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AC81A" w14:textId="77777777" w:rsidR="00F50B63" w:rsidRPr="00F748AD" w:rsidRDefault="00F50B63" w:rsidP="00F50B63">
      <w:pPr>
        <w:spacing w:after="0" w:line="240" w:lineRule="auto"/>
        <w:jc w:val="center"/>
        <w:rPr>
          <w:rFonts w:ascii="Arial" w:eastAsia="Times New Roman" w:hAnsi="Arial" w:cs="Arial"/>
          <w:b/>
          <w:sz w:val="20"/>
          <w:szCs w:val="20"/>
          <w:lang w:val="en-AU"/>
        </w:rPr>
      </w:pPr>
    </w:p>
    <w:p w14:paraId="4B2B657C" w14:textId="77777777" w:rsidR="00F50B63" w:rsidRPr="00F748AD" w:rsidRDefault="00F50B63" w:rsidP="00F50B63">
      <w:pPr>
        <w:spacing w:after="0" w:line="240" w:lineRule="auto"/>
        <w:jc w:val="center"/>
        <w:rPr>
          <w:rFonts w:ascii="Arial" w:eastAsia="Times New Roman" w:hAnsi="Arial" w:cs="Arial"/>
          <w:b/>
          <w:sz w:val="20"/>
          <w:szCs w:val="20"/>
          <w:lang w:val="en-AU"/>
        </w:rPr>
      </w:pPr>
    </w:p>
    <w:p w14:paraId="5AE1304B" w14:textId="77777777" w:rsidR="00F50B63" w:rsidRPr="00F748AD" w:rsidRDefault="00F50B63" w:rsidP="00F50B63">
      <w:pPr>
        <w:spacing w:after="0" w:line="240" w:lineRule="auto"/>
        <w:jc w:val="center"/>
        <w:rPr>
          <w:rFonts w:ascii="Arial" w:eastAsia="Times New Roman" w:hAnsi="Arial" w:cs="Arial"/>
          <w:b/>
          <w:sz w:val="20"/>
          <w:szCs w:val="20"/>
          <w:lang w:val="en-AU"/>
        </w:rPr>
      </w:pPr>
    </w:p>
    <w:p w14:paraId="0C069CD1" w14:textId="77777777" w:rsidR="00F50B63" w:rsidRPr="00F748AD" w:rsidRDefault="00F50B63" w:rsidP="00F50B63">
      <w:pPr>
        <w:spacing w:after="0" w:line="240" w:lineRule="auto"/>
        <w:jc w:val="center"/>
        <w:rPr>
          <w:rFonts w:ascii="Arial" w:eastAsia="Times New Roman" w:hAnsi="Arial" w:cs="Arial"/>
          <w:b/>
          <w:sz w:val="20"/>
          <w:szCs w:val="20"/>
          <w:lang w:val="en-AU"/>
        </w:rPr>
      </w:pPr>
    </w:p>
    <w:p w14:paraId="74BAC328" w14:textId="7FC4A776" w:rsidR="00F50B63" w:rsidRPr="00F748AD" w:rsidRDefault="00F50B63" w:rsidP="00F50B63">
      <w:pPr>
        <w:spacing w:after="0" w:line="240" w:lineRule="auto"/>
        <w:jc w:val="center"/>
        <w:rPr>
          <w:rFonts w:ascii="Arial" w:eastAsia="Times New Roman" w:hAnsi="Arial" w:cs="Arial"/>
          <w:b/>
          <w:sz w:val="44"/>
          <w:szCs w:val="44"/>
          <w:lang w:val="en-AU"/>
        </w:rPr>
      </w:pPr>
      <w:r w:rsidRPr="00F748AD">
        <w:rPr>
          <w:rFonts w:ascii="Arial" w:eastAsia="Times New Roman" w:hAnsi="Arial" w:cs="Arial"/>
          <w:b/>
          <w:sz w:val="44"/>
          <w:szCs w:val="44"/>
          <w:lang w:val="en-AU"/>
        </w:rPr>
        <w:t>ISO 14001: 2015</w:t>
      </w:r>
    </w:p>
    <w:p w14:paraId="3BDDCF71" w14:textId="77777777" w:rsidR="00F50B63" w:rsidRDefault="00F50B63" w:rsidP="00F50B63">
      <w:pPr>
        <w:spacing w:after="0" w:line="240" w:lineRule="auto"/>
        <w:jc w:val="center"/>
        <w:rPr>
          <w:rFonts w:ascii="Arial" w:eastAsia="Times New Roman" w:hAnsi="Arial" w:cs="Arial"/>
          <w:b/>
          <w:sz w:val="44"/>
          <w:szCs w:val="44"/>
          <w:lang w:val="en-AU"/>
        </w:rPr>
      </w:pPr>
    </w:p>
    <w:p w14:paraId="548083D4" w14:textId="77777777" w:rsidR="009B117E" w:rsidRPr="00F748AD" w:rsidRDefault="009B117E" w:rsidP="00F50B63">
      <w:pPr>
        <w:spacing w:after="0" w:line="240" w:lineRule="auto"/>
        <w:jc w:val="center"/>
        <w:rPr>
          <w:rFonts w:ascii="Arial" w:eastAsia="Times New Roman" w:hAnsi="Arial" w:cs="Arial"/>
          <w:b/>
          <w:sz w:val="44"/>
          <w:szCs w:val="44"/>
          <w:lang w:val="en-AU"/>
        </w:rPr>
      </w:pPr>
    </w:p>
    <w:p w14:paraId="476BE9E8" w14:textId="6A56F6D9" w:rsidR="00F50B63" w:rsidRDefault="00F50B63" w:rsidP="00F50B63">
      <w:pPr>
        <w:spacing w:after="0" w:line="240" w:lineRule="auto"/>
        <w:jc w:val="center"/>
        <w:rPr>
          <w:rFonts w:ascii="Arial" w:eastAsia="Times New Roman" w:hAnsi="Arial" w:cs="Arial"/>
          <w:b/>
          <w:sz w:val="44"/>
          <w:szCs w:val="44"/>
          <w:lang w:val="en-AU"/>
        </w:rPr>
      </w:pPr>
      <w:r w:rsidRPr="00F748AD">
        <w:rPr>
          <w:rFonts w:ascii="Arial" w:eastAsia="Times New Roman" w:hAnsi="Arial" w:cs="Arial"/>
          <w:b/>
          <w:sz w:val="44"/>
          <w:szCs w:val="44"/>
          <w:lang w:val="en-AU"/>
        </w:rPr>
        <w:t>Environmental Management System</w:t>
      </w:r>
    </w:p>
    <w:p w14:paraId="227F9B70" w14:textId="77777777" w:rsidR="0088331A" w:rsidRDefault="0088331A" w:rsidP="00F50B63">
      <w:pPr>
        <w:spacing w:after="0" w:line="240" w:lineRule="auto"/>
        <w:jc w:val="center"/>
        <w:rPr>
          <w:rFonts w:ascii="Arial" w:eastAsia="Times New Roman" w:hAnsi="Arial" w:cs="Arial"/>
          <w:b/>
          <w:sz w:val="44"/>
          <w:szCs w:val="44"/>
          <w:lang w:val="en-AU"/>
        </w:rPr>
      </w:pPr>
    </w:p>
    <w:p w14:paraId="468BB386" w14:textId="24431326" w:rsidR="0088331A" w:rsidRPr="00F748AD" w:rsidRDefault="0088331A" w:rsidP="00F50B63">
      <w:pPr>
        <w:spacing w:after="0" w:line="240" w:lineRule="auto"/>
        <w:jc w:val="center"/>
        <w:rPr>
          <w:rFonts w:ascii="Arial" w:eastAsia="Times New Roman" w:hAnsi="Arial" w:cs="Arial"/>
          <w:sz w:val="44"/>
          <w:szCs w:val="44"/>
          <w:lang w:val="en-AU"/>
        </w:rPr>
      </w:pPr>
      <w:r>
        <w:rPr>
          <w:rFonts w:ascii="Arial" w:eastAsia="Times New Roman" w:hAnsi="Arial" w:cs="Arial"/>
          <w:b/>
          <w:sz w:val="44"/>
          <w:szCs w:val="44"/>
          <w:lang w:val="en-AU"/>
        </w:rPr>
        <w:t>(EMS)</w:t>
      </w:r>
    </w:p>
    <w:p w14:paraId="11F94A8B" w14:textId="77777777" w:rsidR="00F50B63" w:rsidRDefault="00F50B63" w:rsidP="00F50B63">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en-GB"/>
        </w:rPr>
      </w:pPr>
    </w:p>
    <w:p w14:paraId="11C5351A" w14:textId="77777777" w:rsidR="009B117E" w:rsidRPr="00F748AD" w:rsidRDefault="009B117E" w:rsidP="00F50B63">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en-GB"/>
        </w:rPr>
      </w:pPr>
    </w:p>
    <w:p w14:paraId="23AD6122" w14:textId="77777777" w:rsidR="00F50B63" w:rsidRPr="00F748AD" w:rsidRDefault="00F50B63" w:rsidP="00F50B63">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en-GB"/>
        </w:rPr>
      </w:pPr>
    </w:p>
    <w:p w14:paraId="4D741664" w14:textId="77777777" w:rsidR="00F50B63" w:rsidRPr="00F748AD" w:rsidRDefault="00F50B63" w:rsidP="00F50B63">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en-GB"/>
        </w:rPr>
      </w:pPr>
    </w:p>
    <w:p w14:paraId="798BC747" w14:textId="77777777" w:rsidR="00F50B63" w:rsidRPr="00F748AD" w:rsidRDefault="00F50B63" w:rsidP="00F50B63">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en-GB"/>
        </w:rPr>
      </w:pPr>
    </w:p>
    <w:p w14:paraId="0268DD8B" w14:textId="77777777" w:rsidR="00F50B63" w:rsidRPr="00F748AD" w:rsidRDefault="00F50B63" w:rsidP="00F50B63">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en-GB"/>
        </w:rPr>
      </w:pPr>
    </w:p>
    <w:tbl>
      <w:tblPr>
        <w:tblW w:w="10232" w:type="dxa"/>
        <w:jc w:val="center"/>
        <w:tblLayout w:type="fixed"/>
        <w:tblCellMar>
          <w:left w:w="120" w:type="dxa"/>
          <w:right w:w="120" w:type="dxa"/>
        </w:tblCellMar>
        <w:tblLook w:val="0000" w:firstRow="0" w:lastRow="0" w:firstColumn="0" w:lastColumn="0" w:noHBand="0" w:noVBand="0"/>
      </w:tblPr>
      <w:tblGrid>
        <w:gridCol w:w="1797"/>
        <w:gridCol w:w="4412"/>
        <w:gridCol w:w="4023"/>
      </w:tblGrid>
      <w:tr w:rsidR="00F50B63" w:rsidRPr="00F748AD" w14:paraId="5969147C" w14:textId="77777777" w:rsidTr="00BA15E2">
        <w:trPr>
          <w:trHeight w:val="217"/>
          <w:jc w:val="center"/>
        </w:trPr>
        <w:tc>
          <w:tcPr>
            <w:tcW w:w="10232" w:type="dxa"/>
            <w:gridSpan w:val="3"/>
          </w:tcPr>
          <w:p w14:paraId="329B2186" w14:textId="77777777" w:rsidR="00251DDA" w:rsidRPr="00325976" w:rsidRDefault="00251DDA" w:rsidP="00251DDA">
            <w:pPr>
              <w:tabs>
                <w:tab w:val="center" w:pos="1600"/>
              </w:tabs>
              <w:spacing w:after="0" w:line="240" w:lineRule="auto"/>
              <w:jc w:val="center"/>
              <w:rPr>
                <w:rFonts w:ascii="Arial" w:eastAsia="Times New Roman" w:hAnsi="Arial" w:cs="Arial"/>
                <w:b/>
                <w:sz w:val="32"/>
                <w:szCs w:val="32"/>
              </w:rPr>
            </w:pPr>
            <w:r>
              <w:rPr>
                <w:rFonts w:ascii="Arial" w:eastAsia="Times New Roman" w:hAnsi="Arial" w:cs="Arial"/>
                <w:b/>
                <w:sz w:val="32"/>
                <w:szCs w:val="32"/>
              </w:rPr>
              <w:t>Recycle for Future</w:t>
            </w:r>
            <w:r w:rsidRPr="00325976">
              <w:rPr>
                <w:rFonts w:ascii="Arial" w:eastAsia="Times New Roman" w:hAnsi="Arial" w:cs="Arial"/>
                <w:b/>
                <w:sz w:val="32"/>
                <w:szCs w:val="32"/>
              </w:rPr>
              <w:t xml:space="preserve"> Ltd</w:t>
            </w:r>
          </w:p>
          <w:p w14:paraId="0461F1F7" w14:textId="77777777" w:rsidR="00251DDA" w:rsidRPr="00325976" w:rsidRDefault="00251DDA" w:rsidP="00251DDA">
            <w:pPr>
              <w:tabs>
                <w:tab w:val="center" w:pos="1600"/>
              </w:tabs>
              <w:spacing w:after="0" w:line="240" w:lineRule="auto"/>
              <w:jc w:val="center"/>
              <w:rPr>
                <w:rFonts w:ascii="Arial" w:eastAsia="Times New Roman" w:hAnsi="Arial" w:cs="Arial"/>
                <w:b/>
                <w:sz w:val="32"/>
                <w:szCs w:val="32"/>
              </w:rPr>
            </w:pPr>
          </w:p>
          <w:p w14:paraId="3C8C53DE" w14:textId="77777777" w:rsidR="00251DDA" w:rsidRPr="00325976" w:rsidRDefault="00251DDA" w:rsidP="00251DDA">
            <w:pPr>
              <w:tabs>
                <w:tab w:val="center" w:pos="1600"/>
              </w:tabs>
              <w:spacing w:after="0" w:line="240" w:lineRule="auto"/>
              <w:jc w:val="center"/>
              <w:rPr>
                <w:rFonts w:ascii="Arial" w:eastAsia="Times New Roman" w:hAnsi="Arial" w:cs="Arial"/>
                <w:bCs/>
                <w:sz w:val="28"/>
                <w:szCs w:val="28"/>
              </w:rPr>
            </w:pPr>
            <w:r>
              <w:rPr>
                <w:rFonts w:ascii="Arial" w:eastAsia="Times New Roman" w:hAnsi="Arial" w:cs="Arial"/>
                <w:bCs/>
                <w:sz w:val="28"/>
                <w:szCs w:val="28"/>
              </w:rPr>
              <w:t>183 Fengate,</w:t>
            </w:r>
          </w:p>
          <w:p w14:paraId="6E7A3BE5" w14:textId="77777777" w:rsidR="00251DDA" w:rsidRDefault="00251DDA" w:rsidP="00251DDA">
            <w:pPr>
              <w:tabs>
                <w:tab w:val="center" w:pos="1600"/>
              </w:tabs>
              <w:spacing w:after="0" w:line="240" w:lineRule="auto"/>
              <w:jc w:val="center"/>
              <w:rPr>
                <w:rFonts w:ascii="Arial" w:eastAsia="Times New Roman" w:hAnsi="Arial" w:cs="Arial"/>
                <w:bCs/>
                <w:sz w:val="28"/>
                <w:szCs w:val="28"/>
              </w:rPr>
            </w:pPr>
            <w:r>
              <w:rPr>
                <w:rFonts w:ascii="Arial" w:eastAsia="Times New Roman" w:hAnsi="Arial" w:cs="Arial"/>
                <w:bCs/>
                <w:sz w:val="28"/>
                <w:szCs w:val="28"/>
              </w:rPr>
              <w:t>Peterborough,</w:t>
            </w:r>
          </w:p>
          <w:p w14:paraId="6258AEA2" w14:textId="77777777" w:rsidR="00251DDA" w:rsidRPr="00325976" w:rsidRDefault="00251DDA" w:rsidP="00251DDA">
            <w:pPr>
              <w:tabs>
                <w:tab w:val="center" w:pos="1600"/>
              </w:tabs>
              <w:spacing w:after="0" w:line="240" w:lineRule="auto"/>
              <w:jc w:val="center"/>
              <w:rPr>
                <w:rFonts w:ascii="Arial" w:eastAsia="Times New Roman" w:hAnsi="Arial" w:cs="Arial"/>
                <w:bCs/>
                <w:sz w:val="28"/>
                <w:szCs w:val="28"/>
              </w:rPr>
            </w:pPr>
          </w:p>
          <w:p w14:paraId="7F307329" w14:textId="77777777" w:rsidR="00251DDA" w:rsidRPr="00762732" w:rsidRDefault="00251DDA" w:rsidP="00251DDA">
            <w:pPr>
              <w:tabs>
                <w:tab w:val="center" w:pos="1600"/>
              </w:tabs>
              <w:spacing w:after="0" w:line="240" w:lineRule="auto"/>
              <w:jc w:val="center"/>
              <w:rPr>
                <w:rFonts w:ascii="Arial" w:eastAsia="Times New Roman" w:hAnsi="Arial" w:cs="Arial"/>
                <w:b/>
                <w:sz w:val="28"/>
                <w:szCs w:val="28"/>
              </w:rPr>
            </w:pPr>
            <w:r w:rsidRPr="00762732">
              <w:rPr>
                <w:rFonts w:ascii="Arial" w:eastAsia="Times New Roman" w:hAnsi="Arial" w:cs="Arial"/>
                <w:b/>
                <w:sz w:val="28"/>
                <w:szCs w:val="28"/>
              </w:rPr>
              <w:t>PE1 5PE</w:t>
            </w:r>
          </w:p>
          <w:p w14:paraId="00BEE4D5" w14:textId="77777777" w:rsidR="00251DDA" w:rsidRPr="00325976" w:rsidRDefault="00251DDA" w:rsidP="00251DDA">
            <w:pPr>
              <w:tabs>
                <w:tab w:val="center" w:pos="1600"/>
              </w:tabs>
              <w:spacing w:after="0" w:line="240" w:lineRule="auto"/>
              <w:jc w:val="center"/>
              <w:rPr>
                <w:rFonts w:ascii="Arial" w:eastAsia="Times New Roman" w:hAnsi="Arial" w:cs="Arial"/>
                <w:bCs/>
                <w:sz w:val="28"/>
                <w:szCs w:val="28"/>
              </w:rPr>
            </w:pPr>
          </w:p>
          <w:p w14:paraId="365D7973" w14:textId="77777777" w:rsidR="00251DDA" w:rsidRPr="00325976" w:rsidRDefault="00251DDA" w:rsidP="00251DDA">
            <w:pPr>
              <w:tabs>
                <w:tab w:val="center" w:pos="1600"/>
              </w:tabs>
              <w:spacing w:after="0" w:line="240" w:lineRule="auto"/>
              <w:jc w:val="center"/>
              <w:rPr>
                <w:rFonts w:ascii="Arial" w:eastAsia="Times New Roman" w:hAnsi="Arial" w:cs="Arial"/>
                <w:bCs/>
                <w:sz w:val="28"/>
                <w:szCs w:val="28"/>
              </w:rPr>
            </w:pPr>
            <w:r w:rsidRPr="00325976">
              <w:rPr>
                <w:rFonts w:ascii="Arial" w:eastAsia="Times New Roman" w:hAnsi="Arial" w:cs="Arial"/>
                <w:bCs/>
                <w:sz w:val="28"/>
                <w:szCs w:val="28"/>
              </w:rPr>
              <w:t>Email: info@</w:t>
            </w:r>
            <w:r>
              <w:rPr>
                <w:rFonts w:ascii="Arial" w:eastAsia="Times New Roman" w:hAnsi="Arial" w:cs="Arial"/>
                <w:bCs/>
                <w:sz w:val="28"/>
                <w:szCs w:val="28"/>
              </w:rPr>
              <w:t>recycleforfuture</w:t>
            </w:r>
            <w:r w:rsidRPr="00325976">
              <w:rPr>
                <w:rFonts w:ascii="Arial" w:eastAsia="Times New Roman" w:hAnsi="Arial" w:cs="Arial"/>
                <w:bCs/>
                <w:sz w:val="28"/>
                <w:szCs w:val="28"/>
              </w:rPr>
              <w:t xml:space="preserve">.com </w:t>
            </w:r>
          </w:p>
          <w:p w14:paraId="3B0901DA" w14:textId="77777777" w:rsidR="00251DDA" w:rsidRPr="00325976" w:rsidRDefault="00251DDA" w:rsidP="00251DDA">
            <w:pPr>
              <w:tabs>
                <w:tab w:val="center" w:pos="1600"/>
              </w:tabs>
              <w:spacing w:after="0" w:line="240" w:lineRule="auto"/>
              <w:jc w:val="center"/>
              <w:rPr>
                <w:rFonts w:ascii="Arial" w:eastAsia="Times New Roman" w:hAnsi="Arial" w:cs="Arial"/>
                <w:bCs/>
                <w:sz w:val="28"/>
                <w:szCs w:val="28"/>
              </w:rPr>
            </w:pPr>
          </w:p>
          <w:p w14:paraId="6398DBAA" w14:textId="77777777" w:rsidR="00251DDA" w:rsidRPr="00325976" w:rsidRDefault="00251DDA" w:rsidP="00251DDA">
            <w:pPr>
              <w:tabs>
                <w:tab w:val="center" w:pos="1600"/>
              </w:tabs>
              <w:spacing w:after="0" w:line="240" w:lineRule="auto"/>
              <w:jc w:val="center"/>
              <w:rPr>
                <w:rFonts w:ascii="Arial" w:eastAsia="Times New Roman" w:hAnsi="Arial" w:cs="Arial"/>
                <w:bCs/>
                <w:sz w:val="28"/>
                <w:szCs w:val="28"/>
              </w:rPr>
            </w:pPr>
            <w:r w:rsidRPr="00325976">
              <w:rPr>
                <w:rFonts w:ascii="Arial" w:eastAsia="Times New Roman" w:hAnsi="Arial" w:cs="Arial"/>
                <w:bCs/>
                <w:sz w:val="28"/>
                <w:szCs w:val="28"/>
              </w:rPr>
              <w:t xml:space="preserve">Telephone: </w:t>
            </w:r>
            <w:r w:rsidRPr="00677FF9">
              <w:rPr>
                <w:rFonts w:ascii="Arial" w:eastAsia="Times New Roman" w:hAnsi="Arial" w:cs="Arial"/>
                <w:bCs/>
                <w:sz w:val="28"/>
                <w:szCs w:val="28"/>
              </w:rPr>
              <w:t>01733 358807</w:t>
            </w:r>
          </w:p>
          <w:p w14:paraId="4C294BEF" w14:textId="069DA2AE" w:rsidR="00F50B63" w:rsidRPr="00F748AD" w:rsidRDefault="00F50B63" w:rsidP="00BA15E2">
            <w:pPr>
              <w:tabs>
                <w:tab w:val="center" w:pos="1600"/>
              </w:tabs>
              <w:spacing w:after="0" w:line="240" w:lineRule="auto"/>
              <w:jc w:val="center"/>
              <w:rPr>
                <w:rFonts w:ascii="Arial" w:eastAsia="Times New Roman" w:hAnsi="Arial" w:cs="Arial"/>
                <w:bCs/>
                <w:sz w:val="24"/>
                <w:szCs w:val="24"/>
                <w:lang w:eastAsia="en-GB"/>
              </w:rPr>
            </w:pPr>
          </w:p>
          <w:p w14:paraId="6752FC9E" w14:textId="77777777" w:rsidR="00F50B63" w:rsidRPr="00F748AD" w:rsidRDefault="00F50B63" w:rsidP="00BA15E2">
            <w:pPr>
              <w:tabs>
                <w:tab w:val="center" w:pos="1600"/>
              </w:tabs>
              <w:spacing w:after="0" w:line="240" w:lineRule="auto"/>
              <w:jc w:val="center"/>
              <w:rPr>
                <w:rFonts w:ascii="Arial" w:eastAsia="Times New Roman" w:hAnsi="Arial" w:cs="Arial"/>
                <w:bCs/>
                <w:sz w:val="20"/>
                <w:szCs w:val="20"/>
                <w:lang w:eastAsia="en-GB"/>
              </w:rPr>
            </w:pPr>
          </w:p>
          <w:p w14:paraId="75B22FB5" w14:textId="77777777" w:rsidR="00F50B63" w:rsidRPr="00F748AD" w:rsidRDefault="00F50B63" w:rsidP="00BA15E2">
            <w:pPr>
              <w:tabs>
                <w:tab w:val="center" w:pos="1600"/>
              </w:tabs>
              <w:spacing w:after="0" w:line="240" w:lineRule="auto"/>
              <w:jc w:val="center"/>
              <w:rPr>
                <w:rFonts w:ascii="Arial" w:eastAsia="Times New Roman" w:hAnsi="Arial" w:cs="Arial"/>
                <w:bCs/>
                <w:sz w:val="20"/>
                <w:szCs w:val="20"/>
                <w:lang w:eastAsia="en-GB"/>
              </w:rPr>
            </w:pPr>
          </w:p>
          <w:p w14:paraId="4FDD2BB0" w14:textId="267D136A" w:rsidR="00F50B63" w:rsidRPr="00F748AD" w:rsidRDefault="00F50B63" w:rsidP="00BA15E2">
            <w:pPr>
              <w:tabs>
                <w:tab w:val="center" w:pos="1600"/>
              </w:tabs>
              <w:spacing w:after="0" w:line="240" w:lineRule="auto"/>
              <w:jc w:val="center"/>
              <w:rPr>
                <w:rFonts w:ascii="Arial" w:eastAsia="Times New Roman" w:hAnsi="Arial" w:cs="Arial"/>
                <w:bCs/>
                <w:sz w:val="20"/>
                <w:szCs w:val="20"/>
                <w:lang w:eastAsia="en-GB"/>
              </w:rPr>
            </w:pPr>
          </w:p>
          <w:p w14:paraId="28384113" w14:textId="77777777" w:rsidR="00F50B63" w:rsidRPr="00F748AD" w:rsidRDefault="00F50B63" w:rsidP="008D33F2">
            <w:pPr>
              <w:tabs>
                <w:tab w:val="center" w:pos="1600"/>
              </w:tabs>
              <w:spacing w:after="0" w:line="240" w:lineRule="auto"/>
              <w:rPr>
                <w:rFonts w:ascii="Arial" w:eastAsia="Times New Roman" w:hAnsi="Arial" w:cs="Arial"/>
                <w:bCs/>
                <w:sz w:val="20"/>
                <w:szCs w:val="20"/>
                <w:lang w:eastAsia="en-GB"/>
              </w:rPr>
            </w:pPr>
          </w:p>
          <w:p w14:paraId="1125366B" w14:textId="77777777" w:rsidR="00F50B63" w:rsidRPr="00F748AD" w:rsidRDefault="00F50B63" w:rsidP="00BA15E2">
            <w:pPr>
              <w:tabs>
                <w:tab w:val="center" w:pos="1600"/>
              </w:tabs>
              <w:spacing w:after="0" w:line="240" w:lineRule="auto"/>
              <w:jc w:val="center"/>
              <w:rPr>
                <w:rFonts w:ascii="Arial" w:eastAsia="Times New Roman" w:hAnsi="Arial" w:cs="Arial"/>
                <w:bCs/>
                <w:sz w:val="20"/>
                <w:szCs w:val="20"/>
                <w:lang w:eastAsia="en-GB"/>
              </w:rPr>
            </w:pPr>
          </w:p>
          <w:p w14:paraId="5BA56968" w14:textId="0EE66F2B" w:rsidR="00F50B63" w:rsidRPr="00F748AD" w:rsidRDefault="00F50B63" w:rsidP="00BA15E2">
            <w:pPr>
              <w:tabs>
                <w:tab w:val="center" w:pos="1600"/>
              </w:tabs>
              <w:spacing w:after="0" w:line="240" w:lineRule="auto"/>
              <w:jc w:val="center"/>
              <w:rPr>
                <w:rFonts w:ascii="Arial" w:eastAsia="Times New Roman" w:hAnsi="Arial" w:cs="Arial"/>
                <w:bCs/>
                <w:sz w:val="20"/>
                <w:szCs w:val="20"/>
                <w:lang w:eastAsia="en-GB"/>
              </w:rPr>
            </w:pPr>
          </w:p>
          <w:p w14:paraId="4F7561DC" w14:textId="10302917" w:rsidR="00F50B63" w:rsidRPr="00F748AD" w:rsidRDefault="00F50B63" w:rsidP="00251DDA">
            <w:pPr>
              <w:tabs>
                <w:tab w:val="center" w:pos="1600"/>
              </w:tabs>
              <w:spacing w:after="0" w:line="240" w:lineRule="auto"/>
              <w:rPr>
                <w:rFonts w:ascii="Arial" w:eastAsia="Times New Roman" w:hAnsi="Arial" w:cs="Arial"/>
                <w:bCs/>
                <w:sz w:val="20"/>
                <w:szCs w:val="20"/>
                <w:lang w:eastAsia="en-GB"/>
              </w:rPr>
            </w:pPr>
          </w:p>
          <w:p w14:paraId="321CA634" w14:textId="598DDBB7" w:rsidR="00F50B63" w:rsidRPr="00F748AD" w:rsidRDefault="00F50B63" w:rsidP="00251DDA">
            <w:pPr>
              <w:tabs>
                <w:tab w:val="center" w:pos="1600"/>
              </w:tabs>
              <w:spacing w:after="0" w:line="240" w:lineRule="auto"/>
              <w:rPr>
                <w:rFonts w:ascii="Arial" w:eastAsia="Times New Roman" w:hAnsi="Arial" w:cs="Arial"/>
                <w:bCs/>
                <w:sz w:val="20"/>
                <w:szCs w:val="20"/>
                <w:lang w:eastAsia="en-GB"/>
              </w:rPr>
            </w:pPr>
          </w:p>
          <w:p w14:paraId="1020E7CB" w14:textId="17A9A7D8" w:rsidR="00F50B63" w:rsidRPr="00F748AD" w:rsidRDefault="00F50B63" w:rsidP="00BA15E2">
            <w:pPr>
              <w:tabs>
                <w:tab w:val="center" w:pos="1600"/>
              </w:tabs>
              <w:spacing w:after="0" w:line="240" w:lineRule="auto"/>
              <w:jc w:val="center"/>
              <w:rPr>
                <w:rFonts w:ascii="Arial" w:eastAsia="Times New Roman" w:hAnsi="Arial" w:cs="Arial"/>
                <w:b/>
                <w:sz w:val="20"/>
                <w:szCs w:val="20"/>
                <w:lang w:val="en-US"/>
              </w:rPr>
            </w:pPr>
          </w:p>
        </w:tc>
      </w:tr>
      <w:tr w:rsidR="007665F8" w:rsidRPr="00F748AD" w14:paraId="29E5D7C9" w14:textId="77777777" w:rsidTr="00BA15E2">
        <w:trPr>
          <w:trHeight w:val="579"/>
          <w:jc w:val="center"/>
        </w:trPr>
        <w:tc>
          <w:tcPr>
            <w:tcW w:w="1797" w:type="dxa"/>
            <w:tcBorders>
              <w:bottom w:val="single" w:sz="4" w:space="0" w:color="BFBFBF"/>
            </w:tcBorders>
          </w:tcPr>
          <w:p w14:paraId="2F43CCAA" w14:textId="3A52039C" w:rsidR="007665F8" w:rsidRPr="00F748AD" w:rsidRDefault="007665F8" w:rsidP="007665F8">
            <w:pPr>
              <w:tabs>
                <w:tab w:val="left" w:pos="168"/>
                <w:tab w:val="left" w:pos="888"/>
                <w:tab w:val="left" w:pos="1608"/>
              </w:tabs>
              <w:spacing w:after="0" w:line="240" w:lineRule="auto"/>
              <w:jc w:val="center"/>
              <w:rPr>
                <w:rFonts w:ascii="Arial" w:eastAsia="Times New Roman" w:hAnsi="Arial" w:cs="Arial"/>
                <w:b/>
                <w:sz w:val="20"/>
                <w:szCs w:val="20"/>
                <w:lang w:val="en-US"/>
              </w:rPr>
            </w:pPr>
          </w:p>
        </w:tc>
        <w:tc>
          <w:tcPr>
            <w:tcW w:w="4412" w:type="dxa"/>
            <w:tcBorders>
              <w:bottom w:val="single" w:sz="4" w:space="0" w:color="BFBFBF"/>
            </w:tcBorders>
          </w:tcPr>
          <w:p w14:paraId="570F53A6" w14:textId="0ADE574B" w:rsidR="007665F8" w:rsidRPr="00F748AD" w:rsidRDefault="007665F8" w:rsidP="007665F8">
            <w:pPr>
              <w:tabs>
                <w:tab w:val="center" w:pos="1618"/>
              </w:tabs>
              <w:spacing w:after="0" w:line="240" w:lineRule="auto"/>
              <w:jc w:val="center"/>
              <w:rPr>
                <w:rFonts w:ascii="Arial" w:eastAsia="Times New Roman" w:hAnsi="Arial" w:cs="Arial"/>
                <w:b/>
                <w:sz w:val="20"/>
                <w:szCs w:val="20"/>
                <w:lang w:val="en-US"/>
              </w:rPr>
            </w:pPr>
            <w:r w:rsidRPr="00DF5745">
              <w:rPr>
                <w:rFonts w:ascii="Arial" w:eastAsia="Times New Roman" w:hAnsi="Arial" w:cs="Arial"/>
                <w:b/>
                <w:lang w:val="en-US"/>
              </w:rPr>
              <w:t>Prepared By</w:t>
            </w:r>
            <w:r w:rsidR="00A5485A">
              <w:rPr>
                <w:rFonts w:ascii="Arial" w:eastAsia="Times New Roman" w:hAnsi="Arial" w:cs="Arial"/>
                <w:b/>
                <w:lang w:val="en-US"/>
              </w:rPr>
              <w:t>:</w:t>
            </w:r>
          </w:p>
        </w:tc>
        <w:tc>
          <w:tcPr>
            <w:tcW w:w="4023" w:type="dxa"/>
            <w:tcBorders>
              <w:bottom w:val="single" w:sz="4" w:space="0" w:color="BFBFBF"/>
            </w:tcBorders>
          </w:tcPr>
          <w:p w14:paraId="0208E27F" w14:textId="0EC797DD" w:rsidR="007665F8" w:rsidRPr="00F748AD" w:rsidRDefault="007665F8" w:rsidP="007665F8">
            <w:pPr>
              <w:tabs>
                <w:tab w:val="center" w:pos="1600"/>
              </w:tabs>
              <w:spacing w:after="0" w:line="240" w:lineRule="auto"/>
              <w:jc w:val="center"/>
              <w:rPr>
                <w:rFonts w:ascii="Arial" w:eastAsia="Times New Roman" w:hAnsi="Arial" w:cs="Arial"/>
                <w:b/>
                <w:sz w:val="20"/>
                <w:szCs w:val="20"/>
                <w:lang w:val="en-US"/>
              </w:rPr>
            </w:pPr>
            <w:r w:rsidRPr="00DF5745">
              <w:rPr>
                <w:rFonts w:ascii="Arial" w:eastAsia="Times New Roman" w:hAnsi="Arial" w:cs="Arial"/>
                <w:b/>
                <w:lang w:val="en-US"/>
              </w:rPr>
              <w:t>Approved By</w:t>
            </w:r>
            <w:r w:rsidR="00A5485A">
              <w:rPr>
                <w:rFonts w:ascii="Arial" w:eastAsia="Times New Roman" w:hAnsi="Arial" w:cs="Arial"/>
                <w:b/>
                <w:lang w:val="en-US"/>
              </w:rPr>
              <w:t>:</w:t>
            </w:r>
          </w:p>
        </w:tc>
      </w:tr>
      <w:tr w:rsidR="00712E96" w:rsidRPr="00F748AD" w14:paraId="06B620E2" w14:textId="77777777" w:rsidTr="00A5485A">
        <w:trPr>
          <w:trHeight w:val="333"/>
          <w:jc w:val="center"/>
        </w:trPr>
        <w:tc>
          <w:tcPr>
            <w:tcW w:w="1797" w:type="dxa"/>
            <w:tcBorders>
              <w:top w:val="single" w:sz="4" w:space="0" w:color="BFBFBF"/>
              <w:left w:val="single" w:sz="4" w:space="0" w:color="BFBFBF"/>
              <w:bottom w:val="single" w:sz="4" w:space="0" w:color="BFBFBF"/>
              <w:right w:val="single" w:sz="4" w:space="0" w:color="BFBFBF"/>
            </w:tcBorders>
            <w:vAlign w:val="center"/>
          </w:tcPr>
          <w:p w14:paraId="719415F5" w14:textId="28FC2E10" w:rsidR="00712E96" w:rsidRPr="00F748AD" w:rsidRDefault="00712E96" w:rsidP="00712E96">
            <w:pPr>
              <w:tabs>
                <w:tab w:val="left" w:pos="168"/>
                <w:tab w:val="left" w:pos="888"/>
                <w:tab w:val="left" w:pos="1608"/>
              </w:tabs>
              <w:spacing w:after="0" w:line="240" w:lineRule="auto"/>
              <w:jc w:val="center"/>
              <w:rPr>
                <w:rFonts w:ascii="Arial" w:eastAsia="Times New Roman" w:hAnsi="Arial" w:cs="Arial"/>
                <w:b/>
                <w:sz w:val="20"/>
                <w:szCs w:val="20"/>
                <w:lang w:val="en-US"/>
              </w:rPr>
            </w:pPr>
            <w:r w:rsidRPr="00325976">
              <w:rPr>
                <w:rFonts w:ascii="Arial" w:eastAsia="Times New Roman" w:hAnsi="Arial" w:cs="Arial"/>
                <w:b/>
                <w:sz w:val="20"/>
                <w:szCs w:val="20"/>
              </w:rPr>
              <w:t>Name:</w:t>
            </w:r>
          </w:p>
        </w:tc>
        <w:tc>
          <w:tcPr>
            <w:tcW w:w="4412" w:type="dxa"/>
            <w:tcBorders>
              <w:top w:val="single" w:sz="4" w:space="0" w:color="BFBFBF"/>
              <w:left w:val="single" w:sz="4" w:space="0" w:color="BFBFBF"/>
              <w:bottom w:val="single" w:sz="4" w:space="0" w:color="BFBFBF"/>
              <w:right w:val="single" w:sz="4" w:space="0" w:color="BFBFBF"/>
            </w:tcBorders>
            <w:vAlign w:val="center"/>
          </w:tcPr>
          <w:p w14:paraId="5DB2BF5C" w14:textId="77777777" w:rsidR="00712E96" w:rsidRPr="00325976" w:rsidRDefault="00712E96" w:rsidP="00712E96">
            <w:pPr>
              <w:tabs>
                <w:tab w:val="left" w:pos="-2172"/>
                <w:tab w:val="left" w:pos="-1452"/>
                <w:tab w:val="left" w:pos="-732"/>
                <w:tab w:val="left" w:pos="2004"/>
                <w:tab w:val="left" w:pos="6036"/>
              </w:tabs>
              <w:spacing w:after="0" w:line="240" w:lineRule="auto"/>
              <w:jc w:val="center"/>
              <w:rPr>
                <w:rFonts w:ascii="Arial" w:eastAsia="Times New Roman" w:hAnsi="Arial" w:cs="Arial"/>
                <w:sz w:val="20"/>
                <w:szCs w:val="20"/>
              </w:rPr>
            </w:pPr>
            <w:r w:rsidRPr="00325976">
              <w:rPr>
                <w:rFonts w:ascii="Arial" w:eastAsia="Times New Roman" w:hAnsi="Arial" w:cs="Arial"/>
                <w:sz w:val="20"/>
                <w:szCs w:val="20"/>
              </w:rPr>
              <w:t>Brandon Rimmer</w:t>
            </w:r>
          </w:p>
          <w:p w14:paraId="591B43F9" w14:textId="2D641C24" w:rsidR="00712E96" w:rsidRPr="00F748AD" w:rsidRDefault="00712E96" w:rsidP="00712E96">
            <w:pPr>
              <w:tabs>
                <w:tab w:val="left" w:pos="-2172"/>
                <w:tab w:val="left" w:pos="-1452"/>
                <w:tab w:val="left" w:pos="-732"/>
                <w:tab w:val="left" w:pos="2004"/>
                <w:tab w:val="left" w:pos="6036"/>
              </w:tabs>
              <w:spacing w:after="0" w:line="240" w:lineRule="auto"/>
              <w:jc w:val="center"/>
              <w:rPr>
                <w:rFonts w:ascii="Arial" w:eastAsia="Times New Roman" w:hAnsi="Arial" w:cs="Arial"/>
                <w:sz w:val="20"/>
                <w:szCs w:val="20"/>
                <w:lang w:val="en-US"/>
              </w:rPr>
            </w:pPr>
            <w:r w:rsidRPr="00325976">
              <w:rPr>
                <w:rFonts w:ascii="Arial" w:eastAsia="Times New Roman" w:hAnsi="Arial" w:cs="Arial"/>
                <w:sz w:val="20"/>
                <w:szCs w:val="20"/>
              </w:rPr>
              <w:t>(HS Advisor)</w:t>
            </w:r>
          </w:p>
        </w:tc>
        <w:tc>
          <w:tcPr>
            <w:tcW w:w="4023" w:type="dxa"/>
            <w:tcBorders>
              <w:top w:val="single" w:sz="4" w:space="0" w:color="BFBFBF"/>
              <w:left w:val="single" w:sz="4" w:space="0" w:color="BFBFBF"/>
              <w:bottom w:val="single" w:sz="4" w:space="0" w:color="BFBFBF"/>
              <w:right w:val="single" w:sz="4" w:space="0" w:color="BFBFBF"/>
            </w:tcBorders>
            <w:vAlign w:val="center"/>
          </w:tcPr>
          <w:p w14:paraId="154AB68E" w14:textId="77777777" w:rsidR="00712E96" w:rsidRDefault="00712E96" w:rsidP="00712E96">
            <w:pPr>
              <w:tabs>
                <w:tab w:val="left" w:pos="-2172"/>
                <w:tab w:val="left" w:pos="-1452"/>
                <w:tab w:val="left" w:pos="-732"/>
                <w:tab w:val="left" w:pos="2004"/>
                <w:tab w:val="left" w:pos="6036"/>
              </w:tabs>
              <w:spacing w:after="0" w:line="240" w:lineRule="auto"/>
              <w:jc w:val="center"/>
              <w:rPr>
                <w:rFonts w:ascii="Arial" w:eastAsia="Times New Roman" w:hAnsi="Arial" w:cs="Arial"/>
                <w:sz w:val="20"/>
                <w:szCs w:val="20"/>
              </w:rPr>
            </w:pPr>
            <w:r>
              <w:rPr>
                <w:rFonts w:ascii="Arial" w:eastAsia="Times New Roman" w:hAnsi="Arial" w:cs="Arial"/>
                <w:sz w:val="20"/>
                <w:szCs w:val="20"/>
              </w:rPr>
              <w:t>Awais Butt</w:t>
            </w:r>
          </w:p>
          <w:p w14:paraId="060B9DEC" w14:textId="6E4A2E30" w:rsidR="00712E96" w:rsidRPr="00F748AD" w:rsidRDefault="00712E96" w:rsidP="00712E96">
            <w:pPr>
              <w:tabs>
                <w:tab w:val="left" w:pos="-2172"/>
                <w:tab w:val="left" w:pos="-1452"/>
                <w:tab w:val="left" w:pos="-732"/>
                <w:tab w:val="left" w:pos="2004"/>
                <w:tab w:val="left" w:pos="6036"/>
              </w:tabs>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(Managing Director)</w:t>
            </w:r>
          </w:p>
        </w:tc>
      </w:tr>
      <w:tr w:rsidR="00712E96" w:rsidRPr="00F748AD" w14:paraId="0176038B" w14:textId="77777777" w:rsidTr="00712E96">
        <w:trPr>
          <w:trHeight w:val="920"/>
          <w:jc w:val="center"/>
        </w:trPr>
        <w:tc>
          <w:tcPr>
            <w:tcW w:w="1797" w:type="dxa"/>
            <w:tcBorders>
              <w:top w:val="single" w:sz="4" w:space="0" w:color="BFBFBF"/>
              <w:left w:val="single" w:sz="4" w:space="0" w:color="BFBFBF"/>
              <w:bottom w:val="single" w:sz="4" w:space="0" w:color="BFBFBF"/>
              <w:right w:val="single" w:sz="4" w:space="0" w:color="BFBFBF"/>
            </w:tcBorders>
            <w:vAlign w:val="center"/>
          </w:tcPr>
          <w:p w14:paraId="7EEDCF8A" w14:textId="1F03AF9B" w:rsidR="00712E96" w:rsidRPr="00F748AD" w:rsidRDefault="00712E96" w:rsidP="00712E96">
            <w:pPr>
              <w:tabs>
                <w:tab w:val="left" w:pos="168"/>
                <w:tab w:val="left" w:pos="888"/>
                <w:tab w:val="left" w:pos="1608"/>
              </w:tabs>
              <w:spacing w:after="0" w:line="240" w:lineRule="auto"/>
              <w:jc w:val="center"/>
              <w:rPr>
                <w:rFonts w:ascii="Arial" w:eastAsia="Times New Roman" w:hAnsi="Arial" w:cs="Arial"/>
                <w:b/>
                <w:sz w:val="20"/>
                <w:szCs w:val="20"/>
                <w:lang w:val="en-US"/>
              </w:rPr>
            </w:pPr>
            <w:r w:rsidRPr="00325976">
              <w:rPr>
                <w:rFonts w:ascii="Arial" w:eastAsia="Times New Roman" w:hAnsi="Arial" w:cs="Arial"/>
                <w:b/>
                <w:sz w:val="20"/>
                <w:szCs w:val="20"/>
              </w:rPr>
              <w:t>Signature:</w:t>
            </w:r>
          </w:p>
        </w:tc>
        <w:tc>
          <w:tcPr>
            <w:tcW w:w="4412" w:type="dxa"/>
            <w:tcBorders>
              <w:top w:val="single" w:sz="4" w:space="0" w:color="BFBFBF"/>
              <w:left w:val="single" w:sz="4" w:space="0" w:color="BFBFBF"/>
              <w:bottom w:val="single" w:sz="4" w:space="0" w:color="BFBFBF"/>
              <w:right w:val="single" w:sz="4" w:space="0" w:color="BFBFBF"/>
            </w:tcBorders>
            <w:vAlign w:val="center"/>
          </w:tcPr>
          <w:p w14:paraId="043FD0B4" w14:textId="6B749217" w:rsidR="00712E96" w:rsidRPr="00F748AD" w:rsidRDefault="00712E96" w:rsidP="00712E96">
            <w:pPr>
              <w:tabs>
                <w:tab w:val="center" w:pos="1618"/>
              </w:tabs>
              <w:spacing w:after="0" w:line="240" w:lineRule="auto"/>
              <w:jc w:val="center"/>
              <w:rPr>
                <w:rFonts w:ascii="Arial" w:eastAsia="Times New Roman" w:hAnsi="Arial" w:cs="Arial"/>
                <w:sz w:val="20"/>
                <w:szCs w:val="20"/>
                <w:lang w:val="en-US"/>
              </w:rPr>
            </w:pPr>
            <w:r w:rsidRPr="00762732">
              <w:rPr>
                <w:rFonts w:ascii="Baguet Script" w:eastAsia="Times New Roman" w:hAnsi="Baguet Script" w:cs="Arial"/>
                <w:i/>
                <w:iCs/>
                <w:sz w:val="32"/>
                <w:szCs w:val="32"/>
              </w:rPr>
              <w:t>B. Rimmer</w:t>
            </w:r>
          </w:p>
        </w:tc>
        <w:tc>
          <w:tcPr>
            <w:tcW w:w="4023" w:type="dxa"/>
            <w:tcBorders>
              <w:top w:val="single" w:sz="4" w:space="0" w:color="BFBFBF"/>
              <w:left w:val="single" w:sz="4" w:space="0" w:color="BFBFBF"/>
              <w:bottom w:val="single" w:sz="4" w:space="0" w:color="BFBFBF"/>
              <w:right w:val="single" w:sz="4" w:space="0" w:color="BFBFBF"/>
            </w:tcBorders>
            <w:vAlign w:val="center"/>
          </w:tcPr>
          <w:p w14:paraId="721572D0" w14:textId="77777777" w:rsidR="00712E96" w:rsidRDefault="00712E96" w:rsidP="00712E96">
            <w:pPr>
              <w:rPr>
                <w:rFonts w:ascii="Arial" w:hAnsi="Arial" w:cs="Arial"/>
                <w:sz w:val="20"/>
                <w:szCs w:val="20"/>
              </w:rPr>
            </w:pPr>
            <w:r w:rsidRPr="00A168CD">
              <w:rPr>
                <w:rFonts w:ascii="Arial" w:hAnsi="Arial" w:cs="Arial"/>
                <w:noProof/>
                <w:sz w:val="20"/>
                <w:szCs w:val="20"/>
              </w:rPr>
              <w:drawing>
                <wp:anchor distT="0" distB="0" distL="114300" distR="114300" simplePos="0" relativeHeight="251658752" behindDoc="0" locked="0" layoutInCell="1" allowOverlap="1" wp14:anchorId="3BE29C82" wp14:editId="7F9B064F">
                  <wp:simplePos x="0" y="0"/>
                  <wp:positionH relativeFrom="column">
                    <wp:posOffset>926465</wp:posOffset>
                  </wp:positionH>
                  <wp:positionV relativeFrom="paragraph">
                    <wp:posOffset>33655</wp:posOffset>
                  </wp:positionV>
                  <wp:extent cx="906780" cy="523875"/>
                  <wp:effectExtent l="0" t="0" r="7620" b="9525"/>
                  <wp:wrapNone/>
                  <wp:docPr id="9125598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364EB4" w14:textId="77777777" w:rsidR="00712E96" w:rsidRPr="00F748AD" w:rsidRDefault="00712E96" w:rsidP="00712E96">
            <w:pPr>
              <w:tabs>
                <w:tab w:val="center" w:pos="1600"/>
              </w:tabs>
              <w:spacing w:after="0" w:line="240" w:lineRule="auto"/>
              <w:jc w:val="center"/>
              <w:rPr>
                <w:rFonts w:ascii="Arial" w:eastAsia="Times New Roman" w:hAnsi="Arial" w:cs="Arial"/>
                <w:sz w:val="20"/>
                <w:szCs w:val="20"/>
                <w:lang w:val="en-US"/>
              </w:rPr>
            </w:pPr>
          </w:p>
        </w:tc>
      </w:tr>
      <w:tr w:rsidR="00712E96" w:rsidRPr="00F748AD" w14:paraId="24F4C686" w14:textId="77777777" w:rsidTr="00A5485A">
        <w:trPr>
          <w:trHeight w:val="70"/>
          <w:jc w:val="center"/>
        </w:trPr>
        <w:tc>
          <w:tcPr>
            <w:tcW w:w="1797" w:type="dxa"/>
            <w:tcBorders>
              <w:top w:val="single" w:sz="4" w:space="0" w:color="BFBFBF"/>
              <w:left w:val="single" w:sz="4" w:space="0" w:color="BFBFBF"/>
              <w:bottom w:val="single" w:sz="4" w:space="0" w:color="BFBFBF"/>
              <w:right w:val="single" w:sz="4" w:space="0" w:color="BFBFBF"/>
            </w:tcBorders>
            <w:vAlign w:val="center"/>
          </w:tcPr>
          <w:p w14:paraId="2772AF28" w14:textId="3E41E491" w:rsidR="00712E96" w:rsidRPr="00F748AD" w:rsidRDefault="00712E96" w:rsidP="00712E96">
            <w:pPr>
              <w:tabs>
                <w:tab w:val="left" w:pos="168"/>
                <w:tab w:val="left" w:pos="888"/>
                <w:tab w:val="left" w:pos="1608"/>
              </w:tabs>
              <w:spacing w:after="0" w:line="240" w:lineRule="auto"/>
              <w:jc w:val="center"/>
              <w:rPr>
                <w:rFonts w:ascii="Arial" w:eastAsia="Times New Roman" w:hAnsi="Arial" w:cs="Arial"/>
                <w:b/>
                <w:sz w:val="20"/>
                <w:szCs w:val="20"/>
                <w:lang w:val="en-US"/>
              </w:rPr>
            </w:pPr>
            <w:r w:rsidRPr="00325976">
              <w:rPr>
                <w:rFonts w:ascii="Arial" w:eastAsia="Times New Roman" w:hAnsi="Arial" w:cs="Arial"/>
                <w:b/>
                <w:sz w:val="20"/>
                <w:szCs w:val="20"/>
              </w:rPr>
              <w:t>Date:</w:t>
            </w:r>
          </w:p>
        </w:tc>
        <w:tc>
          <w:tcPr>
            <w:tcW w:w="4412" w:type="dxa"/>
            <w:tcBorders>
              <w:top w:val="single" w:sz="4" w:space="0" w:color="BFBFBF"/>
              <w:left w:val="single" w:sz="4" w:space="0" w:color="BFBFBF"/>
              <w:bottom w:val="single" w:sz="4" w:space="0" w:color="BFBFBF"/>
              <w:right w:val="single" w:sz="4" w:space="0" w:color="BFBFBF"/>
            </w:tcBorders>
            <w:vAlign w:val="center"/>
          </w:tcPr>
          <w:p w14:paraId="75B66C31" w14:textId="108788AA" w:rsidR="00712E96" w:rsidRPr="00F748AD" w:rsidRDefault="00712E96" w:rsidP="00712E96">
            <w:pPr>
              <w:tabs>
                <w:tab w:val="center" w:pos="1618"/>
              </w:tabs>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01/12/2023</w:t>
            </w:r>
          </w:p>
        </w:tc>
        <w:tc>
          <w:tcPr>
            <w:tcW w:w="4023" w:type="dxa"/>
            <w:tcBorders>
              <w:top w:val="single" w:sz="4" w:space="0" w:color="BFBFBF"/>
              <w:left w:val="single" w:sz="4" w:space="0" w:color="BFBFBF"/>
              <w:bottom w:val="single" w:sz="4" w:space="0" w:color="BFBFBF"/>
              <w:right w:val="single" w:sz="4" w:space="0" w:color="BFBFBF"/>
            </w:tcBorders>
            <w:vAlign w:val="center"/>
          </w:tcPr>
          <w:p w14:paraId="72619742" w14:textId="3978218E" w:rsidR="00712E96" w:rsidRPr="00F748AD" w:rsidRDefault="00712E96" w:rsidP="00712E96">
            <w:pPr>
              <w:tabs>
                <w:tab w:val="center" w:pos="1600"/>
              </w:tabs>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01/12/2023</w:t>
            </w:r>
          </w:p>
        </w:tc>
      </w:tr>
      <w:tr w:rsidR="007665F8" w:rsidRPr="00F748AD" w14:paraId="30B80543" w14:textId="77777777" w:rsidTr="00BA15E2">
        <w:trPr>
          <w:trHeight w:val="217"/>
          <w:jc w:val="center"/>
        </w:trPr>
        <w:tc>
          <w:tcPr>
            <w:tcW w:w="10232" w:type="dxa"/>
            <w:gridSpan w:val="3"/>
            <w:tcBorders>
              <w:top w:val="single" w:sz="4" w:space="0" w:color="BFBFBF"/>
            </w:tcBorders>
          </w:tcPr>
          <w:p w14:paraId="212EC026" w14:textId="77777777" w:rsidR="007665F8" w:rsidRPr="00DF5745" w:rsidRDefault="007665F8" w:rsidP="007665F8">
            <w:pPr>
              <w:tabs>
                <w:tab w:val="center" w:pos="1600"/>
              </w:tabs>
              <w:spacing w:after="0" w:line="240" w:lineRule="auto"/>
              <w:jc w:val="center"/>
              <w:rPr>
                <w:rFonts w:ascii="Arial" w:eastAsia="Times New Roman" w:hAnsi="Arial" w:cs="Arial"/>
                <w:i/>
                <w:lang w:val="en-US"/>
              </w:rPr>
            </w:pPr>
            <w:r w:rsidRPr="00DF5745">
              <w:rPr>
                <w:rFonts w:ascii="Arial" w:eastAsia="Times New Roman" w:hAnsi="Arial" w:cs="Arial"/>
                <w:lang w:val="en-AU"/>
              </w:rPr>
              <w:br w:type="page"/>
            </w:r>
          </w:p>
          <w:p w14:paraId="198E34CB" w14:textId="2A93121D" w:rsidR="007665F8" w:rsidRDefault="007665F8" w:rsidP="007665F8">
            <w:pPr>
              <w:tabs>
                <w:tab w:val="center" w:pos="1600"/>
              </w:tabs>
              <w:spacing w:after="0" w:line="240" w:lineRule="auto"/>
              <w:jc w:val="center"/>
              <w:rPr>
                <w:rFonts w:ascii="Arial" w:eastAsia="Times New Roman" w:hAnsi="Arial" w:cs="Arial"/>
                <w:i/>
                <w:sz w:val="16"/>
                <w:szCs w:val="16"/>
                <w:lang w:val="en-US"/>
              </w:rPr>
            </w:pPr>
            <w:r w:rsidRPr="00FD715C">
              <w:rPr>
                <w:rFonts w:ascii="Arial" w:eastAsia="Times New Roman" w:hAnsi="Arial" w:cs="Arial"/>
                <w:i/>
                <w:sz w:val="16"/>
                <w:szCs w:val="16"/>
                <w:lang w:val="en-US"/>
              </w:rPr>
              <w:t xml:space="preserve">This document is the property of </w:t>
            </w:r>
            <w:r w:rsidR="00251DDA">
              <w:rPr>
                <w:rFonts w:ascii="Arial" w:eastAsia="Times New Roman" w:hAnsi="Arial" w:cs="Arial"/>
                <w:i/>
                <w:sz w:val="16"/>
                <w:szCs w:val="16"/>
                <w:lang w:val="en-US"/>
              </w:rPr>
              <w:t>Recycle For Future</w:t>
            </w:r>
            <w:r w:rsidRPr="00FD715C">
              <w:rPr>
                <w:rFonts w:ascii="Arial" w:eastAsia="Times New Roman" w:hAnsi="Arial" w:cs="Arial"/>
                <w:i/>
                <w:sz w:val="16"/>
                <w:szCs w:val="16"/>
                <w:lang w:val="en-US"/>
              </w:rPr>
              <w:t xml:space="preserve"> Ltd and shall not be copied in part or in full without the written permission of the</w:t>
            </w:r>
            <w:r w:rsidR="00251DDA">
              <w:rPr>
                <w:rFonts w:ascii="Arial" w:eastAsia="Times New Roman" w:hAnsi="Arial" w:cs="Arial"/>
                <w:i/>
                <w:sz w:val="16"/>
                <w:szCs w:val="16"/>
                <w:lang w:val="en-US"/>
              </w:rPr>
              <w:t xml:space="preserve"> Managing Director</w:t>
            </w:r>
            <w:r w:rsidRPr="00FD715C">
              <w:rPr>
                <w:rFonts w:ascii="Arial" w:eastAsia="Times New Roman" w:hAnsi="Arial" w:cs="Arial"/>
                <w:i/>
                <w:sz w:val="16"/>
                <w:szCs w:val="16"/>
                <w:lang w:val="en-US"/>
              </w:rPr>
              <w:t>.</w:t>
            </w:r>
          </w:p>
          <w:p w14:paraId="7F8C120E" w14:textId="77777777" w:rsidR="007665F8" w:rsidRDefault="007665F8" w:rsidP="007665F8">
            <w:pPr>
              <w:tabs>
                <w:tab w:val="center" w:pos="1600"/>
              </w:tabs>
              <w:spacing w:after="0" w:line="240" w:lineRule="auto"/>
              <w:jc w:val="center"/>
              <w:rPr>
                <w:rFonts w:ascii="Arial" w:eastAsia="Times New Roman" w:hAnsi="Arial" w:cs="Arial"/>
                <w:i/>
                <w:sz w:val="16"/>
                <w:szCs w:val="16"/>
                <w:lang w:val="en-US"/>
              </w:rPr>
            </w:pPr>
          </w:p>
          <w:p w14:paraId="3B9D99C6" w14:textId="77777777" w:rsidR="007665F8" w:rsidRDefault="007665F8" w:rsidP="007665F8">
            <w:pPr>
              <w:tabs>
                <w:tab w:val="center" w:pos="1600"/>
              </w:tabs>
              <w:spacing w:after="0" w:line="240" w:lineRule="auto"/>
              <w:jc w:val="center"/>
              <w:rPr>
                <w:rFonts w:ascii="Arial" w:eastAsia="Times New Roman" w:hAnsi="Arial" w:cs="Arial"/>
                <w:i/>
                <w:sz w:val="16"/>
                <w:szCs w:val="16"/>
                <w:lang w:val="en-US"/>
              </w:rPr>
            </w:pPr>
          </w:p>
          <w:tbl>
            <w:tblPr>
              <w:tblW w:w="1021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18"/>
              <w:gridCol w:w="1418"/>
              <w:gridCol w:w="3732"/>
              <w:gridCol w:w="1843"/>
              <w:gridCol w:w="1907"/>
            </w:tblGrid>
            <w:tr w:rsidR="002738B5" w:rsidRPr="00941F70" w14:paraId="4B8B8295" w14:textId="77777777" w:rsidTr="00712E96">
              <w:trPr>
                <w:trHeight w:val="374"/>
              </w:trPr>
              <w:tc>
                <w:tcPr>
                  <w:tcW w:w="1318" w:type="dxa"/>
                </w:tcPr>
                <w:p w14:paraId="45D226E0" w14:textId="77777777" w:rsidR="002738B5" w:rsidRPr="00941F70" w:rsidRDefault="002738B5" w:rsidP="002738B5">
                  <w:pPr>
                    <w:tabs>
                      <w:tab w:val="left" w:pos="168"/>
                      <w:tab w:val="left" w:pos="888"/>
                      <w:tab w:val="left" w:pos="1608"/>
                    </w:tabs>
                    <w:spacing w:before="90" w:after="54"/>
                    <w:rPr>
                      <w:rFonts w:ascii="Arial" w:hAnsi="Arial" w:cs="Arial"/>
                      <w:b/>
                      <w:sz w:val="20"/>
                      <w:szCs w:val="20"/>
                    </w:rPr>
                  </w:pPr>
                  <w:bookmarkStart w:id="0" w:name="_Hlk128556387"/>
                  <w:r w:rsidRPr="00941F70">
                    <w:rPr>
                      <w:rFonts w:ascii="Arial" w:hAnsi="Arial" w:cs="Arial"/>
                      <w:b/>
                      <w:sz w:val="20"/>
                      <w:szCs w:val="20"/>
                    </w:rPr>
                    <w:t>REVISION</w:t>
                  </w:r>
                </w:p>
              </w:tc>
              <w:tc>
                <w:tcPr>
                  <w:tcW w:w="1418" w:type="dxa"/>
                </w:tcPr>
                <w:p w14:paraId="2A2A3013" w14:textId="77777777" w:rsidR="002738B5" w:rsidRPr="00941F70" w:rsidRDefault="002738B5" w:rsidP="002738B5">
                  <w:pPr>
                    <w:tabs>
                      <w:tab w:val="left" w:pos="168"/>
                      <w:tab w:val="left" w:pos="888"/>
                      <w:tab w:val="left" w:pos="1608"/>
                    </w:tabs>
                    <w:spacing w:before="90" w:after="54"/>
                    <w:rPr>
                      <w:rFonts w:ascii="Arial" w:hAnsi="Arial" w:cs="Arial"/>
                      <w:b/>
                      <w:sz w:val="20"/>
                      <w:szCs w:val="20"/>
                    </w:rPr>
                  </w:pPr>
                  <w:r w:rsidRPr="00941F70">
                    <w:rPr>
                      <w:rFonts w:ascii="Arial" w:hAnsi="Arial" w:cs="Arial"/>
                      <w:b/>
                      <w:sz w:val="20"/>
                      <w:szCs w:val="20"/>
                    </w:rPr>
                    <w:t>DATE</w:t>
                  </w:r>
                </w:p>
              </w:tc>
              <w:tc>
                <w:tcPr>
                  <w:tcW w:w="3732" w:type="dxa"/>
                </w:tcPr>
                <w:p w14:paraId="2F83146E" w14:textId="77777777" w:rsidR="002738B5" w:rsidRPr="00941F70" w:rsidRDefault="002738B5" w:rsidP="002738B5">
                  <w:pPr>
                    <w:tabs>
                      <w:tab w:val="center" w:pos="2019"/>
                    </w:tabs>
                    <w:spacing w:before="90" w:after="54"/>
                    <w:rPr>
                      <w:rFonts w:ascii="Arial" w:hAnsi="Arial" w:cs="Arial"/>
                      <w:b/>
                      <w:sz w:val="20"/>
                      <w:szCs w:val="20"/>
                    </w:rPr>
                  </w:pPr>
                  <w:r w:rsidRPr="00941F70">
                    <w:rPr>
                      <w:rFonts w:ascii="Arial" w:hAnsi="Arial" w:cs="Arial"/>
                      <w:b/>
                      <w:sz w:val="20"/>
                      <w:szCs w:val="20"/>
                    </w:rPr>
                    <w:t>REVISION DETAILS</w:t>
                  </w:r>
                </w:p>
              </w:tc>
              <w:tc>
                <w:tcPr>
                  <w:tcW w:w="1843" w:type="dxa"/>
                </w:tcPr>
                <w:p w14:paraId="52B39D65" w14:textId="77777777" w:rsidR="002738B5" w:rsidRPr="00941F70" w:rsidRDefault="002738B5" w:rsidP="002738B5">
                  <w:pPr>
                    <w:tabs>
                      <w:tab w:val="left" w:pos="-5352"/>
                      <w:tab w:val="left" w:pos="-4632"/>
                      <w:tab w:val="left" w:pos="-3912"/>
                      <w:tab w:val="left" w:pos="-1176"/>
                      <w:tab w:val="left" w:pos="2856"/>
                    </w:tabs>
                    <w:spacing w:before="90" w:after="54"/>
                    <w:rPr>
                      <w:rFonts w:ascii="Arial" w:hAnsi="Arial" w:cs="Arial"/>
                      <w:b/>
                      <w:sz w:val="20"/>
                      <w:szCs w:val="20"/>
                    </w:rPr>
                  </w:pPr>
                  <w:r w:rsidRPr="00941F70">
                    <w:rPr>
                      <w:rFonts w:ascii="Arial" w:hAnsi="Arial" w:cs="Arial"/>
                      <w:b/>
                      <w:sz w:val="20"/>
                      <w:szCs w:val="20"/>
                    </w:rPr>
                    <w:t>PREPARED</w:t>
                  </w:r>
                </w:p>
              </w:tc>
              <w:tc>
                <w:tcPr>
                  <w:tcW w:w="1907" w:type="dxa"/>
                  <w:tcBorders>
                    <w:right w:val="single" w:sz="4" w:space="0" w:color="auto"/>
                  </w:tcBorders>
                </w:tcPr>
                <w:p w14:paraId="4FAA18F0" w14:textId="77777777" w:rsidR="002738B5" w:rsidRPr="00941F70" w:rsidRDefault="002738B5" w:rsidP="002738B5">
                  <w:pPr>
                    <w:tabs>
                      <w:tab w:val="left" w:pos="-5352"/>
                      <w:tab w:val="left" w:pos="-4632"/>
                      <w:tab w:val="left" w:pos="-3912"/>
                      <w:tab w:val="left" w:pos="-1176"/>
                      <w:tab w:val="left" w:pos="2856"/>
                    </w:tabs>
                    <w:spacing w:before="90" w:after="54"/>
                    <w:rPr>
                      <w:rFonts w:ascii="Arial" w:hAnsi="Arial" w:cs="Arial"/>
                      <w:b/>
                      <w:sz w:val="20"/>
                      <w:szCs w:val="20"/>
                    </w:rPr>
                  </w:pPr>
                  <w:r w:rsidRPr="00941F70">
                    <w:rPr>
                      <w:rFonts w:ascii="Arial" w:hAnsi="Arial" w:cs="Arial"/>
                      <w:b/>
                      <w:sz w:val="20"/>
                      <w:szCs w:val="20"/>
                    </w:rPr>
                    <w:t>APPROVED</w:t>
                  </w:r>
                </w:p>
              </w:tc>
            </w:tr>
            <w:tr w:rsidR="002738B5" w:rsidRPr="00941F70" w14:paraId="3403404D" w14:textId="77777777" w:rsidTr="00712E96">
              <w:trPr>
                <w:trHeight w:val="374"/>
              </w:trPr>
              <w:tc>
                <w:tcPr>
                  <w:tcW w:w="1318" w:type="dxa"/>
                  <w:vAlign w:val="center"/>
                </w:tcPr>
                <w:p w14:paraId="421D6E56" w14:textId="77777777" w:rsidR="002738B5" w:rsidRPr="00941F70" w:rsidRDefault="002738B5" w:rsidP="002738B5">
                  <w:pPr>
                    <w:tabs>
                      <w:tab w:val="left" w:pos="168"/>
                      <w:tab w:val="left" w:pos="888"/>
                      <w:tab w:val="left" w:pos="1608"/>
                    </w:tabs>
                    <w:spacing w:before="90" w:after="54"/>
                    <w:rPr>
                      <w:rFonts w:ascii="Arial" w:hAnsi="Arial" w:cs="Arial"/>
                      <w:sz w:val="20"/>
                      <w:szCs w:val="20"/>
                    </w:rPr>
                  </w:pPr>
                  <w:r w:rsidRPr="00941F70">
                    <w:rPr>
                      <w:rFonts w:ascii="Arial" w:hAnsi="Arial" w:cs="Arial"/>
                      <w:sz w:val="20"/>
                      <w:szCs w:val="20"/>
                    </w:rPr>
                    <w:t>01</w:t>
                  </w:r>
                </w:p>
              </w:tc>
              <w:tc>
                <w:tcPr>
                  <w:tcW w:w="1418" w:type="dxa"/>
                  <w:vAlign w:val="center"/>
                </w:tcPr>
                <w:p w14:paraId="7E1EBBC5" w14:textId="7D98A53B" w:rsidR="002738B5" w:rsidRPr="00941F70" w:rsidRDefault="00712E96" w:rsidP="002738B5">
                  <w:pPr>
                    <w:tabs>
                      <w:tab w:val="left" w:pos="168"/>
                      <w:tab w:val="left" w:pos="888"/>
                      <w:tab w:val="left" w:pos="1608"/>
                    </w:tabs>
                    <w:spacing w:before="90" w:after="54"/>
                    <w:rPr>
                      <w:rFonts w:ascii="Arial" w:hAnsi="Arial" w:cs="Arial"/>
                      <w:sz w:val="20"/>
                      <w:szCs w:val="20"/>
                    </w:rPr>
                  </w:pPr>
                  <w:r>
                    <w:rPr>
                      <w:rFonts w:ascii="Arial" w:hAnsi="Arial" w:cs="Arial"/>
                      <w:sz w:val="20"/>
                      <w:szCs w:val="20"/>
                    </w:rPr>
                    <w:t>01/12/2023</w:t>
                  </w:r>
                </w:p>
              </w:tc>
              <w:tc>
                <w:tcPr>
                  <w:tcW w:w="3732" w:type="dxa"/>
                  <w:vAlign w:val="center"/>
                </w:tcPr>
                <w:p w14:paraId="7C166F4C" w14:textId="77777777" w:rsidR="002738B5" w:rsidRPr="00941F70" w:rsidRDefault="002738B5" w:rsidP="002738B5">
                  <w:pPr>
                    <w:tabs>
                      <w:tab w:val="left" w:pos="-1092"/>
                      <w:tab w:val="left" w:pos="-372"/>
                      <w:tab w:val="left" w:pos="348"/>
                      <w:tab w:val="left" w:pos="3084"/>
                    </w:tabs>
                    <w:spacing w:before="90" w:after="54"/>
                    <w:rPr>
                      <w:rFonts w:ascii="Arial" w:hAnsi="Arial" w:cs="Arial"/>
                      <w:sz w:val="20"/>
                      <w:szCs w:val="20"/>
                    </w:rPr>
                  </w:pPr>
                  <w:r w:rsidRPr="00941F70">
                    <w:rPr>
                      <w:rFonts w:ascii="Arial" w:hAnsi="Arial" w:cs="Arial"/>
                      <w:sz w:val="20"/>
                      <w:szCs w:val="20"/>
                    </w:rPr>
                    <w:t>Version 1</w:t>
                  </w:r>
                </w:p>
              </w:tc>
              <w:tc>
                <w:tcPr>
                  <w:tcW w:w="1843" w:type="dxa"/>
                  <w:vAlign w:val="center"/>
                </w:tcPr>
                <w:p w14:paraId="03B8A4D5" w14:textId="193E8BD3" w:rsidR="002738B5" w:rsidRPr="00941F70" w:rsidRDefault="00712E96" w:rsidP="002738B5">
                  <w:pPr>
                    <w:tabs>
                      <w:tab w:val="left" w:pos="-5352"/>
                      <w:tab w:val="left" w:pos="-4632"/>
                      <w:tab w:val="left" w:pos="-3912"/>
                      <w:tab w:val="left" w:pos="-1176"/>
                      <w:tab w:val="left" w:pos="2856"/>
                    </w:tabs>
                    <w:spacing w:after="54"/>
                    <w:rPr>
                      <w:rFonts w:ascii="Arial" w:hAnsi="Arial" w:cs="Arial"/>
                      <w:sz w:val="20"/>
                      <w:szCs w:val="20"/>
                    </w:rPr>
                  </w:pPr>
                  <w:r>
                    <w:rPr>
                      <w:rFonts w:ascii="Arial" w:hAnsi="Arial" w:cs="Arial"/>
                      <w:sz w:val="20"/>
                      <w:szCs w:val="20"/>
                    </w:rPr>
                    <w:t>B</w:t>
                  </w:r>
                  <w:r w:rsidR="002738B5">
                    <w:rPr>
                      <w:rFonts w:ascii="Arial" w:hAnsi="Arial" w:cs="Arial"/>
                      <w:sz w:val="20"/>
                      <w:szCs w:val="20"/>
                    </w:rPr>
                    <w:t xml:space="preserve"> Rimmer</w:t>
                  </w:r>
                </w:p>
              </w:tc>
              <w:tc>
                <w:tcPr>
                  <w:tcW w:w="1907" w:type="dxa"/>
                  <w:tcBorders>
                    <w:right w:val="single" w:sz="4" w:space="0" w:color="auto"/>
                  </w:tcBorders>
                  <w:vAlign w:val="center"/>
                </w:tcPr>
                <w:p w14:paraId="5D983A59" w14:textId="4DD74455" w:rsidR="002738B5" w:rsidRPr="00941F70" w:rsidRDefault="00712E96" w:rsidP="002738B5">
                  <w:pPr>
                    <w:tabs>
                      <w:tab w:val="left" w:pos="-5352"/>
                      <w:tab w:val="left" w:pos="-4632"/>
                      <w:tab w:val="left" w:pos="-3912"/>
                      <w:tab w:val="left" w:pos="-1176"/>
                      <w:tab w:val="left" w:pos="2856"/>
                    </w:tabs>
                    <w:spacing w:after="54"/>
                    <w:rPr>
                      <w:rFonts w:ascii="Arial" w:hAnsi="Arial" w:cs="Arial"/>
                      <w:sz w:val="20"/>
                      <w:szCs w:val="20"/>
                    </w:rPr>
                  </w:pPr>
                  <w:r>
                    <w:rPr>
                      <w:rFonts w:ascii="Arial" w:hAnsi="Arial" w:cs="Arial"/>
                      <w:sz w:val="20"/>
                      <w:szCs w:val="20"/>
                    </w:rPr>
                    <w:t>A Butt</w:t>
                  </w:r>
                </w:p>
              </w:tc>
            </w:tr>
            <w:tr w:rsidR="00D657C0" w:rsidRPr="00941F70" w14:paraId="51BD7AAE" w14:textId="77777777" w:rsidTr="00712E96">
              <w:trPr>
                <w:trHeight w:val="374"/>
              </w:trPr>
              <w:tc>
                <w:tcPr>
                  <w:tcW w:w="1318" w:type="dxa"/>
                  <w:vAlign w:val="center"/>
                </w:tcPr>
                <w:p w14:paraId="7BC686E3" w14:textId="5FAF8FBC" w:rsidR="00D657C0" w:rsidRPr="00941F70" w:rsidRDefault="00D657C0" w:rsidP="00D657C0">
                  <w:pPr>
                    <w:tabs>
                      <w:tab w:val="left" w:pos="168"/>
                      <w:tab w:val="left" w:pos="888"/>
                      <w:tab w:val="left" w:pos="1608"/>
                    </w:tabs>
                    <w:spacing w:before="90" w:after="54"/>
                    <w:rPr>
                      <w:rFonts w:ascii="Arial" w:hAnsi="Arial" w:cs="Arial"/>
                      <w:sz w:val="20"/>
                      <w:szCs w:val="20"/>
                    </w:rPr>
                  </w:pPr>
                  <w:r>
                    <w:rPr>
                      <w:rFonts w:ascii="Arial" w:hAnsi="Arial" w:cs="Arial"/>
                      <w:sz w:val="20"/>
                      <w:szCs w:val="20"/>
                    </w:rPr>
                    <w:t>02</w:t>
                  </w:r>
                </w:p>
              </w:tc>
              <w:tc>
                <w:tcPr>
                  <w:tcW w:w="1418" w:type="dxa"/>
                  <w:vAlign w:val="center"/>
                </w:tcPr>
                <w:p w14:paraId="0A31A628" w14:textId="02DA674E" w:rsidR="00D657C0" w:rsidRPr="00941F70" w:rsidRDefault="00D657C0" w:rsidP="00D657C0">
                  <w:pPr>
                    <w:tabs>
                      <w:tab w:val="left" w:pos="168"/>
                      <w:tab w:val="left" w:pos="888"/>
                      <w:tab w:val="left" w:pos="1608"/>
                    </w:tabs>
                    <w:spacing w:before="90" w:after="54"/>
                    <w:rPr>
                      <w:rFonts w:ascii="Arial" w:hAnsi="Arial" w:cs="Arial"/>
                      <w:sz w:val="20"/>
                      <w:szCs w:val="20"/>
                    </w:rPr>
                  </w:pPr>
                  <w:r>
                    <w:rPr>
                      <w:rFonts w:ascii="Arial" w:hAnsi="Arial" w:cs="Arial"/>
                      <w:sz w:val="20"/>
                      <w:szCs w:val="20"/>
                    </w:rPr>
                    <w:t>08/08/2024</w:t>
                  </w:r>
                </w:p>
              </w:tc>
              <w:tc>
                <w:tcPr>
                  <w:tcW w:w="3732" w:type="dxa"/>
                  <w:vAlign w:val="center"/>
                </w:tcPr>
                <w:p w14:paraId="2DC01164" w14:textId="11A49FC1" w:rsidR="00D657C0" w:rsidRPr="00941F70" w:rsidRDefault="00D657C0" w:rsidP="00D657C0">
                  <w:pPr>
                    <w:tabs>
                      <w:tab w:val="left" w:pos="-1092"/>
                      <w:tab w:val="left" w:pos="-372"/>
                      <w:tab w:val="left" w:pos="348"/>
                      <w:tab w:val="left" w:pos="3084"/>
                    </w:tabs>
                    <w:spacing w:before="90" w:after="54"/>
                    <w:rPr>
                      <w:rFonts w:ascii="Arial" w:hAnsi="Arial" w:cs="Arial"/>
                      <w:sz w:val="20"/>
                      <w:szCs w:val="20"/>
                    </w:rPr>
                  </w:pPr>
                  <w:r>
                    <w:rPr>
                      <w:rFonts w:ascii="Arial" w:hAnsi="Arial" w:cs="Arial"/>
                      <w:sz w:val="20"/>
                      <w:szCs w:val="20"/>
                    </w:rPr>
                    <w:t>Amended following feedback from EA.</w:t>
                  </w:r>
                </w:p>
              </w:tc>
              <w:tc>
                <w:tcPr>
                  <w:tcW w:w="1843" w:type="dxa"/>
                  <w:vAlign w:val="center"/>
                </w:tcPr>
                <w:p w14:paraId="3C680065" w14:textId="23F10938" w:rsidR="00D657C0" w:rsidRPr="00941F70" w:rsidRDefault="00D657C0" w:rsidP="00D657C0">
                  <w:pPr>
                    <w:tabs>
                      <w:tab w:val="left" w:pos="-5352"/>
                      <w:tab w:val="left" w:pos="-4632"/>
                      <w:tab w:val="left" w:pos="-3912"/>
                      <w:tab w:val="left" w:pos="-1176"/>
                      <w:tab w:val="left" w:pos="2856"/>
                    </w:tabs>
                    <w:spacing w:after="54"/>
                    <w:rPr>
                      <w:rFonts w:ascii="Arial" w:hAnsi="Arial" w:cs="Arial"/>
                      <w:sz w:val="20"/>
                      <w:szCs w:val="20"/>
                    </w:rPr>
                  </w:pPr>
                  <w:r>
                    <w:rPr>
                      <w:rFonts w:ascii="Arial" w:hAnsi="Arial" w:cs="Arial"/>
                      <w:sz w:val="20"/>
                      <w:szCs w:val="20"/>
                    </w:rPr>
                    <w:t>B Rimmer</w:t>
                  </w:r>
                </w:p>
              </w:tc>
              <w:tc>
                <w:tcPr>
                  <w:tcW w:w="1907" w:type="dxa"/>
                  <w:tcBorders>
                    <w:right w:val="single" w:sz="4" w:space="0" w:color="auto"/>
                  </w:tcBorders>
                  <w:vAlign w:val="center"/>
                </w:tcPr>
                <w:p w14:paraId="7CE3FF13" w14:textId="70FB7E16" w:rsidR="00D657C0" w:rsidRPr="00941F70" w:rsidRDefault="00D657C0" w:rsidP="00D657C0">
                  <w:pPr>
                    <w:tabs>
                      <w:tab w:val="left" w:pos="-5352"/>
                      <w:tab w:val="left" w:pos="-4632"/>
                      <w:tab w:val="left" w:pos="-3912"/>
                      <w:tab w:val="left" w:pos="-1176"/>
                      <w:tab w:val="left" w:pos="2856"/>
                    </w:tabs>
                    <w:spacing w:after="54"/>
                    <w:rPr>
                      <w:rFonts w:ascii="Arial" w:hAnsi="Arial" w:cs="Arial"/>
                      <w:sz w:val="20"/>
                      <w:szCs w:val="20"/>
                    </w:rPr>
                  </w:pPr>
                  <w:r>
                    <w:rPr>
                      <w:rFonts w:ascii="Arial" w:hAnsi="Arial" w:cs="Arial"/>
                      <w:sz w:val="20"/>
                      <w:szCs w:val="20"/>
                    </w:rPr>
                    <w:t>A Butt</w:t>
                  </w:r>
                </w:p>
              </w:tc>
            </w:tr>
            <w:tr w:rsidR="00C16B86" w:rsidRPr="00941F70" w14:paraId="7E3F745A" w14:textId="77777777" w:rsidTr="00712E96">
              <w:trPr>
                <w:trHeight w:val="374"/>
              </w:trPr>
              <w:tc>
                <w:tcPr>
                  <w:tcW w:w="1318" w:type="dxa"/>
                  <w:vAlign w:val="center"/>
                </w:tcPr>
                <w:p w14:paraId="6D184BEF" w14:textId="0E9A31D8" w:rsidR="00C16B86" w:rsidRPr="00941F70" w:rsidRDefault="00C16B86" w:rsidP="00C16B86">
                  <w:pPr>
                    <w:tabs>
                      <w:tab w:val="left" w:pos="168"/>
                      <w:tab w:val="left" w:pos="888"/>
                      <w:tab w:val="left" w:pos="1608"/>
                    </w:tabs>
                    <w:spacing w:before="90" w:after="54"/>
                    <w:rPr>
                      <w:rFonts w:ascii="Arial" w:hAnsi="Arial" w:cs="Arial"/>
                      <w:sz w:val="20"/>
                      <w:szCs w:val="20"/>
                    </w:rPr>
                  </w:pPr>
                  <w:r>
                    <w:rPr>
                      <w:rFonts w:ascii="Arial" w:hAnsi="Arial" w:cs="Arial"/>
                      <w:sz w:val="20"/>
                      <w:szCs w:val="20"/>
                    </w:rPr>
                    <w:t>03</w:t>
                  </w:r>
                </w:p>
              </w:tc>
              <w:tc>
                <w:tcPr>
                  <w:tcW w:w="1418" w:type="dxa"/>
                  <w:vAlign w:val="center"/>
                </w:tcPr>
                <w:p w14:paraId="58261126" w14:textId="44A22E7F" w:rsidR="00C16B86" w:rsidRPr="00941F70" w:rsidRDefault="00C16B86" w:rsidP="00C16B86">
                  <w:pPr>
                    <w:tabs>
                      <w:tab w:val="left" w:pos="168"/>
                      <w:tab w:val="left" w:pos="888"/>
                      <w:tab w:val="left" w:pos="1608"/>
                    </w:tabs>
                    <w:spacing w:before="90" w:after="54"/>
                    <w:rPr>
                      <w:rFonts w:ascii="Arial" w:hAnsi="Arial" w:cs="Arial"/>
                      <w:sz w:val="20"/>
                      <w:szCs w:val="20"/>
                    </w:rPr>
                  </w:pPr>
                  <w:r>
                    <w:rPr>
                      <w:rFonts w:ascii="Arial" w:hAnsi="Arial" w:cs="Arial"/>
                      <w:sz w:val="20"/>
                      <w:szCs w:val="20"/>
                    </w:rPr>
                    <w:t>27/08/2024</w:t>
                  </w:r>
                </w:p>
              </w:tc>
              <w:tc>
                <w:tcPr>
                  <w:tcW w:w="3732" w:type="dxa"/>
                  <w:vAlign w:val="center"/>
                </w:tcPr>
                <w:p w14:paraId="476CCC6D" w14:textId="410C7BD8" w:rsidR="00C16B86" w:rsidRPr="00941F70" w:rsidRDefault="00C16B86" w:rsidP="00C16B86">
                  <w:pPr>
                    <w:tabs>
                      <w:tab w:val="left" w:pos="-1092"/>
                      <w:tab w:val="left" w:pos="-372"/>
                      <w:tab w:val="left" w:pos="348"/>
                      <w:tab w:val="left" w:pos="3084"/>
                    </w:tabs>
                    <w:spacing w:before="90" w:after="54"/>
                    <w:rPr>
                      <w:rFonts w:ascii="Arial" w:hAnsi="Arial" w:cs="Arial"/>
                      <w:sz w:val="20"/>
                      <w:szCs w:val="20"/>
                    </w:rPr>
                  </w:pPr>
                  <w:r>
                    <w:rPr>
                      <w:rFonts w:ascii="Arial" w:hAnsi="Arial" w:cs="Arial"/>
                      <w:sz w:val="20"/>
                      <w:szCs w:val="20"/>
                    </w:rPr>
                    <w:t>Amended following feedback from EA.</w:t>
                  </w:r>
                </w:p>
              </w:tc>
              <w:tc>
                <w:tcPr>
                  <w:tcW w:w="1843" w:type="dxa"/>
                  <w:vAlign w:val="center"/>
                </w:tcPr>
                <w:p w14:paraId="33EB4179" w14:textId="16F7D986" w:rsidR="00C16B86" w:rsidRPr="00941F70" w:rsidRDefault="00C16B86" w:rsidP="00C16B86">
                  <w:pPr>
                    <w:tabs>
                      <w:tab w:val="left" w:pos="-5352"/>
                      <w:tab w:val="left" w:pos="-4632"/>
                      <w:tab w:val="left" w:pos="-3912"/>
                      <w:tab w:val="left" w:pos="-1176"/>
                      <w:tab w:val="left" w:pos="2856"/>
                    </w:tabs>
                    <w:spacing w:after="54"/>
                    <w:rPr>
                      <w:rFonts w:ascii="Arial" w:hAnsi="Arial" w:cs="Arial"/>
                      <w:sz w:val="20"/>
                      <w:szCs w:val="20"/>
                    </w:rPr>
                  </w:pPr>
                  <w:r>
                    <w:rPr>
                      <w:rFonts w:ascii="Arial" w:hAnsi="Arial" w:cs="Arial"/>
                      <w:sz w:val="20"/>
                      <w:szCs w:val="20"/>
                    </w:rPr>
                    <w:t>B Rimmer</w:t>
                  </w:r>
                </w:p>
              </w:tc>
              <w:tc>
                <w:tcPr>
                  <w:tcW w:w="1907" w:type="dxa"/>
                  <w:tcBorders>
                    <w:right w:val="single" w:sz="4" w:space="0" w:color="auto"/>
                  </w:tcBorders>
                  <w:vAlign w:val="center"/>
                </w:tcPr>
                <w:p w14:paraId="633B8A8F" w14:textId="3D60AB2B" w:rsidR="00C16B86" w:rsidRPr="00941F70" w:rsidRDefault="00C16B86" w:rsidP="00C16B86">
                  <w:pPr>
                    <w:tabs>
                      <w:tab w:val="left" w:pos="-5352"/>
                      <w:tab w:val="left" w:pos="-4632"/>
                      <w:tab w:val="left" w:pos="-3912"/>
                      <w:tab w:val="left" w:pos="-1176"/>
                      <w:tab w:val="left" w:pos="2856"/>
                    </w:tabs>
                    <w:spacing w:after="54"/>
                    <w:rPr>
                      <w:rFonts w:ascii="Arial" w:hAnsi="Arial" w:cs="Arial"/>
                      <w:sz w:val="20"/>
                      <w:szCs w:val="20"/>
                    </w:rPr>
                  </w:pPr>
                  <w:r>
                    <w:rPr>
                      <w:rFonts w:ascii="Arial" w:hAnsi="Arial" w:cs="Arial"/>
                      <w:sz w:val="20"/>
                      <w:szCs w:val="20"/>
                    </w:rPr>
                    <w:t>A Butt</w:t>
                  </w:r>
                </w:p>
              </w:tc>
            </w:tr>
            <w:bookmarkEnd w:id="0"/>
          </w:tbl>
          <w:p w14:paraId="28210FFB" w14:textId="77777777" w:rsidR="007665F8" w:rsidRDefault="007665F8" w:rsidP="007665F8">
            <w:pPr>
              <w:tabs>
                <w:tab w:val="center" w:pos="1600"/>
              </w:tabs>
              <w:spacing w:after="0" w:line="240" w:lineRule="auto"/>
              <w:jc w:val="center"/>
              <w:rPr>
                <w:rFonts w:ascii="Arial" w:eastAsia="Times New Roman" w:hAnsi="Arial" w:cs="Arial"/>
                <w:i/>
                <w:sz w:val="16"/>
                <w:szCs w:val="16"/>
                <w:lang w:val="en-US"/>
              </w:rPr>
            </w:pPr>
          </w:p>
          <w:p w14:paraId="176EDBDD" w14:textId="77777777" w:rsidR="007665F8" w:rsidRDefault="007665F8" w:rsidP="007665F8">
            <w:pPr>
              <w:tabs>
                <w:tab w:val="center" w:pos="1600"/>
              </w:tabs>
              <w:spacing w:after="0" w:line="240" w:lineRule="auto"/>
              <w:jc w:val="center"/>
              <w:rPr>
                <w:rFonts w:ascii="Arial" w:eastAsia="Times New Roman" w:hAnsi="Arial" w:cs="Arial"/>
                <w:i/>
                <w:sz w:val="16"/>
                <w:szCs w:val="16"/>
                <w:lang w:val="en-US"/>
              </w:rPr>
            </w:pPr>
          </w:p>
          <w:p w14:paraId="4B6D0725" w14:textId="44CD8413" w:rsidR="007665F8" w:rsidRPr="00F748AD" w:rsidRDefault="007665F8" w:rsidP="007665F8">
            <w:pPr>
              <w:tabs>
                <w:tab w:val="center" w:pos="1600"/>
              </w:tabs>
              <w:spacing w:after="0" w:line="240" w:lineRule="auto"/>
              <w:jc w:val="center"/>
              <w:rPr>
                <w:rFonts w:ascii="Arial" w:eastAsia="Times New Roman" w:hAnsi="Arial" w:cs="Arial"/>
                <w:sz w:val="20"/>
                <w:szCs w:val="20"/>
                <w:lang w:val="en-US"/>
              </w:rPr>
            </w:pPr>
          </w:p>
        </w:tc>
      </w:tr>
    </w:tbl>
    <w:p w14:paraId="1A0422B5" w14:textId="31AFB39A" w:rsidR="003B07CC" w:rsidRPr="00F748AD" w:rsidRDefault="003362B6" w:rsidP="002367E8">
      <w:pPr>
        <w:spacing w:after="0" w:line="288" w:lineRule="auto"/>
        <w:jc w:val="center"/>
        <w:rPr>
          <w:rFonts w:ascii="Arial" w:eastAsia="Times New Roman" w:hAnsi="Arial" w:cs="Arial"/>
          <w:b/>
          <w:bCs/>
          <w:sz w:val="20"/>
          <w:szCs w:val="20"/>
        </w:rPr>
      </w:pPr>
      <w:r w:rsidRPr="00F748AD">
        <w:rPr>
          <w:rFonts w:ascii="Arial" w:eastAsia="Times New Roman" w:hAnsi="Arial" w:cs="Arial"/>
          <w:b/>
          <w:bCs/>
          <w:sz w:val="20"/>
          <w:szCs w:val="20"/>
        </w:rPr>
        <w:lastRenderedPageBreak/>
        <w:t xml:space="preserve">ISO </w:t>
      </w:r>
      <w:r w:rsidR="007F0EA9" w:rsidRPr="00F748AD">
        <w:rPr>
          <w:rFonts w:ascii="Arial" w:eastAsia="Times New Roman" w:hAnsi="Arial" w:cs="Arial"/>
          <w:b/>
          <w:bCs/>
          <w:sz w:val="20"/>
          <w:szCs w:val="20"/>
        </w:rPr>
        <w:t>14</w:t>
      </w:r>
      <w:r w:rsidRPr="00F748AD">
        <w:rPr>
          <w:rFonts w:ascii="Arial" w:eastAsia="Times New Roman" w:hAnsi="Arial" w:cs="Arial"/>
          <w:b/>
          <w:bCs/>
          <w:sz w:val="20"/>
          <w:szCs w:val="20"/>
        </w:rPr>
        <w:t>001:2015 Documentation</w:t>
      </w:r>
    </w:p>
    <w:p w14:paraId="2BB4425C" w14:textId="77777777" w:rsidR="003B07CC" w:rsidRPr="00F748AD" w:rsidRDefault="003B07CC" w:rsidP="003B07CC">
      <w:pPr>
        <w:spacing w:after="0" w:line="288" w:lineRule="auto"/>
        <w:rPr>
          <w:rFonts w:ascii="Arial" w:eastAsia="Times New Roman" w:hAnsi="Arial" w:cs="Arial"/>
          <w:sz w:val="20"/>
          <w:szCs w:val="20"/>
        </w:rPr>
      </w:pPr>
    </w:p>
    <w:p w14:paraId="3D629DA3" w14:textId="77777777" w:rsidR="003B07CC" w:rsidRPr="00F748AD" w:rsidRDefault="0039525B" w:rsidP="002367E8">
      <w:pPr>
        <w:spacing w:after="0" w:line="288" w:lineRule="auto"/>
        <w:jc w:val="center"/>
        <w:rPr>
          <w:rFonts w:ascii="Arial" w:eastAsia="Times New Roman" w:hAnsi="Arial" w:cs="Arial"/>
          <w:sz w:val="20"/>
          <w:szCs w:val="20"/>
        </w:rPr>
      </w:pPr>
      <w:r w:rsidRPr="00F748AD">
        <w:rPr>
          <w:rFonts w:ascii="Arial" w:eastAsia="Times New Roman" w:hAnsi="Arial" w:cs="Arial"/>
          <w:sz w:val="20"/>
          <w:szCs w:val="20"/>
        </w:rPr>
        <w:t>Relationship between PDCA and the framework of ISO 14001:2015</w:t>
      </w:r>
    </w:p>
    <w:p w14:paraId="0B46445E" w14:textId="77777777" w:rsidR="0039525B" w:rsidRPr="00F748AD" w:rsidRDefault="0039525B" w:rsidP="003B07CC">
      <w:pPr>
        <w:spacing w:after="0" w:line="288" w:lineRule="auto"/>
        <w:rPr>
          <w:rFonts w:ascii="Arial" w:eastAsia="Times New Roman" w:hAnsi="Arial" w:cs="Arial"/>
          <w:sz w:val="20"/>
          <w:szCs w:val="20"/>
        </w:rPr>
      </w:pPr>
    </w:p>
    <w:p w14:paraId="4BDC9372" w14:textId="14E4C584" w:rsidR="0043639C" w:rsidRPr="00F748AD" w:rsidRDefault="0039525B" w:rsidP="003B07CC">
      <w:pPr>
        <w:spacing w:after="0" w:line="288" w:lineRule="auto"/>
        <w:rPr>
          <w:rFonts w:ascii="Arial" w:eastAsia="Times New Roman" w:hAnsi="Arial" w:cs="Arial"/>
          <w:sz w:val="20"/>
          <w:szCs w:val="20"/>
        </w:rPr>
      </w:pPr>
      <w:r w:rsidRPr="00F748AD">
        <w:rPr>
          <w:rFonts w:ascii="Arial" w:hAnsi="Arial" w:cs="Arial"/>
          <w:sz w:val="20"/>
          <w:szCs w:val="20"/>
        </w:rPr>
        <w:object w:dxaOrig="11985" w:dyaOrig="11010" w14:anchorId="20459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44pt" o:ole="">
            <v:imagedata r:id="rId12" o:title=""/>
          </v:shape>
          <o:OLEObject Type="Embed" ProgID="Visio.Drawing.15" ShapeID="_x0000_i1025" DrawAspect="Content" ObjectID="_1786276937" r:id="rId13"/>
        </w:object>
      </w:r>
    </w:p>
    <w:p w14:paraId="1573D582" w14:textId="77777777" w:rsidR="00712E96" w:rsidRDefault="00712E96" w:rsidP="004045C7">
      <w:pPr>
        <w:tabs>
          <w:tab w:val="left" w:pos="1643"/>
        </w:tabs>
        <w:spacing w:after="0" w:line="288" w:lineRule="auto"/>
        <w:rPr>
          <w:rFonts w:ascii="Arial" w:eastAsia="Times New Roman" w:hAnsi="Arial" w:cs="Arial"/>
          <w:b/>
          <w:sz w:val="20"/>
          <w:szCs w:val="20"/>
          <w:lang w:eastAsia="en-GB"/>
        </w:rPr>
      </w:pPr>
    </w:p>
    <w:p w14:paraId="040ADC20" w14:textId="77777777" w:rsidR="00712E96" w:rsidRDefault="00712E96" w:rsidP="004045C7">
      <w:pPr>
        <w:tabs>
          <w:tab w:val="left" w:pos="1643"/>
        </w:tabs>
        <w:spacing w:after="0" w:line="288" w:lineRule="auto"/>
        <w:rPr>
          <w:rFonts w:ascii="Arial" w:eastAsia="Times New Roman" w:hAnsi="Arial" w:cs="Arial"/>
          <w:b/>
          <w:sz w:val="20"/>
          <w:szCs w:val="20"/>
          <w:lang w:eastAsia="en-GB"/>
        </w:rPr>
      </w:pPr>
    </w:p>
    <w:p w14:paraId="60635D28" w14:textId="77777777" w:rsidR="00712E96" w:rsidRDefault="00712E96" w:rsidP="004045C7">
      <w:pPr>
        <w:tabs>
          <w:tab w:val="left" w:pos="1643"/>
        </w:tabs>
        <w:spacing w:after="0" w:line="288" w:lineRule="auto"/>
        <w:rPr>
          <w:rFonts w:ascii="Arial" w:eastAsia="Times New Roman" w:hAnsi="Arial" w:cs="Arial"/>
          <w:b/>
          <w:sz w:val="20"/>
          <w:szCs w:val="20"/>
          <w:lang w:eastAsia="en-GB"/>
        </w:rPr>
      </w:pPr>
    </w:p>
    <w:p w14:paraId="2B291A3E" w14:textId="77777777" w:rsidR="00712E96" w:rsidRDefault="00712E96" w:rsidP="004045C7">
      <w:pPr>
        <w:tabs>
          <w:tab w:val="left" w:pos="1643"/>
        </w:tabs>
        <w:spacing w:after="0" w:line="288" w:lineRule="auto"/>
        <w:rPr>
          <w:rFonts w:ascii="Arial" w:eastAsia="Times New Roman" w:hAnsi="Arial" w:cs="Arial"/>
          <w:b/>
          <w:sz w:val="20"/>
          <w:szCs w:val="20"/>
          <w:lang w:eastAsia="en-GB"/>
        </w:rPr>
      </w:pPr>
    </w:p>
    <w:p w14:paraId="76B5876A" w14:textId="5EF9AB2F" w:rsidR="00520E07" w:rsidRPr="004045C7" w:rsidRDefault="00520E07" w:rsidP="004045C7">
      <w:pPr>
        <w:tabs>
          <w:tab w:val="left" w:pos="1643"/>
        </w:tabs>
        <w:spacing w:after="0" w:line="288" w:lineRule="auto"/>
        <w:rPr>
          <w:rFonts w:ascii="Arial" w:eastAsia="Times New Roman" w:hAnsi="Arial" w:cs="Arial"/>
          <w:sz w:val="20"/>
          <w:szCs w:val="20"/>
        </w:rPr>
      </w:pPr>
      <w:r w:rsidRPr="00F748AD">
        <w:rPr>
          <w:rFonts w:ascii="Arial" w:eastAsia="Times New Roman" w:hAnsi="Arial" w:cs="Arial"/>
          <w:b/>
          <w:sz w:val="20"/>
          <w:szCs w:val="20"/>
          <w:lang w:eastAsia="en-GB"/>
        </w:rPr>
        <w:lastRenderedPageBreak/>
        <w:t xml:space="preserve">ISO </w:t>
      </w:r>
      <w:r w:rsidR="0039525B" w:rsidRPr="00F748AD">
        <w:rPr>
          <w:rFonts w:ascii="Arial" w:eastAsia="Times New Roman" w:hAnsi="Arial" w:cs="Arial"/>
          <w:b/>
          <w:sz w:val="20"/>
          <w:szCs w:val="20"/>
          <w:lang w:eastAsia="en-GB"/>
        </w:rPr>
        <w:t>14</w:t>
      </w:r>
      <w:r w:rsidRPr="00F748AD">
        <w:rPr>
          <w:rFonts w:ascii="Arial" w:eastAsia="Times New Roman" w:hAnsi="Arial" w:cs="Arial"/>
          <w:b/>
          <w:sz w:val="20"/>
          <w:szCs w:val="20"/>
          <w:lang w:eastAsia="en-GB"/>
        </w:rPr>
        <w:t>001:2015 Clauses</w:t>
      </w:r>
    </w:p>
    <w:p w14:paraId="2D18DCC7" w14:textId="77777777" w:rsidR="00520E07" w:rsidRPr="00F748AD" w:rsidRDefault="00520E07" w:rsidP="00091459">
      <w:pPr>
        <w:spacing w:after="0" w:line="240" w:lineRule="auto"/>
        <w:rPr>
          <w:rFonts w:ascii="Arial" w:eastAsia="Times New Roman" w:hAnsi="Arial" w:cs="Arial"/>
          <w:b/>
          <w:sz w:val="20"/>
          <w:szCs w:val="20"/>
          <w:lang w:eastAsia="en-GB"/>
        </w:rPr>
      </w:pPr>
    </w:p>
    <w:p w14:paraId="4B84119C" w14:textId="24A47C58" w:rsidR="005C4DCC" w:rsidRDefault="00091459" w:rsidP="00872BDA">
      <w:pPr>
        <w:pStyle w:val="ListParagraph"/>
        <w:numPr>
          <w:ilvl w:val="0"/>
          <w:numId w:val="12"/>
        </w:numPr>
        <w:spacing w:after="0" w:line="240" w:lineRule="auto"/>
        <w:rPr>
          <w:rFonts w:ascii="Arial" w:hAnsi="Arial" w:cs="Arial"/>
          <w:sz w:val="20"/>
          <w:szCs w:val="20"/>
        </w:rPr>
      </w:pPr>
      <w:r w:rsidRPr="00F748AD">
        <w:rPr>
          <w:rFonts w:ascii="Arial" w:eastAsia="Times New Roman" w:hAnsi="Arial" w:cs="Arial"/>
          <w:b/>
          <w:sz w:val="20"/>
          <w:szCs w:val="20"/>
          <w:lang w:eastAsia="en-GB"/>
        </w:rPr>
        <w:t>Scope</w:t>
      </w:r>
      <w:r w:rsidR="000D4D0C" w:rsidRPr="00F748AD">
        <w:rPr>
          <w:rFonts w:ascii="Arial" w:hAnsi="Arial" w:cs="Arial"/>
          <w:sz w:val="20"/>
          <w:szCs w:val="20"/>
        </w:rPr>
        <w:t xml:space="preserve"> </w:t>
      </w:r>
    </w:p>
    <w:p w14:paraId="5C79A504" w14:textId="77777777" w:rsidR="00712E96" w:rsidRPr="00F748AD" w:rsidRDefault="00712E96" w:rsidP="00712E96">
      <w:pPr>
        <w:pStyle w:val="ListParagraph"/>
        <w:spacing w:after="0" w:line="240" w:lineRule="auto"/>
        <w:rPr>
          <w:rFonts w:ascii="Arial" w:hAnsi="Arial" w:cs="Arial"/>
          <w:sz w:val="20"/>
          <w:szCs w:val="20"/>
        </w:rPr>
      </w:pPr>
    </w:p>
    <w:p w14:paraId="3489F35B" w14:textId="5D21689E" w:rsidR="00091459" w:rsidRPr="00F748AD" w:rsidRDefault="005C4DCC" w:rsidP="005C4DCC">
      <w:pPr>
        <w:spacing w:after="0" w:line="240" w:lineRule="auto"/>
        <w:rPr>
          <w:rFonts w:ascii="Arial" w:eastAsia="Times New Roman" w:hAnsi="Arial" w:cs="Arial"/>
          <w:iCs/>
          <w:sz w:val="20"/>
          <w:szCs w:val="20"/>
          <w:lang w:eastAsia="en-GB"/>
        </w:rPr>
      </w:pPr>
      <w:r w:rsidRPr="00F748AD">
        <w:rPr>
          <w:rFonts w:ascii="Arial" w:eastAsia="Times New Roman" w:hAnsi="Arial" w:cs="Arial"/>
          <w:iCs/>
          <w:sz w:val="20"/>
          <w:szCs w:val="20"/>
          <w:lang w:eastAsia="en-GB"/>
        </w:rPr>
        <w:t>S</w:t>
      </w:r>
      <w:r w:rsidR="000D4D0C" w:rsidRPr="00F748AD">
        <w:rPr>
          <w:rFonts w:ascii="Arial" w:eastAsia="Times New Roman" w:hAnsi="Arial" w:cs="Arial"/>
          <w:iCs/>
          <w:sz w:val="20"/>
          <w:szCs w:val="20"/>
          <w:lang w:eastAsia="en-GB"/>
        </w:rPr>
        <w:t>pecification for the requirements for a</w:t>
      </w:r>
      <w:r w:rsidR="00F4182C" w:rsidRPr="00F748AD">
        <w:rPr>
          <w:rFonts w:ascii="Arial" w:eastAsia="Times New Roman" w:hAnsi="Arial" w:cs="Arial"/>
          <w:iCs/>
          <w:sz w:val="20"/>
          <w:szCs w:val="20"/>
          <w:lang w:eastAsia="en-GB"/>
        </w:rPr>
        <w:t>n environmental</w:t>
      </w:r>
      <w:r w:rsidR="000D4D0C" w:rsidRPr="00F748AD">
        <w:rPr>
          <w:rFonts w:ascii="Arial" w:eastAsia="Times New Roman" w:hAnsi="Arial" w:cs="Arial"/>
          <w:iCs/>
          <w:sz w:val="20"/>
          <w:szCs w:val="20"/>
          <w:lang w:eastAsia="en-GB"/>
        </w:rPr>
        <w:t xml:space="preserve"> management system </w:t>
      </w:r>
      <w:r w:rsidR="00F4182C" w:rsidRPr="00F748AD">
        <w:rPr>
          <w:rFonts w:ascii="Arial" w:eastAsia="Times New Roman" w:hAnsi="Arial" w:cs="Arial"/>
          <w:iCs/>
          <w:sz w:val="20"/>
          <w:szCs w:val="20"/>
          <w:lang w:eastAsia="en-GB"/>
        </w:rPr>
        <w:t>that can be used to enhance an organisation environmental performance</w:t>
      </w:r>
      <w:r w:rsidR="00A14A78" w:rsidRPr="00F748AD">
        <w:rPr>
          <w:rFonts w:ascii="Arial" w:eastAsia="Times New Roman" w:hAnsi="Arial" w:cs="Arial"/>
          <w:iCs/>
          <w:sz w:val="20"/>
          <w:szCs w:val="20"/>
          <w:lang w:eastAsia="en-GB"/>
        </w:rPr>
        <w:t xml:space="preserve"> </w:t>
      </w:r>
      <w:r w:rsidR="00F4182C" w:rsidRPr="00F748AD">
        <w:rPr>
          <w:rFonts w:ascii="Arial" w:eastAsia="Times New Roman" w:hAnsi="Arial" w:cs="Arial"/>
          <w:iCs/>
          <w:sz w:val="20"/>
          <w:szCs w:val="20"/>
          <w:lang w:eastAsia="en-GB"/>
        </w:rPr>
        <w:t xml:space="preserve">and manage its environmental responsibilities </w:t>
      </w:r>
      <w:r w:rsidR="00A14A78" w:rsidRPr="00F748AD">
        <w:rPr>
          <w:rFonts w:ascii="Arial" w:eastAsia="Times New Roman" w:hAnsi="Arial" w:cs="Arial"/>
          <w:iCs/>
          <w:sz w:val="20"/>
          <w:szCs w:val="20"/>
          <w:lang w:eastAsia="en-GB"/>
        </w:rPr>
        <w:t xml:space="preserve">in a systematic and sustainable manner which </w:t>
      </w:r>
      <w:r w:rsidR="000D4D0C" w:rsidRPr="00F748AD">
        <w:rPr>
          <w:rFonts w:ascii="Arial" w:eastAsia="Times New Roman" w:hAnsi="Arial" w:cs="Arial"/>
          <w:iCs/>
          <w:sz w:val="20"/>
          <w:szCs w:val="20"/>
          <w:lang w:eastAsia="en-GB"/>
        </w:rPr>
        <w:t>includ</w:t>
      </w:r>
      <w:r w:rsidR="00A14A78" w:rsidRPr="00F748AD">
        <w:rPr>
          <w:rFonts w:ascii="Arial" w:eastAsia="Times New Roman" w:hAnsi="Arial" w:cs="Arial"/>
          <w:iCs/>
          <w:sz w:val="20"/>
          <w:szCs w:val="20"/>
          <w:lang w:eastAsia="en-GB"/>
        </w:rPr>
        <w:t>es</w:t>
      </w:r>
      <w:r w:rsidR="000D4D0C" w:rsidRPr="00F748AD">
        <w:rPr>
          <w:rFonts w:ascii="Arial" w:eastAsia="Times New Roman" w:hAnsi="Arial" w:cs="Arial"/>
          <w:iCs/>
          <w:sz w:val="20"/>
          <w:szCs w:val="20"/>
          <w:lang w:eastAsia="en-GB"/>
        </w:rPr>
        <w:t xml:space="preserve"> processes for improvement of the system.</w:t>
      </w:r>
    </w:p>
    <w:p w14:paraId="3106B423" w14:textId="77777777" w:rsidR="005C4DCC" w:rsidRPr="00F748AD" w:rsidRDefault="005C4DCC" w:rsidP="005C4DCC">
      <w:pPr>
        <w:spacing w:after="0" w:line="240" w:lineRule="auto"/>
        <w:rPr>
          <w:rFonts w:ascii="Arial" w:eastAsia="Times New Roman" w:hAnsi="Arial" w:cs="Arial"/>
          <w:i/>
          <w:sz w:val="20"/>
          <w:szCs w:val="20"/>
          <w:lang w:eastAsia="en-GB"/>
        </w:rPr>
      </w:pPr>
    </w:p>
    <w:p w14:paraId="2B49AC39" w14:textId="0F75C9FB" w:rsidR="00091459" w:rsidRPr="00F748AD" w:rsidRDefault="00091459" w:rsidP="00872BDA">
      <w:pPr>
        <w:pStyle w:val="ListParagraph"/>
        <w:numPr>
          <w:ilvl w:val="0"/>
          <w:numId w:val="12"/>
        </w:numPr>
        <w:spacing w:after="0" w:line="240" w:lineRule="auto"/>
        <w:rPr>
          <w:rFonts w:ascii="Arial" w:eastAsia="Times New Roman" w:hAnsi="Arial" w:cs="Arial"/>
          <w:i/>
          <w:sz w:val="20"/>
          <w:szCs w:val="20"/>
          <w:lang w:eastAsia="en-GB"/>
        </w:rPr>
      </w:pPr>
      <w:r w:rsidRPr="00F748AD">
        <w:rPr>
          <w:rFonts w:ascii="Arial" w:eastAsia="Times New Roman" w:hAnsi="Arial" w:cs="Arial"/>
          <w:b/>
          <w:sz w:val="20"/>
          <w:szCs w:val="20"/>
          <w:lang w:eastAsia="en-GB"/>
        </w:rPr>
        <w:t>Normative references</w:t>
      </w:r>
      <w:r w:rsidR="00F824B5" w:rsidRPr="00F748AD">
        <w:rPr>
          <w:rFonts w:ascii="Arial" w:eastAsia="Times New Roman" w:hAnsi="Arial" w:cs="Arial"/>
          <w:b/>
          <w:sz w:val="20"/>
          <w:szCs w:val="20"/>
          <w:lang w:eastAsia="en-GB"/>
        </w:rPr>
        <w:t xml:space="preserve"> </w:t>
      </w:r>
      <w:r w:rsidR="00024D14" w:rsidRPr="00F748AD">
        <w:rPr>
          <w:rFonts w:ascii="Arial" w:eastAsia="Times New Roman" w:hAnsi="Arial" w:cs="Arial"/>
          <w:i/>
          <w:sz w:val="20"/>
          <w:szCs w:val="20"/>
          <w:lang w:eastAsia="en-GB"/>
        </w:rPr>
        <w:t xml:space="preserve">page </w:t>
      </w:r>
      <w:r w:rsidR="00037FBD">
        <w:rPr>
          <w:rFonts w:ascii="Arial" w:eastAsia="Times New Roman" w:hAnsi="Arial" w:cs="Arial"/>
          <w:i/>
          <w:sz w:val="20"/>
          <w:szCs w:val="20"/>
          <w:lang w:eastAsia="en-GB"/>
        </w:rPr>
        <w:t>5</w:t>
      </w:r>
      <w:r w:rsidR="00024D14" w:rsidRPr="00F748AD">
        <w:rPr>
          <w:rFonts w:ascii="Arial" w:eastAsia="Times New Roman" w:hAnsi="Arial" w:cs="Arial"/>
          <w:i/>
          <w:sz w:val="20"/>
          <w:szCs w:val="20"/>
          <w:lang w:eastAsia="en-GB"/>
        </w:rPr>
        <w:t>.</w:t>
      </w:r>
    </w:p>
    <w:p w14:paraId="48E5751A" w14:textId="77777777" w:rsidR="005C4DCC" w:rsidRPr="00F748AD" w:rsidRDefault="005C4DCC" w:rsidP="005C4DCC">
      <w:pPr>
        <w:spacing w:after="0" w:line="240" w:lineRule="auto"/>
        <w:rPr>
          <w:rFonts w:ascii="Arial" w:eastAsia="Times New Roman" w:hAnsi="Arial" w:cs="Arial"/>
          <w:b/>
          <w:sz w:val="20"/>
          <w:szCs w:val="20"/>
          <w:lang w:eastAsia="en-GB"/>
        </w:rPr>
      </w:pPr>
    </w:p>
    <w:p w14:paraId="4460C918" w14:textId="06C7E811" w:rsidR="00091459" w:rsidRPr="00F748AD" w:rsidRDefault="00091459" w:rsidP="00872BDA">
      <w:pPr>
        <w:pStyle w:val="ListParagraph"/>
        <w:numPr>
          <w:ilvl w:val="0"/>
          <w:numId w:val="12"/>
        </w:numPr>
        <w:spacing w:after="0" w:line="240" w:lineRule="auto"/>
        <w:rPr>
          <w:rFonts w:ascii="Arial" w:eastAsia="Times New Roman" w:hAnsi="Arial" w:cs="Arial"/>
          <w:i/>
          <w:sz w:val="20"/>
          <w:szCs w:val="20"/>
          <w:lang w:eastAsia="en-GB"/>
        </w:rPr>
      </w:pPr>
      <w:r w:rsidRPr="00F748AD">
        <w:rPr>
          <w:rFonts w:ascii="Arial" w:eastAsia="Times New Roman" w:hAnsi="Arial" w:cs="Arial"/>
          <w:b/>
          <w:sz w:val="20"/>
          <w:szCs w:val="20"/>
          <w:lang w:eastAsia="en-GB"/>
        </w:rPr>
        <w:t>Terms and definitions</w:t>
      </w:r>
      <w:r w:rsidR="00024D14" w:rsidRPr="00F748AD">
        <w:rPr>
          <w:rFonts w:ascii="Arial" w:eastAsia="Times New Roman" w:hAnsi="Arial" w:cs="Arial"/>
          <w:i/>
          <w:sz w:val="20"/>
          <w:szCs w:val="20"/>
          <w:lang w:eastAsia="en-GB"/>
        </w:rPr>
        <w:t xml:space="preserve"> page </w:t>
      </w:r>
      <w:r w:rsidR="00037FBD">
        <w:rPr>
          <w:rFonts w:ascii="Arial" w:eastAsia="Times New Roman" w:hAnsi="Arial" w:cs="Arial"/>
          <w:i/>
          <w:sz w:val="20"/>
          <w:szCs w:val="20"/>
          <w:lang w:eastAsia="en-GB"/>
        </w:rPr>
        <w:t>5</w:t>
      </w:r>
      <w:r w:rsidR="00024D14" w:rsidRPr="00F748AD">
        <w:rPr>
          <w:rFonts w:ascii="Arial" w:eastAsia="Times New Roman" w:hAnsi="Arial" w:cs="Arial"/>
          <w:i/>
          <w:sz w:val="20"/>
          <w:szCs w:val="20"/>
          <w:lang w:eastAsia="en-GB"/>
        </w:rPr>
        <w:t>.</w:t>
      </w:r>
    </w:p>
    <w:p w14:paraId="0D06490C" w14:textId="77777777" w:rsidR="005C4DCC" w:rsidRPr="00F748AD" w:rsidRDefault="005C4DCC" w:rsidP="005C4DCC">
      <w:pPr>
        <w:spacing w:after="0" w:line="240" w:lineRule="auto"/>
        <w:rPr>
          <w:rFonts w:ascii="Arial" w:eastAsia="Times New Roman" w:hAnsi="Arial" w:cs="Arial"/>
          <w:b/>
          <w:sz w:val="20"/>
          <w:szCs w:val="20"/>
          <w:lang w:eastAsia="en-GB"/>
        </w:rPr>
      </w:pPr>
    </w:p>
    <w:p w14:paraId="500F7502" w14:textId="2766F426" w:rsidR="00091459" w:rsidRPr="00712E96" w:rsidRDefault="00091459" w:rsidP="00872BDA">
      <w:pPr>
        <w:pStyle w:val="ListParagraph"/>
        <w:numPr>
          <w:ilvl w:val="0"/>
          <w:numId w:val="12"/>
        </w:numPr>
        <w:spacing w:after="0" w:line="240" w:lineRule="auto"/>
        <w:rPr>
          <w:rFonts w:ascii="Arial" w:eastAsia="Times New Roman" w:hAnsi="Arial" w:cs="Arial"/>
          <w:i/>
          <w:sz w:val="20"/>
          <w:szCs w:val="20"/>
          <w:lang w:eastAsia="en-GB"/>
        </w:rPr>
      </w:pPr>
      <w:r w:rsidRPr="00712E96">
        <w:rPr>
          <w:rFonts w:ascii="Arial" w:eastAsia="Times New Roman" w:hAnsi="Arial" w:cs="Arial"/>
          <w:b/>
          <w:sz w:val="20"/>
          <w:szCs w:val="20"/>
          <w:lang w:eastAsia="en-GB"/>
        </w:rPr>
        <w:t xml:space="preserve">Context of the </w:t>
      </w:r>
      <w:r w:rsidR="00520E07" w:rsidRPr="00712E96">
        <w:rPr>
          <w:rFonts w:ascii="Arial" w:eastAsia="Times New Roman" w:hAnsi="Arial" w:cs="Arial"/>
          <w:b/>
          <w:sz w:val="20"/>
          <w:szCs w:val="20"/>
          <w:lang w:eastAsia="en-GB"/>
        </w:rPr>
        <w:t>o</w:t>
      </w:r>
      <w:r w:rsidRPr="00712E96">
        <w:rPr>
          <w:rFonts w:ascii="Arial" w:eastAsia="Times New Roman" w:hAnsi="Arial" w:cs="Arial"/>
          <w:b/>
          <w:sz w:val="20"/>
          <w:szCs w:val="20"/>
          <w:lang w:eastAsia="en-GB"/>
        </w:rPr>
        <w:t>rganisation</w:t>
      </w:r>
      <w:r w:rsidR="00F824B5" w:rsidRPr="00712E96">
        <w:rPr>
          <w:rFonts w:ascii="Arial" w:eastAsia="Times New Roman" w:hAnsi="Arial" w:cs="Arial"/>
          <w:b/>
          <w:sz w:val="20"/>
          <w:szCs w:val="20"/>
          <w:lang w:eastAsia="en-GB"/>
        </w:rPr>
        <w:t xml:space="preserve"> </w:t>
      </w:r>
      <w:r w:rsidR="00F824B5" w:rsidRPr="00712E96">
        <w:rPr>
          <w:rFonts w:ascii="Arial" w:eastAsia="Times New Roman" w:hAnsi="Arial" w:cs="Arial"/>
          <w:i/>
          <w:sz w:val="20"/>
          <w:szCs w:val="20"/>
          <w:lang w:eastAsia="en-GB"/>
        </w:rPr>
        <w:t xml:space="preserve">page </w:t>
      </w:r>
      <w:r w:rsidR="00037FBD" w:rsidRPr="00712E96">
        <w:rPr>
          <w:rFonts w:ascii="Arial" w:eastAsia="Times New Roman" w:hAnsi="Arial" w:cs="Arial"/>
          <w:i/>
          <w:sz w:val="20"/>
          <w:szCs w:val="20"/>
          <w:lang w:eastAsia="en-GB"/>
        </w:rPr>
        <w:t>6-8</w:t>
      </w:r>
      <w:r w:rsidR="00024D14" w:rsidRPr="00712E96">
        <w:rPr>
          <w:rFonts w:ascii="Arial" w:eastAsia="Times New Roman" w:hAnsi="Arial" w:cs="Arial"/>
          <w:i/>
          <w:sz w:val="20"/>
          <w:szCs w:val="20"/>
          <w:lang w:eastAsia="en-GB"/>
        </w:rPr>
        <w:t>.</w:t>
      </w:r>
    </w:p>
    <w:p w14:paraId="04AACC29" w14:textId="77777777" w:rsidR="00712E96" w:rsidRPr="00712E96" w:rsidRDefault="00712E96" w:rsidP="00712E96">
      <w:pPr>
        <w:spacing w:after="0" w:line="240" w:lineRule="auto"/>
        <w:rPr>
          <w:rFonts w:ascii="Arial" w:eastAsia="Times New Roman" w:hAnsi="Arial" w:cs="Arial"/>
          <w:b/>
          <w:sz w:val="20"/>
          <w:szCs w:val="20"/>
          <w:lang w:eastAsia="en-GB"/>
        </w:rPr>
      </w:pPr>
    </w:p>
    <w:p w14:paraId="7C08BF04"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4.1</w:t>
      </w:r>
      <w:r w:rsidRPr="00F748AD">
        <w:rPr>
          <w:rFonts w:ascii="Arial" w:eastAsia="Times New Roman" w:hAnsi="Arial" w:cs="Arial"/>
          <w:sz w:val="20"/>
          <w:szCs w:val="20"/>
          <w:lang w:eastAsia="en-GB"/>
        </w:rPr>
        <w:tab/>
        <w:t xml:space="preserve">Understanding the </w:t>
      </w:r>
      <w:r w:rsidR="003E41D3" w:rsidRPr="00F748AD">
        <w:rPr>
          <w:rFonts w:ascii="Arial" w:eastAsia="Times New Roman" w:hAnsi="Arial" w:cs="Arial"/>
          <w:sz w:val="20"/>
          <w:szCs w:val="20"/>
          <w:lang w:eastAsia="en-GB"/>
        </w:rPr>
        <w:t>organisation</w:t>
      </w:r>
      <w:r w:rsidRPr="00F748AD">
        <w:rPr>
          <w:rFonts w:ascii="Arial" w:eastAsia="Times New Roman" w:hAnsi="Arial" w:cs="Arial"/>
          <w:sz w:val="20"/>
          <w:szCs w:val="20"/>
          <w:lang w:eastAsia="en-GB"/>
        </w:rPr>
        <w:t xml:space="preserve"> and its context</w:t>
      </w:r>
      <w:r w:rsidR="000309CB" w:rsidRPr="00F748AD">
        <w:rPr>
          <w:rFonts w:ascii="Arial" w:eastAsia="Times New Roman" w:hAnsi="Arial" w:cs="Arial"/>
          <w:sz w:val="20"/>
          <w:szCs w:val="20"/>
          <w:lang w:eastAsia="en-GB"/>
        </w:rPr>
        <w:t xml:space="preserve"> – This document</w:t>
      </w:r>
      <w:r w:rsidR="00F824B5" w:rsidRPr="00F748AD">
        <w:rPr>
          <w:rFonts w:ascii="Arial" w:eastAsia="Times New Roman" w:hAnsi="Arial" w:cs="Arial"/>
          <w:sz w:val="20"/>
          <w:szCs w:val="20"/>
          <w:lang w:eastAsia="en-GB"/>
        </w:rPr>
        <w:t>.</w:t>
      </w:r>
    </w:p>
    <w:p w14:paraId="7694EEDE"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4.2</w:t>
      </w:r>
      <w:r w:rsidRPr="00F748AD">
        <w:rPr>
          <w:rFonts w:ascii="Arial" w:eastAsia="Times New Roman" w:hAnsi="Arial" w:cs="Arial"/>
          <w:sz w:val="20"/>
          <w:szCs w:val="20"/>
          <w:lang w:eastAsia="en-GB"/>
        </w:rPr>
        <w:tab/>
        <w:t>Understanding the needs and expectations of interested parties</w:t>
      </w:r>
      <w:r w:rsidR="000309CB" w:rsidRPr="00F748AD">
        <w:rPr>
          <w:rFonts w:ascii="Arial" w:eastAsia="Times New Roman" w:hAnsi="Arial" w:cs="Arial"/>
          <w:sz w:val="20"/>
          <w:szCs w:val="20"/>
          <w:lang w:eastAsia="en-GB"/>
        </w:rPr>
        <w:t xml:space="preserve"> – This document</w:t>
      </w:r>
      <w:r w:rsidR="00F824B5" w:rsidRPr="00F748AD">
        <w:rPr>
          <w:rFonts w:ascii="Arial" w:eastAsia="Times New Roman" w:hAnsi="Arial" w:cs="Arial"/>
          <w:sz w:val="20"/>
          <w:szCs w:val="20"/>
          <w:lang w:eastAsia="en-GB"/>
        </w:rPr>
        <w:t>.</w:t>
      </w:r>
    </w:p>
    <w:p w14:paraId="4A9CA293"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4.3</w:t>
      </w:r>
      <w:r w:rsidRPr="00F748AD">
        <w:rPr>
          <w:rFonts w:ascii="Arial" w:eastAsia="Times New Roman" w:hAnsi="Arial" w:cs="Arial"/>
          <w:sz w:val="20"/>
          <w:szCs w:val="20"/>
          <w:lang w:eastAsia="en-GB"/>
        </w:rPr>
        <w:tab/>
        <w:t xml:space="preserve">Determining the scope of the </w:t>
      </w:r>
      <w:r w:rsidR="00A14A78" w:rsidRPr="00F748AD">
        <w:rPr>
          <w:rFonts w:ascii="Arial" w:eastAsia="Times New Roman" w:hAnsi="Arial" w:cs="Arial"/>
          <w:sz w:val="20"/>
          <w:szCs w:val="20"/>
          <w:lang w:eastAsia="en-GB"/>
        </w:rPr>
        <w:t>environmental</w:t>
      </w:r>
      <w:r w:rsidRPr="00F748AD">
        <w:rPr>
          <w:rFonts w:ascii="Arial" w:eastAsia="Times New Roman" w:hAnsi="Arial" w:cs="Arial"/>
          <w:sz w:val="20"/>
          <w:szCs w:val="20"/>
          <w:lang w:eastAsia="en-GB"/>
        </w:rPr>
        <w:t xml:space="preserve"> management system</w:t>
      </w:r>
      <w:r w:rsidR="000309CB" w:rsidRPr="00F748AD">
        <w:rPr>
          <w:rFonts w:ascii="Arial" w:eastAsia="Times New Roman" w:hAnsi="Arial" w:cs="Arial"/>
          <w:sz w:val="20"/>
          <w:szCs w:val="20"/>
          <w:lang w:eastAsia="en-GB"/>
        </w:rPr>
        <w:t xml:space="preserve"> – This document</w:t>
      </w:r>
      <w:r w:rsidR="00F824B5" w:rsidRPr="00F748AD">
        <w:rPr>
          <w:rFonts w:ascii="Arial" w:eastAsia="Times New Roman" w:hAnsi="Arial" w:cs="Arial"/>
          <w:sz w:val="20"/>
          <w:szCs w:val="20"/>
          <w:lang w:eastAsia="en-GB"/>
        </w:rPr>
        <w:t>.</w:t>
      </w:r>
    </w:p>
    <w:p w14:paraId="7615B8D7" w14:textId="328D719E"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4.4</w:t>
      </w:r>
      <w:r w:rsidRPr="00F748AD">
        <w:rPr>
          <w:rFonts w:ascii="Arial" w:eastAsia="Times New Roman" w:hAnsi="Arial" w:cs="Arial"/>
          <w:sz w:val="20"/>
          <w:szCs w:val="20"/>
          <w:lang w:eastAsia="en-GB"/>
        </w:rPr>
        <w:tab/>
      </w:r>
      <w:r w:rsidR="00A14A78" w:rsidRPr="00F748AD">
        <w:rPr>
          <w:rFonts w:ascii="Arial" w:eastAsia="Times New Roman" w:hAnsi="Arial" w:cs="Arial"/>
          <w:sz w:val="20"/>
          <w:szCs w:val="20"/>
          <w:lang w:eastAsia="en-GB"/>
        </w:rPr>
        <w:t>Environmental</w:t>
      </w:r>
      <w:r w:rsidRPr="00F748AD">
        <w:rPr>
          <w:rFonts w:ascii="Arial" w:eastAsia="Times New Roman" w:hAnsi="Arial" w:cs="Arial"/>
          <w:sz w:val="20"/>
          <w:szCs w:val="20"/>
          <w:lang w:eastAsia="en-GB"/>
        </w:rPr>
        <w:t xml:space="preserve"> management system</w:t>
      </w:r>
      <w:r w:rsidR="000309CB" w:rsidRPr="00F748AD">
        <w:rPr>
          <w:rFonts w:ascii="Arial" w:eastAsia="Times New Roman" w:hAnsi="Arial" w:cs="Arial"/>
          <w:sz w:val="20"/>
          <w:szCs w:val="20"/>
          <w:lang w:eastAsia="en-GB"/>
        </w:rPr>
        <w:t xml:space="preserve"> – This document</w:t>
      </w:r>
      <w:r w:rsidR="00F824B5" w:rsidRPr="00F748AD">
        <w:rPr>
          <w:rFonts w:ascii="Arial" w:eastAsia="Times New Roman" w:hAnsi="Arial" w:cs="Arial"/>
          <w:sz w:val="20"/>
          <w:szCs w:val="20"/>
          <w:lang w:eastAsia="en-GB"/>
        </w:rPr>
        <w:t>.</w:t>
      </w:r>
    </w:p>
    <w:p w14:paraId="774C8D0B" w14:textId="77777777" w:rsidR="005C4DCC" w:rsidRPr="00F748AD" w:rsidRDefault="005C4DCC" w:rsidP="005C4DCC">
      <w:pPr>
        <w:spacing w:after="0" w:line="240" w:lineRule="auto"/>
        <w:rPr>
          <w:rFonts w:ascii="Arial" w:eastAsia="Times New Roman" w:hAnsi="Arial" w:cs="Arial"/>
          <w:sz w:val="20"/>
          <w:szCs w:val="20"/>
          <w:lang w:eastAsia="en-GB"/>
        </w:rPr>
      </w:pPr>
    </w:p>
    <w:p w14:paraId="3A610F56" w14:textId="5D7E6618" w:rsidR="00091459" w:rsidRPr="00712E96" w:rsidRDefault="00091459" w:rsidP="00872BDA">
      <w:pPr>
        <w:pStyle w:val="ListParagraph"/>
        <w:numPr>
          <w:ilvl w:val="0"/>
          <w:numId w:val="12"/>
        </w:numPr>
        <w:spacing w:after="0" w:line="240" w:lineRule="auto"/>
        <w:rPr>
          <w:rFonts w:ascii="Arial" w:eastAsia="Times New Roman" w:hAnsi="Arial" w:cs="Arial"/>
          <w:i/>
          <w:sz w:val="20"/>
          <w:szCs w:val="20"/>
          <w:lang w:eastAsia="en-GB"/>
        </w:rPr>
      </w:pPr>
      <w:r w:rsidRPr="00712E96">
        <w:rPr>
          <w:rFonts w:ascii="Arial" w:eastAsia="Times New Roman" w:hAnsi="Arial" w:cs="Arial"/>
          <w:b/>
          <w:sz w:val="20"/>
          <w:szCs w:val="20"/>
          <w:lang w:eastAsia="en-GB"/>
        </w:rPr>
        <w:t>Leadership</w:t>
      </w:r>
      <w:r w:rsidR="00F824B5" w:rsidRPr="00712E96">
        <w:rPr>
          <w:rFonts w:ascii="Arial" w:eastAsia="Times New Roman" w:hAnsi="Arial" w:cs="Arial"/>
          <w:b/>
          <w:sz w:val="20"/>
          <w:szCs w:val="20"/>
          <w:lang w:eastAsia="en-GB"/>
        </w:rPr>
        <w:t xml:space="preserve"> </w:t>
      </w:r>
      <w:r w:rsidR="00F824B5" w:rsidRPr="00712E96">
        <w:rPr>
          <w:rFonts w:ascii="Arial" w:eastAsia="Times New Roman" w:hAnsi="Arial" w:cs="Arial"/>
          <w:i/>
          <w:sz w:val="20"/>
          <w:szCs w:val="20"/>
          <w:lang w:eastAsia="en-GB"/>
        </w:rPr>
        <w:t xml:space="preserve">page </w:t>
      </w:r>
      <w:r w:rsidR="00037FBD" w:rsidRPr="00712E96">
        <w:rPr>
          <w:rFonts w:ascii="Arial" w:eastAsia="Times New Roman" w:hAnsi="Arial" w:cs="Arial"/>
          <w:i/>
          <w:sz w:val="20"/>
          <w:szCs w:val="20"/>
          <w:lang w:eastAsia="en-GB"/>
        </w:rPr>
        <w:t>9-10</w:t>
      </w:r>
      <w:r w:rsidR="00024D14" w:rsidRPr="00712E96">
        <w:rPr>
          <w:rFonts w:ascii="Arial" w:eastAsia="Times New Roman" w:hAnsi="Arial" w:cs="Arial"/>
          <w:i/>
          <w:sz w:val="20"/>
          <w:szCs w:val="20"/>
          <w:lang w:eastAsia="en-GB"/>
        </w:rPr>
        <w:t>.</w:t>
      </w:r>
    </w:p>
    <w:p w14:paraId="6D75DBCE" w14:textId="77777777" w:rsidR="00712E96" w:rsidRPr="00712E96" w:rsidRDefault="00712E96" w:rsidP="00712E96">
      <w:pPr>
        <w:spacing w:after="0" w:line="240" w:lineRule="auto"/>
        <w:rPr>
          <w:rFonts w:ascii="Arial" w:eastAsia="Times New Roman" w:hAnsi="Arial" w:cs="Arial"/>
          <w:b/>
          <w:sz w:val="20"/>
          <w:szCs w:val="20"/>
          <w:lang w:eastAsia="en-GB"/>
        </w:rPr>
      </w:pPr>
    </w:p>
    <w:p w14:paraId="38961A34"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5.1</w:t>
      </w:r>
      <w:r w:rsidRPr="00F748AD">
        <w:rPr>
          <w:rFonts w:ascii="Arial" w:eastAsia="Times New Roman" w:hAnsi="Arial" w:cs="Arial"/>
          <w:sz w:val="20"/>
          <w:szCs w:val="20"/>
          <w:lang w:eastAsia="en-GB"/>
        </w:rPr>
        <w:tab/>
        <w:t>Leadership and commitment</w:t>
      </w:r>
      <w:r w:rsidR="000309CB" w:rsidRPr="00F748AD">
        <w:rPr>
          <w:rFonts w:ascii="Arial" w:eastAsia="Times New Roman" w:hAnsi="Arial" w:cs="Arial"/>
          <w:sz w:val="20"/>
          <w:szCs w:val="20"/>
          <w:lang w:eastAsia="en-GB"/>
        </w:rPr>
        <w:t xml:space="preserve"> – This document</w:t>
      </w:r>
      <w:r w:rsidR="00F824B5" w:rsidRPr="00F748AD">
        <w:rPr>
          <w:rFonts w:ascii="Arial" w:eastAsia="Times New Roman" w:hAnsi="Arial" w:cs="Arial"/>
          <w:sz w:val="20"/>
          <w:szCs w:val="20"/>
          <w:lang w:eastAsia="en-GB"/>
        </w:rPr>
        <w:t>.</w:t>
      </w:r>
    </w:p>
    <w:p w14:paraId="71780D10"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5.2</w:t>
      </w:r>
      <w:r w:rsidRPr="00F748AD">
        <w:rPr>
          <w:rFonts w:ascii="Arial" w:eastAsia="Times New Roman" w:hAnsi="Arial" w:cs="Arial"/>
          <w:sz w:val="20"/>
          <w:szCs w:val="20"/>
          <w:lang w:eastAsia="en-GB"/>
        </w:rPr>
        <w:tab/>
      </w:r>
      <w:r w:rsidR="00A14A78" w:rsidRPr="00F748AD">
        <w:rPr>
          <w:rFonts w:ascii="Arial" w:eastAsia="Times New Roman" w:hAnsi="Arial" w:cs="Arial"/>
          <w:sz w:val="20"/>
          <w:szCs w:val="20"/>
          <w:lang w:eastAsia="en-GB"/>
        </w:rPr>
        <w:t>Environmental p</w:t>
      </w:r>
      <w:r w:rsidRPr="00F748AD">
        <w:rPr>
          <w:rFonts w:ascii="Arial" w:eastAsia="Times New Roman" w:hAnsi="Arial" w:cs="Arial"/>
          <w:sz w:val="20"/>
          <w:szCs w:val="20"/>
          <w:lang w:eastAsia="en-GB"/>
        </w:rPr>
        <w:t>olicy</w:t>
      </w:r>
      <w:r w:rsidR="00A14A78" w:rsidRPr="00F748AD">
        <w:rPr>
          <w:rFonts w:ascii="Arial" w:eastAsia="Times New Roman" w:hAnsi="Arial" w:cs="Arial"/>
          <w:sz w:val="20"/>
          <w:szCs w:val="20"/>
          <w:lang w:eastAsia="en-GB"/>
        </w:rPr>
        <w:t>.</w:t>
      </w:r>
    </w:p>
    <w:p w14:paraId="259A064A" w14:textId="4ECBC63F"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5.3</w:t>
      </w:r>
      <w:r w:rsidRPr="00F748AD">
        <w:rPr>
          <w:rFonts w:ascii="Arial" w:eastAsia="Times New Roman" w:hAnsi="Arial" w:cs="Arial"/>
          <w:sz w:val="20"/>
          <w:szCs w:val="20"/>
          <w:lang w:eastAsia="en-GB"/>
        </w:rPr>
        <w:tab/>
      </w:r>
      <w:r w:rsidR="003E41D3" w:rsidRPr="00F748AD">
        <w:rPr>
          <w:rFonts w:ascii="Arial" w:eastAsia="Times New Roman" w:hAnsi="Arial" w:cs="Arial"/>
          <w:sz w:val="20"/>
          <w:szCs w:val="20"/>
          <w:lang w:eastAsia="en-GB"/>
        </w:rPr>
        <w:t>Organisation</w:t>
      </w:r>
      <w:r w:rsidRPr="00F748AD">
        <w:rPr>
          <w:rFonts w:ascii="Arial" w:eastAsia="Times New Roman" w:hAnsi="Arial" w:cs="Arial"/>
          <w:sz w:val="20"/>
          <w:szCs w:val="20"/>
          <w:lang w:eastAsia="en-GB"/>
        </w:rPr>
        <w:t>al roles, responsibilities and authorities</w:t>
      </w:r>
      <w:r w:rsidR="000309CB" w:rsidRPr="00F748AD">
        <w:rPr>
          <w:rFonts w:ascii="Arial" w:eastAsia="Times New Roman" w:hAnsi="Arial" w:cs="Arial"/>
          <w:sz w:val="20"/>
          <w:szCs w:val="20"/>
          <w:lang w:eastAsia="en-GB"/>
        </w:rPr>
        <w:t xml:space="preserve"> – This document</w:t>
      </w:r>
      <w:r w:rsidR="00F824B5" w:rsidRPr="00F748AD">
        <w:rPr>
          <w:rFonts w:ascii="Arial" w:eastAsia="Times New Roman" w:hAnsi="Arial" w:cs="Arial"/>
          <w:sz w:val="20"/>
          <w:szCs w:val="20"/>
          <w:lang w:eastAsia="en-GB"/>
        </w:rPr>
        <w:t>.</w:t>
      </w:r>
    </w:p>
    <w:p w14:paraId="7A814469" w14:textId="77777777" w:rsidR="005C4DCC" w:rsidRPr="00F748AD" w:rsidRDefault="005C4DCC" w:rsidP="005C4DCC">
      <w:pPr>
        <w:spacing w:after="0" w:line="240" w:lineRule="auto"/>
        <w:rPr>
          <w:rFonts w:ascii="Arial" w:eastAsia="Times New Roman" w:hAnsi="Arial" w:cs="Arial"/>
          <w:sz w:val="20"/>
          <w:szCs w:val="20"/>
          <w:lang w:eastAsia="en-GB"/>
        </w:rPr>
      </w:pPr>
    </w:p>
    <w:p w14:paraId="20F018E1" w14:textId="5667BFA6" w:rsidR="00091459" w:rsidRPr="00712E96" w:rsidRDefault="00091459" w:rsidP="00872BDA">
      <w:pPr>
        <w:pStyle w:val="ListParagraph"/>
        <w:numPr>
          <w:ilvl w:val="0"/>
          <w:numId w:val="12"/>
        </w:numPr>
        <w:spacing w:after="0" w:line="240" w:lineRule="auto"/>
        <w:rPr>
          <w:rFonts w:ascii="Arial" w:eastAsia="Times New Roman" w:hAnsi="Arial" w:cs="Arial"/>
          <w:i/>
          <w:sz w:val="20"/>
          <w:szCs w:val="20"/>
          <w:lang w:eastAsia="en-GB"/>
        </w:rPr>
      </w:pPr>
      <w:r w:rsidRPr="00712E96">
        <w:rPr>
          <w:rFonts w:ascii="Arial" w:eastAsia="Times New Roman" w:hAnsi="Arial" w:cs="Arial"/>
          <w:b/>
          <w:sz w:val="20"/>
          <w:szCs w:val="20"/>
          <w:lang w:eastAsia="en-GB"/>
        </w:rPr>
        <w:t>Planning</w:t>
      </w:r>
      <w:r w:rsidR="00F824B5" w:rsidRPr="00712E96">
        <w:rPr>
          <w:rFonts w:ascii="Arial" w:hAnsi="Arial" w:cs="Arial"/>
          <w:sz w:val="20"/>
          <w:szCs w:val="20"/>
        </w:rPr>
        <w:t xml:space="preserve"> </w:t>
      </w:r>
      <w:r w:rsidR="00F824B5" w:rsidRPr="00712E96">
        <w:rPr>
          <w:rFonts w:ascii="Arial" w:eastAsia="Times New Roman" w:hAnsi="Arial" w:cs="Arial"/>
          <w:i/>
          <w:sz w:val="20"/>
          <w:szCs w:val="20"/>
          <w:lang w:eastAsia="en-GB"/>
        </w:rPr>
        <w:t xml:space="preserve">page </w:t>
      </w:r>
      <w:r w:rsidR="00037FBD" w:rsidRPr="00712E96">
        <w:rPr>
          <w:rFonts w:ascii="Arial" w:eastAsia="Times New Roman" w:hAnsi="Arial" w:cs="Arial"/>
          <w:i/>
          <w:sz w:val="20"/>
          <w:szCs w:val="20"/>
          <w:lang w:eastAsia="en-GB"/>
        </w:rPr>
        <w:t>11-12</w:t>
      </w:r>
      <w:r w:rsidR="00024D14" w:rsidRPr="00712E96">
        <w:rPr>
          <w:rFonts w:ascii="Arial" w:eastAsia="Times New Roman" w:hAnsi="Arial" w:cs="Arial"/>
          <w:i/>
          <w:sz w:val="20"/>
          <w:szCs w:val="20"/>
          <w:lang w:eastAsia="en-GB"/>
        </w:rPr>
        <w:t>.</w:t>
      </w:r>
    </w:p>
    <w:p w14:paraId="00083862" w14:textId="77777777" w:rsidR="00712E96" w:rsidRPr="00712E96" w:rsidRDefault="00712E96" w:rsidP="00712E96">
      <w:pPr>
        <w:pStyle w:val="ListParagraph"/>
        <w:spacing w:after="0" w:line="240" w:lineRule="auto"/>
        <w:rPr>
          <w:rFonts w:ascii="Arial" w:eastAsia="Times New Roman" w:hAnsi="Arial" w:cs="Arial"/>
          <w:b/>
          <w:sz w:val="20"/>
          <w:szCs w:val="20"/>
          <w:lang w:eastAsia="en-GB"/>
        </w:rPr>
      </w:pPr>
    </w:p>
    <w:p w14:paraId="35F73AF8"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6.1</w:t>
      </w:r>
      <w:r w:rsidRPr="00F748AD">
        <w:rPr>
          <w:rFonts w:ascii="Arial" w:eastAsia="Times New Roman" w:hAnsi="Arial" w:cs="Arial"/>
          <w:sz w:val="20"/>
          <w:szCs w:val="20"/>
          <w:lang w:eastAsia="en-GB"/>
        </w:rPr>
        <w:tab/>
        <w:t>Actions to address risks and opportunities</w:t>
      </w:r>
      <w:r w:rsidR="000309CB" w:rsidRPr="00F748AD">
        <w:rPr>
          <w:rFonts w:ascii="Arial" w:eastAsia="Times New Roman" w:hAnsi="Arial" w:cs="Arial"/>
          <w:sz w:val="20"/>
          <w:szCs w:val="20"/>
          <w:lang w:eastAsia="en-GB"/>
        </w:rPr>
        <w:t xml:space="preserve"> - Risk Register</w:t>
      </w:r>
      <w:r w:rsidR="00F824B5" w:rsidRPr="00F748AD">
        <w:rPr>
          <w:rFonts w:ascii="Arial" w:eastAsia="Times New Roman" w:hAnsi="Arial" w:cs="Arial"/>
          <w:sz w:val="20"/>
          <w:szCs w:val="20"/>
          <w:lang w:eastAsia="en-GB"/>
        </w:rPr>
        <w:t>.</w:t>
      </w:r>
    </w:p>
    <w:p w14:paraId="689DFDA7" w14:textId="77777777" w:rsidR="00A14A78" w:rsidRPr="00F748AD" w:rsidRDefault="00A14A78" w:rsidP="00A14A78">
      <w:pPr>
        <w:spacing w:after="0" w:line="240" w:lineRule="auto"/>
        <w:ind w:left="1440"/>
        <w:rPr>
          <w:rFonts w:ascii="Arial" w:eastAsia="Times New Roman" w:hAnsi="Arial" w:cs="Arial"/>
          <w:sz w:val="20"/>
          <w:szCs w:val="20"/>
          <w:lang w:eastAsia="en-GB"/>
        </w:rPr>
      </w:pPr>
      <w:r w:rsidRPr="00F748AD">
        <w:rPr>
          <w:rFonts w:ascii="Arial" w:eastAsia="Times New Roman" w:hAnsi="Arial" w:cs="Arial"/>
          <w:sz w:val="20"/>
          <w:szCs w:val="20"/>
          <w:lang w:eastAsia="en-GB"/>
        </w:rPr>
        <w:t>6.1.1</w:t>
      </w:r>
      <w:r w:rsidRPr="00F748AD">
        <w:rPr>
          <w:rFonts w:ascii="Arial" w:eastAsia="Times New Roman" w:hAnsi="Arial" w:cs="Arial"/>
          <w:sz w:val="20"/>
          <w:szCs w:val="20"/>
          <w:lang w:eastAsia="en-GB"/>
        </w:rPr>
        <w:tab/>
        <w:t>General.</w:t>
      </w:r>
    </w:p>
    <w:p w14:paraId="1018ED67" w14:textId="77777777" w:rsidR="00A14A78" w:rsidRPr="00F748AD" w:rsidRDefault="00A14A78" w:rsidP="00A14A78">
      <w:pPr>
        <w:spacing w:after="0" w:line="240" w:lineRule="auto"/>
        <w:ind w:left="1440"/>
        <w:rPr>
          <w:rFonts w:ascii="Arial" w:eastAsia="Times New Roman" w:hAnsi="Arial" w:cs="Arial"/>
          <w:sz w:val="20"/>
          <w:szCs w:val="20"/>
          <w:lang w:eastAsia="en-GB"/>
        </w:rPr>
      </w:pPr>
      <w:r w:rsidRPr="00F748AD">
        <w:rPr>
          <w:rFonts w:ascii="Arial" w:eastAsia="Times New Roman" w:hAnsi="Arial" w:cs="Arial"/>
          <w:sz w:val="20"/>
          <w:szCs w:val="20"/>
          <w:lang w:eastAsia="en-GB"/>
        </w:rPr>
        <w:t>6.1.2</w:t>
      </w:r>
      <w:r w:rsidRPr="00F748AD">
        <w:rPr>
          <w:rFonts w:ascii="Arial" w:eastAsia="Times New Roman" w:hAnsi="Arial" w:cs="Arial"/>
          <w:sz w:val="20"/>
          <w:szCs w:val="20"/>
          <w:lang w:eastAsia="en-GB"/>
        </w:rPr>
        <w:tab/>
        <w:t>Environmental aspects</w:t>
      </w:r>
      <w:r w:rsidR="002834AF" w:rsidRPr="00F748AD">
        <w:rPr>
          <w:rFonts w:ascii="Arial" w:eastAsia="Times New Roman" w:hAnsi="Arial" w:cs="Arial"/>
          <w:sz w:val="20"/>
          <w:szCs w:val="20"/>
          <w:lang w:eastAsia="en-GB"/>
        </w:rPr>
        <w:t xml:space="preserve"> – Environmental Aspects file, Environmental Aspects Register Summary.</w:t>
      </w:r>
    </w:p>
    <w:p w14:paraId="275833F4" w14:textId="77777777" w:rsidR="00A14A78" w:rsidRPr="00F748AD" w:rsidRDefault="00A14A78" w:rsidP="00A14A78">
      <w:pPr>
        <w:spacing w:after="0" w:line="240" w:lineRule="auto"/>
        <w:ind w:left="1440"/>
        <w:rPr>
          <w:rFonts w:ascii="Arial" w:eastAsia="Times New Roman" w:hAnsi="Arial" w:cs="Arial"/>
          <w:sz w:val="20"/>
          <w:szCs w:val="20"/>
          <w:lang w:eastAsia="en-GB"/>
        </w:rPr>
      </w:pPr>
      <w:r w:rsidRPr="00F748AD">
        <w:rPr>
          <w:rFonts w:ascii="Arial" w:eastAsia="Times New Roman" w:hAnsi="Arial" w:cs="Arial"/>
          <w:sz w:val="20"/>
          <w:szCs w:val="20"/>
          <w:lang w:eastAsia="en-GB"/>
        </w:rPr>
        <w:t>6.1.3</w:t>
      </w:r>
      <w:r w:rsidRPr="00F748AD">
        <w:rPr>
          <w:rFonts w:ascii="Arial" w:eastAsia="Times New Roman" w:hAnsi="Arial" w:cs="Arial"/>
          <w:sz w:val="20"/>
          <w:szCs w:val="20"/>
          <w:lang w:eastAsia="en-GB"/>
        </w:rPr>
        <w:tab/>
        <w:t>Compliance obligations</w:t>
      </w:r>
      <w:r w:rsidR="002834AF" w:rsidRPr="00F748AD">
        <w:rPr>
          <w:rFonts w:ascii="Arial" w:eastAsia="Times New Roman" w:hAnsi="Arial" w:cs="Arial"/>
          <w:sz w:val="20"/>
          <w:szCs w:val="20"/>
          <w:lang w:eastAsia="en-GB"/>
        </w:rPr>
        <w:t xml:space="preserve"> – Compliance Log</w:t>
      </w:r>
      <w:r w:rsidRPr="00F748AD">
        <w:rPr>
          <w:rFonts w:ascii="Arial" w:eastAsia="Times New Roman" w:hAnsi="Arial" w:cs="Arial"/>
          <w:sz w:val="20"/>
          <w:szCs w:val="20"/>
          <w:lang w:eastAsia="en-GB"/>
        </w:rPr>
        <w:t>.</w:t>
      </w:r>
    </w:p>
    <w:p w14:paraId="7DCDDF91" w14:textId="77777777" w:rsidR="00A14A78" w:rsidRPr="00F748AD" w:rsidRDefault="00A14A78" w:rsidP="00A14A78">
      <w:pPr>
        <w:spacing w:after="0" w:line="240" w:lineRule="auto"/>
        <w:ind w:left="1440"/>
        <w:rPr>
          <w:rFonts w:ascii="Arial" w:eastAsia="Times New Roman" w:hAnsi="Arial" w:cs="Arial"/>
          <w:sz w:val="20"/>
          <w:szCs w:val="20"/>
          <w:lang w:eastAsia="en-GB"/>
        </w:rPr>
      </w:pPr>
      <w:r w:rsidRPr="00F748AD">
        <w:rPr>
          <w:rFonts w:ascii="Arial" w:eastAsia="Times New Roman" w:hAnsi="Arial" w:cs="Arial"/>
          <w:sz w:val="20"/>
          <w:szCs w:val="20"/>
          <w:lang w:eastAsia="en-GB"/>
        </w:rPr>
        <w:t>6.1.4</w:t>
      </w:r>
      <w:r w:rsidRPr="00F748AD">
        <w:rPr>
          <w:rFonts w:ascii="Arial" w:eastAsia="Times New Roman" w:hAnsi="Arial" w:cs="Arial"/>
          <w:sz w:val="20"/>
          <w:szCs w:val="20"/>
          <w:lang w:eastAsia="en-GB"/>
        </w:rPr>
        <w:tab/>
        <w:t>Planning action</w:t>
      </w:r>
      <w:r w:rsidR="002834AF" w:rsidRPr="00F748AD">
        <w:rPr>
          <w:rFonts w:ascii="Arial" w:eastAsia="Times New Roman" w:hAnsi="Arial" w:cs="Arial"/>
          <w:sz w:val="20"/>
          <w:szCs w:val="20"/>
          <w:lang w:eastAsia="en-GB"/>
        </w:rPr>
        <w:t xml:space="preserve"> – Management Review</w:t>
      </w:r>
      <w:r w:rsidRPr="00F748AD">
        <w:rPr>
          <w:rFonts w:ascii="Arial" w:eastAsia="Times New Roman" w:hAnsi="Arial" w:cs="Arial"/>
          <w:sz w:val="20"/>
          <w:szCs w:val="20"/>
          <w:lang w:eastAsia="en-GB"/>
        </w:rPr>
        <w:t xml:space="preserve">. </w:t>
      </w:r>
    </w:p>
    <w:p w14:paraId="5E06CC43"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6.2</w:t>
      </w:r>
      <w:r w:rsidRPr="00F748AD">
        <w:rPr>
          <w:rFonts w:ascii="Arial" w:eastAsia="Times New Roman" w:hAnsi="Arial" w:cs="Arial"/>
          <w:sz w:val="20"/>
          <w:szCs w:val="20"/>
          <w:lang w:eastAsia="en-GB"/>
        </w:rPr>
        <w:tab/>
      </w:r>
      <w:r w:rsidR="00A14A78" w:rsidRPr="00F748AD">
        <w:rPr>
          <w:rFonts w:ascii="Arial" w:eastAsia="Times New Roman" w:hAnsi="Arial" w:cs="Arial"/>
          <w:sz w:val="20"/>
          <w:szCs w:val="20"/>
          <w:lang w:eastAsia="en-GB"/>
        </w:rPr>
        <w:t>Environmental</w:t>
      </w:r>
      <w:r w:rsidRPr="00F748AD">
        <w:rPr>
          <w:rFonts w:ascii="Arial" w:eastAsia="Times New Roman" w:hAnsi="Arial" w:cs="Arial"/>
          <w:sz w:val="20"/>
          <w:szCs w:val="20"/>
          <w:lang w:eastAsia="en-GB"/>
        </w:rPr>
        <w:t xml:space="preserve"> objectives and planning to achieve them</w:t>
      </w:r>
      <w:r w:rsidR="000309CB" w:rsidRPr="00F748AD">
        <w:rPr>
          <w:rFonts w:ascii="Arial" w:eastAsia="Times New Roman" w:hAnsi="Arial" w:cs="Arial"/>
          <w:sz w:val="20"/>
          <w:szCs w:val="20"/>
          <w:lang w:eastAsia="en-GB"/>
        </w:rPr>
        <w:t xml:space="preserve"> - Management Review Minutes</w:t>
      </w:r>
      <w:r w:rsidR="00F824B5" w:rsidRPr="00F748AD">
        <w:rPr>
          <w:rFonts w:ascii="Arial" w:eastAsia="Times New Roman" w:hAnsi="Arial" w:cs="Arial"/>
          <w:sz w:val="20"/>
          <w:szCs w:val="20"/>
          <w:lang w:eastAsia="en-GB"/>
        </w:rPr>
        <w:t>.</w:t>
      </w:r>
    </w:p>
    <w:p w14:paraId="45D719A8" w14:textId="77777777" w:rsidR="00A14A78" w:rsidRPr="00F748AD" w:rsidRDefault="00A14A78" w:rsidP="00A14A78">
      <w:pPr>
        <w:spacing w:after="0" w:line="240" w:lineRule="auto"/>
        <w:ind w:left="1440"/>
        <w:rPr>
          <w:rFonts w:ascii="Arial" w:eastAsia="Times New Roman" w:hAnsi="Arial" w:cs="Arial"/>
          <w:sz w:val="20"/>
          <w:szCs w:val="20"/>
          <w:lang w:eastAsia="en-GB"/>
        </w:rPr>
      </w:pPr>
      <w:r w:rsidRPr="00F748AD">
        <w:rPr>
          <w:rFonts w:ascii="Arial" w:eastAsia="Times New Roman" w:hAnsi="Arial" w:cs="Arial"/>
          <w:sz w:val="20"/>
          <w:szCs w:val="20"/>
          <w:lang w:eastAsia="en-GB"/>
        </w:rPr>
        <w:t>6.2.1</w:t>
      </w:r>
      <w:r w:rsidRPr="00F748AD">
        <w:rPr>
          <w:rFonts w:ascii="Arial" w:eastAsia="Times New Roman" w:hAnsi="Arial" w:cs="Arial"/>
          <w:sz w:val="20"/>
          <w:szCs w:val="20"/>
          <w:lang w:eastAsia="en-GB"/>
        </w:rPr>
        <w:tab/>
        <w:t>Environmental objectives</w:t>
      </w:r>
      <w:r w:rsidR="002834AF" w:rsidRPr="00F748AD">
        <w:rPr>
          <w:rFonts w:ascii="Arial" w:eastAsia="Times New Roman" w:hAnsi="Arial" w:cs="Arial"/>
          <w:sz w:val="20"/>
          <w:szCs w:val="20"/>
          <w:lang w:eastAsia="en-GB"/>
        </w:rPr>
        <w:t xml:space="preserve"> – Management Review and this document</w:t>
      </w:r>
      <w:r w:rsidRPr="00F748AD">
        <w:rPr>
          <w:rFonts w:ascii="Arial" w:eastAsia="Times New Roman" w:hAnsi="Arial" w:cs="Arial"/>
          <w:sz w:val="20"/>
          <w:szCs w:val="20"/>
          <w:lang w:eastAsia="en-GB"/>
        </w:rPr>
        <w:t>.</w:t>
      </w:r>
    </w:p>
    <w:p w14:paraId="68000A69" w14:textId="4C2A7511" w:rsidR="00A14A78" w:rsidRPr="00F748AD" w:rsidRDefault="00A14A78" w:rsidP="00A14A78">
      <w:pPr>
        <w:spacing w:after="0" w:line="240" w:lineRule="auto"/>
        <w:ind w:left="1440"/>
        <w:rPr>
          <w:rFonts w:ascii="Arial" w:eastAsia="Times New Roman" w:hAnsi="Arial" w:cs="Arial"/>
          <w:sz w:val="20"/>
          <w:szCs w:val="20"/>
          <w:lang w:eastAsia="en-GB"/>
        </w:rPr>
      </w:pPr>
      <w:r w:rsidRPr="00F748AD">
        <w:rPr>
          <w:rFonts w:ascii="Arial" w:eastAsia="Times New Roman" w:hAnsi="Arial" w:cs="Arial"/>
          <w:sz w:val="20"/>
          <w:szCs w:val="20"/>
          <w:lang w:eastAsia="en-GB"/>
        </w:rPr>
        <w:t>6.2.2</w:t>
      </w:r>
      <w:r w:rsidRPr="00F748AD">
        <w:rPr>
          <w:rFonts w:ascii="Arial" w:eastAsia="Times New Roman" w:hAnsi="Arial" w:cs="Arial"/>
          <w:sz w:val="20"/>
          <w:szCs w:val="20"/>
          <w:lang w:eastAsia="en-GB"/>
        </w:rPr>
        <w:tab/>
        <w:t>Planning actions to achieve environmental objectives</w:t>
      </w:r>
      <w:r w:rsidR="002834AF" w:rsidRPr="00F748AD">
        <w:rPr>
          <w:rFonts w:ascii="Arial" w:eastAsia="Times New Roman" w:hAnsi="Arial" w:cs="Arial"/>
          <w:sz w:val="20"/>
          <w:szCs w:val="20"/>
          <w:lang w:eastAsia="en-GB"/>
        </w:rPr>
        <w:t xml:space="preserve"> – Management Review</w:t>
      </w:r>
      <w:r w:rsidRPr="00F748AD">
        <w:rPr>
          <w:rFonts w:ascii="Arial" w:eastAsia="Times New Roman" w:hAnsi="Arial" w:cs="Arial"/>
          <w:sz w:val="20"/>
          <w:szCs w:val="20"/>
          <w:lang w:eastAsia="en-GB"/>
        </w:rPr>
        <w:t>.</w:t>
      </w:r>
    </w:p>
    <w:p w14:paraId="13D9F002" w14:textId="77777777" w:rsidR="005C4DCC" w:rsidRPr="00F748AD" w:rsidRDefault="005C4DCC" w:rsidP="005C4DCC">
      <w:pPr>
        <w:spacing w:after="0" w:line="240" w:lineRule="auto"/>
        <w:rPr>
          <w:rFonts w:ascii="Arial" w:eastAsia="Times New Roman" w:hAnsi="Arial" w:cs="Arial"/>
          <w:sz w:val="20"/>
          <w:szCs w:val="20"/>
          <w:lang w:eastAsia="en-GB"/>
        </w:rPr>
      </w:pPr>
    </w:p>
    <w:p w14:paraId="649C49D1" w14:textId="443CAC6E" w:rsidR="00091459" w:rsidRPr="00712E96" w:rsidRDefault="00091459" w:rsidP="00872BDA">
      <w:pPr>
        <w:pStyle w:val="ListParagraph"/>
        <w:numPr>
          <w:ilvl w:val="0"/>
          <w:numId w:val="12"/>
        </w:numPr>
        <w:spacing w:after="0" w:line="240" w:lineRule="auto"/>
        <w:rPr>
          <w:rFonts w:ascii="Arial" w:eastAsia="Times New Roman" w:hAnsi="Arial" w:cs="Arial"/>
          <w:i/>
          <w:sz w:val="20"/>
          <w:szCs w:val="20"/>
          <w:lang w:eastAsia="en-GB"/>
        </w:rPr>
      </w:pPr>
      <w:r w:rsidRPr="00712E96">
        <w:rPr>
          <w:rFonts w:ascii="Arial" w:eastAsia="Times New Roman" w:hAnsi="Arial" w:cs="Arial"/>
          <w:b/>
          <w:sz w:val="20"/>
          <w:szCs w:val="20"/>
          <w:lang w:eastAsia="en-GB"/>
        </w:rPr>
        <w:t>Support</w:t>
      </w:r>
      <w:r w:rsidR="00F824B5" w:rsidRPr="00712E96">
        <w:rPr>
          <w:rFonts w:ascii="Arial" w:hAnsi="Arial" w:cs="Arial"/>
          <w:sz w:val="20"/>
          <w:szCs w:val="20"/>
        </w:rPr>
        <w:t xml:space="preserve"> </w:t>
      </w:r>
      <w:r w:rsidR="00F824B5" w:rsidRPr="00712E96">
        <w:rPr>
          <w:rFonts w:ascii="Arial" w:eastAsia="Times New Roman" w:hAnsi="Arial" w:cs="Arial"/>
          <w:i/>
          <w:sz w:val="20"/>
          <w:szCs w:val="20"/>
          <w:lang w:eastAsia="en-GB"/>
        </w:rPr>
        <w:t xml:space="preserve">page </w:t>
      </w:r>
      <w:r w:rsidR="00037FBD" w:rsidRPr="00712E96">
        <w:rPr>
          <w:rFonts w:ascii="Arial" w:eastAsia="Times New Roman" w:hAnsi="Arial" w:cs="Arial"/>
          <w:i/>
          <w:sz w:val="20"/>
          <w:szCs w:val="20"/>
          <w:lang w:eastAsia="en-GB"/>
        </w:rPr>
        <w:t>13</w:t>
      </w:r>
      <w:r w:rsidR="00024D14" w:rsidRPr="00712E96">
        <w:rPr>
          <w:rFonts w:ascii="Arial" w:eastAsia="Times New Roman" w:hAnsi="Arial" w:cs="Arial"/>
          <w:i/>
          <w:sz w:val="20"/>
          <w:szCs w:val="20"/>
          <w:lang w:eastAsia="en-GB"/>
        </w:rPr>
        <w:t>.</w:t>
      </w:r>
    </w:p>
    <w:p w14:paraId="7A08F219" w14:textId="77777777" w:rsidR="00712E96" w:rsidRPr="00712E96" w:rsidRDefault="00712E96" w:rsidP="00712E96">
      <w:pPr>
        <w:pStyle w:val="ListParagraph"/>
        <w:spacing w:after="0" w:line="240" w:lineRule="auto"/>
        <w:rPr>
          <w:rFonts w:ascii="Arial" w:eastAsia="Times New Roman" w:hAnsi="Arial" w:cs="Arial"/>
          <w:b/>
          <w:sz w:val="20"/>
          <w:szCs w:val="20"/>
          <w:lang w:eastAsia="en-GB"/>
        </w:rPr>
      </w:pPr>
    </w:p>
    <w:p w14:paraId="5AC8B170"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7.1</w:t>
      </w:r>
      <w:r w:rsidRPr="00F748AD">
        <w:rPr>
          <w:rFonts w:ascii="Arial" w:eastAsia="Times New Roman" w:hAnsi="Arial" w:cs="Arial"/>
          <w:sz w:val="20"/>
          <w:szCs w:val="20"/>
          <w:lang w:eastAsia="en-GB"/>
        </w:rPr>
        <w:tab/>
        <w:t>Resources</w:t>
      </w:r>
      <w:r w:rsidR="00A14A78" w:rsidRPr="00F748AD">
        <w:rPr>
          <w:rFonts w:ascii="Arial" w:eastAsia="Times New Roman" w:hAnsi="Arial" w:cs="Arial"/>
          <w:sz w:val="20"/>
          <w:szCs w:val="20"/>
          <w:lang w:eastAsia="en-GB"/>
        </w:rPr>
        <w:t>.</w:t>
      </w:r>
    </w:p>
    <w:p w14:paraId="604BFFB6" w14:textId="77777777" w:rsidR="00091459" w:rsidRPr="00F748AD" w:rsidRDefault="00091459" w:rsidP="000309CB">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7.2</w:t>
      </w:r>
      <w:r w:rsidRPr="00F748AD">
        <w:rPr>
          <w:rFonts w:ascii="Arial" w:eastAsia="Times New Roman" w:hAnsi="Arial" w:cs="Arial"/>
          <w:sz w:val="20"/>
          <w:szCs w:val="20"/>
          <w:lang w:eastAsia="en-GB"/>
        </w:rPr>
        <w:tab/>
        <w:t>Competence</w:t>
      </w:r>
      <w:r w:rsidR="000309CB" w:rsidRPr="00F748AD">
        <w:rPr>
          <w:rFonts w:ascii="Arial" w:eastAsia="Times New Roman" w:hAnsi="Arial" w:cs="Arial"/>
          <w:sz w:val="20"/>
          <w:szCs w:val="20"/>
          <w:lang w:eastAsia="en-GB"/>
        </w:rPr>
        <w:t xml:space="preserve"> - Personnel Files; </w:t>
      </w:r>
      <w:r w:rsidR="00B97C25" w:rsidRPr="00F748AD">
        <w:rPr>
          <w:rFonts w:ascii="Arial" w:eastAsia="Times New Roman" w:hAnsi="Arial" w:cs="Arial"/>
          <w:sz w:val="20"/>
          <w:szCs w:val="20"/>
          <w:lang w:eastAsia="en-GB"/>
        </w:rPr>
        <w:t>Skills Matrix</w:t>
      </w:r>
      <w:r w:rsidR="00F824B5" w:rsidRPr="00F748AD">
        <w:rPr>
          <w:rFonts w:ascii="Arial" w:eastAsia="Times New Roman" w:hAnsi="Arial" w:cs="Arial"/>
          <w:sz w:val="20"/>
          <w:szCs w:val="20"/>
          <w:lang w:eastAsia="en-GB"/>
        </w:rPr>
        <w:t>.</w:t>
      </w:r>
    </w:p>
    <w:p w14:paraId="5E9DC3C7"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7.3</w:t>
      </w:r>
      <w:r w:rsidRPr="00F748AD">
        <w:rPr>
          <w:rFonts w:ascii="Arial" w:eastAsia="Times New Roman" w:hAnsi="Arial" w:cs="Arial"/>
          <w:sz w:val="20"/>
          <w:szCs w:val="20"/>
          <w:lang w:eastAsia="en-GB"/>
        </w:rPr>
        <w:tab/>
        <w:t>Awareness</w:t>
      </w:r>
      <w:r w:rsidR="000309CB" w:rsidRPr="00F748AD">
        <w:rPr>
          <w:rFonts w:ascii="Arial" w:eastAsia="Times New Roman" w:hAnsi="Arial" w:cs="Arial"/>
          <w:sz w:val="20"/>
          <w:szCs w:val="20"/>
          <w:lang w:eastAsia="en-GB"/>
        </w:rPr>
        <w:t xml:space="preserve"> -</w:t>
      </w:r>
      <w:r w:rsidR="002834AF" w:rsidRPr="00F748AD">
        <w:rPr>
          <w:rFonts w:ascii="Arial" w:eastAsia="Times New Roman" w:hAnsi="Arial" w:cs="Arial"/>
          <w:sz w:val="20"/>
          <w:szCs w:val="20"/>
          <w:lang w:eastAsia="en-GB"/>
        </w:rPr>
        <w:t xml:space="preserve"> Personnel Files; Skills Matrix</w:t>
      </w:r>
      <w:r w:rsidR="00F824B5" w:rsidRPr="00F748AD">
        <w:rPr>
          <w:rFonts w:ascii="Arial" w:eastAsia="Times New Roman" w:hAnsi="Arial" w:cs="Arial"/>
          <w:sz w:val="20"/>
          <w:szCs w:val="20"/>
          <w:lang w:eastAsia="en-GB"/>
        </w:rPr>
        <w:t>.</w:t>
      </w:r>
    </w:p>
    <w:p w14:paraId="656CA140"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7.4</w:t>
      </w:r>
      <w:r w:rsidRPr="00F748AD">
        <w:rPr>
          <w:rFonts w:ascii="Arial" w:eastAsia="Times New Roman" w:hAnsi="Arial" w:cs="Arial"/>
          <w:sz w:val="20"/>
          <w:szCs w:val="20"/>
          <w:lang w:eastAsia="en-GB"/>
        </w:rPr>
        <w:tab/>
        <w:t>Communication</w:t>
      </w:r>
      <w:r w:rsidR="00FC0377" w:rsidRPr="00F748AD">
        <w:rPr>
          <w:rFonts w:ascii="Arial" w:hAnsi="Arial" w:cs="Arial"/>
          <w:sz w:val="20"/>
          <w:szCs w:val="20"/>
        </w:rPr>
        <w:t xml:space="preserve"> - </w:t>
      </w:r>
      <w:r w:rsidR="00FC0377" w:rsidRPr="00F748AD">
        <w:rPr>
          <w:rFonts w:ascii="Arial" w:eastAsia="Times New Roman" w:hAnsi="Arial" w:cs="Arial"/>
          <w:sz w:val="20"/>
          <w:szCs w:val="20"/>
          <w:lang w:eastAsia="en-GB"/>
        </w:rPr>
        <w:t>Management Review Minutes</w:t>
      </w:r>
      <w:r w:rsidR="00F824B5" w:rsidRPr="00F748AD">
        <w:rPr>
          <w:rFonts w:ascii="Arial" w:eastAsia="Times New Roman" w:hAnsi="Arial" w:cs="Arial"/>
          <w:sz w:val="20"/>
          <w:szCs w:val="20"/>
          <w:lang w:eastAsia="en-GB"/>
        </w:rPr>
        <w:t>.</w:t>
      </w:r>
    </w:p>
    <w:p w14:paraId="13730D0A" w14:textId="77777777" w:rsidR="00A14A78" w:rsidRPr="00F748AD" w:rsidRDefault="00A14A78" w:rsidP="00B9417A">
      <w:pPr>
        <w:spacing w:after="0" w:line="240" w:lineRule="auto"/>
        <w:ind w:left="1440"/>
        <w:rPr>
          <w:rFonts w:ascii="Arial" w:eastAsia="Times New Roman" w:hAnsi="Arial" w:cs="Arial"/>
          <w:sz w:val="20"/>
          <w:szCs w:val="20"/>
          <w:lang w:eastAsia="en-GB"/>
        </w:rPr>
      </w:pPr>
      <w:r w:rsidRPr="00F748AD">
        <w:rPr>
          <w:rFonts w:ascii="Arial" w:eastAsia="Times New Roman" w:hAnsi="Arial" w:cs="Arial"/>
          <w:sz w:val="20"/>
          <w:szCs w:val="20"/>
          <w:lang w:eastAsia="en-GB"/>
        </w:rPr>
        <w:t>7.4.1</w:t>
      </w:r>
      <w:r w:rsidR="00B9417A" w:rsidRPr="00F748AD">
        <w:rPr>
          <w:rFonts w:ascii="Arial" w:eastAsia="Times New Roman" w:hAnsi="Arial" w:cs="Arial"/>
          <w:sz w:val="20"/>
          <w:szCs w:val="20"/>
          <w:lang w:eastAsia="en-GB"/>
        </w:rPr>
        <w:tab/>
        <w:t>General.</w:t>
      </w:r>
    </w:p>
    <w:p w14:paraId="3FC7E49E" w14:textId="77777777" w:rsidR="00B9417A" w:rsidRPr="00F748AD" w:rsidRDefault="00B9417A" w:rsidP="00B9417A">
      <w:pPr>
        <w:spacing w:after="0" w:line="240" w:lineRule="auto"/>
        <w:ind w:left="1440"/>
        <w:rPr>
          <w:rFonts w:ascii="Arial" w:eastAsia="Times New Roman" w:hAnsi="Arial" w:cs="Arial"/>
          <w:sz w:val="20"/>
          <w:szCs w:val="20"/>
          <w:lang w:eastAsia="en-GB"/>
        </w:rPr>
      </w:pPr>
      <w:r w:rsidRPr="00F748AD">
        <w:rPr>
          <w:rFonts w:ascii="Arial" w:eastAsia="Times New Roman" w:hAnsi="Arial" w:cs="Arial"/>
          <w:sz w:val="20"/>
          <w:szCs w:val="20"/>
          <w:lang w:eastAsia="en-GB"/>
        </w:rPr>
        <w:t>7.4.2</w:t>
      </w:r>
      <w:r w:rsidRPr="00F748AD">
        <w:rPr>
          <w:rFonts w:ascii="Arial" w:eastAsia="Times New Roman" w:hAnsi="Arial" w:cs="Arial"/>
          <w:sz w:val="20"/>
          <w:szCs w:val="20"/>
          <w:lang w:eastAsia="en-GB"/>
        </w:rPr>
        <w:tab/>
        <w:t>Internal communication</w:t>
      </w:r>
      <w:r w:rsidR="002834AF" w:rsidRPr="00F748AD">
        <w:rPr>
          <w:rFonts w:ascii="Arial" w:eastAsia="Times New Roman" w:hAnsi="Arial" w:cs="Arial"/>
          <w:sz w:val="20"/>
          <w:szCs w:val="20"/>
          <w:lang w:eastAsia="en-GB"/>
        </w:rPr>
        <w:t xml:space="preserve"> – verbal; memos</w:t>
      </w:r>
      <w:r w:rsidRPr="00F748AD">
        <w:rPr>
          <w:rFonts w:ascii="Arial" w:eastAsia="Times New Roman" w:hAnsi="Arial" w:cs="Arial"/>
          <w:sz w:val="20"/>
          <w:szCs w:val="20"/>
          <w:lang w:eastAsia="en-GB"/>
        </w:rPr>
        <w:t>.</w:t>
      </w:r>
    </w:p>
    <w:p w14:paraId="729A4CC6" w14:textId="77777777" w:rsidR="00B9417A" w:rsidRPr="00F748AD" w:rsidRDefault="00B9417A" w:rsidP="00B9417A">
      <w:pPr>
        <w:spacing w:after="0" w:line="240" w:lineRule="auto"/>
        <w:ind w:left="1440"/>
        <w:rPr>
          <w:rFonts w:ascii="Arial" w:eastAsia="Times New Roman" w:hAnsi="Arial" w:cs="Arial"/>
          <w:sz w:val="20"/>
          <w:szCs w:val="20"/>
          <w:lang w:eastAsia="en-GB"/>
        </w:rPr>
      </w:pPr>
      <w:r w:rsidRPr="00F748AD">
        <w:rPr>
          <w:rFonts w:ascii="Arial" w:eastAsia="Times New Roman" w:hAnsi="Arial" w:cs="Arial"/>
          <w:sz w:val="20"/>
          <w:szCs w:val="20"/>
          <w:lang w:eastAsia="en-GB"/>
        </w:rPr>
        <w:t>7.4.3</w:t>
      </w:r>
      <w:r w:rsidRPr="00F748AD">
        <w:rPr>
          <w:rFonts w:ascii="Arial" w:eastAsia="Times New Roman" w:hAnsi="Arial" w:cs="Arial"/>
          <w:sz w:val="20"/>
          <w:szCs w:val="20"/>
          <w:lang w:eastAsia="en-GB"/>
        </w:rPr>
        <w:tab/>
        <w:t>External communication</w:t>
      </w:r>
      <w:r w:rsidR="002834AF" w:rsidRPr="00F748AD">
        <w:rPr>
          <w:rFonts w:ascii="Arial" w:eastAsia="Times New Roman" w:hAnsi="Arial" w:cs="Arial"/>
          <w:sz w:val="20"/>
          <w:szCs w:val="20"/>
          <w:lang w:eastAsia="en-GB"/>
        </w:rPr>
        <w:t xml:space="preserve"> – web site; emails; telecoms</w:t>
      </w:r>
      <w:r w:rsidRPr="00F748AD">
        <w:rPr>
          <w:rFonts w:ascii="Arial" w:eastAsia="Times New Roman" w:hAnsi="Arial" w:cs="Arial"/>
          <w:sz w:val="20"/>
          <w:szCs w:val="20"/>
          <w:lang w:eastAsia="en-GB"/>
        </w:rPr>
        <w:t>.</w:t>
      </w:r>
    </w:p>
    <w:p w14:paraId="24803DCB"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7.5</w:t>
      </w:r>
      <w:r w:rsidRPr="00F748AD">
        <w:rPr>
          <w:rFonts w:ascii="Arial" w:eastAsia="Times New Roman" w:hAnsi="Arial" w:cs="Arial"/>
          <w:sz w:val="20"/>
          <w:szCs w:val="20"/>
          <w:lang w:eastAsia="en-GB"/>
        </w:rPr>
        <w:tab/>
        <w:t>Documented information</w:t>
      </w:r>
    </w:p>
    <w:p w14:paraId="66CF63F1" w14:textId="77777777" w:rsidR="00091459" w:rsidRPr="00F748AD" w:rsidRDefault="00091459" w:rsidP="007E6BE5">
      <w:pPr>
        <w:spacing w:after="0" w:line="240" w:lineRule="auto"/>
        <w:ind w:left="1440"/>
        <w:rPr>
          <w:rFonts w:ascii="Arial" w:eastAsia="Times New Roman" w:hAnsi="Arial" w:cs="Arial"/>
          <w:sz w:val="20"/>
          <w:szCs w:val="20"/>
          <w:lang w:eastAsia="en-GB"/>
        </w:rPr>
      </w:pPr>
      <w:r w:rsidRPr="00F748AD">
        <w:rPr>
          <w:rFonts w:ascii="Arial" w:eastAsia="Times New Roman" w:hAnsi="Arial" w:cs="Arial"/>
          <w:sz w:val="20"/>
          <w:szCs w:val="20"/>
          <w:lang w:eastAsia="en-GB"/>
        </w:rPr>
        <w:t>7.5.1</w:t>
      </w:r>
      <w:r w:rsidRPr="00F748AD">
        <w:rPr>
          <w:rFonts w:ascii="Arial" w:eastAsia="Times New Roman" w:hAnsi="Arial" w:cs="Arial"/>
          <w:sz w:val="20"/>
          <w:szCs w:val="20"/>
          <w:lang w:eastAsia="en-GB"/>
        </w:rPr>
        <w:tab/>
        <w:t>General</w:t>
      </w:r>
      <w:r w:rsidR="000309CB" w:rsidRPr="00F748AD">
        <w:rPr>
          <w:rFonts w:ascii="Arial" w:eastAsia="Times New Roman" w:hAnsi="Arial" w:cs="Arial"/>
          <w:sz w:val="20"/>
          <w:szCs w:val="20"/>
          <w:lang w:eastAsia="en-GB"/>
        </w:rPr>
        <w:t xml:space="preserve"> – This document</w:t>
      </w:r>
      <w:r w:rsidR="00F824B5" w:rsidRPr="00F748AD">
        <w:rPr>
          <w:rFonts w:ascii="Arial" w:eastAsia="Times New Roman" w:hAnsi="Arial" w:cs="Arial"/>
          <w:sz w:val="20"/>
          <w:szCs w:val="20"/>
          <w:lang w:eastAsia="en-GB"/>
        </w:rPr>
        <w:t>.</w:t>
      </w:r>
      <w:r w:rsidR="000309CB" w:rsidRPr="00F748AD">
        <w:rPr>
          <w:rFonts w:ascii="Arial" w:eastAsia="Times New Roman" w:hAnsi="Arial" w:cs="Arial"/>
          <w:sz w:val="20"/>
          <w:szCs w:val="20"/>
          <w:lang w:eastAsia="en-GB"/>
        </w:rPr>
        <w:t xml:space="preserve"> </w:t>
      </w:r>
    </w:p>
    <w:p w14:paraId="3D3A1487" w14:textId="77777777" w:rsidR="00091459" w:rsidRPr="00F748AD" w:rsidRDefault="00091459" w:rsidP="007E6BE5">
      <w:pPr>
        <w:spacing w:after="0" w:line="240" w:lineRule="auto"/>
        <w:ind w:left="1440"/>
        <w:rPr>
          <w:rFonts w:ascii="Arial" w:eastAsia="Times New Roman" w:hAnsi="Arial" w:cs="Arial"/>
          <w:sz w:val="20"/>
          <w:szCs w:val="20"/>
          <w:lang w:eastAsia="en-GB"/>
        </w:rPr>
      </w:pPr>
      <w:r w:rsidRPr="00F748AD">
        <w:rPr>
          <w:rFonts w:ascii="Arial" w:eastAsia="Times New Roman" w:hAnsi="Arial" w:cs="Arial"/>
          <w:sz w:val="20"/>
          <w:szCs w:val="20"/>
          <w:lang w:eastAsia="en-GB"/>
        </w:rPr>
        <w:t>7.5.2</w:t>
      </w:r>
      <w:r w:rsidRPr="00F748AD">
        <w:rPr>
          <w:rFonts w:ascii="Arial" w:eastAsia="Times New Roman" w:hAnsi="Arial" w:cs="Arial"/>
          <w:sz w:val="20"/>
          <w:szCs w:val="20"/>
          <w:lang w:eastAsia="en-GB"/>
        </w:rPr>
        <w:tab/>
        <w:t>Creating and updating</w:t>
      </w:r>
      <w:r w:rsidR="000309CB" w:rsidRPr="00F748AD">
        <w:rPr>
          <w:rFonts w:ascii="Arial" w:eastAsia="Times New Roman" w:hAnsi="Arial" w:cs="Arial"/>
          <w:sz w:val="20"/>
          <w:szCs w:val="20"/>
          <w:lang w:eastAsia="en-GB"/>
        </w:rPr>
        <w:t xml:space="preserve"> - Documentation Issue Record</w:t>
      </w:r>
      <w:r w:rsidR="00F824B5" w:rsidRPr="00F748AD">
        <w:rPr>
          <w:rFonts w:ascii="Arial" w:eastAsia="Times New Roman" w:hAnsi="Arial" w:cs="Arial"/>
          <w:sz w:val="20"/>
          <w:szCs w:val="20"/>
          <w:lang w:eastAsia="en-GB"/>
        </w:rPr>
        <w:t>.</w:t>
      </w:r>
    </w:p>
    <w:p w14:paraId="4B8A878E" w14:textId="3A3EE420" w:rsidR="00F748AD" w:rsidRPr="00F748AD" w:rsidRDefault="00091459" w:rsidP="008D2029">
      <w:pPr>
        <w:spacing w:after="0" w:line="240" w:lineRule="auto"/>
        <w:ind w:left="1440"/>
        <w:rPr>
          <w:rFonts w:ascii="Arial" w:eastAsia="Times New Roman" w:hAnsi="Arial" w:cs="Arial"/>
          <w:sz w:val="20"/>
          <w:szCs w:val="20"/>
          <w:lang w:eastAsia="en-GB"/>
        </w:rPr>
      </w:pPr>
      <w:r w:rsidRPr="00F748AD">
        <w:rPr>
          <w:rFonts w:ascii="Arial" w:eastAsia="Times New Roman" w:hAnsi="Arial" w:cs="Arial"/>
          <w:sz w:val="20"/>
          <w:szCs w:val="20"/>
          <w:lang w:eastAsia="en-GB"/>
        </w:rPr>
        <w:t>7.5.3</w:t>
      </w:r>
      <w:r w:rsidRPr="00F748AD">
        <w:rPr>
          <w:rFonts w:ascii="Arial" w:eastAsia="Times New Roman" w:hAnsi="Arial" w:cs="Arial"/>
          <w:sz w:val="20"/>
          <w:szCs w:val="20"/>
          <w:lang w:eastAsia="en-GB"/>
        </w:rPr>
        <w:tab/>
        <w:t>Control of documented information</w:t>
      </w:r>
      <w:r w:rsidR="000309CB" w:rsidRPr="00F748AD">
        <w:rPr>
          <w:rFonts w:ascii="Arial" w:eastAsia="Times New Roman" w:hAnsi="Arial" w:cs="Arial"/>
          <w:sz w:val="20"/>
          <w:szCs w:val="20"/>
          <w:lang w:eastAsia="en-GB"/>
        </w:rPr>
        <w:t xml:space="preserve"> - Documentation Issue Record</w:t>
      </w:r>
      <w:r w:rsidR="00F824B5" w:rsidRPr="00F748AD">
        <w:rPr>
          <w:rFonts w:ascii="Arial" w:eastAsia="Times New Roman" w:hAnsi="Arial" w:cs="Arial"/>
          <w:sz w:val="20"/>
          <w:szCs w:val="20"/>
          <w:lang w:eastAsia="en-GB"/>
        </w:rPr>
        <w:t>.</w:t>
      </w:r>
    </w:p>
    <w:p w14:paraId="57C0CD48" w14:textId="77777777" w:rsidR="00F748AD" w:rsidRPr="00F748AD" w:rsidRDefault="00F748AD" w:rsidP="005C4DCC">
      <w:pPr>
        <w:spacing w:after="0" w:line="240" w:lineRule="auto"/>
        <w:rPr>
          <w:rFonts w:ascii="Arial" w:eastAsia="Times New Roman" w:hAnsi="Arial" w:cs="Arial"/>
          <w:sz w:val="20"/>
          <w:szCs w:val="20"/>
          <w:lang w:eastAsia="en-GB"/>
        </w:rPr>
      </w:pPr>
    </w:p>
    <w:p w14:paraId="3FED17BD" w14:textId="3DC43038" w:rsidR="00091459" w:rsidRPr="00712E96" w:rsidRDefault="00091459" w:rsidP="00872BDA">
      <w:pPr>
        <w:pStyle w:val="ListParagraph"/>
        <w:numPr>
          <w:ilvl w:val="0"/>
          <w:numId w:val="12"/>
        </w:numPr>
        <w:spacing w:after="0" w:line="240" w:lineRule="auto"/>
        <w:rPr>
          <w:rFonts w:ascii="Arial" w:eastAsia="Times New Roman" w:hAnsi="Arial" w:cs="Arial"/>
          <w:i/>
          <w:sz w:val="20"/>
          <w:szCs w:val="20"/>
          <w:lang w:eastAsia="en-GB"/>
        </w:rPr>
      </w:pPr>
      <w:r w:rsidRPr="00712E96">
        <w:rPr>
          <w:rFonts w:ascii="Arial" w:eastAsia="Times New Roman" w:hAnsi="Arial" w:cs="Arial"/>
          <w:b/>
          <w:sz w:val="20"/>
          <w:szCs w:val="20"/>
          <w:lang w:eastAsia="en-GB"/>
        </w:rPr>
        <w:t>Operation</w:t>
      </w:r>
      <w:r w:rsidR="00F824B5" w:rsidRPr="00712E96">
        <w:rPr>
          <w:rFonts w:ascii="Arial" w:eastAsia="Times New Roman" w:hAnsi="Arial" w:cs="Arial"/>
          <w:b/>
          <w:sz w:val="20"/>
          <w:szCs w:val="20"/>
          <w:lang w:eastAsia="en-GB"/>
        </w:rPr>
        <w:t xml:space="preserve"> </w:t>
      </w:r>
      <w:r w:rsidR="00F824B5" w:rsidRPr="00712E96">
        <w:rPr>
          <w:rFonts w:ascii="Arial" w:eastAsia="Times New Roman" w:hAnsi="Arial" w:cs="Arial"/>
          <w:i/>
          <w:sz w:val="20"/>
          <w:szCs w:val="20"/>
          <w:lang w:eastAsia="en-GB"/>
        </w:rPr>
        <w:t xml:space="preserve">page </w:t>
      </w:r>
      <w:r w:rsidR="00FD101C" w:rsidRPr="00712E96">
        <w:rPr>
          <w:rFonts w:ascii="Arial" w:eastAsia="Times New Roman" w:hAnsi="Arial" w:cs="Arial"/>
          <w:i/>
          <w:sz w:val="20"/>
          <w:szCs w:val="20"/>
          <w:lang w:eastAsia="en-GB"/>
        </w:rPr>
        <w:t>1</w:t>
      </w:r>
      <w:r w:rsidR="00037FBD" w:rsidRPr="00712E96">
        <w:rPr>
          <w:rFonts w:ascii="Arial" w:eastAsia="Times New Roman" w:hAnsi="Arial" w:cs="Arial"/>
          <w:i/>
          <w:sz w:val="20"/>
          <w:szCs w:val="20"/>
          <w:lang w:eastAsia="en-GB"/>
        </w:rPr>
        <w:t>4</w:t>
      </w:r>
      <w:r w:rsidR="00024D14" w:rsidRPr="00712E96">
        <w:rPr>
          <w:rFonts w:ascii="Arial" w:eastAsia="Times New Roman" w:hAnsi="Arial" w:cs="Arial"/>
          <w:i/>
          <w:sz w:val="20"/>
          <w:szCs w:val="20"/>
          <w:lang w:eastAsia="en-GB"/>
        </w:rPr>
        <w:t>.</w:t>
      </w:r>
    </w:p>
    <w:p w14:paraId="0796C304" w14:textId="77777777" w:rsidR="00712E96" w:rsidRPr="00712E96" w:rsidRDefault="00712E96" w:rsidP="00712E96">
      <w:pPr>
        <w:pStyle w:val="ListParagraph"/>
        <w:spacing w:after="0" w:line="240" w:lineRule="auto"/>
        <w:rPr>
          <w:rFonts w:ascii="Arial" w:eastAsia="Times New Roman" w:hAnsi="Arial" w:cs="Arial"/>
          <w:i/>
          <w:sz w:val="20"/>
          <w:szCs w:val="20"/>
          <w:lang w:eastAsia="en-GB"/>
        </w:rPr>
      </w:pPr>
    </w:p>
    <w:p w14:paraId="05B47AEA"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8.1</w:t>
      </w:r>
      <w:r w:rsidRPr="00F748AD">
        <w:rPr>
          <w:rFonts w:ascii="Arial" w:eastAsia="Times New Roman" w:hAnsi="Arial" w:cs="Arial"/>
          <w:sz w:val="20"/>
          <w:szCs w:val="20"/>
          <w:lang w:eastAsia="en-GB"/>
        </w:rPr>
        <w:tab/>
        <w:t>Operational planning and control</w:t>
      </w:r>
      <w:r w:rsidR="00FC0377" w:rsidRPr="00F748AD">
        <w:rPr>
          <w:rFonts w:ascii="Arial" w:eastAsia="Times New Roman" w:hAnsi="Arial" w:cs="Arial"/>
          <w:sz w:val="20"/>
          <w:szCs w:val="20"/>
          <w:lang w:eastAsia="en-GB"/>
        </w:rPr>
        <w:t xml:space="preserve"> – Project Files</w:t>
      </w:r>
      <w:r w:rsidR="00F824B5" w:rsidRPr="00F748AD">
        <w:rPr>
          <w:rFonts w:ascii="Arial" w:eastAsia="Times New Roman" w:hAnsi="Arial" w:cs="Arial"/>
          <w:sz w:val="20"/>
          <w:szCs w:val="20"/>
          <w:lang w:eastAsia="en-GB"/>
        </w:rPr>
        <w:t>.</w:t>
      </w:r>
    </w:p>
    <w:p w14:paraId="4D41EE30" w14:textId="0606473D" w:rsidR="0078265D" w:rsidRDefault="00091459" w:rsidP="00712E96">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8.2</w:t>
      </w:r>
      <w:r w:rsidRPr="00F748AD">
        <w:rPr>
          <w:rFonts w:ascii="Arial" w:eastAsia="Times New Roman" w:hAnsi="Arial" w:cs="Arial"/>
          <w:sz w:val="20"/>
          <w:szCs w:val="20"/>
          <w:lang w:eastAsia="en-GB"/>
        </w:rPr>
        <w:tab/>
      </w:r>
      <w:r w:rsidR="00B9417A" w:rsidRPr="00F748AD">
        <w:rPr>
          <w:rFonts w:ascii="Arial" w:eastAsia="Times New Roman" w:hAnsi="Arial" w:cs="Arial"/>
          <w:sz w:val="20"/>
          <w:szCs w:val="20"/>
          <w:lang w:eastAsia="en-GB"/>
        </w:rPr>
        <w:t>Emergency, preparedness and response</w:t>
      </w:r>
      <w:r w:rsidR="002834AF" w:rsidRPr="00F748AD">
        <w:rPr>
          <w:rFonts w:ascii="Arial" w:eastAsia="Times New Roman" w:hAnsi="Arial" w:cs="Arial"/>
          <w:sz w:val="20"/>
          <w:szCs w:val="20"/>
          <w:lang w:eastAsia="en-GB"/>
        </w:rPr>
        <w:t xml:space="preserve"> </w:t>
      </w:r>
      <w:r w:rsidR="00643CF8" w:rsidRPr="00F748AD">
        <w:rPr>
          <w:rFonts w:ascii="Arial" w:eastAsia="Times New Roman" w:hAnsi="Arial" w:cs="Arial"/>
          <w:sz w:val="20"/>
          <w:szCs w:val="20"/>
          <w:lang w:eastAsia="en-GB"/>
        </w:rPr>
        <w:t>–</w:t>
      </w:r>
      <w:r w:rsidR="002834AF" w:rsidRPr="00F748AD">
        <w:rPr>
          <w:rFonts w:ascii="Arial" w:eastAsia="Times New Roman" w:hAnsi="Arial" w:cs="Arial"/>
          <w:sz w:val="20"/>
          <w:szCs w:val="20"/>
          <w:lang w:eastAsia="en-GB"/>
        </w:rPr>
        <w:t xml:space="preserve"> </w:t>
      </w:r>
      <w:r w:rsidR="00643CF8" w:rsidRPr="00F748AD">
        <w:rPr>
          <w:rFonts w:ascii="Arial" w:eastAsia="Times New Roman" w:hAnsi="Arial" w:cs="Arial"/>
          <w:sz w:val="20"/>
          <w:szCs w:val="20"/>
          <w:lang w:eastAsia="en-GB"/>
        </w:rPr>
        <w:t>Environmental Incident Report</w:t>
      </w:r>
      <w:r w:rsidR="00B9417A" w:rsidRPr="00F748AD">
        <w:rPr>
          <w:rFonts w:ascii="Arial" w:eastAsia="Times New Roman" w:hAnsi="Arial" w:cs="Arial"/>
          <w:sz w:val="20"/>
          <w:szCs w:val="20"/>
          <w:lang w:eastAsia="en-GB"/>
        </w:rPr>
        <w:t>.</w:t>
      </w:r>
    </w:p>
    <w:p w14:paraId="419CB6B5" w14:textId="77777777" w:rsidR="0078265D" w:rsidRDefault="0078265D" w:rsidP="005C4DCC">
      <w:pPr>
        <w:spacing w:after="0" w:line="240" w:lineRule="auto"/>
        <w:rPr>
          <w:rFonts w:ascii="Arial" w:eastAsia="Times New Roman" w:hAnsi="Arial" w:cs="Arial"/>
          <w:sz w:val="20"/>
          <w:szCs w:val="20"/>
          <w:lang w:eastAsia="en-GB"/>
        </w:rPr>
      </w:pPr>
    </w:p>
    <w:p w14:paraId="64B97D15" w14:textId="77777777" w:rsidR="00712E96" w:rsidRDefault="00712E96" w:rsidP="005C4DCC">
      <w:pPr>
        <w:spacing w:after="0" w:line="240" w:lineRule="auto"/>
        <w:rPr>
          <w:rFonts w:ascii="Arial" w:eastAsia="Times New Roman" w:hAnsi="Arial" w:cs="Arial"/>
          <w:sz w:val="20"/>
          <w:szCs w:val="20"/>
          <w:lang w:eastAsia="en-GB"/>
        </w:rPr>
      </w:pPr>
    </w:p>
    <w:p w14:paraId="19F0F28D" w14:textId="77777777" w:rsidR="00712E96" w:rsidRDefault="00712E96" w:rsidP="005C4DCC">
      <w:pPr>
        <w:spacing w:after="0" w:line="240" w:lineRule="auto"/>
        <w:rPr>
          <w:rFonts w:ascii="Arial" w:eastAsia="Times New Roman" w:hAnsi="Arial" w:cs="Arial"/>
          <w:sz w:val="20"/>
          <w:szCs w:val="20"/>
          <w:lang w:eastAsia="en-GB"/>
        </w:rPr>
      </w:pPr>
    </w:p>
    <w:p w14:paraId="4EF79A34" w14:textId="77777777" w:rsidR="00712E96" w:rsidRDefault="00712E96" w:rsidP="005C4DCC">
      <w:pPr>
        <w:spacing w:after="0" w:line="240" w:lineRule="auto"/>
        <w:rPr>
          <w:rFonts w:ascii="Arial" w:eastAsia="Times New Roman" w:hAnsi="Arial" w:cs="Arial"/>
          <w:sz w:val="20"/>
          <w:szCs w:val="20"/>
          <w:lang w:eastAsia="en-GB"/>
        </w:rPr>
      </w:pPr>
    </w:p>
    <w:p w14:paraId="33684922" w14:textId="77777777" w:rsidR="00712E96" w:rsidRPr="00F748AD" w:rsidRDefault="00712E96" w:rsidP="005C4DCC">
      <w:pPr>
        <w:spacing w:after="0" w:line="240" w:lineRule="auto"/>
        <w:rPr>
          <w:rFonts w:ascii="Arial" w:eastAsia="Times New Roman" w:hAnsi="Arial" w:cs="Arial"/>
          <w:sz w:val="20"/>
          <w:szCs w:val="20"/>
          <w:lang w:eastAsia="en-GB"/>
        </w:rPr>
      </w:pPr>
    </w:p>
    <w:p w14:paraId="52E6F2BE" w14:textId="28B5D634" w:rsidR="00091459" w:rsidRPr="00E65DF3" w:rsidRDefault="00091459" w:rsidP="00872BDA">
      <w:pPr>
        <w:pStyle w:val="ListParagraph"/>
        <w:numPr>
          <w:ilvl w:val="0"/>
          <w:numId w:val="12"/>
        </w:numPr>
        <w:spacing w:after="0" w:line="240" w:lineRule="auto"/>
        <w:rPr>
          <w:rFonts w:ascii="Arial" w:eastAsia="Times New Roman" w:hAnsi="Arial" w:cs="Arial"/>
          <w:i/>
          <w:sz w:val="20"/>
          <w:szCs w:val="20"/>
          <w:lang w:eastAsia="en-GB"/>
        </w:rPr>
      </w:pPr>
      <w:r w:rsidRPr="00E65DF3">
        <w:rPr>
          <w:rFonts w:ascii="Arial" w:eastAsia="Times New Roman" w:hAnsi="Arial" w:cs="Arial"/>
          <w:b/>
          <w:sz w:val="20"/>
          <w:szCs w:val="20"/>
          <w:lang w:eastAsia="en-GB"/>
        </w:rPr>
        <w:lastRenderedPageBreak/>
        <w:t xml:space="preserve">Performance </w:t>
      </w:r>
      <w:r w:rsidR="00520E07" w:rsidRPr="00E65DF3">
        <w:rPr>
          <w:rFonts w:ascii="Arial" w:eastAsia="Times New Roman" w:hAnsi="Arial" w:cs="Arial"/>
          <w:b/>
          <w:sz w:val="20"/>
          <w:szCs w:val="20"/>
          <w:lang w:eastAsia="en-GB"/>
        </w:rPr>
        <w:t>e</w:t>
      </w:r>
      <w:r w:rsidRPr="00E65DF3">
        <w:rPr>
          <w:rFonts w:ascii="Arial" w:eastAsia="Times New Roman" w:hAnsi="Arial" w:cs="Arial"/>
          <w:b/>
          <w:sz w:val="20"/>
          <w:szCs w:val="20"/>
          <w:lang w:eastAsia="en-GB"/>
        </w:rPr>
        <w:t>valuation</w:t>
      </w:r>
      <w:r w:rsidR="00F824B5" w:rsidRPr="00E65DF3">
        <w:rPr>
          <w:rFonts w:ascii="Arial" w:eastAsia="Times New Roman" w:hAnsi="Arial" w:cs="Arial"/>
          <w:b/>
          <w:sz w:val="20"/>
          <w:szCs w:val="20"/>
          <w:lang w:eastAsia="en-GB"/>
        </w:rPr>
        <w:t xml:space="preserve"> </w:t>
      </w:r>
      <w:r w:rsidR="00F824B5" w:rsidRPr="00E65DF3">
        <w:rPr>
          <w:rFonts w:ascii="Arial" w:eastAsia="Times New Roman" w:hAnsi="Arial" w:cs="Arial"/>
          <w:i/>
          <w:sz w:val="20"/>
          <w:szCs w:val="20"/>
          <w:lang w:eastAsia="en-GB"/>
        </w:rPr>
        <w:t xml:space="preserve">page </w:t>
      </w:r>
      <w:r w:rsidR="00D45B44" w:rsidRPr="00E65DF3">
        <w:rPr>
          <w:rFonts w:ascii="Arial" w:eastAsia="Times New Roman" w:hAnsi="Arial" w:cs="Arial"/>
          <w:i/>
          <w:sz w:val="20"/>
          <w:szCs w:val="20"/>
          <w:lang w:eastAsia="en-GB"/>
        </w:rPr>
        <w:t>1</w:t>
      </w:r>
      <w:r w:rsidR="0078265D" w:rsidRPr="00E65DF3">
        <w:rPr>
          <w:rFonts w:ascii="Arial" w:eastAsia="Times New Roman" w:hAnsi="Arial" w:cs="Arial"/>
          <w:i/>
          <w:sz w:val="20"/>
          <w:szCs w:val="20"/>
          <w:lang w:eastAsia="en-GB"/>
        </w:rPr>
        <w:t>4</w:t>
      </w:r>
      <w:r w:rsidR="00024D14" w:rsidRPr="00E65DF3">
        <w:rPr>
          <w:rFonts w:ascii="Arial" w:eastAsia="Times New Roman" w:hAnsi="Arial" w:cs="Arial"/>
          <w:i/>
          <w:sz w:val="20"/>
          <w:szCs w:val="20"/>
          <w:lang w:eastAsia="en-GB"/>
        </w:rPr>
        <w:t>.</w:t>
      </w:r>
    </w:p>
    <w:p w14:paraId="086BC01D" w14:textId="77777777" w:rsidR="00E65DF3" w:rsidRPr="00E65DF3" w:rsidRDefault="00E65DF3" w:rsidP="00E65DF3">
      <w:pPr>
        <w:pStyle w:val="ListParagraph"/>
        <w:spacing w:after="0" w:line="240" w:lineRule="auto"/>
        <w:rPr>
          <w:rFonts w:ascii="Arial" w:eastAsia="Times New Roman" w:hAnsi="Arial" w:cs="Arial"/>
          <w:b/>
          <w:sz w:val="20"/>
          <w:szCs w:val="20"/>
          <w:lang w:eastAsia="en-GB"/>
        </w:rPr>
      </w:pPr>
    </w:p>
    <w:p w14:paraId="00FB3F1D"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9.1</w:t>
      </w:r>
      <w:r w:rsidRPr="00F748AD">
        <w:rPr>
          <w:rFonts w:ascii="Arial" w:eastAsia="Times New Roman" w:hAnsi="Arial" w:cs="Arial"/>
          <w:sz w:val="20"/>
          <w:szCs w:val="20"/>
          <w:lang w:eastAsia="en-GB"/>
        </w:rPr>
        <w:tab/>
        <w:t>Monitoring, measurement, analysis and evaluation</w:t>
      </w:r>
    </w:p>
    <w:p w14:paraId="41B0F814" w14:textId="77777777" w:rsidR="00091459" w:rsidRPr="00F748AD" w:rsidRDefault="00091459" w:rsidP="007E6BE5">
      <w:pPr>
        <w:spacing w:after="0" w:line="240" w:lineRule="auto"/>
        <w:ind w:left="1440"/>
        <w:rPr>
          <w:rFonts w:ascii="Arial" w:eastAsia="Times New Roman" w:hAnsi="Arial" w:cs="Arial"/>
          <w:sz w:val="20"/>
          <w:szCs w:val="20"/>
          <w:lang w:eastAsia="en-GB"/>
        </w:rPr>
      </w:pPr>
      <w:r w:rsidRPr="00F748AD">
        <w:rPr>
          <w:rFonts w:ascii="Arial" w:eastAsia="Times New Roman" w:hAnsi="Arial" w:cs="Arial"/>
          <w:sz w:val="20"/>
          <w:szCs w:val="20"/>
          <w:lang w:eastAsia="en-GB"/>
        </w:rPr>
        <w:t>9.1.1</w:t>
      </w:r>
      <w:r w:rsidRPr="00F748AD">
        <w:rPr>
          <w:rFonts w:ascii="Arial" w:eastAsia="Times New Roman" w:hAnsi="Arial" w:cs="Arial"/>
          <w:sz w:val="20"/>
          <w:szCs w:val="20"/>
          <w:lang w:eastAsia="en-GB"/>
        </w:rPr>
        <w:tab/>
        <w:t>General</w:t>
      </w:r>
      <w:r w:rsidR="00B9417A" w:rsidRPr="00F748AD">
        <w:rPr>
          <w:rFonts w:ascii="Arial" w:eastAsia="Times New Roman" w:hAnsi="Arial" w:cs="Arial"/>
          <w:sz w:val="20"/>
          <w:szCs w:val="20"/>
          <w:lang w:eastAsia="en-GB"/>
        </w:rPr>
        <w:t>.</w:t>
      </w:r>
    </w:p>
    <w:p w14:paraId="3D29E81D" w14:textId="77777777" w:rsidR="00091459" w:rsidRPr="00F748AD" w:rsidRDefault="00091459" w:rsidP="007E6BE5">
      <w:pPr>
        <w:spacing w:after="0" w:line="240" w:lineRule="auto"/>
        <w:ind w:left="1440"/>
        <w:rPr>
          <w:rFonts w:ascii="Arial" w:eastAsia="Times New Roman" w:hAnsi="Arial" w:cs="Arial"/>
          <w:sz w:val="20"/>
          <w:szCs w:val="20"/>
          <w:lang w:eastAsia="en-GB"/>
        </w:rPr>
      </w:pPr>
      <w:r w:rsidRPr="00F748AD">
        <w:rPr>
          <w:rFonts w:ascii="Arial" w:eastAsia="Times New Roman" w:hAnsi="Arial" w:cs="Arial"/>
          <w:sz w:val="20"/>
          <w:szCs w:val="20"/>
          <w:lang w:eastAsia="en-GB"/>
        </w:rPr>
        <w:t>9.1.2</w:t>
      </w:r>
      <w:r w:rsidRPr="00F748AD">
        <w:rPr>
          <w:rFonts w:ascii="Arial" w:eastAsia="Times New Roman" w:hAnsi="Arial" w:cs="Arial"/>
          <w:sz w:val="20"/>
          <w:szCs w:val="20"/>
          <w:lang w:eastAsia="en-GB"/>
        </w:rPr>
        <w:tab/>
      </w:r>
      <w:r w:rsidR="00B9417A" w:rsidRPr="00F748AD">
        <w:rPr>
          <w:rFonts w:ascii="Arial" w:eastAsia="Times New Roman" w:hAnsi="Arial" w:cs="Arial"/>
          <w:sz w:val="20"/>
          <w:szCs w:val="20"/>
          <w:lang w:eastAsia="en-GB"/>
        </w:rPr>
        <w:t>Environmental compliance</w:t>
      </w:r>
      <w:r w:rsidR="00FC0377" w:rsidRPr="00F748AD">
        <w:rPr>
          <w:rFonts w:ascii="Arial" w:hAnsi="Arial" w:cs="Arial"/>
          <w:sz w:val="20"/>
          <w:szCs w:val="20"/>
        </w:rPr>
        <w:t xml:space="preserve"> - </w:t>
      </w:r>
      <w:r w:rsidR="00FC0377" w:rsidRPr="00F748AD">
        <w:rPr>
          <w:rFonts w:ascii="Arial" w:eastAsia="Times New Roman" w:hAnsi="Arial" w:cs="Arial"/>
          <w:sz w:val="20"/>
          <w:szCs w:val="20"/>
          <w:lang w:eastAsia="en-GB"/>
        </w:rPr>
        <w:t>Management Review Minutes</w:t>
      </w:r>
      <w:r w:rsidR="00F824B5" w:rsidRPr="00F748AD">
        <w:rPr>
          <w:rFonts w:ascii="Arial" w:eastAsia="Times New Roman" w:hAnsi="Arial" w:cs="Arial"/>
          <w:sz w:val="20"/>
          <w:szCs w:val="20"/>
          <w:lang w:eastAsia="en-GB"/>
        </w:rPr>
        <w:t>.</w:t>
      </w:r>
    </w:p>
    <w:p w14:paraId="0BBA8578"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9.2</w:t>
      </w:r>
      <w:r w:rsidRPr="00F748AD">
        <w:rPr>
          <w:rFonts w:ascii="Arial" w:eastAsia="Times New Roman" w:hAnsi="Arial" w:cs="Arial"/>
          <w:sz w:val="20"/>
          <w:szCs w:val="20"/>
          <w:lang w:eastAsia="en-GB"/>
        </w:rPr>
        <w:tab/>
        <w:t>Internal audit</w:t>
      </w:r>
      <w:r w:rsidR="000309CB" w:rsidRPr="00F748AD">
        <w:rPr>
          <w:rFonts w:ascii="Arial" w:eastAsia="Times New Roman" w:hAnsi="Arial" w:cs="Arial"/>
          <w:sz w:val="20"/>
          <w:szCs w:val="20"/>
          <w:lang w:eastAsia="en-GB"/>
        </w:rPr>
        <w:t xml:space="preserve"> - Audit Programme; Audit Report Form</w:t>
      </w:r>
      <w:r w:rsidR="00F824B5" w:rsidRPr="00F748AD">
        <w:rPr>
          <w:rFonts w:ascii="Arial" w:eastAsia="Times New Roman" w:hAnsi="Arial" w:cs="Arial"/>
          <w:sz w:val="20"/>
          <w:szCs w:val="20"/>
          <w:lang w:eastAsia="en-GB"/>
        </w:rPr>
        <w:t>.</w:t>
      </w:r>
    </w:p>
    <w:p w14:paraId="0D9EF369" w14:textId="77777777" w:rsidR="00B9417A" w:rsidRPr="00F748AD" w:rsidRDefault="00B9417A" w:rsidP="00B9417A">
      <w:pPr>
        <w:spacing w:after="0" w:line="240" w:lineRule="auto"/>
        <w:ind w:left="1440"/>
        <w:rPr>
          <w:rFonts w:ascii="Arial" w:eastAsia="Times New Roman" w:hAnsi="Arial" w:cs="Arial"/>
          <w:sz w:val="20"/>
          <w:szCs w:val="20"/>
          <w:lang w:eastAsia="en-GB"/>
        </w:rPr>
      </w:pPr>
      <w:r w:rsidRPr="00F748AD">
        <w:rPr>
          <w:rFonts w:ascii="Arial" w:eastAsia="Times New Roman" w:hAnsi="Arial" w:cs="Arial"/>
          <w:sz w:val="20"/>
          <w:szCs w:val="20"/>
          <w:lang w:eastAsia="en-GB"/>
        </w:rPr>
        <w:t>9.2.1</w:t>
      </w:r>
      <w:r w:rsidRPr="00F748AD">
        <w:rPr>
          <w:rFonts w:ascii="Arial" w:eastAsia="Times New Roman" w:hAnsi="Arial" w:cs="Arial"/>
          <w:sz w:val="20"/>
          <w:szCs w:val="20"/>
          <w:lang w:eastAsia="en-GB"/>
        </w:rPr>
        <w:tab/>
        <w:t>General.</w:t>
      </w:r>
    </w:p>
    <w:p w14:paraId="25ECBA12" w14:textId="77777777" w:rsidR="00B9417A" w:rsidRPr="00F748AD" w:rsidRDefault="00B9417A" w:rsidP="00B9417A">
      <w:pPr>
        <w:spacing w:after="0" w:line="240" w:lineRule="auto"/>
        <w:ind w:left="1440"/>
        <w:rPr>
          <w:rFonts w:ascii="Arial" w:eastAsia="Times New Roman" w:hAnsi="Arial" w:cs="Arial"/>
          <w:sz w:val="20"/>
          <w:szCs w:val="20"/>
          <w:lang w:eastAsia="en-GB"/>
        </w:rPr>
      </w:pPr>
      <w:r w:rsidRPr="00F748AD">
        <w:rPr>
          <w:rFonts w:ascii="Arial" w:eastAsia="Times New Roman" w:hAnsi="Arial" w:cs="Arial"/>
          <w:sz w:val="20"/>
          <w:szCs w:val="20"/>
          <w:lang w:eastAsia="en-GB"/>
        </w:rPr>
        <w:t>9.2.2</w:t>
      </w:r>
      <w:r w:rsidRPr="00F748AD">
        <w:rPr>
          <w:rFonts w:ascii="Arial" w:eastAsia="Times New Roman" w:hAnsi="Arial" w:cs="Arial"/>
          <w:sz w:val="20"/>
          <w:szCs w:val="20"/>
          <w:lang w:eastAsia="en-GB"/>
        </w:rPr>
        <w:tab/>
        <w:t>Internal audit programme.</w:t>
      </w:r>
    </w:p>
    <w:p w14:paraId="05AAFD7D" w14:textId="1212D78C"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9.3</w:t>
      </w:r>
      <w:r w:rsidRPr="00F748AD">
        <w:rPr>
          <w:rFonts w:ascii="Arial" w:eastAsia="Times New Roman" w:hAnsi="Arial" w:cs="Arial"/>
          <w:sz w:val="20"/>
          <w:szCs w:val="20"/>
          <w:lang w:eastAsia="en-GB"/>
        </w:rPr>
        <w:tab/>
        <w:t>Management review</w:t>
      </w:r>
    </w:p>
    <w:p w14:paraId="77E3D339" w14:textId="77777777" w:rsidR="005C4DCC" w:rsidRPr="00F748AD" w:rsidRDefault="005C4DCC" w:rsidP="005C4DCC">
      <w:pPr>
        <w:spacing w:after="0" w:line="240" w:lineRule="auto"/>
        <w:rPr>
          <w:rFonts w:ascii="Arial" w:eastAsia="Times New Roman" w:hAnsi="Arial" w:cs="Arial"/>
          <w:sz w:val="20"/>
          <w:szCs w:val="20"/>
          <w:lang w:eastAsia="en-GB"/>
        </w:rPr>
      </w:pPr>
    </w:p>
    <w:p w14:paraId="0BCB59B0" w14:textId="240BBF77" w:rsidR="00091459" w:rsidRPr="00E65DF3" w:rsidRDefault="00091459" w:rsidP="00872BDA">
      <w:pPr>
        <w:pStyle w:val="ListParagraph"/>
        <w:numPr>
          <w:ilvl w:val="0"/>
          <w:numId w:val="12"/>
        </w:numPr>
        <w:spacing w:after="0" w:line="240" w:lineRule="auto"/>
        <w:rPr>
          <w:rFonts w:ascii="Arial" w:eastAsia="Times New Roman" w:hAnsi="Arial" w:cs="Arial"/>
          <w:i/>
          <w:sz w:val="20"/>
          <w:szCs w:val="20"/>
          <w:lang w:eastAsia="en-GB"/>
        </w:rPr>
      </w:pPr>
      <w:r w:rsidRPr="00E65DF3">
        <w:rPr>
          <w:rFonts w:ascii="Arial" w:eastAsia="Times New Roman" w:hAnsi="Arial" w:cs="Arial"/>
          <w:b/>
          <w:sz w:val="20"/>
          <w:szCs w:val="20"/>
          <w:lang w:eastAsia="en-GB"/>
        </w:rPr>
        <w:t>Improvement</w:t>
      </w:r>
      <w:r w:rsidR="00F824B5" w:rsidRPr="00E65DF3">
        <w:rPr>
          <w:rFonts w:ascii="Arial" w:eastAsia="Times New Roman" w:hAnsi="Arial" w:cs="Arial"/>
          <w:b/>
          <w:sz w:val="20"/>
          <w:szCs w:val="20"/>
          <w:lang w:eastAsia="en-GB"/>
        </w:rPr>
        <w:t xml:space="preserve"> </w:t>
      </w:r>
      <w:r w:rsidR="00F824B5" w:rsidRPr="00E65DF3">
        <w:rPr>
          <w:rFonts w:ascii="Arial" w:eastAsia="Times New Roman" w:hAnsi="Arial" w:cs="Arial"/>
          <w:i/>
          <w:sz w:val="20"/>
          <w:szCs w:val="20"/>
          <w:lang w:eastAsia="en-GB"/>
        </w:rPr>
        <w:t>page 1</w:t>
      </w:r>
      <w:r w:rsidR="00037FBD" w:rsidRPr="00E65DF3">
        <w:rPr>
          <w:rFonts w:ascii="Arial" w:eastAsia="Times New Roman" w:hAnsi="Arial" w:cs="Arial"/>
          <w:i/>
          <w:sz w:val="20"/>
          <w:szCs w:val="20"/>
          <w:lang w:eastAsia="en-GB"/>
        </w:rPr>
        <w:t>4</w:t>
      </w:r>
      <w:r w:rsidR="00024D14" w:rsidRPr="00E65DF3">
        <w:rPr>
          <w:rFonts w:ascii="Arial" w:eastAsia="Times New Roman" w:hAnsi="Arial" w:cs="Arial"/>
          <w:i/>
          <w:sz w:val="20"/>
          <w:szCs w:val="20"/>
          <w:lang w:eastAsia="en-GB"/>
        </w:rPr>
        <w:t>.</w:t>
      </w:r>
    </w:p>
    <w:p w14:paraId="63ED5CBE" w14:textId="77777777" w:rsidR="00E65DF3" w:rsidRPr="00E65DF3" w:rsidRDefault="00E65DF3" w:rsidP="00E65DF3">
      <w:pPr>
        <w:pStyle w:val="ListParagraph"/>
        <w:spacing w:after="0" w:line="240" w:lineRule="auto"/>
        <w:rPr>
          <w:rFonts w:ascii="Arial" w:eastAsia="Times New Roman" w:hAnsi="Arial" w:cs="Arial"/>
          <w:b/>
          <w:sz w:val="20"/>
          <w:szCs w:val="20"/>
          <w:lang w:eastAsia="en-GB"/>
        </w:rPr>
      </w:pPr>
    </w:p>
    <w:p w14:paraId="133C6E09"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10.1</w:t>
      </w:r>
      <w:r w:rsidRPr="00F748AD">
        <w:rPr>
          <w:rFonts w:ascii="Arial" w:eastAsia="Times New Roman" w:hAnsi="Arial" w:cs="Arial"/>
          <w:sz w:val="20"/>
          <w:szCs w:val="20"/>
          <w:lang w:eastAsia="en-GB"/>
        </w:rPr>
        <w:tab/>
        <w:t>General</w:t>
      </w:r>
    </w:p>
    <w:p w14:paraId="1056127C"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10.2</w:t>
      </w:r>
      <w:r w:rsidRPr="00F748AD">
        <w:rPr>
          <w:rFonts w:ascii="Arial" w:eastAsia="Times New Roman" w:hAnsi="Arial" w:cs="Arial"/>
          <w:sz w:val="20"/>
          <w:szCs w:val="20"/>
          <w:lang w:eastAsia="en-GB"/>
        </w:rPr>
        <w:tab/>
        <w:t>Nonconformity and corrective action</w:t>
      </w:r>
      <w:r w:rsidR="000309CB" w:rsidRPr="00F748AD">
        <w:rPr>
          <w:rFonts w:ascii="Arial" w:eastAsia="Times New Roman" w:hAnsi="Arial" w:cs="Arial"/>
          <w:sz w:val="20"/>
          <w:szCs w:val="20"/>
          <w:lang w:eastAsia="en-GB"/>
        </w:rPr>
        <w:t xml:space="preserve"> - Problem Corrective Action</w:t>
      </w:r>
      <w:r w:rsidR="00F824B5" w:rsidRPr="00F748AD">
        <w:rPr>
          <w:rFonts w:ascii="Arial" w:eastAsia="Times New Roman" w:hAnsi="Arial" w:cs="Arial"/>
          <w:sz w:val="20"/>
          <w:szCs w:val="20"/>
          <w:lang w:eastAsia="en-GB"/>
        </w:rPr>
        <w:t>.</w:t>
      </w:r>
    </w:p>
    <w:p w14:paraId="510FCFE6" w14:textId="77777777" w:rsidR="00091459" w:rsidRPr="00F748AD" w:rsidRDefault="00091459" w:rsidP="007E6BE5">
      <w:pPr>
        <w:spacing w:after="0" w:line="240" w:lineRule="auto"/>
        <w:ind w:left="720"/>
        <w:rPr>
          <w:rFonts w:ascii="Arial" w:eastAsia="Times New Roman" w:hAnsi="Arial" w:cs="Arial"/>
          <w:sz w:val="20"/>
          <w:szCs w:val="20"/>
          <w:lang w:eastAsia="en-GB"/>
        </w:rPr>
      </w:pPr>
      <w:r w:rsidRPr="00F748AD">
        <w:rPr>
          <w:rFonts w:ascii="Arial" w:eastAsia="Times New Roman" w:hAnsi="Arial" w:cs="Arial"/>
          <w:sz w:val="20"/>
          <w:szCs w:val="20"/>
          <w:lang w:eastAsia="en-GB"/>
        </w:rPr>
        <w:t>10.3</w:t>
      </w:r>
      <w:r w:rsidRPr="00F748AD">
        <w:rPr>
          <w:rFonts w:ascii="Arial" w:eastAsia="Times New Roman" w:hAnsi="Arial" w:cs="Arial"/>
          <w:sz w:val="20"/>
          <w:szCs w:val="20"/>
          <w:lang w:eastAsia="en-GB"/>
        </w:rPr>
        <w:tab/>
        <w:t>Continual improvement</w:t>
      </w:r>
      <w:r w:rsidR="00FC0377" w:rsidRPr="00F748AD">
        <w:rPr>
          <w:rFonts w:ascii="Arial" w:eastAsia="Times New Roman" w:hAnsi="Arial" w:cs="Arial"/>
          <w:sz w:val="20"/>
          <w:szCs w:val="20"/>
          <w:lang w:eastAsia="en-GB"/>
        </w:rPr>
        <w:t xml:space="preserve"> -</w:t>
      </w:r>
      <w:r w:rsidR="00FC0377" w:rsidRPr="00F748AD">
        <w:rPr>
          <w:rFonts w:ascii="Arial" w:hAnsi="Arial" w:cs="Arial"/>
          <w:sz w:val="20"/>
          <w:szCs w:val="20"/>
        </w:rPr>
        <w:t xml:space="preserve"> </w:t>
      </w:r>
      <w:r w:rsidR="00FC0377" w:rsidRPr="00F748AD">
        <w:rPr>
          <w:rFonts w:ascii="Arial" w:eastAsia="Times New Roman" w:hAnsi="Arial" w:cs="Arial"/>
          <w:sz w:val="20"/>
          <w:szCs w:val="20"/>
          <w:lang w:eastAsia="en-GB"/>
        </w:rPr>
        <w:t>Management Review Minutes</w:t>
      </w:r>
      <w:r w:rsidR="00F824B5" w:rsidRPr="00F748AD">
        <w:rPr>
          <w:rFonts w:ascii="Arial" w:eastAsia="Times New Roman" w:hAnsi="Arial" w:cs="Arial"/>
          <w:sz w:val="20"/>
          <w:szCs w:val="20"/>
          <w:lang w:eastAsia="en-GB"/>
        </w:rPr>
        <w:t>.</w:t>
      </w:r>
    </w:p>
    <w:p w14:paraId="46074BE9" w14:textId="7A2B28D7" w:rsidR="00AA24C6" w:rsidRPr="00F748AD" w:rsidRDefault="00B9417A" w:rsidP="005C4DCC">
      <w:pPr>
        <w:rPr>
          <w:rFonts w:ascii="Arial" w:hAnsi="Arial" w:cs="Arial"/>
          <w:sz w:val="20"/>
          <w:szCs w:val="20"/>
          <w:lang w:eastAsia="en-GB"/>
        </w:rPr>
      </w:pPr>
      <w:r w:rsidRPr="00F748AD">
        <w:rPr>
          <w:rFonts w:ascii="Arial" w:hAnsi="Arial" w:cs="Arial"/>
          <w:sz w:val="20"/>
          <w:szCs w:val="20"/>
          <w:lang w:eastAsia="en-GB"/>
        </w:rPr>
        <w:br w:type="page"/>
      </w:r>
    </w:p>
    <w:p w14:paraId="20F8111F" w14:textId="77777777" w:rsidR="00773CAF" w:rsidRPr="00F748AD" w:rsidRDefault="00E57F7B" w:rsidP="00E57F7B">
      <w:pPr>
        <w:pStyle w:val="NoSpacing"/>
        <w:rPr>
          <w:rFonts w:ascii="Arial" w:hAnsi="Arial" w:cs="Arial"/>
          <w:b/>
          <w:sz w:val="20"/>
          <w:szCs w:val="20"/>
        </w:rPr>
      </w:pPr>
      <w:r w:rsidRPr="00F748AD">
        <w:rPr>
          <w:rFonts w:ascii="Arial" w:hAnsi="Arial" w:cs="Arial"/>
          <w:b/>
          <w:sz w:val="20"/>
          <w:szCs w:val="20"/>
        </w:rPr>
        <w:lastRenderedPageBreak/>
        <w:t>1.</w:t>
      </w:r>
      <w:r w:rsidRPr="00F748AD">
        <w:rPr>
          <w:rFonts w:ascii="Arial" w:hAnsi="Arial" w:cs="Arial"/>
          <w:b/>
          <w:sz w:val="20"/>
          <w:szCs w:val="20"/>
        </w:rPr>
        <w:tab/>
      </w:r>
      <w:r w:rsidR="00773CAF" w:rsidRPr="00F748AD">
        <w:rPr>
          <w:rFonts w:ascii="Arial" w:hAnsi="Arial" w:cs="Arial"/>
          <w:b/>
          <w:sz w:val="20"/>
          <w:szCs w:val="20"/>
        </w:rPr>
        <w:t>Scope</w:t>
      </w:r>
    </w:p>
    <w:p w14:paraId="67B5A62E" w14:textId="77777777" w:rsidR="0064300C" w:rsidRPr="00F748AD" w:rsidRDefault="0064300C" w:rsidP="00773CAF">
      <w:pPr>
        <w:pStyle w:val="NoSpacing"/>
        <w:rPr>
          <w:rFonts w:ascii="Arial" w:hAnsi="Arial" w:cs="Arial"/>
          <w:sz w:val="20"/>
          <w:szCs w:val="20"/>
        </w:rPr>
      </w:pPr>
    </w:p>
    <w:p w14:paraId="3EB51D56" w14:textId="1EDB53A3" w:rsidR="0064300C" w:rsidRPr="00F748AD" w:rsidRDefault="00773CAF" w:rsidP="009E0DBC">
      <w:pPr>
        <w:pStyle w:val="NoSpacing"/>
        <w:jc w:val="both"/>
        <w:rPr>
          <w:rFonts w:ascii="Arial" w:hAnsi="Arial" w:cs="Arial"/>
          <w:sz w:val="20"/>
          <w:szCs w:val="20"/>
        </w:rPr>
      </w:pPr>
      <w:r w:rsidRPr="00F748AD">
        <w:rPr>
          <w:rFonts w:ascii="Arial" w:hAnsi="Arial" w:cs="Arial"/>
          <w:sz w:val="20"/>
          <w:szCs w:val="20"/>
        </w:rPr>
        <w:t xml:space="preserve">This </w:t>
      </w:r>
      <w:r w:rsidR="0064300C" w:rsidRPr="00F748AD">
        <w:rPr>
          <w:rFonts w:ascii="Arial" w:hAnsi="Arial" w:cs="Arial"/>
          <w:sz w:val="20"/>
          <w:szCs w:val="20"/>
        </w:rPr>
        <w:t xml:space="preserve">documentation </w:t>
      </w:r>
      <w:r w:rsidRPr="00F748AD">
        <w:rPr>
          <w:rFonts w:ascii="Arial" w:hAnsi="Arial" w:cs="Arial"/>
          <w:sz w:val="20"/>
          <w:szCs w:val="20"/>
        </w:rPr>
        <w:t xml:space="preserve">specifies </w:t>
      </w:r>
      <w:r w:rsidR="0064300C" w:rsidRPr="00F748AD">
        <w:rPr>
          <w:rFonts w:ascii="Arial" w:hAnsi="Arial" w:cs="Arial"/>
          <w:sz w:val="20"/>
          <w:szCs w:val="20"/>
        </w:rPr>
        <w:t xml:space="preserve">the </w:t>
      </w:r>
      <w:r w:rsidRPr="00F748AD">
        <w:rPr>
          <w:rFonts w:ascii="Arial" w:hAnsi="Arial" w:cs="Arial"/>
          <w:sz w:val="20"/>
          <w:szCs w:val="20"/>
        </w:rPr>
        <w:t xml:space="preserve">requirements for a management system </w:t>
      </w:r>
      <w:r w:rsidR="0064300C" w:rsidRPr="00F748AD">
        <w:rPr>
          <w:rFonts w:ascii="Arial" w:hAnsi="Arial" w:cs="Arial"/>
          <w:sz w:val="20"/>
          <w:szCs w:val="20"/>
        </w:rPr>
        <w:t xml:space="preserve">which meets the requirements of ISO </w:t>
      </w:r>
      <w:r w:rsidR="00F31ED5" w:rsidRPr="00F748AD">
        <w:rPr>
          <w:rFonts w:ascii="Arial" w:hAnsi="Arial" w:cs="Arial"/>
          <w:sz w:val="20"/>
          <w:szCs w:val="20"/>
        </w:rPr>
        <w:t>14</w:t>
      </w:r>
      <w:r w:rsidR="0064300C" w:rsidRPr="00F748AD">
        <w:rPr>
          <w:rFonts w:ascii="Arial" w:hAnsi="Arial" w:cs="Arial"/>
          <w:sz w:val="20"/>
          <w:szCs w:val="20"/>
        </w:rPr>
        <w:t xml:space="preserve">001:2015 for </w:t>
      </w:r>
      <w:r w:rsidR="0096784C" w:rsidRPr="00F748AD">
        <w:rPr>
          <w:rFonts w:ascii="Arial" w:hAnsi="Arial" w:cs="Arial"/>
          <w:sz w:val="20"/>
          <w:szCs w:val="20"/>
        </w:rPr>
        <w:t>The Company</w:t>
      </w:r>
      <w:r w:rsidR="0064300C" w:rsidRPr="00F748AD">
        <w:rPr>
          <w:rFonts w:ascii="Arial" w:hAnsi="Arial" w:cs="Arial"/>
          <w:sz w:val="20"/>
          <w:szCs w:val="20"/>
        </w:rPr>
        <w:t xml:space="preserve"> who operate under the scope as given on page 6 of this document.</w:t>
      </w:r>
    </w:p>
    <w:p w14:paraId="453331ED" w14:textId="77777777" w:rsidR="00773CAF" w:rsidRPr="00F748AD" w:rsidRDefault="0064300C" w:rsidP="00773CAF">
      <w:pPr>
        <w:pStyle w:val="NoSpacing"/>
        <w:rPr>
          <w:rFonts w:ascii="Arial" w:hAnsi="Arial" w:cs="Arial"/>
          <w:sz w:val="20"/>
          <w:szCs w:val="20"/>
        </w:rPr>
      </w:pPr>
      <w:r w:rsidRPr="00F748AD">
        <w:rPr>
          <w:rFonts w:ascii="Arial" w:hAnsi="Arial" w:cs="Arial"/>
          <w:sz w:val="20"/>
          <w:szCs w:val="20"/>
        </w:rPr>
        <w:t xml:space="preserve"> </w:t>
      </w:r>
    </w:p>
    <w:p w14:paraId="580F2817" w14:textId="77777777" w:rsidR="00773CAF" w:rsidRPr="00F748AD" w:rsidRDefault="00E57F7B" w:rsidP="00E57F7B">
      <w:pPr>
        <w:pStyle w:val="NoSpacing"/>
        <w:rPr>
          <w:rFonts w:ascii="Arial" w:hAnsi="Arial" w:cs="Arial"/>
          <w:b/>
          <w:sz w:val="20"/>
          <w:szCs w:val="20"/>
        </w:rPr>
      </w:pPr>
      <w:r w:rsidRPr="00F748AD">
        <w:rPr>
          <w:rFonts w:ascii="Arial" w:hAnsi="Arial" w:cs="Arial"/>
          <w:b/>
          <w:sz w:val="20"/>
          <w:szCs w:val="20"/>
        </w:rPr>
        <w:t>2.</w:t>
      </w:r>
      <w:r w:rsidRPr="00F748AD">
        <w:rPr>
          <w:rFonts w:ascii="Arial" w:hAnsi="Arial" w:cs="Arial"/>
          <w:b/>
          <w:sz w:val="20"/>
          <w:szCs w:val="20"/>
        </w:rPr>
        <w:tab/>
      </w:r>
      <w:r w:rsidR="00773CAF" w:rsidRPr="00F748AD">
        <w:rPr>
          <w:rFonts w:ascii="Arial" w:hAnsi="Arial" w:cs="Arial"/>
          <w:b/>
          <w:sz w:val="20"/>
          <w:szCs w:val="20"/>
        </w:rPr>
        <w:t>Normative references</w:t>
      </w:r>
    </w:p>
    <w:p w14:paraId="5881CFC6" w14:textId="77777777" w:rsidR="0064300C" w:rsidRPr="00F748AD" w:rsidRDefault="0064300C" w:rsidP="0064300C">
      <w:pPr>
        <w:pStyle w:val="NoSpacing"/>
        <w:rPr>
          <w:rFonts w:ascii="Arial" w:hAnsi="Arial" w:cs="Arial"/>
          <w:sz w:val="20"/>
          <w:szCs w:val="20"/>
        </w:rPr>
      </w:pPr>
    </w:p>
    <w:p w14:paraId="070CBB78" w14:textId="77777777" w:rsidR="00773CAF" w:rsidRPr="00F748AD" w:rsidRDefault="0064300C" w:rsidP="009E0DBC">
      <w:pPr>
        <w:pStyle w:val="NoSpacing"/>
        <w:jc w:val="both"/>
        <w:rPr>
          <w:rFonts w:ascii="Arial" w:hAnsi="Arial" w:cs="Arial"/>
          <w:b/>
          <w:sz w:val="20"/>
          <w:szCs w:val="20"/>
        </w:rPr>
      </w:pPr>
      <w:r w:rsidRPr="00F748AD">
        <w:rPr>
          <w:rFonts w:ascii="Arial" w:hAnsi="Arial" w:cs="Arial"/>
          <w:sz w:val="20"/>
          <w:szCs w:val="20"/>
        </w:rPr>
        <w:t>The</w:t>
      </w:r>
      <w:r w:rsidR="00F31ED5" w:rsidRPr="00F748AD">
        <w:rPr>
          <w:rFonts w:ascii="Arial" w:hAnsi="Arial" w:cs="Arial"/>
          <w:sz w:val="20"/>
          <w:szCs w:val="20"/>
        </w:rPr>
        <w:t>re are normative references</w:t>
      </w:r>
      <w:r w:rsidR="00FD101C" w:rsidRPr="00F748AD">
        <w:rPr>
          <w:rFonts w:ascii="Arial" w:hAnsi="Arial" w:cs="Arial"/>
          <w:sz w:val="20"/>
          <w:szCs w:val="20"/>
        </w:rPr>
        <w:t xml:space="preserve"> identified within ISO14001:2015</w:t>
      </w:r>
      <w:r w:rsidRPr="00F748AD">
        <w:rPr>
          <w:rFonts w:ascii="Arial" w:hAnsi="Arial" w:cs="Arial"/>
          <w:sz w:val="20"/>
          <w:szCs w:val="20"/>
        </w:rPr>
        <w:t>.</w:t>
      </w:r>
    </w:p>
    <w:p w14:paraId="0E80AA96" w14:textId="77777777" w:rsidR="00773CAF" w:rsidRPr="00F748AD" w:rsidRDefault="00773CAF" w:rsidP="00773CAF">
      <w:pPr>
        <w:pStyle w:val="NoSpacing"/>
        <w:rPr>
          <w:rFonts w:ascii="Arial" w:hAnsi="Arial" w:cs="Arial"/>
          <w:sz w:val="20"/>
          <w:szCs w:val="20"/>
        </w:rPr>
      </w:pPr>
    </w:p>
    <w:p w14:paraId="791CF49C" w14:textId="77777777" w:rsidR="00773CAF" w:rsidRPr="00F748AD" w:rsidRDefault="00E57F7B" w:rsidP="00E57F7B">
      <w:pPr>
        <w:pStyle w:val="NoSpacing"/>
        <w:rPr>
          <w:rFonts w:ascii="Arial" w:hAnsi="Arial" w:cs="Arial"/>
          <w:b/>
          <w:sz w:val="20"/>
          <w:szCs w:val="20"/>
        </w:rPr>
      </w:pPr>
      <w:r w:rsidRPr="00F748AD">
        <w:rPr>
          <w:rFonts w:ascii="Arial" w:hAnsi="Arial" w:cs="Arial"/>
          <w:b/>
          <w:sz w:val="20"/>
          <w:szCs w:val="20"/>
        </w:rPr>
        <w:t>3.</w:t>
      </w:r>
      <w:r w:rsidRPr="00F748AD">
        <w:rPr>
          <w:rFonts w:ascii="Arial" w:hAnsi="Arial" w:cs="Arial"/>
          <w:b/>
          <w:sz w:val="20"/>
          <w:szCs w:val="20"/>
        </w:rPr>
        <w:tab/>
      </w:r>
      <w:r w:rsidR="00773CAF" w:rsidRPr="00F748AD">
        <w:rPr>
          <w:rFonts w:ascii="Arial" w:hAnsi="Arial" w:cs="Arial"/>
          <w:b/>
          <w:sz w:val="20"/>
          <w:szCs w:val="20"/>
        </w:rPr>
        <w:t>Terms and definitions</w:t>
      </w:r>
    </w:p>
    <w:p w14:paraId="66E106BF" w14:textId="77777777" w:rsidR="00773CAF" w:rsidRPr="00F748AD" w:rsidRDefault="00773CAF" w:rsidP="00773CAF">
      <w:pPr>
        <w:pStyle w:val="NoSpacing"/>
        <w:rPr>
          <w:rFonts w:ascii="Arial" w:hAnsi="Arial" w:cs="Arial"/>
          <w:sz w:val="20"/>
          <w:szCs w:val="20"/>
        </w:rPr>
      </w:pPr>
    </w:p>
    <w:p w14:paraId="61CCB3D0" w14:textId="77777777" w:rsidR="00773CAF" w:rsidRPr="00F748AD" w:rsidRDefault="00773CAF" w:rsidP="00F31ED5">
      <w:pPr>
        <w:pStyle w:val="NoSpacing"/>
        <w:jc w:val="both"/>
        <w:rPr>
          <w:rFonts w:ascii="Arial" w:hAnsi="Arial" w:cs="Arial"/>
          <w:sz w:val="20"/>
          <w:szCs w:val="20"/>
        </w:rPr>
      </w:pPr>
      <w:r w:rsidRPr="00F748AD">
        <w:rPr>
          <w:rFonts w:ascii="Arial" w:hAnsi="Arial" w:cs="Arial"/>
          <w:sz w:val="20"/>
          <w:szCs w:val="20"/>
        </w:rPr>
        <w:t xml:space="preserve">For the purposes of this document, the terms and definitions given in </w:t>
      </w:r>
      <w:r w:rsidR="00F31ED5" w:rsidRPr="00F748AD">
        <w:rPr>
          <w:rFonts w:ascii="Arial" w:hAnsi="Arial" w:cs="Arial"/>
          <w:sz w:val="20"/>
          <w:szCs w:val="20"/>
        </w:rPr>
        <w:t>clause 3.1 Terms relating to organisation and leadership apply.</w:t>
      </w:r>
    </w:p>
    <w:p w14:paraId="051B1805" w14:textId="77777777" w:rsidR="00773CAF" w:rsidRPr="00F748AD" w:rsidRDefault="00773CAF" w:rsidP="00DD615B">
      <w:pPr>
        <w:pStyle w:val="NoSpacing"/>
        <w:rPr>
          <w:rFonts w:ascii="Arial" w:hAnsi="Arial" w:cs="Arial"/>
          <w:sz w:val="20"/>
          <w:szCs w:val="20"/>
        </w:rPr>
      </w:pPr>
    </w:p>
    <w:p w14:paraId="7B75290A" w14:textId="75D67BF3" w:rsidR="00ED38AA" w:rsidRPr="00F748AD" w:rsidRDefault="00ED38AA" w:rsidP="00ED38AA">
      <w:pPr>
        <w:pStyle w:val="NoSpacing"/>
        <w:rPr>
          <w:rFonts w:ascii="Arial" w:hAnsi="Arial" w:cs="Arial"/>
          <w:b/>
          <w:bCs/>
          <w:sz w:val="20"/>
          <w:szCs w:val="20"/>
          <w:lang w:eastAsia="en-GB"/>
        </w:rPr>
      </w:pPr>
      <w:r w:rsidRPr="00F748AD">
        <w:rPr>
          <w:rFonts w:ascii="Arial" w:hAnsi="Arial" w:cs="Arial"/>
          <w:b/>
          <w:bCs/>
          <w:sz w:val="20"/>
          <w:szCs w:val="20"/>
          <w:lang w:eastAsia="en-GB"/>
        </w:rPr>
        <w:t>Structure of ISO 14001:2015</w:t>
      </w:r>
    </w:p>
    <w:p w14:paraId="51710C7B" w14:textId="77777777" w:rsidR="004B0E9F" w:rsidRPr="00F748AD" w:rsidRDefault="004B0E9F" w:rsidP="00ED38AA">
      <w:pPr>
        <w:pStyle w:val="NoSpacing"/>
        <w:rPr>
          <w:rFonts w:ascii="Arial" w:hAnsi="Arial" w:cs="Arial"/>
          <w:b/>
          <w:bCs/>
          <w:sz w:val="20"/>
          <w:szCs w:val="20"/>
          <w:lang w:eastAsia="en-GB"/>
        </w:rPr>
      </w:pPr>
    </w:p>
    <w:p w14:paraId="58B471CC" w14:textId="78F8A891" w:rsidR="00ED38AA" w:rsidRPr="00F748AD" w:rsidRDefault="00610B55" w:rsidP="00ED38AA">
      <w:pPr>
        <w:pStyle w:val="NoSpacing"/>
        <w:rPr>
          <w:rFonts w:ascii="Arial" w:hAnsi="Arial" w:cs="Arial"/>
          <w:sz w:val="20"/>
          <w:szCs w:val="20"/>
        </w:rPr>
      </w:pPr>
      <w:r w:rsidRPr="00F748AD">
        <w:rPr>
          <w:rFonts w:ascii="Arial" w:hAnsi="Arial" w:cs="Arial"/>
          <w:sz w:val="20"/>
          <w:szCs w:val="20"/>
        </w:rPr>
        <w:object w:dxaOrig="15465" w:dyaOrig="7891" w14:anchorId="29D6CFE2">
          <v:shape id="_x0000_i1026" type="#_x0000_t75" style="width:481.5pt;height:246pt" o:ole="">
            <v:imagedata r:id="rId14" o:title=""/>
          </v:shape>
          <o:OLEObject Type="Embed" ProgID="Visio.Drawing.15" ShapeID="_x0000_i1026" DrawAspect="Content" ObjectID="_1786276938" r:id="rId15"/>
        </w:object>
      </w:r>
    </w:p>
    <w:p w14:paraId="7667B35D" w14:textId="4406C303" w:rsidR="004B0E9F" w:rsidRPr="00F748AD" w:rsidRDefault="004B0E9F" w:rsidP="00ED38AA">
      <w:pPr>
        <w:pStyle w:val="NoSpacing"/>
        <w:rPr>
          <w:rFonts w:ascii="Arial" w:hAnsi="Arial" w:cs="Arial"/>
          <w:b/>
          <w:sz w:val="20"/>
          <w:szCs w:val="20"/>
        </w:rPr>
      </w:pPr>
    </w:p>
    <w:p w14:paraId="52743623" w14:textId="4F4DCAB5" w:rsidR="004B0E9F" w:rsidRPr="00F748AD" w:rsidRDefault="004B0E9F" w:rsidP="00ED38AA">
      <w:pPr>
        <w:pStyle w:val="NoSpacing"/>
        <w:rPr>
          <w:rFonts w:ascii="Arial" w:hAnsi="Arial" w:cs="Arial"/>
          <w:b/>
          <w:sz w:val="20"/>
          <w:szCs w:val="20"/>
        </w:rPr>
      </w:pPr>
    </w:p>
    <w:p w14:paraId="76667477" w14:textId="538EFCF4" w:rsidR="004B0E9F" w:rsidRPr="00F748AD" w:rsidRDefault="004B0E9F" w:rsidP="00ED38AA">
      <w:pPr>
        <w:pStyle w:val="NoSpacing"/>
        <w:rPr>
          <w:rFonts w:ascii="Arial" w:hAnsi="Arial" w:cs="Arial"/>
          <w:b/>
          <w:sz w:val="20"/>
          <w:szCs w:val="20"/>
        </w:rPr>
      </w:pPr>
    </w:p>
    <w:p w14:paraId="2F8B0312" w14:textId="030188A2" w:rsidR="004B0E9F" w:rsidRPr="00F748AD" w:rsidRDefault="004B0E9F" w:rsidP="00ED38AA">
      <w:pPr>
        <w:pStyle w:val="NoSpacing"/>
        <w:rPr>
          <w:rFonts w:ascii="Arial" w:hAnsi="Arial" w:cs="Arial"/>
          <w:b/>
          <w:sz w:val="20"/>
          <w:szCs w:val="20"/>
        </w:rPr>
      </w:pPr>
    </w:p>
    <w:p w14:paraId="6CE36014" w14:textId="69E9C611" w:rsidR="004B0E9F" w:rsidRPr="00F748AD" w:rsidRDefault="004B0E9F" w:rsidP="00ED38AA">
      <w:pPr>
        <w:pStyle w:val="NoSpacing"/>
        <w:rPr>
          <w:rFonts w:ascii="Arial" w:hAnsi="Arial" w:cs="Arial"/>
          <w:b/>
          <w:sz w:val="20"/>
          <w:szCs w:val="20"/>
        </w:rPr>
      </w:pPr>
    </w:p>
    <w:p w14:paraId="4860732F" w14:textId="372FB954" w:rsidR="004B0E9F" w:rsidRPr="00F748AD" w:rsidRDefault="004B0E9F" w:rsidP="00ED38AA">
      <w:pPr>
        <w:pStyle w:val="NoSpacing"/>
        <w:rPr>
          <w:rFonts w:ascii="Arial" w:hAnsi="Arial" w:cs="Arial"/>
          <w:b/>
          <w:sz w:val="20"/>
          <w:szCs w:val="20"/>
        </w:rPr>
      </w:pPr>
    </w:p>
    <w:p w14:paraId="3CE58A88" w14:textId="4D005407" w:rsidR="004B0E9F" w:rsidRPr="00F748AD" w:rsidRDefault="004B0E9F" w:rsidP="00ED38AA">
      <w:pPr>
        <w:pStyle w:val="NoSpacing"/>
        <w:rPr>
          <w:rFonts w:ascii="Arial" w:hAnsi="Arial" w:cs="Arial"/>
          <w:b/>
          <w:sz w:val="20"/>
          <w:szCs w:val="20"/>
        </w:rPr>
      </w:pPr>
    </w:p>
    <w:p w14:paraId="20A47B78" w14:textId="612165C9" w:rsidR="004B0E9F" w:rsidRPr="00F748AD" w:rsidRDefault="004B0E9F" w:rsidP="00ED38AA">
      <w:pPr>
        <w:pStyle w:val="NoSpacing"/>
        <w:rPr>
          <w:rFonts w:ascii="Arial" w:hAnsi="Arial" w:cs="Arial"/>
          <w:b/>
          <w:sz w:val="20"/>
          <w:szCs w:val="20"/>
        </w:rPr>
      </w:pPr>
    </w:p>
    <w:p w14:paraId="594ABCE4" w14:textId="233D4DBF" w:rsidR="004B0E9F" w:rsidRPr="00F748AD" w:rsidRDefault="004B0E9F" w:rsidP="00ED38AA">
      <w:pPr>
        <w:pStyle w:val="NoSpacing"/>
        <w:rPr>
          <w:rFonts w:ascii="Arial" w:hAnsi="Arial" w:cs="Arial"/>
          <w:b/>
          <w:sz w:val="20"/>
          <w:szCs w:val="20"/>
        </w:rPr>
      </w:pPr>
    </w:p>
    <w:p w14:paraId="01DC66D7" w14:textId="7F620065" w:rsidR="004B0E9F" w:rsidRPr="00F748AD" w:rsidRDefault="004B0E9F" w:rsidP="00ED38AA">
      <w:pPr>
        <w:pStyle w:val="NoSpacing"/>
        <w:rPr>
          <w:rFonts w:ascii="Arial" w:hAnsi="Arial" w:cs="Arial"/>
          <w:b/>
          <w:sz w:val="20"/>
          <w:szCs w:val="20"/>
        </w:rPr>
      </w:pPr>
    </w:p>
    <w:p w14:paraId="6DB62F08" w14:textId="01373EEB" w:rsidR="004B0E9F" w:rsidRPr="00F748AD" w:rsidRDefault="004B0E9F" w:rsidP="00ED38AA">
      <w:pPr>
        <w:pStyle w:val="NoSpacing"/>
        <w:rPr>
          <w:rFonts w:ascii="Arial" w:hAnsi="Arial" w:cs="Arial"/>
          <w:b/>
          <w:sz w:val="20"/>
          <w:szCs w:val="20"/>
        </w:rPr>
      </w:pPr>
    </w:p>
    <w:p w14:paraId="3F757E56" w14:textId="197C6F3B" w:rsidR="004B0E9F" w:rsidRPr="00F748AD" w:rsidRDefault="004B0E9F" w:rsidP="00ED38AA">
      <w:pPr>
        <w:pStyle w:val="NoSpacing"/>
        <w:rPr>
          <w:rFonts w:ascii="Arial" w:hAnsi="Arial" w:cs="Arial"/>
          <w:b/>
          <w:sz w:val="20"/>
          <w:szCs w:val="20"/>
        </w:rPr>
      </w:pPr>
    </w:p>
    <w:p w14:paraId="55C3DC09" w14:textId="116EDDC9" w:rsidR="004B0E9F" w:rsidRDefault="004B0E9F" w:rsidP="00ED38AA">
      <w:pPr>
        <w:pStyle w:val="NoSpacing"/>
        <w:rPr>
          <w:rFonts w:ascii="Arial" w:hAnsi="Arial" w:cs="Arial"/>
          <w:b/>
          <w:sz w:val="20"/>
          <w:szCs w:val="20"/>
        </w:rPr>
      </w:pPr>
    </w:p>
    <w:p w14:paraId="653F17D2" w14:textId="77777777" w:rsidR="008D2029" w:rsidRPr="00F748AD" w:rsidRDefault="008D2029" w:rsidP="00ED38AA">
      <w:pPr>
        <w:pStyle w:val="NoSpacing"/>
        <w:rPr>
          <w:rFonts w:ascii="Arial" w:hAnsi="Arial" w:cs="Arial"/>
          <w:b/>
          <w:sz w:val="20"/>
          <w:szCs w:val="20"/>
        </w:rPr>
      </w:pPr>
    </w:p>
    <w:p w14:paraId="2069768D" w14:textId="798DE756" w:rsidR="004B0E9F" w:rsidRDefault="004B0E9F" w:rsidP="00ED38AA">
      <w:pPr>
        <w:pStyle w:val="NoSpacing"/>
        <w:rPr>
          <w:rFonts w:ascii="Arial" w:hAnsi="Arial" w:cs="Arial"/>
          <w:b/>
          <w:sz w:val="20"/>
          <w:szCs w:val="20"/>
        </w:rPr>
      </w:pPr>
    </w:p>
    <w:p w14:paraId="79372065" w14:textId="77777777" w:rsidR="009F65B1" w:rsidRDefault="009F65B1" w:rsidP="00ED38AA">
      <w:pPr>
        <w:pStyle w:val="NoSpacing"/>
        <w:rPr>
          <w:rFonts w:ascii="Arial" w:hAnsi="Arial" w:cs="Arial"/>
          <w:b/>
          <w:sz w:val="20"/>
          <w:szCs w:val="20"/>
        </w:rPr>
      </w:pPr>
    </w:p>
    <w:p w14:paraId="577030B2" w14:textId="77777777" w:rsidR="004B0E9F" w:rsidRDefault="004B0E9F" w:rsidP="00ED38AA">
      <w:pPr>
        <w:pStyle w:val="NoSpacing"/>
        <w:rPr>
          <w:rFonts w:ascii="Arial" w:hAnsi="Arial" w:cs="Arial"/>
          <w:b/>
          <w:sz w:val="20"/>
          <w:szCs w:val="20"/>
        </w:rPr>
      </w:pPr>
    </w:p>
    <w:p w14:paraId="3E03FA5E" w14:textId="77777777" w:rsidR="00334434" w:rsidRDefault="00334434" w:rsidP="00ED38AA">
      <w:pPr>
        <w:pStyle w:val="NoSpacing"/>
        <w:rPr>
          <w:rFonts w:ascii="Arial" w:hAnsi="Arial" w:cs="Arial"/>
          <w:b/>
          <w:sz w:val="20"/>
          <w:szCs w:val="20"/>
        </w:rPr>
      </w:pPr>
    </w:p>
    <w:p w14:paraId="17247B3F" w14:textId="77777777" w:rsidR="00334434" w:rsidRDefault="00334434" w:rsidP="00ED38AA">
      <w:pPr>
        <w:pStyle w:val="NoSpacing"/>
        <w:rPr>
          <w:rFonts w:ascii="Arial" w:hAnsi="Arial" w:cs="Arial"/>
          <w:b/>
          <w:sz w:val="20"/>
          <w:szCs w:val="20"/>
        </w:rPr>
      </w:pPr>
    </w:p>
    <w:p w14:paraId="19A9B734" w14:textId="77777777" w:rsidR="00334434" w:rsidRDefault="00334434" w:rsidP="00ED38AA">
      <w:pPr>
        <w:pStyle w:val="NoSpacing"/>
        <w:rPr>
          <w:rFonts w:ascii="Arial" w:hAnsi="Arial" w:cs="Arial"/>
          <w:b/>
          <w:sz w:val="20"/>
          <w:szCs w:val="20"/>
        </w:rPr>
      </w:pPr>
    </w:p>
    <w:p w14:paraId="78F54D4C" w14:textId="77777777" w:rsidR="00334434" w:rsidRDefault="00334434" w:rsidP="00ED38AA">
      <w:pPr>
        <w:pStyle w:val="NoSpacing"/>
        <w:rPr>
          <w:rFonts w:ascii="Arial" w:hAnsi="Arial" w:cs="Arial"/>
          <w:b/>
          <w:sz w:val="20"/>
          <w:szCs w:val="20"/>
        </w:rPr>
      </w:pPr>
    </w:p>
    <w:p w14:paraId="17BC22D9" w14:textId="77777777" w:rsidR="00334434" w:rsidRPr="00F748AD" w:rsidRDefault="00334434" w:rsidP="00ED38AA">
      <w:pPr>
        <w:pStyle w:val="NoSpacing"/>
        <w:rPr>
          <w:rFonts w:ascii="Arial" w:hAnsi="Arial" w:cs="Arial"/>
          <w:b/>
          <w:sz w:val="20"/>
          <w:szCs w:val="20"/>
        </w:rPr>
      </w:pPr>
    </w:p>
    <w:p w14:paraId="735AE891" w14:textId="77777777" w:rsidR="0043639C" w:rsidRDefault="0043639C" w:rsidP="00DD615B">
      <w:pPr>
        <w:pStyle w:val="NoSpacing"/>
        <w:rPr>
          <w:rFonts w:ascii="Arial" w:hAnsi="Arial" w:cs="Arial"/>
          <w:b/>
          <w:sz w:val="20"/>
          <w:szCs w:val="20"/>
        </w:rPr>
      </w:pPr>
    </w:p>
    <w:p w14:paraId="1D7E810B" w14:textId="405E0E64" w:rsidR="00DD615B" w:rsidRPr="00F748AD" w:rsidRDefault="00520E07" w:rsidP="00DD615B">
      <w:pPr>
        <w:pStyle w:val="NoSpacing"/>
        <w:rPr>
          <w:rFonts w:ascii="Arial" w:hAnsi="Arial" w:cs="Arial"/>
          <w:b/>
          <w:sz w:val="20"/>
          <w:szCs w:val="20"/>
        </w:rPr>
      </w:pPr>
      <w:r w:rsidRPr="00F748AD">
        <w:rPr>
          <w:rFonts w:ascii="Arial" w:hAnsi="Arial" w:cs="Arial"/>
          <w:b/>
          <w:sz w:val="20"/>
          <w:szCs w:val="20"/>
        </w:rPr>
        <w:lastRenderedPageBreak/>
        <w:t>4.</w:t>
      </w:r>
      <w:r w:rsidRPr="00F748AD">
        <w:rPr>
          <w:rFonts w:ascii="Arial" w:hAnsi="Arial" w:cs="Arial"/>
          <w:b/>
          <w:sz w:val="20"/>
          <w:szCs w:val="20"/>
        </w:rPr>
        <w:tab/>
      </w:r>
      <w:r w:rsidR="00DD615B" w:rsidRPr="00F748AD">
        <w:rPr>
          <w:rFonts w:ascii="Arial" w:hAnsi="Arial" w:cs="Arial"/>
          <w:b/>
          <w:sz w:val="20"/>
          <w:szCs w:val="20"/>
        </w:rPr>
        <w:t xml:space="preserve">Context of the Organisation </w:t>
      </w:r>
    </w:p>
    <w:p w14:paraId="192945FC" w14:textId="77777777" w:rsidR="00E44292" w:rsidRPr="00F748AD" w:rsidRDefault="00E44292" w:rsidP="00DD615B">
      <w:pPr>
        <w:pStyle w:val="NoSpacing"/>
        <w:rPr>
          <w:rFonts w:ascii="Arial" w:hAnsi="Arial" w:cs="Arial"/>
          <w:sz w:val="20"/>
          <w:szCs w:val="20"/>
        </w:rPr>
      </w:pPr>
    </w:p>
    <w:p w14:paraId="5F6E96DB" w14:textId="6B23F869" w:rsidR="00407AA4" w:rsidRPr="00F748AD" w:rsidRDefault="003D1A3F" w:rsidP="00601B0D">
      <w:pPr>
        <w:pStyle w:val="NoSpacing"/>
        <w:jc w:val="both"/>
        <w:rPr>
          <w:rFonts w:ascii="Arial" w:hAnsi="Arial" w:cs="Arial"/>
          <w:sz w:val="20"/>
          <w:szCs w:val="20"/>
        </w:rPr>
      </w:pPr>
      <w:r w:rsidRPr="00F748AD">
        <w:rPr>
          <w:rFonts w:ascii="Arial" w:hAnsi="Arial" w:cs="Arial"/>
          <w:sz w:val="20"/>
          <w:szCs w:val="20"/>
        </w:rPr>
        <w:t xml:space="preserve">In addressing </w:t>
      </w:r>
      <w:r w:rsidR="00772230" w:rsidRPr="00F748AD">
        <w:rPr>
          <w:rFonts w:ascii="Arial" w:hAnsi="Arial" w:cs="Arial"/>
          <w:sz w:val="20"/>
          <w:szCs w:val="20"/>
        </w:rPr>
        <w:t>the</w:t>
      </w:r>
      <w:r w:rsidRPr="00F748AD">
        <w:rPr>
          <w:rFonts w:ascii="Arial" w:hAnsi="Arial" w:cs="Arial"/>
          <w:sz w:val="20"/>
          <w:szCs w:val="20"/>
        </w:rPr>
        <w:t xml:space="preserve"> </w:t>
      </w:r>
      <w:r w:rsidR="004B0E9F" w:rsidRPr="00F748AD">
        <w:rPr>
          <w:rFonts w:ascii="Arial" w:hAnsi="Arial" w:cs="Arial"/>
          <w:sz w:val="20"/>
          <w:szCs w:val="20"/>
        </w:rPr>
        <w:t>context,</w:t>
      </w:r>
      <w:r w:rsidRPr="00F748AD">
        <w:rPr>
          <w:rFonts w:ascii="Arial" w:hAnsi="Arial" w:cs="Arial"/>
          <w:sz w:val="20"/>
          <w:szCs w:val="20"/>
        </w:rPr>
        <w:t xml:space="preserve"> </w:t>
      </w:r>
      <w:r w:rsidR="00D55BB7">
        <w:rPr>
          <w:rFonts w:ascii="Arial" w:hAnsi="Arial" w:cs="Arial"/>
          <w:sz w:val="20"/>
          <w:szCs w:val="20"/>
        </w:rPr>
        <w:t>Recycle For Future</w:t>
      </w:r>
      <w:r w:rsidR="00A618F3">
        <w:rPr>
          <w:rFonts w:ascii="Arial" w:hAnsi="Arial" w:cs="Arial"/>
          <w:sz w:val="20"/>
          <w:szCs w:val="20"/>
        </w:rPr>
        <w:t xml:space="preserve"> Ltd</w:t>
      </w:r>
      <w:r w:rsidR="004B0E9F" w:rsidRPr="00F748AD">
        <w:rPr>
          <w:rFonts w:ascii="Arial" w:hAnsi="Arial" w:cs="Arial"/>
          <w:sz w:val="20"/>
          <w:szCs w:val="20"/>
        </w:rPr>
        <w:t xml:space="preserve"> (the C</w:t>
      </w:r>
      <w:r w:rsidR="0096784C" w:rsidRPr="00F748AD">
        <w:rPr>
          <w:rFonts w:ascii="Arial" w:hAnsi="Arial" w:cs="Arial"/>
          <w:sz w:val="20"/>
          <w:szCs w:val="20"/>
        </w:rPr>
        <w:t>ompany</w:t>
      </w:r>
      <w:r w:rsidR="004B0E9F" w:rsidRPr="00F748AD">
        <w:rPr>
          <w:rFonts w:ascii="Arial" w:hAnsi="Arial" w:cs="Arial"/>
          <w:sz w:val="20"/>
          <w:szCs w:val="20"/>
        </w:rPr>
        <w:t xml:space="preserve"> / Organisation)</w:t>
      </w:r>
      <w:r w:rsidRPr="00F748AD">
        <w:rPr>
          <w:rFonts w:ascii="Arial" w:hAnsi="Arial" w:cs="Arial"/>
          <w:sz w:val="20"/>
          <w:szCs w:val="20"/>
        </w:rPr>
        <w:t xml:space="preserve"> has established and underst</w:t>
      </w:r>
      <w:r w:rsidR="00A954BF" w:rsidRPr="00F748AD">
        <w:rPr>
          <w:rFonts w:ascii="Arial" w:hAnsi="Arial" w:cs="Arial"/>
          <w:sz w:val="20"/>
          <w:szCs w:val="20"/>
        </w:rPr>
        <w:t>ands</w:t>
      </w:r>
      <w:r w:rsidRPr="00F748AD">
        <w:rPr>
          <w:rFonts w:ascii="Arial" w:hAnsi="Arial" w:cs="Arial"/>
          <w:sz w:val="20"/>
          <w:szCs w:val="20"/>
        </w:rPr>
        <w:t xml:space="preserve"> </w:t>
      </w:r>
      <w:r w:rsidR="00601B0D" w:rsidRPr="00F748AD">
        <w:rPr>
          <w:rFonts w:ascii="Arial" w:hAnsi="Arial" w:cs="Arial"/>
          <w:sz w:val="20"/>
          <w:szCs w:val="20"/>
        </w:rPr>
        <w:t>the</w:t>
      </w:r>
      <w:r w:rsidRPr="00F748AD">
        <w:rPr>
          <w:rFonts w:ascii="Arial" w:hAnsi="Arial" w:cs="Arial"/>
          <w:sz w:val="20"/>
          <w:szCs w:val="20"/>
        </w:rPr>
        <w:t xml:space="preserve"> </w:t>
      </w:r>
      <w:r w:rsidR="00407AA4" w:rsidRPr="00F748AD">
        <w:rPr>
          <w:rFonts w:ascii="Arial" w:hAnsi="Arial" w:cs="Arial"/>
          <w:sz w:val="20"/>
          <w:szCs w:val="20"/>
        </w:rPr>
        <w:t>ex</w:t>
      </w:r>
      <w:r w:rsidRPr="00F748AD">
        <w:rPr>
          <w:rFonts w:ascii="Arial" w:hAnsi="Arial" w:cs="Arial"/>
          <w:sz w:val="20"/>
          <w:szCs w:val="20"/>
        </w:rPr>
        <w:t>ternal</w:t>
      </w:r>
      <w:r w:rsidR="0036352F" w:rsidRPr="00F748AD">
        <w:rPr>
          <w:rFonts w:ascii="Arial" w:hAnsi="Arial" w:cs="Arial"/>
          <w:sz w:val="20"/>
          <w:szCs w:val="20"/>
        </w:rPr>
        <w:t xml:space="preserve"> and internal issues that </w:t>
      </w:r>
      <w:r w:rsidR="00601B0D" w:rsidRPr="00F748AD">
        <w:rPr>
          <w:rFonts w:ascii="Arial" w:hAnsi="Arial" w:cs="Arial"/>
          <w:sz w:val="20"/>
          <w:szCs w:val="20"/>
        </w:rPr>
        <w:t xml:space="preserve">form the basis of its </w:t>
      </w:r>
      <w:r w:rsidRPr="00F748AD">
        <w:rPr>
          <w:rFonts w:ascii="Arial" w:hAnsi="Arial" w:cs="Arial"/>
          <w:sz w:val="20"/>
          <w:szCs w:val="20"/>
        </w:rPr>
        <w:t>context.</w:t>
      </w:r>
      <w:r w:rsidR="00D13334" w:rsidRPr="00F748AD">
        <w:rPr>
          <w:rFonts w:ascii="Arial" w:hAnsi="Arial" w:cs="Arial"/>
          <w:sz w:val="20"/>
          <w:szCs w:val="20"/>
        </w:rPr>
        <w:t xml:space="preserve">  When addressing the </w:t>
      </w:r>
      <w:r w:rsidR="004B0E9F" w:rsidRPr="00F748AD">
        <w:rPr>
          <w:rFonts w:ascii="Arial" w:hAnsi="Arial" w:cs="Arial"/>
          <w:sz w:val="20"/>
          <w:szCs w:val="20"/>
        </w:rPr>
        <w:t>context,</w:t>
      </w:r>
      <w:r w:rsidR="00D13334" w:rsidRPr="00F748AD">
        <w:rPr>
          <w:rFonts w:ascii="Arial" w:hAnsi="Arial" w:cs="Arial"/>
          <w:sz w:val="20"/>
          <w:szCs w:val="20"/>
        </w:rPr>
        <w:t xml:space="preserve"> the company takes into consideration the relevant </w:t>
      </w:r>
      <w:r w:rsidR="00601B0D" w:rsidRPr="00F748AD">
        <w:rPr>
          <w:rFonts w:ascii="Arial" w:hAnsi="Arial" w:cs="Arial"/>
          <w:sz w:val="20"/>
          <w:szCs w:val="20"/>
        </w:rPr>
        <w:t>environmental conditions that</w:t>
      </w:r>
      <w:r w:rsidR="00D13334" w:rsidRPr="00F748AD">
        <w:rPr>
          <w:rFonts w:ascii="Arial" w:hAnsi="Arial" w:cs="Arial"/>
          <w:sz w:val="20"/>
          <w:szCs w:val="20"/>
        </w:rPr>
        <w:t xml:space="preserve"> </w:t>
      </w:r>
      <w:r w:rsidR="00601B0D" w:rsidRPr="00F748AD">
        <w:rPr>
          <w:rFonts w:ascii="Arial" w:hAnsi="Arial" w:cs="Arial"/>
          <w:sz w:val="20"/>
          <w:szCs w:val="20"/>
        </w:rPr>
        <w:t xml:space="preserve">affect its ability to achieve the intended outcomes of the </w:t>
      </w:r>
      <w:r w:rsidR="004B0E9F" w:rsidRPr="00F748AD">
        <w:rPr>
          <w:rFonts w:ascii="Arial" w:hAnsi="Arial" w:cs="Arial"/>
          <w:sz w:val="20"/>
          <w:szCs w:val="20"/>
        </w:rPr>
        <w:t>E</w:t>
      </w:r>
      <w:r w:rsidR="00601B0D" w:rsidRPr="00F748AD">
        <w:rPr>
          <w:rFonts w:ascii="Arial" w:hAnsi="Arial" w:cs="Arial"/>
          <w:sz w:val="20"/>
          <w:szCs w:val="20"/>
        </w:rPr>
        <w:t xml:space="preserve">nvironmental </w:t>
      </w:r>
      <w:r w:rsidR="004B0E9F" w:rsidRPr="00F748AD">
        <w:rPr>
          <w:rFonts w:ascii="Arial" w:hAnsi="Arial" w:cs="Arial"/>
          <w:sz w:val="20"/>
          <w:szCs w:val="20"/>
        </w:rPr>
        <w:t>M</w:t>
      </w:r>
      <w:r w:rsidR="00601B0D" w:rsidRPr="00F748AD">
        <w:rPr>
          <w:rFonts w:ascii="Arial" w:hAnsi="Arial" w:cs="Arial"/>
          <w:sz w:val="20"/>
          <w:szCs w:val="20"/>
        </w:rPr>
        <w:t xml:space="preserve">anagement </w:t>
      </w:r>
      <w:r w:rsidR="004B0E9F" w:rsidRPr="00F748AD">
        <w:rPr>
          <w:rFonts w:ascii="Arial" w:hAnsi="Arial" w:cs="Arial"/>
          <w:sz w:val="20"/>
          <w:szCs w:val="20"/>
        </w:rPr>
        <w:t>S</w:t>
      </w:r>
      <w:r w:rsidR="00601B0D" w:rsidRPr="00F748AD">
        <w:rPr>
          <w:rFonts w:ascii="Arial" w:hAnsi="Arial" w:cs="Arial"/>
          <w:sz w:val="20"/>
          <w:szCs w:val="20"/>
        </w:rPr>
        <w:t>ystem</w:t>
      </w:r>
      <w:r w:rsidR="001F4865" w:rsidRPr="00F748AD">
        <w:rPr>
          <w:rFonts w:ascii="Arial" w:hAnsi="Arial" w:cs="Arial"/>
          <w:sz w:val="20"/>
          <w:szCs w:val="20"/>
        </w:rPr>
        <w:t xml:space="preserve"> (EMS)</w:t>
      </w:r>
      <w:r w:rsidR="00601B0D" w:rsidRPr="00F748AD">
        <w:rPr>
          <w:rFonts w:ascii="Arial" w:hAnsi="Arial" w:cs="Arial"/>
          <w:sz w:val="20"/>
          <w:szCs w:val="20"/>
        </w:rPr>
        <w:t xml:space="preserve">. </w:t>
      </w:r>
      <w:r w:rsidR="00D13334" w:rsidRPr="00F748AD">
        <w:rPr>
          <w:rFonts w:ascii="Arial" w:hAnsi="Arial" w:cs="Arial"/>
          <w:sz w:val="20"/>
          <w:szCs w:val="20"/>
        </w:rPr>
        <w:t xml:space="preserve"> </w:t>
      </w:r>
    </w:p>
    <w:p w14:paraId="309E463F" w14:textId="77777777" w:rsidR="00601B0D" w:rsidRPr="00F748AD" w:rsidRDefault="00601B0D" w:rsidP="00601B0D">
      <w:pPr>
        <w:pStyle w:val="NoSpacing"/>
        <w:jc w:val="both"/>
        <w:rPr>
          <w:rFonts w:ascii="Arial" w:hAnsi="Arial" w:cs="Arial"/>
          <w:sz w:val="20"/>
          <w:szCs w:val="20"/>
        </w:rPr>
      </w:pPr>
      <w:r w:rsidRPr="00F748AD">
        <w:rPr>
          <w:rFonts w:ascii="Tahoma" w:hAnsi="Tahoma" w:cs="Tahoma"/>
          <w:sz w:val="20"/>
          <w:szCs w:val="20"/>
        </w:rPr>
        <w:t>﻿</w:t>
      </w:r>
    </w:p>
    <w:p w14:paraId="5BC00A1C" w14:textId="6CE3A641" w:rsidR="00AA24C6" w:rsidRPr="00F748AD" w:rsidRDefault="00601B0D" w:rsidP="004B0E9F">
      <w:pPr>
        <w:pStyle w:val="NoSpacing"/>
        <w:jc w:val="both"/>
        <w:rPr>
          <w:rFonts w:ascii="Arial" w:hAnsi="Arial" w:cs="Arial"/>
          <w:sz w:val="20"/>
          <w:szCs w:val="20"/>
        </w:rPr>
      </w:pPr>
      <w:r w:rsidRPr="00F748AD">
        <w:rPr>
          <w:rFonts w:ascii="Arial" w:hAnsi="Arial" w:cs="Arial"/>
          <w:sz w:val="20"/>
          <w:szCs w:val="20"/>
        </w:rPr>
        <w:t>The context of the organi</w:t>
      </w:r>
      <w:r w:rsidR="00407AA4" w:rsidRPr="00F748AD">
        <w:rPr>
          <w:rFonts w:ascii="Arial" w:hAnsi="Arial" w:cs="Arial"/>
          <w:sz w:val="20"/>
          <w:szCs w:val="20"/>
        </w:rPr>
        <w:t>s</w:t>
      </w:r>
      <w:r w:rsidRPr="00F748AD">
        <w:rPr>
          <w:rFonts w:ascii="Arial" w:hAnsi="Arial" w:cs="Arial"/>
          <w:sz w:val="20"/>
          <w:szCs w:val="20"/>
        </w:rPr>
        <w:t>ation includes the natural environment in which it operates</w:t>
      </w:r>
      <w:r w:rsidR="00D13334" w:rsidRPr="00F748AD">
        <w:rPr>
          <w:rFonts w:ascii="Arial" w:hAnsi="Arial" w:cs="Arial"/>
          <w:sz w:val="20"/>
          <w:szCs w:val="20"/>
        </w:rPr>
        <w:t xml:space="preserve"> that </w:t>
      </w:r>
      <w:r w:rsidRPr="00F748AD">
        <w:rPr>
          <w:rFonts w:ascii="Arial" w:hAnsi="Arial" w:cs="Arial"/>
          <w:sz w:val="20"/>
          <w:szCs w:val="20"/>
        </w:rPr>
        <w:t>c</w:t>
      </w:r>
      <w:r w:rsidR="00A0533A" w:rsidRPr="00F748AD">
        <w:rPr>
          <w:rFonts w:ascii="Arial" w:hAnsi="Arial" w:cs="Arial"/>
          <w:sz w:val="20"/>
          <w:szCs w:val="20"/>
        </w:rPr>
        <w:t>an create conditions and events</w:t>
      </w:r>
      <w:r w:rsidRPr="00F748AD">
        <w:rPr>
          <w:rFonts w:ascii="Arial" w:hAnsi="Arial" w:cs="Arial"/>
          <w:sz w:val="20"/>
          <w:szCs w:val="20"/>
        </w:rPr>
        <w:t xml:space="preserve"> which affect the </w:t>
      </w:r>
      <w:r w:rsidR="00A0533A" w:rsidRPr="00F748AD">
        <w:rPr>
          <w:rFonts w:ascii="Arial" w:hAnsi="Arial" w:cs="Arial"/>
          <w:sz w:val="20"/>
          <w:szCs w:val="20"/>
        </w:rPr>
        <w:t>organisation</w:t>
      </w:r>
      <w:r w:rsidRPr="00F748AD">
        <w:rPr>
          <w:rFonts w:ascii="Arial" w:hAnsi="Arial" w:cs="Arial"/>
          <w:sz w:val="20"/>
          <w:szCs w:val="20"/>
        </w:rPr>
        <w:t>’s activities, products</w:t>
      </w:r>
      <w:r w:rsidR="00D13334" w:rsidRPr="00F748AD">
        <w:rPr>
          <w:rFonts w:ascii="Arial" w:hAnsi="Arial" w:cs="Arial"/>
          <w:sz w:val="20"/>
          <w:szCs w:val="20"/>
        </w:rPr>
        <w:t xml:space="preserve"> </w:t>
      </w:r>
      <w:r w:rsidRPr="00F748AD">
        <w:rPr>
          <w:rFonts w:ascii="Arial" w:hAnsi="Arial" w:cs="Arial"/>
          <w:sz w:val="20"/>
          <w:szCs w:val="20"/>
        </w:rPr>
        <w:t>and services.</w:t>
      </w:r>
      <w:r w:rsidR="00407AA4" w:rsidRPr="00F748AD">
        <w:rPr>
          <w:rFonts w:ascii="Arial" w:hAnsi="Arial" w:cs="Arial"/>
          <w:sz w:val="20"/>
          <w:szCs w:val="20"/>
        </w:rPr>
        <w:t xml:space="preserve"> </w:t>
      </w:r>
      <w:r w:rsidR="00D13334" w:rsidRPr="00F748AD">
        <w:rPr>
          <w:rFonts w:ascii="Arial" w:hAnsi="Arial" w:cs="Arial"/>
          <w:sz w:val="20"/>
          <w:szCs w:val="20"/>
        </w:rPr>
        <w:t xml:space="preserve">In arriving at the context </w:t>
      </w:r>
      <w:r w:rsidRPr="00F748AD">
        <w:rPr>
          <w:rFonts w:ascii="Arial" w:hAnsi="Arial" w:cs="Arial"/>
          <w:sz w:val="20"/>
          <w:szCs w:val="20"/>
        </w:rPr>
        <w:t xml:space="preserve">or improving its </w:t>
      </w:r>
      <w:r w:rsidR="0024304A" w:rsidRPr="00F748AD">
        <w:rPr>
          <w:rFonts w:ascii="Arial" w:hAnsi="Arial" w:cs="Arial"/>
          <w:sz w:val="20"/>
          <w:szCs w:val="20"/>
        </w:rPr>
        <w:t>EMS</w:t>
      </w:r>
      <w:r w:rsidRPr="00F748AD">
        <w:rPr>
          <w:rFonts w:ascii="Arial" w:hAnsi="Arial" w:cs="Arial"/>
          <w:sz w:val="20"/>
          <w:szCs w:val="20"/>
        </w:rPr>
        <w:t xml:space="preserve"> within its existing business processes</w:t>
      </w:r>
      <w:r w:rsidR="00A0533A" w:rsidRPr="00F748AD">
        <w:rPr>
          <w:rFonts w:ascii="Arial" w:hAnsi="Arial" w:cs="Arial"/>
          <w:sz w:val="20"/>
          <w:szCs w:val="20"/>
        </w:rPr>
        <w:t>,</w:t>
      </w:r>
      <w:r w:rsidRPr="00F748AD">
        <w:rPr>
          <w:rFonts w:ascii="Arial" w:hAnsi="Arial" w:cs="Arial"/>
          <w:sz w:val="20"/>
          <w:szCs w:val="20"/>
        </w:rPr>
        <w:t xml:space="preserve"> </w:t>
      </w:r>
      <w:r w:rsidR="00D13334" w:rsidRPr="00F748AD">
        <w:rPr>
          <w:rFonts w:ascii="Arial" w:hAnsi="Arial" w:cs="Arial"/>
          <w:sz w:val="20"/>
          <w:szCs w:val="20"/>
        </w:rPr>
        <w:t>the company has</w:t>
      </w:r>
      <w:r w:rsidRPr="00F748AD">
        <w:rPr>
          <w:rFonts w:ascii="Arial" w:hAnsi="Arial" w:cs="Arial"/>
          <w:sz w:val="20"/>
          <w:szCs w:val="20"/>
        </w:rPr>
        <w:t xml:space="preserve"> review</w:t>
      </w:r>
      <w:r w:rsidR="00D13334" w:rsidRPr="00F748AD">
        <w:rPr>
          <w:rFonts w:ascii="Arial" w:hAnsi="Arial" w:cs="Arial"/>
          <w:sz w:val="20"/>
          <w:szCs w:val="20"/>
        </w:rPr>
        <w:t>ed</w:t>
      </w:r>
      <w:r w:rsidRPr="00F748AD">
        <w:rPr>
          <w:rFonts w:ascii="Arial" w:hAnsi="Arial" w:cs="Arial"/>
          <w:sz w:val="20"/>
          <w:szCs w:val="20"/>
        </w:rPr>
        <w:t xml:space="preserve"> its context </w:t>
      </w:r>
      <w:proofErr w:type="gramStart"/>
      <w:r w:rsidRPr="00F748AD">
        <w:rPr>
          <w:rFonts w:ascii="Arial" w:hAnsi="Arial" w:cs="Arial"/>
          <w:sz w:val="20"/>
          <w:szCs w:val="20"/>
        </w:rPr>
        <w:t>in</w:t>
      </w:r>
      <w:r w:rsidR="00D13334" w:rsidRPr="00F748AD">
        <w:rPr>
          <w:rFonts w:ascii="Arial" w:hAnsi="Arial" w:cs="Arial"/>
          <w:sz w:val="20"/>
          <w:szCs w:val="20"/>
        </w:rPr>
        <w:t xml:space="preserve"> </w:t>
      </w:r>
      <w:r w:rsidRPr="00F748AD">
        <w:rPr>
          <w:rFonts w:ascii="Arial" w:hAnsi="Arial" w:cs="Arial"/>
          <w:sz w:val="20"/>
          <w:szCs w:val="20"/>
        </w:rPr>
        <w:t>order to</w:t>
      </w:r>
      <w:proofErr w:type="gramEnd"/>
      <w:r w:rsidRPr="00F748AD">
        <w:rPr>
          <w:rFonts w:ascii="Arial" w:hAnsi="Arial" w:cs="Arial"/>
          <w:sz w:val="20"/>
          <w:szCs w:val="20"/>
        </w:rPr>
        <w:t xml:space="preserve"> gain knowledge of the relevant issues that can affect the </w:t>
      </w:r>
      <w:r w:rsidR="001F4865" w:rsidRPr="00F748AD">
        <w:rPr>
          <w:rFonts w:ascii="Arial" w:hAnsi="Arial" w:cs="Arial"/>
          <w:sz w:val="20"/>
          <w:szCs w:val="20"/>
        </w:rPr>
        <w:t>EMS.</w:t>
      </w:r>
    </w:p>
    <w:p w14:paraId="746DEA8B" w14:textId="77777777" w:rsidR="001A1832" w:rsidRPr="00F748AD" w:rsidRDefault="001A1832" w:rsidP="004B0E9F">
      <w:pPr>
        <w:pStyle w:val="NoSpacing"/>
        <w:jc w:val="both"/>
        <w:rPr>
          <w:rFonts w:ascii="Arial" w:hAnsi="Arial" w:cs="Arial"/>
          <w:sz w:val="20"/>
          <w:szCs w:val="20"/>
        </w:rPr>
      </w:pPr>
    </w:p>
    <w:p w14:paraId="2077ED73" w14:textId="5031F815" w:rsidR="004B0E9F" w:rsidRPr="00F748AD" w:rsidRDefault="00601B0D" w:rsidP="00601B0D">
      <w:pPr>
        <w:pStyle w:val="NoSpacing"/>
        <w:jc w:val="both"/>
        <w:rPr>
          <w:rFonts w:ascii="Arial" w:hAnsi="Arial" w:cs="Arial"/>
          <w:sz w:val="20"/>
          <w:szCs w:val="20"/>
        </w:rPr>
      </w:pPr>
      <w:r w:rsidRPr="00F748AD">
        <w:rPr>
          <w:rFonts w:ascii="Arial" w:hAnsi="Arial" w:cs="Arial"/>
          <w:sz w:val="20"/>
          <w:szCs w:val="20"/>
        </w:rPr>
        <w:t>Th</w:t>
      </w:r>
      <w:r w:rsidR="00D13334" w:rsidRPr="00F748AD">
        <w:rPr>
          <w:rFonts w:ascii="Arial" w:hAnsi="Arial" w:cs="Arial"/>
          <w:sz w:val="20"/>
          <w:szCs w:val="20"/>
        </w:rPr>
        <w:t>e</w:t>
      </w:r>
      <w:r w:rsidRPr="00F748AD">
        <w:rPr>
          <w:rFonts w:ascii="Arial" w:hAnsi="Arial" w:cs="Arial"/>
          <w:sz w:val="20"/>
          <w:szCs w:val="20"/>
        </w:rPr>
        <w:t xml:space="preserve"> review tak</w:t>
      </w:r>
      <w:r w:rsidR="00D13334" w:rsidRPr="00F748AD">
        <w:rPr>
          <w:rFonts w:ascii="Arial" w:hAnsi="Arial" w:cs="Arial"/>
          <w:sz w:val="20"/>
          <w:szCs w:val="20"/>
        </w:rPr>
        <w:t xml:space="preserve">es </w:t>
      </w:r>
      <w:r w:rsidRPr="00F748AD">
        <w:rPr>
          <w:rFonts w:ascii="Arial" w:hAnsi="Arial" w:cs="Arial"/>
          <w:sz w:val="20"/>
          <w:szCs w:val="20"/>
        </w:rPr>
        <w:t>a life cycle perspective and cross-functional involvement, including</w:t>
      </w:r>
      <w:r w:rsidR="00D13334" w:rsidRPr="00F748AD">
        <w:rPr>
          <w:rFonts w:ascii="Arial" w:hAnsi="Arial" w:cs="Arial"/>
          <w:sz w:val="20"/>
          <w:szCs w:val="20"/>
        </w:rPr>
        <w:t xml:space="preserve"> </w:t>
      </w:r>
      <w:r w:rsidRPr="00F748AD">
        <w:rPr>
          <w:rFonts w:ascii="Arial" w:hAnsi="Arial" w:cs="Arial"/>
          <w:sz w:val="20"/>
          <w:szCs w:val="20"/>
        </w:rPr>
        <w:t xml:space="preserve">procurement, finance, human resources, engineering, design and sales and marketing. </w:t>
      </w:r>
      <w:r w:rsidR="00D13334" w:rsidRPr="00F748AD">
        <w:rPr>
          <w:rFonts w:ascii="Arial" w:hAnsi="Arial" w:cs="Arial"/>
          <w:sz w:val="20"/>
          <w:szCs w:val="20"/>
        </w:rPr>
        <w:t xml:space="preserve"> </w:t>
      </w:r>
      <w:r w:rsidRPr="00F748AD">
        <w:rPr>
          <w:rFonts w:ascii="Arial" w:hAnsi="Arial" w:cs="Arial"/>
          <w:sz w:val="20"/>
          <w:szCs w:val="20"/>
        </w:rPr>
        <w:t>The review include</w:t>
      </w:r>
      <w:r w:rsidR="00D13334" w:rsidRPr="00F748AD">
        <w:rPr>
          <w:rFonts w:ascii="Arial" w:hAnsi="Arial" w:cs="Arial"/>
          <w:sz w:val="20"/>
          <w:szCs w:val="20"/>
        </w:rPr>
        <w:t>s</w:t>
      </w:r>
      <w:r w:rsidRPr="00F748AD">
        <w:rPr>
          <w:rFonts w:ascii="Arial" w:hAnsi="Arial" w:cs="Arial"/>
          <w:sz w:val="20"/>
          <w:szCs w:val="20"/>
        </w:rPr>
        <w:t xml:space="preserve"> the following key areas</w:t>
      </w:r>
      <w:r w:rsidR="004B0E9F" w:rsidRPr="00F748AD">
        <w:rPr>
          <w:rFonts w:ascii="Arial" w:hAnsi="Arial" w:cs="Arial"/>
          <w:sz w:val="20"/>
          <w:szCs w:val="20"/>
        </w:rPr>
        <w:t>.</w:t>
      </w:r>
    </w:p>
    <w:p w14:paraId="280730F2" w14:textId="77777777" w:rsidR="004B0E9F" w:rsidRPr="00F748AD" w:rsidRDefault="004B0E9F" w:rsidP="00601B0D">
      <w:pPr>
        <w:pStyle w:val="NoSpacing"/>
        <w:jc w:val="both"/>
        <w:rPr>
          <w:rFonts w:ascii="Arial" w:hAnsi="Arial" w:cs="Arial"/>
          <w:sz w:val="20"/>
          <w:szCs w:val="20"/>
        </w:rPr>
      </w:pPr>
    </w:p>
    <w:p w14:paraId="3F615890" w14:textId="25EEF234" w:rsidR="00601B0D" w:rsidRPr="00F748AD" w:rsidRDefault="004B0E9F" w:rsidP="00872BDA">
      <w:pPr>
        <w:pStyle w:val="NoSpacing"/>
        <w:numPr>
          <w:ilvl w:val="0"/>
          <w:numId w:val="3"/>
        </w:numPr>
        <w:jc w:val="both"/>
        <w:rPr>
          <w:rFonts w:ascii="Arial" w:hAnsi="Arial" w:cs="Arial"/>
          <w:sz w:val="20"/>
          <w:szCs w:val="20"/>
        </w:rPr>
      </w:pPr>
      <w:r w:rsidRPr="00F748AD">
        <w:rPr>
          <w:rFonts w:ascii="Arial" w:hAnsi="Arial" w:cs="Arial"/>
          <w:sz w:val="20"/>
          <w:szCs w:val="20"/>
        </w:rPr>
        <w:t>I</w:t>
      </w:r>
      <w:r w:rsidR="00601B0D" w:rsidRPr="00F748AD">
        <w:rPr>
          <w:rFonts w:ascii="Arial" w:hAnsi="Arial" w:cs="Arial"/>
          <w:sz w:val="20"/>
          <w:szCs w:val="20"/>
        </w:rPr>
        <w:t>dentification of the relevant external and internal issues, inc</w:t>
      </w:r>
      <w:r w:rsidR="00A0533A" w:rsidRPr="00F748AD">
        <w:rPr>
          <w:rFonts w:ascii="Arial" w:hAnsi="Arial" w:cs="Arial"/>
          <w:sz w:val="20"/>
          <w:szCs w:val="20"/>
        </w:rPr>
        <w:t>luding environmental conditions</w:t>
      </w:r>
      <w:r w:rsidR="00601B0D" w:rsidRPr="00F748AD">
        <w:rPr>
          <w:rFonts w:ascii="Arial" w:hAnsi="Arial" w:cs="Arial"/>
          <w:sz w:val="20"/>
          <w:szCs w:val="20"/>
        </w:rPr>
        <w:t xml:space="preserve"> and</w:t>
      </w:r>
      <w:r w:rsidR="00D13334" w:rsidRPr="00F748AD">
        <w:rPr>
          <w:rFonts w:ascii="Arial" w:hAnsi="Arial" w:cs="Arial"/>
          <w:sz w:val="20"/>
          <w:szCs w:val="20"/>
        </w:rPr>
        <w:t xml:space="preserve"> </w:t>
      </w:r>
      <w:r w:rsidR="00601B0D" w:rsidRPr="00F748AD">
        <w:rPr>
          <w:rFonts w:ascii="Arial" w:hAnsi="Arial" w:cs="Arial"/>
          <w:sz w:val="20"/>
          <w:szCs w:val="20"/>
        </w:rPr>
        <w:t xml:space="preserve">events, which relate to the </w:t>
      </w:r>
      <w:r w:rsidR="00D13334" w:rsidRPr="00F748AD">
        <w:rPr>
          <w:rFonts w:ascii="Arial" w:hAnsi="Arial" w:cs="Arial"/>
          <w:sz w:val="20"/>
          <w:szCs w:val="20"/>
        </w:rPr>
        <w:t>company</w:t>
      </w:r>
      <w:r w:rsidR="00601B0D" w:rsidRPr="00F748AD">
        <w:rPr>
          <w:rFonts w:ascii="Arial" w:hAnsi="Arial" w:cs="Arial"/>
          <w:sz w:val="20"/>
          <w:szCs w:val="20"/>
        </w:rPr>
        <w:t xml:space="preserve">’s activities, products and </w:t>
      </w:r>
      <w:proofErr w:type="gramStart"/>
      <w:r w:rsidR="00601B0D" w:rsidRPr="00F748AD">
        <w:rPr>
          <w:rFonts w:ascii="Arial" w:hAnsi="Arial" w:cs="Arial"/>
          <w:sz w:val="20"/>
          <w:szCs w:val="20"/>
        </w:rPr>
        <w:t>services;</w:t>
      </w:r>
      <w:proofErr w:type="gramEnd"/>
    </w:p>
    <w:p w14:paraId="148F6C73" w14:textId="35D7F314" w:rsidR="00601B0D" w:rsidRPr="00F748AD" w:rsidRDefault="004B0E9F" w:rsidP="00872BDA">
      <w:pPr>
        <w:pStyle w:val="NoSpacing"/>
        <w:numPr>
          <w:ilvl w:val="0"/>
          <w:numId w:val="3"/>
        </w:numPr>
        <w:jc w:val="both"/>
        <w:rPr>
          <w:rFonts w:ascii="Arial" w:hAnsi="Arial" w:cs="Arial"/>
          <w:sz w:val="20"/>
          <w:szCs w:val="20"/>
        </w:rPr>
      </w:pPr>
      <w:r w:rsidRPr="00F748AD">
        <w:rPr>
          <w:rFonts w:ascii="Arial" w:hAnsi="Arial" w:cs="Arial"/>
          <w:sz w:val="20"/>
          <w:szCs w:val="20"/>
        </w:rPr>
        <w:t>c</w:t>
      </w:r>
      <w:r w:rsidR="00601B0D" w:rsidRPr="00F748AD">
        <w:rPr>
          <w:rFonts w:ascii="Arial" w:hAnsi="Arial" w:cs="Arial"/>
          <w:sz w:val="20"/>
          <w:szCs w:val="20"/>
        </w:rPr>
        <w:t xml:space="preserve">onsideration of how these issues can affect the </w:t>
      </w:r>
      <w:r w:rsidR="00D13334" w:rsidRPr="00F748AD">
        <w:rPr>
          <w:rFonts w:ascii="Arial" w:hAnsi="Arial" w:cs="Arial"/>
          <w:sz w:val="20"/>
          <w:szCs w:val="20"/>
        </w:rPr>
        <w:t>company</w:t>
      </w:r>
      <w:r w:rsidR="00601B0D" w:rsidRPr="00F748AD">
        <w:rPr>
          <w:rFonts w:ascii="Arial" w:hAnsi="Arial" w:cs="Arial"/>
          <w:sz w:val="20"/>
          <w:szCs w:val="20"/>
        </w:rPr>
        <w:t>’s purpose and ability to achieve the</w:t>
      </w:r>
      <w:r w:rsidR="00D13334" w:rsidRPr="00F748AD">
        <w:rPr>
          <w:rFonts w:ascii="Arial" w:hAnsi="Arial" w:cs="Arial"/>
          <w:sz w:val="20"/>
          <w:szCs w:val="20"/>
        </w:rPr>
        <w:t xml:space="preserve"> </w:t>
      </w:r>
      <w:r w:rsidR="00601B0D" w:rsidRPr="00F748AD">
        <w:rPr>
          <w:rFonts w:ascii="Arial" w:hAnsi="Arial" w:cs="Arial"/>
          <w:sz w:val="20"/>
          <w:szCs w:val="20"/>
        </w:rPr>
        <w:t xml:space="preserve">intended outcomes of its </w:t>
      </w:r>
      <w:proofErr w:type="gramStart"/>
      <w:r w:rsidR="0024304A" w:rsidRPr="00F748AD">
        <w:rPr>
          <w:rFonts w:ascii="Arial" w:hAnsi="Arial" w:cs="Arial"/>
          <w:sz w:val="20"/>
          <w:szCs w:val="20"/>
        </w:rPr>
        <w:t>EMS</w:t>
      </w:r>
      <w:r w:rsidR="00601B0D" w:rsidRPr="00F748AD">
        <w:rPr>
          <w:rFonts w:ascii="Arial" w:hAnsi="Arial" w:cs="Arial"/>
          <w:sz w:val="20"/>
          <w:szCs w:val="20"/>
        </w:rPr>
        <w:t>;</w:t>
      </w:r>
      <w:proofErr w:type="gramEnd"/>
    </w:p>
    <w:p w14:paraId="5D402CFA" w14:textId="3EEBE0DB" w:rsidR="00601B0D" w:rsidRPr="00F748AD" w:rsidRDefault="00601B0D" w:rsidP="00872BDA">
      <w:pPr>
        <w:pStyle w:val="NoSpacing"/>
        <w:numPr>
          <w:ilvl w:val="0"/>
          <w:numId w:val="3"/>
        </w:numPr>
        <w:jc w:val="both"/>
        <w:rPr>
          <w:rFonts w:ascii="Arial" w:hAnsi="Arial" w:cs="Arial"/>
          <w:sz w:val="20"/>
          <w:szCs w:val="20"/>
        </w:rPr>
      </w:pPr>
      <w:r w:rsidRPr="00F748AD">
        <w:rPr>
          <w:rFonts w:ascii="Arial" w:hAnsi="Arial" w:cs="Arial"/>
          <w:sz w:val="20"/>
          <w:szCs w:val="20"/>
        </w:rPr>
        <w:t>understanding of how a) and b) can be addressed in planning;</w:t>
      </w:r>
      <w:r w:rsidR="004B0E9F" w:rsidRPr="00F748AD">
        <w:rPr>
          <w:rFonts w:ascii="Arial" w:hAnsi="Arial" w:cs="Arial"/>
          <w:sz w:val="20"/>
          <w:szCs w:val="20"/>
        </w:rPr>
        <w:t xml:space="preserve"> and</w:t>
      </w:r>
    </w:p>
    <w:p w14:paraId="020A4B51" w14:textId="77777777" w:rsidR="00601B0D" w:rsidRPr="00F748AD" w:rsidRDefault="00601B0D" w:rsidP="00872BDA">
      <w:pPr>
        <w:pStyle w:val="NoSpacing"/>
        <w:numPr>
          <w:ilvl w:val="0"/>
          <w:numId w:val="3"/>
        </w:numPr>
        <w:jc w:val="both"/>
        <w:rPr>
          <w:rFonts w:ascii="Arial" w:hAnsi="Arial" w:cs="Arial"/>
          <w:sz w:val="20"/>
          <w:szCs w:val="20"/>
        </w:rPr>
      </w:pPr>
      <w:r w:rsidRPr="00F748AD">
        <w:rPr>
          <w:rFonts w:ascii="Arial" w:hAnsi="Arial" w:cs="Arial"/>
          <w:sz w:val="20"/>
          <w:szCs w:val="20"/>
        </w:rPr>
        <w:t>identification of opportunities to improve its environmental performance.</w:t>
      </w:r>
    </w:p>
    <w:p w14:paraId="5FF80365" w14:textId="77777777" w:rsidR="00D13334" w:rsidRPr="00F748AD" w:rsidRDefault="00D13334" w:rsidP="00601B0D">
      <w:pPr>
        <w:pStyle w:val="NoSpacing"/>
        <w:jc w:val="both"/>
        <w:rPr>
          <w:rFonts w:ascii="Arial" w:hAnsi="Arial" w:cs="Arial"/>
          <w:sz w:val="20"/>
          <w:szCs w:val="20"/>
        </w:rPr>
      </w:pPr>
    </w:p>
    <w:p w14:paraId="0C20F6CF" w14:textId="43562028" w:rsidR="004B0E9F" w:rsidRPr="00F748AD" w:rsidRDefault="003D1A3F" w:rsidP="009E0DBC">
      <w:pPr>
        <w:pStyle w:val="NoSpacing"/>
        <w:jc w:val="both"/>
        <w:rPr>
          <w:rFonts w:ascii="Arial" w:hAnsi="Arial" w:cs="Arial"/>
          <w:sz w:val="20"/>
          <w:szCs w:val="20"/>
        </w:rPr>
      </w:pPr>
      <w:r w:rsidRPr="00F748AD">
        <w:rPr>
          <w:rFonts w:ascii="Arial" w:hAnsi="Arial" w:cs="Arial"/>
          <w:sz w:val="20"/>
          <w:szCs w:val="20"/>
        </w:rPr>
        <w:t xml:space="preserve">The internal context identified </w:t>
      </w:r>
      <w:proofErr w:type="gramStart"/>
      <w:r w:rsidRPr="00F748AD">
        <w:rPr>
          <w:rFonts w:ascii="Arial" w:hAnsi="Arial" w:cs="Arial"/>
          <w:sz w:val="20"/>
          <w:szCs w:val="20"/>
        </w:rPr>
        <w:t>includes, but</w:t>
      </w:r>
      <w:proofErr w:type="gramEnd"/>
      <w:r w:rsidRPr="00F748AD">
        <w:rPr>
          <w:rFonts w:ascii="Arial" w:hAnsi="Arial" w:cs="Arial"/>
          <w:sz w:val="20"/>
          <w:szCs w:val="20"/>
        </w:rPr>
        <w:t xml:space="preserve"> is not limited to</w:t>
      </w:r>
      <w:r w:rsidR="004B0E9F" w:rsidRPr="00F748AD">
        <w:rPr>
          <w:rFonts w:ascii="Arial" w:hAnsi="Arial" w:cs="Arial"/>
          <w:sz w:val="20"/>
          <w:szCs w:val="20"/>
        </w:rPr>
        <w:t>.</w:t>
      </w:r>
    </w:p>
    <w:p w14:paraId="4C323641" w14:textId="51418659" w:rsidR="00601B0D" w:rsidRPr="00F748AD" w:rsidRDefault="004B0E9F" w:rsidP="00872BDA">
      <w:pPr>
        <w:pStyle w:val="NoSpacing"/>
        <w:numPr>
          <w:ilvl w:val="0"/>
          <w:numId w:val="4"/>
        </w:numPr>
        <w:jc w:val="both"/>
        <w:rPr>
          <w:rFonts w:ascii="Arial" w:hAnsi="Arial" w:cs="Arial"/>
          <w:sz w:val="20"/>
          <w:szCs w:val="20"/>
        </w:rPr>
      </w:pPr>
      <w:r w:rsidRPr="00F748AD">
        <w:rPr>
          <w:rFonts w:ascii="Arial" w:hAnsi="Arial" w:cs="Arial"/>
          <w:sz w:val="20"/>
          <w:szCs w:val="20"/>
        </w:rPr>
        <w:t>O</w:t>
      </w:r>
      <w:r w:rsidR="00A0533A" w:rsidRPr="00F748AD">
        <w:rPr>
          <w:rFonts w:ascii="Arial" w:hAnsi="Arial" w:cs="Arial"/>
          <w:sz w:val="20"/>
          <w:szCs w:val="20"/>
        </w:rPr>
        <w:t>rganisation</w:t>
      </w:r>
      <w:r w:rsidR="00601B0D" w:rsidRPr="00F748AD">
        <w:rPr>
          <w:rFonts w:ascii="Arial" w:hAnsi="Arial" w:cs="Arial"/>
          <w:sz w:val="20"/>
          <w:szCs w:val="20"/>
        </w:rPr>
        <w:t>al governance and structure</w:t>
      </w:r>
      <w:r w:rsidR="00A0533A" w:rsidRPr="00F748AD">
        <w:rPr>
          <w:rFonts w:ascii="Arial" w:hAnsi="Arial" w:cs="Arial"/>
          <w:sz w:val="20"/>
          <w:szCs w:val="20"/>
        </w:rPr>
        <w:t>;</w:t>
      </w:r>
      <w:r w:rsidR="00601B0D" w:rsidRPr="00F748AD">
        <w:rPr>
          <w:rFonts w:ascii="Arial" w:hAnsi="Arial" w:cs="Arial"/>
          <w:sz w:val="20"/>
          <w:szCs w:val="20"/>
        </w:rPr>
        <w:t xml:space="preserve"> </w:t>
      </w:r>
      <w:r w:rsidR="00343265" w:rsidRPr="00F748AD">
        <w:rPr>
          <w:rFonts w:ascii="Arial" w:hAnsi="Arial" w:cs="Arial"/>
          <w:sz w:val="20"/>
          <w:szCs w:val="20"/>
        </w:rPr>
        <w:t xml:space="preserve">outsourced </w:t>
      </w:r>
      <w:r w:rsidR="00601B0D" w:rsidRPr="00F748AD">
        <w:rPr>
          <w:rFonts w:ascii="Arial" w:hAnsi="Arial" w:cs="Arial"/>
          <w:sz w:val="20"/>
          <w:szCs w:val="20"/>
        </w:rPr>
        <w:t>services;</w:t>
      </w:r>
      <w:r w:rsidRPr="00F748AD">
        <w:rPr>
          <w:rFonts w:ascii="Arial" w:hAnsi="Arial" w:cs="Arial"/>
          <w:sz w:val="20"/>
          <w:szCs w:val="20"/>
        </w:rPr>
        <w:t xml:space="preserve"> </w:t>
      </w:r>
      <w:r w:rsidR="00601B0D" w:rsidRPr="00F748AD">
        <w:rPr>
          <w:rFonts w:ascii="Arial" w:hAnsi="Arial" w:cs="Arial"/>
          <w:sz w:val="20"/>
          <w:szCs w:val="20"/>
        </w:rPr>
        <w:t>company relationships</w:t>
      </w:r>
      <w:r w:rsidR="00151710" w:rsidRPr="00F748AD">
        <w:rPr>
          <w:rFonts w:ascii="Arial" w:hAnsi="Arial" w:cs="Arial"/>
          <w:sz w:val="20"/>
          <w:szCs w:val="20"/>
        </w:rPr>
        <w:t>;</w:t>
      </w:r>
      <w:r w:rsidR="00601B0D" w:rsidRPr="00F748AD">
        <w:rPr>
          <w:rFonts w:ascii="Arial" w:hAnsi="Arial" w:cs="Arial"/>
          <w:sz w:val="20"/>
          <w:szCs w:val="20"/>
        </w:rPr>
        <w:t xml:space="preserve"> </w:t>
      </w:r>
      <w:r w:rsidR="001A1832" w:rsidRPr="00F748AD">
        <w:rPr>
          <w:rFonts w:ascii="Arial" w:hAnsi="Arial" w:cs="Arial"/>
          <w:sz w:val="20"/>
          <w:szCs w:val="20"/>
        </w:rPr>
        <w:t>roles, responsibilities</w:t>
      </w:r>
      <w:r w:rsidR="00601B0D" w:rsidRPr="00F748AD">
        <w:rPr>
          <w:rFonts w:ascii="Arial" w:hAnsi="Arial" w:cs="Arial"/>
          <w:sz w:val="20"/>
          <w:szCs w:val="20"/>
        </w:rPr>
        <w:t xml:space="preserve"> and </w:t>
      </w:r>
      <w:proofErr w:type="gramStart"/>
      <w:r w:rsidR="00601B0D" w:rsidRPr="00F748AD">
        <w:rPr>
          <w:rFonts w:ascii="Arial" w:hAnsi="Arial" w:cs="Arial"/>
          <w:sz w:val="20"/>
          <w:szCs w:val="20"/>
        </w:rPr>
        <w:t>authorities;</w:t>
      </w:r>
      <w:proofErr w:type="gramEnd"/>
    </w:p>
    <w:p w14:paraId="3D583753" w14:textId="77777777" w:rsidR="00601B0D" w:rsidRPr="00F748AD" w:rsidRDefault="00601B0D" w:rsidP="00872BDA">
      <w:pPr>
        <w:pStyle w:val="NoSpacing"/>
        <w:numPr>
          <w:ilvl w:val="0"/>
          <w:numId w:val="4"/>
        </w:numPr>
        <w:jc w:val="both"/>
        <w:rPr>
          <w:rFonts w:ascii="Arial" w:hAnsi="Arial" w:cs="Arial"/>
          <w:sz w:val="20"/>
          <w:szCs w:val="20"/>
        </w:rPr>
      </w:pPr>
      <w:r w:rsidRPr="00F748AD">
        <w:rPr>
          <w:rFonts w:ascii="Arial" w:hAnsi="Arial" w:cs="Arial"/>
          <w:sz w:val="20"/>
          <w:szCs w:val="20"/>
        </w:rPr>
        <w:t>legal compliance</w:t>
      </w:r>
      <w:r w:rsidR="00343265" w:rsidRPr="00F748AD">
        <w:rPr>
          <w:rFonts w:ascii="Arial" w:hAnsi="Arial" w:cs="Arial"/>
          <w:sz w:val="20"/>
          <w:szCs w:val="20"/>
        </w:rPr>
        <w:t>,</w:t>
      </w:r>
      <w:r w:rsidRPr="00F748AD">
        <w:rPr>
          <w:rFonts w:ascii="Arial" w:hAnsi="Arial" w:cs="Arial"/>
          <w:sz w:val="20"/>
          <w:szCs w:val="20"/>
        </w:rPr>
        <w:t xml:space="preserve"> status and </w:t>
      </w:r>
      <w:proofErr w:type="gramStart"/>
      <w:r w:rsidRPr="00F748AD">
        <w:rPr>
          <w:rFonts w:ascii="Arial" w:hAnsi="Arial" w:cs="Arial"/>
          <w:sz w:val="20"/>
          <w:szCs w:val="20"/>
        </w:rPr>
        <w:t>trends;</w:t>
      </w:r>
      <w:proofErr w:type="gramEnd"/>
    </w:p>
    <w:p w14:paraId="7C4F5193" w14:textId="77777777" w:rsidR="00601B0D" w:rsidRPr="00F748AD" w:rsidRDefault="00601B0D" w:rsidP="00872BDA">
      <w:pPr>
        <w:pStyle w:val="NoSpacing"/>
        <w:numPr>
          <w:ilvl w:val="0"/>
          <w:numId w:val="4"/>
        </w:numPr>
        <w:jc w:val="both"/>
        <w:rPr>
          <w:rFonts w:ascii="Arial" w:hAnsi="Arial" w:cs="Arial"/>
          <w:sz w:val="20"/>
          <w:szCs w:val="20"/>
        </w:rPr>
      </w:pPr>
      <w:r w:rsidRPr="00F748AD">
        <w:rPr>
          <w:rFonts w:ascii="Arial" w:hAnsi="Arial" w:cs="Arial"/>
          <w:sz w:val="20"/>
          <w:szCs w:val="20"/>
        </w:rPr>
        <w:t>policies, objectives and resources</w:t>
      </w:r>
      <w:r w:rsidR="00D13334" w:rsidRPr="00F748AD">
        <w:rPr>
          <w:rFonts w:ascii="Arial" w:hAnsi="Arial" w:cs="Arial"/>
          <w:sz w:val="20"/>
          <w:szCs w:val="20"/>
        </w:rPr>
        <w:t xml:space="preserve"> </w:t>
      </w:r>
      <w:r w:rsidRPr="00F748AD">
        <w:rPr>
          <w:rFonts w:ascii="Arial" w:hAnsi="Arial" w:cs="Arial"/>
          <w:sz w:val="20"/>
          <w:szCs w:val="20"/>
        </w:rPr>
        <w:t xml:space="preserve">that are needed to achieve </w:t>
      </w:r>
      <w:proofErr w:type="gramStart"/>
      <w:r w:rsidRPr="00F748AD">
        <w:rPr>
          <w:rFonts w:ascii="Arial" w:hAnsi="Arial" w:cs="Arial"/>
          <w:sz w:val="20"/>
          <w:szCs w:val="20"/>
        </w:rPr>
        <w:t>them;</w:t>
      </w:r>
      <w:proofErr w:type="gramEnd"/>
    </w:p>
    <w:p w14:paraId="09F98039" w14:textId="77777777" w:rsidR="00601B0D" w:rsidRPr="00F748AD" w:rsidRDefault="00601B0D" w:rsidP="00872BDA">
      <w:pPr>
        <w:pStyle w:val="NoSpacing"/>
        <w:numPr>
          <w:ilvl w:val="0"/>
          <w:numId w:val="4"/>
        </w:numPr>
        <w:jc w:val="both"/>
        <w:rPr>
          <w:rFonts w:ascii="Arial" w:hAnsi="Arial" w:cs="Arial"/>
          <w:sz w:val="20"/>
          <w:szCs w:val="20"/>
        </w:rPr>
      </w:pPr>
      <w:r w:rsidRPr="00F748AD">
        <w:rPr>
          <w:rFonts w:ascii="Arial" w:hAnsi="Arial" w:cs="Arial"/>
          <w:sz w:val="20"/>
          <w:szCs w:val="20"/>
        </w:rPr>
        <w:t xml:space="preserve">capacity and </w:t>
      </w:r>
      <w:proofErr w:type="gramStart"/>
      <w:r w:rsidRPr="00F748AD">
        <w:rPr>
          <w:rFonts w:ascii="Arial" w:hAnsi="Arial" w:cs="Arial"/>
          <w:sz w:val="20"/>
          <w:szCs w:val="20"/>
        </w:rPr>
        <w:t>capability</w:t>
      </w:r>
      <w:r w:rsidR="00343265" w:rsidRPr="00F748AD">
        <w:rPr>
          <w:rFonts w:ascii="Arial" w:hAnsi="Arial" w:cs="Arial"/>
          <w:sz w:val="20"/>
          <w:szCs w:val="20"/>
        </w:rPr>
        <w:t>;</w:t>
      </w:r>
      <w:proofErr w:type="gramEnd"/>
    </w:p>
    <w:p w14:paraId="43B8BC16" w14:textId="77777777" w:rsidR="00601B0D" w:rsidRPr="00F748AD" w:rsidRDefault="00601B0D" w:rsidP="00872BDA">
      <w:pPr>
        <w:pStyle w:val="NoSpacing"/>
        <w:numPr>
          <w:ilvl w:val="0"/>
          <w:numId w:val="4"/>
        </w:numPr>
        <w:jc w:val="both"/>
        <w:rPr>
          <w:rFonts w:ascii="Arial" w:hAnsi="Arial" w:cs="Arial"/>
          <w:sz w:val="20"/>
          <w:szCs w:val="20"/>
        </w:rPr>
      </w:pPr>
      <w:r w:rsidRPr="00F748AD">
        <w:rPr>
          <w:rFonts w:ascii="Arial" w:hAnsi="Arial" w:cs="Arial"/>
          <w:sz w:val="20"/>
          <w:szCs w:val="20"/>
        </w:rPr>
        <w:t>information systems</w:t>
      </w:r>
      <w:r w:rsidR="00343265" w:rsidRPr="00F748AD">
        <w:rPr>
          <w:rFonts w:ascii="Arial" w:hAnsi="Arial" w:cs="Arial"/>
          <w:sz w:val="20"/>
          <w:szCs w:val="20"/>
        </w:rPr>
        <w:t xml:space="preserve">, their </w:t>
      </w:r>
      <w:r w:rsidRPr="00F748AD">
        <w:rPr>
          <w:rFonts w:ascii="Arial" w:hAnsi="Arial" w:cs="Arial"/>
          <w:sz w:val="20"/>
          <w:szCs w:val="20"/>
        </w:rPr>
        <w:t>flows and decision-making processes (both formal and informal) and the</w:t>
      </w:r>
      <w:r w:rsidR="00D13334" w:rsidRPr="00F748AD">
        <w:rPr>
          <w:rFonts w:ascii="Arial" w:hAnsi="Arial" w:cs="Arial"/>
          <w:sz w:val="20"/>
          <w:szCs w:val="20"/>
        </w:rPr>
        <w:t xml:space="preserve"> </w:t>
      </w:r>
      <w:r w:rsidRPr="00F748AD">
        <w:rPr>
          <w:rFonts w:ascii="Arial" w:hAnsi="Arial" w:cs="Arial"/>
          <w:sz w:val="20"/>
          <w:szCs w:val="20"/>
        </w:rPr>
        <w:t xml:space="preserve">time taken for their </w:t>
      </w:r>
      <w:proofErr w:type="gramStart"/>
      <w:r w:rsidRPr="00F748AD">
        <w:rPr>
          <w:rFonts w:ascii="Arial" w:hAnsi="Arial" w:cs="Arial"/>
          <w:sz w:val="20"/>
          <w:szCs w:val="20"/>
        </w:rPr>
        <w:t>completion;</w:t>
      </w:r>
      <w:proofErr w:type="gramEnd"/>
    </w:p>
    <w:p w14:paraId="2114665F" w14:textId="77777777" w:rsidR="00601B0D" w:rsidRPr="00F748AD" w:rsidRDefault="00601B0D" w:rsidP="00872BDA">
      <w:pPr>
        <w:pStyle w:val="NoSpacing"/>
        <w:numPr>
          <w:ilvl w:val="0"/>
          <w:numId w:val="4"/>
        </w:numPr>
        <w:jc w:val="both"/>
        <w:rPr>
          <w:rFonts w:ascii="Arial" w:hAnsi="Arial" w:cs="Arial"/>
          <w:sz w:val="20"/>
          <w:szCs w:val="20"/>
        </w:rPr>
      </w:pPr>
      <w:r w:rsidRPr="00F748AD">
        <w:rPr>
          <w:rFonts w:ascii="Arial" w:hAnsi="Arial" w:cs="Arial"/>
          <w:sz w:val="20"/>
          <w:szCs w:val="20"/>
        </w:rPr>
        <w:t xml:space="preserve">relationships with, and perceptions and values of, internal interested </w:t>
      </w:r>
      <w:proofErr w:type="gramStart"/>
      <w:r w:rsidRPr="00F748AD">
        <w:rPr>
          <w:rFonts w:ascii="Arial" w:hAnsi="Arial" w:cs="Arial"/>
          <w:sz w:val="20"/>
          <w:szCs w:val="20"/>
        </w:rPr>
        <w:t>parties;</w:t>
      </w:r>
      <w:proofErr w:type="gramEnd"/>
    </w:p>
    <w:p w14:paraId="26A7FDD7" w14:textId="77777777" w:rsidR="00601B0D" w:rsidRPr="00F748AD" w:rsidRDefault="00601B0D" w:rsidP="00872BDA">
      <w:pPr>
        <w:pStyle w:val="NoSpacing"/>
        <w:numPr>
          <w:ilvl w:val="0"/>
          <w:numId w:val="4"/>
        </w:numPr>
        <w:jc w:val="both"/>
        <w:rPr>
          <w:rFonts w:ascii="Arial" w:hAnsi="Arial" w:cs="Arial"/>
          <w:sz w:val="20"/>
          <w:szCs w:val="20"/>
        </w:rPr>
      </w:pPr>
      <w:r w:rsidRPr="00F748AD">
        <w:rPr>
          <w:rFonts w:ascii="Arial" w:hAnsi="Arial" w:cs="Arial"/>
          <w:sz w:val="20"/>
          <w:szCs w:val="20"/>
        </w:rPr>
        <w:t xml:space="preserve">management systems and </w:t>
      </w:r>
      <w:proofErr w:type="gramStart"/>
      <w:r w:rsidRPr="00F748AD">
        <w:rPr>
          <w:rFonts w:ascii="Arial" w:hAnsi="Arial" w:cs="Arial"/>
          <w:sz w:val="20"/>
          <w:szCs w:val="20"/>
        </w:rPr>
        <w:t>standards;</w:t>
      </w:r>
      <w:proofErr w:type="gramEnd"/>
    </w:p>
    <w:p w14:paraId="15C1E4D8" w14:textId="15F2E908" w:rsidR="00601B0D" w:rsidRPr="00F748AD" w:rsidRDefault="00A0533A" w:rsidP="00872BDA">
      <w:pPr>
        <w:pStyle w:val="NoSpacing"/>
        <w:numPr>
          <w:ilvl w:val="0"/>
          <w:numId w:val="4"/>
        </w:numPr>
        <w:jc w:val="both"/>
        <w:rPr>
          <w:rFonts w:ascii="Arial" w:hAnsi="Arial" w:cs="Arial"/>
          <w:sz w:val="20"/>
          <w:szCs w:val="20"/>
        </w:rPr>
      </w:pPr>
      <w:r w:rsidRPr="00F748AD">
        <w:rPr>
          <w:rFonts w:ascii="Arial" w:hAnsi="Arial" w:cs="Arial"/>
          <w:sz w:val="20"/>
          <w:szCs w:val="20"/>
        </w:rPr>
        <w:t>organisation</w:t>
      </w:r>
      <w:r w:rsidR="00601B0D" w:rsidRPr="00F748AD">
        <w:rPr>
          <w:rFonts w:ascii="Arial" w:hAnsi="Arial" w:cs="Arial"/>
          <w:sz w:val="20"/>
          <w:szCs w:val="20"/>
        </w:rPr>
        <w:t>al style and culture;</w:t>
      </w:r>
      <w:r w:rsidR="004B0E9F" w:rsidRPr="00F748AD">
        <w:rPr>
          <w:rFonts w:ascii="Arial" w:hAnsi="Arial" w:cs="Arial"/>
          <w:sz w:val="20"/>
          <w:szCs w:val="20"/>
        </w:rPr>
        <w:t xml:space="preserve"> and</w:t>
      </w:r>
    </w:p>
    <w:p w14:paraId="4A74EDBD" w14:textId="3CEC5E96" w:rsidR="00601B0D" w:rsidRPr="00F748AD" w:rsidRDefault="00C9063F" w:rsidP="00872BDA">
      <w:pPr>
        <w:pStyle w:val="NoSpacing"/>
        <w:numPr>
          <w:ilvl w:val="0"/>
          <w:numId w:val="4"/>
        </w:numPr>
        <w:jc w:val="both"/>
        <w:rPr>
          <w:rFonts w:ascii="Arial" w:hAnsi="Arial" w:cs="Arial"/>
          <w:sz w:val="20"/>
          <w:szCs w:val="20"/>
        </w:rPr>
      </w:pPr>
      <w:r>
        <w:rPr>
          <w:rFonts w:ascii="Arial" w:hAnsi="Arial" w:cs="Arial"/>
          <w:noProof/>
          <w:sz w:val="20"/>
          <w:szCs w:val="20"/>
        </w:rPr>
        <w:object w:dxaOrig="1440" w:dyaOrig="1440" w14:anchorId="30F1D7C3">
          <v:shape id="_x0000_s2231" type="#_x0000_t75" style="position:absolute;left:0;text-align:left;margin-left:238.6pt;margin-top:20.35pt;width:243.35pt;height:235.75pt;z-index:251688960;mso-position-horizontal-relative:text;mso-position-vertical-relative:text">
            <v:imagedata r:id="rId16" o:title=""/>
            <w10:wrap type="square"/>
          </v:shape>
          <o:OLEObject Type="Embed" ProgID="Visio.Drawing.15" ShapeID="_x0000_s2231" DrawAspect="Content" ObjectID="_1786276939" r:id="rId17"/>
        </w:object>
      </w:r>
      <w:r w:rsidR="00601B0D" w:rsidRPr="00F748AD">
        <w:rPr>
          <w:rFonts w:ascii="Arial" w:hAnsi="Arial" w:cs="Arial"/>
          <w:sz w:val="20"/>
          <w:szCs w:val="20"/>
        </w:rPr>
        <w:t>contracts</w:t>
      </w:r>
      <w:r w:rsidR="00343265" w:rsidRPr="00F748AD">
        <w:rPr>
          <w:rFonts w:ascii="Arial" w:hAnsi="Arial" w:cs="Arial"/>
          <w:sz w:val="20"/>
          <w:szCs w:val="20"/>
        </w:rPr>
        <w:t xml:space="preserve">, </w:t>
      </w:r>
      <w:r w:rsidR="00601B0D" w:rsidRPr="00F748AD">
        <w:rPr>
          <w:rFonts w:ascii="Arial" w:hAnsi="Arial" w:cs="Arial"/>
          <w:sz w:val="20"/>
          <w:szCs w:val="20"/>
        </w:rPr>
        <w:t>form</w:t>
      </w:r>
      <w:r w:rsidR="00151710" w:rsidRPr="00F748AD">
        <w:rPr>
          <w:rFonts w:ascii="Arial" w:hAnsi="Arial" w:cs="Arial"/>
          <w:sz w:val="20"/>
          <w:szCs w:val="20"/>
        </w:rPr>
        <w:t>s</w:t>
      </w:r>
      <w:r w:rsidR="00601B0D" w:rsidRPr="00F748AD">
        <w:rPr>
          <w:rFonts w:ascii="Arial" w:hAnsi="Arial" w:cs="Arial"/>
          <w:sz w:val="20"/>
          <w:szCs w:val="20"/>
        </w:rPr>
        <w:t>, content and extent of contractual relationships.</w:t>
      </w:r>
    </w:p>
    <w:p w14:paraId="02D13924" w14:textId="77777777" w:rsidR="00D13334" w:rsidRPr="00F748AD" w:rsidRDefault="00D13334" w:rsidP="00601B0D">
      <w:pPr>
        <w:pStyle w:val="NoSpacing"/>
        <w:jc w:val="both"/>
        <w:rPr>
          <w:rFonts w:ascii="Arial" w:hAnsi="Arial" w:cs="Arial"/>
          <w:sz w:val="20"/>
          <w:szCs w:val="20"/>
        </w:rPr>
      </w:pPr>
    </w:p>
    <w:p w14:paraId="434AC1EC" w14:textId="71289516" w:rsidR="001A1832" w:rsidRPr="00F748AD" w:rsidRDefault="00407AA4" w:rsidP="00601B0D">
      <w:pPr>
        <w:pStyle w:val="NoSpacing"/>
        <w:jc w:val="both"/>
        <w:rPr>
          <w:rFonts w:ascii="Arial" w:hAnsi="Arial" w:cs="Arial"/>
          <w:sz w:val="20"/>
          <w:szCs w:val="20"/>
        </w:rPr>
      </w:pPr>
      <w:r w:rsidRPr="00F748AD">
        <w:rPr>
          <w:rFonts w:ascii="Arial" w:hAnsi="Arial" w:cs="Arial"/>
          <w:sz w:val="20"/>
          <w:szCs w:val="20"/>
        </w:rPr>
        <w:t xml:space="preserve">External sources of information that can contribute to the organisation’s knowledge of external issues can </w:t>
      </w:r>
      <w:proofErr w:type="gramStart"/>
      <w:r w:rsidRPr="00F748AD">
        <w:rPr>
          <w:rFonts w:ascii="Arial" w:hAnsi="Arial" w:cs="Arial"/>
          <w:sz w:val="20"/>
          <w:szCs w:val="20"/>
        </w:rPr>
        <w:t>include:</w:t>
      </w:r>
      <w:proofErr w:type="gramEnd"/>
      <w:r w:rsidRPr="00F748AD">
        <w:rPr>
          <w:rFonts w:ascii="Arial" w:hAnsi="Arial" w:cs="Arial"/>
          <w:sz w:val="20"/>
          <w:szCs w:val="20"/>
        </w:rPr>
        <w:t xml:space="preserve"> customers, suppliers and partners; business councils; sector organisations; chambers of commerce; government bodies; international agencies; consultants; academic research; local news media; local community groups; </w:t>
      </w:r>
      <w:r w:rsidR="00151710" w:rsidRPr="00F748AD">
        <w:rPr>
          <w:rFonts w:ascii="Arial" w:hAnsi="Arial" w:cs="Arial"/>
          <w:sz w:val="20"/>
          <w:szCs w:val="20"/>
        </w:rPr>
        <w:t>c</w:t>
      </w:r>
      <w:r w:rsidRPr="00F748AD">
        <w:rPr>
          <w:rFonts w:ascii="Arial" w:hAnsi="Arial" w:cs="Arial"/>
          <w:sz w:val="20"/>
          <w:szCs w:val="20"/>
        </w:rPr>
        <w:t xml:space="preserve">ompetitors (this list is not exhaustive). </w:t>
      </w:r>
    </w:p>
    <w:p w14:paraId="29109C4D" w14:textId="77777777" w:rsidR="001A1832" w:rsidRPr="00F748AD" w:rsidRDefault="001A1832" w:rsidP="00601B0D">
      <w:pPr>
        <w:pStyle w:val="NoSpacing"/>
        <w:jc w:val="both"/>
        <w:rPr>
          <w:rFonts w:ascii="Arial" w:hAnsi="Arial" w:cs="Arial"/>
          <w:sz w:val="20"/>
          <w:szCs w:val="20"/>
        </w:rPr>
      </w:pPr>
    </w:p>
    <w:p w14:paraId="0ADFFCA6" w14:textId="09E48DA3" w:rsidR="0024304A" w:rsidRPr="00F748AD" w:rsidRDefault="0024304A" w:rsidP="0024304A">
      <w:pPr>
        <w:pStyle w:val="NoSpacing"/>
        <w:jc w:val="both"/>
        <w:rPr>
          <w:rFonts w:ascii="Arial" w:hAnsi="Arial" w:cs="Arial"/>
          <w:sz w:val="20"/>
          <w:szCs w:val="20"/>
        </w:rPr>
      </w:pPr>
      <w:r w:rsidRPr="00F748AD">
        <w:rPr>
          <w:rFonts w:ascii="Arial" w:hAnsi="Arial" w:cs="Arial"/>
          <w:sz w:val="20"/>
          <w:szCs w:val="20"/>
        </w:rPr>
        <w:t>Relationships of stakeholders including the members of staff and their perceptions and values</w:t>
      </w:r>
      <w:r w:rsidR="0025766C" w:rsidRPr="00F748AD">
        <w:rPr>
          <w:rFonts w:ascii="Arial" w:hAnsi="Arial" w:cs="Arial"/>
          <w:sz w:val="20"/>
          <w:szCs w:val="20"/>
        </w:rPr>
        <w:t xml:space="preserve"> are considered in these areas</w:t>
      </w:r>
      <w:r w:rsidR="004B0E9F" w:rsidRPr="00F748AD">
        <w:rPr>
          <w:rFonts w:ascii="Arial" w:hAnsi="Arial" w:cs="Arial"/>
          <w:sz w:val="20"/>
          <w:szCs w:val="20"/>
        </w:rPr>
        <w:t>.</w:t>
      </w:r>
    </w:p>
    <w:p w14:paraId="7CF9F392" w14:textId="77777777" w:rsidR="004B0E9F" w:rsidRPr="00F748AD" w:rsidRDefault="004B0E9F" w:rsidP="0024304A">
      <w:pPr>
        <w:pStyle w:val="NoSpacing"/>
        <w:jc w:val="both"/>
        <w:rPr>
          <w:rFonts w:ascii="Arial" w:hAnsi="Arial" w:cs="Arial"/>
          <w:sz w:val="20"/>
          <w:szCs w:val="20"/>
        </w:rPr>
      </w:pPr>
    </w:p>
    <w:p w14:paraId="4DEC349C" w14:textId="77777777" w:rsidR="0024304A" w:rsidRPr="00F748AD" w:rsidRDefault="0024304A" w:rsidP="00872BDA">
      <w:pPr>
        <w:pStyle w:val="NoSpacing"/>
        <w:numPr>
          <w:ilvl w:val="0"/>
          <w:numId w:val="1"/>
        </w:numPr>
        <w:jc w:val="both"/>
        <w:rPr>
          <w:rFonts w:ascii="Arial" w:hAnsi="Arial" w:cs="Arial"/>
          <w:sz w:val="20"/>
          <w:szCs w:val="20"/>
        </w:rPr>
      </w:pPr>
      <w:r w:rsidRPr="00F748AD">
        <w:rPr>
          <w:rFonts w:ascii="Arial" w:hAnsi="Arial" w:cs="Arial"/>
          <w:sz w:val="20"/>
          <w:szCs w:val="20"/>
        </w:rPr>
        <w:t xml:space="preserve">Company’s </w:t>
      </w:r>
      <w:proofErr w:type="gramStart"/>
      <w:r w:rsidRPr="00F748AD">
        <w:rPr>
          <w:rFonts w:ascii="Arial" w:hAnsi="Arial" w:cs="Arial"/>
          <w:sz w:val="20"/>
          <w:szCs w:val="20"/>
        </w:rPr>
        <w:t>culture;</w:t>
      </w:r>
      <w:proofErr w:type="gramEnd"/>
    </w:p>
    <w:p w14:paraId="79AB295F" w14:textId="3D408E76" w:rsidR="0024304A" w:rsidRPr="00F748AD" w:rsidRDefault="004B0E9F" w:rsidP="00872BDA">
      <w:pPr>
        <w:pStyle w:val="NoSpacing"/>
        <w:numPr>
          <w:ilvl w:val="0"/>
          <w:numId w:val="1"/>
        </w:numPr>
        <w:jc w:val="both"/>
        <w:rPr>
          <w:rFonts w:ascii="Arial" w:hAnsi="Arial" w:cs="Arial"/>
          <w:sz w:val="20"/>
          <w:szCs w:val="20"/>
        </w:rPr>
      </w:pPr>
      <w:r w:rsidRPr="00F748AD">
        <w:rPr>
          <w:rFonts w:ascii="Arial" w:hAnsi="Arial" w:cs="Arial"/>
          <w:sz w:val="20"/>
          <w:szCs w:val="20"/>
        </w:rPr>
        <w:t>s</w:t>
      </w:r>
      <w:r w:rsidR="0024304A" w:rsidRPr="00F748AD">
        <w:rPr>
          <w:rFonts w:ascii="Arial" w:hAnsi="Arial" w:cs="Arial"/>
          <w:sz w:val="20"/>
          <w:szCs w:val="20"/>
        </w:rPr>
        <w:t>tandards, guidelines, and models adopted by the company; and</w:t>
      </w:r>
    </w:p>
    <w:p w14:paraId="365F2683" w14:textId="746CDBA3" w:rsidR="0024304A" w:rsidRPr="00F748AD" w:rsidRDefault="004B0E9F" w:rsidP="00872BDA">
      <w:pPr>
        <w:pStyle w:val="NoSpacing"/>
        <w:numPr>
          <w:ilvl w:val="0"/>
          <w:numId w:val="1"/>
        </w:numPr>
        <w:jc w:val="both"/>
        <w:rPr>
          <w:rFonts w:ascii="Arial" w:hAnsi="Arial" w:cs="Arial"/>
          <w:sz w:val="20"/>
          <w:szCs w:val="20"/>
        </w:rPr>
      </w:pPr>
      <w:r w:rsidRPr="00F748AD">
        <w:rPr>
          <w:rFonts w:ascii="Arial" w:hAnsi="Arial" w:cs="Arial"/>
          <w:sz w:val="20"/>
          <w:szCs w:val="20"/>
        </w:rPr>
        <w:t>f</w:t>
      </w:r>
      <w:r w:rsidR="0024304A" w:rsidRPr="00F748AD">
        <w:rPr>
          <w:rFonts w:ascii="Arial" w:hAnsi="Arial" w:cs="Arial"/>
          <w:sz w:val="20"/>
          <w:szCs w:val="20"/>
        </w:rPr>
        <w:t>orm and extent of the company’s contractual relationships.</w:t>
      </w:r>
    </w:p>
    <w:p w14:paraId="7B5532F2" w14:textId="77777777" w:rsidR="008830C8" w:rsidRDefault="008830C8" w:rsidP="009E0DBC">
      <w:pPr>
        <w:pStyle w:val="NoSpacing"/>
        <w:jc w:val="both"/>
        <w:rPr>
          <w:rFonts w:ascii="Arial" w:hAnsi="Arial" w:cs="Arial"/>
          <w:sz w:val="20"/>
          <w:szCs w:val="20"/>
        </w:rPr>
      </w:pPr>
    </w:p>
    <w:p w14:paraId="60048590" w14:textId="77777777" w:rsidR="00013EE6" w:rsidRDefault="00013EE6" w:rsidP="009E0DBC">
      <w:pPr>
        <w:pStyle w:val="NoSpacing"/>
        <w:jc w:val="both"/>
        <w:rPr>
          <w:rFonts w:ascii="Arial" w:hAnsi="Arial" w:cs="Arial"/>
          <w:sz w:val="20"/>
          <w:szCs w:val="20"/>
        </w:rPr>
      </w:pPr>
    </w:p>
    <w:p w14:paraId="20DBE4D7" w14:textId="77777777" w:rsidR="00BB083B" w:rsidRDefault="00BB083B" w:rsidP="009E0DBC">
      <w:pPr>
        <w:pStyle w:val="NoSpacing"/>
        <w:jc w:val="both"/>
        <w:rPr>
          <w:rFonts w:ascii="Arial" w:hAnsi="Arial" w:cs="Arial"/>
          <w:sz w:val="20"/>
          <w:szCs w:val="20"/>
        </w:rPr>
      </w:pPr>
    </w:p>
    <w:p w14:paraId="6A60EE79" w14:textId="77777777" w:rsidR="00BB083B" w:rsidRDefault="00BB083B" w:rsidP="009E0DBC">
      <w:pPr>
        <w:pStyle w:val="NoSpacing"/>
        <w:jc w:val="both"/>
        <w:rPr>
          <w:rFonts w:ascii="Arial" w:hAnsi="Arial" w:cs="Arial"/>
          <w:sz w:val="20"/>
          <w:szCs w:val="20"/>
        </w:rPr>
      </w:pPr>
    </w:p>
    <w:p w14:paraId="399BACF5" w14:textId="77777777" w:rsidR="00BB083B" w:rsidRDefault="00BB083B" w:rsidP="009E0DBC">
      <w:pPr>
        <w:pStyle w:val="NoSpacing"/>
        <w:jc w:val="both"/>
        <w:rPr>
          <w:rFonts w:ascii="Arial" w:hAnsi="Arial" w:cs="Arial"/>
          <w:sz w:val="20"/>
          <w:szCs w:val="20"/>
        </w:rPr>
      </w:pPr>
    </w:p>
    <w:p w14:paraId="561A9CC0" w14:textId="77777777" w:rsidR="00BB083B" w:rsidRPr="00F748AD" w:rsidRDefault="00BB083B" w:rsidP="009E0DBC">
      <w:pPr>
        <w:pStyle w:val="NoSpacing"/>
        <w:jc w:val="both"/>
        <w:rPr>
          <w:rFonts w:ascii="Arial" w:hAnsi="Arial" w:cs="Arial"/>
          <w:sz w:val="20"/>
          <w:szCs w:val="20"/>
        </w:rPr>
      </w:pPr>
    </w:p>
    <w:p w14:paraId="0E90796F" w14:textId="7ACAD559" w:rsidR="003D1A3F" w:rsidRPr="00F748AD" w:rsidRDefault="003D1A3F" w:rsidP="009E0DBC">
      <w:pPr>
        <w:pStyle w:val="NoSpacing"/>
        <w:jc w:val="both"/>
        <w:rPr>
          <w:rFonts w:ascii="Arial" w:hAnsi="Arial" w:cs="Arial"/>
          <w:sz w:val="20"/>
          <w:szCs w:val="20"/>
        </w:rPr>
      </w:pPr>
      <w:r w:rsidRPr="00F748AD">
        <w:rPr>
          <w:rFonts w:ascii="Arial" w:hAnsi="Arial" w:cs="Arial"/>
          <w:sz w:val="20"/>
          <w:szCs w:val="20"/>
        </w:rPr>
        <w:lastRenderedPageBreak/>
        <w:t>Context factors</w:t>
      </w:r>
      <w:r w:rsidR="004B0E9F" w:rsidRPr="00F748AD">
        <w:rPr>
          <w:rFonts w:ascii="Arial" w:hAnsi="Arial" w:cs="Arial"/>
          <w:sz w:val="20"/>
          <w:szCs w:val="20"/>
        </w:rPr>
        <w:t>.</w:t>
      </w:r>
    </w:p>
    <w:p w14:paraId="634A849F" w14:textId="77777777" w:rsidR="004B0E9F" w:rsidRPr="00F748AD" w:rsidRDefault="004B0E9F" w:rsidP="009E0DBC">
      <w:pPr>
        <w:pStyle w:val="NoSpacing"/>
        <w:jc w:val="both"/>
        <w:rPr>
          <w:rFonts w:ascii="Arial" w:hAnsi="Arial" w:cs="Arial"/>
          <w:sz w:val="20"/>
          <w:szCs w:val="20"/>
        </w:rPr>
      </w:pPr>
    </w:p>
    <w:p w14:paraId="578F5331" w14:textId="48B21901" w:rsidR="003D1A3F" w:rsidRPr="00F748AD" w:rsidRDefault="003D1A3F" w:rsidP="00872BDA">
      <w:pPr>
        <w:pStyle w:val="NoSpacing"/>
        <w:numPr>
          <w:ilvl w:val="0"/>
          <w:numId w:val="2"/>
        </w:numPr>
        <w:jc w:val="both"/>
        <w:rPr>
          <w:rFonts w:ascii="Arial" w:hAnsi="Arial" w:cs="Arial"/>
          <w:sz w:val="20"/>
          <w:szCs w:val="20"/>
        </w:rPr>
      </w:pPr>
      <w:r w:rsidRPr="00F748AD">
        <w:rPr>
          <w:rFonts w:ascii="Arial" w:hAnsi="Arial" w:cs="Arial"/>
          <w:sz w:val="20"/>
          <w:szCs w:val="20"/>
        </w:rPr>
        <w:t>C</w:t>
      </w:r>
      <w:r w:rsidR="00343265" w:rsidRPr="00F748AD">
        <w:rPr>
          <w:rFonts w:ascii="Arial" w:hAnsi="Arial" w:cs="Arial"/>
          <w:sz w:val="20"/>
          <w:szCs w:val="20"/>
        </w:rPr>
        <w:t>ustomers</w:t>
      </w:r>
      <w:r w:rsidRPr="00F748AD">
        <w:rPr>
          <w:rFonts w:ascii="Arial" w:hAnsi="Arial" w:cs="Arial"/>
          <w:sz w:val="20"/>
          <w:szCs w:val="20"/>
        </w:rPr>
        <w:t xml:space="preserve"> – </w:t>
      </w:r>
      <w:r w:rsidR="0096784C" w:rsidRPr="00F748AD">
        <w:rPr>
          <w:rFonts w:ascii="Arial" w:hAnsi="Arial" w:cs="Arial"/>
          <w:sz w:val="20"/>
          <w:szCs w:val="20"/>
        </w:rPr>
        <w:t>The Company</w:t>
      </w:r>
      <w:r w:rsidRPr="00F748AD">
        <w:rPr>
          <w:rFonts w:ascii="Arial" w:hAnsi="Arial" w:cs="Arial"/>
          <w:sz w:val="20"/>
          <w:szCs w:val="20"/>
        </w:rPr>
        <w:t xml:space="preserve"> attracts and retains c</w:t>
      </w:r>
      <w:r w:rsidR="00343265" w:rsidRPr="00F748AD">
        <w:rPr>
          <w:rFonts w:ascii="Arial" w:hAnsi="Arial" w:cs="Arial"/>
          <w:sz w:val="20"/>
          <w:szCs w:val="20"/>
        </w:rPr>
        <w:t>ustomers</w:t>
      </w:r>
      <w:r w:rsidRPr="00F748AD">
        <w:rPr>
          <w:rFonts w:ascii="Arial" w:hAnsi="Arial" w:cs="Arial"/>
          <w:sz w:val="20"/>
          <w:szCs w:val="20"/>
        </w:rPr>
        <w:t xml:space="preserve"> offering services that meet their needs along with providing excellent c</w:t>
      </w:r>
      <w:r w:rsidR="00343265" w:rsidRPr="00F748AD">
        <w:rPr>
          <w:rFonts w:ascii="Arial" w:hAnsi="Arial" w:cs="Arial"/>
          <w:sz w:val="20"/>
          <w:szCs w:val="20"/>
        </w:rPr>
        <w:t>ustomer</w:t>
      </w:r>
      <w:r w:rsidRPr="00F748AD">
        <w:rPr>
          <w:rFonts w:ascii="Arial" w:hAnsi="Arial" w:cs="Arial"/>
          <w:sz w:val="20"/>
          <w:szCs w:val="20"/>
        </w:rPr>
        <w:t xml:space="preserve"> </w:t>
      </w:r>
      <w:proofErr w:type="gramStart"/>
      <w:r w:rsidRPr="00F748AD">
        <w:rPr>
          <w:rFonts w:ascii="Arial" w:hAnsi="Arial" w:cs="Arial"/>
          <w:sz w:val="20"/>
          <w:szCs w:val="20"/>
        </w:rPr>
        <w:t>service;</w:t>
      </w:r>
      <w:proofErr w:type="gramEnd"/>
    </w:p>
    <w:p w14:paraId="30775DA9" w14:textId="77777777" w:rsidR="003D1A3F" w:rsidRPr="00F748AD" w:rsidRDefault="003D1A3F" w:rsidP="00872BDA">
      <w:pPr>
        <w:pStyle w:val="NoSpacing"/>
        <w:numPr>
          <w:ilvl w:val="0"/>
          <w:numId w:val="2"/>
        </w:numPr>
        <w:jc w:val="both"/>
        <w:rPr>
          <w:rFonts w:ascii="Arial" w:hAnsi="Arial" w:cs="Arial"/>
          <w:sz w:val="20"/>
          <w:szCs w:val="20"/>
        </w:rPr>
      </w:pPr>
      <w:r w:rsidRPr="00F748AD">
        <w:rPr>
          <w:rFonts w:ascii="Arial" w:hAnsi="Arial" w:cs="Arial"/>
          <w:sz w:val="20"/>
          <w:szCs w:val="20"/>
        </w:rPr>
        <w:t>Members of sta</w:t>
      </w:r>
      <w:r w:rsidR="00447666" w:rsidRPr="00F748AD">
        <w:rPr>
          <w:rFonts w:ascii="Arial" w:hAnsi="Arial" w:cs="Arial"/>
          <w:sz w:val="20"/>
          <w:szCs w:val="20"/>
        </w:rPr>
        <w:t>ff – availability of people</w:t>
      </w:r>
      <w:r w:rsidRPr="00F748AD">
        <w:rPr>
          <w:rFonts w:ascii="Arial" w:hAnsi="Arial" w:cs="Arial"/>
          <w:sz w:val="20"/>
          <w:szCs w:val="20"/>
        </w:rPr>
        <w:t xml:space="preserve"> who are motivated to remain as contributing members of the </w:t>
      </w:r>
      <w:r w:rsidR="00F31ED5" w:rsidRPr="00F748AD">
        <w:rPr>
          <w:rFonts w:ascii="Arial" w:hAnsi="Arial" w:cs="Arial"/>
          <w:sz w:val="20"/>
          <w:szCs w:val="20"/>
        </w:rPr>
        <w:t>company</w:t>
      </w:r>
      <w:r w:rsidRPr="00F748AD">
        <w:rPr>
          <w:rFonts w:ascii="Arial" w:hAnsi="Arial" w:cs="Arial"/>
          <w:sz w:val="20"/>
          <w:szCs w:val="20"/>
        </w:rPr>
        <w:t xml:space="preserve"> and develop the skills necessary to provide a competitive edge through </w:t>
      </w:r>
      <w:r w:rsidR="00343265" w:rsidRPr="00F748AD">
        <w:rPr>
          <w:rFonts w:ascii="Arial" w:hAnsi="Arial" w:cs="Arial"/>
          <w:sz w:val="20"/>
          <w:szCs w:val="20"/>
        </w:rPr>
        <w:t xml:space="preserve">training and </w:t>
      </w:r>
      <w:proofErr w:type="gramStart"/>
      <w:r w:rsidR="00343265" w:rsidRPr="00F748AD">
        <w:rPr>
          <w:rFonts w:ascii="Arial" w:hAnsi="Arial" w:cs="Arial"/>
          <w:sz w:val="20"/>
          <w:szCs w:val="20"/>
        </w:rPr>
        <w:t>awareness</w:t>
      </w:r>
      <w:r w:rsidRPr="00F748AD">
        <w:rPr>
          <w:rFonts w:ascii="Arial" w:hAnsi="Arial" w:cs="Arial"/>
          <w:sz w:val="20"/>
          <w:szCs w:val="20"/>
        </w:rPr>
        <w:t>;</w:t>
      </w:r>
      <w:proofErr w:type="gramEnd"/>
      <w:r w:rsidRPr="00F748AD">
        <w:rPr>
          <w:rFonts w:ascii="Arial" w:hAnsi="Arial" w:cs="Arial"/>
          <w:sz w:val="20"/>
          <w:szCs w:val="20"/>
        </w:rPr>
        <w:t xml:space="preserve"> </w:t>
      </w:r>
    </w:p>
    <w:p w14:paraId="6E50F495" w14:textId="02CE6BB5" w:rsidR="003D1A3F" w:rsidRPr="00F748AD" w:rsidRDefault="003D1A3F" w:rsidP="00872BDA">
      <w:pPr>
        <w:pStyle w:val="NoSpacing"/>
        <w:numPr>
          <w:ilvl w:val="0"/>
          <w:numId w:val="2"/>
        </w:numPr>
        <w:jc w:val="both"/>
        <w:rPr>
          <w:rFonts w:ascii="Arial" w:hAnsi="Arial" w:cs="Arial"/>
          <w:sz w:val="20"/>
          <w:szCs w:val="20"/>
        </w:rPr>
      </w:pPr>
      <w:r w:rsidRPr="00F748AD">
        <w:rPr>
          <w:rFonts w:ascii="Arial" w:hAnsi="Arial" w:cs="Arial"/>
          <w:sz w:val="20"/>
          <w:szCs w:val="20"/>
        </w:rPr>
        <w:t xml:space="preserve">Suppliers (where required) – provide the </w:t>
      </w:r>
      <w:r w:rsidR="00F31ED5" w:rsidRPr="00F748AD">
        <w:rPr>
          <w:rFonts w:ascii="Arial" w:hAnsi="Arial" w:cs="Arial"/>
          <w:sz w:val="20"/>
          <w:szCs w:val="20"/>
        </w:rPr>
        <w:t>company</w:t>
      </w:r>
      <w:r w:rsidRPr="00F748AD">
        <w:rPr>
          <w:rFonts w:ascii="Arial" w:hAnsi="Arial" w:cs="Arial"/>
          <w:sz w:val="20"/>
          <w:szCs w:val="20"/>
        </w:rPr>
        <w:t xml:space="preserve"> with the resources they need to carry out their activities.  If a supplier provides bad service, this affects the way the </w:t>
      </w:r>
      <w:r w:rsidR="00F31ED5" w:rsidRPr="00F748AD">
        <w:rPr>
          <w:rFonts w:ascii="Arial" w:hAnsi="Arial" w:cs="Arial"/>
          <w:sz w:val="20"/>
          <w:szCs w:val="20"/>
        </w:rPr>
        <w:t>company</w:t>
      </w:r>
      <w:r w:rsidRPr="00F748AD">
        <w:rPr>
          <w:rFonts w:ascii="Arial" w:hAnsi="Arial" w:cs="Arial"/>
          <w:sz w:val="20"/>
          <w:szCs w:val="20"/>
        </w:rPr>
        <w:t xml:space="preserve"> is perceived and its operations.</w:t>
      </w:r>
      <w:r w:rsidR="004B0E9F" w:rsidRPr="00F748AD">
        <w:rPr>
          <w:rFonts w:ascii="Arial" w:hAnsi="Arial" w:cs="Arial"/>
          <w:sz w:val="20"/>
          <w:szCs w:val="20"/>
        </w:rPr>
        <w:t xml:space="preserve"> </w:t>
      </w:r>
      <w:r w:rsidRPr="00F748AD">
        <w:rPr>
          <w:rFonts w:ascii="Arial" w:hAnsi="Arial" w:cs="Arial"/>
          <w:sz w:val="20"/>
          <w:szCs w:val="20"/>
        </w:rPr>
        <w:t xml:space="preserve">Close supplier relationships are fostered by the </w:t>
      </w:r>
      <w:r w:rsidR="00F31ED5" w:rsidRPr="00F748AD">
        <w:rPr>
          <w:rFonts w:ascii="Arial" w:hAnsi="Arial" w:cs="Arial"/>
          <w:sz w:val="20"/>
          <w:szCs w:val="20"/>
        </w:rPr>
        <w:t>company</w:t>
      </w:r>
      <w:r w:rsidRPr="00F748AD">
        <w:rPr>
          <w:rFonts w:ascii="Arial" w:hAnsi="Arial" w:cs="Arial"/>
          <w:sz w:val="20"/>
          <w:szCs w:val="20"/>
        </w:rPr>
        <w:t xml:space="preserve"> as an effective way to remain competitive and secure the resources </w:t>
      </w:r>
      <w:proofErr w:type="gramStart"/>
      <w:r w:rsidRPr="00F748AD">
        <w:rPr>
          <w:rFonts w:ascii="Arial" w:hAnsi="Arial" w:cs="Arial"/>
          <w:sz w:val="20"/>
          <w:szCs w:val="20"/>
        </w:rPr>
        <w:t>needed;</w:t>
      </w:r>
      <w:proofErr w:type="gramEnd"/>
    </w:p>
    <w:p w14:paraId="32C3F051" w14:textId="52475D62" w:rsidR="003D1A3F" w:rsidRPr="00F748AD" w:rsidRDefault="003D1A3F" w:rsidP="00872BDA">
      <w:pPr>
        <w:pStyle w:val="NoSpacing"/>
        <w:numPr>
          <w:ilvl w:val="0"/>
          <w:numId w:val="2"/>
        </w:numPr>
        <w:jc w:val="both"/>
        <w:rPr>
          <w:rFonts w:ascii="Arial" w:hAnsi="Arial" w:cs="Arial"/>
          <w:sz w:val="20"/>
          <w:szCs w:val="20"/>
        </w:rPr>
      </w:pPr>
      <w:r w:rsidRPr="00F748AD">
        <w:rPr>
          <w:rFonts w:ascii="Arial" w:hAnsi="Arial" w:cs="Arial"/>
          <w:sz w:val="20"/>
          <w:szCs w:val="20"/>
        </w:rPr>
        <w:t xml:space="preserve">Investors – the </w:t>
      </w:r>
      <w:r w:rsidR="00F31ED5" w:rsidRPr="00F748AD">
        <w:rPr>
          <w:rFonts w:ascii="Arial" w:hAnsi="Arial" w:cs="Arial"/>
          <w:sz w:val="20"/>
          <w:szCs w:val="20"/>
        </w:rPr>
        <w:t>company</w:t>
      </w:r>
      <w:r w:rsidRPr="00F748AD">
        <w:rPr>
          <w:rFonts w:ascii="Arial" w:hAnsi="Arial" w:cs="Arial"/>
          <w:sz w:val="20"/>
          <w:szCs w:val="20"/>
        </w:rPr>
        <w:t xml:space="preserve"> requires investment to grow.  This has been forthcoming from </w:t>
      </w:r>
      <w:r w:rsidR="00676272" w:rsidRPr="00F748AD">
        <w:rPr>
          <w:rFonts w:ascii="Arial" w:hAnsi="Arial" w:cs="Arial"/>
          <w:sz w:val="20"/>
          <w:szCs w:val="20"/>
        </w:rPr>
        <w:t>t</w:t>
      </w:r>
      <w:r w:rsidR="0024304A" w:rsidRPr="00F748AD">
        <w:rPr>
          <w:rFonts w:ascii="Arial" w:hAnsi="Arial" w:cs="Arial"/>
          <w:sz w:val="20"/>
          <w:szCs w:val="20"/>
        </w:rPr>
        <w:t xml:space="preserve">op </w:t>
      </w:r>
      <w:r w:rsidR="00676272" w:rsidRPr="00F748AD">
        <w:rPr>
          <w:rFonts w:ascii="Arial" w:hAnsi="Arial" w:cs="Arial"/>
          <w:sz w:val="20"/>
          <w:szCs w:val="20"/>
        </w:rPr>
        <w:t>m</w:t>
      </w:r>
      <w:r w:rsidR="0024304A" w:rsidRPr="00F748AD">
        <w:rPr>
          <w:rFonts w:ascii="Arial" w:hAnsi="Arial" w:cs="Arial"/>
          <w:sz w:val="20"/>
          <w:szCs w:val="20"/>
        </w:rPr>
        <w:t>anagement</w:t>
      </w:r>
      <w:r w:rsidRPr="00F748AD">
        <w:rPr>
          <w:rFonts w:ascii="Arial" w:hAnsi="Arial" w:cs="Arial"/>
          <w:sz w:val="20"/>
          <w:szCs w:val="20"/>
        </w:rPr>
        <w:t xml:space="preserve">.  </w:t>
      </w:r>
      <w:r w:rsidR="001A1832" w:rsidRPr="00F748AD">
        <w:rPr>
          <w:rFonts w:ascii="Arial" w:hAnsi="Arial" w:cs="Arial"/>
          <w:sz w:val="20"/>
          <w:szCs w:val="20"/>
        </w:rPr>
        <w:t>However,</w:t>
      </w:r>
      <w:r w:rsidRPr="00F748AD">
        <w:rPr>
          <w:rFonts w:ascii="Arial" w:hAnsi="Arial" w:cs="Arial"/>
          <w:sz w:val="20"/>
          <w:szCs w:val="20"/>
        </w:rPr>
        <w:t xml:space="preserve"> in the future money may be needed from a bank or individuals.  Relationships with investors will be managed carefully as problems can detrimentally affect the </w:t>
      </w:r>
      <w:r w:rsidR="001A1832" w:rsidRPr="00F748AD">
        <w:rPr>
          <w:rFonts w:ascii="Arial" w:hAnsi="Arial" w:cs="Arial"/>
          <w:sz w:val="20"/>
          <w:szCs w:val="20"/>
        </w:rPr>
        <w:t>long-term</w:t>
      </w:r>
      <w:r w:rsidRPr="00F748AD">
        <w:rPr>
          <w:rFonts w:ascii="Arial" w:hAnsi="Arial" w:cs="Arial"/>
          <w:sz w:val="20"/>
          <w:szCs w:val="20"/>
        </w:rPr>
        <w:t xml:space="preserve"> success of the </w:t>
      </w:r>
      <w:proofErr w:type="gramStart"/>
      <w:r w:rsidR="00F31ED5" w:rsidRPr="00F748AD">
        <w:rPr>
          <w:rFonts w:ascii="Arial" w:hAnsi="Arial" w:cs="Arial"/>
          <w:sz w:val="20"/>
          <w:szCs w:val="20"/>
        </w:rPr>
        <w:t>company</w:t>
      </w:r>
      <w:r w:rsidRPr="00F748AD">
        <w:rPr>
          <w:rFonts w:ascii="Arial" w:hAnsi="Arial" w:cs="Arial"/>
          <w:sz w:val="20"/>
          <w:szCs w:val="20"/>
        </w:rPr>
        <w:t>;</w:t>
      </w:r>
      <w:proofErr w:type="gramEnd"/>
    </w:p>
    <w:p w14:paraId="21E71464" w14:textId="77777777" w:rsidR="00601B0D" w:rsidRPr="00F748AD" w:rsidRDefault="00601B0D" w:rsidP="00601B0D">
      <w:pPr>
        <w:pStyle w:val="NoSpacing"/>
        <w:jc w:val="both"/>
        <w:rPr>
          <w:rFonts w:ascii="Arial" w:hAnsi="Arial" w:cs="Arial"/>
          <w:sz w:val="20"/>
          <w:szCs w:val="20"/>
        </w:rPr>
      </w:pPr>
    </w:p>
    <w:p w14:paraId="632F50B4" w14:textId="1CFB029C" w:rsidR="00B9417A" w:rsidRPr="00F748AD" w:rsidRDefault="00601B0D" w:rsidP="001A1832">
      <w:pPr>
        <w:rPr>
          <w:rFonts w:ascii="Arial" w:hAnsi="Arial" w:cs="Arial"/>
          <w:sz w:val="20"/>
          <w:szCs w:val="20"/>
        </w:rPr>
      </w:pPr>
      <w:r w:rsidRPr="00F748AD">
        <w:rPr>
          <w:rFonts w:ascii="Arial" w:hAnsi="Arial" w:cs="Arial"/>
          <w:sz w:val="20"/>
          <w:szCs w:val="20"/>
        </w:rPr>
        <w:t xml:space="preserve">Interested parties are also part of the context in which an </w:t>
      </w:r>
      <w:r w:rsidR="00A0533A" w:rsidRPr="00F748AD">
        <w:rPr>
          <w:rFonts w:ascii="Arial" w:hAnsi="Arial" w:cs="Arial"/>
          <w:sz w:val="20"/>
          <w:szCs w:val="20"/>
        </w:rPr>
        <w:t>organisation</w:t>
      </w:r>
      <w:r w:rsidRPr="00F748AD">
        <w:rPr>
          <w:rFonts w:ascii="Arial" w:hAnsi="Arial" w:cs="Arial"/>
          <w:sz w:val="20"/>
          <w:szCs w:val="20"/>
        </w:rPr>
        <w:t xml:space="preserve"> operates and </w:t>
      </w:r>
      <w:r w:rsidR="00343265" w:rsidRPr="00F748AD">
        <w:rPr>
          <w:rFonts w:ascii="Arial" w:hAnsi="Arial" w:cs="Arial"/>
          <w:sz w:val="20"/>
          <w:szCs w:val="20"/>
        </w:rPr>
        <w:t>have</w:t>
      </w:r>
      <w:r w:rsidRPr="00F748AD">
        <w:rPr>
          <w:rFonts w:ascii="Arial" w:hAnsi="Arial" w:cs="Arial"/>
          <w:sz w:val="20"/>
          <w:szCs w:val="20"/>
        </w:rPr>
        <w:t xml:space="preserve"> be</w:t>
      </w:r>
      <w:r w:rsidR="00343265" w:rsidRPr="00F748AD">
        <w:rPr>
          <w:rFonts w:ascii="Arial" w:hAnsi="Arial" w:cs="Arial"/>
          <w:sz w:val="20"/>
          <w:szCs w:val="20"/>
        </w:rPr>
        <w:t xml:space="preserve">en </w:t>
      </w:r>
      <w:r w:rsidRPr="00F748AD">
        <w:rPr>
          <w:rFonts w:ascii="Arial" w:hAnsi="Arial" w:cs="Arial"/>
          <w:sz w:val="20"/>
          <w:szCs w:val="20"/>
        </w:rPr>
        <w:t>considered when reviewing t</w:t>
      </w:r>
      <w:r w:rsidR="00343265" w:rsidRPr="00F748AD">
        <w:rPr>
          <w:rFonts w:ascii="Arial" w:hAnsi="Arial" w:cs="Arial"/>
          <w:sz w:val="20"/>
          <w:szCs w:val="20"/>
        </w:rPr>
        <w:t>he</w:t>
      </w:r>
      <w:r w:rsidRPr="00F748AD">
        <w:rPr>
          <w:rFonts w:ascii="Arial" w:hAnsi="Arial" w:cs="Arial"/>
          <w:sz w:val="20"/>
          <w:szCs w:val="20"/>
        </w:rPr>
        <w:t xml:space="preserve"> context. </w:t>
      </w:r>
    </w:p>
    <w:tbl>
      <w:tblPr>
        <w:tblStyle w:val="TableGrid"/>
        <w:tblW w:w="0" w:type="auto"/>
        <w:tblLook w:val="04A0" w:firstRow="1" w:lastRow="0" w:firstColumn="1" w:lastColumn="0" w:noHBand="0" w:noVBand="1"/>
      </w:tblPr>
      <w:tblGrid>
        <w:gridCol w:w="1526"/>
        <w:gridCol w:w="2835"/>
        <w:gridCol w:w="5493"/>
      </w:tblGrid>
      <w:tr w:rsidR="00343265" w:rsidRPr="00F748AD" w14:paraId="6598809B" w14:textId="77777777" w:rsidTr="00343265">
        <w:tc>
          <w:tcPr>
            <w:tcW w:w="9854" w:type="dxa"/>
            <w:gridSpan w:val="3"/>
          </w:tcPr>
          <w:p w14:paraId="29380805" w14:textId="77777777" w:rsidR="00343265" w:rsidRPr="00F748AD" w:rsidRDefault="00A411A5" w:rsidP="00A411A5">
            <w:pPr>
              <w:pStyle w:val="NoSpacing"/>
              <w:jc w:val="center"/>
              <w:rPr>
                <w:rFonts w:ascii="Arial" w:hAnsi="Arial" w:cs="Arial"/>
                <w:sz w:val="20"/>
                <w:szCs w:val="20"/>
              </w:rPr>
            </w:pPr>
            <w:r w:rsidRPr="00F748AD">
              <w:rPr>
                <w:rFonts w:ascii="Arial" w:hAnsi="Arial" w:cs="Arial"/>
                <w:sz w:val="20"/>
                <w:szCs w:val="20"/>
              </w:rPr>
              <w:t>Examples of Interested Parties and their needs and expectations</w:t>
            </w:r>
          </w:p>
        </w:tc>
      </w:tr>
      <w:tr w:rsidR="00A411A5" w:rsidRPr="00F748AD" w14:paraId="5A34F9B0" w14:textId="77777777" w:rsidTr="008830C8">
        <w:tc>
          <w:tcPr>
            <w:tcW w:w="1526" w:type="dxa"/>
          </w:tcPr>
          <w:p w14:paraId="268A9D84"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Relationship</w:t>
            </w:r>
          </w:p>
        </w:tc>
        <w:tc>
          <w:tcPr>
            <w:tcW w:w="2835" w:type="dxa"/>
          </w:tcPr>
          <w:p w14:paraId="2EC99750"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Examples of interested parties</w:t>
            </w:r>
          </w:p>
        </w:tc>
        <w:tc>
          <w:tcPr>
            <w:tcW w:w="5493" w:type="dxa"/>
          </w:tcPr>
          <w:p w14:paraId="06BEA10C"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Examples of needs and expectations</w:t>
            </w:r>
          </w:p>
        </w:tc>
      </w:tr>
      <w:tr w:rsidR="00A411A5" w:rsidRPr="00F748AD" w14:paraId="16AD7DEB" w14:textId="77777777" w:rsidTr="008830C8">
        <w:tc>
          <w:tcPr>
            <w:tcW w:w="1526" w:type="dxa"/>
          </w:tcPr>
          <w:p w14:paraId="3D5BB4D9"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By responsibility</w:t>
            </w:r>
          </w:p>
        </w:tc>
        <w:tc>
          <w:tcPr>
            <w:tcW w:w="2835" w:type="dxa"/>
          </w:tcPr>
          <w:p w14:paraId="0235AF7E"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Investors</w:t>
            </w:r>
          </w:p>
        </w:tc>
        <w:tc>
          <w:tcPr>
            <w:tcW w:w="5493" w:type="dxa"/>
          </w:tcPr>
          <w:p w14:paraId="609A3343"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Expect the company to manage its risks and opportunities that can affect an investment</w:t>
            </w:r>
          </w:p>
        </w:tc>
      </w:tr>
      <w:tr w:rsidR="00A411A5" w:rsidRPr="00F748AD" w14:paraId="245ED1C1" w14:textId="77777777" w:rsidTr="008830C8">
        <w:tc>
          <w:tcPr>
            <w:tcW w:w="1526" w:type="dxa"/>
          </w:tcPr>
          <w:p w14:paraId="18C44C0F"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By influence</w:t>
            </w:r>
          </w:p>
        </w:tc>
        <w:tc>
          <w:tcPr>
            <w:tcW w:w="2835" w:type="dxa"/>
          </w:tcPr>
          <w:p w14:paraId="3DA68AF4"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Non-governmental organisations (NGO’s)</w:t>
            </w:r>
          </w:p>
        </w:tc>
        <w:tc>
          <w:tcPr>
            <w:tcW w:w="5493" w:type="dxa"/>
          </w:tcPr>
          <w:p w14:paraId="392D92A0"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Need the company’s cooperation to achieve the NGO’s environmental goals</w:t>
            </w:r>
          </w:p>
        </w:tc>
      </w:tr>
      <w:tr w:rsidR="00A411A5" w:rsidRPr="00F748AD" w14:paraId="270CC535" w14:textId="77777777" w:rsidTr="008830C8">
        <w:tc>
          <w:tcPr>
            <w:tcW w:w="1526" w:type="dxa"/>
          </w:tcPr>
          <w:p w14:paraId="64A1937B"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By proximity</w:t>
            </w:r>
          </w:p>
        </w:tc>
        <w:tc>
          <w:tcPr>
            <w:tcW w:w="2835" w:type="dxa"/>
          </w:tcPr>
          <w:p w14:paraId="25A3C2A2"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Neighbours, the community</w:t>
            </w:r>
          </w:p>
        </w:tc>
        <w:tc>
          <w:tcPr>
            <w:tcW w:w="5493" w:type="dxa"/>
          </w:tcPr>
          <w:p w14:paraId="166E7860"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Expect socially responsible performance, honesty and integrity</w:t>
            </w:r>
          </w:p>
        </w:tc>
      </w:tr>
      <w:tr w:rsidR="00A411A5" w:rsidRPr="00F748AD" w14:paraId="69B573B7" w14:textId="77777777" w:rsidTr="008830C8">
        <w:tc>
          <w:tcPr>
            <w:tcW w:w="1526" w:type="dxa"/>
          </w:tcPr>
          <w:p w14:paraId="2FF63CED"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By dependency</w:t>
            </w:r>
          </w:p>
        </w:tc>
        <w:tc>
          <w:tcPr>
            <w:tcW w:w="2835" w:type="dxa"/>
          </w:tcPr>
          <w:p w14:paraId="148C0C31"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Employees</w:t>
            </w:r>
          </w:p>
        </w:tc>
        <w:tc>
          <w:tcPr>
            <w:tcW w:w="5493" w:type="dxa"/>
          </w:tcPr>
          <w:p w14:paraId="5BBC8133" w14:textId="77777777" w:rsidR="00A411A5" w:rsidRPr="00F748AD" w:rsidRDefault="00A411A5" w:rsidP="00A411A5">
            <w:pPr>
              <w:pStyle w:val="NoSpacing"/>
              <w:rPr>
                <w:rFonts w:ascii="Arial" w:hAnsi="Arial" w:cs="Arial"/>
                <w:sz w:val="20"/>
                <w:szCs w:val="20"/>
              </w:rPr>
            </w:pPr>
            <w:r w:rsidRPr="00F748AD">
              <w:rPr>
                <w:rFonts w:ascii="Arial" w:hAnsi="Arial" w:cs="Arial"/>
                <w:sz w:val="20"/>
                <w:szCs w:val="20"/>
              </w:rPr>
              <w:t>Expect to work in a safe and healthy environment</w:t>
            </w:r>
          </w:p>
        </w:tc>
      </w:tr>
      <w:tr w:rsidR="00A411A5" w:rsidRPr="00F748AD" w14:paraId="3A1DE31B" w14:textId="77777777" w:rsidTr="008830C8">
        <w:tc>
          <w:tcPr>
            <w:tcW w:w="1526" w:type="dxa"/>
          </w:tcPr>
          <w:p w14:paraId="71252CC9"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By representation</w:t>
            </w:r>
          </w:p>
        </w:tc>
        <w:tc>
          <w:tcPr>
            <w:tcW w:w="2835" w:type="dxa"/>
          </w:tcPr>
          <w:p w14:paraId="3A341E25"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Industry membership organisations</w:t>
            </w:r>
          </w:p>
        </w:tc>
        <w:tc>
          <w:tcPr>
            <w:tcW w:w="5493" w:type="dxa"/>
          </w:tcPr>
          <w:p w14:paraId="7C75467B" w14:textId="77777777" w:rsidR="00A411A5" w:rsidRPr="00F748AD" w:rsidRDefault="00A411A5" w:rsidP="00A411A5">
            <w:pPr>
              <w:pStyle w:val="NoSpacing"/>
              <w:rPr>
                <w:rFonts w:ascii="Arial" w:hAnsi="Arial" w:cs="Arial"/>
                <w:sz w:val="20"/>
                <w:szCs w:val="20"/>
              </w:rPr>
            </w:pPr>
            <w:r w:rsidRPr="00F748AD">
              <w:rPr>
                <w:rFonts w:ascii="Arial" w:hAnsi="Arial" w:cs="Arial"/>
                <w:sz w:val="20"/>
                <w:szCs w:val="20"/>
              </w:rPr>
              <w:t>Need collaboration on environmental issues</w:t>
            </w:r>
          </w:p>
        </w:tc>
      </w:tr>
      <w:tr w:rsidR="00A411A5" w:rsidRPr="00F748AD" w14:paraId="19336D0F" w14:textId="77777777" w:rsidTr="008830C8">
        <w:tc>
          <w:tcPr>
            <w:tcW w:w="1526" w:type="dxa"/>
          </w:tcPr>
          <w:p w14:paraId="279E578E"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By authority</w:t>
            </w:r>
          </w:p>
        </w:tc>
        <w:tc>
          <w:tcPr>
            <w:tcW w:w="2835" w:type="dxa"/>
          </w:tcPr>
          <w:p w14:paraId="0091A6C6"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Regulatory or statutory agencies</w:t>
            </w:r>
          </w:p>
        </w:tc>
        <w:tc>
          <w:tcPr>
            <w:tcW w:w="5493" w:type="dxa"/>
          </w:tcPr>
          <w:p w14:paraId="6EB7B8A4" w14:textId="77777777" w:rsidR="00A411A5" w:rsidRPr="00F748AD" w:rsidRDefault="00A411A5" w:rsidP="00B9417A">
            <w:pPr>
              <w:pStyle w:val="NoSpacing"/>
              <w:rPr>
                <w:rFonts w:ascii="Arial" w:hAnsi="Arial" w:cs="Arial"/>
                <w:sz w:val="20"/>
                <w:szCs w:val="20"/>
              </w:rPr>
            </w:pPr>
            <w:r w:rsidRPr="00F748AD">
              <w:rPr>
                <w:rFonts w:ascii="Arial" w:hAnsi="Arial" w:cs="Arial"/>
                <w:sz w:val="20"/>
                <w:szCs w:val="20"/>
              </w:rPr>
              <w:t>Expect demonstration of legal compliance</w:t>
            </w:r>
          </w:p>
        </w:tc>
      </w:tr>
    </w:tbl>
    <w:p w14:paraId="64EB92AB" w14:textId="77777777" w:rsidR="00343265" w:rsidRPr="00F748AD" w:rsidRDefault="00343265" w:rsidP="00B9417A">
      <w:pPr>
        <w:pStyle w:val="NoSpacing"/>
        <w:rPr>
          <w:rFonts w:ascii="Arial" w:hAnsi="Arial" w:cs="Arial"/>
          <w:sz w:val="20"/>
          <w:szCs w:val="20"/>
        </w:rPr>
      </w:pPr>
    </w:p>
    <w:p w14:paraId="3C668921" w14:textId="77777777" w:rsidR="008830C8" w:rsidRPr="00F748AD" w:rsidRDefault="00601B0D" w:rsidP="00601B0D">
      <w:pPr>
        <w:pStyle w:val="NoSpacing"/>
        <w:rPr>
          <w:rFonts w:ascii="Arial" w:hAnsi="Arial" w:cs="Arial"/>
          <w:sz w:val="20"/>
          <w:szCs w:val="20"/>
        </w:rPr>
      </w:pPr>
      <w:r w:rsidRPr="00F748AD">
        <w:rPr>
          <w:rFonts w:ascii="Arial" w:hAnsi="Arial" w:cs="Arial"/>
          <w:sz w:val="20"/>
          <w:szCs w:val="20"/>
        </w:rPr>
        <w:t xml:space="preserve">The </w:t>
      </w:r>
      <w:r w:rsidR="008830C8" w:rsidRPr="00F748AD">
        <w:rPr>
          <w:rFonts w:ascii="Arial" w:hAnsi="Arial" w:cs="Arial"/>
          <w:sz w:val="20"/>
          <w:szCs w:val="20"/>
        </w:rPr>
        <w:t>company</w:t>
      </w:r>
      <w:r w:rsidRPr="00F748AD">
        <w:rPr>
          <w:rFonts w:ascii="Arial" w:hAnsi="Arial" w:cs="Arial"/>
          <w:sz w:val="20"/>
          <w:szCs w:val="20"/>
        </w:rPr>
        <w:t xml:space="preserve"> maintain</w:t>
      </w:r>
      <w:r w:rsidR="008830C8" w:rsidRPr="00F748AD">
        <w:rPr>
          <w:rFonts w:ascii="Arial" w:hAnsi="Arial" w:cs="Arial"/>
          <w:sz w:val="20"/>
          <w:szCs w:val="20"/>
        </w:rPr>
        <w:t>s</w:t>
      </w:r>
      <w:r w:rsidRPr="00F748AD">
        <w:rPr>
          <w:rFonts w:ascii="Arial" w:hAnsi="Arial" w:cs="Arial"/>
          <w:sz w:val="20"/>
          <w:szCs w:val="20"/>
        </w:rPr>
        <w:t xml:space="preserve"> the scope as documented information and make</w:t>
      </w:r>
      <w:r w:rsidR="0047396C" w:rsidRPr="00F748AD">
        <w:rPr>
          <w:rFonts w:ascii="Arial" w:hAnsi="Arial" w:cs="Arial"/>
          <w:sz w:val="20"/>
          <w:szCs w:val="20"/>
        </w:rPr>
        <w:t>s</w:t>
      </w:r>
      <w:r w:rsidRPr="00F748AD">
        <w:rPr>
          <w:rFonts w:ascii="Arial" w:hAnsi="Arial" w:cs="Arial"/>
          <w:sz w:val="20"/>
          <w:szCs w:val="20"/>
        </w:rPr>
        <w:t xml:space="preserve"> it available to</w:t>
      </w:r>
      <w:r w:rsidR="008830C8" w:rsidRPr="00F748AD">
        <w:rPr>
          <w:rFonts w:ascii="Arial" w:hAnsi="Arial" w:cs="Arial"/>
          <w:sz w:val="20"/>
          <w:szCs w:val="20"/>
        </w:rPr>
        <w:t xml:space="preserve"> </w:t>
      </w:r>
      <w:r w:rsidRPr="00F748AD">
        <w:rPr>
          <w:rFonts w:ascii="Arial" w:hAnsi="Arial" w:cs="Arial"/>
          <w:sz w:val="20"/>
          <w:szCs w:val="20"/>
        </w:rPr>
        <w:t>interested parties</w:t>
      </w:r>
      <w:r w:rsidR="008830C8" w:rsidRPr="00F748AD">
        <w:rPr>
          <w:rFonts w:ascii="Arial" w:hAnsi="Arial" w:cs="Arial"/>
          <w:sz w:val="20"/>
          <w:szCs w:val="20"/>
        </w:rPr>
        <w:t xml:space="preserve"> as a document.</w:t>
      </w:r>
    </w:p>
    <w:p w14:paraId="44A79D1E" w14:textId="77777777" w:rsidR="00601B0D" w:rsidRPr="00F748AD" w:rsidRDefault="00601B0D" w:rsidP="00601B0D">
      <w:pPr>
        <w:pStyle w:val="NoSpacing"/>
        <w:rPr>
          <w:rFonts w:ascii="Arial" w:hAnsi="Arial" w:cs="Arial"/>
          <w:sz w:val="20"/>
          <w:szCs w:val="20"/>
        </w:rPr>
      </w:pPr>
    </w:p>
    <w:p w14:paraId="6158918E" w14:textId="77777777" w:rsidR="009F65B1" w:rsidRDefault="00801B22" w:rsidP="009F65B1">
      <w:pPr>
        <w:pStyle w:val="NoSpacing"/>
        <w:rPr>
          <w:rFonts w:ascii="Arial" w:hAnsi="Arial" w:cs="Arial"/>
          <w:sz w:val="20"/>
          <w:szCs w:val="20"/>
        </w:rPr>
      </w:pPr>
      <w:r w:rsidRPr="00F748AD">
        <w:rPr>
          <w:rFonts w:ascii="Arial" w:hAnsi="Arial" w:cs="Arial"/>
          <w:sz w:val="20"/>
          <w:szCs w:val="20"/>
        </w:rPr>
        <w:t xml:space="preserve">The </w:t>
      </w:r>
      <w:r w:rsidR="00676272" w:rsidRPr="00F748AD">
        <w:rPr>
          <w:rFonts w:ascii="Arial" w:hAnsi="Arial" w:cs="Arial"/>
          <w:sz w:val="20"/>
          <w:szCs w:val="20"/>
        </w:rPr>
        <w:t>t</w:t>
      </w:r>
      <w:r w:rsidRPr="00F748AD">
        <w:rPr>
          <w:rFonts w:ascii="Arial" w:hAnsi="Arial" w:cs="Arial"/>
          <w:sz w:val="20"/>
          <w:szCs w:val="20"/>
        </w:rPr>
        <w:t xml:space="preserve">op </w:t>
      </w:r>
      <w:r w:rsidR="00676272" w:rsidRPr="00F748AD">
        <w:rPr>
          <w:rFonts w:ascii="Arial" w:hAnsi="Arial" w:cs="Arial"/>
          <w:sz w:val="20"/>
          <w:szCs w:val="20"/>
        </w:rPr>
        <w:t>m</w:t>
      </w:r>
      <w:r w:rsidRPr="00F748AD">
        <w:rPr>
          <w:rFonts w:ascii="Arial" w:hAnsi="Arial" w:cs="Arial"/>
          <w:sz w:val="20"/>
          <w:szCs w:val="20"/>
        </w:rPr>
        <w:t xml:space="preserve">anagement of the company has looked at the needs and expectations of interested parties, from which they have identified that customers want an experience that produces high level services at affordable prices and meets timeframes.  As well as this, members of staff want to work in a </w:t>
      </w:r>
      <w:r w:rsidR="001A1832" w:rsidRPr="00F748AD">
        <w:rPr>
          <w:rFonts w:ascii="Arial" w:hAnsi="Arial" w:cs="Arial"/>
          <w:sz w:val="20"/>
          <w:szCs w:val="20"/>
        </w:rPr>
        <w:t>forward-thinking</w:t>
      </w:r>
      <w:r w:rsidRPr="00F748AD">
        <w:rPr>
          <w:rFonts w:ascii="Arial" w:hAnsi="Arial" w:cs="Arial"/>
          <w:sz w:val="20"/>
          <w:szCs w:val="20"/>
        </w:rPr>
        <w:t xml:space="preserve"> company that provides a good working environment.</w:t>
      </w:r>
    </w:p>
    <w:p w14:paraId="4A999D65" w14:textId="52E2C97D" w:rsidR="00801B22" w:rsidRPr="00F748AD" w:rsidRDefault="00801B22" w:rsidP="009F65B1">
      <w:pPr>
        <w:pStyle w:val="NoSpacing"/>
        <w:rPr>
          <w:rFonts w:ascii="Arial" w:hAnsi="Arial" w:cs="Arial"/>
          <w:sz w:val="20"/>
          <w:szCs w:val="20"/>
        </w:rPr>
      </w:pPr>
      <w:r w:rsidRPr="00F748AD">
        <w:rPr>
          <w:rFonts w:ascii="Arial" w:hAnsi="Arial" w:cs="Arial"/>
          <w:sz w:val="20"/>
          <w:szCs w:val="20"/>
        </w:rPr>
        <w:br/>
      </w:r>
      <w:r w:rsidR="0096784C" w:rsidRPr="00F748AD">
        <w:rPr>
          <w:rFonts w:ascii="Arial" w:hAnsi="Arial" w:cs="Arial"/>
          <w:sz w:val="20"/>
          <w:szCs w:val="20"/>
        </w:rPr>
        <w:t>The Company</w:t>
      </w:r>
      <w:r w:rsidRPr="00F748AD">
        <w:rPr>
          <w:rFonts w:ascii="Arial" w:hAnsi="Arial" w:cs="Arial"/>
          <w:sz w:val="20"/>
          <w:szCs w:val="20"/>
        </w:rPr>
        <w:t xml:space="preserve"> monitors and reviews information about relevant external and internal issues and uses such information to improve its operations.</w:t>
      </w:r>
    </w:p>
    <w:p w14:paraId="02381113" w14:textId="77777777" w:rsidR="00801B22" w:rsidRPr="00F748AD" w:rsidRDefault="00801B22" w:rsidP="00801B22">
      <w:pPr>
        <w:pStyle w:val="NoSpacing"/>
        <w:jc w:val="both"/>
        <w:rPr>
          <w:rFonts w:ascii="Arial" w:hAnsi="Arial" w:cs="Arial"/>
          <w:sz w:val="20"/>
          <w:szCs w:val="20"/>
        </w:rPr>
      </w:pPr>
    </w:p>
    <w:p w14:paraId="3BF3B02A" w14:textId="77777777" w:rsidR="00801B22" w:rsidRPr="00F748AD" w:rsidRDefault="00801B22" w:rsidP="00801B22">
      <w:pPr>
        <w:pStyle w:val="NoSpacing"/>
        <w:jc w:val="both"/>
        <w:rPr>
          <w:rFonts w:ascii="Arial" w:hAnsi="Arial" w:cs="Arial"/>
          <w:sz w:val="20"/>
          <w:szCs w:val="20"/>
        </w:rPr>
      </w:pPr>
      <w:r w:rsidRPr="00F748AD">
        <w:rPr>
          <w:rFonts w:ascii="Arial" w:hAnsi="Arial" w:cs="Arial"/>
          <w:sz w:val="20"/>
          <w:szCs w:val="20"/>
        </w:rPr>
        <w:t>The Top Management have established contingency plans which would allow for continued working in case of any foreseeable disruption which is within their control.</w:t>
      </w:r>
    </w:p>
    <w:p w14:paraId="0EB9FFD3" w14:textId="77777777" w:rsidR="00407AA4" w:rsidRPr="00F748AD" w:rsidRDefault="00407AA4" w:rsidP="00407AA4">
      <w:pPr>
        <w:pStyle w:val="NoSpacing"/>
        <w:jc w:val="both"/>
        <w:rPr>
          <w:rFonts w:ascii="Arial" w:hAnsi="Arial" w:cs="Arial"/>
          <w:sz w:val="20"/>
          <w:szCs w:val="20"/>
        </w:rPr>
      </w:pPr>
    </w:p>
    <w:p w14:paraId="4E2BA1FE" w14:textId="15FDC463" w:rsidR="002A2340" w:rsidRDefault="00643CF8" w:rsidP="00801B22">
      <w:pPr>
        <w:pStyle w:val="NoSpacing"/>
        <w:jc w:val="both"/>
        <w:rPr>
          <w:rFonts w:ascii="Arial" w:hAnsi="Arial" w:cs="Arial"/>
          <w:i/>
          <w:sz w:val="20"/>
          <w:szCs w:val="20"/>
        </w:rPr>
      </w:pPr>
      <w:r w:rsidRPr="00F748AD">
        <w:rPr>
          <w:rFonts w:ascii="Arial" w:hAnsi="Arial" w:cs="Arial"/>
          <w:b/>
          <w:i/>
          <w:sz w:val="20"/>
          <w:szCs w:val="20"/>
        </w:rPr>
        <w:t>NOTE</w:t>
      </w:r>
      <w:r w:rsidRPr="00F748AD">
        <w:rPr>
          <w:rFonts w:ascii="Arial" w:hAnsi="Arial" w:cs="Arial"/>
          <w:i/>
          <w:sz w:val="20"/>
          <w:szCs w:val="20"/>
        </w:rPr>
        <w:t xml:space="preserve"> this should be read in conjunction with the ISO 9001:2015 context</w:t>
      </w:r>
      <w:r w:rsidR="00353F41" w:rsidRPr="00F748AD">
        <w:rPr>
          <w:rFonts w:ascii="Arial" w:hAnsi="Arial" w:cs="Arial"/>
          <w:i/>
          <w:sz w:val="20"/>
          <w:szCs w:val="20"/>
        </w:rPr>
        <w:t xml:space="preserve"> document</w:t>
      </w:r>
      <w:r w:rsidRPr="00F748AD">
        <w:rPr>
          <w:rFonts w:ascii="Arial" w:hAnsi="Arial" w:cs="Arial"/>
          <w:i/>
          <w:sz w:val="20"/>
          <w:szCs w:val="20"/>
        </w:rPr>
        <w:t>.</w:t>
      </w:r>
    </w:p>
    <w:p w14:paraId="4363C1A4" w14:textId="77777777" w:rsidR="002A2340" w:rsidRPr="002A2340" w:rsidRDefault="002A2340" w:rsidP="00801B22">
      <w:pPr>
        <w:pStyle w:val="NoSpacing"/>
        <w:jc w:val="both"/>
        <w:rPr>
          <w:rFonts w:ascii="Arial" w:hAnsi="Arial" w:cs="Arial"/>
          <w:i/>
          <w:sz w:val="20"/>
          <w:szCs w:val="20"/>
        </w:rPr>
      </w:pPr>
    </w:p>
    <w:p w14:paraId="25AE2FF0" w14:textId="4AE855AD" w:rsidR="00801B22" w:rsidRPr="00F748AD" w:rsidRDefault="00801B22" w:rsidP="00801B22">
      <w:pPr>
        <w:pStyle w:val="NoSpacing"/>
        <w:jc w:val="both"/>
        <w:rPr>
          <w:rFonts w:ascii="Arial" w:hAnsi="Arial" w:cs="Arial"/>
          <w:sz w:val="20"/>
          <w:szCs w:val="20"/>
        </w:rPr>
      </w:pPr>
      <w:r w:rsidRPr="00F748AD">
        <w:rPr>
          <w:rFonts w:ascii="Arial" w:hAnsi="Arial" w:cs="Arial"/>
          <w:sz w:val="20"/>
          <w:szCs w:val="20"/>
        </w:rPr>
        <w:t xml:space="preserve">SCOPE: </w:t>
      </w:r>
      <w:r w:rsidR="003915DC" w:rsidRPr="00BC6AC5">
        <w:rPr>
          <w:rFonts w:ascii="Arial" w:hAnsi="Arial" w:cs="Arial"/>
          <w:szCs w:val="24"/>
          <w:lang w:eastAsia="en-GB"/>
        </w:rPr>
        <w:t xml:space="preserve">Plastic recycling </w:t>
      </w:r>
    </w:p>
    <w:p w14:paraId="2671D890" w14:textId="6508797B" w:rsidR="00801B22" w:rsidRDefault="00801B22" w:rsidP="0024304A">
      <w:pPr>
        <w:pStyle w:val="NoSpacing"/>
        <w:jc w:val="both"/>
        <w:rPr>
          <w:rFonts w:ascii="Arial" w:hAnsi="Arial" w:cs="Arial"/>
          <w:sz w:val="20"/>
          <w:szCs w:val="20"/>
        </w:rPr>
      </w:pPr>
    </w:p>
    <w:p w14:paraId="112959C6" w14:textId="7A65BE98" w:rsidR="002A2340" w:rsidRDefault="002A2340" w:rsidP="0024304A">
      <w:pPr>
        <w:pStyle w:val="NoSpacing"/>
        <w:jc w:val="both"/>
        <w:rPr>
          <w:rFonts w:ascii="Arial" w:hAnsi="Arial" w:cs="Arial"/>
          <w:sz w:val="20"/>
          <w:szCs w:val="20"/>
        </w:rPr>
      </w:pPr>
    </w:p>
    <w:p w14:paraId="348C28DA" w14:textId="77777777" w:rsidR="00C5292F" w:rsidRDefault="00C5292F" w:rsidP="0024304A">
      <w:pPr>
        <w:pStyle w:val="NoSpacing"/>
        <w:jc w:val="both"/>
        <w:rPr>
          <w:rFonts w:ascii="Arial" w:hAnsi="Arial" w:cs="Arial"/>
          <w:sz w:val="20"/>
          <w:szCs w:val="20"/>
        </w:rPr>
      </w:pPr>
    </w:p>
    <w:p w14:paraId="4D56A18E" w14:textId="77777777" w:rsidR="00C5292F" w:rsidRDefault="00C5292F" w:rsidP="0024304A">
      <w:pPr>
        <w:pStyle w:val="NoSpacing"/>
        <w:jc w:val="both"/>
        <w:rPr>
          <w:rFonts w:ascii="Arial" w:hAnsi="Arial" w:cs="Arial"/>
          <w:sz w:val="20"/>
          <w:szCs w:val="20"/>
        </w:rPr>
      </w:pPr>
    </w:p>
    <w:p w14:paraId="57ABD3FA" w14:textId="77777777" w:rsidR="00C5292F" w:rsidRDefault="00C5292F" w:rsidP="0024304A">
      <w:pPr>
        <w:pStyle w:val="NoSpacing"/>
        <w:jc w:val="both"/>
        <w:rPr>
          <w:rFonts w:ascii="Arial" w:hAnsi="Arial" w:cs="Arial"/>
          <w:sz w:val="20"/>
          <w:szCs w:val="20"/>
        </w:rPr>
      </w:pPr>
    </w:p>
    <w:p w14:paraId="161610DE" w14:textId="77777777" w:rsidR="00C5292F" w:rsidRDefault="00C5292F" w:rsidP="0024304A">
      <w:pPr>
        <w:pStyle w:val="NoSpacing"/>
        <w:jc w:val="both"/>
        <w:rPr>
          <w:rFonts w:ascii="Arial" w:hAnsi="Arial" w:cs="Arial"/>
          <w:sz w:val="20"/>
          <w:szCs w:val="20"/>
        </w:rPr>
      </w:pPr>
    </w:p>
    <w:p w14:paraId="5083AA0E" w14:textId="77777777" w:rsidR="00BB083B" w:rsidRDefault="00BB083B" w:rsidP="0024304A">
      <w:pPr>
        <w:pStyle w:val="NoSpacing"/>
        <w:jc w:val="both"/>
        <w:rPr>
          <w:rFonts w:ascii="Arial" w:hAnsi="Arial" w:cs="Arial"/>
          <w:sz w:val="20"/>
          <w:szCs w:val="20"/>
        </w:rPr>
      </w:pPr>
    </w:p>
    <w:p w14:paraId="788DE600" w14:textId="5D7444E3" w:rsidR="00601B0D" w:rsidRPr="00F748AD" w:rsidRDefault="00601B0D" w:rsidP="0024304A">
      <w:pPr>
        <w:pStyle w:val="NoSpacing"/>
        <w:jc w:val="both"/>
        <w:rPr>
          <w:rFonts w:ascii="Arial" w:hAnsi="Arial" w:cs="Arial"/>
          <w:sz w:val="20"/>
          <w:szCs w:val="20"/>
        </w:rPr>
      </w:pPr>
      <w:r w:rsidRPr="00F748AD">
        <w:rPr>
          <w:rFonts w:ascii="Arial" w:hAnsi="Arial" w:cs="Arial"/>
          <w:sz w:val="20"/>
          <w:szCs w:val="20"/>
        </w:rPr>
        <w:lastRenderedPageBreak/>
        <w:t xml:space="preserve">The </w:t>
      </w:r>
      <w:r w:rsidR="001F4865" w:rsidRPr="00F748AD">
        <w:rPr>
          <w:rFonts w:ascii="Arial" w:hAnsi="Arial" w:cs="Arial"/>
          <w:sz w:val="20"/>
          <w:szCs w:val="20"/>
        </w:rPr>
        <w:t>EMS</w:t>
      </w:r>
      <w:r w:rsidR="008830C8" w:rsidRPr="00F748AD">
        <w:rPr>
          <w:rFonts w:ascii="Arial" w:hAnsi="Arial" w:cs="Arial"/>
          <w:sz w:val="20"/>
          <w:szCs w:val="20"/>
        </w:rPr>
        <w:t xml:space="preserve"> is built on the PLAN DO CHECK ACT </w:t>
      </w:r>
      <w:r w:rsidR="0038375A" w:rsidRPr="00F748AD">
        <w:rPr>
          <w:rFonts w:ascii="Arial" w:hAnsi="Arial" w:cs="Arial"/>
          <w:sz w:val="20"/>
          <w:szCs w:val="20"/>
        </w:rPr>
        <w:t>model;</w:t>
      </w:r>
      <w:r w:rsidR="008830C8" w:rsidRPr="00F748AD">
        <w:rPr>
          <w:rFonts w:ascii="Arial" w:hAnsi="Arial" w:cs="Arial"/>
          <w:sz w:val="20"/>
          <w:szCs w:val="20"/>
        </w:rPr>
        <w:t xml:space="preserve"> the </w:t>
      </w:r>
      <w:r w:rsidRPr="00F748AD">
        <w:rPr>
          <w:rFonts w:ascii="Arial" w:hAnsi="Arial" w:cs="Arial"/>
          <w:sz w:val="20"/>
          <w:szCs w:val="20"/>
        </w:rPr>
        <w:t>steps of this ongoing process are as follows:</w:t>
      </w:r>
    </w:p>
    <w:p w14:paraId="76BD7818" w14:textId="77777777" w:rsidR="0024304A" w:rsidRPr="00F748AD" w:rsidRDefault="0024304A" w:rsidP="00601B0D">
      <w:pPr>
        <w:pStyle w:val="NoSpacing"/>
        <w:rPr>
          <w:rFonts w:ascii="Arial" w:hAnsi="Arial" w:cs="Arial"/>
          <w:b/>
          <w:sz w:val="20"/>
          <w:szCs w:val="20"/>
        </w:rPr>
      </w:pPr>
    </w:p>
    <w:p w14:paraId="5DB538B6" w14:textId="77777777" w:rsidR="00601B0D" w:rsidRDefault="00601B0D" w:rsidP="00601B0D">
      <w:pPr>
        <w:pStyle w:val="NoSpacing"/>
        <w:rPr>
          <w:rFonts w:ascii="Arial" w:hAnsi="Arial" w:cs="Arial"/>
          <w:b/>
          <w:sz w:val="20"/>
          <w:szCs w:val="20"/>
        </w:rPr>
      </w:pPr>
      <w:r w:rsidRPr="00F748AD">
        <w:rPr>
          <w:rFonts w:ascii="Arial" w:hAnsi="Arial" w:cs="Arial"/>
          <w:b/>
          <w:sz w:val="20"/>
          <w:szCs w:val="20"/>
        </w:rPr>
        <w:t>Plan:</w:t>
      </w:r>
    </w:p>
    <w:p w14:paraId="72358C84" w14:textId="77777777" w:rsidR="00C5292F" w:rsidRPr="00F748AD" w:rsidRDefault="00C5292F" w:rsidP="00601B0D">
      <w:pPr>
        <w:pStyle w:val="NoSpacing"/>
        <w:rPr>
          <w:rFonts w:ascii="Arial" w:hAnsi="Arial" w:cs="Arial"/>
          <w:b/>
          <w:sz w:val="20"/>
          <w:szCs w:val="20"/>
        </w:rPr>
      </w:pPr>
    </w:p>
    <w:p w14:paraId="0C4D9209" w14:textId="3A48100C" w:rsidR="00601B0D" w:rsidRPr="00F748AD" w:rsidRDefault="00C5292F" w:rsidP="00872BDA">
      <w:pPr>
        <w:pStyle w:val="NoSpacing"/>
        <w:numPr>
          <w:ilvl w:val="0"/>
          <w:numId w:val="5"/>
        </w:numPr>
        <w:rPr>
          <w:rFonts w:ascii="Arial" w:hAnsi="Arial" w:cs="Arial"/>
          <w:sz w:val="20"/>
          <w:szCs w:val="20"/>
        </w:rPr>
      </w:pPr>
      <w:r w:rsidRPr="00F748AD">
        <w:rPr>
          <w:rFonts w:ascii="Arial" w:hAnsi="Arial" w:cs="Arial"/>
          <w:sz w:val="20"/>
          <w:szCs w:val="20"/>
        </w:rPr>
        <w:t xml:space="preserve">Understand </w:t>
      </w:r>
      <w:r w:rsidR="00601B0D" w:rsidRPr="00F748AD">
        <w:rPr>
          <w:rFonts w:ascii="Arial" w:hAnsi="Arial" w:cs="Arial"/>
          <w:sz w:val="20"/>
          <w:szCs w:val="20"/>
        </w:rPr>
        <w:t xml:space="preserve">the </w:t>
      </w:r>
      <w:r w:rsidR="00A0533A" w:rsidRPr="00F748AD">
        <w:rPr>
          <w:rFonts w:ascii="Arial" w:hAnsi="Arial" w:cs="Arial"/>
          <w:sz w:val="20"/>
          <w:szCs w:val="20"/>
        </w:rPr>
        <w:t>organisation</w:t>
      </w:r>
      <w:r w:rsidR="00601B0D" w:rsidRPr="00F748AD">
        <w:rPr>
          <w:rFonts w:ascii="Arial" w:hAnsi="Arial" w:cs="Arial"/>
          <w:sz w:val="20"/>
          <w:szCs w:val="20"/>
        </w:rPr>
        <w:t xml:space="preserve"> and its context, </w:t>
      </w:r>
      <w:r w:rsidR="00763235" w:rsidRPr="00F748AD">
        <w:rPr>
          <w:rFonts w:ascii="Arial" w:hAnsi="Arial" w:cs="Arial"/>
          <w:sz w:val="20"/>
          <w:szCs w:val="20"/>
        </w:rPr>
        <w:t>(</w:t>
      </w:r>
      <w:r w:rsidR="00601B0D" w:rsidRPr="00F748AD">
        <w:rPr>
          <w:rFonts w:ascii="Arial" w:hAnsi="Arial" w:cs="Arial"/>
          <w:sz w:val="20"/>
          <w:szCs w:val="20"/>
        </w:rPr>
        <w:t>including the needs and expectations of interested parties</w:t>
      </w:r>
      <w:proofErr w:type="gramStart"/>
      <w:r w:rsidR="00601B0D" w:rsidRPr="00F748AD">
        <w:rPr>
          <w:rFonts w:ascii="Arial" w:hAnsi="Arial" w:cs="Arial"/>
          <w:sz w:val="20"/>
          <w:szCs w:val="20"/>
        </w:rPr>
        <w:t>);</w:t>
      </w:r>
      <w:proofErr w:type="gramEnd"/>
    </w:p>
    <w:p w14:paraId="16E816AC" w14:textId="7F67371D" w:rsidR="00601B0D" w:rsidRPr="00F748AD" w:rsidRDefault="00C5292F" w:rsidP="00872BDA">
      <w:pPr>
        <w:pStyle w:val="NoSpacing"/>
        <w:numPr>
          <w:ilvl w:val="0"/>
          <w:numId w:val="5"/>
        </w:numPr>
        <w:rPr>
          <w:rFonts w:ascii="Arial" w:hAnsi="Arial" w:cs="Arial"/>
          <w:sz w:val="20"/>
          <w:szCs w:val="20"/>
        </w:rPr>
      </w:pPr>
      <w:r w:rsidRPr="00F748AD">
        <w:rPr>
          <w:rFonts w:ascii="Arial" w:hAnsi="Arial" w:cs="Arial"/>
          <w:sz w:val="20"/>
          <w:szCs w:val="20"/>
        </w:rPr>
        <w:t xml:space="preserve">Determine </w:t>
      </w:r>
      <w:r w:rsidR="00601B0D" w:rsidRPr="00F748AD">
        <w:rPr>
          <w:rFonts w:ascii="Arial" w:hAnsi="Arial" w:cs="Arial"/>
          <w:sz w:val="20"/>
          <w:szCs w:val="20"/>
        </w:rPr>
        <w:t xml:space="preserve">the scope of and implement the </w:t>
      </w:r>
      <w:r w:rsidR="0024304A" w:rsidRPr="00F748AD">
        <w:rPr>
          <w:rFonts w:ascii="Arial" w:hAnsi="Arial" w:cs="Arial"/>
          <w:sz w:val="20"/>
          <w:szCs w:val="20"/>
        </w:rPr>
        <w:t>EMS</w:t>
      </w:r>
      <w:r w:rsidR="009F65B1">
        <w:rPr>
          <w:rFonts w:ascii="Arial" w:hAnsi="Arial" w:cs="Arial"/>
          <w:sz w:val="20"/>
          <w:szCs w:val="20"/>
        </w:rPr>
        <w:t>,</w:t>
      </w:r>
    </w:p>
    <w:p w14:paraId="60BA8F30" w14:textId="481FCBED" w:rsidR="00601B0D" w:rsidRPr="00F748AD" w:rsidRDefault="00C5292F" w:rsidP="00872BDA">
      <w:pPr>
        <w:pStyle w:val="NoSpacing"/>
        <w:numPr>
          <w:ilvl w:val="0"/>
          <w:numId w:val="5"/>
        </w:numPr>
        <w:rPr>
          <w:rFonts w:ascii="Arial" w:hAnsi="Arial" w:cs="Arial"/>
          <w:sz w:val="20"/>
          <w:szCs w:val="20"/>
        </w:rPr>
      </w:pPr>
      <w:r w:rsidRPr="00F748AD">
        <w:rPr>
          <w:rFonts w:ascii="Arial" w:hAnsi="Arial" w:cs="Arial"/>
          <w:sz w:val="20"/>
          <w:szCs w:val="20"/>
        </w:rPr>
        <w:t xml:space="preserve">Ensure </w:t>
      </w:r>
      <w:r w:rsidR="00601B0D" w:rsidRPr="00F748AD">
        <w:rPr>
          <w:rFonts w:ascii="Arial" w:hAnsi="Arial" w:cs="Arial"/>
          <w:sz w:val="20"/>
          <w:szCs w:val="20"/>
        </w:rPr>
        <w:t>leadership and commitment from top management</w:t>
      </w:r>
      <w:r w:rsidR="009F65B1">
        <w:rPr>
          <w:rFonts w:ascii="Arial" w:hAnsi="Arial" w:cs="Arial"/>
          <w:sz w:val="20"/>
          <w:szCs w:val="20"/>
        </w:rPr>
        <w:t>,</w:t>
      </w:r>
    </w:p>
    <w:p w14:paraId="701401F2" w14:textId="3618AF5F" w:rsidR="00601B0D" w:rsidRPr="00F748AD" w:rsidRDefault="00C5292F" w:rsidP="00872BDA">
      <w:pPr>
        <w:pStyle w:val="NoSpacing"/>
        <w:numPr>
          <w:ilvl w:val="0"/>
          <w:numId w:val="5"/>
        </w:numPr>
        <w:rPr>
          <w:rFonts w:ascii="Arial" w:hAnsi="Arial" w:cs="Arial"/>
          <w:sz w:val="20"/>
          <w:szCs w:val="20"/>
        </w:rPr>
      </w:pPr>
      <w:r w:rsidRPr="00F748AD">
        <w:rPr>
          <w:rFonts w:ascii="Arial" w:hAnsi="Arial" w:cs="Arial"/>
          <w:sz w:val="20"/>
          <w:szCs w:val="20"/>
        </w:rPr>
        <w:t xml:space="preserve">Establish </w:t>
      </w:r>
      <w:r w:rsidR="00601B0D" w:rsidRPr="00F748AD">
        <w:rPr>
          <w:rFonts w:ascii="Arial" w:hAnsi="Arial" w:cs="Arial"/>
          <w:sz w:val="20"/>
          <w:szCs w:val="20"/>
        </w:rPr>
        <w:t>an environmental policy</w:t>
      </w:r>
      <w:r w:rsidR="009F65B1">
        <w:rPr>
          <w:rFonts w:ascii="Arial" w:hAnsi="Arial" w:cs="Arial"/>
          <w:sz w:val="20"/>
          <w:szCs w:val="20"/>
        </w:rPr>
        <w:t>,</w:t>
      </w:r>
    </w:p>
    <w:p w14:paraId="4A9B9521" w14:textId="3CD812B9" w:rsidR="00601B0D" w:rsidRPr="00F748AD" w:rsidRDefault="00C5292F" w:rsidP="00872BDA">
      <w:pPr>
        <w:pStyle w:val="NoSpacing"/>
        <w:numPr>
          <w:ilvl w:val="0"/>
          <w:numId w:val="5"/>
        </w:numPr>
        <w:rPr>
          <w:rFonts w:ascii="Arial" w:hAnsi="Arial" w:cs="Arial"/>
          <w:sz w:val="20"/>
          <w:szCs w:val="20"/>
        </w:rPr>
      </w:pPr>
      <w:r w:rsidRPr="00F748AD">
        <w:rPr>
          <w:rFonts w:ascii="Arial" w:hAnsi="Arial" w:cs="Arial"/>
          <w:sz w:val="20"/>
          <w:szCs w:val="20"/>
        </w:rPr>
        <w:t xml:space="preserve">Assign </w:t>
      </w:r>
      <w:r w:rsidR="00601B0D" w:rsidRPr="00F748AD">
        <w:rPr>
          <w:rFonts w:ascii="Arial" w:hAnsi="Arial" w:cs="Arial"/>
          <w:sz w:val="20"/>
          <w:szCs w:val="20"/>
        </w:rPr>
        <w:t>responsibilities and authorities for relevant roles</w:t>
      </w:r>
      <w:r w:rsidR="009F65B1">
        <w:rPr>
          <w:rFonts w:ascii="Arial" w:hAnsi="Arial" w:cs="Arial"/>
          <w:sz w:val="20"/>
          <w:szCs w:val="20"/>
        </w:rPr>
        <w:t>,</w:t>
      </w:r>
    </w:p>
    <w:p w14:paraId="4DB4E256" w14:textId="34694B3E" w:rsidR="00601B0D" w:rsidRPr="00F748AD" w:rsidRDefault="00C5292F" w:rsidP="00872BDA">
      <w:pPr>
        <w:pStyle w:val="NoSpacing"/>
        <w:numPr>
          <w:ilvl w:val="0"/>
          <w:numId w:val="5"/>
        </w:numPr>
        <w:rPr>
          <w:rFonts w:ascii="Arial" w:hAnsi="Arial" w:cs="Arial"/>
          <w:sz w:val="20"/>
          <w:szCs w:val="20"/>
        </w:rPr>
      </w:pPr>
      <w:r w:rsidRPr="00F748AD">
        <w:rPr>
          <w:rFonts w:ascii="Arial" w:hAnsi="Arial" w:cs="Arial"/>
          <w:sz w:val="20"/>
          <w:szCs w:val="20"/>
        </w:rPr>
        <w:t xml:space="preserve">Determine </w:t>
      </w:r>
      <w:r w:rsidR="00601B0D" w:rsidRPr="00F748AD">
        <w:rPr>
          <w:rFonts w:ascii="Arial" w:hAnsi="Arial" w:cs="Arial"/>
          <w:sz w:val="20"/>
          <w:szCs w:val="20"/>
        </w:rPr>
        <w:t>environmental aspects and associated environmental impacts</w:t>
      </w:r>
      <w:r w:rsidR="009F65B1">
        <w:rPr>
          <w:rFonts w:ascii="Arial" w:hAnsi="Arial" w:cs="Arial"/>
          <w:sz w:val="20"/>
          <w:szCs w:val="20"/>
        </w:rPr>
        <w:t>,</w:t>
      </w:r>
    </w:p>
    <w:p w14:paraId="2F5BE4CB" w14:textId="13EA7410" w:rsidR="00601B0D" w:rsidRPr="00F748AD" w:rsidRDefault="00C5292F" w:rsidP="00872BDA">
      <w:pPr>
        <w:pStyle w:val="NoSpacing"/>
        <w:numPr>
          <w:ilvl w:val="0"/>
          <w:numId w:val="5"/>
        </w:numPr>
        <w:rPr>
          <w:rFonts w:ascii="Arial" w:hAnsi="Arial" w:cs="Arial"/>
          <w:sz w:val="20"/>
          <w:szCs w:val="20"/>
        </w:rPr>
      </w:pPr>
      <w:r w:rsidRPr="00F748AD">
        <w:rPr>
          <w:rFonts w:ascii="Arial" w:hAnsi="Arial" w:cs="Arial"/>
          <w:sz w:val="20"/>
          <w:szCs w:val="20"/>
        </w:rPr>
        <w:t xml:space="preserve">Identify </w:t>
      </w:r>
      <w:r w:rsidR="00601B0D" w:rsidRPr="00F748AD">
        <w:rPr>
          <w:rFonts w:ascii="Arial" w:hAnsi="Arial" w:cs="Arial"/>
          <w:sz w:val="20"/>
          <w:szCs w:val="20"/>
        </w:rPr>
        <w:t>and have access to compliance obligations</w:t>
      </w:r>
      <w:r w:rsidR="009F65B1">
        <w:rPr>
          <w:rFonts w:ascii="Arial" w:hAnsi="Arial" w:cs="Arial"/>
          <w:sz w:val="20"/>
          <w:szCs w:val="20"/>
        </w:rPr>
        <w:t>,</w:t>
      </w:r>
    </w:p>
    <w:p w14:paraId="73651AA2" w14:textId="75F17B4F" w:rsidR="00601B0D" w:rsidRPr="00F748AD" w:rsidRDefault="00C5292F" w:rsidP="00872BDA">
      <w:pPr>
        <w:pStyle w:val="NoSpacing"/>
        <w:numPr>
          <w:ilvl w:val="0"/>
          <w:numId w:val="5"/>
        </w:numPr>
        <w:rPr>
          <w:rFonts w:ascii="Arial" w:hAnsi="Arial" w:cs="Arial"/>
          <w:sz w:val="20"/>
          <w:szCs w:val="20"/>
        </w:rPr>
      </w:pPr>
      <w:r w:rsidRPr="00F748AD">
        <w:rPr>
          <w:rFonts w:ascii="Arial" w:hAnsi="Arial" w:cs="Arial"/>
          <w:sz w:val="20"/>
          <w:szCs w:val="20"/>
        </w:rPr>
        <w:t xml:space="preserve">Determine </w:t>
      </w:r>
      <w:r w:rsidR="00601B0D" w:rsidRPr="00F748AD">
        <w:rPr>
          <w:rFonts w:ascii="Arial" w:hAnsi="Arial" w:cs="Arial"/>
          <w:sz w:val="20"/>
          <w:szCs w:val="20"/>
        </w:rPr>
        <w:t>the risks and opportunities that need to be addressed</w:t>
      </w:r>
      <w:r w:rsidR="009F65B1">
        <w:rPr>
          <w:rFonts w:ascii="Arial" w:hAnsi="Arial" w:cs="Arial"/>
          <w:sz w:val="20"/>
          <w:szCs w:val="20"/>
        </w:rPr>
        <w:t>,</w:t>
      </w:r>
    </w:p>
    <w:p w14:paraId="08BB9F5B" w14:textId="479320FF" w:rsidR="00601B0D" w:rsidRPr="00F748AD" w:rsidRDefault="00C5292F" w:rsidP="00872BDA">
      <w:pPr>
        <w:pStyle w:val="NoSpacing"/>
        <w:numPr>
          <w:ilvl w:val="0"/>
          <w:numId w:val="5"/>
        </w:numPr>
        <w:rPr>
          <w:rFonts w:ascii="Arial" w:hAnsi="Arial" w:cs="Arial"/>
          <w:sz w:val="20"/>
          <w:szCs w:val="20"/>
        </w:rPr>
      </w:pPr>
      <w:r w:rsidRPr="00F748AD">
        <w:rPr>
          <w:rFonts w:ascii="Arial" w:hAnsi="Arial" w:cs="Arial"/>
          <w:sz w:val="20"/>
          <w:szCs w:val="20"/>
        </w:rPr>
        <w:t xml:space="preserve">Plan </w:t>
      </w:r>
      <w:r w:rsidR="00601B0D" w:rsidRPr="00F748AD">
        <w:rPr>
          <w:rFonts w:ascii="Arial" w:hAnsi="Arial" w:cs="Arial"/>
          <w:sz w:val="20"/>
          <w:szCs w:val="20"/>
        </w:rPr>
        <w:t>to take actions to address risks and opportunities determined and evaluate effectiveness</w:t>
      </w:r>
      <w:r w:rsidR="009F65B1">
        <w:rPr>
          <w:rFonts w:ascii="Arial" w:hAnsi="Arial" w:cs="Arial"/>
          <w:sz w:val="20"/>
          <w:szCs w:val="20"/>
        </w:rPr>
        <w:t>,</w:t>
      </w:r>
    </w:p>
    <w:p w14:paraId="20DD2C1E" w14:textId="42556850" w:rsidR="00601B0D" w:rsidRPr="00F748AD" w:rsidRDefault="00C5292F" w:rsidP="00872BDA">
      <w:pPr>
        <w:pStyle w:val="NoSpacing"/>
        <w:numPr>
          <w:ilvl w:val="0"/>
          <w:numId w:val="5"/>
        </w:numPr>
        <w:rPr>
          <w:rFonts w:ascii="Arial" w:hAnsi="Arial" w:cs="Arial"/>
          <w:sz w:val="20"/>
          <w:szCs w:val="20"/>
        </w:rPr>
      </w:pPr>
      <w:r w:rsidRPr="00F748AD">
        <w:rPr>
          <w:rFonts w:ascii="Arial" w:hAnsi="Arial" w:cs="Arial"/>
          <w:sz w:val="20"/>
          <w:szCs w:val="20"/>
        </w:rPr>
        <w:t xml:space="preserve">Establish </w:t>
      </w:r>
      <w:r w:rsidR="00601B0D" w:rsidRPr="00F748AD">
        <w:rPr>
          <w:rFonts w:ascii="Arial" w:hAnsi="Arial" w:cs="Arial"/>
          <w:sz w:val="20"/>
          <w:szCs w:val="20"/>
        </w:rPr>
        <w:t>environmental objectives and define indicators and a process to achieve them</w:t>
      </w:r>
      <w:r w:rsidR="00292A85" w:rsidRPr="00F748AD">
        <w:rPr>
          <w:rFonts w:ascii="Arial" w:hAnsi="Arial" w:cs="Arial"/>
          <w:sz w:val="20"/>
          <w:szCs w:val="20"/>
        </w:rPr>
        <w:t>.</w:t>
      </w:r>
    </w:p>
    <w:p w14:paraId="5FF24E5E" w14:textId="77777777" w:rsidR="00292A85" w:rsidRPr="00F748AD" w:rsidRDefault="00292A85" w:rsidP="00601B0D">
      <w:pPr>
        <w:pStyle w:val="NoSpacing"/>
        <w:rPr>
          <w:rFonts w:ascii="Arial" w:hAnsi="Arial" w:cs="Arial"/>
          <w:sz w:val="20"/>
          <w:szCs w:val="20"/>
        </w:rPr>
      </w:pPr>
    </w:p>
    <w:p w14:paraId="7B0F3D07" w14:textId="77777777" w:rsidR="00C5292F" w:rsidRDefault="00292A85" w:rsidP="00292A85">
      <w:pPr>
        <w:pStyle w:val="NoSpacing"/>
        <w:tabs>
          <w:tab w:val="left" w:pos="8234"/>
        </w:tabs>
        <w:rPr>
          <w:rFonts w:ascii="Arial" w:hAnsi="Arial" w:cs="Arial"/>
          <w:b/>
          <w:sz w:val="20"/>
          <w:szCs w:val="20"/>
        </w:rPr>
      </w:pPr>
      <w:r w:rsidRPr="00F748AD">
        <w:rPr>
          <w:rFonts w:ascii="Arial" w:hAnsi="Arial" w:cs="Arial"/>
          <w:b/>
          <w:sz w:val="20"/>
          <w:szCs w:val="20"/>
        </w:rPr>
        <w:t>Do</w:t>
      </w:r>
      <w:r w:rsidR="00C5292F">
        <w:rPr>
          <w:rFonts w:ascii="Arial" w:hAnsi="Arial" w:cs="Arial"/>
          <w:b/>
          <w:sz w:val="20"/>
          <w:szCs w:val="20"/>
        </w:rPr>
        <w:t>:</w:t>
      </w:r>
    </w:p>
    <w:p w14:paraId="6DB55352" w14:textId="77AE76C4" w:rsidR="00601B0D" w:rsidRPr="00F748AD" w:rsidRDefault="00292A85" w:rsidP="00292A85">
      <w:pPr>
        <w:pStyle w:val="NoSpacing"/>
        <w:tabs>
          <w:tab w:val="left" w:pos="8234"/>
        </w:tabs>
        <w:rPr>
          <w:rFonts w:ascii="Arial" w:hAnsi="Arial" w:cs="Arial"/>
          <w:b/>
          <w:sz w:val="20"/>
          <w:szCs w:val="20"/>
        </w:rPr>
      </w:pPr>
      <w:r w:rsidRPr="00F748AD">
        <w:rPr>
          <w:rFonts w:ascii="Arial" w:hAnsi="Arial" w:cs="Arial"/>
          <w:b/>
          <w:sz w:val="20"/>
          <w:szCs w:val="20"/>
        </w:rPr>
        <w:tab/>
      </w:r>
    </w:p>
    <w:p w14:paraId="604A758F" w14:textId="5B79F07D" w:rsidR="00601B0D" w:rsidRPr="00F748AD" w:rsidRDefault="00C5292F" w:rsidP="00872BDA">
      <w:pPr>
        <w:pStyle w:val="NoSpacing"/>
        <w:numPr>
          <w:ilvl w:val="0"/>
          <w:numId w:val="6"/>
        </w:numPr>
        <w:rPr>
          <w:rFonts w:ascii="Arial" w:hAnsi="Arial" w:cs="Arial"/>
          <w:sz w:val="20"/>
          <w:szCs w:val="20"/>
        </w:rPr>
      </w:pPr>
      <w:r w:rsidRPr="00F748AD">
        <w:rPr>
          <w:rFonts w:ascii="Arial" w:hAnsi="Arial" w:cs="Arial"/>
          <w:sz w:val="20"/>
          <w:szCs w:val="20"/>
        </w:rPr>
        <w:t xml:space="preserve">Determine </w:t>
      </w:r>
      <w:r w:rsidR="00601B0D" w:rsidRPr="00F748AD">
        <w:rPr>
          <w:rFonts w:ascii="Arial" w:hAnsi="Arial" w:cs="Arial"/>
          <w:sz w:val="20"/>
          <w:szCs w:val="20"/>
        </w:rPr>
        <w:t xml:space="preserve">the resources required to implement and maintain the </w:t>
      </w:r>
      <w:r w:rsidR="0024304A" w:rsidRPr="00F748AD">
        <w:rPr>
          <w:rFonts w:ascii="Arial" w:hAnsi="Arial" w:cs="Arial"/>
          <w:sz w:val="20"/>
          <w:szCs w:val="20"/>
        </w:rPr>
        <w:t>EMS</w:t>
      </w:r>
      <w:r w:rsidR="00EF59A8">
        <w:rPr>
          <w:rFonts w:ascii="Arial" w:hAnsi="Arial" w:cs="Arial"/>
          <w:sz w:val="20"/>
          <w:szCs w:val="20"/>
        </w:rPr>
        <w:t>,</w:t>
      </w:r>
    </w:p>
    <w:p w14:paraId="238CEA0F" w14:textId="1083A3F1" w:rsidR="00601B0D" w:rsidRPr="00F748AD" w:rsidRDefault="00C5292F" w:rsidP="00872BDA">
      <w:pPr>
        <w:pStyle w:val="NoSpacing"/>
        <w:numPr>
          <w:ilvl w:val="0"/>
          <w:numId w:val="6"/>
        </w:numPr>
        <w:rPr>
          <w:rFonts w:ascii="Arial" w:hAnsi="Arial" w:cs="Arial"/>
          <w:sz w:val="20"/>
          <w:szCs w:val="20"/>
        </w:rPr>
      </w:pPr>
      <w:r w:rsidRPr="00F748AD">
        <w:rPr>
          <w:rFonts w:ascii="Arial" w:hAnsi="Arial" w:cs="Arial"/>
          <w:sz w:val="20"/>
          <w:szCs w:val="20"/>
        </w:rPr>
        <w:t xml:space="preserve">Determine </w:t>
      </w:r>
      <w:r w:rsidR="00601B0D" w:rsidRPr="00F748AD">
        <w:rPr>
          <w:rFonts w:ascii="Arial" w:hAnsi="Arial" w:cs="Arial"/>
          <w:sz w:val="20"/>
          <w:szCs w:val="20"/>
        </w:rPr>
        <w:t>the necessary competence of pe</w:t>
      </w:r>
      <w:r w:rsidR="00763235" w:rsidRPr="00F748AD">
        <w:rPr>
          <w:rFonts w:ascii="Arial" w:hAnsi="Arial" w:cs="Arial"/>
          <w:sz w:val="20"/>
          <w:szCs w:val="20"/>
        </w:rPr>
        <w:t>ople</w:t>
      </w:r>
      <w:r w:rsidR="00601B0D" w:rsidRPr="00F748AD">
        <w:rPr>
          <w:rFonts w:ascii="Arial" w:hAnsi="Arial" w:cs="Arial"/>
          <w:sz w:val="20"/>
          <w:szCs w:val="20"/>
        </w:rPr>
        <w:t xml:space="preserve"> and ensure these pe</w:t>
      </w:r>
      <w:r w:rsidR="00763235" w:rsidRPr="00F748AD">
        <w:rPr>
          <w:rFonts w:ascii="Arial" w:hAnsi="Arial" w:cs="Arial"/>
          <w:sz w:val="20"/>
          <w:szCs w:val="20"/>
        </w:rPr>
        <w:t>ople</w:t>
      </w:r>
      <w:r w:rsidR="00601B0D" w:rsidRPr="00F748AD">
        <w:rPr>
          <w:rFonts w:ascii="Arial" w:hAnsi="Arial" w:cs="Arial"/>
          <w:sz w:val="20"/>
          <w:szCs w:val="20"/>
        </w:rPr>
        <w:t xml:space="preserve"> have the </w:t>
      </w:r>
      <w:r w:rsidR="0025766C" w:rsidRPr="00F748AD">
        <w:rPr>
          <w:rFonts w:ascii="Arial" w:hAnsi="Arial" w:cs="Arial"/>
          <w:sz w:val="20"/>
          <w:szCs w:val="20"/>
        </w:rPr>
        <w:t xml:space="preserve">required </w:t>
      </w:r>
      <w:r w:rsidR="00601B0D" w:rsidRPr="00F748AD">
        <w:rPr>
          <w:rFonts w:ascii="Arial" w:hAnsi="Arial" w:cs="Arial"/>
          <w:sz w:val="20"/>
          <w:szCs w:val="20"/>
        </w:rPr>
        <w:t>awareness</w:t>
      </w:r>
      <w:r w:rsidR="0025766C" w:rsidRPr="00F748AD">
        <w:rPr>
          <w:rFonts w:ascii="Arial" w:hAnsi="Arial" w:cs="Arial"/>
          <w:sz w:val="20"/>
          <w:szCs w:val="20"/>
        </w:rPr>
        <w:t xml:space="preserve"> of the EMS</w:t>
      </w:r>
      <w:r w:rsidR="00EF59A8">
        <w:rPr>
          <w:rFonts w:ascii="Arial" w:hAnsi="Arial" w:cs="Arial"/>
          <w:sz w:val="20"/>
          <w:szCs w:val="20"/>
        </w:rPr>
        <w:t>,</w:t>
      </w:r>
    </w:p>
    <w:p w14:paraId="6FFC05A2" w14:textId="7CEF5851" w:rsidR="00601B0D" w:rsidRPr="00F748AD" w:rsidRDefault="00C5292F" w:rsidP="00872BDA">
      <w:pPr>
        <w:pStyle w:val="NoSpacing"/>
        <w:numPr>
          <w:ilvl w:val="0"/>
          <w:numId w:val="6"/>
        </w:numPr>
        <w:rPr>
          <w:rFonts w:ascii="Arial" w:hAnsi="Arial" w:cs="Arial"/>
          <w:sz w:val="20"/>
          <w:szCs w:val="20"/>
        </w:rPr>
      </w:pPr>
      <w:r w:rsidRPr="00F748AD">
        <w:rPr>
          <w:rFonts w:ascii="Arial" w:hAnsi="Arial" w:cs="Arial"/>
          <w:sz w:val="20"/>
          <w:szCs w:val="20"/>
        </w:rPr>
        <w:t>Establish</w:t>
      </w:r>
      <w:r w:rsidR="00601B0D" w:rsidRPr="00F748AD">
        <w:rPr>
          <w:rFonts w:ascii="Arial" w:hAnsi="Arial" w:cs="Arial"/>
          <w:sz w:val="20"/>
          <w:szCs w:val="20"/>
        </w:rPr>
        <w:t>, implement and maintain the processes needed for internal and external communications</w:t>
      </w:r>
      <w:r w:rsidR="00EF59A8">
        <w:rPr>
          <w:rFonts w:ascii="Arial" w:hAnsi="Arial" w:cs="Arial"/>
          <w:sz w:val="20"/>
          <w:szCs w:val="20"/>
        </w:rPr>
        <w:t>,</w:t>
      </w:r>
    </w:p>
    <w:p w14:paraId="3270FCEE" w14:textId="2284FF6D" w:rsidR="00601B0D" w:rsidRPr="00F748AD" w:rsidRDefault="00C5292F" w:rsidP="00872BDA">
      <w:pPr>
        <w:pStyle w:val="NoSpacing"/>
        <w:numPr>
          <w:ilvl w:val="0"/>
          <w:numId w:val="6"/>
        </w:numPr>
        <w:rPr>
          <w:rFonts w:ascii="Arial" w:hAnsi="Arial" w:cs="Arial"/>
          <w:sz w:val="20"/>
          <w:szCs w:val="20"/>
        </w:rPr>
      </w:pPr>
      <w:r w:rsidRPr="00F748AD">
        <w:rPr>
          <w:rFonts w:ascii="Arial" w:hAnsi="Arial" w:cs="Arial"/>
          <w:sz w:val="20"/>
          <w:szCs w:val="20"/>
        </w:rPr>
        <w:t xml:space="preserve">Ensure </w:t>
      </w:r>
      <w:r w:rsidR="00601B0D" w:rsidRPr="00F748AD">
        <w:rPr>
          <w:rFonts w:ascii="Arial" w:hAnsi="Arial" w:cs="Arial"/>
          <w:sz w:val="20"/>
          <w:szCs w:val="20"/>
        </w:rPr>
        <w:t>an appr</w:t>
      </w:r>
      <w:r w:rsidR="007D28A3" w:rsidRPr="00F748AD">
        <w:rPr>
          <w:rFonts w:ascii="Arial" w:hAnsi="Arial" w:cs="Arial"/>
          <w:sz w:val="20"/>
          <w:szCs w:val="20"/>
        </w:rPr>
        <w:t xml:space="preserve">opriate method for creating, </w:t>
      </w:r>
      <w:r w:rsidR="00601B0D" w:rsidRPr="00F748AD">
        <w:rPr>
          <w:rFonts w:ascii="Arial" w:hAnsi="Arial" w:cs="Arial"/>
          <w:sz w:val="20"/>
          <w:szCs w:val="20"/>
        </w:rPr>
        <w:t>updating and controlling documented</w:t>
      </w:r>
      <w:r w:rsidR="00292A85" w:rsidRPr="00F748AD">
        <w:rPr>
          <w:rFonts w:ascii="Arial" w:hAnsi="Arial" w:cs="Arial"/>
          <w:sz w:val="20"/>
          <w:szCs w:val="20"/>
        </w:rPr>
        <w:t xml:space="preserve"> </w:t>
      </w:r>
      <w:r w:rsidR="00601B0D" w:rsidRPr="00F748AD">
        <w:rPr>
          <w:rFonts w:ascii="Arial" w:hAnsi="Arial" w:cs="Arial"/>
          <w:sz w:val="20"/>
          <w:szCs w:val="20"/>
        </w:rPr>
        <w:t>information</w:t>
      </w:r>
      <w:r w:rsidR="00EF59A8">
        <w:rPr>
          <w:rFonts w:ascii="Arial" w:hAnsi="Arial" w:cs="Arial"/>
          <w:sz w:val="20"/>
          <w:szCs w:val="20"/>
        </w:rPr>
        <w:t>,</w:t>
      </w:r>
    </w:p>
    <w:p w14:paraId="33A411A6" w14:textId="53755A79" w:rsidR="00601B0D" w:rsidRPr="00F748AD" w:rsidRDefault="00C5292F" w:rsidP="00872BDA">
      <w:pPr>
        <w:pStyle w:val="NoSpacing"/>
        <w:numPr>
          <w:ilvl w:val="0"/>
          <w:numId w:val="6"/>
        </w:numPr>
        <w:rPr>
          <w:rFonts w:ascii="Arial" w:hAnsi="Arial" w:cs="Arial"/>
          <w:sz w:val="20"/>
          <w:szCs w:val="20"/>
        </w:rPr>
      </w:pPr>
      <w:r w:rsidRPr="00F748AD">
        <w:rPr>
          <w:rFonts w:ascii="Arial" w:hAnsi="Arial" w:cs="Arial"/>
          <w:sz w:val="20"/>
          <w:szCs w:val="20"/>
        </w:rPr>
        <w:t>Establish</w:t>
      </w:r>
      <w:r w:rsidR="00601B0D" w:rsidRPr="00F748AD">
        <w:rPr>
          <w:rFonts w:ascii="Arial" w:hAnsi="Arial" w:cs="Arial"/>
          <w:sz w:val="20"/>
          <w:szCs w:val="20"/>
        </w:rPr>
        <w:t xml:space="preserve">, implement and control operational processes needed to meet the </w:t>
      </w:r>
      <w:r w:rsidR="0024304A" w:rsidRPr="00F748AD">
        <w:rPr>
          <w:rFonts w:ascii="Arial" w:hAnsi="Arial" w:cs="Arial"/>
          <w:sz w:val="20"/>
          <w:szCs w:val="20"/>
        </w:rPr>
        <w:t>EMS</w:t>
      </w:r>
      <w:r w:rsidR="00601B0D" w:rsidRPr="00F748AD">
        <w:rPr>
          <w:rFonts w:ascii="Arial" w:hAnsi="Arial" w:cs="Arial"/>
          <w:sz w:val="20"/>
          <w:szCs w:val="20"/>
        </w:rPr>
        <w:t xml:space="preserve"> requirements</w:t>
      </w:r>
      <w:r w:rsidR="00EF59A8">
        <w:rPr>
          <w:rFonts w:ascii="Arial" w:hAnsi="Arial" w:cs="Arial"/>
          <w:sz w:val="20"/>
          <w:szCs w:val="20"/>
        </w:rPr>
        <w:t>,</w:t>
      </w:r>
    </w:p>
    <w:p w14:paraId="3845E951" w14:textId="6152451D" w:rsidR="00601B0D" w:rsidRPr="00F748AD" w:rsidRDefault="00C5292F" w:rsidP="00872BDA">
      <w:pPr>
        <w:pStyle w:val="NoSpacing"/>
        <w:numPr>
          <w:ilvl w:val="0"/>
          <w:numId w:val="6"/>
        </w:numPr>
        <w:rPr>
          <w:rFonts w:ascii="Arial" w:hAnsi="Arial" w:cs="Arial"/>
          <w:sz w:val="20"/>
          <w:szCs w:val="20"/>
        </w:rPr>
      </w:pPr>
      <w:r w:rsidRPr="00F748AD">
        <w:rPr>
          <w:rFonts w:ascii="Arial" w:hAnsi="Arial" w:cs="Arial"/>
          <w:sz w:val="20"/>
          <w:szCs w:val="20"/>
        </w:rPr>
        <w:t xml:space="preserve">Determine </w:t>
      </w:r>
      <w:r w:rsidR="00601B0D" w:rsidRPr="00F748AD">
        <w:rPr>
          <w:rFonts w:ascii="Arial" w:hAnsi="Arial" w:cs="Arial"/>
          <w:sz w:val="20"/>
          <w:szCs w:val="20"/>
        </w:rPr>
        <w:t>potential emergency situations and the necessary response</w:t>
      </w:r>
      <w:r w:rsidR="00292A85" w:rsidRPr="00F748AD">
        <w:rPr>
          <w:rFonts w:ascii="Arial" w:hAnsi="Arial" w:cs="Arial"/>
          <w:sz w:val="20"/>
          <w:szCs w:val="20"/>
        </w:rPr>
        <w:t>.</w:t>
      </w:r>
    </w:p>
    <w:p w14:paraId="2B43BD5B" w14:textId="77777777" w:rsidR="00643CF8" w:rsidRPr="00F748AD" w:rsidRDefault="00643CF8" w:rsidP="00601B0D">
      <w:pPr>
        <w:pStyle w:val="NoSpacing"/>
        <w:rPr>
          <w:rFonts w:ascii="Arial" w:hAnsi="Arial" w:cs="Arial"/>
          <w:b/>
          <w:sz w:val="20"/>
          <w:szCs w:val="20"/>
        </w:rPr>
      </w:pPr>
    </w:p>
    <w:p w14:paraId="60C40C58" w14:textId="12A53141" w:rsidR="00601B0D" w:rsidRDefault="00601B0D" w:rsidP="00601B0D">
      <w:pPr>
        <w:pStyle w:val="NoSpacing"/>
        <w:rPr>
          <w:rFonts w:ascii="Arial" w:hAnsi="Arial" w:cs="Arial"/>
          <w:b/>
          <w:sz w:val="20"/>
          <w:szCs w:val="20"/>
        </w:rPr>
      </w:pPr>
      <w:r w:rsidRPr="00F748AD">
        <w:rPr>
          <w:rFonts w:ascii="Arial" w:hAnsi="Arial" w:cs="Arial"/>
          <w:b/>
          <w:sz w:val="20"/>
          <w:szCs w:val="20"/>
        </w:rPr>
        <w:t>Check</w:t>
      </w:r>
      <w:r w:rsidR="00C5292F">
        <w:rPr>
          <w:rFonts w:ascii="Arial" w:hAnsi="Arial" w:cs="Arial"/>
          <w:b/>
          <w:sz w:val="20"/>
          <w:szCs w:val="20"/>
        </w:rPr>
        <w:t>:</w:t>
      </w:r>
    </w:p>
    <w:p w14:paraId="6E3CD144" w14:textId="77777777" w:rsidR="00C5292F" w:rsidRPr="00F748AD" w:rsidRDefault="00C5292F" w:rsidP="00601B0D">
      <w:pPr>
        <w:pStyle w:val="NoSpacing"/>
        <w:rPr>
          <w:rFonts w:ascii="Arial" w:hAnsi="Arial" w:cs="Arial"/>
          <w:b/>
          <w:sz w:val="20"/>
          <w:szCs w:val="20"/>
        </w:rPr>
      </w:pPr>
    </w:p>
    <w:p w14:paraId="5C1A8653" w14:textId="213555B1" w:rsidR="00601B0D" w:rsidRPr="00F748AD" w:rsidRDefault="00C5292F" w:rsidP="00872BDA">
      <w:pPr>
        <w:pStyle w:val="NoSpacing"/>
        <w:numPr>
          <w:ilvl w:val="0"/>
          <w:numId w:val="7"/>
        </w:numPr>
        <w:rPr>
          <w:rFonts w:ascii="Arial" w:hAnsi="Arial" w:cs="Arial"/>
          <w:sz w:val="20"/>
          <w:szCs w:val="20"/>
        </w:rPr>
      </w:pPr>
      <w:r w:rsidRPr="00F748AD">
        <w:rPr>
          <w:rFonts w:ascii="Arial" w:hAnsi="Arial" w:cs="Arial"/>
          <w:sz w:val="20"/>
          <w:szCs w:val="20"/>
        </w:rPr>
        <w:t>Monitor</w:t>
      </w:r>
      <w:r w:rsidR="00601B0D" w:rsidRPr="00F748AD">
        <w:rPr>
          <w:rFonts w:ascii="Arial" w:hAnsi="Arial" w:cs="Arial"/>
          <w:sz w:val="20"/>
          <w:szCs w:val="20"/>
        </w:rPr>
        <w:t>, measure, analyse and evaluate environmental performance</w:t>
      </w:r>
      <w:r w:rsidR="00EF59A8">
        <w:rPr>
          <w:rFonts w:ascii="Arial" w:hAnsi="Arial" w:cs="Arial"/>
          <w:sz w:val="20"/>
          <w:szCs w:val="20"/>
        </w:rPr>
        <w:t>,</w:t>
      </w:r>
    </w:p>
    <w:p w14:paraId="00A00FBF" w14:textId="2D4C7EBE" w:rsidR="00601B0D" w:rsidRPr="00F748AD" w:rsidRDefault="00C5292F" w:rsidP="00872BDA">
      <w:pPr>
        <w:pStyle w:val="NoSpacing"/>
        <w:numPr>
          <w:ilvl w:val="0"/>
          <w:numId w:val="7"/>
        </w:numPr>
        <w:rPr>
          <w:rFonts w:ascii="Arial" w:hAnsi="Arial" w:cs="Arial"/>
          <w:sz w:val="20"/>
          <w:szCs w:val="20"/>
        </w:rPr>
      </w:pPr>
      <w:r w:rsidRPr="00F748AD">
        <w:rPr>
          <w:rFonts w:ascii="Arial" w:hAnsi="Arial" w:cs="Arial"/>
          <w:sz w:val="20"/>
          <w:szCs w:val="20"/>
        </w:rPr>
        <w:t xml:space="preserve">Evaluate </w:t>
      </w:r>
      <w:r w:rsidR="001273D8" w:rsidRPr="00F748AD">
        <w:rPr>
          <w:rFonts w:ascii="Arial" w:hAnsi="Arial" w:cs="Arial"/>
          <w:sz w:val="20"/>
          <w:szCs w:val="20"/>
        </w:rPr>
        <w:t>fulfilment</w:t>
      </w:r>
      <w:r w:rsidR="00601B0D" w:rsidRPr="00F748AD">
        <w:rPr>
          <w:rFonts w:ascii="Arial" w:hAnsi="Arial" w:cs="Arial"/>
          <w:sz w:val="20"/>
          <w:szCs w:val="20"/>
        </w:rPr>
        <w:t xml:space="preserve"> of compliance obligations</w:t>
      </w:r>
      <w:r w:rsidR="00EF59A8">
        <w:rPr>
          <w:rFonts w:ascii="Arial" w:hAnsi="Arial" w:cs="Arial"/>
          <w:sz w:val="20"/>
          <w:szCs w:val="20"/>
        </w:rPr>
        <w:t>,</w:t>
      </w:r>
    </w:p>
    <w:p w14:paraId="1788D3F4" w14:textId="28210012" w:rsidR="00601B0D" w:rsidRPr="00F748AD" w:rsidRDefault="00C5292F" w:rsidP="00872BDA">
      <w:pPr>
        <w:pStyle w:val="NoSpacing"/>
        <w:numPr>
          <w:ilvl w:val="0"/>
          <w:numId w:val="7"/>
        </w:numPr>
        <w:rPr>
          <w:rFonts w:ascii="Arial" w:hAnsi="Arial" w:cs="Arial"/>
          <w:sz w:val="20"/>
          <w:szCs w:val="20"/>
        </w:rPr>
      </w:pPr>
      <w:r w:rsidRPr="00F748AD">
        <w:rPr>
          <w:rFonts w:ascii="Arial" w:hAnsi="Arial" w:cs="Arial"/>
          <w:sz w:val="20"/>
          <w:szCs w:val="20"/>
        </w:rPr>
        <w:t xml:space="preserve">Conduct </w:t>
      </w:r>
      <w:r w:rsidR="00601B0D" w:rsidRPr="00F748AD">
        <w:rPr>
          <w:rFonts w:ascii="Arial" w:hAnsi="Arial" w:cs="Arial"/>
          <w:sz w:val="20"/>
          <w:szCs w:val="20"/>
        </w:rPr>
        <w:t>periodic internal audits</w:t>
      </w:r>
      <w:r w:rsidR="00EF59A8">
        <w:rPr>
          <w:rFonts w:ascii="Arial" w:hAnsi="Arial" w:cs="Arial"/>
          <w:sz w:val="20"/>
          <w:szCs w:val="20"/>
        </w:rPr>
        <w:t>,</w:t>
      </w:r>
    </w:p>
    <w:p w14:paraId="7737E8A4" w14:textId="1A337C4A" w:rsidR="00601B0D" w:rsidRPr="00F748AD" w:rsidRDefault="00C5292F" w:rsidP="00872BDA">
      <w:pPr>
        <w:pStyle w:val="NoSpacing"/>
        <w:numPr>
          <w:ilvl w:val="0"/>
          <w:numId w:val="7"/>
        </w:numPr>
        <w:rPr>
          <w:rFonts w:ascii="Arial" w:hAnsi="Arial" w:cs="Arial"/>
          <w:sz w:val="20"/>
          <w:szCs w:val="20"/>
        </w:rPr>
      </w:pPr>
      <w:r w:rsidRPr="00F748AD">
        <w:rPr>
          <w:rFonts w:ascii="Arial" w:hAnsi="Arial" w:cs="Arial"/>
          <w:sz w:val="20"/>
          <w:szCs w:val="20"/>
        </w:rPr>
        <w:t xml:space="preserve">Review </w:t>
      </w:r>
      <w:r w:rsidR="00292A85" w:rsidRPr="00F748AD">
        <w:rPr>
          <w:rFonts w:ascii="Arial" w:hAnsi="Arial" w:cs="Arial"/>
          <w:sz w:val="20"/>
          <w:szCs w:val="20"/>
        </w:rPr>
        <w:t>the company</w:t>
      </w:r>
      <w:r w:rsidR="00601B0D" w:rsidRPr="00F748AD">
        <w:rPr>
          <w:rFonts w:ascii="Arial" w:hAnsi="Arial" w:cs="Arial"/>
          <w:sz w:val="20"/>
          <w:szCs w:val="20"/>
        </w:rPr>
        <w:t xml:space="preserve">’s </w:t>
      </w:r>
      <w:r w:rsidR="0024304A" w:rsidRPr="00F748AD">
        <w:rPr>
          <w:rFonts w:ascii="Arial" w:hAnsi="Arial" w:cs="Arial"/>
          <w:sz w:val="20"/>
          <w:szCs w:val="20"/>
        </w:rPr>
        <w:t xml:space="preserve">EMS </w:t>
      </w:r>
      <w:r w:rsidR="00601B0D" w:rsidRPr="00F748AD">
        <w:rPr>
          <w:rFonts w:ascii="Arial" w:hAnsi="Arial" w:cs="Arial"/>
          <w:sz w:val="20"/>
          <w:szCs w:val="20"/>
        </w:rPr>
        <w:t>to ensure continuing suitability, adequacy</w:t>
      </w:r>
      <w:r w:rsidR="00292A85" w:rsidRPr="00F748AD">
        <w:rPr>
          <w:rFonts w:ascii="Arial" w:hAnsi="Arial" w:cs="Arial"/>
          <w:sz w:val="20"/>
          <w:szCs w:val="20"/>
        </w:rPr>
        <w:t xml:space="preserve"> </w:t>
      </w:r>
      <w:r w:rsidR="00601B0D" w:rsidRPr="00F748AD">
        <w:rPr>
          <w:rFonts w:ascii="Arial" w:hAnsi="Arial" w:cs="Arial"/>
          <w:sz w:val="20"/>
          <w:szCs w:val="20"/>
        </w:rPr>
        <w:t>and effectiveness</w:t>
      </w:r>
      <w:r w:rsidR="00292A85" w:rsidRPr="00F748AD">
        <w:rPr>
          <w:rFonts w:ascii="Arial" w:hAnsi="Arial" w:cs="Arial"/>
          <w:sz w:val="20"/>
          <w:szCs w:val="20"/>
        </w:rPr>
        <w:t>.</w:t>
      </w:r>
    </w:p>
    <w:p w14:paraId="36E4DF57" w14:textId="77777777" w:rsidR="00AA24C6" w:rsidRPr="00F748AD" w:rsidRDefault="00AA24C6" w:rsidP="00601B0D">
      <w:pPr>
        <w:pStyle w:val="NoSpacing"/>
        <w:rPr>
          <w:rFonts w:ascii="Arial" w:hAnsi="Arial" w:cs="Arial"/>
          <w:b/>
          <w:sz w:val="20"/>
          <w:szCs w:val="20"/>
        </w:rPr>
      </w:pPr>
    </w:p>
    <w:p w14:paraId="0558E34D" w14:textId="2E351E0F" w:rsidR="00601B0D" w:rsidRDefault="00601B0D" w:rsidP="00601B0D">
      <w:pPr>
        <w:pStyle w:val="NoSpacing"/>
        <w:rPr>
          <w:rFonts w:ascii="Arial" w:hAnsi="Arial" w:cs="Arial"/>
          <w:b/>
          <w:sz w:val="20"/>
          <w:szCs w:val="20"/>
        </w:rPr>
      </w:pPr>
      <w:r w:rsidRPr="00F748AD">
        <w:rPr>
          <w:rFonts w:ascii="Arial" w:hAnsi="Arial" w:cs="Arial"/>
          <w:b/>
          <w:sz w:val="20"/>
          <w:szCs w:val="20"/>
        </w:rPr>
        <w:t>Act</w:t>
      </w:r>
      <w:r w:rsidR="00C5292F">
        <w:rPr>
          <w:rFonts w:ascii="Arial" w:hAnsi="Arial" w:cs="Arial"/>
          <w:b/>
          <w:sz w:val="20"/>
          <w:szCs w:val="20"/>
        </w:rPr>
        <w:t>:</w:t>
      </w:r>
    </w:p>
    <w:p w14:paraId="094503B0" w14:textId="77777777" w:rsidR="00C5292F" w:rsidRPr="00F748AD" w:rsidRDefault="00C5292F" w:rsidP="00601B0D">
      <w:pPr>
        <w:pStyle w:val="NoSpacing"/>
        <w:rPr>
          <w:rFonts w:ascii="Arial" w:hAnsi="Arial" w:cs="Arial"/>
          <w:b/>
          <w:sz w:val="20"/>
          <w:szCs w:val="20"/>
        </w:rPr>
      </w:pPr>
    </w:p>
    <w:p w14:paraId="3E14BA85" w14:textId="13E436E6" w:rsidR="00601B0D" w:rsidRPr="00F748AD" w:rsidRDefault="00C5292F" w:rsidP="00872BDA">
      <w:pPr>
        <w:pStyle w:val="NoSpacing"/>
        <w:numPr>
          <w:ilvl w:val="0"/>
          <w:numId w:val="8"/>
        </w:numPr>
        <w:rPr>
          <w:rFonts w:ascii="Arial" w:hAnsi="Arial" w:cs="Arial"/>
          <w:sz w:val="20"/>
          <w:szCs w:val="20"/>
        </w:rPr>
      </w:pPr>
      <w:r w:rsidRPr="00F748AD">
        <w:rPr>
          <w:rFonts w:ascii="Arial" w:hAnsi="Arial" w:cs="Arial"/>
          <w:sz w:val="20"/>
          <w:szCs w:val="20"/>
        </w:rPr>
        <w:t xml:space="preserve">Take </w:t>
      </w:r>
      <w:r w:rsidR="00601B0D" w:rsidRPr="00F748AD">
        <w:rPr>
          <w:rFonts w:ascii="Arial" w:hAnsi="Arial" w:cs="Arial"/>
          <w:sz w:val="20"/>
          <w:szCs w:val="20"/>
        </w:rPr>
        <w:t>action to deal with nonconformity</w:t>
      </w:r>
      <w:r w:rsidR="00EF59A8">
        <w:rPr>
          <w:rFonts w:ascii="Arial" w:hAnsi="Arial" w:cs="Arial"/>
          <w:sz w:val="20"/>
          <w:szCs w:val="20"/>
        </w:rPr>
        <w:t>,</w:t>
      </w:r>
    </w:p>
    <w:p w14:paraId="3C4446F9" w14:textId="608D9ED8" w:rsidR="00601B0D" w:rsidRPr="00F748AD" w:rsidRDefault="00C5292F" w:rsidP="00872BDA">
      <w:pPr>
        <w:pStyle w:val="NoSpacing"/>
        <w:numPr>
          <w:ilvl w:val="0"/>
          <w:numId w:val="8"/>
        </w:numPr>
        <w:jc w:val="both"/>
        <w:rPr>
          <w:rFonts w:ascii="Arial" w:hAnsi="Arial" w:cs="Arial"/>
          <w:sz w:val="20"/>
          <w:szCs w:val="20"/>
        </w:rPr>
      </w:pPr>
      <w:proofErr w:type="gramStart"/>
      <w:r w:rsidRPr="00F748AD">
        <w:rPr>
          <w:rFonts w:ascii="Arial" w:hAnsi="Arial" w:cs="Arial"/>
          <w:sz w:val="20"/>
          <w:szCs w:val="20"/>
        </w:rPr>
        <w:t xml:space="preserve">Take </w:t>
      </w:r>
      <w:r w:rsidR="00601B0D" w:rsidRPr="00F748AD">
        <w:rPr>
          <w:rFonts w:ascii="Arial" w:hAnsi="Arial" w:cs="Arial"/>
          <w:sz w:val="20"/>
          <w:szCs w:val="20"/>
        </w:rPr>
        <w:t>action</w:t>
      </w:r>
      <w:proofErr w:type="gramEnd"/>
      <w:r w:rsidR="00601B0D" w:rsidRPr="00F748AD">
        <w:rPr>
          <w:rFonts w:ascii="Arial" w:hAnsi="Arial" w:cs="Arial"/>
          <w:sz w:val="20"/>
          <w:szCs w:val="20"/>
        </w:rPr>
        <w:t xml:space="preserve"> to continually improve the suitability, adequacy and effectiveness of the </w:t>
      </w:r>
      <w:r w:rsidR="0024304A" w:rsidRPr="00F748AD">
        <w:rPr>
          <w:rFonts w:ascii="Arial" w:hAnsi="Arial" w:cs="Arial"/>
          <w:sz w:val="20"/>
          <w:szCs w:val="20"/>
        </w:rPr>
        <w:t>EMS</w:t>
      </w:r>
      <w:r w:rsidR="00601B0D" w:rsidRPr="00F748AD">
        <w:rPr>
          <w:rFonts w:ascii="Arial" w:hAnsi="Arial" w:cs="Arial"/>
          <w:sz w:val="20"/>
          <w:szCs w:val="20"/>
        </w:rPr>
        <w:t xml:space="preserve"> to enhance environmental performance.</w:t>
      </w:r>
    </w:p>
    <w:p w14:paraId="2263A350" w14:textId="43E66A47" w:rsidR="00292A85" w:rsidRDefault="00292A85" w:rsidP="00601B0D">
      <w:pPr>
        <w:pStyle w:val="NoSpacing"/>
        <w:rPr>
          <w:rFonts w:ascii="Arial" w:hAnsi="Arial" w:cs="Arial"/>
          <w:sz w:val="20"/>
          <w:szCs w:val="20"/>
        </w:rPr>
      </w:pPr>
    </w:p>
    <w:p w14:paraId="798800C1" w14:textId="7191D995" w:rsidR="00037FBD" w:rsidRDefault="00037FBD" w:rsidP="00601B0D">
      <w:pPr>
        <w:pStyle w:val="NoSpacing"/>
        <w:rPr>
          <w:rFonts w:ascii="Arial" w:hAnsi="Arial" w:cs="Arial"/>
          <w:sz w:val="20"/>
          <w:szCs w:val="20"/>
        </w:rPr>
      </w:pPr>
    </w:p>
    <w:p w14:paraId="03551182" w14:textId="718D5CC0" w:rsidR="00037FBD" w:rsidRDefault="00037FBD" w:rsidP="00601B0D">
      <w:pPr>
        <w:pStyle w:val="NoSpacing"/>
        <w:rPr>
          <w:rFonts w:ascii="Arial" w:hAnsi="Arial" w:cs="Arial"/>
          <w:sz w:val="20"/>
          <w:szCs w:val="20"/>
        </w:rPr>
      </w:pPr>
    </w:p>
    <w:p w14:paraId="572C1841" w14:textId="51AB52C0" w:rsidR="00037FBD" w:rsidRDefault="00037FBD" w:rsidP="00601B0D">
      <w:pPr>
        <w:pStyle w:val="NoSpacing"/>
        <w:rPr>
          <w:rFonts w:ascii="Arial" w:hAnsi="Arial" w:cs="Arial"/>
          <w:sz w:val="20"/>
          <w:szCs w:val="20"/>
        </w:rPr>
      </w:pPr>
    </w:p>
    <w:p w14:paraId="34926120" w14:textId="6EA4C623" w:rsidR="00037FBD" w:rsidRDefault="00037FBD" w:rsidP="00601B0D">
      <w:pPr>
        <w:pStyle w:val="NoSpacing"/>
        <w:rPr>
          <w:rFonts w:ascii="Arial" w:hAnsi="Arial" w:cs="Arial"/>
          <w:sz w:val="20"/>
          <w:szCs w:val="20"/>
        </w:rPr>
      </w:pPr>
    </w:p>
    <w:p w14:paraId="425231CA" w14:textId="664CDCA2" w:rsidR="00037FBD" w:rsidRDefault="00037FBD" w:rsidP="00601B0D">
      <w:pPr>
        <w:pStyle w:val="NoSpacing"/>
        <w:rPr>
          <w:rFonts w:ascii="Arial" w:hAnsi="Arial" w:cs="Arial"/>
          <w:sz w:val="20"/>
          <w:szCs w:val="20"/>
        </w:rPr>
      </w:pPr>
    </w:p>
    <w:p w14:paraId="2DB93348" w14:textId="34F1115F" w:rsidR="00037FBD" w:rsidRDefault="00037FBD" w:rsidP="00601B0D">
      <w:pPr>
        <w:pStyle w:val="NoSpacing"/>
        <w:rPr>
          <w:rFonts w:ascii="Arial" w:hAnsi="Arial" w:cs="Arial"/>
          <w:sz w:val="20"/>
          <w:szCs w:val="20"/>
        </w:rPr>
      </w:pPr>
    </w:p>
    <w:p w14:paraId="1F34368A" w14:textId="311D1B7C" w:rsidR="00037FBD" w:rsidRDefault="00037FBD" w:rsidP="00601B0D">
      <w:pPr>
        <w:pStyle w:val="NoSpacing"/>
        <w:rPr>
          <w:rFonts w:ascii="Arial" w:hAnsi="Arial" w:cs="Arial"/>
          <w:sz w:val="20"/>
          <w:szCs w:val="20"/>
        </w:rPr>
      </w:pPr>
    </w:p>
    <w:p w14:paraId="44B4253C" w14:textId="4E0549AF" w:rsidR="00037FBD" w:rsidRDefault="00037FBD" w:rsidP="00601B0D">
      <w:pPr>
        <w:pStyle w:val="NoSpacing"/>
        <w:rPr>
          <w:rFonts w:ascii="Arial" w:hAnsi="Arial" w:cs="Arial"/>
          <w:sz w:val="20"/>
          <w:szCs w:val="20"/>
        </w:rPr>
      </w:pPr>
    </w:p>
    <w:p w14:paraId="2F80044F" w14:textId="3B58F57E" w:rsidR="00037FBD" w:rsidRDefault="00037FBD" w:rsidP="00601B0D">
      <w:pPr>
        <w:pStyle w:val="NoSpacing"/>
        <w:rPr>
          <w:rFonts w:ascii="Arial" w:hAnsi="Arial" w:cs="Arial"/>
          <w:sz w:val="20"/>
          <w:szCs w:val="20"/>
        </w:rPr>
      </w:pPr>
    </w:p>
    <w:p w14:paraId="5ECEBFC2" w14:textId="0813C500" w:rsidR="007665F8" w:rsidRDefault="007665F8" w:rsidP="00601B0D">
      <w:pPr>
        <w:pStyle w:val="NoSpacing"/>
        <w:rPr>
          <w:rFonts w:ascii="Arial" w:hAnsi="Arial" w:cs="Arial"/>
          <w:sz w:val="20"/>
          <w:szCs w:val="20"/>
        </w:rPr>
      </w:pPr>
    </w:p>
    <w:p w14:paraId="797940BA" w14:textId="3BB51476" w:rsidR="008D2029" w:rsidRDefault="008D2029" w:rsidP="00601B0D">
      <w:pPr>
        <w:pStyle w:val="NoSpacing"/>
        <w:rPr>
          <w:rFonts w:ascii="Arial" w:hAnsi="Arial" w:cs="Arial"/>
          <w:sz w:val="20"/>
          <w:szCs w:val="20"/>
        </w:rPr>
      </w:pPr>
    </w:p>
    <w:p w14:paraId="2CDEB422" w14:textId="76B137D7" w:rsidR="008D2029" w:rsidRDefault="008D2029" w:rsidP="00601B0D">
      <w:pPr>
        <w:pStyle w:val="NoSpacing"/>
        <w:rPr>
          <w:rFonts w:ascii="Arial" w:hAnsi="Arial" w:cs="Arial"/>
          <w:sz w:val="20"/>
          <w:szCs w:val="20"/>
        </w:rPr>
      </w:pPr>
    </w:p>
    <w:p w14:paraId="07B83BDA" w14:textId="41DCE0B4" w:rsidR="008D2029" w:rsidRDefault="008D2029" w:rsidP="00601B0D">
      <w:pPr>
        <w:pStyle w:val="NoSpacing"/>
        <w:rPr>
          <w:rFonts w:ascii="Arial" w:hAnsi="Arial" w:cs="Arial"/>
          <w:sz w:val="20"/>
          <w:szCs w:val="20"/>
        </w:rPr>
      </w:pPr>
    </w:p>
    <w:p w14:paraId="51A5304F" w14:textId="493B1526" w:rsidR="008D2029" w:rsidRDefault="008D2029" w:rsidP="00601B0D">
      <w:pPr>
        <w:pStyle w:val="NoSpacing"/>
        <w:rPr>
          <w:rFonts w:ascii="Arial" w:hAnsi="Arial" w:cs="Arial"/>
          <w:sz w:val="20"/>
          <w:szCs w:val="20"/>
        </w:rPr>
      </w:pPr>
    </w:p>
    <w:p w14:paraId="4B102413" w14:textId="77777777" w:rsidR="00953306" w:rsidRDefault="00953306" w:rsidP="00601B0D">
      <w:pPr>
        <w:pStyle w:val="NoSpacing"/>
        <w:rPr>
          <w:rFonts w:ascii="Arial" w:hAnsi="Arial" w:cs="Arial"/>
          <w:sz w:val="20"/>
          <w:szCs w:val="20"/>
        </w:rPr>
      </w:pPr>
    </w:p>
    <w:p w14:paraId="7AA73375" w14:textId="01990581" w:rsidR="008D2029" w:rsidRDefault="008D2029" w:rsidP="00601B0D">
      <w:pPr>
        <w:pStyle w:val="NoSpacing"/>
        <w:rPr>
          <w:rFonts w:ascii="Arial" w:hAnsi="Arial" w:cs="Arial"/>
          <w:sz w:val="20"/>
          <w:szCs w:val="20"/>
        </w:rPr>
      </w:pPr>
    </w:p>
    <w:p w14:paraId="6674DF08" w14:textId="2C9D2674" w:rsidR="0043639C" w:rsidRDefault="0043639C" w:rsidP="00601B0D">
      <w:pPr>
        <w:pStyle w:val="NoSpacing"/>
        <w:rPr>
          <w:rFonts w:ascii="Arial" w:hAnsi="Arial" w:cs="Arial"/>
          <w:sz w:val="20"/>
          <w:szCs w:val="20"/>
        </w:rPr>
      </w:pPr>
    </w:p>
    <w:p w14:paraId="23D8E857" w14:textId="77777777" w:rsidR="0043639C" w:rsidRDefault="0043639C" w:rsidP="00601B0D">
      <w:pPr>
        <w:pStyle w:val="NoSpacing"/>
        <w:rPr>
          <w:rFonts w:ascii="Arial" w:hAnsi="Arial" w:cs="Arial"/>
          <w:sz w:val="20"/>
          <w:szCs w:val="20"/>
        </w:rPr>
      </w:pPr>
    </w:p>
    <w:p w14:paraId="4A2F0F8D" w14:textId="0A746539" w:rsidR="008D2029" w:rsidRDefault="008D2029" w:rsidP="00601B0D">
      <w:pPr>
        <w:pStyle w:val="NoSpacing"/>
        <w:rPr>
          <w:rFonts w:ascii="Arial" w:hAnsi="Arial" w:cs="Arial"/>
          <w:sz w:val="20"/>
          <w:szCs w:val="20"/>
        </w:rPr>
      </w:pPr>
    </w:p>
    <w:p w14:paraId="2E5BFCBF" w14:textId="6C1FA3DC" w:rsidR="008D2029" w:rsidRDefault="008D2029" w:rsidP="00601B0D">
      <w:pPr>
        <w:pStyle w:val="NoSpacing"/>
        <w:rPr>
          <w:rFonts w:ascii="Arial" w:hAnsi="Arial" w:cs="Arial"/>
          <w:sz w:val="20"/>
          <w:szCs w:val="20"/>
        </w:rPr>
      </w:pPr>
    </w:p>
    <w:p w14:paraId="4784DB79" w14:textId="77777777" w:rsidR="00037FBD" w:rsidRDefault="00037FBD" w:rsidP="00601B0D">
      <w:pPr>
        <w:pStyle w:val="NoSpacing"/>
        <w:rPr>
          <w:rFonts w:ascii="Arial" w:hAnsi="Arial" w:cs="Arial"/>
          <w:sz w:val="20"/>
          <w:szCs w:val="20"/>
        </w:rPr>
      </w:pPr>
    </w:p>
    <w:p w14:paraId="3944CC99" w14:textId="77777777" w:rsidR="00013EE6" w:rsidRPr="00F748AD" w:rsidRDefault="00013EE6" w:rsidP="00601B0D">
      <w:pPr>
        <w:pStyle w:val="NoSpacing"/>
        <w:rPr>
          <w:rFonts w:ascii="Arial" w:hAnsi="Arial" w:cs="Arial"/>
          <w:sz w:val="20"/>
          <w:szCs w:val="20"/>
        </w:rPr>
      </w:pPr>
    </w:p>
    <w:p w14:paraId="637CFA45" w14:textId="77777777" w:rsidR="00407AA4" w:rsidRPr="00F748AD" w:rsidRDefault="00407AA4" w:rsidP="00407AA4">
      <w:pPr>
        <w:spacing w:after="0" w:line="240" w:lineRule="auto"/>
        <w:rPr>
          <w:rFonts w:ascii="Arial" w:eastAsia="Times New Roman" w:hAnsi="Arial" w:cs="Arial"/>
          <w:b/>
          <w:sz w:val="20"/>
          <w:szCs w:val="20"/>
          <w:lang w:eastAsia="en-GB"/>
        </w:rPr>
      </w:pPr>
      <w:r w:rsidRPr="00F748AD">
        <w:rPr>
          <w:rFonts w:ascii="Arial" w:eastAsia="Times New Roman" w:hAnsi="Arial" w:cs="Arial"/>
          <w:b/>
          <w:sz w:val="20"/>
          <w:szCs w:val="20"/>
          <w:lang w:eastAsia="en-GB"/>
        </w:rPr>
        <w:lastRenderedPageBreak/>
        <w:t>5.</w:t>
      </w:r>
      <w:r w:rsidRPr="00F748AD">
        <w:rPr>
          <w:rFonts w:ascii="Arial" w:eastAsia="Times New Roman" w:hAnsi="Arial" w:cs="Arial"/>
          <w:b/>
          <w:sz w:val="20"/>
          <w:szCs w:val="20"/>
          <w:lang w:eastAsia="en-GB"/>
        </w:rPr>
        <w:tab/>
        <w:t>Leadership</w:t>
      </w:r>
    </w:p>
    <w:p w14:paraId="4C9A0A79" w14:textId="77777777" w:rsidR="00407AA4" w:rsidRPr="00F748AD" w:rsidRDefault="00407AA4" w:rsidP="00407AA4">
      <w:pPr>
        <w:pStyle w:val="NoSpacing"/>
        <w:rPr>
          <w:rFonts w:ascii="Arial" w:hAnsi="Arial" w:cs="Arial"/>
          <w:sz w:val="20"/>
          <w:szCs w:val="20"/>
          <w:lang w:eastAsia="en-GB"/>
        </w:rPr>
      </w:pPr>
    </w:p>
    <w:p w14:paraId="63C5E3FC" w14:textId="499834DC" w:rsidR="00AA24C6" w:rsidRPr="00F748AD" w:rsidRDefault="00407AA4" w:rsidP="008D2029">
      <w:pPr>
        <w:spacing w:after="0" w:line="240" w:lineRule="auto"/>
        <w:jc w:val="both"/>
        <w:rPr>
          <w:rFonts w:ascii="Arial" w:eastAsia="Times New Roman" w:hAnsi="Arial" w:cs="Arial"/>
          <w:sz w:val="20"/>
          <w:szCs w:val="20"/>
          <w:lang w:eastAsia="en-GB"/>
        </w:rPr>
      </w:pPr>
      <w:r w:rsidRPr="00F748AD">
        <w:rPr>
          <w:rFonts w:ascii="Arial" w:eastAsia="Times New Roman" w:hAnsi="Arial" w:cs="Arial"/>
          <w:sz w:val="20"/>
          <w:szCs w:val="20"/>
          <w:lang w:eastAsia="en-GB"/>
        </w:rPr>
        <w:t xml:space="preserve">The top management of </w:t>
      </w:r>
      <w:r w:rsidR="0096784C" w:rsidRPr="00F748AD">
        <w:rPr>
          <w:rFonts w:ascii="Arial" w:eastAsia="Times New Roman" w:hAnsi="Arial" w:cs="Arial"/>
          <w:sz w:val="20"/>
          <w:szCs w:val="20"/>
          <w:lang w:eastAsia="en-GB"/>
        </w:rPr>
        <w:t>The Company</w:t>
      </w:r>
      <w:r w:rsidRPr="00F748AD">
        <w:rPr>
          <w:rFonts w:ascii="Arial" w:eastAsia="Times New Roman" w:hAnsi="Arial" w:cs="Arial"/>
          <w:sz w:val="20"/>
          <w:szCs w:val="20"/>
          <w:lang w:eastAsia="en-GB"/>
        </w:rPr>
        <w:t xml:space="preserve"> has approved a</w:t>
      </w:r>
      <w:r w:rsidR="0025766C" w:rsidRPr="00F748AD">
        <w:rPr>
          <w:rFonts w:ascii="Arial" w:eastAsia="Times New Roman" w:hAnsi="Arial" w:cs="Arial"/>
          <w:sz w:val="20"/>
          <w:szCs w:val="20"/>
          <w:lang w:eastAsia="en-GB"/>
        </w:rPr>
        <w:t xml:space="preserve">n Environmental </w:t>
      </w:r>
      <w:r w:rsidRPr="00F748AD">
        <w:rPr>
          <w:rFonts w:ascii="Arial" w:eastAsia="Times New Roman" w:hAnsi="Arial" w:cs="Arial"/>
          <w:sz w:val="20"/>
          <w:szCs w:val="20"/>
          <w:lang w:eastAsia="en-GB"/>
        </w:rPr>
        <w:t xml:space="preserve">Policy which they are committed to and is appropriate to the Company.  The basis of the Environmental Policy and the EMS is continual </w:t>
      </w:r>
      <w:proofErr w:type="gramStart"/>
      <w:r w:rsidRPr="00F748AD">
        <w:rPr>
          <w:rFonts w:ascii="Arial" w:eastAsia="Times New Roman" w:hAnsi="Arial" w:cs="Arial"/>
          <w:sz w:val="20"/>
          <w:szCs w:val="20"/>
          <w:lang w:eastAsia="en-GB"/>
        </w:rPr>
        <w:t>improvement</w:t>
      </w:r>
      <w:proofErr w:type="gramEnd"/>
      <w:r w:rsidRPr="00F748AD">
        <w:rPr>
          <w:rFonts w:ascii="Arial" w:eastAsia="Times New Roman" w:hAnsi="Arial" w:cs="Arial"/>
          <w:sz w:val="20"/>
          <w:szCs w:val="20"/>
          <w:lang w:eastAsia="en-GB"/>
        </w:rPr>
        <w:t xml:space="preserve"> and its effectiveness is regularly reviewed using the mechanism of inter</w:t>
      </w:r>
      <w:r w:rsidR="00FF496B" w:rsidRPr="00F748AD">
        <w:rPr>
          <w:rFonts w:ascii="Arial" w:eastAsia="Times New Roman" w:hAnsi="Arial" w:cs="Arial"/>
          <w:sz w:val="20"/>
          <w:szCs w:val="20"/>
          <w:lang w:eastAsia="en-GB"/>
        </w:rPr>
        <w:t>nal audit and management review.</w:t>
      </w:r>
      <w:r w:rsidRPr="00F748AD">
        <w:rPr>
          <w:rFonts w:ascii="Arial" w:eastAsia="Times New Roman" w:hAnsi="Arial" w:cs="Arial"/>
          <w:sz w:val="20"/>
          <w:szCs w:val="20"/>
          <w:lang w:eastAsia="en-GB"/>
        </w:rPr>
        <w:t xml:space="preserve"> </w:t>
      </w:r>
      <w:r w:rsidR="00676272" w:rsidRPr="00F748AD">
        <w:rPr>
          <w:rFonts w:ascii="Arial" w:eastAsia="Times New Roman" w:hAnsi="Arial" w:cs="Arial"/>
          <w:sz w:val="20"/>
          <w:szCs w:val="20"/>
          <w:lang w:eastAsia="en-GB"/>
        </w:rPr>
        <w:t xml:space="preserve"> </w:t>
      </w:r>
      <w:r w:rsidR="00FF496B" w:rsidRPr="00F748AD">
        <w:rPr>
          <w:rFonts w:ascii="Arial" w:eastAsia="Times New Roman" w:hAnsi="Arial" w:cs="Arial"/>
          <w:sz w:val="20"/>
          <w:szCs w:val="20"/>
          <w:lang w:eastAsia="en-GB"/>
        </w:rPr>
        <w:t>T</w:t>
      </w:r>
      <w:r w:rsidRPr="00F748AD">
        <w:rPr>
          <w:rFonts w:ascii="Arial" w:eastAsia="Times New Roman" w:hAnsi="Arial" w:cs="Arial"/>
          <w:sz w:val="20"/>
          <w:szCs w:val="20"/>
          <w:lang w:eastAsia="en-GB"/>
        </w:rPr>
        <w:t xml:space="preserve">hese are further enhanced by independent external audit and </w:t>
      </w:r>
      <w:r w:rsidR="0031788C" w:rsidRPr="00F748AD">
        <w:rPr>
          <w:rFonts w:ascii="Arial" w:eastAsia="Times New Roman" w:hAnsi="Arial" w:cs="Arial"/>
          <w:sz w:val="20"/>
          <w:szCs w:val="20"/>
          <w:lang w:eastAsia="en-GB"/>
        </w:rPr>
        <w:t>third-party</w:t>
      </w:r>
      <w:r w:rsidRPr="00F748AD">
        <w:rPr>
          <w:rFonts w:ascii="Arial" w:eastAsia="Times New Roman" w:hAnsi="Arial" w:cs="Arial"/>
          <w:sz w:val="20"/>
          <w:szCs w:val="20"/>
          <w:lang w:eastAsia="en-GB"/>
        </w:rPr>
        <w:t xml:space="preserve"> certification.</w:t>
      </w:r>
    </w:p>
    <w:p w14:paraId="4FB0FE5F" w14:textId="76F90094" w:rsidR="00D874D7" w:rsidRDefault="00801B22" w:rsidP="00A01754">
      <w:pPr>
        <w:spacing w:after="0" w:line="240" w:lineRule="auto"/>
        <w:jc w:val="both"/>
        <w:rPr>
          <w:rFonts w:ascii="Arial" w:eastAsia="Times New Roman" w:hAnsi="Arial" w:cs="Arial"/>
          <w:sz w:val="20"/>
          <w:szCs w:val="20"/>
          <w:lang w:eastAsia="en-GB"/>
        </w:rPr>
      </w:pPr>
      <w:r w:rsidRPr="00F748AD">
        <w:rPr>
          <w:rFonts w:ascii="Arial" w:eastAsia="Times New Roman" w:hAnsi="Arial" w:cs="Arial"/>
          <w:sz w:val="20"/>
          <w:szCs w:val="20"/>
          <w:lang w:eastAsia="en-GB"/>
        </w:rPr>
        <w:t>Environment</w:t>
      </w:r>
      <w:r w:rsidR="00A01754" w:rsidRPr="00F748AD">
        <w:rPr>
          <w:rFonts w:ascii="Arial" w:eastAsia="Times New Roman" w:hAnsi="Arial" w:cs="Arial"/>
          <w:sz w:val="20"/>
          <w:szCs w:val="20"/>
          <w:lang w:eastAsia="en-GB"/>
        </w:rPr>
        <w:t xml:space="preserve"> objectives are set within Management </w:t>
      </w:r>
      <w:proofErr w:type="gramStart"/>
      <w:r w:rsidR="00A01754" w:rsidRPr="00F748AD">
        <w:rPr>
          <w:rFonts w:ascii="Arial" w:eastAsia="Times New Roman" w:hAnsi="Arial" w:cs="Arial"/>
          <w:sz w:val="20"/>
          <w:szCs w:val="20"/>
          <w:lang w:eastAsia="en-GB"/>
        </w:rPr>
        <w:t>Review</w:t>
      </w:r>
      <w:proofErr w:type="gramEnd"/>
      <w:r w:rsidR="00A01754" w:rsidRPr="00F748AD">
        <w:rPr>
          <w:rFonts w:ascii="Arial" w:eastAsia="Times New Roman" w:hAnsi="Arial" w:cs="Arial"/>
          <w:sz w:val="20"/>
          <w:szCs w:val="20"/>
          <w:lang w:eastAsia="en-GB"/>
        </w:rPr>
        <w:t xml:space="preserve"> and they are monitored to ensure their achievement as a part of this process.  Where this is the case, an amended </w:t>
      </w:r>
      <w:r w:rsidR="002C499E" w:rsidRPr="00F748AD">
        <w:rPr>
          <w:rFonts w:ascii="Arial" w:eastAsia="Times New Roman" w:hAnsi="Arial" w:cs="Arial"/>
          <w:sz w:val="20"/>
          <w:szCs w:val="20"/>
          <w:lang w:eastAsia="en-GB"/>
        </w:rPr>
        <w:t>Environmental</w:t>
      </w:r>
      <w:r w:rsidR="00A01754" w:rsidRPr="00F748AD">
        <w:rPr>
          <w:rFonts w:ascii="Arial" w:eastAsia="Times New Roman" w:hAnsi="Arial" w:cs="Arial"/>
          <w:sz w:val="20"/>
          <w:szCs w:val="20"/>
          <w:lang w:eastAsia="en-GB"/>
        </w:rPr>
        <w:t xml:space="preserve"> Policy may be issued which bears the new issue date.</w:t>
      </w:r>
    </w:p>
    <w:p w14:paraId="70176995" w14:textId="77777777" w:rsidR="00C5292F" w:rsidRPr="00F748AD" w:rsidRDefault="00C5292F" w:rsidP="00A01754">
      <w:pPr>
        <w:spacing w:after="0" w:line="240" w:lineRule="auto"/>
        <w:jc w:val="both"/>
        <w:rPr>
          <w:rFonts w:ascii="Arial" w:eastAsia="Times New Roman" w:hAnsi="Arial" w:cs="Arial"/>
          <w:sz w:val="20"/>
          <w:szCs w:val="20"/>
          <w:lang w:eastAsia="en-GB"/>
        </w:rPr>
      </w:pPr>
    </w:p>
    <w:p w14:paraId="3AF1A081" w14:textId="3D5B9DA1" w:rsidR="00F3216E" w:rsidRPr="00F748AD" w:rsidRDefault="00CA2BCA" w:rsidP="0038375A">
      <w:pPr>
        <w:autoSpaceDE w:val="0"/>
        <w:autoSpaceDN w:val="0"/>
        <w:adjustRightInd w:val="0"/>
        <w:spacing w:after="0" w:line="240" w:lineRule="auto"/>
        <w:jc w:val="both"/>
        <w:rPr>
          <w:rFonts w:ascii="Arial" w:hAnsi="Arial" w:cs="Arial"/>
          <w:sz w:val="20"/>
          <w:szCs w:val="20"/>
        </w:rPr>
      </w:pPr>
      <w:r w:rsidRPr="00F748AD">
        <w:rPr>
          <w:rFonts w:ascii="Arial" w:hAnsi="Arial" w:cs="Arial"/>
          <w:sz w:val="20"/>
          <w:szCs w:val="20"/>
        </w:rPr>
        <w:t xml:space="preserve">A key part of the process is </w:t>
      </w:r>
      <w:r w:rsidR="0031788C" w:rsidRPr="00F748AD">
        <w:rPr>
          <w:rFonts w:ascii="Arial" w:hAnsi="Arial" w:cs="Arial"/>
          <w:sz w:val="20"/>
          <w:szCs w:val="20"/>
        </w:rPr>
        <w:t>risk-based</w:t>
      </w:r>
      <w:r w:rsidRPr="00F748AD">
        <w:rPr>
          <w:rFonts w:ascii="Arial" w:hAnsi="Arial" w:cs="Arial"/>
          <w:sz w:val="20"/>
          <w:szCs w:val="20"/>
        </w:rPr>
        <w:t xml:space="preserve"> thinking at all stages of the </w:t>
      </w:r>
      <w:r w:rsidR="00F31ED5" w:rsidRPr="00F748AD">
        <w:rPr>
          <w:rFonts w:ascii="Arial" w:hAnsi="Arial" w:cs="Arial"/>
          <w:sz w:val="20"/>
          <w:szCs w:val="20"/>
        </w:rPr>
        <w:t>Company</w:t>
      </w:r>
      <w:r w:rsidR="006C6B37" w:rsidRPr="00F748AD">
        <w:rPr>
          <w:rFonts w:ascii="Arial" w:hAnsi="Arial" w:cs="Arial"/>
          <w:sz w:val="20"/>
          <w:szCs w:val="20"/>
        </w:rPr>
        <w:t>’</w:t>
      </w:r>
      <w:r w:rsidRPr="00F748AD">
        <w:rPr>
          <w:rFonts w:ascii="Arial" w:hAnsi="Arial" w:cs="Arial"/>
          <w:sz w:val="20"/>
          <w:szCs w:val="20"/>
        </w:rPr>
        <w:t xml:space="preserve">s </w:t>
      </w:r>
      <w:proofErr w:type="gramStart"/>
      <w:r w:rsidRPr="00F748AD">
        <w:rPr>
          <w:rFonts w:ascii="Arial" w:hAnsi="Arial" w:cs="Arial"/>
          <w:sz w:val="20"/>
          <w:szCs w:val="20"/>
        </w:rPr>
        <w:t>operations</w:t>
      </w:r>
      <w:proofErr w:type="gramEnd"/>
      <w:r w:rsidRPr="00F748AD">
        <w:rPr>
          <w:rFonts w:ascii="Arial" w:hAnsi="Arial" w:cs="Arial"/>
          <w:sz w:val="20"/>
          <w:szCs w:val="20"/>
        </w:rPr>
        <w:t xml:space="preserve"> and th</w:t>
      </w:r>
      <w:r w:rsidR="009A1F72" w:rsidRPr="00F748AD">
        <w:rPr>
          <w:rFonts w:ascii="Arial" w:hAnsi="Arial" w:cs="Arial"/>
          <w:sz w:val="20"/>
          <w:szCs w:val="20"/>
        </w:rPr>
        <w:t>is</w:t>
      </w:r>
      <w:r w:rsidRPr="00F748AD">
        <w:rPr>
          <w:rFonts w:ascii="Arial" w:hAnsi="Arial" w:cs="Arial"/>
          <w:sz w:val="20"/>
          <w:szCs w:val="20"/>
        </w:rPr>
        <w:t xml:space="preserve"> </w:t>
      </w:r>
      <w:r w:rsidR="009A1F72" w:rsidRPr="00F748AD">
        <w:rPr>
          <w:rFonts w:ascii="Arial" w:hAnsi="Arial" w:cs="Arial"/>
          <w:sz w:val="20"/>
          <w:szCs w:val="20"/>
        </w:rPr>
        <w:t>is</w:t>
      </w:r>
      <w:r w:rsidRPr="00F748AD">
        <w:rPr>
          <w:rFonts w:ascii="Arial" w:hAnsi="Arial" w:cs="Arial"/>
          <w:sz w:val="20"/>
          <w:szCs w:val="20"/>
        </w:rPr>
        <w:t xml:space="preserve"> used throughout the </w:t>
      </w:r>
      <w:r w:rsidR="002C499E" w:rsidRPr="00F748AD">
        <w:rPr>
          <w:rFonts w:ascii="Arial" w:hAnsi="Arial" w:cs="Arial"/>
          <w:sz w:val="20"/>
          <w:szCs w:val="20"/>
        </w:rPr>
        <w:t>E</w:t>
      </w:r>
      <w:r w:rsidRPr="00F748AD">
        <w:rPr>
          <w:rFonts w:ascii="Arial" w:hAnsi="Arial" w:cs="Arial"/>
          <w:sz w:val="20"/>
          <w:szCs w:val="20"/>
        </w:rPr>
        <w:t xml:space="preserve">MS.  This entails a holistic approach to all </w:t>
      </w:r>
      <w:r w:rsidR="00F3216E" w:rsidRPr="00F748AD">
        <w:rPr>
          <w:rFonts w:ascii="Arial" w:hAnsi="Arial" w:cs="Arial"/>
          <w:sz w:val="20"/>
          <w:szCs w:val="20"/>
        </w:rPr>
        <w:t xml:space="preserve">aspects of the </w:t>
      </w:r>
      <w:r w:rsidR="00F31ED5" w:rsidRPr="00F748AD">
        <w:rPr>
          <w:rFonts w:ascii="Arial" w:hAnsi="Arial" w:cs="Arial"/>
          <w:sz w:val="20"/>
          <w:szCs w:val="20"/>
        </w:rPr>
        <w:t>Company</w:t>
      </w:r>
      <w:r w:rsidR="00F3216E" w:rsidRPr="00F748AD">
        <w:rPr>
          <w:rFonts w:ascii="Arial" w:hAnsi="Arial" w:cs="Arial"/>
          <w:sz w:val="20"/>
          <w:szCs w:val="20"/>
        </w:rPr>
        <w:t xml:space="preserve"> and its processes.  T</w:t>
      </w:r>
      <w:r w:rsidR="002C499E" w:rsidRPr="00F748AD">
        <w:rPr>
          <w:rFonts w:ascii="Arial" w:hAnsi="Arial" w:cs="Arial"/>
          <w:sz w:val="20"/>
          <w:szCs w:val="20"/>
        </w:rPr>
        <w:t>op management</w:t>
      </w:r>
      <w:r w:rsidR="00F3216E" w:rsidRPr="00F748AD">
        <w:rPr>
          <w:rFonts w:ascii="Arial" w:hAnsi="Arial" w:cs="Arial"/>
          <w:sz w:val="20"/>
          <w:szCs w:val="20"/>
        </w:rPr>
        <w:t xml:space="preserve"> provides all resources necessary to ensure </w:t>
      </w:r>
      <w:r w:rsidR="006C6B37" w:rsidRPr="00F748AD">
        <w:rPr>
          <w:rFonts w:ascii="Arial" w:hAnsi="Arial" w:cs="Arial"/>
          <w:sz w:val="20"/>
          <w:szCs w:val="20"/>
        </w:rPr>
        <w:t xml:space="preserve">this, </w:t>
      </w:r>
      <w:r w:rsidR="00F3216E" w:rsidRPr="00F748AD">
        <w:rPr>
          <w:rFonts w:ascii="Arial" w:hAnsi="Arial" w:cs="Arial"/>
          <w:sz w:val="20"/>
          <w:szCs w:val="20"/>
        </w:rPr>
        <w:t>as well as communicating</w:t>
      </w:r>
      <w:r w:rsidR="00A01754" w:rsidRPr="00F748AD">
        <w:rPr>
          <w:rFonts w:ascii="Arial" w:hAnsi="Arial" w:cs="Arial"/>
          <w:sz w:val="20"/>
          <w:szCs w:val="20"/>
        </w:rPr>
        <w:t xml:space="preserve"> the importance of effective quality management and of conforming to the quality</w:t>
      </w:r>
      <w:r w:rsidR="00F3216E" w:rsidRPr="00F748AD">
        <w:rPr>
          <w:rFonts w:ascii="Arial" w:hAnsi="Arial" w:cs="Arial"/>
          <w:sz w:val="20"/>
          <w:szCs w:val="20"/>
        </w:rPr>
        <w:t xml:space="preserve"> </w:t>
      </w:r>
      <w:r w:rsidR="00A01754" w:rsidRPr="00F748AD">
        <w:rPr>
          <w:rFonts w:ascii="Arial" w:hAnsi="Arial" w:cs="Arial"/>
          <w:sz w:val="20"/>
          <w:szCs w:val="20"/>
        </w:rPr>
        <w:t>management system requirements</w:t>
      </w:r>
      <w:r w:rsidR="00F3216E" w:rsidRPr="00F748AD">
        <w:rPr>
          <w:rFonts w:ascii="Arial" w:hAnsi="Arial" w:cs="Arial"/>
          <w:sz w:val="20"/>
          <w:szCs w:val="20"/>
        </w:rPr>
        <w:t xml:space="preserve"> to all members of the </w:t>
      </w:r>
      <w:r w:rsidR="00F31ED5" w:rsidRPr="00F748AD">
        <w:rPr>
          <w:rFonts w:ascii="Arial" w:hAnsi="Arial" w:cs="Arial"/>
          <w:sz w:val="20"/>
          <w:szCs w:val="20"/>
        </w:rPr>
        <w:t>Company</w:t>
      </w:r>
      <w:r w:rsidR="00F3216E" w:rsidRPr="00F748AD">
        <w:rPr>
          <w:rFonts w:ascii="Arial" w:hAnsi="Arial" w:cs="Arial"/>
          <w:sz w:val="20"/>
          <w:szCs w:val="20"/>
        </w:rPr>
        <w:t>.</w:t>
      </w:r>
    </w:p>
    <w:p w14:paraId="5761A2CB" w14:textId="77777777" w:rsidR="00C5292F" w:rsidRDefault="00C5292F" w:rsidP="008D2029">
      <w:pPr>
        <w:spacing w:after="0" w:line="240" w:lineRule="auto"/>
        <w:jc w:val="both"/>
        <w:rPr>
          <w:rFonts w:ascii="Arial" w:eastAsia="Times New Roman" w:hAnsi="Arial" w:cs="Arial"/>
          <w:sz w:val="20"/>
          <w:szCs w:val="20"/>
          <w:lang w:eastAsia="en-GB"/>
        </w:rPr>
      </w:pPr>
    </w:p>
    <w:p w14:paraId="44A901E9" w14:textId="4D3A79DB" w:rsidR="009652DE" w:rsidRPr="008D2029" w:rsidRDefault="00A01754" w:rsidP="008D2029">
      <w:pPr>
        <w:spacing w:after="0" w:line="240" w:lineRule="auto"/>
        <w:jc w:val="both"/>
        <w:rPr>
          <w:rFonts w:ascii="Arial" w:eastAsia="Times New Roman" w:hAnsi="Arial" w:cs="Arial"/>
          <w:sz w:val="20"/>
          <w:szCs w:val="20"/>
          <w:lang w:eastAsia="en-GB"/>
        </w:rPr>
      </w:pPr>
      <w:r w:rsidRPr="00F748AD">
        <w:rPr>
          <w:rFonts w:ascii="Arial" w:eastAsia="Times New Roman" w:hAnsi="Arial" w:cs="Arial"/>
          <w:sz w:val="20"/>
          <w:szCs w:val="20"/>
          <w:lang w:eastAsia="en-GB"/>
        </w:rPr>
        <w:t>Top management ensur</w:t>
      </w:r>
      <w:r w:rsidR="00F3216E" w:rsidRPr="00F748AD">
        <w:rPr>
          <w:rFonts w:ascii="Arial" w:eastAsia="Times New Roman" w:hAnsi="Arial" w:cs="Arial"/>
          <w:sz w:val="20"/>
          <w:szCs w:val="20"/>
          <w:lang w:eastAsia="en-GB"/>
        </w:rPr>
        <w:t xml:space="preserve">es </w:t>
      </w:r>
      <w:r w:rsidRPr="00F748AD">
        <w:rPr>
          <w:rFonts w:ascii="Arial" w:eastAsia="Times New Roman" w:hAnsi="Arial" w:cs="Arial"/>
          <w:sz w:val="20"/>
          <w:szCs w:val="20"/>
          <w:lang w:eastAsia="en-GB"/>
        </w:rPr>
        <w:t>that</w:t>
      </w:r>
      <w:r w:rsidR="00F3216E" w:rsidRPr="00F748AD">
        <w:rPr>
          <w:rFonts w:ascii="Arial" w:eastAsia="Times New Roman" w:hAnsi="Arial" w:cs="Arial"/>
          <w:sz w:val="20"/>
          <w:szCs w:val="20"/>
          <w:lang w:eastAsia="en-GB"/>
        </w:rPr>
        <w:t xml:space="preserve"> </w:t>
      </w:r>
      <w:r w:rsidRPr="00F748AD">
        <w:rPr>
          <w:rFonts w:ascii="Arial" w:eastAsia="Times New Roman" w:hAnsi="Arial" w:cs="Arial"/>
          <w:sz w:val="20"/>
          <w:szCs w:val="20"/>
          <w:lang w:eastAsia="en-GB"/>
        </w:rPr>
        <w:t>c</w:t>
      </w:r>
      <w:r w:rsidR="002C499E" w:rsidRPr="00F748AD">
        <w:rPr>
          <w:rFonts w:ascii="Arial" w:eastAsia="Times New Roman" w:hAnsi="Arial" w:cs="Arial"/>
          <w:sz w:val="20"/>
          <w:szCs w:val="20"/>
          <w:lang w:eastAsia="en-GB"/>
        </w:rPr>
        <w:t>ustomers</w:t>
      </w:r>
      <w:r w:rsidRPr="00F748AD">
        <w:rPr>
          <w:rFonts w:ascii="Arial" w:eastAsia="Times New Roman" w:hAnsi="Arial" w:cs="Arial"/>
          <w:sz w:val="20"/>
          <w:szCs w:val="20"/>
          <w:lang w:eastAsia="en-GB"/>
        </w:rPr>
        <w:t xml:space="preserve"> and applicable statutory and regulatory requirements are determined, understood and</w:t>
      </w:r>
      <w:r w:rsidR="00F3216E" w:rsidRPr="00F748AD">
        <w:rPr>
          <w:rFonts w:ascii="Arial" w:eastAsia="Times New Roman" w:hAnsi="Arial" w:cs="Arial"/>
          <w:sz w:val="20"/>
          <w:szCs w:val="20"/>
          <w:lang w:eastAsia="en-GB"/>
        </w:rPr>
        <w:t xml:space="preserve"> </w:t>
      </w:r>
      <w:r w:rsidRPr="00F748AD">
        <w:rPr>
          <w:rFonts w:ascii="Arial" w:eastAsia="Times New Roman" w:hAnsi="Arial" w:cs="Arial"/>
          <w:sz w:val="20"/>
          <w:szCs w:val="20"/>
          <w:lang w:eastAsia="en-GB"/>
        </w:rPr>
        <w:t>consistently met</w:t>
      </w:r>
      <w:r w:rsidR="00F3216E" w:rsidRPr="00F748AD">
        <w:rPr>
          <w:rFonts w:ascii="Arial" w:eastAsia="Times New Roman" w:hAnsi="Arial" w:cs="Arial"/>
          <w:sz w:val="20"/>
          <w:szCs w:val="20"/>
          <w:lang w:eastAsia="en-GB"/>
        </w:rPr>
        <w:t xml:space="preserve"> and </w:t>
      </w:r>
      <w:r w:rsidR="006C6B37" w:rsidRPr="00F748AD">
        <w:rPr>
          <w:rFonts w:ascii="Arial" w:eastAsia="Times New Roman" w:hAnsi="Arial" w:cs="Arial"/>
          <w:sz w:val="20"/>
          <w:szCs w:val="20"/>
          <w:lang w:eastAsia="en-GB"/>
        </w:rPr>
        <w:t xml:space="preserve">that </w:t>
      </w:r>
      <w:r w:rsidRPr="00F748AD">
        <w:rPr>
          <w:rFonts w:ascii="Arial" w:eastAsia="Times New Roman" w:hAnsi="Arial" w:cs="Arial"/>
          <w:sz w:val="20"/>
          <w:szCs w:val="20"/>
          <w:lang w:eastAsia="en-GB"/>
        </w:rPr>
        <w:t xml:space="preserve">the risks and opportunities that can affect </w:t>
      </w:r>
      <w:r w:rsidR="002C499E" w:rsidRPr="00F748AD">
        <w:rPr>
          <w:rFonts w:ascii="Arial" w:eastAsia="Times New Roman" w:hAnsi="Arial" w:cs="Arial"/>
          <w:sz w:val="20"/>
          <w:szCs w:val="20"/>
          <w:lang w:eastAsia="en-GB"/>
        </w:rPr>
        <w:t xml:space="preserve">environmental impacts in relation to </w:t>
      </w:r>
      <w:r w:rsidRPr="00F748AD">
        <w:rPr>
          <w:rFonts w:ascii="Arial" w:eastAsia="Times New Roman" w:hAnsi="Arial" w:cs="Arial"/>
          <w:sz w:val="20"/>
          <w:szCs w:val="20"/>
          <w:lang w:eastAsia="en-GB"/>
        </w:rPr>
        <w:t>services and the ability to</w:t>
      </w:r>
      <w:r w:rsidR="00F3216E" w:rsidRPr="00F748AD">
        <w:rPr>
          <w:rFonts w:ascii="Arial" w:eastAsia="Times New Roman" w:hAnsi="Arial" w:cs="Arial"/>
          <w:sz w:val="20"/>
          <w:szCs w:val="20"/>
          <w:lang w:eastAsia="en-GB"/>
        </w:rPr>
        <w:t xml:space="preserve"> </w:t>
      </w:r>
      <w:r w:rsidRPr="00F748AD">
        <w:rPr>
          <w:rFonts w:ascii="Arial" w:eastAsia="Times New Roman" w:hAnsi="Arial" w:cs="Arial"/>
          <w:sz w:val="20"/>
          <w:szCs w:val="20"/>
          <w:lang w:eastAsia="en-GB"/>
        </w:rPr>
        <w:t>enhance c</w:t>
      </w:r>
      <w:r w:rsidR="002C499E" w:rsidRPr="00F748AD">
        <w:rPr>
          <w:rFonts w:ascii="Arial" w:eastAsia="Times New Roman" w:hAnsi="Arial" w:cs="Arial"/>
          <w:sz w:val="20"/>
          <w:szCs w:val="20"/>
          <w:lang w:eastAsia="en-GB"/>
        </w:rPr>
        <w:t>ustomer</w:t>
      </w:r>
      <w:r w:rsidRPr="00F748AD">
        <w:rPr>
          <w:rFonts w:ascii="Arial" w:eastAsia="Times New Roman" w:hAnsi="Arial" w:cs="Arial"/>
          <w:sz w:val="20"/>
          <w:szCs w:val="20"/>
          <w:lang w:eastAsia="en-GB"/>
        </w:rPr>
        <w:t xml:space="preserve"> satisfaction are determined and addressed</w:t>
      </w:r>
      <w:r w:rsidR="006C6B37" w:rsidRPr="00F748AD">
        <w:rPr>
          <w:rFonts w:ascii="Arial" w:eastAsia="Times New Roman" w:hAnsi="Arial" w:cs="Arial"/>
          <w:sz w:val="20"/>
          <w:szCs w:val="20"/>
          <w:lang w:eastAsia="en-GB"/>
        </w:rPr>
        <w:t>.</w:t>
      </w:r>
    </w:p>
    <w:p w14:paraId="77CE0775" w14:textId="77777777" w:rsidR="00C5292F" w:rsidRDefault="00C5292F" w:rsidP="008D2029">
      <w:pPr>
        <w:pStyle w:val="NoSpacing"/>
        <w:jc w:val="both"/>
        <w:rPr>
          <w:rFonts w:ascii="Arial" w:hAnsi="Arial" w:cs="Arial"/>
          <w:sz w:val="20"/>
          <w:szCs w:val="20"/>
          <w:lang w:eastAsia="en-GB"/>
        </w:rPr>
      </w:pPr>
    </w:p>
    <w:p w14:paraId="405509A1" w14:textId="57AF3696" w:rsidR="008D2029" w:rsidRPr="00F748AD" w:rsidRDefault="008D2029" w:rsidP="008D2029">
      <w:pPr>
        <w:pStyle w:val="NoSpacing"/>
        <w:jc w:val="both"/>
        <w:rPr>
          <w:rFonts w:ascii="Arial" w:hAnsi="Arial" w:cs="Arial"/>
          <w:sz w:val="20"/>
          <w:szCs w:val="20"/>
          <w:lang w:eastAsia="en-GB"/>
        </w:rPr>
      </w:pPr>
      <w:r w:rsidRPr="00F748AD">
        <w:rPr>
          <w:rFonts w:ascii="Arial" w:hAnsi="Arial" w:cs="Arial"/>
          <w:sz w:val="20"/>
          <w:szCs w:val="20"/>
          <w:lang w:eastAsia="en-GB"/>
        </w:rPr>
        <w:t>Top management ensures that the responsibilities and authorities for relevant roles are assigned and communicated within the company.  Top management has assigned the responsibility and authority for ensuring that the EMS conforms to the requirements of ISO 14001:2015, as well as reporting to it on the performance of the EMS.  All Environmental responsibilities are noted in individuals’ Job Descriptions and on the Training Log, which includes environmental awareness.</w:t>
      </w:r>
    </w:p>
    <w:p w14:paraId="331A69D9" w14:textId="175B7B6F" w:rsidR="00037FBD" w:rsidRDefault="00037FBD" w:rsidP="00407AA4">
      <w:pPr>
        <w:pStyle w:val="NoSpacing"/>
        <w:rPr>
          <w:rFonts w:ascii="Arial" w:hAnsi="Arial" w:cs="Arial"/>
          <w:sz w:val="20"/>
          <w:szCs w:val="20"/>
          <w:lang w:eastAsia="en-GB"/>
        </w:rPr>
      </w:pPr>
    </w:p>
    <w:p w14:paraId="2B9AFD62" w14:textId="73F76AF2" w:rsidR="00037FBD" w:rsidRDefault="00037FBD" w:rsidP="00407AA4">
      <w:pPr>
        <w:pStyle w:val="NoSpacing"/>
        <w:rPr>
          <w:rFonts w:ascii="Arial" w:hAnsi="Arial" w:cs="Arial"/>
          <w:sz w:val="20"/>
          <w:szCs w:val="20"/>
          <w:lang w:eastAsia="en-GB"/>
        </w:rPr>
      </w:pPr>
    </w:p>
    <w:p w14:paraId="75CEB7A7" w14:textId="166877AF" w:rsidR="00037FBD" w:rsidRDefault="00037FBD" w:rsidP="00407AA4">
      <w:pPr>
        <w:pStyle w:val="NoSpacing"/>
        <w:rPr>
          <w:rFonts w:ascii="Arial" w:hAnsi="Arial" w:cs="Arial"/>
          <w:sz w:val="20"/>
          <w:szCs w:val="20"/>
          <w:lang w:eastAsia="en-GB"/>
        </w:rPr>
      </w:pPr>
    </w:p>
    <w:p w14:paraId="40C42B59" w14:textId="40BFC6B4" w:rsidR="00037FBD" w:rsidRDefault="00037FBD" w:rsidP="00407AA4">
      <w:pPr>
        <w:pStyle w:val="NoSpacing"/>
        <w:rPr>
          <w:rFonts w:ascii="Arial" w:hAnsi="Arial" w:cs="Arial"/>
          <w:sz w:val="20"/>
          <w:szCs w:val="20"/>
          <w:lang w:eastAsia="en-GB"/>
        </w:rPr>
      </w:pPr>
    </w:p>
    <w:p w14:paraId="1836CB46" w14:textId="0920F4C8" w:rsidR="00037FBD" w:rsidRDefault="00037FBD" w:rsidP="00407AA4">
      <w:pPr>
        <w:pStyle w:val="NoSpacing"/>
        <w:rPr>
          <w:rFonts w:ascii="Arial" w:hAnsi="Arial" w:cs="Arial"/>
          <w:sz w:val="20"/>
          <w:szCs w:val="20"/>
          <w:lang w:eastAsia="en-GB"/>
        </w:rPr>
      </w:pPr>
    </w:p>
    <w:p w14:paraId="505B408C" w14:textId="57C814EC" w:rsidR="00037FBD" w:rsidRDefault="00037FBD" w:rsidP="00407AA4">
      <w:pPr>
        <w:pStyle w:val="NoSpacing"/>
        <w:rPr>
          <w:rFonts w:ascii="Arial" w:hAnsi="Arial" w:cs="Arial"/>
          <w:sz w:val="20"/>
          <w:szCs w:val="20"/>
          <w:lang w:eastAsia="en-GB"/>
        </w:rPr>
      </w:pPr>
    </w:p>
    <w:p w14:paraId="31D78850" w14:textId="34953217" w:rsidR="00037FBD" w:rsidRDefault="00037FBD" w:rsidP="00407AA4">
      <w:pPr>
        <w:pStyle w:val="NoSpacing"/>
        <w:rPr>
          <w:rFonts w:ascii="Arial" w:hAnsi="Arial" w:cs="Arial"/>
          <w:sz w:val="20"/>
          <w:szCs w:val="20"/>
          <w:lang w:eastAsia="en-GB"/>
        </w:rPr>
      </w:pPr>
    </w:p>
    <w:p w14:paraId="5AAF6BB4" w14:textId="16C3BFF2" w:rsidR="00037FBD" w:rsidRDefault="00037FBD" w:rsidP="00407AA4">
      <w:pPr>
        <w:pStyle w:val="NoSpacing"/>
        <w:rPr>
          <w:rFonts w:ascii="Arial" w:hAnsi="Arial" w:cs="Arial"/>
          <w:sz w:val="20"/>
          <w:szCs w:val="20"/>
          <w:lang w:eastAsia="en-GB"/>
        </w:rPr>
      </w:pPr>
    </w:p>
    <w:p w14:paraId="6EA75B70" w14:textId="256BBE31" w:rsidR="00037FBD" w:rsidRDefault="00037FBD" w:rsidP="00407AA4">
      <w:pPr>
        <w:pStyle w:val="NoSpacing"/>
        <w:rPr>
          <w:rFonts w:ascii="Arial" w:hAnsi="Arial" w:cs="Arial"/>
          <w:sz w:val="20"/>
          <w:szCs w:val="20"/>
          <w:lang w:eastAsia="en-GB"/>
        </w:rPr>
      </w:pPr>
    </w:p>
    <w:p w14:paraId="316C23DC" w14:textId="1CA88265" w:rsidR="00037FBD" w:rsidRDefault="00037FBD" w:rsidP="00407AA4">
      <w:pPr>
        <w:pStyle w:val="NoSpacing"/>
        <w:rPr>
          <w:rFonts w:ascii="Arial" w:hAnsi="Arial" w:cs="Arial"/>
          <w:sz w:val="20"/>
          <w:szCs w:val="20"/>
          <w:lang w:eastAsia="en-GB"/>
        </w:rPr>
      </w:pPr>
    </w:p>
    <w:p w14:paraId="079F1D82" w14:textId="7E3BBC45" w:rsidR="00037FBD" w:rsidRDefault="00037FBD" w:rsidP="00407AA4">
      <w:pPr>
        <w:pStyle w:val="NoSpacing"/>
        <w:rPr>
          <w:rFonts w:ascii="Arial" w:hAnsi="Arial" w:cs="Arial"/>
          <w:sz w:val="20"/>
          <w:szCs w:val="20"/>
          <w:lang w:eastAsia="en-GB"/>
        </w:rPr>
      </w:pPr>
    </w:p>
    <w:p w14:paraId="54B29E2C" w14:textId="636AE89B" w:rsidR="00037FBD" w:rsidRDefault="00037FBD" w:rsidP="00407AA4">
      <w:pPr>
        <w:pStyle w:val="NoSpacing"/>
        <w:rPr>
          <w:rFonts w:ascii="Arial" w:hAnsi="Arial" w:cs="Arial"/>
          <w:sz w:val="20"/>
          <w:szCs w:val="20"/>
          <w:lang w:eastAsia="en-GB"/>
        </w:rPr>
      </w:pPr>
    </w:p>
    <w:p w14:paraId="176A6E5C" w14:textId="6918700C" w:rsidR="00037FBD" w:rsidRDefault="00037FBD" w:rsidP="00407AA4">
      <w:pPr>
        <w:pStyle w:val="NoSpacing"/>
        <w:rPr>
          <w:rFonts w:ascii="Arial" w:hAnsi="Arial" w:cs="Arial"/>
          <w:sz w:val="20"/>
          <w:szCs w:val="20"/>
          <w:lang w:eastAsia="en-GB"/>
        </w:rPr>
      </w:pPr>
    </w:p>
    <w:p w14:paraId="698F7824" w14:textId="4000D99D" w:rsidR="00037FBD" w:rsidRDefault="00037FBD" w:rsidP="00407AA4">
      <w:pPr>
        <w:pStyle w:val="NoSpacing"/>
        <w:rPr>
          <w:rFonts w:ascii="Arial" w:hAnsi="Arial" w:cs="Arial"/>
          <w:sz w:val="20"/>
          <w:szCs w:val="20"/>
          <w:lang w:eastAsia="en-GB"/>
        </w:rPr>
      </w:pPr>
    </w:p>
    <w:p w14:paraId="7BA94262" w14:textId="2764AE74" w:rsidR="00037FBD" w:rsidRDefault="00037FBD" w:rsidP="00407AA4">
      <w:pPr>
        <w:pStyle w:val="NoSpacing"/>
        <w:rPr>
          <w:rFonts w:ascii="Arial" w:hAnsi="Arial" w:cs="Arial"/>
          <w:sz w:val="20"/>
          <w:szCs w:val="20"/>
          <w:lang w:eastAsia="en-GB"/>
        </w:rPr>
      </w:pPr>
    </w:p>
    <w:p w14:paraId="5C854D90" w14:textId="00FD7AB6" w:rsidR="00037FBD" w:rsidRDefault="00037FBD" w:rsidP="00407AA4">
      <w:pPr>
        <w:pStyle w:val="NoSpacing"/>
        <w:rPr>
          <w:rFonts w:ascii="Arial" w:hAnsi="Arial" w:cs="Arial"/>
          <w:sz w:val="20"/>
          <w:szCs w:val="20"/>
          <w:lang w:eastAsia="en-GB"/>
        </w:rPr>
      </w:pPr>
    </w:p>
    <w:p w14:paraId="17595317" w14:textId="58D54AF5" w:rsidR="00037FBD" w:rsidRDefault="00037FBD" w:rsidP="00407AA4">
      <w:pPr>
        <w:pStyle w:val="NoSpacing"/>
        <w:rPr>
          <w:rFonts w:ascii="Arial" w:hAnsi="Arial" w:cs="Arial"/>
          <w:sz w:val="20"/>
          <w:szCs w:val="20"/>
          <w:lang w:eastAsia="en-GB"/>
        </w:rPr>
      </w:pPr>
    </w:p>
    <w:p w14:paraId="09A987CA" w14:textId="47CB0608" w:rsidR="00037FBD" w:rsidRDefault="00037FBD" w:rsidP="00407AA4">
      <w:pPr>
        <w:pStyle w:val="NoSpacing"/>
        <w:rPr>
          <w:rFonts w:ascii="Arial" w:hAnsi="Arial" w:cs="Arial"/>
          <w:sz w:val="20"/>
          <w:szCs w:val="20"/>
          <w:lang w:eastAsia="en-GB"/>
        </w:rPr>
      </w:pPr>
    </w:p>
    <w:p w14:paraId="52B33CD8" w14:textId="4131FF70" w:rsidR="00037FBD" w:rsidRDefault="00037FBD" w:rsidP="00407AA4">
      <w:pPr>
        <w:pStyle w:val="NoSpacing"/>
        <w:rPr>
          <w:rFonts w:ascii="Arial" w:hAnsi="Arial" w:cs="Arial"/>
          <w:sz w:val="20"/>
          <w:szCs w:val="20"/>
          <w:lang w:eastAsia="en-GB"/>
        </w:rPr>
      </w:pPr>
    </w:p>
    <w:p w14:paraId="362144C7" w14:textId="35585F02" w:rsidR="00037FBD" w:rsidRDefault="00037FBD" w:rsidP="00407AA4">
      <w:pPr>
        <w:pStyle w:val="NoSpacing"/>
        <w:rPr>
          <w:rFonts w:ascii="Arial" w:hAnsi="Arial" w:cs="Arial"/>
          <w:sz w:val="20"/>
          <w:szCs w:val="20"/>
          <w:lang w:eastAsia="en-GB"/>
        </w:rPr>
      </w:pPr>
    </w:p>
    <w:p w14:paraId="1A41ABF7" w14:textId="646EED35" w:rsidR="00037FBD" w:rsidRDefault="00037FBD" w:rsidP="00407AA4">
      <w:pPr>
        <w:pStyle w:val="NoSpacing"/>
        <w:rPr>
          <w:rFonts w:ascii="Arial" w:hAnsi="Arial" w:cs="Arial"/>
          <w:sz w:val="20"/>
          <w:szCs w:val="20"/>
          <w:lang w:eastAsia="en-GB"/>
        </w:rPr>
      </w:pPr>
    </w:p>
    <w:p w14:paraId="0E8EF93A" w14:textId="1DFBD9EC" w:rsidR="00037FBD" w:rsidRDefault="00037FBD" w:rsidP="00407AA4">
      <w:pPr>
        <w:pStyle w:val="NoSpacing"/>
        <w:rPr>
          <w:rFonts w:ascii="Arial" w:hAnsi="Arial" w:cs="Arial"/>
          <w:sz w:val="20"/>
          <w:szCs w:val="20"/>
          <w:lang w:eastAsia="en-GB"/>
        </w:rPr>
      </w:pPr>
    </w:p>
    <w:p w14:paraId="61E400E2" w14:textId="0302C941" w:rsidR="00037FBD" w:rsidRDefault="00037FBD" w:rsidP="00407AA4">
      <w:pPr>
        <w:pStyle w:val="NoSpacing"/>
        <w:rPr>
          <w:rFonts w:ascii="Arial" w:hAnsi="Arial" w:cs="Arial"/>
          <w:sz w:val="20"/>
          <w:szCs w:val="20"/>
          <w:lang w:eastAsia="en-GB"/>
        </w:rPr>
      </w:pPr>
    </w:p>
    <w:p w14:paraId="1CEF6C5A" w14:textId="281C72D8" w:rsidR="00037FBD" w:rsidRDefault="00037FBD" w:rsidP="00407AA4">
      <w:pPr>
        <w:pStyle w:val="NoSpacing"/>
        <w:rPr>
          <w:rFonts w:ascii="Arial" w:hAnsi="Arial" w:cs="Arial"/>
          <w:sz w:val="20"/>
          <w:szCs w:val="20"/>
          <w:lang w:eastAsia="en-GB"/>
        </w:rPr>
      </w:pPr>
    </w:p>
    <w:p w14:paraId="666E9126" w14:textId="3AC33FFD" w:rsidR="00037FBD" w:rsidRDefault="00037FBD" w:rsidP="00407AA4">
      <w:pPr>
        <w:pStyle w:val="NoSpacing"/>
        <w:rPr>
          <w:rFonts w:ascii="Arial" w:hAnsi="Arial" w:cs="Arial"/>
          <w:sz w:val="20"/>
          <w:szCs w:val="20"/>
          <w:lang w:eastAsia="en-GB"/>
        </w:rPr>
      </w:pPr>
    </w:p>
    <w:p w14:paraId="6F7A96F0" w14:textId="4CFD60B6" w:rsidR="00037FBD" w:rsidRDefault="00037FBD" w:rsidP="00407AA4">
      <w:pPr>
        <w:pStyle w:val="NoSpacing"/>
        <w:rPr>
          <w:rFonts w:ascii="Arial" w:hAnsi="Arial" w:cs="Arial"/>
          <w:sz w:val="20"/>
          <w:szCs w:val="20"/>
          <w:lang w:eastAsia="en-GB"/>
        </w:rPr>
      </w:pPr>
    </w:p>
    <w:p w14:paraId="2F73F2C5" w14:textId="0E354271" w:rsidR="00037FBD" w:rsidRDefault="00037FBD" w:rsidP="00407AA4">
      <w:pPr>
        <w:pStyle w:val="NoSpacing"/>
        <w:rPr>
          <w:rFonts w:ascii="Arial" w:hAnsi="Arial" w:cs="Arial"/>
          <w:sz w:val="20"/>
          <w:szCs w:val="20"/>
          <w:lang w:eastAsia="en-GB"/>
        </w:rPr>
      </w:pPr>
    </w:p>
    <w:p w14:paraId="2C42987B" w14:textId="11E07FB4" w:rsidR="00037FBD" w:rsidRDefault="00037FBD" w:rsidP="00407AA4">
      <w:pPr>
        <w:pStyle w:val="NoSpacing"/>
        <w:rPr>
          <w:rFonts w:ascii="Arial" w:hAnsi="Arial" w:cs="Arial"/>
          <w:sz w:val="20"/>
          <w:szCs w:val="20"/>
          <w:lang w:eastAsia="en-GB"/>
        </w:rPr>
      </w:pPr>
    </w:p>
    <w:p w14:paraId="6C8FC7C6" w14:textId="62EFD749" w:rsidR="00037FBD" w:rsidRDefault="00037FBD" w:rsidP="00407AA4">
      <w:pPr>
        <w:pStyle w:val="NoSpacing"/>
        <w:rPr>
          <w:rFonts w:ascii="Arial" w:hAnsi="Arial" w:cs="Arial"/>
          <w:sz w:val="20"/>
          <w:szCs w:val="20"/>
          <w:lang w:eastAsia="en-GB"/>
        </w:rPr>
      </w:pPr>
    </w:p>
    <w:p w14:paraId="2622FC23" w14:textId="53560DEC" w:rsidR="00037FBD" w:rsidRDefault="00037FBD" w:rsidP="00407AA4">
      <w:pPr>
        <w:pStyle w:val="NoSpacing"/>
        <w:rPr>
          <w:rFonts w:ascii="Arial" w:hAnsi="Arial" w:cs="Arial"/>
          <w:sz w:val="20"/>
          <w:szCs w:val="20"/>
          <w:lang w:eastAsia="en-GB"/>
        </w:rPr>
      </w:pPr>
    </w:p>
    <w:p w14:paraId="2760F90B" w14:textId="77777777" w:rsidR="0043639C" w:rsidRDefault="0043639C" w:rsidP="00407AA4">
      <w:pPr>
        <w:pStyle w:val="NoSpacing"/>
        <w:rPr>
          <w:rFonts w:ascii="Arial" w:hAnsi="Arial" w:cs="Arial"/>
          <w:sz w:val="20"/>
          <w:szCs w:val="20"/>
          <w:lang w:eastAsia="en-GB"/>
        </w:rPr>
      </w:pPr>
    </w:p>
    <w:p w14:paraId="4DA2D9B2" w14:textId="6F30C8F1" w:rsidR="00037FBD" w:rsidRDefault="00037FBD" w:rsidP="00407AA4">
      <w:pPr>
        <w:pStyle w:val="NoSpacing"/>
        <w:rPr>
          <w:rFonts w:ascii="Arial" w:hAnsi="Arial" w:cs="Arial"/>
          <w:sz w:val="20"/>
          <w:szCs w:val="20"/>
          <w:lang w:eastAsia="en-GB"/>
        </w:rPr>
      </w:pPr>
    </w:p>
    <w:p w14:paraId="3D99AA68" w14:textId="77777777" w:rsidR="008D2029" w:rsidRDefault="008D2029" w:rsidP="00407AA4">
      <w:pPr>
        <w:pStyle w:val="NoSpacing"/>
        <w:rPr>
          <w:rFonts w:ascii="Arial" w:hAnsi="Arial" w:cs="Arial"/>
          <w:sz w:val="20"/>
          <w:szCs w:val="20"/>
          <w:lang w:eastAsia="en-GB"/>
        </w:rPr>
      </w:pPr>
    </w:p>
    <w:p w14:paraId="626C37C7" w14:textId="77777777" w:rsidR="00C5292F" w:rsidRPr="00F748AD" w:rsidRDefault="00C5292F" w:rsidP="00407AA4">
      <w:pPr>
        <w:pStyle w:val="NoSpacing"/>
        <w:rPr>
          <w:rFonts w:ascii="Arial" w:hAnsi="Arial" w:cs="Arial"/>
          <w:sz w:val="20"/>
          <w:szCs w:val="20"/>
          <w:lang w:eastAsia="en-GB"/>
        </w:rPr>
      </w:pPr>
    </w:p>
    <w:p w14:paraId="24D7ED7A" w14:textId="20BAA276" w:rsidR="00F748AD" w:rsidRPr="00F748AD" w:rsidRDefault="00F748AD" w:rsidP="00F748AD">
      <w:pPr>
        <w:tabs>
          <w:tab w:val="left" w:pos="0"/>
          <w:tab w:val="left" w:pos="1080"/>
          <w:tab w:val="left" w:pos="2160"/>
          <w:tab w:val="left" w:pos="3240"/>
          <w:tab w:val="left" w:pos="4320"/>
          <w:tab w:val="left" w:pos="5400"/>
          <w:tab w:val="left" w:pos="6480"/>
          <w:tab w:val="left" w:pos="8496"/>
        </w:tabs>
        <w:suppressAutoHyphens/>
        <w:rPr>
          <w:rFonts w:ascii="Arial" w:hAnsi="Arial" w:cs="Arial"/>
          <w:b/>
          <w:sz w:val="20"/>
          <w:szCs w:val="20"/>
        </w:rPr>
      </w:pPr>
      <w:r w:rsidRPr="00F748AD">
        <w:rPr>
          <w:rFonts w:ascii="Arial" w:hAnsi="Arial" w:cs="Arial"/>
          <w:b/>
          <w:sz w:val="20"/>
          <w:szCs w:val="20"/>
        </w:rPr>
        <w:lastRenderedPageBreak/>
        <w:t>Environmental Policy Statement</w:t>
      </w:r>
    </w:p>
    <w:p w14:paraId="3AEB53DE" w14:textId="4AE55C23" w:rsidR="00F748AD" w:rsidRPr="003C00D0" w:rsidRDefault="00C5292F" w:rsidP="00F748AD">
      <w:pPr>
        <w:widowControl w:val="0"/>
        <w:suppressAutoHyphens/>
        <w:overflowPunct w:val="0"/>
        <w:autoSpaceDE w:val="0"/>
        <w:autoSpaceDN w:val="0"/>
        <w:adjustRightInd w:val="0"/>
        <w:jc w:val="both"/>
        <w:rPr>
          <w:rFonts w:ascii="Arial" w:hAnsi="Arial" w:cs="Arial"/>
          <w:snapToGrid w:val="0"/>
          <w:color w:val="000000"/>
          <w:kern w:val="28"/>
          <w:sz w:val="20"/>
          <w:szCs w:val="20"/>
          <w:lang w:eastAsia="en-GB"/>
        </w:rPr>
      </w:pPr>
      <w:r>
        <w:rPr>
          <w:rFonts w:ascii="Arial" w:hAnsi="Arial" w:cs="Arial"/>
          <w:snapToGrid w:val="0"/>
          <w:color w:val="000000"/>
          <w:kern w:val="28"/>
          <w:sz w:val="20"/>
          <w:szCs w:val="20"/>
          <w:lang w:eastAsia="en-GB"/>
        </w:rPr>
        <w:t>Recycle For Future</w:t>
      </w:r>
      <w:r w:rsidR="00A618F3" w:rsidRPr="003C00D0">
        <w:rPr>
          <w:rFonts w:ascii="Arial" w:hAnsi="Arial" w:cs="Arial"/>
          <w:snapToGrid w:val="0"/>
          <w:color w:val="000000"/>
          <w:kern w:val="28"/>
          <w:sz w:val="20"/>
          <w:szCs w:val="20"/>
          <w:lang w:eastAsia="en-GB"/>
        </w:rPr>
        <w:t xml:space="preserve"> Ltd (the Company) </w:t>
      </w:r>
      <w:r w:rsidR="007665F8" w:rsidRPr="003C00D0">
        <w:rPr>
          <w:rFonts w:ascii="Arial" w:hAnsi="Arial" w:cs="Arial"/>
          <w:snapToGrid w:val="0"/>
          <w:color w:val="000000"/>
          <w:kern w:val="28"/>
          <w:sz w:val="20"/>
          <w:szCs w:val="20"/>
          <w:lang w:eastAsia="en-GB"/>
        </w:rPr>
        <w:t>is a</w:t>
      </w:r>
      <w:r w:rsidR="008434DB">
        <w:rPr>
          <w:rFonts w:ascii="Arial" w:hAnsi="Arial" w:cs="Arial"/>
          <w:snapToGrid w:val="0"/>
          <w:color w:val="000000"/>
          <w:kern w:val="28"/>
          <w:sz w:val="20"/>
          <w:szCs w:val="20"/>
          <w:lang w:eastAsia="en-GB"/>
        </w:rPr>
        <w:t xml:space="preserve"> UK based </w:t>
      </w:r>
      <w:r w:rsidR="007665F8" w:rsidRPr="003C00D0">
        <w:rPr>
          <w:rFonts w:ascii="Arial" w:hAnsi="Arial" w:cs="Arial"/>
          <w:snapToGrid w:val="0"/>
          <w:color w:val="000000"/>
          <w:kern w:val="28"/>
          <w:sz w:val="20"/>
          <w:szCs w:val="20"/>
          <w:lang w:eastAsia="en-GB"/>
        </w:rPr>
        <w:t>recycling company that suppl</w:t>
      </w:r>
      <w:r w:rsidR="008434DB">
        <w:rPr>
          <w:rFonts w:ascii="Arial" w:hAnsi="Arial" w:cs="Arial"/>
          <w:snapToGrid w:val="0"/>
          <w:color w:val="000000"/>
          <w:kern w:val="28"/>
          <w:sz w:val="20"/>
          <w:szCs w:val="20"/>
          <w:lang w:eastAsia="en-GB"/>
        </w:rPr>
        <w:t xml:space="preserve">ies </w:t>
      </w:r>
      <w:r w:rsidR="0052502E">
        <w:rPr>
          <w:rFonts w:ascii="Arial" w:hAnsi="Arial" w:cs="Arial"/>
          <w:snapToGrid w:val="0"/>
          <w:color w:val="000000"/>
          <w:kern w:val="28"/>
          <w:sz w:val="20"/>
          <w:szCs w:val="20"/>
          <w:lang w:eastAsia="en-GB"/>
        </w:rPr>
        <w:t xml:space="preserve">plastic </w:t>
      </w:r>
      <w:r w:rsidR="008434DB">
        <w:rPr>
          <w:rFonts w:ascii="Arial" w:hAnsi="Arial" w:cs="Arial"/>
          <w:snapToGrid w:val="0"/>
          <w:color w:val="000000"/>
          <w:kern w:val="28"/>
          <w:sz w:val="20"/>
          <w:szCs w:val="20"/>
          <w:lang w:eastAsia="en-GB"/>
        </w:rPr>
        <w:t>scrap and regrind</w:t>
      </w:r>
      <w:r w:rsidR="0052502E">
        <w:rPr>
          <w:rFonts w:ascii="Arial" w:hAnsi="Arial" w:cs="Arial"/>
          <w:snapToGrid w:val="0"/>
          <w:color w:val="000000"/>
          <w:kern w:val="28"/>
          <w:sz w:val="20"/>
          <w:szCs w:val="20"/>
          <w:lang w:eastAsia="en-GB"/>
        </w:rPr>
        <w:t xml:space="preserve"> </w:t>
      </w:r>
      <w:r w:rsidR="007665F8" w:rsidRPr="003C00D0">
        <w:rPr>
          <w:rFonts w:ascii="Arial" w:hAnsi="Arial" w:cs="Arial"/>
          <w:snapToGrid w:val="0"/>
          <w:color w:val="000000"/>
          <w:kern w:val="28"/>
          <w:sz w:val="20"/>
          <w:szCs w:val="20"/>
          <w:lang w:eastAsia="en-GB"/>
        </w:rPr>
        <w:t xml:space="preserve">to specific customer requirements. </w:t>
      </w:r>
      <w:r w:rsidR="00F748AD" w:rsidRPr="003C00D0">
        <w:rPr>
          <w:rFonts w:ascii="Arial" w:hAnsi="Arial" w:cs="Arial"/>
          <w:snapToGrid w:val="0"/>
          <w:color w:val="000000"/>
          <w:kern w:val="28"/>
          <w:sz w:val="20"/>
          <w:szCs w:val="20"/>
          <w:lang w:eastAsia="en-GB"/>
        </w:rPr>
        <w:t>All employees undergo training for each of the processes and procedures they carry out and are only deemed competent once training is completed. The Company operates with health, safety, the environment and quality at the forefront of its mind, ensuring all are a priority in any works carried out.</w:t>
      </w:r>
      <w:r w:rsidR="007665F8" w:rsidRPr="003C00D0">
        <w:rPr>
          <w:rFonts w:ascii="Arial" w:hAnsi="Arial" w:cs="Arial"/>
          <w:snapToGrid w:val="0"/>
          <w:color w:val="000000"/>
          <w:kern w:val="28"/>
          <w:sz w:val="20"/>
          <w:szCs w:val="20"/>
          <w:lang w:eastAsia="en-GB"/>
        </w:rPr>
        <w:t xml:space="preserve"> </w:t>
      </w:r>
    </w:p>
    <w:p w14:paraId="3C2F42D0" w14:textId="731213B6" w:rsidR="00F748AD" w:rsidRPr="003C00D0" w:rsidRDefault="00F748AD" w:rsidP="00F748AD">
      <w:pPr>
        <w:tabs>
          <w:tab w:val="left" w:pos="0"/>
          <w:tab w:val="left" w:pos="1080"/>
          <w:tab w:val="left" w:pos="2160"/>
          <w:tab w:val="left" w:pos="3240"/>
          <w:tab w:val="left" w:pos="4320"/>
          <w:tab w:val="left" w:pos="5400"/>
          <w:tab w:val="left" w:pos="6480"/>
          <w:tab w:val="left" w:pos="8496"/>
        </w:tabs>
        <w:suppressAutoHyphens/>
        <w:rPr>
          <w:rFonts w:ascii="Arial" w:hAnsi="Arial" w:cs="Arial"/>
          <w:sz w:val="20"/>
          <w:szCs w:val="20"/>
        </w:rPr>
      </w:pPr>
      <w:r w:rsidRPr="003C00D0">
        <w:rPr>
          <w:rFonts w:ascii="Arial" w:hAnsi="Arial" w:cs="Arial"/>
          <w:sz w:val="20"/>
          <w:szCs w:val="20"/>
        </w:rPr>
        <w:t>Protection of the environment of which we live and operate is part of the Company’s principles and values, making what we consider sound business practice. Care for the environment is one of our key</w:t>
      </w:r>
      <w:r w:rsidR="00A618F3" w:rsidRPr="003C00D0">
        <w:rPr>
          <w:rFonts w:ascii="Arial" w:hAnsi="Arial" w:cs="Arial"/>
          <w:sz w:val="20"/>
          <w:szCs w:val="20"/>
        </w:rPr>
        <w:t xml:space="preserve"> </w:t>
      </w:r>
      <w:r w:rsidRPr="003C00D0">
        <w:rPr>
          <w:rFonts w:ascii="Arial" w:hAnsi="Arial" w:cs="Arial"/>
          <w:sz w:val="20"/>
          <w:szCs w:val="20"/>
        </w:rPr>
        <w:t>responsibilities and forms an important part of the way we conduct business.</w:t>
      </w:r>
    </w:p>
    <w:p w14:paraId="7C22EC37" w14:textId="77777777" w:rsidR="00F748AD" w:rsidRPr="003C00D0" w:rsidRDefault="00F748AD" w:rsidP="00F748AD">
      <w:pPr>
        <w:tabs>
          <w:tab w:val="left" w:pos="0"/>
          <w:tab w:val="left" w:pos="1080"/>
          <w:tab w:val="left" w:pos="2160"/>
          <w:tab w:val="left" w:pos="3240"/>
          <w:tab w:val="left" w:pos="4320"/>
          <w:tab w:val="left" w:pos="5400"/>
          <w:tab w:val="left" w:pos="6480"/>
          <w:tab w:val="left" w:pos="8496"/>
        </w:tabs>
        <w:suppressAutoHyphens/>
        <w:rPr>
          <w:rFonts w:ascii="Arial" w:hAnsi="Arial" w:cs="Arial"/>
          <w:sz w:val="20"/>
          <w:szCs w:val="20"/>
        </w:rPr>
      </w:pPr>
      <w:r w:rsidRPr="003C00D0">
        <w:rPr>
          <w:rFonts w:ascii="Arial" w:hAnsi="Arial" w:cs="Arial"/>
          <w:sz w:val="20"/>
          <w:szCs w:val="20"/>
        </w:rPr>
        <w:t>We aim to:</w:t>
      </w:r>
    </w:p>
    <w:p w14:paraId="62CD0532" w14:textId="77777777" w:rsidR="00F748AD" w:rsidRPr="003C00D0" w:rsidRDefault="00F748AD" w:rsidP="00872BDA">
      <w:pPr>
        <w:numPr>
          <w:ilvl w:val="0"/>
          <w:numId w:val="13"/>
        </w:numPr>
        <w:tabs>
          <w:tab w:val="left" w:pos="0"/>
          <w:tab w:val="left" w:pos="1080"/>
          <w:tab w:val="left" w:pos="2160"/>
          <w:tab w:val="left" w:pos="3240"/>
          <w:tab w:val="left" w:pos="4320"/>
          <w:tab w:val="left" w:pos="5400"/>
          <w:tab w:val="left" w:pos="6480"/>
          <w:tab w:val="left" w:pos="8496"/>
        </w:tabs>
        <w:suppressAutoHyphens/>
        <w:spacing w:after="0" w:line="240" w:lineRule="auto"/>
        <w:rPr>
          <w:rFonts w:ascii="Arial" w:hAnsi="Arial" w:cs="Arial"/>
          <w:sz w:val="20"/>
          <w:szCs w:val="20"/>
        </w:rPr>
      </w:pPr>
      <w:r w:rsidRPr="003C00D0">
        <w:rPr>
          <w:rFonts w:ascii="Arial" w:hAnsi="Arial" w:cs="Arial"/>
          <w:sz w:val="20"/>
          <w:szCs w:val="20"/>
        </w:rPr>
        <w:t>Comply with relevant environmental legislation, regulations, approved codes of practices and ISO 14001 Standards</w:t>
      </w:r>
    </w:p>
    <w:p w14:paraId="6E4D3BE2" w14:textId="77777777" w:rsidR="00F748AD" w:rsidRPr="003C00D0" w:rsidRDefault="00F748AD" w:rsidP="00872BDA">
      <w:pPr>
        <w:numPr>
          <w:ilvl w:val="0"/>
          <w:numId w:val="13"/>
        </w:numPr>
        <w:tabs>
          <w:tab w:val="left" w:pos="0"/>
          <w:tab w:val="left" w:pos="1080"/>
          <w:tab w:val="left" w:pos="2160"/>
          <w:tab w:val="left" w:pos="3240"/>
          <w:tab w:val="left" w:pos="4320"/>
          <w:tab w:val="left" w:pos="5400"/>
          <w:tab w:val="left" w:pos="6480"/>
          <w:tab w:val="left" w:pos="8496"/>
        </w:tabs>
        <w:suppressAutoHyphens/>
        <w:spacing w:after="0" w:line="240" w:lineRule="auto"/>
        <w:rPr>
          <w:rFonts w:ascii="Arial" w:hAnsi="Arial" w:cs="Arial"/>
          <w:sz w:val="20"/>
          <w:szCs w:val="20"/>
        </w:rPr>
      </w:pPr>
      <w:r w:rsidRPr="003C00D0">
        <w:rPr>
          <w:rFonts w:ascii="Arial" w:hAnsi="Arial" w:cs="Arial"/>
          <w:sz w:val="20"/>
          <w:szCs w:val="20"/>
        </w:rPr>
        <w:t>Minimise the adverse effects of our operations on the environment and our neighbours</w:t>
      </w:r>
    </w:p>
    <w:p w14:paraId="23FF3C72" w14:textId="77777777" w:rsidR="00F748AD" w:rsidRPr="003C00D0" w:rsidRDefault="00F748AD" w:rsidP="00872BDA">
      <w:pPr>
        <w:numPr>
          <w:ilvl w:val="0"/>
          <w:numId w:val="13"/>
        </w:numPr>
        <w:tabs>
          <w:tab w:val="left" w:pos="0"/>
          <w:tab w:val="left" w:pos="1080"/>
          <w:tab w:val="left" w:pos="2160"/>
          <w:tab w:val="left" w:pos="3240"/>
          <w:tab w:val="left" w:pos="4320"/>
          <w:tab w:val="left" w:pos="5400"/>
          <w:tab w:val="left" w:pos="6480"/>
          <w:tab w:val="left" w:pos="8496"/>
        </w:tabs>
        <w:suppressAutoHyphens/>
        <w:spacing w:after="0" w:line="240" w:lineRule="auto"/>
        <w:rPr>
          <w:rFonts w:ascii="Arial" w:hAnsi="Arial" w:cs="Arial"/>
          <w:sz w:val="20"/>
          <w:szCs w:val="20"/>
        </w:rPr>
      </w:pPr>
      <w:r w:rsidRPr="003C00D0">
        <w:rPr>
          <w:rFonts w:ascii="Arial" w:hAnsi="Arial" w:cs="Arial"/>
          <w:sz w:val="20"/>
          <w:szCs w:val="20"/>
        </w:rPr>
        <w:t>Keep waste to a minimum and maximise the efficient use of materials and resources</w:t>
      </w:r>
    </w:p>
    <w:p w14:paraId="11BEB842" w14:textId="77777777" w:rsidR="00F748AD" w:rsidRPr="003C00D0" w:rsidRDefault="00F748AD" w:rsidP="00872BDA">
      <w:pPr>
        <w:numPr>
          <w:ilvl w:val="0"/>
          <w:numId w:val="13"/>
        </w:numPr>
        <w:tabs>
          <w:tab w:val="left" w:pos="0"/>
          <w:tab w:val="left" w:pos="1080"/>
          <w:tab w:val="left" w:pos="2160"/>
          <w:tab w:val="left" w:pos="3240"/>
          <w:tab w:val="left" w:pos="4320"/>
          <w:tab w:val="left" w:pos="5400"/>
          <w:tab w:val="left" w:pos="6480"/>
          <w:tab w:val="left" w:pos="8496"/>
        </w:tabs>
        <w:suppressAutoHyphens/>
        <w:spacing w:after="0" w:line="240" w:lineRule="auto"/>
        <w:rPr>
          <w:rFonts w:ascii="Arial" w:hAnsi="Arial" w:cs="Arial"/>
          <w:sz w:val="20"/>
          <w:szCs w:val="20"/>
        </w:rPr>
      </w:pPr>
      <w:r w:rsidRPr="003C00D0">
        <w:rPr>
          <w:rFonts w:ascii="Arial" w:hAnsi="Arial" w:cs="Arial"/>
          <w:sz w:val="20"/>
          <w:szCs w:val="20"/>
        </w:rPr>
        <w:t>Manage our waste in a responsible manner and by use of the waste hierarchy</w:t>
      </w:r>
    </w:p>
    <w:p w14:paraId="5CAF8375" w14:textId="77777777" w:rsidR="00F748AD" w:rsidRPr="003C00D0" w:rsidRDefault="00F748AD" w:rsidP="00872BDA">
      <w:pPr>
        <w:numPr>
          <w:ilvl w:val="0"/>
          <w:numId w:val="13"/>
        </w:numPr>
        <w:tabs>
          <w:tab w:val="left" w:pos="0"/>
          <w:tab w:val="left" w:pos="1080"/>
          <w:tab w:val="left" w:pos="2160"/>
          <w:tab w:val="left" w:pos="3240"/>
          <w:tab w:val="left" w:pos="4320"/>
          <w:tab w:val="left" w:pos="5400"/>
          <w:tab w:val="left" w:pos="6480"/>
          <w:tab w:val="left" w:pos="8496"/>
        </w:tabs>
        <w:suppressAutoHyphens/>
        <w:spacing w:after="0" w:line="240" w:lineRule="auto"/>
        <w:rPr>
          <w:rFonts w:ascii="Arial" w:hAnsi="Arial" w:cs="Arial"/>
          <w:sz w:val="20"/>
          <w:szCs w:val="20"/>
        </w:rPr>
      </w:pPr>
      <w:r w:rsidRPr="003C00D0">
        <w:rPr>
          <w:rFonts w:ascii="Arial" w:hAnsi="Arial" w:cs="Arial"/>
          <w:sz w:val="20"/>
          <w:szCs w:val="20"/>
        </w:rPr>
        <w:t>Provide training for our employees to adopt an environmentally aware culture</w:t>
      </w:r>
    </w:p>
    <w:p w14:paraId="54530448" w14:textId="77777777" w:rsidR="00F748AD" w:rsidRPr="003C00D0" w:rsidRDefault="00F748AD" w:rsidP="00872BDA">
      <w:pPr>
        <w:numPr>
          <w:ilvl w:val="0"/>
          <w:numId w:val="13"/>
        </w:numPr>
        <w:tabs>
          <w:tab w:val="left" w:pos="0"/>
          <w:tab w:val="left" w:pos="1080"/>
          <w:tab w:val="left" w:pos="2160"/>
          <w:tab w:val="left" w:pos="3240"/>
          <w:tab w:val="left" w:pos="4320"/>
          <w:tab w:val="left" w:pos="5400"/>
          <w:tab w:val="left" w:pos="6480"/>
          <w:tab w:val="left" w:pos="8496"/>
        </w:tabs>
        <w:suppressAutoHyphens/>
        <w:spacing w:after="0" w:line="240" w:lineRule="auto"/>
        <w:rPr>
          <w:rFonts w:ascii="Arial" w:hAnsi="Arial" w:cs="Arial"/>
          <w:sz w:val="20"/>
          <w:szCs w:val="20"/>
        </w:rPr>
      </w:pPr>
      <w:r w:rsidRPr="003C00D0">
        <w:rPr>
          <w:rFonts w:ascii="Arial" w:hAnsi="Arial" w:cs="Arial"/>
          <w:sz w:val="20"/>
          <w:szCs w:val="20"/>
        </w:rPr>
        <w:t>Communicate our objectives and performance to all relevant persons</w:t>
      </w:r>
    </w:p>
    <w:p w14:paraId="0FD823C3" w14:textId="77777777" w:rsidR="00F748AD" w:rsidRPr="003C00D0" w:rsidRDefault="00F748AD" w:rsidP="00872BDA">
      <w:pPr>
        <w:numPr>
          <w:ilvl w:val="0"/>
          <w:numId w:val="13"/>
        </w:numPr>
        <w:tabs>
          <w:tab w:val="left" w:pos="0"/>
          <w:tab w:val="left" w:pos="1080"/>
          <w:tab w:val="left" w:pos="2160"/>
          <w:tab w:val="left" w:pos="3240"/>
          <w:tab w:val="left" w:pos="4320"/>
          <w:tab w:val="left" w:pos="5400"/>
          <w:tab w:val="left" w:pos="6480"/>
          <w:tab w:val="left" w:pos="8496"/>
        </w:tabs>
        <w:suppressAutoHyphens/>
        <w:spacing w:after="0" w:line="240" w:lineRule="auto"/>
        <w:rPr>
          <w:rFonts w:ascii="Arial" w:hAnsi="Arial" w:cs="Arial"/>
          <w:sz w:val="20"/>
          <w:szCs w:val="20"/>
        </w:rPr>
      </w:pPr>
      <w:r w:rsidRPr="003C00D0">
        <w:rPr>
          <w:rFonts w:ascii="Arial" w:hAnsi="Arial" w:cs="Arial"/>
          <w:sz w:val="20"/>
          <w:szCs w:val="20"/>
        </w:rPr>
        <w:t>Make environmental issues a part of our decision-making process</w:t>
      </w:r>
    </w:p>
    <w:p w14:paraId="71E0AF00" w14:textId="77777777" w:rsidR="00F748AD" w:rsidRPr="003C00D0" w:rsidRDefault="00F748AD" w:rsidP="00872BDA">
      <w:pPr>
        <w:numPr>
          <w:ilvl w:val="0"/>
          <w:numId w:val="13"/>
        </w:numPr>
        <w:tabs>
          <w:tab w:val="left" w:pos="0"/>
          <w:tab w:val="left" w:pos="1080"/>
          <w:tab w:val="left" w:pos="2160"/>
          <w:tab w:val="left" w:pos="3240"/>
          <w:tab w:val="left" w:pos="4320"/>
          <w:tab w:val="left" w:pos="5400"/>
          <w:tab w:val="left" w:pos="6480"/>
          <w:tab w:val="left" w:pos="8496"/>
        </w:tabs>
        <w:suppressAutoHyphens/>
        <w:spacing w:after="0" w:line="240" w:lineRule="auto"/>
        <w:rPr>
          <w:rFonts w:ascii="Arial" w:hAnsi="Arial" w:cs="Arial"/>
          <w:sz w:val="20"/>
          <w:szCs w:val="20"/>
        </w:rPr>
      </w:pPr>
      <w:r w:rsidRPr="003C00D0">
        <w:rPr>
          <w:rFonts w:ascii="Arial" w:hAnsi="Arial" w:cs="Arial"/>
          <w:sz w:val="20"/>
          <w:szCs w:val="20"/>
        </w:rPr>
        <w:t>Monitor and continuously improve our environmental performance</w:t>
      </w:r>
    </w:p>
    <w:p w14:paraId="53A697EC" w14:textId="77777777" w:rsidR="00F748AD" w:rsidRPr="003C00D0" w:rsidRDefault="00F748AD" w:rsidP="00872BDA">
      <w:pPr>
        <w:numPr>
          <w:ilvl w:val="0"/>
          <w:numId w:val="13"/>
        </w:numPr>
        <w:tabs>
          <w:tab w:val="left" w:pos="0"/>
          <w:tab w:val="left" w:pos="1080"/>
          <w:tab w:val="left" w:pos="2160"/>
          <w:tab w:val="left" w:pos="3240"/>
          <w:tab w:val="left" w:pos="4320"/>
          <w:tab w:val="left" w:pos="5400"/>
          <w:tab w:val="left" w:pos="6480"/>
          <w:tab w:val="left" w:pos="8496"/>
        </w:tabs>
        <w:suppressAutoHyphens/>
        <w:spacing w:after="0" w:line="240" w:lineRule="auto"/>
        <w:rPr>
          <w:rFonts w:ascii="Arial" w:hAnsi="Arial" w:cs="Arial"/>
          <w:sz w:val="20"/>
          <w:szCs w:val="20"/>
        </w:rPr>
      </w:pPr>
      <w:r w:rsidRPr="003C00D0">
        <w:rPr>
          <w:rFonts w:ascii="Arial" w:hAnsi="Arial" w:cs="Arial"/>
          <w:sz w:val="20"/>
          <w:szCs w:val="20"/>
        </w:rPr>
        <w:t>Implement, monitor and update the policy and arrangements as required</w:t>
      </w:r>
    </w:p>
    <w:p w14:paraId="391F1B91" w14:textId="77777777" w:rsidR="00F748AD" w:rsidRPr="003C00D0" w:rsidRDefault="00F748AD" w:rsidP="00872BDA">
      <w:pPr>
        <w:numPr>
          <w:ilvl w:val="0"/>
          <w:numId w:val="13"/>
        </w:numPr>
        <w:tabs>
          <w:tab w:val="left" w:pos="0"/>
          <w:tab w:val="left" w:pos="1080"/>
          <w:tab w:val="left" w:pos="2160"/>
          <w:tab w:val="left" w:pos="3240"/>
          <w:tab w:val="left" w:pos="4320"/>
          <w:tab w:val="left" w:pos="5400"/>
          <w:tab w:val="left" w:pos="6480"/>
          <w:tab w:val="left" w:pos="8496"/>
        </w:tabs>
        <w:suppressAutoHyphens/>
        <w:spacing w:after="0" w:line="240" w:lineRule="auto"/>
        <w:rPr>
          <w:rFonts w:ascii="Arial" w:hAnsi="Arial" w:cs="Arial"/>
          <w:sz w:val="20"/>
          <w:szCs w:val="20"/>
        </w:rPr>
      </w:pPr>
      <w:r w:rsidRPr="003C00D0">
        <w:rPr>
          <w:rFonts w:ascii="Arial" w:hAnsi="Arial" w:cs="Arial"/>
          <w:sz w:val="20"/>
          <w:szCs w:val="20"/>
        </w:rPr>
        <w:t>Actively encourage the use of recyclable materials</w:t>
      </w:r>
    </w:p>
    <w:p w14:paraId="7971538D" w14:textId="77777777" w:rsidR="00F748AD" w:rsidRPr="003C00D0" w:rsidRDefault="00F748AD" w:rsidP="00872BDA">
      <w:pPr>
        <w:numPr>
          <w:ilvl w:val="0"/>
          <w:numId w:val="13"/>
        </w:numPr>
        <w:tabs>
          <w:tab w:val="left" w:pos="0"/>
          <w:tab w:val="left" w:pos="1080"/>
          <w:tab w:val="left" w:pos="2160"/>
          <w:tab w:val="left" w:pos="3240"/>
          <w:tab w:val="left" w:pos="4320"/>
          <w:tab w:val="left" w:pos="5400"/>
          <w:tab w:val="left" w:pos="6480"/>
          <w:tab w:val="left" w:pos="8496"/>
        </w:tabs>
        <w:suppressAutoHyphens/>
        <w:spacing w:after="0" w:line="240" w:lineRule="auto"/>
        <w:rPr>
          <w:rFonts w:ascii="Arial" w:hAnsi="Arial" w:cs="Arial"/>
          <w:sz w:val="20"/>
          <w:szCs w:val="20"/>
        </w:rPr>
      </w:pPr>
      <w:r w:rsidRPr="003C00D0">
        <w:rPr>
          <w:rFonts w:ascii="Arial" w:hAnsi="Arial" w:cs="Arial"/>
          <w:sz w:val="20"/>
          <w:szCs w:val="20"/>
        </w:rPr>
        <w:t>Where possible, to trade with businesses with similar standards to our own – suppliers, vendors and contractors</w:t>
      </w:r>
    </w:p>
    <w:p w14:paraId="0B9F4C2D" w14:textId="77777777" w:rsidR="00F748AD" w:rsidRPr="003C00D0" w:rsidRDefault="00F748AD" w:rsidP="00872BDA">
      <w:pPr>
        <w:numPr>
          <w:ilvl w:val="0"/>
          <w:numId w:val="13"/>
        </w:numPr>
        <w:tabs>
          <w:tab w:val="left" w:pos="0"/>
          <w:tab w:val="left" w:pos="1080"/>
          <w:tab w:val="left" w:pos="2160"/>
          <w:tab w:val="left" w:pos="3240"/>
          <w:tab w:val="left" w:pos="4320"/>
          <w:tab w:val="left" w:pos="5400"/>
          <w:tab w:val="left" w:pos="6480"/>
          <w:tab w:val="left" w:pos="8496"/>
        </w:tabs>
        <w:suppressAutoHyphens/>
        <w:spacing w:after="0" w:line="240" w:lineRule="auto"/>
        <w:rPr>
          <w:rFonts w:ascii="Arial" w:hAnsi="Arial" w:cs="Arial"/>
          <w:sz w:val="20"/>
          <w:szCs w:val="20"/>
        </w:rPr>
      </w:pPr>
      <w:r w:rsidRPr="003C00D0">
        <w:rPr>
          <w:rFonts w:ascii="Arial" w:hAnsi="Arial" w:cs="Arial"/>
          <w:sz w:val="20"/>
          <w:szCs w:val="20"/>
        </w:rPr>
        <w:t>Show that we are serious about our commitment to sustainable development by including environmental issues in our strategic planning</w:t>
      </w:r>
    </w:p>
    <w:p w14:paraId="793A08E0" w14:textId="77777777" w:rsidR="00F748AD" w:rsidRPr="003C00D0" w:rsidRDefault="00F748AD" w:rsidP="00872BDA">
      <w:pPr>
        <w:numPr>
          <w:ilvl w:val="0"/>
          <w:numId w:val="13"/>
        </w:numPr>
        <w:tabs>
          <w:tab w:val="left" w:pos="0"/>
          <w:tab w:val="left" w:pos="1080"/>
          <w:tab w:val="left" w:pos="2160"/>
          <w:tab w:val="left" w:pos="3240"/>
          <w:tab w:val="left" w:pos="4320"/>
          <w:tab w:val="left" w:pos="5400"/>
          <w:tab w:val="left" w:pos="6480"/>
          <w:tab w:val="left" w:pos="8496"/>
        </w:tabs>
        <w:suppressAutoHyphens/>
        <w:spacing w:after="0" w:line="240" w:lineRule="auto"/>
        <w:rPr>
          <w:rFonts w:ascii="Arial" w:hAnsi="Arial" w:cs="Arial"/>
          <w:sz w:val="20"/>
          <w:szCs w:val="20"/>
        </w:rPr>
      </w:pPr>
      <w:r w:rsidRPr="003C00D0">
        <w:rPr>
          <w:rFonts w:ascii="Arial" w:hAnsi="Arial" w:cs="Arial"/>
          <w:sz w:val="20"/>
          <w:szCs w:val="20"/>
        </w:rPr>
        <w:t>Encourage staff to use energy and water resources efficiently</w:t>
      </w:r>
    </w:p>
    <w:p w14:paraId="61E3E1C2" w14:textId="72B82F0F" w:rsidR="00F748AD" w:rsidRPr="003C00D0" w:rsidRDefault="00F748AD" w:rsidP="00872BDA">
      <w:pPr>
        <w:numPr>
          <w:ilvl w:val="0"/>
          <w:numId w:val="13"/>
        </w:numPr>
        <w:tabs>
          <w:tab w:val="left" w:pos="0"/>
          <w:tab w:val="left" w:pos="1080"/>
          <w:tab w:val="left" w:pos="2160"/>
          <w:tab w:val="left" w:pos="3240"/>
          <w:tab w:val="left" w:pos="4320"/>
          <w:tab w:val="left" w:pos="5400"/>
          <w:tab w:val="left" w:pos="6480"/>
          <w:tab w:val="left" w:pos="8496"/>
        </w:tabs>
        <w:suppressAutoHyphens/>
        <w:spacing w:after="0" w:line="240" w:lineRule="auto"/>
        <w:rPr>
          <w:rFonts w:ascii="Arial" w:hAnsi="Arial" w:cs="Arial"/>
          <w:sz w:val="20"/>
          <w:szCs w:val="20"/>
        </w:rPr>
      </w:pPr>
      <w:r w:rsidRPr="003C00D0">
        <w:rPr>
          <w:rFonts w:ascii="Arial" w:hAnsi="Arial" w:cs="Arial"/>
          <w:sz w:val="20"/>
          <w:szCs w:val="20"/>
        </w:rPr>
        <w:t>Reduce any unnecessary travel, encouraging staff to travel by public transport or by car sharing when possible</w:t>
      </w:r>
    </w:p>
    <w:p w14:paraId="1EF25580" w14:textId="77777777" w:rsidR="00F748AD" w:rsidRPr="003C00D0" w:rsidRDefault="00F748AD" w:rsidP="00F748AD">
      <w:pPr>
        <w:tabs>
          <w:tab w:val="left" w:pos="0"/>
          <w:tab w:val="left" w:pos="1080"/>
          <w:tab w:val="left" w:pos="2160"/>
          <w:tab w:val="left" w:pos="3240"/>
          <w:tab w:val="left" w:pos="4320"/>
          <w:tab w:val="left" w:pos="5400"/>
          <w:tab w:val="left" w:pos="6480"/>
          <w:tab w:val="left" w:pos="8496"/>
        </w:tabs>
        <w:suppressAutoHyphens/>
        <w:spacing w:after="0" w:line="240" w:lineRule="auto"/>
        <w:rPr>
          <w:rFonts w:ascii="Arial" w:hAnsi="Arial" w:cs="Arial"/>
          <w:sz w:val="20"/>
          <w:szCs w:val="20"/>
        </w:rPr>
      </w:pPr>
    </w:p>
    <w:p w14:paraId="31B67F48" w14:textId="0864446D" w:rsidR="00A618F3" w:rsidRPr="003C00D0" w:rsidRDefault="00A618F3" w:rsidP="00A618F3">
      <w:pPr>
        <w:pStyle w:val="NoSpacing"/>
        <w:jc w:val="both"/>
        <w:rPr>
          <w:rFonts w:ascii="Arial" w:hAnsi="Arial" w:cs="Arial"/>
          <w:sz w:val="20"/>
          <w:szCs w:val="20"/>
        </w:rPr>
      </w:pPr>
      <w:r w:rsidRPr="003C00D0">
        <w:rPr>
          <w:rFonts w:ascii="Arial" w:hAnsi="Arial" w:cs="Arial"/>
          <w:sz w:val="20"/>
          <w:szCs w:val="20"/>
        </w:rPr>
        <w:t xml:space="preserve">This policy is endorsed by the management of </w:t>
      </w:r>
      <w:r w:rsidR="00B248A5">
        <w:rPr>
          <w:rFonts w:ascii="Arial" w:hAnsi="Arial" w:cs="Arial"/>
          <w:sz w:val="20"/>
          <w:szCs w:val="20"/>
        </w:rPr>
        <w:t>Recycle For Future</w:t>
      </w:r>
      <w:r w:rsidRPr="003C00D0">
        <w:rPr>
          <w:rFonts w:ascii="Arial" w:hAnsi="Arial" w:cs="Arial"/>
          <w:sz w:val="20"/>
          <w:szCs w:val="20"/>
        </w:rPr>
        <w:t xml:space="preserve"> Ltd and is supported by an Environmental Management System, Environmental Manual, Environmental Risk Assessment and supporting documents. </w:t>
      </w:r>
    </w:p>
    <w:p w14:paraId="413DC62C" w14:textId="77777777" w:rsidR="00A618F3" w:rsidRPr="003C00D0" w:rsidRDefault="00A618F3" w:rsidP="00A618F3">
      <w:pPr>
        <w:pStyle w:val="NoSpacing"/>
        <w:jc w:val="both"/>
        <w:rPr>
          <w:rFonts w:ascii="Arial" w:hAnsi="Arial" w:cs="Arial"/>
          <w:sz w:val="20"/>
          <w:szCs w:val="20"/>
        </w:rPr>
      </w:pPr>
    </w:p>
    <w:p w14:paraId="79E857BA" w14:textId="77777777" w:rsidR="00A618F3" w:rsidRPr="003C00D0" w:rsidRDefault="00A618F3" w:rsidP="00A618F3">
      <w:pPr>
        <w:pStyle w:val="NoSpacing"/>
        <w:jc w:val="both"/>
        <w:rPr>
          <w:rFonts w:ascii="Arial" w:hAnsi="Arial" w:cs="Arial"/>
          <w:sz w:val="20"/>
          <w:szCs w:val="20"/>
        </w:rPr>
      </w:pPr>
      <w:r w:rsidRPr="003C00D0">
        <w:rPr>
          <w:rFonts w:ascii="Arial" w:hAnsi="Arial" w:cs="Arial"/>
          <w:sz w:val="20"/>
          <w:szCs w:val="20"/>
        </w:rPr>
        <w:t xml:space="preserve">The policy statement will be reviewed regularly and updated as necessary. </w:t>
      </w:r>
    </w:p>
    <w:p w14:paraId="617A814A" w14:textId="77777777" w:rsidR="00A618F3" w:rsidRDefault="00A618F3" w:rsidP="00A618F3">
      <w:pPr>
        <w:pStyle w:val="NoSpacing"/>
        <w:jc w:val="both"/>
        <w:rPr>
          <w:rFonts w:ascii="Arial" w:hAnsi="Arial" w:cs="Arial"/>
          <w:sz w:val="20"/>
          <w:szCs w:val="20"/>
        </w:rPr>
      </w:pPr>
      <w:r w:rsidRPr="003C00D0">
        <w:rPr>
          <w:rFonts w:ascii="Arial" w:hAnsi="Arial" w:cs="Arial"/>
          <w:sz w:val="20"/>
          <w:szCs w:val="20"/>
        </w:rPr>
        <w:t xml:space="preserve"> </w:t>
      </w:r>
    </w:p>
    <w:p w14:paraId="7519330C" w14:textId="77777777" w:rsidR="003C00D0" w:rsidRPr="003C00D0" w:rsidRDefault="003C00D0" w:rsidP="00A618F3">
      <w:pPr>
        <w:pStyle w:val="NoSpacing"/>
        <w:jc w:val="both"/>
        <w:rPr>
          <w:rFonts w:ascii="Arial" w:hAnsi="Arial" w:cs="Arial"/>
          <w:sz w:val="20"/>
          <w:szCs w:val="20"/>
        </w:rPr>
      </w:pPr>
    </w:p>
    <w:p w14:paraId="63CF0875" w14:textId="7251BE22" w:rsidR="0043639C" w:rsidRPr="003C00D0" w:rsidRDefault="0052502E" w:rsidP="0043639C">
      <w:pPr>
        <w:spacing w:after="0" w:line="240" w:lineRule="auto"/>
        <w:rPr>
          <w:rFonts w:ascii="Arial" w:eastAsia="Times New Roman" w:hAnsi="Arial" w:cs="Arial"/>
          <w:sz w:val="20"/>
          <w:szCs w:val="20"/>
          <w:lang w:val="en-AU"/>
        </w:rPr>
      </w:pPr>
      <w:r>
        <w:rPr>
          <w:rFonts w:ascii="Arial" w:eastAsia="Times New Roman" w:hAnsi="Arial" w:cs="Arial"/>
          <w:sz w:val="20"/>
          <w:szCs w:val="20"/>
          <w:lang w:val="en-AU"/>
        </w:rPr>
        <w:t>Awais Butt</w:t>
      </w:r>
    </w:p>
    <w:p w14:paraId="1884518A" w14:textId="77777777" w:rsidR="0043639C" w:rsidRDefault="0043639C" w:rsidP="0043639C">
      <w:pPr>
        <w:spacing w:after="0" w:line="240" w:lineRule="auto"/>
        <w:rPr>
          <w:rFonts w:ascii="Arial" w:eastAsia="Times New Roman" w:hAnsi="Arial" w:cs="Arial"/>
          <w:sz w:val="20"/>
          <w:szCs w:val="20"/>
          <w:lang w:val="en-AU"/>
        </w:rPr>
      </w:pPr>
    </w:p>
    <w:p w14:paraId="3A8549B3" w14:textId="3C724C98" w:rsidR="003C00D0" w:rsidRPr="003C00D0" w:rsidRDefault="0052502E" w:rsidP="0043639C">
      <w:pPr>
        <w:spacing w:after="0" w:line="240" w:lineRule="auto"/>
        <w:rPr>
          <w:rFonts w:ascii="Baguet Script" w:eastAsia="Times New Roman" w:hAnsi="Baguet Script" w:cs="Arial"/>
          <w:sz w:val="28"/>
          <w:szCs w:val="28"/>
          <w:lang w:val="en-AU"/>
        </w:rPr>
      </w:pPr>
      <w:r>
        <w:rPr>
          <w:rFonts w:ascii="Baguet Script" w:eastAsia="Times New Roman" w:hAnsi="Baguet Script" w:cs="Arial"/>
          <w:sz w:val="28"/>
          <w:szCs w:val="28"/>
          <w:lang w:val="en-AU"/>
        </w:rPr>
        <w:t>A. Butt</w:t>
      </w:r>
    </w:p>
    <w:p w14:paraId="2915EC94" w14:textId="77777777" w:rsidR="003C00D0" w:rsidRPr="003C00D0" w:rsidRDefault="003C00D0" w:rsidP="0043639C">
      <w:pPr>
        <w:spacing w:after="0" w:line="240" w:lineRule="auto"/>
        <w:rPr>
          <w:rFonts w:ascii="Arial" w:eastAsia="Times New Roman" w:hAnsi="Arial" w:cs="Arial"/>
          <w:sz w:val="20"/>
          <w:szCs w:val="20"/>
          <w:lang w:val="en-AU"/>
        </w:rPr>
      </w:pPr>
    </w:p>
    <w:p w14:paraId="4AA59979" w14:textId="0550EF70" w:rsidR="0043639C" w:rsidRDefault="0052502E" w:rsidP="0043639C">
      <w:pPr>
        <w:spacing w:after="0" w:line="240" w:lineRule="auto"/>
        <w:rPr>
          <w:rFonts w:ascii="Arial" w:eastAsia="Times New Roman" w:hAnsi="Arial" w:cs="Arial"/>
          <w:sz w:val="20"/>
          <w:szCs w:val="20"/>
          <w:lang w:val="en-AU"/>
        </w:rPr>
      </w:pPr>
      <w:r>
        <w:rPr>
          <w:rFonts w:ascii="Arial" w:eastAsia="Times New Roman" w:hAnsi="Arial" w:cs="Arial"/>
          <w:sz w:val="20"/>
          <w:szCs w:val="20"/>
          <w:lang w:val="en-AU"/>
        </w:rPr>
        <w:t>Managing Director</w:t>
      </w:r>
    </w:p>
    <w:p w14:paraId="14A85EFE" w14:textId="710A41C3" w:rsidR="0052502E" w:rsidRPr="003C00D0" w:rsidRDefault="0052502E" w:rsidP="0043639C">
      <w:pPr>
        <w:spacing w:after="0" w:line="240" w:lineRule="auto"/>
        <w:rPr>
          <w:rFonts w:ascii="Arial" w:eastAsia="Times New Roman" w:hAnsi="Arial" w:cs="Arial"/>
          <w:sz w:val="20"/>
          <w:szCs w:val="20"/>
          <w:lang w:val="en-AU"/>
        </w:rPr>
      </w:pPr>
      <w:r>
        <w:rPr>
          <w:rFonts w:ascii="Arial" w:eastAsia="Times New Roman" w:hAnsi="Arial" w:cs="Arial"/>
          <w:sz w:val="20"/>
          <w:szCs w:val="20"/>
          <w:lang w:val="en-AU"/>
        </w:rPr>
        <w:t>Recycle For Future</w:t>
      </w:r>
      <w:r w:rsidR="00B248A5">
        <w:rPr>
          <w:rFonts w:ascii="Arial" w:eastAsia="Times New Roman" w:hAnsi="Arial" w:cs="Arial"/>
          <w:sz w:val="20"/>
          <w:szCs w:val="20"/>
          <w:lang w:val="en-AU"/>
        </w:rPr>
        <w:t xml:space="preserve"> Ltd</w:t>
      </w:r>
    </w:p>
    <w:p w14:paraId="118F2BF8" w14:textId="5CDB048B" w:rsidR="0043639C" w:rsidRPr="008B1BDB" w:rsidRDefault="0043639C" w:rsidP="0043639C">
      <w:pPr>
        <w:spacing w:after="0"/>
        <w:rPr>
          <w:rFonts w:ascii="Arial" w:hAnsi="Arial" w:cs="Arial"/>
          <w:sz w:val="18"/>
          <w:szCs w:val="18"/>
        </w:rPr>
      </w:pPr>
    </w:p>
    <w:p w14:paraId="4F02D05A" w14:textId="32DBF8EB" w:rsidR="00A618F3" w:rsidRDefault="00A618F3" w:rsidP="00A618F3">
      <w:pPr>
        <w:pStyle w:val="NoSpacing"/>
        <w:jc w:val="both"/>
        <w:rPr>
          <w:rFonts w:ascii="Arial" w:hAnsi="Arial" w:cs="Arial"/>
          <w:sz w:val="20"/>
          <w:szCs w:val="20"/>
        </w:rPr>
      </w:pPr>
    </w:p>
    <w:p w14:paraId="5B980982" w14:textId="4E3EDA76" w:rsidR="00441DB5" w:rsidRDefault="00441DB5" w:rsidP="00441DB5">
      <w:pPr>
        <w:pStyle w:val="NoSpacing"/>
        <w:jc w:val="both"/>
        <w:rPr>
          <w:rFonts w:ascii="Arial" w:hAnsi="Arial" w:cs="Arial"/>
          <w:sz w:val="20"/>
          <w:szCs w:val="20"/>
        </w:rPr>
      </w:pPr>
    </w:p>
    <w:p w14:paraId="5C4FB4EF" w14:textId="3C735EED" w:rsidR="0043639C" w:rsidRDefault="0043639C" w:rsidP="00441DB5">
      <w:pPr>
        <w:pStyle w:val="NoSpacing"/>
        <w:jc w:val="both"/>
        <w:rPr>
          <w:rFonts w:ascii="Arial" w:hAnsi="Arial" w:cs="Arial"/>
          <w:sz w:val="20"/>
          <w:szCs w:val="20"/>
        </w:rPr>
      </w:pPr>
    </w:p>
    <w:p w14:paraId="310D788C" w14:textId="6CD67384" w:rsidR="0043639C" w:rsidRDefault="0043639C" w:rsidP="00441DB5">
      <w:pPr>
        <w:pStyle w:val="NoSpacing"/>
        <w:jc w:val="both"/>
        <w:rPr>
          <w:rFonts w:ascii="Arial" w:hAnsi="Arial" w:cs="Arial"/>
          <w:sz w:val="20"/>
          <w:szCs w:val="20"/>
        </w:rPr>
      </w:pPr>
    </w:p>
    <w:p w14:paraId="7A1A74ED" w14:textId="6404B08A" w:rsidR="0043639C" w:rsidRDefault="0043639C" w:rsidP="00441DB5">
      <w:pPr>
        <w:pStyle w:val="NoSpacing"/>
        <w:jc w:val="both"/>
        <w:rPr>
          <w:rFonts w:ascii="Arial" w:hAnsi="Arial" w:cs="Arial"/>
          <w:sz w:val="20"/>
          <w:szCs w:val="20"/>
        </w:rPr>
      </w:pPr>
    </w:p>
    <w:p w14:paraId="22F5957F" w14:textId="77777777" w:rsidR="0043639C" w:rsidRDefault="0043639C" w:rsidP="00441DB5">
      <w:pPr>
        <w:pStyle w:val="NoSpacing"/>
        <w:jc w:val="both"/>
        <w:rPr>
          <w:rFonts w:ascii="Arial" w:hAnsi="Arial" w:cs="Arial"/>
          <w:sz w:val="20"/>
          <w:szCs w:val="20"/>
        </w:rPr>
      </w:pPr>
    </w:p>
    <w:p w14:paraId="2C551FF1" w14:textId="77777777" w:rsidR="00037FBD" w:rsidRDefault="00037FBD" w:rsidP="00441DB5">
      <w:pPr>
        <w:pStyle w:val="NoSpacing"/>
        <w:jc w:val="both"/>
        <w:rPr>
          <w:rFonts w:ascii="Arial" w:hAnsi="Arial" w:cs="Arial"/>
          <w:sz w:val="20"/>
          <w:szCs w:val="20"/>
          <w:lang w:eastAsia="en-GB"/>
        </w:rPr>
      </w:pPr>
    </w:p>
    <w:p w14:paraId="4E8665B0" w14:textId="77777777" w:rsidR="0052502E" w:rsidRDefault="0052502E" w:rsidP="00441DB5">
      <w:pPr>
        <w:pStyle w:val="NoSpacing"/>
        <w:jc w:val="both"/>
        <w:rPr>
          <w:rFonts w:ascii="Arial" w:hAnsi="Arial" w:cs="Arial"/>
          <w:sz w:val="20"/>
          <w:szCs w:val="20"/>
          <w:lang w:eastAsia="en-GB"/>
        </w:rPr>
      </w:pPr>
    </w:p>
    <w:p w14:paraId="5ED7CB1C" w14:textId="77777777" w:rsidR="0052502E" w:rsidRDefault="0052502E" w:rsidP="00441DB5">
      <w:pPr>
        <w:pStyle w:val="NoSpacing"/>
        <w:jc w:val="both"/>
        <w:rPr>
          <w:rFonts w:ascii="Arial" w:hAnsi="Arial" w:cs="Arial"/>
          <w:sz w:val="20"/>
          <w:szCs w:val="20"/>
          <w:lang w:eastAsia="en-GB"/>
        </w:rPr>
      </w:pPr>
    </w:p>
    <w:p w14:paraId="3305E1F0" w14:textId="77777777" w:rsidR="00B248A5" w:rsidRDefault="00B248A5" w:rsidP="00441DB5">
      <w:pPr>
        <w:pStyle w:val="NoSpacing"/>
        <w:jc w:val="both"/>
        <w:rPr>
          <w:rFonts w:ascii="Arial" w:hAnsi="Arial" w:cs="Arial"/>
          <w:sz w:val="20"/>
          <w:szCs w:val="20"/>
          <w:lang w:eastAsia="en-GB"/>
        </w:rPr>
      </w:pPr>
    </w:p>
    <w:p w14:paraId="34BE8A7D" w14:textId="77777777" w:rsidR="0052502E" w:rsidRDefault="0052502E" w:rsidP="00441DB5">
      <w:pPr>
        <w:pStyle w:val="NoSpacing"/>
        <w:jc w:val="both"/>
        <w:rPr>
          <w:rFonts w:ascii="Arial" w:hAnsi="Arial" w:cs="Arial"/>
          <w:sz w:val="20"/>
          <w:szCs w:val="20"/>
          <w:lang w:eastAsia="en-GB"/>
        </w:rPr>
      </w:pPr>
    </w:p>
    <w:p w14:paraId="31817D80" w14:textId="77777777" w:rsidR="003C00D0" w:rsidRPr="00F748AD" w:rsidRDefault="003C00D0" w:rsidP="00441DB5">
      <w:pPr>
        <w:pStyle w:val="NoSpacing"/>
        <w:jc w:val="both"/>
        <w:rPr>
          <w:rFonts w:ascii="Arial" w:hAnsi="Arial" w:cs="Arial"/>
          <w:sz w:val="20"/>
          <w:szCs w:val="20"/>
          <w:lang w:eastAsia="en-GB"/>
        </w:rPr>
      </w:pPr>
    </w:p>
    <w:p w14:paraId="72B1ABBF" w14:textId="77777777" w:rsidR="009652DE" w:rsidRPr="00F748AD" w:rsidRDefault="009652DE" w:rsidP="009652DE">
      <w:pPr>
        <w:spacing w:after="0" w:line="240" w:lineRule="auto"/>
        <w:rPr>
          <w:rFonts w:ascii="Arial" w:eastAsia="Times New Roman" w:hAnsi="Arial" w:cs="Arial"/>
          <w:b/>
          <w:sz w:val="20"/>
          <w:szCs w:val="20"/>
          <w:lang w:eastAsia="en-GB"/>
        </w:rPr>
      </w:pPr>
      <w:r w:rsidRPr="00F748AD">
        <w:rPr>
          <w:rFonts w:ascii="Arial" w:eastAsia="Times New Roman" w:hAnsi="Arial" w:cs="Arial"/>
          <w:b/>
          <w:sz w:val="20"/>
          <w:szCs w:val="20"/>
          <w:lang w:eastAsia="en-GB"/>
        </w:rPr>
        <w:lastRenderedPageBreak/>
        <w:t>6.</w:t>
      </w:r>
      <w:r w:rsidRPr="00F748AD">
        <w:rPr>
          <w:rFonts w:ascii="Arial" w:eastAsia="Times New Roman" w:hAnsi="Arial" w:cs="Arial"/>
          <w:b/>
          <w:sz w:val="20"/>
          <w:szCs w:val="20"/>
          <w:lang w:eastAsia="en-GB"/>
        </w:rPr>
        <w:tab/>
        <w:t>Planning</w:t>
      </w:r>
    </w:p>
    <w:p w14:paraId="2516B154" w14:textId="1BB99193" w:rsidR="009E0DBC" w:rsidRPr="00F748AD" w:rsidRDefault="009E0DBC" w:rsidP="009E0DBC">
      <w:pPr>
        <w:pStyle w:val="NoSpacing"/>
        <w:rPr>
          <w:rFonts w:ascii="Arial" w:hAnsi="Arial" w:cs="Arial"/>
          <w:sz w:val="20"/>
          <w:szCs w:val="20"/>
          <w:lang w:eastAsia="en-GB"/>
        </w:rPr>
      </w:pPr>
    </w:p>
    <w:p w14:paraId="729DAF91" w14:textId="1E719C44" w:rsidR="00136493" w:rsidRPr="00F748AD" w:rsidRDefault="00F3216E" w:rsidP="009E0DBC">
      <w:pPr>
        <w:pStyle w:val="NoSpacing"/>
        <w:jc w:val="both"/>
        <w:rPr>
          <w:rFonts w:ascii="Arial" w:hAnsi="Arial" w:cs="Arial"/>
          <w:sz w:val="20"/>
          <w:szCs w:val="20"/>
        </w:rPr>
      </w:pPr>
      <w:r w:rsidRPr="00F748AD">
        <w:rPr>
          <w:rFonts w:ascii="Arial" w:hAnsi="Arial" w:cs="Arial"/>
          <w:sz w:val="20"/>
          <w:szCs w:val="20"/>
        </w:rPr>
        <w:t xml:space="preserve">The </w:t>
      </w:r>
      <w:r w:rsidR="00F31ED5" w:rsidRPr="00F748AD">
        <w:rPr>
          <w:rFonts w:ascii="Arial" w:hAnsi="Arial" w:cs="Arial"/>
          <w:sz w:val="20"/>
          <w:szCs w:val="20"/>
        </w:rPr>
        <w:t>Company</w:t>
      </w:r>
      <w:r w:rsidR="00136493" w:rsidRPr="00F748AD">
        <w:rPr>
          <w:rFonts w:ascii="Arial" w:hAnsi="Arial" w:cs="Arial"/>
          <w:sz w:val="20"/>
          <w:szCs w:val="20"/>
        </w:rPr>
        <w:t xml:space="preserve"> has </w:t>
      </w:r>
      <w:r w:rsidRPr="00F748AD">
        <w:rPr>
          <w:rFonts w:ascii="Arial" w:hAnsi="Arial" w:cs="Arial"/>
          <w:sz w:val="20"/>
          <w:szCs w:val="20"/>
        </w:rPr>
        <w:t>identif</w:t>
      </w:r>
      <w:r w:rsidR="00136493" w:rsidRPr="00F748AD">
        <w:rPr>
          <w:rFonts w:ascii="Arial" w:hAnsi="Arial" w:cs="Arial"/>
          <w:sz w:val="20"/>
          <w:szCs w:val="20"/>
        </w:rPr>
        <w:t xml:space="preserve">ied </w:t>
      </w:r>
      <w:r w:rsidR="0025766C" w:rsidRPr="00F748AD">
        <w:rPr>
          <w:rFonts w:ascii="Arial" w:hAnsi="Arial" w:cs="Arial"/>
          <w:sz w:val="20"/>
          <w:szCs w:val="20"/>
        </w:rPr>
        <w:t>and</w:t>
      </w:r>
      <w:r w:rsidRPr="00F748AD">
        <w:rPr>
          <w:rFonts w:ascii="Arial" w:hAnsi="Arial" w:cs="Arial"/>
          <w:sz w:val="20"/>
          <w:szCs w:val="20"/>
        </w:rPr>
        <w:t xml:space="preserve"> assess</w:t>
      </w:r>
      <w:r w:rsidR="00136493" w:rsidRPr="00F748AD">
        <w:rPr>
          <w:rFonts w:ascii="Arial" w:hAnsi="Arial" w:cs="Arial"/>
          <w:sz w:val="20"/>
          <w:szCs w:val="20"/>
        </w:rPr>
        <w:t>ed</w:t>
      </w:r>
      <w:r w:rsidRPr="00F748AD">
        <w:rPr>
          <w:rFonts w:ascii="Arial" w:hAnsi="Arial" w:cs="Arial"/>
          <w:sz w:val="20"/>
          <w:szCs w:val="20"/>
        </w:rPr>
        <w:t xml:space="preserve"> </w:t>
      </w:r>
      <w:r w:rsidR="00352604" w:rsidRPr="00F748AD">
        <w:rPr>
          <w:rFonts w:ascii="Arial" w:hAnsi="Arial" w:cs="Arial"/>
          <w:sz w:val="20"/>
          <w:szCs w:val="20"/>
        </w:rPr>
        <w:t>risks and</w:t>
      </w:r>
      <w:r w:rsidRPr="00F748AD">
        <w:rPr>
          <w:rFonts w:ascii="Arial" w:hAnsi="Arial" w:cs="Arial"/>
          <w:sz w:val="20"/>
          <w:szCs w:val="20"/>
        </w:rPr>
        <w:t xml:space="preserve"> develop</w:t>
      </w:r>
      <w:r w:rsidR="00136493" w:rsidRPr="00F748AD">
        <w:rPr>
          <w:rFonts w:ascii="Arial" w:hAnsi="Arial" w:cs="Arial"/>
          <w:sz w:val="20"/>
          <w:szCs w:val="20"/>
        </w:rPr>
        <w:t>ed</w:t>
      </w:r>
      <w:r w:rsidRPr="00F748AD">
        <w:rPr>
          <w:rFonts w:ascii="Arial" w:hAnsi="Arial" w:cs="Arial"/>
          <w:sz w:val="20"/>
          <w:szCs w:val="20"/>
        </w:rPr>
        <w:t xml:space="preserve"> strategies to manage </w:t>
      </w:r>
      <w:r w:rsidR="0025766C" w:rsidRPr="00F748AD">
        <w:rPr>
          <w:rFonts w:ascii="Arial" w:hAnsi="Arial" w:cs="Arial"/>
          <w:sz w:val="20"/>
          <w:szCs w:val="20"/>
        </w:rPr>
        <w:t>them</w:t>
      </w:r>
      <w:r w:rsidR="00136493" w:rsidRPr="00F748AD">
        <w:rPr>
          <w:rFonts w:ascii="Arial" w:hAnsi="Arial" w:cs="Arial"/>
          <w:sz w:val="20"/>
          <w:szCs w:val="20"/>
        </w:rPr>
        <w:t xml:space="preserve">.  These are recorded on the </w:t>
      </w:r>
      <w:r w:rsidR="00F31ED5" w:rsidRPr="00F748AD">
        <w:rPr>
          <w:rFonts w:ascii="Arial" w:hAnsi="Arial" w:cs="Arial"/>
          <w:sz w:val="20"/>
          <w:szCs w:val="20"/>
        </w:rPr>
        <w:t>Company</w:t>
      </w:r>
      <w:r w:rsidR="000E2BEE" w:rsidRPr="00F748AD">
        <w:rPr>
          <w:rFonts w:ascii="Arial" w:hAnsi="Arial" w:cs="Arial"/>
          <w:sz w:val="20"/>
          <w:szCs w:val="20"/>
        </w:rPr>
        <w:t>’</w:t>
      </w:r>
      <w:r w:rsidR="00136493" w:rsidRPr="00F748AD">
        <w:rPr>
          <w:rFonts w:ascii="Arial" w:hAnsi="Arial" w:cs="Arial"/>
          <w:sz w:val="20"/>
          <w:szCs w:val="20"/>
        </w:rPr>
        <w:t>s Risk Register.</w:t>
      </w:r>
    </w:p>
    <w:p w14:paraId="26653587" w14:textId="287AAAE1" w:rsidR="009E0DBC" w:rsidRPr="00F748AD" w:rsidRDefault="009E0DBC" w:rsidP="0055097E">
      <w:pPr>
        <w:pStyle w:val="NoSpacing"/>
        <w:jc w:val="center"/>
        <w:rPr>
          <w:rFonts w:ascii="Arial" w:hAnsi="Arial" w:cs="Arial"/>
          <w:sz w:val="20"/>
          <w:szCs w:val="20"/>
          <w:lang w:eastAsia="en-GB"/>
        </w:rPr>
      </w:pPr>
    </w:p>
    <w:p w14:paraId="13C34C98" w14:textId="0784A204" w:rsidR="00577268" w:rsidRPr="00F748AD" w:rsidRDefault="00C9063F" w:rsidP="00665573">
      <w:pPr>
        <w:pStyle w:val="NoSpacing"/>
        <w:rPr>
          <w:rFonts w:ascii="Arial" w:hAnsi="Arial" w:cs="Arial"/>
          <w:sz w:val="20"/>
          <w:szCs w:val="20"/>
        </w:rPr>
      </w:pPr>
      <w:r>
        <w:rPr>
          <w:rFonts w:ascii="Arial" w:hAnsi="Arial" w:cs="Arial"/>
          <w:noProof/>
          <w:sz w:val="20"/>
          <w:szCs w:val="20"/>
        </w:rPr>
        <w:object w:dxaOrig="1440" w:dyaOrig="1440" w14:anchorId="169F0D17">
          <v:shape id="_x0000_s2232" type="#_x0000_t75" style="position:absolute;margin-left:41pt;margin-top:2.3pt;width:399.35pt;height:635.6pt;z-index:251691008;mso-position-horizontal-relative:text;mso-position-vertical-relative:text">
            <v:imagedata r:id="rId18" o:title=""/>
            <w10:wrap type="square"/>
          </v:shape>
          <o:OLEObject Type="Embed" ProgID="Visio.Drawing.15" ShapeID="_x0000_s2232" DrawAspect="Content" ObjectID="_1786276940" r:id="rId19"/>
        </w:object>
      </w:r>
    </w:p>
    <w:p w14:paraId="465E20CF" w14:textId="77777777" w:rsidR="00577268" w:rsidRPr="00F748AD" w:rsidRDefault="00577268" w:rsidP="00665573">
      <w:pPr>
        <w:pStyle w:val="NoSpacing"/>
        <w:rPr>
          <w:rFonts w:ascii="Arial" w:hAnsi="Arial" w:cs="Arial"/>
          <w:sz w:val="20"/>
          <w:szCs w:val="20"/>
        </w:rPr>
      </w:pPr>
    </w:p>
    <w:p w14:paraId="241D8AE1" w14:textId="77777777" w:rsidR="00577268" w:rsidRPr="00F748AD" w:rsidRDefault="00577268" w:rsidP="00665573">
      <w:pPr>
        <w:pStyle w:val="NoSpacing"/>
        <w:rPr>
          <w:rFonts w:ascii="Arial" w:hAnsi="Arial" w:cs="Arial"/>
          <w:sz w:val="20"/>
          <w:szCs w:val="20"/>
        </w:rPr>
      </w:pPr>
    </w:p>
    <w:p w14:paraId="1C659FE0" w14:textId="77777777" w:rsidR="00577268" w:rsidRPr="00F748AD" w:rsidRDefault="00577268" w:rsidP="00665573">
      <w:pPr>
        <w:pStyle w:val="NoSpacing"/>
        <w:rPr>
          <w:rFonts w:ascii="Arial" w:hAnsi="Arial" w:cs="Arial"/>
          <w:sz w:val="20"/>
          <w:szCs w:val="20"/>
        </w:rPr>
      </w:pPr>
    </w:p>
    <w:p w14:paraId="01B30874" w14:textId="77777777" w:rsidR="00577268" w:rsidRPr="00F748AD" w:rsidRDefault="00577268" w:rsidP="00665573">
      <w:pPr>
        <w:pStyle w:val="NoSpacing"/>
        <w:rPr>
          <w:rFonts w:ascii="Arial" w:hAnsi="Arial" w:cs="Arial"/>
          <w:sz w:val="20"/>
          <w:szCs w:val="20"/>
        </w:rPr>
      </w:pPr>
    </w:p>
    <w:p w14:paraId="4C5806D5" w14:textId="77777777" w:rsidR="00577268" w:rsidRPr="00F748AD" w:rsidRDefault="00577268" w:rsidP="00665573">
      <w:pPr>
        <w:pStyle w:val="NoSpacing"/>
        <w:rPr>
          <w:rFonts w:ascii="Arial" w:hAnsi="Arial" w:cs="Arial"/>
          <w:sz w:val="20"/>
          <w:szCs w:val="20"/>
        </w:rPr>
      </w:pPr>
    </w:p>
    <w:p w14:paraId="680AF82A" w14:textId="77777777" w:rsidR="00577268" w:rsidRPr="00F748AD" w:rsidRDefault="00577268" w:rsidP="00665573">
      <w:pPr>
        <w:pStyle w:val="NoSpacing"/>
        <w:rPr>
          <w:rFonts w:ascii="Arial" w:hAnsi="Arial" w:cs="Arial"/>
          <w:sz w:val="20"/>
          <w:szCs w:val="20"/>
        </w:rPr>
      </w:pPr>
    </w:p>
    <w:p w14:paraId="07DF4B7D" w14:textId="77777777" w:rsidR="00577268" w:rsidRPr="00F748AD" w:rsidRDefault="00577268" w:rsidP="00665573">
      <w:pPr>
        <w:pStyle w:val="NoSpacing"/>
        <w:rPr>
          <w:rFonts w:ascii="Arial" w:hAnsi="Arial" w:cs="Arial"/>
          <w:sz w:val="20"/>
          <w:szCs w:val="20"/>
        </w:rPr>
      </w:pPr>
    </w:p>
    <w:p w14:paraId="1C5FA0ED" w14:textId="77777777" w:rsidR="00577268" w:rsidRPr="00F748AD" w:rsidRDefault="00577268" w:rsidP="00665573">
      <w:pPr>
        <w:pStyle w:val="NoSpacing"/>
        <w:rPr>
          <w:rFonts w:ascii="Arial" w:hAnsi="Arial" w:cs="Arial"/>
          <w:sz w:val="20"/>
          <w:szCs w:val="20"/>
        </w:rPr>
      </w:pPr>
    </w:p>
    <w:p w14:paraId="1BAD6583" w14:textId="77777777" w:rsidR="00577268" w:rsidRPr="00F748AD" w:rsidRDefault="00577268" w:rsidP="00665573">
      <w:pPr>
        <w:pStyle w:val="NoSpacing"/>
        <w:rPr>
          <w:rFonts w:ascii="Arial" w:hAnsi="Arial" w:cs="Arial"/>
          <w:sz w:val="20"/>
          <w:szCs w:val="20"/>
        </w:rPr>
      </w:pPr>
    </w:p>
    <w:p w14:paraId="661C1C04" w14:textId="77777777" w:rsidR="00577268" w:rsidRPr="00F748AD" w:rsidRDefault="00577268" w:rsidP="00665573">
      <w:pPr>
        <w:pStyle w:val="NoSpacing"/>
        <w:rPr>
          <w:rFonts w:ascii="Arial" w:hAnsi="Arial" w:cs="Arial"/>
          <w:sz w:val="20"/>
          <w:szCs w:val="20"/>
        </w:rPr>
      </w:pPr>
    </w:p>
    <w:p w14:paraId="5F6BC5F4" w14:textId="77777777" w:rsidR="00577268" w:rsidRPr="00F748AD" w:rsidRDefault="00577268" w:rsidP="00665573">
      <w:pPr>
        <w:pStyle w:val="NoSpacing"/>
        <w:rPr>
          <w:rFonts w:ascii="Arial" w:hAnsi="Arial" w:cs="Arial"/>
          <w:sz w:val="20"/>
          <w:szCs w:val="20"/>
        </w:rPr>
      </w:pPr>
    </w:p>
    <w:p w14:paraId="44960F30" w14:textId="77777777" w:rsidR="00577268" w:rsidRPr="00F748AD" w:rsidRDefault="00577268" w:rsidP="00665573">
      <w:pPr>
        <w:pStyle w:val="NoSpacing"/>
        <w:rPr>
          <w:rFonts w:ascii="Arial" w:hAnsi="Arial" w:cs="Arial"/>
          <w:sz w:val="20"/>
          <w:szCs w:val="20"/>
        </w:rPr>
      </w:pPr>
    </w:p>
    <w:p w14:paraId="156A9751" w14:textId="77777777" w:rsidR="00736020" w:rsidRDefault="00577268" w:rsidP="008D2029">
      <w:pPr>
        <w:pStyle w:val="NoSpacing"/>
        <w:rPr>
          <w:rFonts w:ascii="Arial" w:hAnsi="Arial" w:cs="Arial"/>
          <w:sz w:val="20"/>
          <w:szCs w:val="20"/>
        </w:rPr>
      </w:pPr>
      <w:r w:rsidRPr="00F748AD">
        <w:rPr>
          <w:rFonts w:ascii="Arial" w:hAnsi="Arial" w:cs="Arial"/>
          <w:sz w:val="20"/>
          <w:szCs w:val="20"/>
        </w:rPr>
        <w:t xml:space="preserve">    </w:t>
      </w:r>
    </w:p>
    <w:p w14:paraId="4E895810" w14:textId="77777777" w:rsidR="00736020" w:rsidRDefault="00736020" w:rsidP="008D2029">
      <w:pPr>
        <w:pStyle w:val="NoSpacing"/>
        <w:rPr>
          <w:rFonts w:ascii="Arial" w:hAnsi="Arial" w:cs="Arial"/>
          <w:sz w:val="20"/>
          <w:szCs w:val="20"/>
        </w:rPr>
      </w:pPr>
    </w:p>
    <w:p w14:paraId="6C282435" w14:textId="77777777" w:rsidR="00736020" w:rsidRDefault="00736020" w:rsidP="008D2029">
      <w:pPr>
        <w:pStyle w:val="NoSpacing"/>
        <w:rPr>
          <w:rFonts w:ascii="Arial" w:hAnsi="Arial" w:cs="Arial"/>
          <w:sz w:val="20"/>
          <w:szCs w:val="20"/>
        </w:rPr>
      </w:pPr>
    </w:p>
    <w:p w14:paraId="744271BC" w14:textId="77777777" w:rsidR="00736020" w:rsidRDefault="00736020" w:rsidP="008D2029">
      <w:pPr>
        <w:pStyle w:val="NoSpacing"/>
        <w:rPr>
          <w:rFonts w:ascii="Arial" w:hAnsi="Arial" w:cs="Arial"/>
          <w:sz w:val="20"/>
          <w:szCs w:val="20"/>
        </w:rPr>
      </w:pPr>
    </w:p>
    <w:p w14:paraId="35ED8699" w14:textId="77777777" w:rsidR="00736020" w:rsidRDefault="00736020" w:rsidP="008D2029">
      <w:pPr>
        <w:pStyle w:val="NoSpacing"/>
        <w:rPr>
          <w:rFonts w:ascii="Arial" w:hAnsi="Arial" w:cs="Arial"/>
          <w:sz w:val="20"/>
          <w:szCs w:val="20"/>
        </w:rPr>
      </w:pPr>
    </w:p>
    <w:p w14:paraId="6FEDD1A0" w14:textId="77777777" w:rsidR="00736020" w:rsidRDefault="00736020" w:rsidP="008D2029">
      <w:pPr>
        <w:pStyle w:val="NoSpacing"/>
        <w:rPr>
          <w:rFonts w:ascii="Arial" w:hAnsi="Arial" w:cs="Arial"/>
          <w:sz w:val="20"/>
          <w:szCs w:val="20"/>
        </w:rPr>
      </w:pPr>
    </w:p>
    <w:p w14:paraId="56882BD5" w14:textId="77777777" w:rsidR="00736020" w:rsidRDefault="00736020" w:rsidP="008D2029">
      <w:pPr>
        <w:pStyle w:val="NoSpacing"/>
        <w:rPr>
          <w:rFonts w:ascii="Arial" w:hAnsi="Arial" w:cs="Arial"/>
          <w:sz w:val="20"/>
          <w:szCs w:val="20"/>
        </w:rPr>
      </w:pPr>
    </w:p>
    <w:p w14:paraId="3095439B" w14:textId="77777777" w:rsidR="00736020" w:rsidRDefault="00736020" w:rsidP="008D2029">
      <w:pPr>
        <w:pStyle w:val="NoSpacing"/>
        <w:rPr>
          <w:rFonts w:ascii="Arial" w:hAnsi="Arial" w:cs="Arial"/>
          <w:sz w:val="20"/>
          <w:szCs w:val="20"/>
        </w:rPr>
      </w:pPr>
    </w:p>
    <w:p w14:paraId="2749FCEB" w14:textId="77777777" w:rsidR="00736020" w:rsidRDefault="00736020" w:rsidP="008D2029">
      <w:pPr>
        <w:pStyle w:val="NoSpacing"/>
        <w:rPr>
          <w:rFonts w:ascii="Arial" w:hAnsi="Arial" w:cs="Arial"/>
          <w:sz w:val="20"/>
          <w:szCs w:val="20"/>
        </w:rPr>
      </w:pPr>
    </w:p>
    <w:p w14:paraId="16937C10" w14:textId="77777777" w:rsidR="00736020" w:rsidRDefault="00736020" w:rsidP="008D2029">
      <w:pPr>
        <w:pStyle w:val="NoSpacing"/>
        <w:rPr>
          <w:rFonts w:ascii="Arial" w:hAnsi="Arial" w:cs="Arial"/>
          <w:sz w:val="20"/>
          <w:szCs w:val="20"/>
        </w:rPr>
      </w:pPr>
    </w:p>
    <w:p w14:paraId="51934C29" w14:textId="77777777" w:rsidR="00736020" w:rsidRDefault="00736020" w:rsidP="008D2029">
      <w:pPr>
        <w:pStyle w:val="NoSpacing"/>
        <w:rPr>
          <w:rFonts w:ascii="Arial" w:hAnsi="Arial" w:cs="Arial"/>
          <w:sz w:val="20"/>
          <w:szCs w:val="20"/>
        </w:rPr>
      </w:pPr>
    </w:p>
    <w:p w14:paraId="4426BD37" w14:textId="77777777" w:rsidR="00736020" w:rsidRDefault="00736020" w:rsidP="008D2029">
      <w:pPr>
        <w:pStyle w:val="NoSpacing"/>
        <w:rPr>
          <w:rFonts w:ascii="Arial" w:hAnsi="Arial" w:cs="Arial"/>
          <w:sz w:val="20"/>
          <w:szCs w:val="20"/>
        </w:rPr>
      </w:pPr>
    </w:p>
    <w:p w14:paraId="34918EAD" w14:textId="77777777" w:rsidR="00736020" w:rsidRDefault="00736020" w:rsidP="008D2029">
      <w:pPr>
        <w:pStyle w:val="NoSpacing"/>
        <w:rPr>
          <w:rFonts w:ascii="Arial" w:hAnsi="Arial" w:cs="Arial"/>
          <w:sz w:val="20"/>
          <w:szCs w:val="20"/>
        </w:rPr>
      </w:pPr>
    </w:p>
    <w:p w14:paraId="63DA2A7C" w14:textId="77777777" w:rsidR="00736020" w:rsidRDefault="00736020" w:rsidP="008D2029">
      <w:pPr>
        <w:pStyle w:val="NoSpacing"/>
        <w:rPr>
          <w:rFonts w:ascii="Arial" w:hAnsi="Arial" w:cs="Arial"/>
          <w:sz w:val="20"/>
          <w:szCs w:val="20"/>
        </w:rPr>
      </w:pPr>
    </w:p>
    <w:p w14:paraId="6EBED4AD" w14:textId="139B9230" w:rsidR="00736020" w:rsidRDefault="00736020" w:rsidP="008D2029">
      <w:pPr>
        <w:pStyle w:val="NoSpacing"/>
        <w:rPr>
          <w:rFonts w:ascii="Arial" w:hAnsi="Arial" w:cs="Arial"/>
          <w:sz w:val="20"/>
          <w:szCs w:val="20"/>
        </w:rPr>
      </w:pPr>
    </w:p>
    <w:p w14:paraId="3EC55368" w14:textId="77777777" w:rsidR="00736020" w:rsidRDefault="00736020" w:rsidP="008D2029">
      <w:pPr>
        <w:pStyle w:val="NoSpacing"/>
        <w:rPr>
          <w:rFonts w:ascii="Arial" w:hAnsi="Arial" w:cs="Arial"/>
          <w:sz w:val="20"/>
          <w:szCs w:val="20"/>
        </w:rPr>
      </w:pPr>
    </w:p>
    <w:p w14:paraId="1289B388" w14:textId="77777777" w:rsidR="00736020" w:rsidRDefault="00736020" w:rsidP="008D2029">
      <w:pPr>
        <w:pStyle w:val="NoSpacing"/>
        <w:rPr>
          <w:rFonts w:ascii="Arial" w:hAnsi="Arial" w:cs="Arial"/>
          <w:sz w:val="20"/>
          <w:szCs w:val="20"/>
        </w:rPr>
      </w:pPr>
    </w:p>
    <w:p w14:paraId="2224EDA6" w14:textId="77777777" w:rsidR="00736020" w:rsidRDefault="00736020" w:rsidP="008D2029">
      <w:pPr>
        <w:pStyle w:val="NoSpacing"/>
        <w:rPr>
          <w:rFonts w:ascii="Arial" w:hAnsi="Arial" w:cs="Arial"/>
          <w:sz w:val="20"/>
          <w:szCs w:val="20"/>
        </w:rPr>
      </w:pPr>
    </w:p>
    <w:p w14:paraId="72914FB1" w14:textId="77777777" w:rsidR="00736020" w:rsidRDefault="00736020" w:rsidP="008D2029">
      <w:pPr>
        <w:pStyle w:val="NoSpacing"/>
        <w:rPr>
          <w:rFonts w:ascii="Arial" w:hAnsi="Arial" w:cs="Arial"/>
          <w:sz w:val="20"/>
          <w:szCs w:val="20"/>
        </w:rPr>
      </w:pPr>
    </w:p>
    <w:p w14:paraId="03E38EF1" w14:textId="77777777" w:rsidR="00736020" w:rsidRDefault="00736020" w:rsidP="008D2029">
      <w:pPr>
        <w:pStyle w:val="NoSpacing"/>
        <w:rPr>
          <w:rFonts w:ascii="Arial" w:hAnsi="Arial" w:cs="Arial"/>
          <w:sz w:val="20"/>
          <w:szCs w:val="20"/>
        </w:rPr>
      </w:pPr>
    </w:p>
    <w:p w14:paraId="384240E2" w14:textId="77777777" w:rsidR="00736020" w:rsidRDefault="00736020" w:rsidP="008D2029">
      <w:pPr>
        <w:pStyle w:val="NoSpacing"/>
        <w:rPr>
          <w:rFonts w:ascii="Arial" w:hAnsi="Arial" w:cs="Arial"/>
          <w:sz w:val="20"/>
          <w:szCs w:val="20"/>
        </w:rPr>
      </w:pPr>
    </w:p>
    <w:p w14:paraId="3D8F61A2" w14:textId="77777777" w:rsidR="00736020" w:rsidRDefault="00736020" w:rsidP="008D2029">
      <w:pPr>
        <w:pStyle w:val="NoSpacing"/>
        <w:rPr>
          <w:rFonts w:ascii="Arial" w:hAnsi="Arial" w:cs="Arial"/>
          <w:sz w:val="20"/>
          <w:szCs w:val="20"/>
        </w:rPr>
      </w:pPr>
    </w:p>
    <w:p w14:paraId="064FA69C" w14:textId="77777777" w:rsidR="00736020" w:rsidRDefault="00736020" w:rsidP="008D2029">
      <w:pPr>
        <w:pStyle w:val="NoSpacing"/>
        <w:rPr>
          <w:rFonts w:ascii="Arial" w:hAnsi="Arial" w:cs="Arial"/>
          <w:sz w:val="20"/>
          <w:szCs w:val="20"/>
        </w:rPr>
      </w:pPr>
    </w:p>
    <w:p w14:paraId="6FAA2D0D" w14:textId="77777777" w:rsidR="00736020" w:rsidRDefault="00736020" w:rsidP="008D2029">
      <w:pPr>
        <w:pStyle w:val="NoSpacing"/>
        <w:rPr>
          <w:rFonts w:ascii="Arial" w:hAnsi="Arial" w:cs="Arial"/>
          <w:sz w:val="20"/>
          <w:szCs w:val="20"/>
        </w:rPr>
      </w:pPr>
    </w:p>
    <w:p w14:paraId="069DA019" w14:textId="77777777" w:rsidR="00736020" w:rsidRDefault="00736020" w:rsidP="008D2029">
      <w:pPr>
        <w:pStyle w:val="NoSpacing"/>
        <w:rPr>
          <w:rFonts w:ascii="Arial" w:hAnsi="Arial" w:cs="Arial"/>
          <w:sz w:val="20"/>
          <w:szCs w:val="20"/>
        </w:rPr>
      </w:pPr>
    </w:p>
    <w:p w14:paraId="51C7CB2C" w14:textId="77777777" w:rsidR="00736020" w:rsidRDefault="00736020" w:rsidP="008D2029">
      <w:pPr>
        <w:pStyle w:val="NoSpacing"/>
        <w:rPr>
          <w:rFonts w:ascii="Arial" w:hAnsi="Arial" w:cs="Arial"/>
          <w:sz w:val="20"/>
          <w:szCs w:val="20"/>
        </w:rPr>
      </w:pPr>
    </w:p>
    <w:p w14:paraId="01580DF7" w14:textId="77777777" w:rsidR="00736020" w:rsidRDefault="00736020" w:rsidP="008D2029">
      <w:pPr>
        <w:pStyle w:val="NoSpacing"/>
        <w:rPr>
          <w:rFonts w:ascii="Arial" w:hAnsi="Arial" w:cs="Arial"/>
          <w:sz w:val="20"/>
          <w:szCs w:val="20"/>
        </w:rPr>
      </w:pPr>
    </w:p>
    <w:p w14:paraId="1E828485" w14:textId="77777777" w:rsidR="00736020" w:rsidRDefault="00736020" w:rsidP="008D2029">
      <w:pPr>
        <w:pStyle w:val="NoSpacing"/>
        <w:rPr>
          <w:rFonts w:ascii="Arial" w:hAnsi="Arial" w:cs="Arial"/>
          <w:sz w:val="20"/>
          <w:szCs w:val="20"/>
        </w:rPr>
      </w:pPr>
    </w:p>
    <w:p w14:paraId="19427536" w14:textId="77777777" w:rsidR="00736020" w:rsidRDefault="00736020" w:rsidP="008D2029">
      <w:pPr>
        <w:pStyle w:val="NoSpacing"/>
        <w:rPr>
          <w:rFonts w:ascii="Arial" w:hAnsi="Arial" w:cs="Arial"/>
          <w:sz w:val="20"/>
          <w:szCs w:val="20"/>
        </w:rPr>
      </w:pPr>
    </w:p>
    <w:p w14:paraId="390B4DEC" w14:textId="77777777" w:rsidR="00736020" w:rsidRDefault="00736020" w:rsidP="008D2029">
      <w:pPr>
        <w:pStyle w:val="NoSpacing"/>
        <w:rPr>
          <w:rFonts w:ascii="Arial" w:hAnsi="Arial" w:cs="Arial"/>
          <w:sz w:val="20"/>
          <w:szCs w:val="20"/>
        </w:rPr>
      </w:pPr>
    </w:p>
    <w:p w14:paraId="3562FD63" w14:textId="77777777" w:rsidR="00736020" w:rsidRDefault="00736020" w:rsidP="008D2029">
      <w:pPr>
        <w:pStyle w:val="NoSpacing"/>
        <w:rPr>
          <w:rFonts w:ascii="Arial" w:hAnsi="Arial" w:cs="Arial"/>
          <w:sz w:val="20"/>
          <w:szCs w:val="20"/>
        </w:rPr>
      </w:pPr>
    </w:p>
    <w:p w14:paraId="53EC718B" w14:textId="77777777" w:rsidR="00736020" w:rsidRDefault="00736020" w:rsidP="008D2029">
      <w:pPr>
        <w:pStyle w:val="NoSpacing"/>
        <w:rPr>
          <w:rFonts w:ascii="Arial" w:hAnsi="Arial" w:cs="Arial"/>
          <w:sz w:val="20"/>
          <w:szCs w:val="20"/>
        </w:rPr>
      </w:pPr>
    </w:p>
    <w:p w14:paraId="3A18F9F5" w14:textId="77777777" w:rsidR="00736020" w:rsidRDefault="00736020" w:rsidP="008D2029">
      <w:pPr>
        <w:pStyle w:val="NoSpacing"/>
        <w:rPr>
          <w:rFonts w:ascii="Arial" w:hAnsi="Arial" w:cs="Arial"/>
          <w:sz w:val="20"/>
          <w:szCs w:val="20"/>
        </w:rPr>
      </w:pPr>
    </w:p>
    <w:p w14:paraId="2A5E33E5" w14:textId="77777777" w:rsidR="00736020" w:rsidRDefault="00736020" w:rsidP="008D2029">
      <w:pPr>
        <w:pStyle w:val="NoSpacing"/>
        <w:rPr>
          <w:rFonts w:ascii="Arial" w:hAnsi="Arial" w:cs="Arial"/>
          <w:sz w:val="20"/>
          <w:szCs w:val="20"/>
        </w:rPr>
      </w:pPr>
    </w:p>
    <w:p w14:paraId="55B18B4A" w14:textId="77777777" w:rsidR="00736020" w:rsidRDefault="00736020" w:rsidP="008D2029">
      <w:pPr>
        <w:pStyle w:val="NoSpacing"/>
        <w:rPr>
          <w:rFonts w:ascii="Arial" w:hAnsi="Arial" w:cs="Arial"/>
          <w:sz w:val="20"/>
          <w:szCs w:val="20"/>
        </w:rPr>
      </w:pPr>
    </w:p>
    <w:p w14:paraId="108E68BF" w14:textId="77777777" w:rsidR="00736020" w:rsidRDefault="00736020" w:rsidP="008D2029">
      <w:pPr>
        <w:pStyle w:val="NoSpacing"/>
        <w:rPr>
          <w:rFonts w:ascii="Arial" w:hAnsi="Arial" w:cs="Arial"/>
          <w:sz w:val="20"/>
          <w:szCs w:val="20"/>
        </w:rPr>
      </w:pPr>
    </w:p>
    <w:p w14:paraId="5605A12E" w14:textId="77777777" w:rsidR="00736020" w:rsidRDefault="00736020" w:rsidP="008D2029">
      <w:pPr>
        <w:pStyle w:val="NoSpacing"/>
        <w:rPr>
          <w:rFonts w:ascii="Arial" w:hAnsi="Arial" w:cs="Arial"/>
          <w:sz w:val="20"/>
          <w:szCs w:val="20"/>
        </w:rPr>
      </w:pPr>
    </w:p>
    <w:p w14:paraId="32C44B22" w14:textId="77777777" w:rsidR="00736020" w:rsidRDefault="00736020" w:rsidP="008D2029">
      <w:pPr>
        <w:pStyle w:val="NoSpacing"/>
        <w:rPr>
          <w:rFonts w:ascii="Arial" w:hAnsi="Arial" w:cs="Arial"/>
          <w:sz w:val="20"/>
          <w:szCs w:val="20"/>
        </w:rPr>
      </w:pPr>
    </w:p>
    <w:p w14:paraId="577BB10A" w14:textId="77777777" w:rsidR="00736020" w:rsidRDefault="00736020" w:rsidP="008D2029">
      <w:pPr>
        <w:pStyle w:val="NoSpacing"/>
        <w:rPr>
          <w:rFonts w:ascii="Arial" w:hAnsi="Arial" w:cs="Arial"/>
          <w:sz w:val="20"/>
          <w:szCs w:val="20"/>
        </w:rPr>
      </w:pPr>
    </w:p>
    <w:p w14:paraId="2413A213" w14:textId="77777777" w:rsidR="00736020" w:rsidRDefault="00736020" w:rsidP="008D2029">
      <w:pPr>
        <w:pStyle w:val="NoSpacing"/>
        <w:rPr>
          <w:rFonts w:ascii="Arial" w:hAnsi="Arial" w:cs="Arial"/>
          <w:sz w:val="20"/>
          <w:szCs w:val="20"/>
        </w:rPr>
      </w:pPr>
    </w:p>
    <w:p w14:paraId="120B9FD8" w14:textId="77777777" w:rsidR="00736020" w:rsidRDefault="00C9063F" w:rsidP="00736020">
      <w:pPr>
        <w:pStyle w:val="NoSpacing"/>
        <w:rPr>
          <w:rFonts w:ascii="Arial" w:hAnsi="Arial" w:cs="Arial"/>
          <w:sz w:val="20"/>
          <w:szCs w:val="20"/>
        </w:rPr>
      </w:pPr>
      <w:r>
        <w:rPr>
          <w:rFonts w:ascii="Arial" w:hAnsi="Arial" w:cs="Arial"/>
          <w:noProof/>
          <w:sz w:val="20"/>
          <w:szCs w:val="20"/>
        </w:rPr>
        <w:lastRenderedPageBreak/>
        <w:object w:dxaOrig="1440" w:dyaOrig="1440" w14:anchorId="48EF1254">
          <v:shape id="_x0000_s2225" type="#_x0000_t75" style="position:absolute;margin-left:73.7pt;margin-top:464.9pt;width:335.05pt;height:225.15pt;z-index:251682816;mso-position-horizontal-relative:text;mso-position-vertical-relative:text">
            <v:imagedata r:id="rId20" o:title=""/>
            <w10:wrap type="square"/>
          </v:shape>
          <o:OLEObject Type="Embed" ProgID="Visio.Drawing.15" ShapeID="_x0000_s2225" DrawAspect="Content" ObjectID="_1786276941" r:id="rId21"/>
        </w:object>
      </w:r>
      <w:r>
        <w:rPr>
          <w:rFonts w:ascii="Arial" w:hAnsi="Arial" w:cs="Arial"/>
          <w:noProof/>
          <w:sz w:val="20"/>
          <w:szCs w:val="20"/>
        </w:rPr>
        <w:object w:dxaOrig="1440" w:dyaOrig="1440" w14:anchorId="6EC5E665">
          <v:shape id="_x0000_s2226" type="#_x0000_t75" style="position:absolute;margin-left:.7pt;margin-top:-15.15pt;width:491.6pt;height:471.45pt;z-index:251684864;mso-position-horizontal-relative:text;mso-position-vertical-relative:text">
            <v:imagedata r:id="rId22" o:title=""/>
            <w10:wrap type="square"/>
          </v:shape>
          <o:OLEObject Type="Embed" ProgID="Visio.Drawing.15" ShapeID="_x0000_s2226" DrawAspect="Content" ObjectID="_1786276942" r:id="rId23"/>
        </w:object>
      </w:r>
    </w:p>
    <w:p w14:paraId="475AA254" w14:textId="35803204" w:rsidR="009A6C16" w:rsidRDefault="009A6C16" w:rsidP="00736020">
      <w:pPr>
        <w:pStyle w:val="NoSpacing"/>
        <w:rPr>
          <w:rFonts w:ascii="Arial" w:hAnsi="Arial" w:cs="Arial"/>
          <w:sz w:val="20"/>
          <w:szCs w:val="20"/>
        </w:rPr>
      </w:pPr>
      <w:r w:rsidRPr="00F748AD">
        <w:rPr>
          <w:rFonts w:ascii="Arial" w:hAnsi="Arial" w:cs="Arial"/>
          <w:sz w:val="20"/>
          <w:szCs w:val="20"/>
        </w:rPr>
        <w:lastRenderedPageBreak/>
        <w:t>Examples</w:t>
      </w:r>
      <w:r w:rsidR="00D97CF5" w:rsidRPr="00F748AD">
        <w:rPr>
          <w:rFonts w:ascii="Arial" w:hAnsi="Arial" w:cs="Arial"/>
          <w:sz w:val="20"/>
          <w:szCs w:val="20"/>
        </w:rPr>
        <w:t>:</w:t>
      </w:r>
    </w:p>
    <w:p w14:paraId="4B6C2BBF" w14:textId="77777777" w:rsidR="0038375A" w:rsidRPr="00F748AD" w:rsidRDefault="0038375A" w:rsidP="009E0DBC">
      <w:pPr>
        <w:pStyle w:val="NoSpacing"/>
        <w:jc w:val="both"/>
        <w:rPr>
          <w:rFonts w:ascii="Arial" w:hAnsi="Arial" w:cs="Arial"/>
          <w:sz w:val="20"/>
          <w:szCs w:val="20"/>
        </w:rPr>
      </w:pPr>
    </w:p>
    <w:p w14:paraId="7B125D29" w14:textId="77DC58E2" w:rsidR="00441DB5" w:rsidRPr="00F748AD" w:rsidRDefault="0038375A" w:rsidP="00872BDA">
      <w:pPr>
        <w:pStyle w:val="NoSpacing"/>
        <w:numPr>
          <w:ilvl w:val="0"/>
          <w:numId w:val="9"/>
        </w:numPr>
        <w:jc w:val="both"/>
        <w:rPr>
          <w:rFonts w:ascii="Arial" w:hAnsi="Arial" w:cs="Arial"/>
          <w:sz w:val="20"/>
          <w:szCs w:val="20"/>
        </w:rPr>
      </w:pPr>
      <w:r>
        <w:rPr>
          <w:rFonts w:ascii="Arial" w:hAnsi="Arial" w:cs="Arial"/>
          <w:sz w:val="20"/>
          <w:szCs w:val="20"/>
        </w:rPr>
        <w:t>E</w:t>
      </w:r>
      <w:r w:rsidR="00441DB5" w:rsidRPr="00F748AD">
        <w:rPr>
          <w:rFonts w:ascii="Arial" w:hAnsi="Arial" w:cs="Arial"/>
          <w:sz w:val="20"/>
          <w:szCs w:val="20"/>
        </w:rPr>
        <w:t xml:space="preserve">nvironmental aspects, </w:t>
      </w:r>
      <w:r w:rsidR="00F748AD" w:rsidRPr="00F748AD">
        <w:rPr>
          <w:rFonts w:ascii="Arial" w:hAnsi="Arial" w:cs="Arial"/>
          <w:sz w:val="20"/>
          <w:szCs w:val="20"/>
        </w:rPr>
        <w:t>e.g.,</w:t>
      </w:r>
      <w:r w:rsidR="00441DB5" w:rsidRPr="00F748AD">
        <w:rPr>
          <w:rFonts w:ascii="Arial" w:hAnsi="Arial" w:cs="Arial"/>
          <w:sz w:val="20"/>
          <w:szCs w:val="20"/>
        </w:rPr>
        <w:t xml:space="preserve"> a very small spill that hardly contaminates soil or groundwater, and is therefore</w:t>
      </w:r>
      <w:r w:rsidR="00D97CF5" w:rsidRPr="00F748AD">
        <w:rPr>
          <w:rFonts w:ascii="Arial" w:hAnsi="Arial" w:cs="Arial"/>
          <w:sz w:val="20"/>
          <w:szCs w:val="20"/>
        </w:rPr>
        <w:t xml:space="preserve"> </w:t>
      </w:r>
      <w:r w:rsidR="00441DB5" w:rsidRPr="00F748AD">
        <w:rPr>
          <w:rFonts w:ascii="Arial" w:hAnsi="Arial" w:cs="Arial"/>
          <w:sz w:val="20"/>
          <w:szCs w:val="20"/>
        </w:rPr>
        <w:t xml:space="preserve">not determined as significant from an environmental perspective, can nevertheless harm the </w:t>
      </w:r>
      <w:r w:rsidR="00D97CF5" w:rsidRPr="00F748AD">
        <w:rPr>
          <w:rFonts w:ascii="Arial" w:hAnsi="Arial" w:cs="Arial"/>
          <w:sz w:val="20"/>
          <w:szCs w:val="20"/>
        </w:rPr>
        <w:t>company</w:t>
      </w:r>
      <w:r w:rsidR="00441DB5" w:rsidRPr="00F748AD">
        <w:rPr>
          <w:rFonts w:ascii="Arial" w:hAnsi="Arial" w:cs="Arial"/>
          <w:sz w:val="20"/>
          <w:szCs w:val="20"/>
        </w:rPr>
        <w:t xml:space="preserve">’s image as being an environmentally conscious </w:t>
      </w:r>
      <w:proofErr w:type="gramStart"/>
      <w:r w:rsidR="00441DB5" w:rsidRPr="00F748AD">
        <w:rPr>
          <w:rFonts w:ascii="Arial" w:hAnsi="Arial" w:cs="Arial"/>
          <w:sz w:val="20"/>
          <w:szCs w:val="20"/>
        </w:rPr>
        <w:t>enterprise;</w:t>
      </w:r>
      <w:proofErr w:type="gramEnd"/>
    </w:p>
    <w:p w14:paraId="0A8CD646" w14:textId="77777777" w:rsidR="00441DB5" w:rsidRPr="00F748AD" w:rsidRDefault="00441DB5" w:rsidP="00872BDA">
      <w:pPr>
        <w:pStyle w:val="NoSpacing"/>
        <w:numPr>
          <w:ilvl w:val="0"/>
          <w:numId w:val="9"/>
        </w:numPr>
        <w:jc w:val="both"/>
        <w:rPr>
          <w:rFonts w:ascii="Arial" w:hAnsi="Arial" w:cs="Arial"/>
          <w:sz w:val="20"/>
          <w:szCs w:val="20"/>
        </w:rPr>
      </w:pPr>
      <w:r w:rsidRPr="00F748AD">
        <w:rPr>
          <w:rFonts w:ascii="Arial" w:hAnsi="Arial" w:cs="Arial"/>
          <w:sz w:val="20"/>
          <w:szCs w:val="20"/>
        </w:rPr>
        <w:t>significant environmental aspects, such as where a pollution incident raises doubt o</w:t>
      </w:r>
      <w:r w:rsidR="007727A9" w:rsidRPr="00F748AD">
        <w:rPr>
          <w:rFonts w:ascii="Arial" w:hAnsi="Arial" w:cs="Arial"/>
          <w:sz w:val="20"/>
          <w:szCs w:val="20"/>
        </w:rPr>
        <w:t>f</w:t>
      </w:r>
      <w:r w:rsidRPr="00F748AD">
        <w:rPr>
          <w:rFonts w:ascii="Arial" w:hAnsi="Arial" w:cs="Arial"/>
          <w:sz w:val="20"/>
          <w:szCs w:val="20"/>
        </w:rPr>
        <w:t xml:space="preserve"> the </w:t>
      </w:r>
      <w:r w:rsidR="00D97CF5" w:rsidRPr="00F748AD">
        <w:rPr>
          <w:rFonts w:ascii="Arial" w:hAnsi="Arial" w:cs="Arial"/>
          <w:sz w:val="20"/>
          <w:szCs w:val="20"/>
        </w:rPr>
        <w:t>company</w:t>
      </w:r>
      <w:r w:rsidRPr="00F748AD">
        <w:rPr>
          <w:rFonts w:ascii="Arial" w:hAnsi="Arial" w:cs="Arial"/>
          <w:sz w:val="20"/>
          <w:szCs w:val="20"/>
        </w:rPr>
        <w:t xml:space="preserve">’s ability to manage its significant environmental aspects and thus weakens its </w:t>
      </w:r>
      <w:proofErr w:type="gramStart"/>
      <w:r w:rsidRPr="00F748AD">
        <w:rPr>
          <w:rFonts w:ascii="Arial" w:hAnsi="Arial" w:cs="Arial"/>
          <w:sz w:val="20"/>
          <w:szCs w:val="20"/>
        </w:rPr>
        <w:t>credibility;</w:t>
      </w:r>
      <w:proofErr w:type="gramEnd"/>
    </w:p>
    <w:p w14:paraId="5804EFF4" w14:textId="018EF730" w:rsidR="00441DB5" w:rsidRPr="00F748AD" w:rsidRDefault="00441DB5" w:rsidP="00872BDA">
      <w:pPr>
        <w:pStyle w:val="NoSpacing"/>
        <w:numPr>
          <w:ilvl w:val="0"/>
          <w:numId w:val="9"/>
        </w:numPr>
        <w:jc w:val="both"/>
        <w:rPr>
          <w:rFonts w:ascii="Arial" w:hAnsi="Arial" w:cs="Arial"/>
          <w:sz w:val="20"/>
          <w:szCs w:val="20"/>
        </w:rPr>
      </w:pPr>
      <w:r w:rsidRPr="00F748AD">
        <w:rPr>
          <w:rFonts w:ascii="Arial" w:hAnsi="Arial" w:cs="Arial"/>
          <w:sz w:val="20"/>
          <w:szCs w:val="20"/>
        </w:rPr>
        <w:t>non-</w:t>
      </w:r>
      <w:r w:rsidR="00F748AD" w:rsidRPr="00F748AD">
        <w:rPr>
          <w:rFonts w:ascii="Arial" w:hAnsi="Arial" w:cs="Arial"/>
          <w:sz w:val="20"/>
          <w:szCs w:val="20"/>
        </w:rPr>
        <w:t>fulfilment</w:t>
      </w:r>
      <w:r w:rsidRPr="00F748AD">
        <w:rPr>
          <w:rFonts w:ascii="Arial" w:hAnsi="Arial" w:cs="Arial"/>
          <w:sz w:val="20"/>
          <w:szCs w:val="20"/>
        </w:rPr>
        <w:t xml:space="preserve"> of compliance obligations, which can result in fines, costs for corrective action, and potentially</w:t>
      </w:r>
      <w:r w:rsidR="00D97CF5" w:rsidRPr="00F748AD">
        <w:rPr>
          <w:rFonts w:ascii="Arial" w:hAnsi="Arial" w:cs="Arial"/>
          <w:sz w:val="20"/>
          <w:szCs w:val="20"/>
        </w:rPr>
        <w:t xml:space="preserve"> </w:t>
      </w:r>
      <w:r w:rsidRPr="00F748AD">
        <w:rPr>
          <w:rFonts w:ascii="Arial" w:hAnsi="Arial" w:cs="Arial"/>
          <w:sz w:val="20"/>
          <w:szCs w:val="20"/>
        </w:rPr>
        <w:t xml:space="preserve">losing the social license to </w:t>
      </w:r>
      <w:proofErr w:type="gramStart"/>
      <w:r w:rsidRPr="00F748AD">
        <w:rPr>
          <w:rFonts w:ascii="Arial" w:hAnsi="Arial" w:cs="Arial"/>
          <w:sz w:val="20"/>
          <w:szCs w:val="20"/>
        </w:rPr>
        <w:t>operate;</w:t>
      </w:r>
      <w:proofErr w:type="gramEnd"/>
    </w:p>
    <w:p w14:paraId="604F88F8" w14:textId="50AD3F94" w:rsidR="00577268" w:rsidRPr="0038375A" w:rsidRDefault="00441DB5" w:rsidP="00872BDA">
      <w:pPr>
        <w:pStyle w:val="NoSpacing"/>
        <w:numPr>
          <w:ilvl w:val="0"/>
          <w:numId w:val="9"/>
        </w:numPr>
        <w:jc w:val="both"/>
        <w:rPr>
          <w:rFonts w:ascii="Arial" w:hAnsi="Arial" w:cs="Arial"/>
          <w:sz w:val="20"/>
          <w:szCs w:val="20"/>
        </w:rPr>
      </w:pPr>
      <w:r w:rsidRPr="00F748AD">
        <w:rPr>
          <w:rFonts w:ascii="Arial" w:hAnsi="Arial" w:cs="Arial"/>
          <w:sz w:val="20"/>
          <w:szCs w:val="20"/>
        </w:rPr>
        <w:t xml:space="preserve">environmental conditions, including events impacting the environment, such as where climate change causes reduced water availability, which can affect the operation of the </w:t>
      </w:r>
      <w:r w:rsidR="00D97CF5" w:rsidRPr="00F748AD">
        <w:rPr>
          <w:rFonts w:ascii="Arial" w:hAnsi="Arial" w:cs="Arial"/>
          <w:sz w:val="20"/>
          <w:szCs w:val="20"/>
        </w:rPr>
        <w:t>company</w:t>
      </w:r>
      <w:r w:rsidRPr="00F748AD">
        <w:rPr>
          <w:rFonts w:ascii="Arial" w:hAnsi="Arial" w:cs="Arial"/>
          <w:sz w:val="20"/>
          <w:szCs w:val="20"/>
        </w:rPr>
        <w:t xml:space="preserve">’s </w:t>
      </w:r>
      <w:proofErr w:type="gramStart"/>
      <w:r w:rsidRPr="00F748AD">
        <w:rPr>
          <w:rFonts w:ascii="Arial" w:hAnsi="Arial" w:cs="Arial"/>
          <w:sz w:val="20"/>
          <w:szCs w:val="20"/>
        </w:rPr>
        <w:t>waste water</w:t>
      </w:r>
      <w:proofErr w:type="gramEnd"/>
      <w:r w:rsidRPr="00F748AD">
        <w:rPr>
          <w:rFonts w:ascii="Arial" w:hAnsi="Arial" w:cs="Arial"/>
          <w:sz w:val="20"/>
          <w:szCs w:val="20"/>
        </w:rPr>
        <w:t xml:space="preserve"> treatment plant;</w:t>
      </w:r>
    </w:p>
    <w:p w14:paraId="66467945" w14:textId="77777777" w:rsidR="00441DB5" w:rsidRPr="00F748AD" w:rsidRDefault="00441DB5" w:rsidP="00872BDA">
      <w:pPr>
        <w:pStyle w:val="NoSpacing"/>
        <w:numPr>
          <w:ilvl w:val="0"/>
          <w:numId w:val="9"/>
        </w:numPr>
        <w:jc w:val="both"/>
        <w:rPr>
          <w:rFonts w:ascii="Arial" w:hAnsi="Arial" w:cs="Arial"/>
          <w:sz w:val="20"/>
          <w:szCs w:val="20"/>
        </w:rPr>
      </w:pPr>
      <w:r w:rsidRPr="00F748AD">
        <w:rPr>
          <w:rFonts w:ascii="Arial" w:hAnsi="Arial" w:cs="Arial"/>
          <w:sz w:val="20"/>
          <w:szCs w:val="20"/>
        </w:rPr>
        <w:t xml:space="preserve">a customer need that requires a rapid expansion of the </w:t>
      </w:r>
      <w:r w:rsidR="00D97CF5" w:rsidRPr="00F748AD">
        <w:rPr>
          <w:rFonts w:ascii="Arial" w:hAnsi="Arial" w:cs="Arial"/>
          <w:sz w:val="20"/>
          <w:szCs w:val="20"/>
        </w:rPr>
        <w:t>company</w:t>
      </w:r>
      <w:r w:rsidRPr="00F748AD">
        <w:rPr>
          <w:rFonts w:ascii="Arial" w:hAnsi="Arial" w:cs="Arial"/>
          <w:sz w:val="20"/>
          <w:szCs w:val="20"/>
        </w:rPr>
        <w:t>’s capacity without a commensurate</w:t>
      </w:r>
      <w:r w:rsidR="00D97CF5" w:rsidRPr="00F748AD">
        <w:rPr>
          <w:rFonts w:ascii="Arial" w:hAnsi="Arial" w:cs="Arial"/>
          <w:sz w:val="20"/>
          <w:szCs w:val="20"/>
        </w:rPr>
        <w:t xml:space="preserve"> </w:t>
      </w:r>
      <w:r w:rsidRPr="00F748AD">
        <w:rPr>
          <w:rFonts w:ascii="Arial" w:hAnsi="Arial" w:cs="Arial"/>
          <w:sz w:val="20"/>
          <w:szCs w:val="20"/>
        </w:rPr>
        <w:t xml:space="preserve">increase in skilled employees, which can lead to a potential for mistakes that can result in environmental </w:t>
      </w:r>
      <w:proofErr w:type="gramStart"/>
      <w:r w:rsidRPr="00F748AD">
        <w:rPr>
          <w:rFonts w:ascii="Arial" w:hAnsi="Arial" w:cs="Arial"/>
          <w:sz w:val="20"/>
          <w:szCs w:val="20"/>
        </w:rPr>
        <w:t>harm;</w:t>
      </w:r>
      <w:proofErr w:type="gramEnd"/>
    </w:p>
    <w:p w14:paraId="38A72A7A" w14:textId="77777777" w:rsidR="00441DB5" w:rsidRPr="00F748AD" w:rsidRDefault="00441DB5" w:rsidP="00872BDA">
      <w:pPr>
        <w:pStyle w:val="NoSpacing"/>
        <w:numPr>
          <w:ilvl w:val="0"/>
          <w:numId w:val="9"/>
        </w:numPr>
        <w:jc w:val="both"/>
        <w:rPr>
          <w:rFonts w:ascii="Arial" w:hAnsi="Arial" w:cs="Arial"/>
          <w:sz w:val="20"/>
          <w:szCs w:val="20"/>
        </w:rPr>
      </w:pPr>
      <w:r w:rsidRPr="00F748AD">
        <w:rPr>
          <w:rFonts w:ascii="Arial" w:hAnsi="Arial" w:cs="Arial"/>
          <w:sz w:val="20"/>
          <w:szCs w:val="20"/>
        </w:rPr>
        <w:t xml:space="preserve">views of interested parties on the </w:t>
      </w:r>
      <w:r w:rsidR="00D97CF5" w:rsidRPr="00F748AD">
        <w:rPr>
          <w:rFonts w:ascii="Arial" w:hAnsi="Arial" w:cs="Arial"/>
          <w:sz w:val="20"/>
          <w:szCs w:val="20"/>
        </w:rPr>
        <w:t>company</w:t>
      </w:r>
      <w:r w:rsidRPr="00F748AD">
        <w:rPr>
          <w:rFonts w:ascii="Arial" w:hAnsi="Arial" w:cs="Arial"/>
          <w:sz w:val="20"/>
          <w:szCs w:val="20"/>
        </w:rPr>
        <w:t>’s environmental performance, which can mobili</w:t>
      </w:r>
      <w:r w:rsidR="00D97CF5" w:rsidRPr="00F748AD">
        <w:rPr>
          <w:rFonts w:ascii="Arial" w:hAnsi="Arial" w:cs="Arial"/>
          <w:sz w:val="20"/>
          <w:szCs w:val="20"/>
        </w:rPr>
        <w:t>s</w:t>
      </w:r>
      <w:r w:rsidRPr="00F748AD">
        <w:rPr>
          <w:rFonts w:ascii="Arial" w:hAnsi="Arial" w:cs="Arial"/>
          <w:sz w:val="20"/>
          <w:szCs w:val="20"/>
        </w:rPr>
        <w:t>e broader</w:t>
      </w:r>
      <w:r w:rsidR="00D97CF5" w:rsidRPr="00F748AD">
        <w:rPr>
          <w:rFonts w:ascii="Arial" w:hAnsi="Arial" w:cs="Arial"/>
          <w:sz w:val="20"/>
          <w:szCs w:val="20"/>
        </w:rPr>
        <w:t xml:space="preserve"> </w:t>
      </w:r>
      <w:proofErr w:type="gramStart"/>
      <w:r w:rsidRPr="00F748AD">
        <w:rPr>
          <w:rFonts w:ascii="Arial" w:hAnsi="Arial" w:cs="Arial"/>
          <w:sz w:val="20"/>
          <w:szCs w:val="20"/>
        </w:rPr>
        <w:t>opposition;</w:t>
      </w:r>
      <w:proofErr w:type="gramEnd"/>
    </w:p>
    <w:p w14:paraId="00155F12" w14:textId="6F9682A8" w:rsidR="00441DB5" w:rsidRPr="00F748AD" w:rsidRDefault="00441DB5" w:rsidP="00872BDA">
      <w:pPr>
        <w:pStyle w:val="NoSpacing"/>
        <w:numPr>
          <w:ilvl w:val="0"/>
          <w:numId w:val="9"/>
        </w:numPr>
        <w:jc w:val="both"/>
        <w:rPr>
          <w:rFonts w:ascii="Arial" w:hAnsi="Arial" w:cs="Arial"/>
          <w:sz w:val="20"/>
          <w:szCs w:val="20"/>
        </w:rPr>
      </w:pPr>
      <w:r w:rsidRPr="00F748AD">
        <w:rPr>
          <w:rFonts w:ascii="Arial" w:hAnsi="Arial" w:cs="Arial"/>
          <w:sz w:val="20"/>
          <w:szCs w:val="20"/>
        </w:rPr>
        <w:t>an action taken to address risks and opportunities without considering any unintended consequence that</w:t>
      </w:r>
      <w:r w:rsidR="00D97CF5" w:rsidRPr="00F748AD">
        <w:rPr>
          <w:rFonts w:ascii="Arial" w:hAnsi="Arial" w:cs="Arial"/>
          <w:sz w:val="20"/>
          <w:szCs w:val="20"/>
        </w:rPr>
        <w:t xml:space="preserve"> </w:t>
      </w:r>
      <w:r w:rsidRPr="00F748AD">
        <w:rPr>
          <w:rFonts w:ascii="Arial" w:hAnsi="Arial" w:cs="Arial"/>
          <w:sz w:val="20"/>
          <w:szCs w:val="20"/>
        </w:rPr>
        <w:t xml:space="preserve">this can create, </w:t>
      </w:r>
      <w:r w:rsidR="0038375A" w:rsidRPr="00F748AD">
        <w:rPr>
          <w:rFonts w:ascii="Arial" w:hAnsi="Arial" w:cs="Arial"/>
          <w:sz w:val="20"/>
          <w:szCs w:val="20"/>
        </w:rPr>
        <w:t>e.g.,</w:t>
      </w:r>
      <w:r w:rsidRPr="00F748AD">
        <w:rPr>
          <w:rFonts w:ascii="Arial" w:hAnsi="Arial" w:cs="Arial"/>
          <w:sz w:val="20"/>
          <w:szCs w:val="20"/>
        </w:rPr>
        <w:t xml:space="preserve"> an opportunity to use </w:t>
      </w:r>
      <w:r w:rsidR="003C00D0" w:rsidRPr="00F748AD">
        <w:rPr>
          <w:rFonts w:ascii="Arial" w:hAnsi="Arial" w:cs="Arial"/>
          <w:sz w:val="20"/>
          <w:szCs w:val="20"/>
        </w:rPr>
        <w:t>wastewater</w:t>
      </w:r>
      <w:r w:rsidRPr="00F748AD">
        <w:rPr>
          <w:rFonts w:ascii="Arial" w:hAnsi="Arial" w:cs="Arial"/>
          <w:sz w:val="20"/>
          <w:szCs w:val="20"/>
        </w:rPr>
        <w:t xml:space="preserve"> to irrigate the </w:t>
      </w:r>
      <w:r w:rsidR="00D97CF5" w:rsidRPr="00F748AD">
        <w:rPr>
          <w:rFonts w:ascii="Arial" w:hAnsi="Arial" w:cs="Arial"/>
          <w:sz w:val="20"/>
          <w:szCs w:val="20"/>
        </w:rPr>
        <w:t>company</w:t>
      </w:r>
      <w:r w:rsidRPr="00F748AD">
        <w:rPr>
          <w:rFonts w:ascii="Arial" w:hAnsi="Arial" w:cs="Arial"/>
          <w:sz w:val="20"/>
          <w:szCs w:val="20"/>
        </w:rPr>
        <w:t>’s recreational areas can create human health issues for those using the areas.</w:t>
      </w:r>
    </w:p>
    <w:p w14:paraId="4EECD35C" w14:textId="77777777" w:rsidR="00441DB5" w:rsidRPr="00F748AD" w:rsidRDefault="00441DB5" w:rsidP="00441DB5">
      <w:pPr>
        <w:pStyle w:val="NoSpacing"/>
        <w:jc w:val="both"/>
        <w:rPr>
          <w:rFonts w:ascii="Arial" w:hAnsi="Arial" w:cs="Arial"/>
          <w:sz w:val="20"/>
          <w:szCs w:val="20"/>
        </w:rPr>
      </w:pPr>
    </w:p>
    <w:p w14:paraId="6E755580" w14:textId="0FD72019" w:rsidR="00441DB5" w:rsidRDefault="00441DB5" w:rsidP="00441DB5">
      <w:pPr>
        <w:pStyle w:val="NoSpacing"/>
        <w:jc w:val="both"/>
        <w:rPr>
          <w:rFonts w:ascii="Arial" w:hAnsi="Arial" w:cs="Arial"/>
          <w:sz w:val="20"/>
          <w:szCs w:val="20"/>
        </w:rPr>
      </w:pPr>
      <w:r w:rsidRPr="00F748AD">
        <w:rPr>
          <w:rFonts w:ascii="Arial" w:hAnsi="Arial" w:cs="Arial"/>
          <w:sz w:val="20"/>
          <w:szCs w:val="20"/>
        </w:rPr>
        <w:t xml:space="preserve">Potential beneficial effects for the </w:t>
      </w:r>
      <w:r w:rsidR="00D97CF5" w:rsidRPr="00F748AD">
        <w:rPr>
          <w:rFonts w:ascii="Arial" w:hAnsi="Arial" w:cs="Arial"/>
          <w:sz w:val="20"/>
          <w:szCs w:val="20"/>
        </w:rPr>
        <w:t>company</w:t>
      </w:r>
      <w:r w:rsidRPr="00F748AD">
        <w:rPr>
          <w:rFonts w:ascii="Arial" w:hAnsi="Arial" w:cs="Arial"/>
          <w:sz w:val="20"/>
          <w:szCs w:val="20"/>
        </w:rPr>
        <w:t xml:space="preserve"> can include:</w:t>
      </w:r>
    </w:p>
    <w:p w14:paraId="4AF70D2A" w14:textId="77777777" w:rsidR="0038375A" w:rsidRPr="00F748AD" w:rsidRDefault="0038375A" w:rsidP="00441DB5">
      <w:pPr>
        <w:pStyle w:val="NoSpacing"/>
        <w:jc w:val="both"/>
        <w:rPr>
          <w:rFonts w:ascii="Arial" w:hAnsi="Arial" w:cs="Arial"/>
          <w:sz w:val="20"/>
          <w:szCs w:val="20"/>
        </w:rPr>
      </w:pPr>
    </w:p>
    <w:p w14:paraId="265DF840" w14:textId="77777777" w:rsidR="00441DB5" w:rsidRPr="00F748AD" w:rsidRDefault="00441DB5" w:rsidP="00872BDA">
      <w:pPr>
        <w:pStyle w:val="NoSpacing"/>
        <w:numPr>
          <w:ilvl w:val="0"/>
          <w:numId w:val="10"/>
        </w:numPr>
        <w:jc w:val="both"/>
        <w:rPr>
          <w:rFonts w:ascii="Arial" w:hAnsi="Arial" w:cs="Arial"/>
          <w:sz w:val="20"/>
          <w:szCs w:val="20"/>
        </w:rPr>
      </w:pPr>
      <w:r w:rsidRPr="00F748AD">
        <w:rPr>
          <w:rFonts w:ascii="Arial" w:hAnsi="Arial" w:cs="Arial"/>
          <w:sz w:val="20"/>
          <w:szCs w:val="20"/>
        </w:rPr>
        <w:t xml:space="preserve">identifying new technology, such as control equipment that can reduce polluting </w:t>
      </w:r>
      <w:proofErr w:type="gramStart"/>
      <w:r w:rsidRPr="00F748AD">
        <w:rPr>
          <w:rFonts w:ascii="Arial" w:hAnsi="Arial" w:cs="Arial"/>
          <w:sz w:val="20"/>
          <w:szCs w:val="20"/>
        </w:rPr>
        <w:t>discharges;</w:t>
      </w:r>
      <w:proofErr w:type="gramEnd"/>
    </w:p>
    <w:p w14:paraId="7E0986B0" w14:textId="77777777" w:rsidR="00D97CF5" w:rsidRPr="00F748AD" w:rsidRDefault="00441DB5" w:rsidP="00872BDA">
      <w:pPr>
        <w:pStyle w:val="NoSpacing"/>
        <w:numPr>
          <w:ilvl w:val="0"/>
          <w:numId w:val="10"/>
        </w:numPr>
        <w:jc w:val="both"/>
        <w:rPr>
          <w:rFonts w:ascii="Arial" w:hAnsi="Arial" w:cs="Arial"/>
          <w:sz w:val="20"/>
          <w:szCs w:val="20"/>
        </w:rPr>
      </w:pPr>
      <w:r w:rsidRPr="00F748AD">
        <w:rPr>
          <w:rFonts w:ascii="Arial" w:hAnsi="Arial" w:cs="Arial"/>
          <w:sz w:val="20"/>
          <w:szCs w:val="20"/>
        </w:rPr>
        <w:t>optimi</w:t>
      </w:r>
      <w:r w:rsidR="0056390F" w:rsidRPr="00F748AD">
        <w:rPr>
          <w:rFonts w:ascii="Arial" w:hAnsi="Arial" w:cs="Arial"/>
          <w:sz w:val="20"/>
          <w:szCs w:val="20"/>
        </w:rPr>
        <w:t>s</w:t>
      </w:r>
      <w:r w:rsidRPr="00F748AD">
        <w:rPr>
          <w:rFonts w:ascii="Arial" w:hAnsi="Arial" w:cs="Arial"/>
          <w:sz w:val="20"/>
          <w:szCs w:val="20"/>
        </w:rPr>
        <w:t>ing resource conservation, such as recycling water; or</w:t>
      </w:r>
    </w:p>
    <w:p w14:paraId="4E810D2A" w14:textId="77777777" w:rsidR="009A6C16" w:rsidRPr="00F748AD" w:rsidRDefault="00441DB5" w:rsidP="00872BDA">
      <w:pPr>
        <w:pStyle w:val="NoSpacing"/>
        <w:numPr>
          <w:ilvl w:val="0"/>
          <w:numId w:val="10"/>
        </w:numPr>
        <w:jc w:val="both"/>
        <w:rPr>
          <w:rFonts w:ascii="Arial" w:hAnsi="Arial" w:cs="Arial"/>
          <w:sz w:val="20"/>
          <w:szCs w:val="20"/>
        </w:rPr>
      </w:pPr>
      <w:r w:rsidRPr="00F748AD">
        <w:rPr>
          <w:rFonts w:ascii="Arial" w:hAnsi="Arial" w:cs="Arial"/>
          <w:sz w:val="20"/>
          <w:szCs w:val="20"/>
        </w:rPr>
        <w:t>working with interested parties to defuse opposition to a proposed waste disposal method</w:t>
      </w:r>
      <w:r w:rsidR="00B447EB" w:rsidRPr="00F748AD">
        <w:rPr>
          <w:rFonts w:ascii="Arial" w:hAnsi="Arial" w:cs="Arial"/>
          <w:sz w:val="20"/>
          <w:szCs w:val="20"/>
        </w:rPr>
        <w:t>.</w:t>
      </w:r>
    </w:p>
    <w:p w14:paraId="47E2EE95" w14:textId="77777777" w:rsidR="00441DB5" w:rsidRPr="00F748AD" w:rsidRDefault="00441DB5" w:rsidP="009E0DBC">
      <w:pPr>
        <w:pStyle w:val="NoSpacing"/>
        <w:jc w:val="both"/>
        <w:rPr>
          <w:rFonts w:ascii="Arial" w:hAnsi="Arial" w:cs="Arial"/>
          <w:sz w:val="20"/>
          <w:szCs w:val="20"/>
        </w:rPr>
      </w:pPr>
    </w:p>
    <w:p w14:paraId="67E79A4D" w14:textId="77777777" w:rsidR="00D97CF5" w:rsidRPr="00F748AD" w:rsidRDefault="00D97CF5" w:rsidP="00D97CF5">
      <w:pPr>
        <w:pStyle w:val="NoSpacing"/>
        <w:jc w:val="both"/>
        <w:rPr>
          <w:rFonts w:ascii="Arial" w:hAnsi="Arial" w:cs="Arial"/>
          <w:sz w:val="20"/>
          <w:szCs w:val="20"/>
        </w:rPr>
      </w:pPr>
      <w:r w:rsidRPr="00F748AD">
        <w:rPr>
          <w:rFonts w:ascii="Arial" w:hAnsi="Arial" w:cs="Arial"/>
          <w:sz w:val="20"/>
          <w:szCs w:val="20"/>
        </w:rPr>
        <w:t xml:space="preserve">Within the defined scope of the EMS, the company has determined the environmental aspects of its activities, products and services that it can control and those that it can influence, and their associated environmental impacts, considering a life cycle perspective. </w:t>
      </w:r>
      <w:r w:rsidR="004B2EA9" w:rsidRPr="00F748AD">
        <w:rPr>
          <w:rFonts w:ascii="Arial" w:hAnsi="Arial" w:cs="Arial"/>
          <w:sz w:val="20"/>
          <w:szCs w:val="20"/>
        </w:rPr>
        <w:t xml:space="preserve"> Details are recorded on the Environmental Aspects Register.</w:t>
      </w:r>
      <w:r w:rsidRPr="00F748AD">
        <w:rPr>
          <w:rFonts w:ascii="Arial" w:hAnsi="Arial" w:cs="Arial"/>
          <w:sz w:val="20"/>
          <w:szCs w:val="20"/>
        </w:rPr>
        <w:t xml:space="preserve">  </w:t>
      </w:r>
    </w:p>
    <w:p w14:paraId="3B176373" w14:textId="77777777" w:rsidR="00D97CF5" w:rsidRPr="00F748AD" w:rsidRDefault="00D97CF5" w:rsidP="00D97CF5">
      <w:pPr>
        <w:pStyle w:val="NoSpacing"/>
        <w:jc w:val="both"/>
        <w:rPr>
          <w:rFonts w:ascii="Arial" w:hAnsi="Arial" w:cs="Arial"/>
          <w:sz w:val="20"/>
          <w:szCs w:val="20"/>
        </w:rPr>
      </w:pPr>
    </w:p>
    <w:p w14:paraId="0B4F06B3" w14:textId="77777777" w:rsidR="00E33EB2" w:rsidRPr="00F748AD" w:rsidRDefault="00D97CF5" w:rsidP="00D97CF5">
      <w:pPr>
        <w:pStyle w:val="NoSpacing"/>
        <w:jc w:val="both"/>
        <w:rPr>
          <w:rFonts w:ascii="Arial" w:hAnsi="Arial" w:cs="Arial"/>
          <w:sz w:val="20"/>
          <w:szCs w:val="20"/>
        </w:rPr>
      </w:pPr>
      <w:r w:rsidRPr="00F748AD">
        <w:rPr>
          <w:rFonts w:ascii="Arial" w:hAnsi="Arial" w:cs="Arial"/>
          <w:sz w:val="20"/>
          <w:szCs w:val="20"/>
        </w:rPr>
        <w:t xml:space="preserve">The </w:t>
      </w:r>
      <w:r w:rsidR="00E33EB2" w:rsidRPr="00F748AD">
        <w:rPr>
          <w:rFonts w:ascii="Arial" w:hAnsi="Arial" w:cs="Arial"/>
          <w:sz w:val="20"/>
          <w:szCs w:val="20"/>
        </w:rPr>
        <w:t>company has</w:t>
      </w:r>
      <w:r w:rsidRPr="00F748AD">
        <w:rPr>
          <w:rFonts w:ascii="Arial" w:hAnsi="Arial" w:cs="Arial"/>
          <w:sz w:val="20"/>
          <w:szCs w:val="20"/>
        </w:rPr>
        <w:t xml:space="preserve"> access to the compliance obligations related to its environmental aspects</w:t>
      </w:r>
      <w:r w:rsidR="00E33EB2" w:rsidRPr="00F748AD">
        <w:rPr>
          <w:rFonts w:ascii="Arial" w:hAnsi="Arial" w:cs="Arial"/>
          <w:sz w:val="20"/>
          <w:szCs w:val="20"/>
        </w:rPr>
        <w:t xml:space="preserve"> from the Environment Agency web site www.gov.uk/government/organisations/environment-agency</w:t>
      </w:r>
      <w:r w:rsidR="009079D2" w:rsidRPr="00F748AD">
        <w:rPr>
          <w:rFonts w:ascii="Arial" w:hAnsi="Arial" w:cs="Arial"/>
          <w:sz w:val="20"/>
          <w:szCs w:val="20"/>
        </w:rPr>
        <w:t>,</w:t>
      </w:r>
      <w:r w:rsidR="00E33EB2" w:rsidRPr="00F748AD">
        <w:rPr>
          <w:rFonts w:ascii="Arial" w:hAnsi="Arial" w:cs="Arial"/>
          <w:sz w:val="20"/>
          <w:szCs w:val="20"/>
        </w:rPr>
        <w:t xml:space="preserve"> as well as through internet searches.  Records of its compliance obligations are maintained on the Compliance Log.</w:t>
      </w:r>
    </w:p>
    <w:p w14:paraId="71C0C549" w14:textId="77777777" w:rsidR="00E33EB2" w:rsidRPr="00F748AD" w:rsidRDefault="00E33EB2" w:rsidP="00D97CF5">
      <w:pPr>
        <w:pStyle w:val="NoSpacing"/>
        <w:jc w:val="both"/>
        <w:rPr>
          <w:rFonts w:ascii="Arial" w:hAnsi="Arial" w:cs="Arial"/>
          <w:sz w:val="20"/>
          <w:szCs w:val="20"/>
        </w:rPr>
      </w:pPr>
    </w:p>
    <w:p w14:paraId="0B5D6D92" w14:textId="77777777" w:rsidR="002633E1" w:rsidRPr="00F748AD" w:rsidRDefault="002633E1" w:rsidP="00D97CF5">
      <w:pPr>
        <w:pStyle w:val="NoSpacing"/>
        <w:jc w:val="both"/>
        <w:rPr>
          <w:rFonts w:ascii="Arial" w:hAnsi="Arial" w:cs="Arial"/>
          <w:sz w:val="20"/>
          <w:szCs w:val="20"/>
        </w:rPr>
      </w:pPr>
      <w:r w:rsidRPr="00F748AD">
        <w:rPr>
          <w:rFonts w:ascii="Arial" w:hAnsi="Arial" w:cs="Arial"/>
          <w:sz w:val="20"/>
          <w:szCs w:val="20"/>
        </w:rPr>
        <w:t>The company p</w:t>
      </w:r>
      <w:r w:rsidR="00D97CF5" w:rsidRPr="00F748AD">
        <w:rPr>
          <w:rFonts w:ascii="Arial" w:hAnsi="Arial" w:cs="Arial"/>
          <w:sz w:val="20"/>
          <w:szCs w:val="20"/>
        </w:rPr>
        <w:t>lan</w:t>
      </w:r>
      <w:r w:rsidRPr="00F748AD">
        <w:rPr>
          <w:rFonts w:ascii="Arial" w:hAnsi="Arial" w:cs="Arial"/>
          <w:sz w:val="20"/>
          <w:szCs w:val="20"/>
        </w:rPr>
        <w:t xml:space="preserve">s </w:t>
      </w:r>
      <w:r w:rsidR="00D97CF5" w:rsidRPr="00F748AD">
        <w:rPr>
          <w:rFonts w:ascii="Arial" w:hAnsi="Arial" w:cs="Arial"/>
          <w:sz w:val="20"/>
          <w:szCs w:val="20"/>
        </w:rPr>
        <w:t>actions to addre</w:t>
      </w:r>
      <w:r w:rsidRPr="00F748AD">
        <w:rPr>
          <w:rFonts w:ascii="Arial" w:hAnsi="Arial" w:cs="Arial"/>
          <w:sz w:val="20"/>
          <w:szCs w:val="20"/>
        </w:rPr>
        <w:t xml:space="preserve">ss its </w:t>
      </w:r>
      <w:r w:rsidR="00D97CF5" w:rsidRPr="00F748AD">
        <w:rPr>
          <w:rFonts w:ascii="Arial" w:hAnsi="Arial" w:cs="Arial"/>
          <w:sz w:val="20"/>
          <w:szCs w:val="20"/>
        </w:rPr>
        <w:t>significant environmental aspects</w:t>
      </w:r>
      <w:r w:rsidRPr="00F748AD">
        <w:rPr>
          <w:rFonts w:ascii="Arial" w:hAnsi="Arial" w:cs="Arial"/>
          <w:sz w:val="20"/>
          <w:szCs w:val="20"/>
        </w:rPr>
        <w:t xml:space="preserve">’ </w:t>
      </w:r>
      <w:r w:rsidR="00D97CF5" w:rsidRPr="00F748AD">
        <w:rPr>
          <w:rFonts w:ascii="Arial" w:hAnsi="Arial" w:cs="Arial"/>
          <w:sz w:val="20"/>
          <w:szCs w:val="20"/>
        </w:rPr>
        <w:t>compliance obligations</w:t>
      </w:r>
      <w:r w:rsidRPr="00F748AD">
        <w:rPr>
          <w:rFonts w:ascii="Arial" w:hAnsi="Arial" w:cs="Arial"/>
          <w:sz w:val="20"/>
          <w:szCs w:val="20"/>
        </w:rPr>
        <w:t xml:space="preserve"> and </w:t>
      </w:r>
      <w:r w:rsidR="00D97CF5" w:rsidRPr="00F748AD">
        <w:rPr>
          <w:rFonts w:ascii="Arial" w:hAnsi="Arial" w:cs="Arial"/>
          <w:sz w:val="20"/>
          <w:szCs w:val="20"/>
        </w:rPr>
        <w:t>risks and opportunities</w:t>
      </w:r>
      <w:r w:rsidRPr="00F748AD">
        <w:rPr>
          <w:rFonts w:ascii="Arial" w:hAnsi="Arial" w:cs="Arial"/>
          <w:sz w:val="20"/>
          <w:szCs w:val="20"/>
        </w:rPr>
        <w:t xml:space="preserve"> as part of the ongoing EMS and through management review processes.</w:t>
      </w:r>
    </w:p>
    <w:p w14:paraId="1A412AD2" w14:textId="77777777" w:rsidR="00D97CF5" w:rsidRPr="00F748AD" w:rsidRDefault="00D97CF5" w:rsidP="00D97CF5">
      <w:pPr>
        <w:pStyle w:val="NoSpacing"/>
        <w:jc w:val="both"/>
        <w:rPr>
          <w:rFonts w:ascii="Arial" w:hAnsi="Arial" w:cs="Arial"/>
          <w:sz w:val="20"/>
          <w:szCs w:val="20"/>
        </w:rPr>
      </w:pPr>
    </w:p>
    <w:p w14:paraId="51147748" w14:textId="77777777" w:rsidR="00D97CF5" w:rsidRPr="00F748AD" w:rsidRDefault="002633E1" w:rsidP="00D97CF5">
      <w:pPr>
        <w:pStyle w:val="NoSpacing"/>
        <w:jc w:val="both"/>
        <w:rPr>
          <w:rFonts w:ascii="Arial" w:hAnsi="Arial" w:cs="Arial"/>
          <w:sz w:val="20"/>
          <w:szCs w:val="20"/>
        </w:rPr>
      </w:pPr>
      <w:r w:rsidRPr="00F748AD">
        <w:rPr>
          <w:rFonts w:ascii="Arial" w:hAnsi="Arial" w:cs="Arial"/>
          <w:sz w:val="20"/>
          <w:szCs w:val="20"/>
        </w:rPr>
        <w:t>The company’s e</w:t>
      </w:r>
      <w:r w:rsidR="00D97CF5" w:rsidRPr="00F748AD">
        <w:rPr>
          <w:rFonts w:ascii="Arial" w:hAnsi="Arial" w:cs="Arial"/>
          <w:sz w:val="20"/>
          <w:szCs w:val="20"/>
        </w:rPr>
        <w:t xml:space="preserve">nvironmental objectives </w:t>
      </w:r>
      <w:r w:rsidRPr="00F748AD">
        <w:rPr>
          <w:rFonts w:ascii="Arial" w:hAnsi="Arial" w:cs="Arial"/>
          <w:sz w:val="20"/>
          <w:szCs w:val="20"/>
        </w:rPr>
        <w:t xml:space="preserve">have been established </w:t>
      </w:r>
      <w:r w:rsidR="00662E6D" w:rsidRPr="00F748AD">
        <w:rPr>
          <w:rFonts w:ascii="Arial" w:hAnsi="Arial" w:cs="Arial"/>
          <w:sz w:val="20"/>
          <w:szCs w:val="20"/>
        </w:rPr>
        <w:t xml:space="preserve">as part of the company’s Environmental Policy </w:t>
      </w:r>
      <w:r w:rsidRPr="00F748AD">
        <w:rPr>
          <w:rFonts w:ascii="Arial" w:hAnsi="Arial" w:cs="Arial"/>
          <w:sz w:val="20"/>
          <w:szCs w:val="20"/>
        </w:rPr>
        <w:t xml:space="preserve">and are </w:t>
      </w:r>
      <w:r w:rsidR="00662E6D" w:rsidRPr="00F748AD">
        <w:rPr>
          <w:rFonts w:ascii="Arial" w:hAnsi="Arial" w:cs="Arial"/>
          <w:sz w:val="20"/>
          <w:szCs w:val="20"/>
        </w:rPr>
        <w:t>included within its standard operating processes</w:t>
      </w:r>
      <w:r w:rsidR="009079D2" w:rsidRPr="00F748AD">
        <w:rPr>
          <w:rFonts w:ascii="Arial" w:hAnsi="Arial" w:cs="Arial"/>
          <w:sz w:val="20"/>
          <w:szCs w:val="20"/>
        </w:rPr>
        <w:t>,</w:t>
      </w:r>
      <w:r w:rsidR="00662E6D" w:rsidRPr="00F748AD">
        <w:rPr>
          <w:rFonts w:ascii="Arial" w:hAnsi="Arial" w:cs="Arial"/>
          <w:sz w:val="20"/>
          <w:szCs w:val="20"/>
        </w:rPr>
        <w:t xml:space="preserve"> with responsibilities identified in them and planned and documented as part of its Environmental Aspects document</w:t>
      </w:r>
      <w:r w:rsidR="00D97CF5" w:rsidRPr="00F748AD">
        <w:rPr>
          <w:rFonts w:ascii="Arial" w:hAnsi="Arial" w:cs="Arial"/>
          <w:sz w:val="20"/>
          <w:szCs w:val="20"/>
        </w:rPr>
        <w:t>.</w:t>
      </w:r>
    </w:p>
    <w:p w14:paraId="1930D974" w14:textId="77777777" w:rsidR="00D45B44" w:rsidRPr="00F748AD" w:rsidRDefault="00D45B44" w:rsidP="00D45B44">
      <w:pPr>
        <w:pStyle w:val="NoSpacing"/>
        <w:jc w:val="both"/>
        <w:rPr>
          <w:rFonts w:ascii="Arial" w:hAnsi="Arial" w:cs="Arial"/>
          <w:sz w:val="20"/>
          <w:szCs w:val="20"/>
        </w:rPr>
      </w:pPr>
    </w:p>
    <w:p w14:paraId="0212F7E2" w14:textId="77777777" w:rsidR="00D45B44" w:rsidRPr="00F748AD" w:rsidRDefault="00D45B44" w:rsidP="00D45B44">
      <w:pPr>
        <w:pStyle w:val="NoSpacing"/>
        <w:jc w:val="both"/>
        <w:rPr>
          <w:rFonts w:ascii="Arial" w:hAnsi="Arial" w:cs="Arial"/>
          <w:sz w:val="20"/>
          <w:szCs w:val="20"/>
        </w:rPr>
      </w:pPr>
      <w:r w:rsidRPr="00F748AD">
        <w:rPr>
          <w:rFonts w:ascii="Arial" w:hAnsi="Arial" w:cs="Arial"/>
          <w:sz w:val="20"/>
          <w:szCs w:val="20"/>
        </w:rPr>
        <w:t>Key Objective: To ensure that, in accordance with legislation, waste will be managed in a sustainable manner following the waste hierarchy of Prevention, Reuse, Recycling, Energy Recovery and Disposal, to ensure the reduction in waste sent to landfill and in the carbon emissions of landfilling.</w:t>
      </w:r>
    </w:p>
    <w:p w14:paraId="2CBC4A2E" w14:textId="77777777" w:rsidR="00D45B44" w:rsidRPr="00F748AD" w:rsidRDefault="00D45B44" w:rsidP="00D45B44">
      <w:pPr>
        <w:pStyle w:val="NoSpacing"/>
        <w:jc w:val="both"/>
        <w:rPr>
          <w:rFonts w:ascii="Arial" w:hAnsi="Arial" w:cs="Arial"/>
          <w:sz w:val="20"/>
          <w:szCs w:val="20"/>
        </w:rPr>
      </w:pPr>
    </w:p>
    <w:p w14:paraId="4E769F94" w14:textId="2D297650" w:rsidR="00D45B44" w:rsidRDefault="00D45B44" w:rsidP="00D45B44">
      <w:pPr>
        <w:pStyle w:val="NoSpacing"/>
        <w:jc w:val="both"/>
        <w:rPr>
          <w:rFonts w:ascii="Arial" w:hAnsi="Arial" w:cs="Arial"/>
          <w:sz w:val="20"/>
          <w:szCs w:val="20"/>
        </w:rPr>
      </w:pPr>
      <w:r w:rsidRPr="00F748AD">
        <w:rPr>
          <w:rFonts w:ascii="Arial" w:hAnsi="Arial" w:cs="Arial"/>
          <w:sz w:val="20"/>
          <w:szCs w:val="20"/>
        </w:rPr>
        <w:t>Targets</w:t>
      </w:r>
    </w:p>
    <w:p w14:paraId="2AACB308" w14:textId="77777777" w:rsidR="00037FBD" w:rsidRPr="00F748AD" w:rsidRDefault="00037FBD" w:rsidP="00D45B44">
      <w:pPr>
        <w:pStyle w:val="NoSpacing"/>
        <w:jc w:val="both"/>
        <w:rPr>
          <w:rFonts w:ascii="Arial" w:hAnsi="Arial" w:cs="Arial"/>
          <w:sz w:val="20"/>
          <w:szCs w:val="20"/>
        </w:rPr>
      </w:pPr>
    </w:p>
    <w:p w14:paraId="37D4CB94" w14:textId="77777777" w:rsidR="00D45B44" w:rsidRPr="00037FBD" w:rsidRDefault="00D45B44" w:rsidP="00872BDA">
      <w:pPr>
        <w:pStyle w:val="NoSpacing"/>
        <w:numPr>
          <w:ilvl w:val="0"/>
          <w:numId w:val="11"/>
        </w:numPr>
        <w:jc w:val="both"/>
        <w:rPr>
          <w:rFonts w:ascii="Arial" w:hAnsi="Arial" w:cs="Arial"/>
          <w:sz w:val="20"/>
          <w:szCs w:val="20"/>
        </w:rPr>
      </w:pPr>
      <w:bookmarkStart w:id="1" w:name="_Hlk62729617"/>
      <w:r w:rsidRPr="00037FBD">
        <w:rPr>
          <w:rFonts w:ascii="Arial" w:hAnsi="Arial" w:cs="Arial"/>
          <w:sz w:val="20"/>
          <w:szCs w:val="20"/>
        </w:rPr>
        <w:t>Undertake an annual review of legislation and communicate changes to the relevant staff with waste management responsibilities (ongoing)</w:t>
      </w:r>
    </w:p>
    <w:p w14:paraId="7992CC4C" w14:textId="609E88BD" w:rsidR="00D45B44" w:rsidRPr="00037FBD" w:rsidRDefault="00D45B44" w:rsidP="00872BDA">
      <w:pPr>
        <w:pStyle w:val="NoSpacing"/>
        <w:numPr>
          <w:ilvl w:val="0"/>
          <w:numId w:val="11"/>
        </w:numPr>
        <w:jc w:val="both"/>
        <w:rPr>
          <w:rFonts w:ascii="Arial" w:hAnsi="Arial" w:cs="Arial"/>
          <w:sz w:val="20"/>
          <w:szCs w:val="20"/>
        </w:rPr>
      </w:pPr>
      <w:r w:rsidRPr="00037FBD">
        <w:rPr>
          <w:rFonts w:ascii="Arial" w:hAnsi="Arial" w:cs="Arial"/>
          <w:sz w:val="20"/>
          <w:szCs w:val="20"/>
        </w:rPr>
        <w:t>To establish a reliable baseline for total waste data</w:t>
      </w:r>
    </w:p>
    <w:p w14:paraId="0FB47028" w14:textId="181758AF" w:rsidR="00D45B44" w:rsidRPr="00037FBD" w:rsidRDefault="00D45B44" w:rsidP="00872BDA">
      <w:pPr>
        <w:pStyle w:val="NoSpacing"/>
        <w:numPr>
          <w:ilvl w:val="0"/>
          <w:numId w:val="11"/>
        </w:numPr>
        <w:jc w:val="both"/>
        <w:rPr>
          <w:rFonts w:ascii="Arial" w:hAnsi="Arial" w:cs="Arial"/>
          <w:sz w:val="20"/>
          <w:szCs w:val="20"/>
        </w:rPr>
      </w:pPr>
      <w:r w:rsidRPr="00037FBD">
        <w:rPr>
          <w:rFonts w:ascii="Arial" w:hAnsi="Arial" w:cs="Arial"/>
          <w:sz w:val="20"/>
          <w:szCs w:val="20"/>
        </w:rPr>
        <w:t xml:space="preserve">Reduce waste production by 5% </w:t>
      </w:r>
    </w:p>
    <w:p w14:paraId="183F5B6B" w14:textId="56F4108D" w:rsidR="00D45B44" w:rsidRPr="00037FBD" w:rsidRDefault="00D45B44" w:rsidP="00872BDA">
      <w:pPr>
        <w:pStyle w:val="NoSpacing"/>
        <w:numPr>
          <w:ilvl w:val="0"/>
          <w:numId w:val="11"/>
        </w:numPr>
        <w:jc w:val="both"/>
        <w:rPr>
          <w:rFonts w:ascii="Arial" w:hAnsi="Arial" w:cs="Arial"/>
          <w:sz w:val="20"/>
          <w:szCs w:val="20"/>
        </w:rPr>
      </w:pPr>
      <w:r w:rsidRPr="00037FBD">
        <w:rPr>
          <w:rFonts w:ascii="Arial" w:hAnsi="Arial" w:cs="Arial"/>
          <w:sz w:val="20"/>
          <w:szCs w:val="20"/>
        </w:rPr>
        <w:t>Achieve 50+% recycling</w:t>
      </w:r>
    </w:p>
    <w:p w14:paraId="51A2C3C7" w14:textId="29295AEA" w:rsidR="00D45B44" w:rsidRPr="00037FBD" w:rsidRDefault="00D45B44" w:rsidP="00872BDA">
      <w:pPr>
        <w:pStyle w:val="NoSpacing"/>
        <w:numPr>
          <w:ilvl w:val="0"/>
          <w:numId w:val="11"/>
        </w:numPr>
        <w:jc w:val="both"/>
        <w:rPr>
          <w:rFonts w:ascii="Arial" w:hAnsi="Arial" w:cs="Arial"/>
          <w:sz w:val="20"/>
          <w:szCs w:val="20"/>
        </w:rPr>
      </w:pPr>
      <w:r w:rsidRPr="00037FBD">
        <w:rPr>
          <w:rFonts w:ascii="Arial" w:hAnsi="Arial" w:cs="Arial"/>
          <w:sz w:val="20"/>
          <w:szCs w:val="20"/>
        </w:rPr>
        <w:t>Reduce proportion of waste sent to landfill by 10%</w:t>
      </w:r>
    </w:p>
    <w:bookmarkEnd w:id="1"/>
    <w:p w14:paraId="582C65C5" w14:textId="69AF90A8" w:rsidR="00037FBD" w:rsidRDefault="00037FBD" w:rsidP="00D97CF5">
      <w:pPr>
        <w:pStyle w:val="NoSpacing"/>
        <w:jc w:val="both"/>
        <w:rPr>
          <w:rFonts w:ascii="Arial" w:hAnsi="Arial" w:cs="Arial"/>
          <w:sz w:val="20"/>
          <w:szCs w:val="20"/>
        </w:rPr>
      </w:pPr>
    </w:p>
    <w:p w14:paraId="0F4D7046" w14:textId="28D8EED8" w:rsidR="008D2029" w:rsidRDefault="008D2029" w:rsidP="00D97CF5">
      <w:pPr>
        <w:pStyle w:val="NoSpacing"/>
        <w:jc w:val="both"/>
        <w:rPr>
          <w:rFonts w:ascii="Arial" w:hAnsi="Arial" w:cs="Arial"/>
          <w:sz w:val="20"/>
          <w:szCs w:val="20"/>
        </w:rPr>
      </w:pPr>
    </w:p>
    <w:p w14:paraId="254F9DE7" w14:textId="7A695AB1" w:rsidR="008D2029" w:rsidRDefault="008D2029" w:rsidP="00D97CF5">
      <w:pPr>
        <w:pStyle w:val="NoSpacing"/>
        <w:jc w:val="both"/>
        <w:rPr>
          <w:rFonts w:ascii="Arial" w:hAnsi="Arial" w:cs="Arial"/>
          <w:sz w:val="20"/>
          <w:szCs w:val="20"/>
        </w:rPr>
      </w:pPr>
    </w:p>
    <w:p w14:paraId="3C74647D" w14:textId="77777777" w:rsidR="008D2029" w:rsidRDefault="008D2029" w:rsidP="00D97CF5">
      <w:pPr>
        <w:pStyle w:val="NoSpacing"/>
        <w:jc w:val="both"/>
        <w:rPr>
          <w:rFonts w:ascii="Arial" w:hAnsi="Arial" w:cs="Arial"/>
          <w:sz w:val="20"/>
          <w:szCs w:val="20"/>
        </w:rPr>
      </w:pPr>
    </w:p>
    <w:p w14:paraId="65F9C21C" w14:textId="77777777" w:rsidR="00736020" w:rsidRPr="00F748AD" w:rsidRDefault="00736020" w:rsidP="00D97CF5">
      <w:pPr>
        <w:pStyle w:val="NoSpacing"/>
        <w:jc w:val="both"/>
        <w:rPr>
          <w:rFonts w:ascii="Arial" w:hAnsi="Arial" w:cs="Arial"/>
          <w:sz w:val="20"/>
          <w:szCs w:val="20"/>
        </w:rPr>
      </w:pPr>
    </w:p>
    <w:p w14:paraId="167817DD" w14:textId="77777777" w:rsidR="009652DE" w:rsidRPr="00F748AD" w:rsidRDefault="009652DE" w:rsidP="009652DE">
      <w:pPr>
        <w:spacing w:after="0" w:line="240" w:lineRule="auto"/>
        <w:rPr>
          <w:rFonts w:ascii="Arial" w:eastAsia="Times New Roman" w:hAnsi="Arial" w:cs="Arial"/>
          <w:b/>
          <w:sz w:val="20"/>
          <w:szCs w:val="20"/>
          <w:lang w:eastAsia="en-GB"/>
        </w:rPr>
      </w:pPr>
      <w:r w:rsidRPr="00F748AD">
        <w:rPr>
          <w:rFonts w:ascii="Arial" w:eastAsia="Times New Roman" w:hAnsi="Arial" w:cs="Arial"/>
          <w:b/>
          <w:sz w:val="20"/>
          <w:szCs w:val="20"/>
          <w:lang w:eastAsia="en-GB"/>
        </w:rPr>
        <w:lastRenderedPageBreak/>
        <w:t>7.</w:t>
      </w:r>
      <w:r w:rsidRPr="00F748AD">
        <w:rPr>
          <w:rFonts w:ascii="Arial" w:eastAsia="Times New Roman" w:hAnsi="Arial" w:cs="Arial"/>
          <w:b/>
          <w:sz w:val="20"/>
          <w:szCs w:val="20"/>
          <w:lang w:eastAsia="en-GB"/>
        </w:rPr>
        <w:tab/>
        <w:t>Support</w:t>
      </w:r>
    </w:p>
    <w:p w14:paraId="18382918" w14:textId="77777777" w:rsidR="009E0DBC" w:rsidRPr="00F748AD" w:rsidRDefault="009E0DBC" w:rsidP="009E0DBC">
      <w:pPr>
        <w:pStyle w:val="NoSpacing"/>
        <w:rPr>
          <w:rFonts w:ascii="Arial" w:hAnsi="Arial" w:cs="Arial"/>
          <w:sz w:val="20"/>
          <w:szCs w:val="20"/>
          <w:lang w:eastAsia="en-GB"/>
        </w:rPr>
      </w:pPr>
    </w:p>
    <w:p w14:paraId="3D8D2CD9" w14:textId="77777777" w:rsidR="007275D0" w:rsidRPr="00F748AD" w:rsidRDefault="007275D0" w:rsidP="007275D0">
      <w:pPr>
        <w:pStyle w:val="NoSpacing"/>
        <w:jc w:val="both"/>
        <w:rPr>
          <w:rFonts w:ascii="Arial" w:hAnsi="Arial" w:cs="Arial"/>
          <w:sz w:val="20"/>
          <w:szCs w:val="20"/>
          <w:lang w:eastAsia="en-GB"/>
        </w:rPr>
      </w:pPr>
      <w:r w:rsidRPr="00F748AD">
        <w:rPr>
          <w:rFonts w:ascii="Arial" w:hAnsi="Arial" w:cs="Arial"/>
          <w:sz w:val="20"/>
          <w:szCs w:val="20"/>
          <w:lang w:eastAsia="en-GB"/>
        </w:rPr>
        <w:t>The top management of the company has determined and provides the resources needed for the establishment, implementation, maintenance and continual improvement of the EMS.</w:t>
      </w:r>
    </w:p>
    <w:p w14:paraId="6BFE6456" w14:textId="77777777" w:rsidR="007275D0" w:rsidRPr="00F748AD" w:rsidRDefault="007275D0" w:rsidP="007275D0">
      <w:pPr>
        <w:spacing w:after="0" w:line="240" w:lineRule="auto"/>
        <w:jc w:val="both"/>
        <w:rPr>
          <w:rFonts w:ascii="Arial" w:eastAsia="Times New Roman" w:hAnsi="Arial" w:cs="Arial"/>
          <w:sz w:val="20"/>
          <w:szCs w:val="20"/>
          <w:lang w:eastAsia="en-GB"/>
        </w:rPr>
      </w:pPr>
    </w:p>
    <w:p w14:paraId="195C197A" w14:textId="711872F8" w:rsidR="00FB1EFA" w:rsidRPr="00F748AD" w:rsidRDefault="00FB1EFA" w:rsidP="009E0DBC">
      <w:pPr>
        <w:spacing w:after="0" w:line="240" w:lineRule="auto"/>
        <w:jc w:val="both"/>
        <w:rPr>
          <w:rFonts w:ascii="Arial" w:eastAsia="Times New Roman" w:hAnsi="Arial" w:cs="Arial"/>
          <w:sz w:val="20"/>
          <w:szCs w:val="20"/>
          <w:lang w:eastAsia="en-GB"/>
        </w:rPr>
      </w:pPr>
      <w:r w:rsidRPr="00F748AD">
        <w:rPr>
          <w:rFonts w:ascii="Arial" w:eastAsia="Times New Roman" w:hAnsi="Arial" w:cs="Arial"/>
          <w:sz w:val="20"/>
          <w:szCs w:val="20"/>
          <w:lang w:eastAsia="en-GB"/>
        </w:rPr>
        <w:t>T</w:t>
      </w:r>
      <w:r w:rsidR="007275D0" w:rsidRPr="00F748AD">
        <w:rPr>
          <w:rFonts w:ascii="Arial" w:eastAsia="Times New Roman" w:hAnsi="Arial" w:cs="Arial"/>
          <w:sz w:val="20"/>
          <w:szCs w:val="20"/>
          <w:lang w:eastAsia="en-GB"/>
        </w:rPr>
        <w:t xml:space="preserve">op </w:t>
      </w:r>
      <w:r w:rsidR="009079D2" w:rsidRPr="00F748AD">
        <w:rPr>
          <w:rFonts w:ascii="Arial" w:eastAsia="Times New Roman" w:hAnsi="Arial" w:cs="Arial"/>
          <w:sz w:val="20"/>
          <w:szCs w:val="20"/>
          <w:lang w:eastAsia="en-GB"/>
        </w:rPr>
        <w:t>m</w:t>
      </w:r>
      <w:r w:rsidR="007275D0" w:rsidRPr="00F748AD">
        <w:rPr>
          <w:rFonts w:ascii="Arial" w:eastAsia="Times New Roman" w:hAnsi="Arial" w:cs="Arial"/>
          <w:sz w:val="20"/>
          <w:szCs w:val="20"/>
          <w:lang w:eastAsia="en-GB"/>
        </w:rPr>
        <w:t xml:space="preserve">anagement </w:t>
      </w:r>
      <w:r w:rsidRPr="00F748AD">
        <w:rPr>
          <w:rFonts w:ascii="Arial" w:eastAsia="Times New Roman" w:hAnsi="Arial" w:cs="Arial"/>
          <w:sz w:val="20"/>
          <w:szCs w:val="20"/>
          <w:lang w:eastAsia="en-GB"/>
        </w:rPr>
        <w:t>ha</w:t>
      </w:r>
      <w:r w:rsidR="009079D2" w:rsidRPr="00F748AD">
        <w:rPr>
          <w:rFonts w:ascii="Arial" w:eastAsia="Times New Roman" w:hAnsi="Arial" w:cs="Arial"/>
          <w:sz w:val="20"/>
          <w:szCs w:val="20"/>
          <w:lang w:eastAsia="en-GB"/>
        </w:rPr>
        <w:t>s</w:t>
      </w:r>
      <w:r w:rsidRPr="00F748AD">
        <w:rPr>
          <w:rFonts w:ascii="Arial" w:eastAsia="Times New Roman" w:hAnsi="Arial" w:cs="Arial"/>
          <w:sz w:val="20"/>
          <w:szCs w:val="20"/>
          <w:lang w:eastAsia="en-GB"/>
        </w:rPr>
        <w:t xml:space="preserve"> established the competence </w:t>
      </w:r>
      <w:r w:rsidR="007275D0" w:rsidRPr="00F748AD">
        <w:rPr>
          <w:rFonts w:ascii="Arial" w:eastAsia="Times New Roman" w:hAnsi="Arial" w:cs="Arial"/>
          <w:sz w:val="20"/>
          <w:szCs w:val="20"/>
          <w:lang w:eastAsia="en-GB"/>
        </w:rPr>
        <w:t>t</w:t>
      </w:r>
      <w:r w:rsidRPr="00F748AD">
        <w:rPr>
          <w:rFonts w:ascii="Arial" w:eastAsia="Times New Roman" w:hAnsi="Arial" w:cs="Arial"/>
          <w:sz w:val="20"/>
          <w:szCs w:val="20"/>
          <w:lang w:eastAsia="en-GB"/>
        </w:rPr>
        <w:t>he</w:t>
      </w:r>
      <w:r w:rsidR="007275D0" w:rsidRPr="00F748AD">
        <w:rPr>
          <w:rFonts w:ascii="Arial" w:eastAsia="Times New Roman" w:hAnsi="Arial" w:cs="Arial"/>
          <w:sz w:val="20"/>
          <w:szCs w:val="20"/>
          <w:lang w:eastAsia="en-GB"/>
        </w:rPr>
        <w:t>y</w:t>
      </w:r>
      <w:r w:rsidRPr="00F748AD">
        <w:rPr>
          <w:rFonts w:ascii="Arial" w:eastAsia="Times New Roman" w:hAnsi="Arial" w:cs="Arial"/>
          <w:sz w:val="20"/>
          <w:szCs w:val="20"/>
          <w:lang w:eastAsia="en-GB"/>
        </w:rPr>
        <w:t xml:space="preserve"> require for members of the </w:t>
      </w:r>
      <w:r w:rsidR="00F31ED5" w:rsidRPr="00F748AD">
        <w:rPr>
          <w:rFonts w:ascii="Arial" w:eastAsia="Times New Roman" w:hAnsi="Arial" w:cs="Arial"/>
          <w:sz w:val="20"/>
          <w:szCs w:val="20"/>
          <w:lang w:eastAsia="en-GB"/>
        </w:rPr>
        <w:t>Company</w:t>
      </w:r>
      <w:r w:rsidRPr="00F748AD">
        <w:rPr>
          <w:rFonts w:ascii="Arial" w:eastAsia="Times New Roman" w:hAnsi="Arial" w:cs="Arial"/>
          <w:sz w:val="20"/>
          <w:szCs w:val="20"/>
          <w:lang w:eastAsia="en-GB"/>
        </w:rPr>
        <w:t xml:space="preserve"> and ha</w:t>
      </w:r>
      <w:r w:rsidR="007275D0" w:rsidRPr="00F748AD">
        <w:rPr>
          <w:rFonts w:ascii="Arial" w:eastAsia="Times New Roman" w:hAnsi="Arial" w:cs="Arial"/>
          <w:sz w:val="20"/>
          <w:szCs w:val="20"/>
          <w:lang w:eastAsia="en-GB"/>
        </w:rPr>
        <w:t>ve</w:t>
      </w:r>
      <w:r w:rsidRPr="00F748AD">
        <w:rPr>
          <w:rFonts w:ascii="Arial" w:eastAsia="Times New Roman" w:hAnsi="Arial" w:cs="Arial"/>
          <w:sz w:val="20"/>
          <w:szCs w:val="20"/>
          <w:lang w:eastAsia="en-GB"/>
        </w:rPr>
        <w:t xml:space="preserve"> documented these in Job Descriptions.  In addition</w:t>
      </w:r>
      <w:r w:rsidR="000E2BEE" w:rsidRPr="00F748AD">
        <w:rPr>
          <w:rFonts w:ascii="Arial" w:eastAsia="Times New Roman" w:hAnsi="Arial" w:cs="Arial"/>
          <w:sz w:val="20"/>
          <w:szCs w:val="20"/>
          <w:lang w:eastAsia="en-GB"/>
        </w:rPr>
        <w:t>,</w:t>
      </w:r>
      <w:r w:rsidRPr="00F748AD">
        <w:rPr>
          <w:rFonts w:ascii="Arial" w:eastAsia="Times New Roman" w:hAnsi="Arial" w:cs="Arial"/>
          <w:sz w:val="20"/>
          <w:szCs w:val="20"/>
          <w:lang w:eastAsia="en-GB"/>
        </w:rPr>
        <w:t xml:space="preserve"> </w:t>
      </w:r>
      <w:r w:rsidR="007275D0" w:rsidRPr="00F748AD">
        <w:rPr>
          <w:rFonts w:ascii="Arial" w:eastAsia="Times New Roman" w:hAnsi="Arial" w:cs="Arial"/>
          <w:sz w:val="20"/>
          <w:szCs w:val="20"/>
          <w:lang w:eastAsia="en-GB"/>
        </w:rPr>
        <w:t>t</w:t>
      </w:r>
      <w:r w:rsidRPr="00F748AD">
        <w:rPr>
          <w:rFonts w:ascii="Arial" w:eastAsia="Times New Roman" w:hAnsi="Arial" w:cs="Arial"/>
          <w:sz w:val="20"/>
          <w:szCs w:val="20"/>
          <w:lang w:eastAsia="en-GB"/>
        </w:rPr>
        <w:t>he</w:t>
      </w:r>
      <w:r w:rsidR="007275D0" w:rsidRPr="00F748AD">
        <w:rPr>
          <w:rFonts w:ascii="Arial" w:eastAsia="Times New Roman" w:hAnsi="Arial" w:cs="Arial"/>
          <w:sz w:val="20"/>
          <w:szCs w:val="20"/>
          <w:lang w:eastAsia="en-GB"/>
        </w:rPr>
        <w:t>y</w:t>
      </w:r>
      <w:r w:rsidRPr="00F748AD">
        <w:rPr>
          <w:rFonts w:ascii="Arial" w:eastAsia="Times New Roman" w:hAnsi="Arial" w:cs="Arial"/>
          <w:sz w:val="20"/>
          <w:szCs w:val="20"/>
          <w:lang w:eastAsia="en-GB"/>
        </w:rPr>
        <w:t xml:space="preserve"> ensure that all </w:t>
      </w:r>
      <w:r w:rsidR="00F31ED5" w:rsidRPr="00F748AD">
        <w:rPr>
          <w:rFonts w:ascii="Arial" w:eastAsia="Times New Roman" w:hAnsi="Arial" w:cs="Arial"/>
          <w:sz w:val="20"/>
          <w:szCs w:val="20"/>
          <w:lang w:eastAsia="en-GB"/>
        </w:rPr>
        <w:t>Company</w:t>
      </w:r>
      <w:r w:rsidRPr="00F748AD">
        <w:rPr>
          <w:rFonts w:ascii="Arial" w:eastAsia="Times New Roman" w:hAnsi="Arial" w:cs="Arial"/>
          <w:sz w:val="20"/>
          <w:szCs w:val="20"/>
          <w:lang w:eastAsia="en-GB"/>
        </w:rPr>
        <w:t xml:space="preserve"> members are aware </w:t>
      </w:r>
      <w:r w:rsidR="000E2BEE" w:rsidRPr="00F748AD">
        <w:rPr>
          <w:rFonts w:ascii="Arial" w:eastAsia="Times New Roman" w:hAnsi="Arial" w:cs="Arial"/>
          <w:sz w:val="20"/>
          <w:szCs w:val="20"/>
          <w:lang w:eastAsia="en-GB"/>
        </w:rPr>
        <w:t xml:space="preserve">of and/or reminds them of any new or </w:t>
      </w:r>
      <w:r w:rsidRPr="00F748AD">
        <w:rPr>
          <w:rFonts w:ascii="Arial" w:eastAsia="Times New Roman" w:hAnsi="Arial" w:cs="Arial"/>
          <w:sz w:val="20"/>
          <w:szCs w:val="20"/>
          <w:lang w:eastAsia="en-GB"/>
        </w:rPr>
        <w:t>existing requirements</w:t>
      </w:r>
      <w:r w:rsidR="000E2BEE" w:rsidRPr="00F748AD">
        <w:rPr>
          <w:rFonts w:ascii="Arial" w:eastAsia="Times New Roman" w:hAnsi="Arial" w:cs="Arial"/>
          <w:sz w:val="20"/>
          <w:szCs w:val="20"/>
          <w:lang w:eastAsia="en-GB"/>
        </w:rPr>
        <w:t>,</w:t>
      </w:r>
      <w:r w:rsidRPr="00F748AD">
        <w:rPr>
          <w:rFonts w:ascii="Arial" w:eastAsia="Times New Roman" w:hAnsi="Arial" w:cs="Arial"/>
          <w:sz w:val="20"/>
          <w:szCs w:val="20"/>
          <w:lang w:eastAsia="en-GB"/>
        </w:rPr>
        <w:t xml:space="preserve"> both regulatory and c</w:t>
      </w:r>
      <w:r w:rsidR="007275D0" w:rsidRPr="00F748AD">
        <w:rPr>
          <w:rFonts w:ascii="Arial" w:eastAsia="Times New Roman" w:hAnsi="Arial" w:cs="Arial"/>
          <w:sz w:val="20"/>
          <w:szCs w:val="20"/>
          <w:lang w:eastAsia="en-GB"/>
        </w:rPr>
        <w:t>ustomer</w:t>
      </w:r>
      <w:r w:rsidRPr="00F748AD">
        <w:rPr>
          <w:rFonts w:ascii="Arial" w:eastAsia="Times New Roman" w:hAnsi="Arial" w:cs="Arial"/>
          <w:sz w:val="20"/>
          <w:szCs w:val="20"/>
          <w:lang w:eastAsia="en-GB"/>
        </w:rPr>
        <w:t xml:space="preserve"> based</w:t>
      </w:r>
      <w:r w:rsidR="000E2BEE" w:rsidRPr="00F748AD">
        <w:rPr>
          <w:rFonts w:ascii="Arial" w:eastAsia="Times New Roman" w:hAnsi="Arial" w:cs="Arial"/>
          <w:sz w:val="20"/>
          <w:szCs w:val="20"/>
          <w:lang w:eastAsia="en-GB"/>
        </w:rPr>
        <w:t>,</w:t>
      </w:r>
      <w:r w:rsidRPr="00F748AD">
        <w:rPr>
          <w:rFonts w:ascii="Arial" w:eastAsia="Times New Roman" w:hAnsi="Arial" w:cs="Arial"/>
          <w:sz w:val="20"/>
          <w:szCs w:val="20"/>
          <w:lang w:eastAsia="en-GB"/>
        </w:rPr>
        <w:t xml:space="preserve"> either </w:t>
      </w:r>
      <w:r w:rsidR="007275D0" w:rsidRPr="00F748AD">
        <w:rPr>
          <w:rFonts w:ascii="Arial" w:eastAsia="Times New Roman" w:hAnsi="Arial" w:cs="Arial"/>
          <w:sz w:val="20"/>
          <w:szCs w:val="20"/>
          <w:lang w:eastAsia="en-GB"/>
        </w:rPr>
        <w:t>by verbal or electronic communications</w:t>
      </w:r>
      <w:r w:rsidRPr="00F748AD">
        <w:rPr>
          <w:rFonts w:ascii="Arial" w:eastAsia="Times New Roman" w:hAnsi="Arial" w:cs="Arial"/>
          <w:sz w:val="20"/>
          <w:szCs w:val="20"/>
          <w:lang w:eastAsia="en-GB"/>
        </w:rPr>
        <w:t>.</w:t>
      </w:r>
      <w:r w:rsidR="007C4A42" w:rsidRPr="00F748AD">
        <w:rPr>
          <w:rFonts w:ascii="Arial" w:eastAsia="Times New Roman" w:hAnsi="Arial" w:cs="Arial"/>
          <w:sz w:val="20"/>
          <w:szCs w:val="20"/>
          <w:lang w:eastAsia="en-GB"/>
        </w:rPr>
        <w:t xml:space="preserve">  Documented information on competence is maintained and reviewed using the </w:t>
      </w:r>
      <w:r w:rsidR="00577268" w:rsidRPr="00F748AD">
        <w:rPr>
          <w:rFonts w:ascii="Arial" w:eastAsia="Times New Roman" w:hAnsi="Arial" w:cs="Arial"/>
          <w:sz w:val="20"/>
          <w:szCs w:val="20"/>
          <w:lang w:eastAsia="en-GB"/>
        </w:rPr>
        <w:t xml:space="preserve">Personnel Files and the </w:t>
      </w:r>
      <w:r w:rsidR="00267587">
        <w:rPr>
          <w:rFonts w:ascii="Arial" w:eastAsia="Times New Roman" w:hAnsi="Arial" w:cs="Arial"/>
          <w:sz w:val="20"/>
          <w:szCs w:val="20"/>
          <w:lang w:eastAsia="en-GB"/>
        </w:rPr>
        <w:t>Training</w:t>
      </w:r>
      <w:r w:rsidR="00577268" w:rsidRPr="00F748AD">
        <w:rPr>
          <w:rFonts w:ascii="Arial" w:eastAsia="Times New Roman" w:hAnsi="Arial" w:cs="Arial"/>
          <w:sz w:val="20"/>
          <w:szCs w:val="20"/>
          <w:lang w:eastAsia="en-GB"/>
        </w:rPr>
        <w:t xml:space="preserve"> Matrix</w:t>
      </w:r>
      <w:r w:rsidR="007C4A42" w:rsidRPr="00F748AD">
        <w:rPr>
          <w:rFonts w:ascii="Arial" w:eastAsia="Times New Roman" w:hAnsi="Arial" w:cs="Arial"/>
          <w:sz w:val="20"/>
          <w:szCs w:val="20"/>
          <w:lang w:eastAsia="en-GB"/>
        </w:rPr>
        <w:t>.</w:t>
      </w:r>
    </w:p>
    <w:p w14:paraId="324A79C3" w14:textId="77777777" w:rsidR="00D45B44" w:rsidRPr="00F748AD" w:rsidRDefault="00D45B44" w:rsidP="00650DB8">
      <w:pPr>
        <w:pStyle w:val="NoSpacing"/>
        <w:jc w:val="both"/>
        <w:rPr>
          <w:rFonts w:ascii="Arial" w:hAnsi="Arial" w:cs="Arial"/>
          <w:sz w:val="20"/>
          <w:szCs w:val="20"/>
          <w:lang w:eastAsia="en-GB"/>
        </w:rPr>
      </w:pPr>
    </w:p>
    <w:p w14:paraId="6E2DFD1D" w14:textId="77777777" w:rsidR="00650DB8" w:rsidRPr="00F748AD" w:rsidRDefault="00650DB8" w:rsidP="00650DB8">
      <w:pPr>
        <w:pStyle w:val="NoSpacing"/>
        <w:jc w:val="both"/>
        <w:rPr>
          <w:rFonts w:ascii="Arial" w:hAnsi="Arial" w:cs="Arial"/>
          <w:sz w:val="20"/>
          <w:szCs w:val="20"/>
          <w:lang w:eastAsia="en-GB"/>
        </w:rPr>
      </w:pPr>
      <w:r w:rsidRPr="00F748AD">
        <w:rPr>
          <w:rFonts w:ascii="Arial" w:hAnsi="Arial" w:cs="Arial"/>
          <w:sz w:val="20"/>
          <w:szCs w:val="20"/>
          <w:lang w:eastAsia="en-GB"/>
        </w:rPr>
        <w:t xml:space="preserve">The Company ensures that all members of staff are aware </w:t>
      </w:r>
      <w:proofErr w:type="gramStart"/>
      <w:r w:rsidRPr="00F748AD">
        <w:rPr>
          <w:rFonts w:ascii="Arial" w:hAnsi="Arial" w:cs="Arial"/>
          <w:sz w:val="20"/>
          <w:szCs w:val="20"/>
          <w:lang w:eastAsia="en-GB"/>
        </w:rPr>
        <w:t>of</w:t>
      </w:r>
      <w:r w:rsidR="001D6106" w:rsidRPr="00F748AD">
        <w:rPr>
          <w:rFonts w:ascii="Arial" w:hAnsi="Arial" w:cs="Arial"/>
          <w:sz w:val="20"/>
          <w:szCs w:val="20"/>
          <w:lang w:eastAsia="en-GB"/>
        </w:rPr>
        <w:t>:</w:t>
      </w:r>
      <w:proofErr w:type="gramEnd"/>
      <w:r w:rsidRPr="00F748AD">
        <w:rPr>
          <w:rFonts w:ascii="Arial" w:hAnsi="Arial" w:cs="Arial"/>
          <w:sz w:val="20"/>
          <w:szCs w:val="20"/>
          <w:lang w:eastAsia="en-GB"/>
        </w:rPr>
        <w:t xml:space="preserve"> its environmental policy</w:t>
      </w:r>
      <w:r w:rsidR="001D6106" w:rsidRPr="00F748AD">
        <w:rPr>
          <w:rFonts w:ascii="Arial" w:hAnsi="Arial" w:cs="Arial"/>
          <w:sz w:val="20"/>
          <w:szCs w:val="20"/>
          <w:lang w:eastAsia="en-GB"/>
        </w:rPr>
        <w:t>;</w:t>
      </w:r>
      <w:r w:rsidRPr="00F748AD">
        <w:rPr>
          <w:rFonts w:ascii="Arial" w:hAnsi="Arial" w:cs="Arial"/>
          <w:sz w:val="20"/>
          <w:szCs w:val="20"/>
          <w:lang w:eastAsia="en-GB"/>
        </w:rPr>
        <w:t xml:space="preserve"> environmental aspects</w:t>
      </w:r>
      <w:r w:rsidR="001D6106" w:rsidRPr="00F748AD">
        <w:rPr>
          <w:rFonts w:ascii="Arial" w:hAnsi="Arial" w:cs="Arial"/>
          <w:sz w:val="20"/>
          <w:szCs w:val="20"/>
          <w:lang w:eastAsia="en-GB"/>
        </w:rPr>
        <w:t>;</w:t>
      </w:r>
      <w:r w:rsidRPr="00F748AD">
        <w:rPr>
          <w:rFonts w:ascii="Arial" w:hAnsi="Arial" w:cs="Arial"/>
          <w:sz w:val="20"/>
          <w:szCs w:val="20"/>
          <w:lang w:eastAsia="en-GB"/>
        </w:rPr>
        <w:t xml:space="preserve"> related potential environmental impacts associated with their work</w:t>
      </w:r>
      <w:r w:rsidR="001D6106" w:rsidRPr="00F748AD">
        <w:rPr>
          <w:rFonts w:ascii="Arial" w:hAnsi="Arial" w:cs="Arial"/>
          <w:sz w:val="20"/>
          <w:szCs w:val="20"/>
          <w:lang w:eastAsia="en-GB"/>
        </w:rPr>
        <w:t>;</w:t>
      </w:r>
      <w:r w:rsidRPr="00F748AD">
        <w:rPr>
          <w:rFonts w:ascii="Arial" w:hAnsi="Arial" w:cs="Arial"/>
          <w:sz w:val="20"/>
          <w:szCs w:val="20"/>
          <w:lang w:eastAsia="en-GB"/>
        </w:rPr>
        <w:t xml:space="preserve"> their contribution to the effectiveness of the EMS and any relevant regulatory and/or compliance obligations.</w:t>
      </w:r>
    </w:p>
    <w:p w14:paraId="7554221D" w14:textId="77777777" w:rsidR="0062792D" w:rsidRPr="00F748AD" w:rsidRDefault="0062792D" w:rsidP="009E0DBC">
      <w:pPr>
        <w:pStyle w:val="NoSpacing"/>
        <w:jc w:val="both"/>
        <w:rPr>
          <w:rFonts w:ascii="Arial" w:hAnsi="Arial" w:cs="Arial"/>
          <w:sz w:val="20"/>
          <w:szCs w:val="20"/>
          <w:lang w:eastAsia="en-GB"/>
        </w:rPr>
      </w:pPr>
    </w:p>
    <w:p w14:paraId="37ADB7FC" w14:textId="77777777" w:rsidR="007C4A42" w:rsidRPr="00F748AD" w:rsidRDefault="007C4A42" w:rsidP="007C4A42">
      <w:pPr>
        <w:spacing w:after="0" w:line="240" w:lineRule="auto"/>
        <w:jc w:val="both"/>
        <w:rPr>
          <w:rFonts w:ascii="Arial" w:eastAsia="Times New Roman" w:hAnsi="Arial" w:cs="Arial"/>
          <w:sz w:val="20"/>
          <w:szCs w:val="20"/>
          <w:lang w:eastAsia="en-GB"/>
        </w:rPr>
      </w:pPr>
      <w:r w:rsidRPr="00F748AD">
        <w:rPr>
          <w:rFonts w:ascii="Arial" w:eastAsia="Times New Roman" w:hAnsi="Arial" w:cs="Arial"/>
          <w:sz w:val="20"/>
          <w:szCs w:val="20"/>
          <w:lang w:eastAsia="en-GB"/>
        </w:rPr>
        <w:t xml:space="preserve">The condition of the Company’s infrastructure is monitored and maintained by top management and for documented records of work done and equipment maintained or purchased see Purchase Orders.   </w:t>
      </w:r>
    </w:p>
    <w:p w14:paraId="1E78055B" w14:textId="77777777" w:rsidR="00665573" w:rsidRPr="00F748AD" w:rsidRDefault="00665573" w:rsidP="003A038F">
      <w:pPr>
        <w:pStyle w:val="NoSpacing"/>
        <w:rPr>
          <w:rFonts w:ascii="Arial" w:eastAsia="Times New Roman" w:hAnsi="Arial" w:cs="Arial"/>
          <w:sz w:val="20"/>
          <w:szCs w:val="20"/>
          <w:lang w:eastAsia="en-GB"/>
        </w:rPr>
      </w:pPr>
    </w:p>
    <w:p w14:paraId="7D72407B" w14:textId="77777777" w:rsidR="00C64C07" w:rsidRPr="00F748AD" w:rsidRDefault="00C64C07" w:rsidP="009E0DBC">
      <w:pPr>
        <w:spacing w:after="0" w:line="240" w:lineRule="auto"/>
        <w:jc w:val="both"/>
        <w:rPr>
          <w:rFonts w:ascii="Arial" w:eastAsia="Times New Roman" w:hAnsi="Arial" w:cs="Arial"/>
          <w:sz w:val="20"/>
          <w:szCs w:val="20"/>
          <w:lang w:eastAsia="en-GB"/>
        </w:rPr>
      </w:pPr>
      <w:r w:rsidRPr="00F748AD">
        <w:rPr>
          <w:rFonts w:ascii="Arial" w:eastAsia="Times New Roman" w:hAnsi="Arial" w:cs="Arial"/>
          <w:sz w:val="20"/>
          <w:szCs w:val="20"/>
          <w:lang w:eastAsia="en-GB"/>
        </w:rPr>
        <w:t>T</w:t>
      </w:r>
      <w:r w:rsidR="00650DB8" w:rsidRPr="00F748AD">
        <w:rPr>
          <w:rFonts w:ascii="Arial" w:eastAsia="Times New Roman" w:hAnsi="Arial" w:cs="Arial"/>
          <w:sz w:val="20"/>
          <w:szCs w:val="20"/>
          <w:lang w:eastAsia="en-GB"/>
        </w:rPr>
        <w:t xml:space="preserve">op management </w:t>
      </w:r>
      <w:r w:rsidRPr="00F748AD">
        <w:rPr>
          <w:rFonts w:ascii="Arial" w:eastAsia="Times New Roman" w:hAnsi="Arial" w:cs="Arial"/>
          <w:sz w:val="20"/>
          <w:szCs w:val="20"/>
          <w:lang w:eastAsia="en-GB"/>
        </w:rPr>
        <w:t xml:space="preserve">has determined what internal and external communications are relevant to the </w:t>
      </w:r>
      <w:r w:rsidR="00650DB8" w:rsidRPr="00F748AD">
        <w:rPr>
          <w:rFonts w:ascii="Arial" w:eastAsia="Times New Roman" w:hAnsi="Arial" w:cs="Arial"/>
          <w:sz w:val="20"/>
          <w:szCs w:val="20"/>
          <w:lang w:eastAsia="en-GB"/>
        </w:rPr>
        <w:t>E</w:t>
      </w:r>
      <w:r w:rsidRPr="00F748AD">
        <w:rPr>
          <w:rFonts w:ascii="Arial" w:eastAsia="Times New Roman" w:hAnsi="Arial" w:cs="Arial"/>
          <w:sz w:val="20"/>
          <w:szCs w:val="20"/>
          <w:lang w:eastAsia="en-GB"/>
        </w:rPr>
        <w:t xml:space="preserve">MS.  All </w:t>
      </w:r>
      <w:r w:rsidRPr="00267587">
        <w:rPr>
          <w:rFonts w:ascii="Arial" w:eastAsia="Times New Roman" w:hAnsi="Arial" w:cs="Arial"/>
          <w:sz w:val="20"/>
          <w:szCs w:val="20"/>
          <w:lang w:eastAsia="en-GB"/>
        </w:rPr>
        <w:t>project</w:t>
      </w:r>
      <w:r w:rsidR="00650DB8" w:rsidRPr="00267587">
        <w:rPr>
          <w:rFonts w:ascii="Arial" w:eastAsia="Times New Roman" w:hAnsi="Arial" w:cs="Arial"/>
          <w:sz w:val="20"/>
          <w:szCs w:val="20"/>
          <w:lang w:eastAsia="en-GB"/>
        </w:rPr>
        <w:t>/job</w:t>
      </w:r>
      <w:r w:rsidRPr="00267587">
        <w:rPr>
          <w:rFonts w:ascii="Arial" w:eastAsia="Times New Roman" w:hAnsi="Arial" w:cs="Arial"/>
          <w:sz w:val="20"/>
          <w:szCs w:val="20"/>
          <w:lang w:eastAsia="en-GB"/>
        </w:rPr>
        <w:t xml:space="preserve"> related communications, including who, how and when are documented in the relevant Project</w:t>
      </w:r>
      <w:r w:rsidR="00650DB8" w:rsidRPr="00267587">
        <w:rPr>
          <w:rFonts w:ascii="Arial" w:eastAsia="Times New Roman" w:hAnsi="Arial" w:cs="Arial"/>
          <w:sz w:val="20"/>
          <w:szCs w:val="20"/>
          <w:lang w:eastAsia="en-GB"/>
        </w:rPr>
        <w:t>/</w:t>
      </w:r>
      <w:r w:rsidR="00CD56DA" w:rsidRPr="00267587">
        <w:rPr>
          <w:rFonts w:ascii="Arial" w:eastAsia="Times New Roman" w:hAnsi="Arial" w:cs="Arial"/>
          <w:sz w:val="20"/>
          <w:szCs w:val="20"/>
          <w:lang w:eastAsia="en-GB"/>
        </w:rPr>
        <w:t>J</w:t>
      </w:r>
      <w:r w:rsidR="00650DB8" w:rsidRPr="00267587">
        <w:rPr>
          <w:rFonts w:ascii="Arial" w:eastAsia="Times New Roman" w:hAnsi="Arial" w:cs="Arial"/>
          <w:sz w:val="20"/>
          <w:szCs w:val="20"/>
          <w:lang w:eastAsia="en-GB"/>
        </w:rPr>
        <w:t>ob/Customer</w:t>
      </w:r>
      <w:r w:rsidRPr="00267587">
        <w:rPr>
          <w:rFonts w:ascii="Arial" w:eastAsia="Times New Roman" w:hAnsi="Arial" w:cs="Arial"/>
          <w:sz w:val="20"/>
          <w:szCs w:val="20"/>
          <w:lang w:eastAsia="en-GB"/>
        </w:rPr>
        <w:t xml:space="preserve"> File.</w:t>
      </w:r>
    </w:p>
    <w:p w14:paraId="2320B961" w14:textId="77777777" w:rsidR="009E0DBC" w:rsidRPr="00F748AD" w:rsidRDefault="009E0DBC" w:rsidP="009E0DBC">
      <w:pPr>
        <w:pStyle w:val="NoSpacing"/>
        <w:jc w:val="both"/>
        <w:rPr>
          <w:rFonts w:ascii="Arial" w:hAnsi="Arial" w:cs="Arial"/>
          <w:sz w:val="20"/>
          <w:szCs w:val="20"/>
          <w:lang w:eastAsia="en-GB"/>
        </w:rPr>
      </w:pPr>
    </w:p>
    <w:p w14:paraId="39747A1B" w14:textId="77777777" w:rsidR="00B34B45" w:rsidRPr="00F748AD" w:rsidRDefault="00B34B45" w:rsidP="009E0DBC">
      <w:pPr>
        <w:spacing w:after="0" w:line="240" w:lineRule="auto"/>
        <w:jc w:val="both"/>
        <w:rPr>
          <w:rFonts w:ascii="Arial" w:eastAsia="Times New Roman" w:hAnsi="Arial" w:cs="Arial"/>
          <w:sz w:val="20"/>
          <w:szCs w:val="20"/>
          <w:lang w:eastAsia="en-GB"/>
        </w:rPr>
      </w:pPr>
      <w:r w:rsidRPr="00F748AD">
        <w:rPr>
          <w:rFonts w:ascii="Arial" w:eastAsia="Times New Roman" w:hAnsi="Arial" w:cs="Arial"/>
          <w:sz w:val="20"/>
          <w:szCs w:val="20"/>
          <w:lang w:eastAsia="en-GB"/>
        </w:rPr>
        <w:t>T</w:t>
      </w:r>
      <w:r w:rsidR="00650DB8" w:rsidRPr="00F748AD">
        <w:rPr>
          <w:rFonts w:ascii="Arial" w:eastAsia="Times New Roman" w:hAnsi="Arial" w:cs="Arial"/>
          <w:sz w:val="20"/>
          <w:szCs w:val="20"/>
          <w:lang w:eastAsia="en-GB"/>
        </w:rPr>
        <w:t>op management</w:t>
      </w:r>
      <w:r w:rsidRPr="00F748AD">
        <w:rPr>
          <w:rFonts w:ascii="Arial" w:eastAsia="Times New Roman" w:hAnsi="Arial" w:cs="Arial"/>
          <w:sz w:val="20"/>
          <w:szCs w:val="20"/>
          <w:lang w:eastAsia="en-GB"/>
        </w:rPr>
        <w:t xml:space="preserve"> has approved all documentation used within the </w:t>
      </w:r>
      <w:r w:rsidR="00F31ED5" w:rsidRPr="00F748AD">
        <w:rPr>
          <w:rFonts w:ascii="Arial" w:eastAsia="Times New Roman" w:hAnsi="Arial" w:cs="Arial"/>
          <w:sz w:val="20"/>
          <w:szCs w:val="20"/>
          <w:lang w:eastAsia="en-GB"/>
        </w:rPr>
        <w:t>Company</w:t>
      </w:r>
      <w:r w:rsidRPr="00F748AD">
        <w:rPr>
          <w:rFonts w:ascii="Arial" w:eastAsia="Times New Roman" w:hAnsi="Arial" w:cs="Arial"/>
          <w:sz w:val="20"/>
          <w:szCs w:val="20"/>
          <w:lang w:eastAsia="en-GB"/>
        </w:rPr>
        <w:t xml:space="preserve"> and it all bears a revision number and date.  </w:t>
      </w:r>
      <w:r w:rsidR="00650DB8" w:rsidRPr="00F748AD">
        <w:rPr>
          <w:rFonts w:ascii="Arial" w:eastAsia="Times New Roman" w:hAnsi="Arial" w:cs="Arial"/>
          <w:sz w:val="20"/>
          <w:szCs w:val="20"/>
          <w:lang w:eastAsia="en-GB"/>
        </w:rPr>
        <w:t xml:space="preserve">They </w:t>
      </w:r>
      <w:r w:rsidRPr="00F748AD">
        <w:rPr>
          <w:rFonts w:ascii="Arial" w:eastAsia="Times New Roman" w:hAnsi="Arial" w:cs="Arial"/>
          <w:sz w:val="20"/>
          <w:szCs w:val="20"/>
          <w:lang w:eastAsia="en-GB"/>
        </w:rPr>
        <w:t>also approve all changes/amendments which are recorded in Management Review Minutes.</w:t>
      </w:r>
    </w:p>
    <w:p w14:paraId="447D3CAB" w14:textId="77777777" w:rsidR="00650DB8" w:rsidRPr="00F748AD" w:rsidRDefault="00650DB8" w:rsidP="007275D0">
      <w:pPr>
        <w:pStyle w:val="NoSpacing"/>
        <w:rPr>
          <w:rFonts w:ascii="Arial" w:hAnsi="Arial" w:cs="Arial"/>
          <w:sz w:val="20"/>
          <w:szCs w:val="20"/>
          <w:lang w:eastAsia="en-GB"/>
        </w:rPr>
      </w:pPr>
    </w:p>
    <w:p w14:paraId="138D4451" w14:textId="737DDAE2" w:rsidR="00616BF2" w:rsidRPr="00F748AD" w:rsidRDefault="00C64C07" w:rsidP="001F4865">
      <w:pPr>
        <w:spacing w:after="0" w:line="240" w:lineRule="auto"/>
        <w:jc w:val="both"/>
        <w:rPr>
          <w:rFonts w:ascii="Arial" w:eastAsia="Times New Roman" w:hAnsi="Arial" w:cs="Arial"/>
          <w:sz w:val="20"/>
          <w:szCs w:val="20"/>
          <w:lang w:eastAsia="en-GB"/>
        </w:rPr>
      </w:pPr>
      <w:r w:rsidRPr="00F748AD">
        <w:rPr>
          <w:rFonts w:ascii="Arial" w:eastAsia="Times New Roman" w:hAnsi="Arial" w:cs="Arial"/>
          <w:sz w:val="20"/>
          <w:szCs w:val="20"/>
          <w:lang w:eastAsia="en-GB"/>
        </w:rPr>
        <w:t xml:space="preserve">Documentation used in the </w:t>
      </w:r>
      <w:r w:rsidR="00F31ED5" w:rsidRPr="00F748AD">
        <w:rPr>
          <w:rFonts w:ascii="Arial" w:eastAsia="Times New Roman" w:hAnsi="Arial" w:cs="Arial"/>
          <w:sz w:val="20"/>
          <w:szCs w:val="20"/>
          <w:lang w:eastAsia="en-GB"/>
        </w:rPr>
        <w:t>company</w:t>
      </w:r>
      <w:r w:rsidRPr="00F748AD">
        <w:rPr>
          <w:rFonts w:ascii="Arial" w:eastAsia="Times New Roman" w:hAnsi="Arial" w:cs="Arial"/>
          <w:sz w:val="20"/>
          <w:szCs w:val="20"/>
          <w:lang w:eastAsia="en-GB"/>
        </w:rPr>
        <w:t xml:space="preserve"> is </w:t>
      </w:r>
      <w:r w:rsidR="00577268" w:rsidRPr="00F748AD">
        <w:rPr>
          <w:rFonts w:ascii="Arial" w:eastAsia="Times New Roman" w:hAnsi="Arial" w:cs="Arial"/>
          <w:sz w:val="20"/>
          <w:szCs w:val="20"/>
          <w:lang w:eastAsia="en-GB"/>
        </w:rPr>
        <w:t>as detailed in the ISO 9001:2015 document under 7. Support</w:t>
      </w:r>
      <w:r w:rsidR="00267587">
        <w:rPr>
          <w:rFonts w:ascii="Arial" w:eastAsia="Times New Roman" w:hAnsi="Arial" w:cs="Arial"/>
          <w:sz w:val="20"/>
          <w:szCs w:val="20"/>
          <w:lang w:eastAsia="en-GB"/>
        </w:rPr>
        <w:t xml:space="preserve">, </w:t>
      </w:r>
      <w:r w:rsidR="00D45B44" w:rsidRPr="00F748AD">
        <w:rPr>
          <w:rFonts w:ascii="Arial" w:eastAsia="Times New Roman" w:hAnsi="Arial" w:cs="Arial"/>
          <w:sz w:val="20"/>
          <w:szCs w:val="20"/>
          <w:lang w:eastAsia="en-GB"/>
        </w:rPr>
        <w:t>with the additional EMS documentation as follows:</w:t>
      </w:r>
    </w:p>
    <w:p w14:paraId="2D8282E3" w14:textId="77777777" w:rsidR="00EC745D" w:rsidRPr="00F748AD" w:rsidRDefault="00EC745D" w:rsidP="009E0DBC">
      <w:pPr>
        <w:spacing w:after="0" w:line="240" w:lineRule="auto"/>
        <w:jc w:val="both"/>
        <w:rPr>
          <w:rFonts w:ascii="Arial" w:eastAsia="Times New Roman" w:hAnsi="Arial" w:cs="Arial"/>
          <w:sz w:val="20"/>
          <w:szCs w:val="20"/>
          <w:lang w:eastAsia="en-GB"/>
        </w:rPr>
      </w:pPr>
    </w:p>
    <w:p w14:paraId="02E3FF6F" w14:textId="77777777" w:rsidR="00B34B45" w:rsidRPr="00F748AD" w:rsidRDefault="00B34B45" w:rsidP="009E0DBC">
      <w:pPr>
        <w:spacing w:after="0" w:line="240" w:lineRule="auto"/>
        <w:jc w:val="both"/>
        <w:rPr>
          <w:rFonts w:ascii="Arial" w:eastAsia="Times New Roman" w:hAnsi="Arial" w:cs="Arial"/>
          <w:sz w:val="20"/>
          <w:szCs w:val="20"/>
          <w:lang w:eastAsia="en-GB"/>
        </w:rPr>
      </w:pPr>
      <w:r w:rsidRPr="00F748AD">
        <w:rPr>
          <w:rFonts w:ascii="Arial" w:eastAsia="Times New Roman" w:hAnsi="Arial" w:cs="Arial"/>
          <w:sz w:val="20"/>
          <w:szCs w:val="20"/>
          <w:lang w:eastAsia="en-GB"/>
        </w:rPr>
        <w:t xml:space="preserve">All documentation used in the </w:t>
      </w:r>
      <w:r w:rsidR="00F31ED5" w:rsidRPr="00F748AD">
        <w:rPr>
          <w:rFonts w:ascii="Arial" w:eastAsia="Times New Roman" w:hAnsi="Arial" w:cs="Arial"/>
          <w:sz w:val="20"/>
          <w:szCs w:val="20"/>
          <w:lang w:eastAsia="en-GB"/>
        </w:rPr>
        <w:t>Company</w:t>
      </w:r>
      <w:r w:rsidRPr="00F748AD">
        <w:rPr>
          <w:rFonts w:ascii="Arial" w:eastAsia="Times New Roman" w:hAnsi="Arial" w:cs="Arial"/>
          <w:sz w:val="20"/>
          <w:szCs w:val="20"/>
          <w:lang w:eastAsia="en-GB"/>
        </w:rPr>
        <w:t xml:space="preserve"> is identified on the Documentation Issue Record along with its revision status and date of issue.</w:t>
      </w:r>
    </w:p>
    <w:p w14:paraId="7FCAE4F1" w14:textId="77777777" w:rsidR="00B34B45" w:rsidRPr="00F748AD" w:rsidRDefault="00B34B45" w:rsidP="009E0DBC">
      <w:pPr>
        <w:spacing w:after="0" w:line="240" w:lineRule="auto"/>
        <w:jc w:val="both"/>
        <w:rPr>
          <w:rFonts w:ascii="Arial" w:eastAsia="Times New Roman" w:hAnsi="Arial" w:cs="Arial"/>
          <w:sz w:val="20"/>
          <w:szCs w:val="20"/>
          <w:lang w:eastAsia="en-GB"/>
        </w:rPr>
      </w:pPr>
    </w:p>
    <w:p w14:paraId="25BDE46C" w14:textId="4C9854B6" w:rsidR="00DB67CC" w:rsidRPr="00895116" w:rsidRDefault="00DB67CC" w:rsidP="003263F5">
      <w:pPr>
        <w:spacing w:after="0" w:line="240" w:lineRule="auto"/>
        <w:jc w:val="both"/>
        <w:rPr>
          <w:rFonts w:ascii="Arial" w:eastAsia="Times New Roman" w:hAnsi="Arial" w:cs="Arial"/>
          <w:sz w:val="20"/>
          <w:szCs w:val="20"/>
          <w:lang w:eastAsia="en-GB"/>
        </w:rPr>
      </w:pPr>
      <w:r w:rsidRPr="00895116">
        <w:rPr>
          <w:rFonts w:ascii="Arial" w:eastAsia="Times New Roman" w:hAnsi="Arial" w:cs="Arial"/>
          <w:sz w:val="20"/>
          <w:szCs w:val="20"/>
          <w:lang w:eastAsia="en-GB"/>
        </w:rPr>
        <w:t>Documents/data for archiving are clearly marked on the</w:t>
      </w:r>
      <w:r w:rsidR="00895116" w:rsidRPr="00895116">
        <w:rPr>
          <w:rFonts w:ascii="Arial" w:eastAsia="Times New Roman" w:hAnsi="Arial" w:cs="Arial"/>
          <w:sz w:val="20"/>
          <w:szCs w:val="20"/>
          <w:lang w:eastAsia="en-GB"/>
        </w:rPr>
        <w:t xml:space="preserve"> respective</w:t>
      </w:r>
      <w:r w:rsidRPr="00895116">
        <w:rPr>
          <w:rFonts w:ascii="Arial" w:eastAsia="Times New Roman" w:hAnsi="Arial" w:cs="Arial"/>
          <w:sz w:val="20"/>
          <w:szCs w:val="20"/>
          <w:lang w:eastAsia="en-GB"/>
        </w:rPr>
        <w:t xml:space="preserve"> archive file.  Where archived hard copy files are boxed, the contents of the box are marked on it or an index of its contents is retained and cross-referenced to the box number by </w:t>
      </w:r>
      <w:r w:rsidR="00CF038A" w:rsidRPr="00895116">
        <w:rPr>
          <w:rFonts w:ascii="Arial" w:eastAsia="Times New Roman" w:hAnsi="Arial" w:cs="Arial"/>
          <w:sz w:val="20"/>
          <w:szCs w:val="20"/>
          <w:lang w:eastAsia="en-GB"/>
        </w:rPr>
        <w:t>the administrator</w:t>
      </w:r>
      <w:r w:rsidRPr="00895116">
        <w:rPr>
          <w:rFonts w:ascii="Arial" w:eastAsia="Times New Roman" w:hAnsi="Arial" w:cs="Arial"/>
          <w:sz w:val="20"/>
          <w:szCs w:val="20"/>
          <w:lang w:eastAsia="en-GB"/>
        </w:rPr>
        <w:t>.</w:t>
      </w:r>
      <w:r w:rsidRPr="00895116">
        <w:rPr>
          <w:rFonts w:ascii="Arial" w:eastAsia="Times New Roman" w:hAnsi="Arial" w:cs="Arial"/>
          <w:sz w:val="20"/>
          <w:szCs w:val="20"/>
          <w:lang w:eastAsia="en-GB"/>
        </w:rPr>
        <w:tab/>
      </w:r>
    </w:p>
    <w:p w14:paraId="00F0B8D0" w14:textId="77777777" w:rsidR="00DB67CC" w:rsidRPr="00F748AD" w:rsidRDefault="00DB67CC" w:rsidP="00DB67CC">
      <w:pPr>
        <w:spacing w:after="0" w:line="240" w:lineRule="auto"/>
        <w:rPr>
          <w:rFonts w:ascii="Arial" w:eastAsia="Times New Roman" w:hAnsi="Arial" w:cs="Arial"/>
          <w:color w:val="FF0000"/>
          <w:sz w:val="20"/>
          <w:szCs w:val="20"/>
          <w:lang w:eastAsia="en-GB"/>
        </w:rPr>
      </w:pPr>
      <w:r w:rsidRPr="00F748AD">
        <w:rPr>
          <w:rFonts w:ascii="Arial" w:eastAsia="Times New Roman" w:hAnsi="Arial" w:cs="Arial"/>
          <w:color w:val="FF0000"/>
          <w:sz w:val="20"/>
          <w:szCs w:val="20"/>
          <w:lang w:eastAsia="en-GB"/>
        </w:rPr>
        <w:tab/>
        <w:t xml:space="preserve"> </w:t>
      </w:r>
    </w:p>
    <w:p w14:paraId="2DEEB22B" w14:textId="77777777" w:rsidR="00DB67CC" w:rsidRPr="00895116" w:rsidRDefault="00DB67CC" w:rsidP="00577268">
      <w:pPr>
        <w:spacing w:after="0" w:line="240" w:lineRule="auto"/>
        <w:jc w:val="both"/>
        <w:rPr>
          <w:rFonts w:ascii="Arial" w:eastAsia="Times New Roman" w:hAnsi="Arial" w:cs="Arial"/>
          <w:sz w:val="20"/>
          <w:szCs w:val="20"/>
          <w:lang w:eastAsia="en-GB"/>
        </w:rPr>
      </w:pPr>
      <w:r w:rsidRPr="00895116">
        <w:rPr>
          <w:rFonts w:ascii="Arial" w:eastAsia="Times New Roman" w:hAnsi="Arial" w:cs="Arial"/>
          <w:sz w:val="20"/>
          <w:szCs w:val="20"/>
          <w:lang w:eastAsia="en-GB"/>
        </w:rPr>
        <w:t xml:space="preserve">All hardcopy records are maintained in files and the information held on the computer system, including project specific emails, </w:t>
      </w:r>
      <w:r w:rsidR="005568BF" w:rsidRPr="00895116">
        <w:rPr>
          <w:rFonts w:ascii="Arial" w:eastAsia="Times New Roman" w:hAnsi="Arial" w:cs="Arial"/>
          <w:sz w:val="20"/>
          <w:szCs w:val="20"/>
          <w:lang w:eastAsia="en-GB"/>
        </w:rPr>
        <w:t>are</w:t>
      </w:r>
      <w:r w:rsidRPr="00895116">
        <w:rPr>
          <w:rFonts w:ascii="Arial" w:eastAsia="Times New Roman" w:hAnsi="Arial" w:cs="Arial"/>
          <w:sz w:val="20"/>
          <w:szCs w:val="20"/>
          <w:lang w:eastAsia="en-GB"/>
        </w:rPr>
        <w:t xml:space="preserve"> backed-up a</w:t>
      </w:r>
      <w:r w:rsidR="00577268" w:rsidRPr="00895116">
        <w:rPr>
          <w:rFonts w:ascii="Arial" w:eastAsia="Times New Roman" w:hAnsi="Arial" w:cs="Arial"/>
          <w:sz w:val="20"/>
          <w:szCs w:val="20"/>
          <w:lang w:eastAsia="en-GB"/>
        </w:rPr>
        <w:t>s detailed in the ISO 9001:2015 document under 7. Support.</w:t>
      </w:r>
    </w:p>
    <w:p w14:paraId="3935F4B6" w14:textId="3A4929CF" w:rsidR="00577268" w:rsidRDefault="00577268" w:rsidP="00577268">
      <w:pPr>
        <w:spacing w:after="0" w:line="240" w:lineRule="auto"/>
        <w:jc w:val="both"/>
        <w:rPr>
          <w:rFonts w:ascii="Arial" w:eastAsia="Times New Roman" w:hAnsi="Arial" w:cs="Arial"/>
          <w:sz w:val="20"/>
          <w:szCs w:val="20"/>
          <w:lang w:eastAsia="en-GB"/>
        </w:rPr>
      </w:pPr>
    </w:p>
    <w:p w14:paraId="23D5AB9D" w14:textId="57256F77" w:rsidR="00037FBD" w:rsidRDefault="00037FBD" w:rsidP="00577268">
      <w:pPr>
        <w:spacing w:after="0" w:line="240" w:lineRule="auto"/>
        <w:jc w:val="both"/>
        <w:rPr>
          <w:rFonts w:ascii="Arial" w:eastAsia="Times New Roman" w:hAnsi="Arial" w:cs="Arial"/>
          <w:sz w:val="20"/>
          <w:szCs w:val="20"/>
          <w:lang w:eastAsia="en-GB"/>
        </w:rPr>
      </w:pPr>
    </w:p>
    <w:p w14:paraId="5232025E" w14:textId="6391BDB1" w:rsidR="00037FBD" w:rsidRDefault="00037FBD" w:rsidP="00577268">
      <w:pPr>
        <w:spacing w:after="0" w:line="240" w:lineRule="auto"/>
        <w:jc w:val="both"/>
        <w:rPr>
          <w:rFonts w:ascii="Arial" w:eastAsia="Times New Roman" w:hAnsi="Arial" w:cs="Arial"/>
          <w:sz w:val="20"/>
          <w:szCs w:val="20"/>
          <w:lang w:eastAsia="en-GB"/>
        </w:rPr>
      </w:pPr>
    </w:p>
    <w:p w14:paraId="69271E91" w14:textId="1CCC96C4" w:rsidR="00037FBD" w:rsidRDefault="00037FBD" w:rsidP="00577268">
      <w:pPr>
        <w:spacing w:after="0" w:line="240" w:lineRule="auto"/>
        <w:jc w:val="both"/>
        <w:rPr>
          <w:rFonts w:ascii="Arial" w:eastAsia="Times New Roman" w:hAnsi="Arial" w:cs="Arial"/>
          <w:sz w:val="20"/>
          <w:szCs w:val="20"/>
          <w:lang w:eastAsia="en-GB"/>
        </w:rPr>
      </w:pPr>
    </w:p>
    <w:p w14:paraId="6FC09ADE" w14:textId="4B02234B" w:rsidR="00037FBD" w:rsidRDefault="00037FBD" w:rsidP="00577268">
      <w:pPr>
        <w:spacing w:after="0" w:line="240" w:lineRule="auto"/>
        <w:jc w:val="both"/>
        <w:rPr>
          <w:rFonts w:ascii="Arial" w:eastAsia="Times New Roman" w:hAnsi="Arial" w:cs="Arial"/>
          <w:sz w:val="20"/>
          <w:szCs w:val="20"/>
          <w:lang w:eastAsia="en-GB"/>
        </w:rPr>
      </w:pPr>
    </w:p>
    <w:p w14:paraId="2C10DCC6" w14:textId="1DF25A52" w:rsidR="00037FBD" w:rsidRDefault="00037FBD" w:rsidP="00577268">
      <w:pPr>
        <w:spacing w:after="0" w:line="240" w:lineRule="auto"/>
        <w:jc w:val="both"/>
        <w:rPr>
          <w:rFonts w:ascii="Arial" w:eastAsia="Times New Roman" w:hAnsi="Arial" w:cs="Arial"/>
          <w:sz w:val="20"/>
          <w:szCs w:val="20"/>
          <w:lang w:eastAsia="en-GB"/>
        </w:rPr>
      </w:pPr>
    </w:p>
    <w:p w14:paraId="757FACB7" w14:textId="3E11D9C6" w:rsidR="00037FBD" w:rsidRDefault="00037FBD" w:rsidP="00577268">
      <w:pPr>
        <w:spacing w:after="0" w:line="240" w:lineRule="auto"/>
        <w:jc w:val="both"/>
        <w:rPr>
          <w:rFonts w:ascii="Arial" w:eastAsia="Times New Roman" w:hAnsi="Arial" w:cs="Arial"/>
          <w:sz w:val="20"/>
          <w:szCs w:val="20"/>
          <w:lang w:eastAsia="en-GB"/>
        </w:rPr>
      </w:pPr>
    </w:p>
    <w:p w14:paraId="4DDC4CFB" w14:textId="3D875438" w:rsidR="00037FBD" w:rsidRDefault="00037FBD" w:rsidP="00577268">
      <w:pPr>
        <w:spacing w:after="0" w:line="240" w:lineRule="auto"/>
        <w:jc w:val="both"/>
        <w:rPr>
          <w:rFonts w:ascii="Arial" w:eastAsia="Times New Roman" w:hAnsi="Arial" w:cs="Arial"/>
          <w:sz w:val="20"/>
          <w:szCs w:val="20"/>
          <w:lang w:eastAsia="en-GB"/>
        </w:rPr>
      </w:pPr>
    </w:p>
    <w:p w14:paraId="0BB6C2F0" w14:textId="77777777" w:rsidR="008D2029" w:rsidRDefault="008D2029" w:rsidP="00577268">
      <w:pPr>
        <w:spacing w:after="0" w:line="240" w:lineRule="auto"/>
        <w:jc w:val="both"/>
        <w:rPr>
          <w:rFonts w:ascii="Arial" w:eastAsia="Times New Roman" w:hAnsi="Arial" w:cs="Arial"/>
          <w:sz w:val="20"/>
          <w:szCs w:val="20"/>
          <w:lang w:eastAsia="en-GB"/>
        </w:rPr>
      </w:pPr>
    </w:p>
    <w:p w14:paraId="763A26AA" w14:textId="2FEA4424" w:rsidR="00037FBD" w:rsidRDefault="00037FBD" w:rsidP="00577268">
      <w:pPr>
        <w:spacing w:after="0" w:line="240" w:lineRule="auto"/>
        <w:jc w:val="both"/>
        <w:rPr>
          <w:rFonts w:ascii="Arial" w:eastAsia="Times New Roman" w:hAnsi="Arial" w:cs="Arial"/>
          <w:sz w:val="20"/>
          <w:szCs w:val="20"/>
          <w:lang w:eastAsia="en-GB"/>
        </w:rPr>
      </w:pPr>
    </w:p>
    <w:p w14:paraId="4944E0A2" w14:textId="726A9298" w:rsidR="00037FBD" w:rsidRDefault="00037FBD" w:rsidP="00577268">
      <w:pPr>
        <w:spacing w:after="0" w:line="240" w:lineRule="auto"/>
        <w:jc w:val="both"/>
        <w:rPr>
          <w:rFonts w:ascii="Arial" w:eastAsia="Times New Roman" w:hAnsi="Arial" w:cs="Arial"/>
          <w:sz w:val="20"/>
          <w:szCs w:val="20"/>
          <w:lang w:eastAsia="en-GB"/>
        </w:rPr>
      </w:pPr>
    </w:p>
    <w:p w14:paraId="7D86D90F" w14:textId="583FEDF8" w:rsidR="00037FBD" w:rsidRDefault="00037FBD" w:rsidP="00577268">
      <w:pPr>
        <w:spacing w:after="0" w:line="240" w:lineRule="auto"/>
        <w:jc w:val="both"/>
        <w:rPr>
          <w:rFonts w:ascii="Arial" w:eastAsia="Times New Roman" w:hAnsi="Arial" w:cs="Arial"/>
          <w:sz w:val="20"/>
          <w:szCs w:val="20"/>
          <w:lang w:eastAsia="en-GB"/>
        </w:rPr>
      </w:pPr>
    </w:p>
    <w:p w14:paraId="279925C7" w14:textId="394AFF3D" w:rsidR="008D2029" w:rsidRDefault="008D2029" w:rsidP="00577268">
      <w:pPr>
        <w:spacing w:after="0" w:line="240" w:lineRule="auto"/>
        <w:jc w:val="both"/>
        <w:rPr>
          <w:rFonts w:ascii="Arial" w:eastAsia="Times New Roman" w:hAnsi="Arial" w:cs="Arial"/>
          <w:sz w:val="20"/>
          <w:szCs w:val="20"/>
          <w:lang w:eastAsia="en-GB"/>
        </w:rPr>
      </w:pPr>
    </w:p>
    <w:p w14:paraId="0D2E86A1" w14:textId="77777777" w:rsidR="008D2029" w:rsidRDefault="008D2029" w:rsidP="00577268">
      <w:pPr>
        <w:spacing w:after="0" w:line="240" w:lineRule="auto"/>
        <w:jc w:val="both"/>
        <w:rPr>
          <w:rFonts w:ascii="Arial" w:eastAsia="Times New Roman" w:hAnsi="Arial" w:cs="Arial"/>
          <w:sz w:val="20"/>
          <w:szCs w:val="20"/>
          <w:lang w:eastAsia="en-GB"/>
        </w:rPr>
      </w:pPr>
    </w:p>
    <w:p w14:paraId="38F0C777" w14:textId="1F219A33" w:rsidR="00037FBD" w:rsidRDefault="00037FBD" w:rsidP="00577268">
      <w:pPr>
        <w:spacing w:after="0" w:line="240" w:lineRule="auto"/>
        <w:jc w:val="both"/>
        <w:rPr>
          <w:rFonts w:ascii="Arial" w:eastAsia="Times New Roman" w:hAnsi="Arial" w:cs="Arial"/>
          <w:sz w:val="20"/>
          <w:szCs w:val="20"/>
          <w:lang w:eastAsia="en-GB"/>
        </w:rPr>
      </w:pPr>
    </w:p>
    <w:p w14:paraId="672560EE" w14:textId="77777777" w:rsidR="0043639C" w:rsidRDefault="0043639C" w:rsidP="00577268">
      <w:pPr>
        <w:spacing w:after="0" w:line="240" w:lineRule="auto"/>
        <w:jc w:val="both"/>
        <w:rPr>
          <w:rFonts w:ascii="Arial" w:eastAsia="Times New Roman" w:hAnsi="Arial" w:cs="Arial"/>
          <w:sz w:val="20"/>
          <w:szCs w:val="20"/>
          <w:lang w:eastAsia="en-GB"/>
        </w:rPr>
      </w:pPr>
    </w:p>
    <w:p w14:paraId="69D2AFB2" w14:textId="52AB41AA" w:rsidR="00037FBD" w:rsidRDefault="00037FBD" w:rsidP="00577268">
      <w:pPr>
        <w:spacing w:after="0" w:line="240" w:lineRule="auto"/>
        <w:jc w:val="both"/>
        <w:rPr>
          <w:rFonts w:ascii="Arial" w:eastAsia="Times New Roman" w:hAnsi="Arial" w:cs="Arial"/>
          <w:sz w:val="20"/>
          <w:szCs w:val="20"/>
          <w:lang w:eastAsia="en-GB"/>
        </w:rPr>
      </w:pPr>
    </w:p>
    <w:p w14:paraId="2CBE62BA" w14:textId="77777777" w:rsidR="00736020" w:rsidRDefault="00736020" w:rsidP="00577268">
      <w:pPr>
        <w:spacing w:after="0" w:line="240" w:lineRule="auto"/>
        <w:jc w:val="both"/>
        <w:rPr>
          <w:rFonts w:ascii="Arial" w:eastAsia="Times New Roman" w:hAnsi="Arial" w:cs="Arial"/>
          <w:sz w:val="20"/>
          <w:szCs w:val="20"/>
          <w:lang w:eastAsia="en-GB"/>
        </w:rPr>
      </w:pPr>
    </w:p>
    <w:p w14:paraId="504A0ACD" w14:textId="77777777" w:rsidR="00736020" w:rsidRDefault="00736020" w:rsidP="00577268">
      <w:pPr>
        <w:spacing w:after="0" w:line="240" w:lineRule="auto"/>
        <w:jc w:val="both"/>
        <w:rPr>
          <w:rFonts w:ascii="Arial" w:eastAsia="Times New Roman" w:hAnsi="Arial" w:cs="Arial"/>
          <w:sz w:val="20"/>
          <w:szCs w:val="20"/>
          <w:lang w:eastAsia="en-GB"/>
        </w:rPr>
      </w:pPr>
    </w:p>
    <w:p w14:paraId="1C8CA22F" w14:textId="77777777" w:rsidR="00736020" w:rsidRDefault="00736020" w:rsidP="00577268">
      <w:pPr>
        <w:spacing w:after="0" w:line="240" w:lineRule="auto"/>
        <w:jc w:val="both"/>
        <w:rPr>
          <w:rFonts w:ascii="Arial" w:eastAsia="Times New Roman" w:hAnsi="Arial" w:cs="Arial"/>
          <w:sz w:val="20"/>
          <w:szCs w:val="20"/>
          <w:lang w:eastAsia="en-GB"/>
        </w:rPr>
      </w:pPr>
    </w:p>
    <w:p w14:paraId="7CE5DB1D" w14:textId="77777777" w:rsidR="00736020" w:rsidRDefault="00736020" w:rsidP="00577268">
      <w:pPr>
        <w:spacing w:after="0" w:line="240" w:lineRule="auto"/>
        <w:jc w:val="both"/>
        <w:rPr>
          <w:rFonts w:ascii="Arial" w:eastAsia="Times New Roman" w:hAnsi="Arial" w:cs="Arial"/>
          <w:sz w:val="20"/>
          <w:szCs w:val="20"/>
          <w:lang w:eastAsia="en-GB"/>
        </w:rPr>
      </w:pPr>
    </w:p>
    <w:p w14:paraId="0F02F638" w14:textId="77777777" w:rsidR="00037FBD" w:rsidRPr="00F748AD" w:rsidRDefault="00037FBD" w:rsidP="00577268">
      <w:pPr>
        <w:spacing w:after="0" w:line="240" w:lineRule="auto"/>
        <w:jc w:val="both"/>
        <w:rPr>
          <w:rFonts w:ascii="Arial" w:eastAsia="Times New Roman" w:hAnsi="Arial" w:cs="Arial"/>
          <w:sz w:val="20"/>
          <w:szCs w:val="20"/>
          <w:lang w:eastAsia="en-GB"/>
        </w:rPr>
      </w:pPr>
    </w:p>
    <w:p w14:paraId="65F9CE55" w14:textId="77777777" w:rsidR="009652DE" w:rsidRPr="00F748AD" w:rsidRDefault="009652DE" w:rsidP="00C16B86">
      <w:pPr>
        <w:spacing w:after="0" w:line="240" w:lineRule="auto"/>
        <w:rPr>
          <w:rFonts w:ascii="Arial" w:eastAsia="Times New Roman" w:hAnsi="Arial" w:cs="Arial"/>
          <w:b/>
          <w:sz w:val="20"/>
          <w:szCs w:val="20"/>
          <w:lang w:eastAsia="en-GB"/>
        </w:rPr>
      </w:pPr>
      <w:r w:rsidRPr="00F748AD">
        <w:rPr>
          <w:rFonts w:ascii="Arial" w:eastAsia="Times New Roman" w:hAnsi="Arial" w:cs="Arial"/>
          <w:b/>
          <w:sz w:val="20"/>
          <w:szCs w:val="20"/>
          <w:lang w:eastAsia="en-GB"/>
        </w:rPr>
        <w:lastRenderedPageBreak/>
        <w:t>8.</w:t>
      </w:r>
      <w:r w:rsidRPr="00F748AD">
        <w:rPr>
          <w:rFonts w:ascii="Arial" w:eastAsia="Times New Roman" w:hAnsi="Arial" w:cs="Arial"/>
          <w:b/>
          <w:sz w:val="20"/>
          <w:szCs w:val="20"/>
          <w:lang w:eastAsia="en-GB"/>
        </w:rPr>
        <w:tab/>
        <w:t>Operation</w:t>
      </w:r>
    </w:p>
    <w:p w14:paraId="3B6D7DBA" w14:textId="77777777" w:rsidR="000E7909" w:rsidRPr="00F748AD" w:rsidRDefault="000E7909" w:rsidP="00C16B86">
      <w:pPr>
        <w:pStyle w:val="NoSpacing"/>
        <w:rPr>
          <w:rFonts w:ascii="Arial" w:hAnsi="Arial" w:cs="Arial"/>
          <w:sz w:val="20"/>
          <w:szCs w:val="20"/>
          <w:lang w:eastAsia="en-GB"/>
        </w:rPr>
      </w:pPr>
    </w:p>
    <w:p w14:paraId="24933939" w14:textId="0DAA3852" w:rsidR="00961A96" w:rsidRPr="00037FBD" w:rsidRDefault="00665573" w:rsidP="00C16B86">
      <w:pPr>
        <w:pStyle w:val="NoSpacing"/>
        <w:jc w:val="both"/>
        <w:rPr>
          <w:rFonts w:ascii="Arial" w:hAnsi="Arial" w:cs="Arial"/>
          <w:sz w:val="20"/>
          <w:szCs w:val="20"/>
        </w:rPr>
      </w:pPr>
      <w:r w:rsidRPr="00F748AD">
        <w:rPr>
          <w:rFonts w:ascii="Arial" w:hAnsi="Arial" w:cs="Arial"/>
          <w:sz w:val="20"/>
          <w:szCs w:val="20"/>
        </w:rPr>
        <w:t xml:space="preserve">The company has established, implemented, controls and maintains the processes needed to meet its EMS requirements.  </w:t>
      </w:r>
      <w:proofErr w:type="gramStart"/>
      <w:r w:rsidRPr="00F748AD">
        <w:rPr>
          <w:rFonts w:ascii="Arial" w:hAnsi="Arial" w:cs="Arial"/>
          <w:sz w:val="20"/>
          <w:szCs w:val="20"/>
        </w:rPr>
        <w:t>The majority of</w:t>
      </w:r>
      <w:proofErr w:type="gramEnd"/>
      <w:r w:rsidRPr="00F748AD">
        <w:rPr>
          <w:rFonts w:ascii="Arial" w:hAnsi="Arial" w:cs="Arial"/>
          <w:sz w:val="20"/>
          <w:szCs w:val="20"/>
        </w:rPr>
        <w:t xml:space="preserve"> the </w:t>
      </w:r>
      <w:r w:rsidR="00D703EA" w:rsidRPr="00F748AD">
        <w:rPr>
          <w:rFonts w:ascii="Arial" w:hAnsi="Arial" w:cs="Arial"/>
          <w:sz w:val="20"/>
          <w:szCs w:val="20"/>
        </w:rPr>
        <w:t>c</w:t>
      </w:r>
      <w:r w:rsidRPr="00F748AD">
        <w:rPr>
          <w:rFonts w:ascii="Arial" w:hAnsi="Arial" w:cs="Arial"/>
          <w:sz w:val="20"/>
          <w:szCs w:val="20"/>
        </w:rPr>
        <w:t>ompany’s environmental impacts come from</w:t>
      </w:r>
      <w:r w:rsidR="00D703EA" w:rsidRPr="00F748AD">
        <w:rPr>
          <w:rFonts w:ascii="Arial" w:hAnsi="Arial" w:cs="Arial"/>
          <w:sz w:val="20"/>
          <w:szCs w:val="20"/>
        </w:rPr>
        <w:t xml:space="preserve">: </w:t>
      </w:r>
      <w:r w:rsidRPr="00F748AD">
        <w:rPr>
          <w:rFonts w:ascii="Arial" w:hAnsi="Arial" w:cs="Arial"/>
          <w:sz w:val="20"/>
          <w:szCs w:val="20"/>
        </w:rPr>
        <w:t>purchases of</w:t>
      </w:r>
      <w:r w:rsidR="00D703EA" w:rsidRPr="00F748AD">
        <w:rPr>
          <w:rFonts w:ascii="Arial" w:hAnsi="Arial" w:cs="Arial"/>
          <w:sz w:val="20"/>
          <w:szCs w:val="20"/>
        </w:rPr>
        <w:t xml:space="preserve"> </w:t>
      </w:r>
      <w:r w:rsidRPr="00F748AD">
        <w:rPr>
          <w:rFonts w:ascii="Arial" w:hAnsi="Arial" w:cs="Arial"/>
          <w:sz w:val="20"/>
          <w:szCs w:val="20"/>
        </w:rPr>
        <w:t>products</w:t>
      </w:r>
      <w:r w:rsidR="00D703EA" w:rsidRPr="00F748AD">
        <w:rPr>
          <w:rFonts w:ascii="Arial" w:hAnsi="Arial" w:cs="Arial"/>
          <w:sz w:val="20"/>
          <w:szCs w:val="20"/>
        </w:rPr>
        <w:t>/ services</w:t>
      </w:r>
      <w:r w:rsidRPr="00F748AD">
        <w:rPr>
          <w:rFonts w:ascii="Arial" w:hAnsi="Arial" w:cs="Arial"/>
          <w:sz w:val="20"/>
          <w:szCs w:val="20"/>
        </w:rPr>
        <w:t xml:space="preserve"> and their usage;</w:t>
      </w:r>
      <w:r w:rsidR="00D703EA" w:rsidRPr="00F748AD">
        <w:rPr>
          <w:rFonts w:ascii="Arial" w:hAnsi="Arial" w:cs="Arial"/>
          <w:sz w:val="20"/>
          <w:szCs w:val="20"/>
        </w:rPr>
        <w:t xml:space="preserve"> power</w:t>
      </w:r>
      <w:r w:rsidR="00895116">
        <w:rPr>
          <w:rFonts w:ascii="Arial" w:hAnsi="Arial" w:cs="Arial"/>
          <w:sz w:val="20"/>
          <w:szCs w:val="20"/>
        </w:rPr>
        <w:t xml:space="preserve">/energy </w:t>
      </w:r>
      <w:r w:rsidR="00D703EA" w:rsidRPr="00F748AD">
        <w:rPr>
          <w:rFonts w:ascii="Arial" w:hAnsi="Arial" w:cs="Arial"/>
          <w:sz w:val="20"/>
          <w:szCs w:val="20"/>
        </w:rPr>
        <w:t xml:space="preserve">consumption; and the </w:t>
      </w:r>
      <w:r w:rsidRPr="00F748AD">
        <w:rPr>
          <w:rFonts w:ascii="Arial" w:hAnsi="Arial" w:cs="Arial"/>
          <w:sz w:val="20"/>
          <w:szCs w:val="20"/>
        </w:rPr>
        <w:t>disposal of waste materials.</w:t>
      </w:r>
      <w:r w:rsidR="00037FBD">
        <w:rPr>
          <w:rFonts w:ascii="Arial" w:hAnsi="Arial" w:cs="Arial"/>
          <w:sz w:val="20"/>
          <w:szCs w:val="20"/>
        </w:rPr>
        <w:t xml:space="preserve"> </w:t>
      </w:r>
      <w:r w:rsidR="00961A96" w:rsidRPr="00895116">
        <w:rPr>
          <w:rFonts w:ascii="Arial" w:hAnsi="Arial" w:cs="Arial"/>
          <w:bCs/>
          <w:iCs/>
          <w:sz w:val="20"/>
          <w:szCs w:val="20"/>
        </w:rPr>
        <w:t xml:space="preserve">Associated </w:t>
      </w:r>
      <w:r w:rsidR="00895116" w:rsidRPr="00895116">
        <w:rPr>
          <w:rFonts w:ascii="Arial" w:hAnsi="Arial" w:cs="Arial"/>
          <w:bCs/>
          <w:iCs/>
          <w:sz w:val="20"/>
          <w:szCs w:val="20"/>
        </w:rPr>
        <w:t>d</w:t>
      </w:r>
      <w:r w:rsidR="00961A96" w:rsidRPr="00895116">
        <w:rPr>
          <w:rFonts w:ascii="Arial" w:hAnsi="Arial" w:cs="Arial"/>
          <w:bCs/>
          <w:iCs/>
          <w:sz w:val="20"/>
          <w:szCs w:val="20"/>
        </w:rPr>
        <w:t>ocuments</w:t>
      </w:r>
      <w:r w:rsidR="00895116" w:rsidRPr="00895116">
        <w:rPr>
          <w:rFonts w:ascii="Arial" w:hAnsi="Arial" w:cs="Arial"/>
          <w:bCs/>
          <w:iCs/>
          <w:sz w:val="20"/>
          <w:szCs w:val="20"/>
        </w:rPr>
        <w:t xml:space="preserve">, available and </w:t>
      </w:r>
      <w:r w:rsidR="00895116">
        <w:rPr>
          <w:rFonts w:ascii="Arial" w:hAnsi="Arial" w:cs="Arial"/>
          <w:bCs/>
          <w:iCs/>
          <w:sz w:val="20"/>
          <w:szCs w:val="20"/>
        </w:rPr>
        <w:t>planned</w:t>
      </w:r>
    </w:p>
    <w:p w14:paraId="16C186B2" w14:textId="77777777" w:rsidR="00895116" w:rsidRPr="00F748AD" w:rsidRDefault="00895116" w:rsidP="00C16B86">
      <w:pPr>
        <w:pStyle w:val="NoSpacing"/>
        <w:jc w:val="both"/>
        <w:rPr>
          <w:rFonts w:ascii="Arial" w:hAnsi="Arial" w:cs="Arial"/>
          <w:sz w:val="20"/>
          <w:szCs w:val="20"/>
        </w:rPr>
      </w:pPr>
    </w:p>
    <w:p w14:paraId="7F10B546" w14:textId="0804B251" w:rsidR="00961A96" w:rsidRPr="00267587" w:rsidRDefault="00665573" w:rsidP="00C16B86">
      <w:pPr>
        <w:pStyle w:val="NoSpacing"/>
        <w:jc w:val="both"/>
        <w:rPr>
          <w:rFonts w:ascii="Arial" w:hAnsi="Arial" w:cs="Arial"/>
          <w:sz w:val="20"/>
          <w:szCs w:val="20"/>
        </w:rPr>
      </w:pPr>
      <w:r w:rsidRPr="00F748AD">
        <w:rPr>
          <w:rFonts w:ascii="Arial" w:hAnsi="Arial" w:cs="Arial"/>
          <w:sz w:val="20"/>
          <w:szCs w:val="20"/>
        </w:rPr>
        <w:t xml:space="preserve">Clear lines of communication are established with </w:t>
      </w:r>
      <w:r w:rsidR="001642EB" w:rsidRPr="00F748AD">
        <w:rPr>
          <w:rFonts w:ascii="Arial" w:hAnsi="Arial" w:cs="Arial"/>
          <w:sz w:val="20"/>
          <w:szCs w:val="20"/>
        </w:rPr>
        <w:t>c</w:t>
      </w:r>
      <w:r w:rsidRPr="00F748AD">
        <w:rPr>
          <w:rFonts w:ascii="Arial" w:hAnsi="Arial" w:cs="Arial"/>
          <w:sz w:val="20"/>
          <w:szCs w:val="20"/>
        </w:rPr>
        <w:t>ustomer’s regarding environmental matters by phone, fax, letter and email and full records are maintained, as appropriate, in the relevant file.</w:t>
      </w:r>
      <w:r w:rsidR="001642EB" w:rsidRPr="00F748AD">
        <w:rPr>
          <w:rFonts w:ascii="Arial" w:hAnsi="Arial" w:cs="Arial"/>
          <w:sz w:val="20"/>
          <w:szCs w:val="20"/>
        </w:rPr>
        <w:t xml:space="preserve"> </w:t>
      </w:r>
      <w:r w:rsidRPr="00F748AD">
        <w:rPr>
          <w:rFonts w:ascii="Arial" w:hAnsi="Arial" w:cs="Arial"/>
          <w:sz w:val="20"/>
          <w:szCs w:val="20"/>
        </w:rPr>
        <w:t xml:space="preserve">Communication on environmental matters within the </w:t>
      </w:r>
      <w:r w:rsidR="001642EB" w:rsidRPr="00F748AD">
        <w:rPr>
          <w:rFonts w:ascii="Arial" w:hAnsi="Arial" w:cs="Arial"/>
          <w:sz w:val="20"/>
          <w:szCs w:val="20"/>
        </w:rPr>
        <w:t>c</w:t>
      </w:r>
      <w:r w:rsidRPr="00F748AD">
        <w:rPr>
          <w:rFonts w:ascii="Arial" w:hAnsi="Arial" w:cs="Arial"/>
          <w:sz w:val="20"/>
          <w:szCs w:val="20"/>
        </w:rPr>
        <w:t>ompany is by means of verbal communication and notices/posters etc.</w:t>
      </w:r>
    </w:p>
    <w:p w14:paraId="3F073F28" w14:textId="77777777" w:rsidR="00961A96" w:rsidRPr="00F748AD" w:rsidRDefault="00961A96" w:rsidP="00C16B86">
      <w:pPr>
        <w:pStyle w:val="NoSpacing"/>
        <w:jc w:val="both"/>
        <w:rPr>
          <w:rFonts w:ascii="Arial" w:hAnsi="Arial" w:cs="Arial"/>
          <w:color w:val="FF0000"/>
          <w:sz w:val="20"/>
          <w:szCs w:val="20"/>
        </w:rPr>
      </w:pPr>
    </w:p>
    <w:p w14:paraId="6136CA63" w14:textId="77777777" w:rsidR="00F879C9" w:rsidRDefault="00665573" w:rsidP="00C16B86">
      <w:pPr>
        <w:pStyle w:val="NoSpacing"/>
        <w:jc w:val="both"/>
        <w:rPr>
          <w:rFonts w:ascii="Arial" w:hAnsi="Arial" w:cs="Arial"/>
          <w:sz w:val="20"/>
          <w:szCs w:val="20"/>
        </w:rPr>
      </w:pPr>
      <w:r w:rsidRPr="00895116">
        <w:rPr>
          <w:rFonts w:ascii="Arial" w:hAnsi="Arial" w:cs="Arial"/>
          <w:sz w:val="20"/>
          <w:szCs w:val="20"/>
        </w:rPr>
        <w:t>All Company personnel are responsible for ensuring that all wastes are disposed of in compliance with relevant legislation and current best practice and to minimise the risk of pollution.</w:t>
      </w:r>
      <w:r w:rsidR="001642EB" w:rsidRPr="00895116">
        <w:rPr>
          <w:rFonts w:ascii="Arial" w:hAnsi="Arial" w:cs="Arial"/>
          <w:sz w:val="20"/>
          <w:szCs w:val="20"/>
        </w:rPr>
        <w:t xml:space="preserve">  </w:t>
      </w:r>
      <w:r w:rsidRPr="00895116">
        <w:rPr>
          <w:rFonts w:ascii="Arial" w:hAnsi="Arial" w:cs="Arial"/>
          <w:sz w:val="20"/>
          <w:szCs w:val="20"/>
        </w:rPr>
        <w:t xml:space="preserve">Waste materials are collected in suitable containers, which are identified with the type of waste, and are uplifted for re-cycling or disposal by an outside contractor.  Where materials go for </w:t>
      </w:r>
      <w:r w:rsidR="00F879C9" w:rsidRPr="00895116">
        <w:rPr>
          <w:rFonts w:ascii="Arial" w:hAnsi="Arial" w:cs="Arial"/>
          <w:sz w:val="20"/>
          <w:szCs w:val="20"/>
        </w:rPr>
        <w:t>disposal,</w:t>
      </w:r>
      <w:r w:rsidRPr="00895116">
        <w:rPr>
          <w:rFonts w:ascii="Arial" w:hAnsi="Arial" w:cs="Arial"/>
          <w:sz w:val="20"/>
          <w:szCs w:val="20"/>
        </w:rPr>
        <w:t xml:space="preserve"> the contractor provides the Company with a certificate of disposal.  These certificates are retained on file by an assigned member of staff.</w:t>
      </w:r>
      <w:r w:rsidR="001642EB" w:rsidRPr="00895116">
        <w:rPr>
          <w:rFonts w:ascii="Arial" w:hAnsi="Arial" w:cs="Arial"/>
          <w:sz w:val="20"/>
          <w:szCs w:val="20"/>
        </w:rPr>
        <w:t xml:space="preserve">  </w:t>
      </w:r>
      <w:r w:rsidRPr="00895116">
        <w:rPr>
          <w:rFonts w:ascii="Arial" w:hAnsi="Arial" w:cs="Arial"/>
          <w:sz w:val="20"/>
          <w:szCs w:val="20"/>
        </w:rPr>
        <w:t>Waste packaging is retained and re-used where possible.  Where this is not possible due to damage etc</w:t>
      </w:r>
      <w:r w:rsidR="001642EB" w:rsidRPr="00895116">
        <w:rPr>
          <w:rFonts w:ascii="Arial" w:hAnsi="Arial" w:cs="Arial"/>
          <w:sz w:val="20"/>
          <w:szCs w:val="20"/>
        </w:rPr>
        <w:t>.</w:t>
      </w:r>
      <w:r w:rsidRPr="00895116">
        <w:rPr>
          <w:rFonts w:ascii="Arial" w:hAnsi="Arial" w:cs="Arial"/>
          <w:sz w:val="20"/>
          <w:szCs w:val="20"/>
        </w:rPr>
        <w:t>, it is disposed of in the appropriate waste bin for re-cycling.</w:t>
      </w:r>
      <w:r w:rsidR="00CD56DA" w:rsidRPr="00895116">
        <w:rPr>
          <w:rFonts w:ascii="Arial" w:hAnsi="Arial" w:cs="Arial"/>
          <w:sz w:val="20"/>
          <w:szCs w:val="20"/>
        </w:rPr>
        <w:t xml:space="preserve"> </w:t>
      </w:r>
      <w:r w:rsidRPr="00895116">
        <w:rPr>
          <w:rFonts w:ascii="Arial" w:hAnsi="Arial" w:cs="Arial"/>
          <w:sz w:val="20"/>
          <w:szCs w:val="20"/>
        </w:rPr>
        <w:t xml:space="preserve">All </w:t>
      </w:r>
      <w:proofErr w:type="gramStart"/>
      <w:r w:rsidRPr="00895116">
        <w:rPr>
          <w:rFonts w:ascii="Arial" w:hAnsi="Arial" w:cs="Arial"/>
          <w:sz w:val="20"/>
          <w:szCs w:val="20"/>
        </w:rPr>
        <w:t>waste paper</w:t>
      </w:r>
      <w:proofErr w:type="gramEnd"/>
      <w:r w:rsidRPr="00895116">
        <w:rPr>
          <w:rFonts w:ascii="Arial" w:hAnsi="Arial" w:cs="Arial"/>
          <w:sz w:val="20"/>
          <w:szCs w:val="20"/>
        </w:rPr>
        <w:t xml:space="preserve"> produced in the Office is put in the recycling bin, unless unused on one side, when it is either cut up for scrap paper or the clean side is reused for draft printing.</w:t>
      </w:r>
      <w:r w:rsidR="001642EB" w:rsidRPr="00895116">
        <w:rPr>
          <w:rFonts w:ascii="Arial" w:hAnsi="Arial" w:cs="Arial"/>
          <w:sz w:val="20"/>
          <w:szCs w:val="20"/>
        </w:rPr>
        <w:t xml:space="preserve"> </w:t>
      </w:r>
      <w:r w:rsidR="00895116" w:rsidRPr="00895116">
        <w:rPr>
          <w:rFonts w:ascii="Arial" w:hAnsi="Arial" w:cs="Arial"/>
          <w:sz w:val="20"/>
          <w:szCs w:val="20"/>
        </w:rPr>
        <w:t xml:space="preserve">Once </w:t>
      </w:r>
      <w:r w:rsidRPr="00895116">
        <w:rPr>
          <w:rFonts w:ascii="Arial" w:hAnsi="Arial" w:cs="Arial"/>
          <w:sz w:val="20"/>
          <w:szCs w:val="20"/>
        </w:rPr>
        <w:t>fully used, the paper is put for recycling.</w:t>
      </w:r>
      <w:r w:rsidR="00895116">
        <w:rPr>
          <w:rFonts w:ascii="Arial" w:hAnsi="Arial" w:cs="Arial"/>
          <w:sz w:val="20"/>
          <w:szCs w:val="20"/>
        </w:rPr>
        <w:t xml:space="preserve"> </w:t>
      </w:r>
      <w:r w:rsidR="00895116" w:rsidRPr="00895116">
        <w:rPr>
          <w:rFonts w:ascii="Arial" w:hAnsi="Arial" w:cs="Arial"/>
          <w:sz w:val="20"/>
          <w:szCs w:val="20"/>
        </w:rPr>
        <w:t>W</w:t>
      </w:r>
      <w:r w:rsidRPr="00895116">
        <w:rPr>
          <w:rFonts w:ascii="Arial" w:hAnsi="Arial" w:cs="Arial"/>
          <w:sz w:val="20"/>
          <w:szCs w:val="20"/>
        </w:rPr>
        <w:t>here a document bears any confidential information, it is not re-used but is shredded prior to passing for recycling.</w:t>
      </w:r>
      <w:r w:rsidR="00037FBD">
        <w:rPr>
          <w:rFonts w:ascii="Arial" w:hAnsi="Arial" w:cs="Arial"/>
          <w:sz w:val="20"/>
          <w:szCs w:val="20"/>
        </w:rPr>
        <w:t xml:space="preserve"> </w:t>
      </w:r>
      <w:r w:rsidR="003A038F" w:rsidRPr="00F748AD">
        <w:rPr>
          <w:rFonts w:ascii="Arial" w:hAnsi="Arial" w:cs="Arial"/>
          <w:sz w:val="20"/>
          <w:szCs w:val="20"/>
        </w:rPr>
        <w:t xml:space="preserve">The </w:t>
      </w:r>
      <w:r w:rsidR="00AD4CDD" w:rsidRPr="00F748AD">
        <w:rPr>
          <w:rFonts w:ascii="Arial" w:hAnsi="Arial" w:cs="Arial"/>
          <w:sz w:val="20"/>
          <w:szCs w:val="20"/>
        </w:rPr>
        <w:t xml:space="preserve">company has </w:t>
      </w:r>
      <w:r w:rsidR="003A038F" w:rsidRPr="00F748AD">
        <w:rPr>
          <w:rFonts w:ascii="Arial" w:hAnsi="Arial" w:cs="Arial"/>
          <w:sz w:val="20"/>
          <w:szCs w:val="20"/>
        </w:rPr>
        <w:t>establish</w:t>
      </w:r>
      <w:r w:rsidR="00AD4CDD" w:rsidRPr="00F748AD">
        <w:rPr>
          <w:rFonts w:ascii="Arial" w:hAnsi="Arial" w:cs="Arial"/>
          <w:sz w:val="20"/>
          <w:szCs w:val="20"/>
        </w:rPr>
        <w:t>ed</w:t>
      </w:r>
      <w:r w:rsidR="003A038F" w:rsidRPr="00F748AD">
        <w:rPr>
          <w:rFonts w:ascii="Arial" w:hAnsi="Arial" w:cs="Arial"/>
          <w:sz w:val="20"/>
          <w:szCs w:val="20"/>
        </w:rPr>
        <w:t>, implement</w:t>
      </w:r>
      <w:r w:rsidR="00AD4CDD" w:rsidRPr="00F748AD">
        <w:rPr>
          <w:rFonts w:ascii="Arial" w:hAnsi="Arial" w:cs="Arial"/>
          <w:sz w:val="20"/>
          <w:szCs w:val="20"/>
        </w:rPr>
        <w:t>ed</w:t>
      </w:r>
      <w:r w:rsidR="00BE1BBA" w:rsidRPr="00F748AD">
        <w:rPr>
          <w:rFonts w:ascii="Arial" w:hAnsi="Arial" w:cs="Arial"/>
          <w:sz w:val="20"/>
          <w:szCs w:val="20"/>
        </w:rPr>
        <w:t>,</w:t>
      </w:r>
      <w:r w:rsidR="003A038F" w:rsidRPr="00F748AD">
        <w:rPr>
          <w:rFonts w:ascii="Arial" w:hAnsi="Arial" w:cs="Arial"/>
          <w:sz w:val="20"/>
          <w:szCs w:val="20"/>
        </w:rPr>
        <w:t xml:space="preserve"> maintain</w:t>
      </w:r>
      <w:r w:rsidR="00AD4CDD" w:rsidRPr="00F748AD">
        <w:rPr>
          <w:rFonts w:ascii="Arial" w:hAnsi="Arial" w:cs="Arial"/>
          <w:sz w:val="20"/>
          <w:szCs w:val="20"/>
        </w:rPr>
        <w:t>s</w:t>
      </w:r>
      <w:r w:rsidR="003A038F" w:rsidRPr="00F748AD">
        <w:rPr>
          <w:rFonts w:ascii="Arial" w:hAnsi="Arial" w:cs="Arial"/>
          <w:sz w:val="20"/>
          <w:szCs w:val="20"/>
        </w:rPr>
        <w:t xml:space="preserve"> </w:t>
      </w:r>
      <w:r w:rsidR="00BE1BBA" w:rsidRPr="00F748AD">
        <w:rPr>
          <w:rFonts w:ascii="Arial" w:hAnsi="Arial" w:cs="Arial"/>
          <w:sz w:val="20"/>
          <w:szCs w:val="20"/>
        </w:rPr>
        <w:t xml:space="preserve">and tests </w:t>
      </w:r>
      <w:r w:rsidR="00AD4CDD" w:rsidRPr="00F748AD">
        <w:rPr>
          <w:rFonts w:ascii="Arial" w:hAnsi="Arial" w:cs="Arial"/>
          <w:sz w:val="20"/>
          <w:szCs w:val="20"/>
        </w:rPr>
        <w:t xml:space="preserve">plans to respond </w:t>
      </w:r>
      <w:r w:rsidR="003A038F" w:rsidRPr="00F748AD">
        <w:rPr>
          <w:rFonts w:ascii="Arial" w:hAnsi="Arial" w:cs="Arial"/>
          <w:sz w:val="20"/>
          <w:szCs w:val="20"/>
        </w:rPr>
        <w:t xml:space="preserve">to potential </w:t>
      </w:r>
      <w:r w:rsidR="00AD4CDD" w:rsidRPr="00F748AD">
        <w:rPr>
          <w:rFonts w:ascii="Arial" w:hAnsi="Arial" w:cs="Arial"/>
          <w:sz w:val="20"/>
          <w:szCs w:val="20"/>
        </w:rPr>
        <w:t xml:space="preserve">environmental </w:t>
      </w:r>
      <w:r w:rsidR="003A038F" w:rsidRPr="00F748AD">
        <w:rPr>
          <w:rFonts w:ascii="Arial" w:hAnsi="Arial" w:cs="Arial"/>
          <w:sz w:val="20"/>
          <w:szCs w:val="20"/>
        </w:rPr>
        <w:t>emergency situations</w:t>
      </w:r>
      <w:r w:rsidR="00AD4CDD" w:rsidRPr="00F748AD">
        <w:rPr>
          <w:rFonts w:ascii="Arial" w:hAnsi="Arial" w:cs="Arial"/>
          <w:sz w:val="20"/>
          <w:szCs w:val="20"/>
        </w:rPr>
        <w:t xml:space="preserve"> to</w:t>
      </w:r>
      <w:r w:rsidR="003A038F" w:rsidRPr="00F748AD">
        <w:rPr>
          <w:rFonts w:ascii="Arial" w:hAnsi="Arial" w:cs="Arial"/>
          <w:sz w:val="20"/>
          <w:szCs w:val="20"/>
        </w:rPr>
        <w:t xml:space="preserve"> prevent or mitigate adverse impacts from</w:t>
      </w:r>
      <w:r w:rsidR="00AD4CDD" w:rsidRPr="00F748AD">
        <w:rPr>
          <w:rFonts w:ascii="Arial" w:hAnsi="Arial" w:cs="Arial"/>
          <w:sz w:val="20"/>
          <w:szCs w:val="20"/>
        </w:rPr>
        <w:t xml:space="preserve"> such</w:t>
      </w:r>
      <w:r w:rsidR="00D50F01" w:rsidRPr="00F748AD">
        <w:rPr>
          <w:rFonts w:ascii="Arial" w:hAnsi="Arial" w:cs="Arial"/>
          <w:sz w:val="20"/>
          <w:szCs w:val="20"/>
        </w:rPr>
        <w:t xml:space="preserve"> (Environmental Emergency Plan)</w:t>
      </w:r>
      <w:r w:rsidR="00AD4CDD" w:rsidRPr="00F748AD">
        <w:rPr>
          <w:rFonts w:ascii="Arial" w:hAnsi="Arial" w:cs="Arial"/>
          <w:sz w:val="20"/>
          <w:szCs w:val="20"/>
        </w:rPr>
        <w:t>.</w:t>
      </w:r>
      <w:r w:rsidR="00037FBD">
        <w:rPr>
          <w:rFonts w:ascii="Arial" w:hAnsi="Arial" w:cs="Arial"/>
          <w:sz w:val="20"/>
          <w:szCs w:val="20"/>
        </w:rPr>
        <w:t xml:space="preserve"> </w:t>
      </w:r>
      <w:r w:rsidR="00BE1BBA" w:rsidRPr="00F748AD">
        <w:rPr>
          <w:rFonts w:ascii="Arial" w:hAnsi="Arial" w:cs="Arial"/>
          <w:sz w:val="20"/>
          <w:szCs w:val="20"/>
        </w:rPr>
        <w:t>Where environmental incidents occur</w:t>
      </w:r>
      <w:r w:rsidR="00CD56DA" w:rsidRPr="00F748AD">
        <w:rPr>
          <w:rFonts w:ascii="Arial" w:hAnsi="Arial" w:cs="Arial"/>
          <w:sz w:val="20"/>
          <w:szCs w:val="20"/>
        </w:rPr>
        <w:t>,</w:t>
      </w:r>
      <w:r w:rsidR="00BE1BBA" w:rsidRPr="00F748AD">
        <w:rPr>
          <w:rFonts w:ascii="Arial" w:hAnsi="Arial" w:cs="Arial"/>
          <w:sz w:val="20"/>
          <w:szCs w:val="20"/>
        </w:rPr>
        <w:t xml:space="preserve"> an Environmental Incident Report is completed by a competent assigned member of staff and is actioned as detailed on the Emergency Incident Plan.</w:t>
      </w:r>
    </w:p>
    <w:p w14:paraId="641C0E82" w14:textId="77777777" w:rsidR="00ED7CE1" w:rsidRDefault="00ED7CE1" w:rsidP="00C16B86">
      <w:pPr>
        <w:pStyle w:val="NoSpacing"/>
        <w:jc w:val="both"/>
        <w:rPr>
          <w:rFonts w:ascii="Arial" w:hAnsi="Arial" w:cs="Arial"/>
          <w:sz w:val="20"/>
          <w:szCs w:val="20"/>
        </w:rPr>
      </w:pPr>
    </w:p>
    <w:p w14:paraId="0E63519D" w14:textId="77777777" w:rsidR="00F879C9" w:rsidRDefault="00F879C9" w:rsidP="00C16B86">
      <w:pPr>
        <w:pStyle w:val="NoSpacing"/>
        <w:jc w:val="both"/>
        <w:rPr>
          <w:rFonts w:ascii="Arial" w:hAnsi="Arial" w:cs="Arial"/>
          <w:sz w:val="20"/>
          <w:szCs w:val="20"/>
        </w:rPr>
      </w:pPr>
    </w:p>
    <w:p w14:paraId="739CE477" w14:textId="77777777" w:rsidR="002A7A29" w:rsidRPr="002A7A29" w:rsidRDefault="002A7A29" w:rsidP="00C16B86">
      <w:pPr>
        <w:pStyle w:val="NoSpacing"/>
        <w:jc w:val="both"/>
        <w:rPr>
          <w:rFonts w:ascii="Arial" w:hAnsi="Arial" w:cs="Arial"/>
          <w:sz w:val="20"/>
          <w:szCs w:val="20"/>
        </w:rPr>
      </w:pPr>
      <w:r w:rsidRPr="002A7A29">
        <w:rPr>
          <w:rFonts w:ascii="Arial" w:hAnsi="Arial" w:cs="Arial"/>
          <w:sz w:val="20"/>
          <w:szCs w:val="20"/>
        </w:rPr>
        <w:t xml:space="preserve">As previously approved, the waste throughput for the permitted waste plastic stream shall not exceed the limits as follows: </w:t>
      </w:r>
    </w:p>
    <w:p w14:paraId="64F5920E" w14:textId="77777777" w:rsidR="002A7A29" w:rsidRPr="002A7A29" w:rsidRDefault="002A7A29" w:rsidP="00872BDA">
      <w:pPr>
        <w:pStyle w:val="NoSpacing"/>
        <w:numPr>
          <w:ilvl w:val="0"/>
          <w:numId w:val="15"/>
        </w:numPr>
        <w:jc w:val="both"/>
        <w:rPr>
          <w:rFonts w:ascii="Arial" w:hAnsi="Arial" w:cs="Arial"/>
          <w:sz w:val="20"/>
          <w:szCs w:val="20"/>
        </w:rPr>
      </w:pPr>
      <w:r w:rsidRPr="002A7A29">
        <w:rPr>
          <w:rFonts w:ascii="Arial" w:hAnsi="Arial" w:cs="Arial"/>
          <w:sz w:val="20"/>
          <w:szCs w:val="20"/>
        </w:rPr>
        <w:t xml:space="preserve">5,200 tonnes per calendar year (or 100 tonnes per week) for heat treatment of relevant plastic </w:t>
      </w:r>
      <w:proofErr w:type="gramStart"/>
      <w:r w:rsidRPr="002A7A29">
        <w:rPr>
          <w:rFonts w:ascii="Arial" w:hAnsi="Arial" w:cs="Arial"/>
          <w:sz w:val="20"/>
          <w:szCs w:val="20"/>
        </w:rPr>
        <w:t>wastes;</w:t>
      </w:r>
      <w:proofErr w:type="gramEnd"/>
      <w:r w:rsidRPr="002A7A29">
        <w:rPr>
          <w:rFonts w:ascii="Arial" w:hAnsi="Arial" w:cs="Arial"/>
          <w:sz w:val="20"/>
          <w:szCs w:val="20"/>
        </w:rPr>
        <w:t xml:space="preserve"> </w:t>
      </w:r>
    </w:p>
    <w:p w14:paraId="3BF1016C" w14:textId="77777777" w:rsidR="002A7A29" w:rsidRPr="002A7A29" w:rsidRDefault="002A7A29" w:rsidP="00872BDA">
      <w:pPr>
        <w:pStyle w:val="NoSpacing"/>
        <w:numPr>
          <w:ilvl w:val="0"/>
          <w:numId w:val="15"/>
        </w:numPr>
        <w:jc w:val="both"/>
        <w:rPr>
          <w:rFonts w:ascii="Arial" w:hAnsi="Arial" w:cs="Arial"/>
          <w:sz w:val="20"/>
          <w:szCs w:val="20"/>
        </w:rPr>
      </w:pPr>
      <w:r w:rsidRPr="002A7A29">
        <w:rPr>
          <w:rFonts w:ascii="Arial" w:hAnsi="Arial" w:cs="Arial"/>
          <w:sz w:val="20"/>
          <w:szCs w:val="20"/>
        </w:rPr>
        <w:t xml:space="preserve">15,600 tonnes per calendar year (or 300 tonnes over any 7-day period) for cleaning, washing, spraying, or coating treatment of relevant plastic </w:t>
      </w:r>
      <w:proofErr w:type="gramStart"/>
      <w:r w:rsidRPr="002A7A29">
        <w:rPr>
          <w:rFonts w:ascii="Arial" w:hAnsi="Arial" w:cs="Arial"/>
          <w:sz w:val="20"/>
          <w:szCs w:val="20"/>
        </w:rPr>
        <w:t>wastes;</w:t>
      </w:r>
      <w:proofErr w:type="gramEnd"/>
      <w:r w:rsidRPr="002A7A29">
        <w:rPr>
          <w:rFonts w:ascii="Arial" w:hAnsi="Arial" w:cs="Arial"/>
          <w:sz w:val="20"/>
          <w:szCs w:val="20"/>
        </w:rPr>
        <w:t xml:space="preserve"> </w:t>
      </w:r>
    </w:p>
    <w:p w14:paraId="27D05A03" w14:textId="77777777" w:rsidR="002A7A29" w:rsidRDefault="002A7A29" w:rsidP="00872BDA">
      <w:pPr>
        <w:pStyle w:val="NoSpacing"/>
        <w:numPr>
          <w:ilvl w:val="0"/>
          <w:numId w:val="15"/>
        </w:numPr>
        <w:jc w:val="both"/>
        <w:rPr>
          <w:rFonts w:ascii="Arial" w:hAnsi="Arial" w:cs="Arial"/>
          <w:sz w:val="20"/>
          <w:szCs w:val="20"/>
        </w:rPr>
      </w:pPr>
      <w:r w:rsidRPr="002A7A29">
        <w:rPr>
          <w:rFonts w:ascii="Arial" w:hAnsi="Arial" w:cs="Arial"/>
          <w:sz w:val="20"/>
          <w:szCs w:val="20"/>
        </w:rPr>
        <w:t>3,000 tonnes indoors over any 7-day period for baling, sorting, or shredding of relevant plastic wastes.</w:t>
      </w:r>
    </w:p>
    <w:p w14:paraId="3C85A2D1" w14:textId="77777777" w:rsidR="00ED7CE1" w:rsidRDefault="00ED7CE1" w:rsidP="00ED7CE1">
      <w:pPr>
        <w:pStyle w:val="NoSpacing"/>
        <w:jc w:val="both"/>
        <w:rPr>
          <w:rFonts w:ascii="Arial" w:hAnsi="Arial" w:cs="Arial"/>
          <w:sz w:val="20"/>
          <w:szCs w:val="20"/>
        </w:rPr>
      </w:pPr>
    </w:p>
    <w:p w14:paraId="10EAC6BC" w14:textId="77777777" w:rsidR="00ED7CE1" w:rsidRPr="002A7A29" w:rsidRDefault="00ED7CE1" w:rsidP="00ED7CE1">
      <w:pPr>
        <w:pStyle w:val="NoSpacing"/>
        <w:jc w:val="both"/>
        <w:rPr>
          <w:rFonts w:ascii="Arial" w:hAnsi="Arial" w:cs="Arial"/>
          <w:sz w:val="20"/>
          <w:szCs w:val="20"/>
        </w:rPr>
      </w:pPr>
    </w:p>
    <w:p w14:paraId="73B4E469" w14:textId="307A4CD7" w:rsidR="00C57A9A" w:rsidRDefault="002A7A29" w:rsidP="00C16B86">
      <w:pPr>
        <w:pStyle w:val="NoSpacing"/>
        <w:jc w:val="both"/>
        <w:rPr>
          <w:rFonts w:ascii="Arial" w:hAnsi="Arial" w:cs="Arial"/>
          <w:sz w:val="20"/>
          <w:szCs w:val="20"/>
        </w:rPr>
      </w:pPr>
      <w:r w:rsidRPr="002A7A29">
        <w:rPr>
          <w:rFonts w:ascii="Arial" w:hAnsi="Arial" w:cs="Arial"/>
          <w:sz w:val="20"/>
          <w:szCs w:val="20"/>
        </w:rPr>
        <w:t xml:space="preserve">The waste storage limit for the </w:t>
      </w:r>
      <w:r w:rsidR="00C16B86">
        <w:rPr>
          <w:rFonts w:ascii="Arial" w:hAnsi="Arial" w:cs="Arial"/>
          <w:sz w:val="20"/>
          <w:szCs w:val="20"/>
        </w:rPr>
        <w:t>s</w:t>
      </w:r>
      <w:r w:rsidRPr="002A7A29">
        <w:rPr>
          <w:rFonts w:ascii="Arial" w:hAnsi="Arial" w:cs="Arial"/>
          <w:sz w:val="20"/>
          <w:szCs w:val="20"/>
        </w:rPr>
        <w:t>ite shall not exceed 500 tonnes over a 12-month period. Records showing waste plastic throughput and storage limits for any specified period shall be kept on site and provided to the Waste Planning Authority within 10 days of a written request.</w:t>
      </w:r>
      <w:r w:rsidR="00EE0EF9">
        <w:rPr>
          <w:rFonts w:ascii="Arial" w:hAnsi="Arial" w:cs="Arial"/>
          <w:sz w:val="20"/>
          <w:szCs w:val="20"/>
        </w:rPr>
        <w:t xml:space="preserve"> </w:t>
      </w:r>
      <w:r>
        <w:rPr>
          <w:rFonts w:ascii="Arial" w:hAnsi="Arial" w:cs="Arial"/>
          <w:sz w:val="20"/>
          <w:szCs w:val="20"/>
        </w:rPr>
        <w:t xml:space="preserve">The </w:t>
      </w:r>
      <w:r w:rsidR="00C57A9A">
        <w:rPr>
          <w:rFonts w:ascii="Arial" w:hAnsi="Arial" w:cs="Arial"/>
          <w:sz w:val="20"/>
          <w:szCs w:val="20"/>
        </w:rPr>
        <w:t xml:space="preserve">company will </w:t>
      </w:r>
      <w:r w:rsidR="00AB4331" w:rsidRPr="00AB4331">
        <w:rPr>
          <w:rFonts w:ascii="Arial" w:hAnsi="Arial" w:cs="Arial"/>
          <w:sz w:val="20"/>
          <w:szCs w:val="20"/>
        </w:rPr>
        <w:t xml:space="preserve">make sure </w:t>
      </w:r>
      <w:r w:rsidR="00C57A9A">
        <w:rPr>
          <w:rFonts w:ascii="Arial" w:hAnsi="Arial" w:cs="Arial"/>
          <w:sz w:val="20"/>
          <w:szCs w:val="20"/>
        </w:rPr>
        <w:t xml:space="preserve">they do </w:t>
      </w:r>
      <w:r w:rsidR="00AB4331" w:rsidRPr="00AB4331">
        <w:rPr>
          <w:rFonts w:ascii="Arial" w:hAnsi="Arial" w:cs="Arial"/>
          <w:sz w:val="20"/>
          <w:szCs w:val="20"/>
        </w:rPr>
        <w:t xml:space="preserve">not exceed these time limits </w:t>
      </w:r>
      <w:r w:rsidR="00C57A9A">
        <w:rPr>
          <w:rFonts w:ascii="Arial" w:hAnsi="Arial" w:cs="Arial"/>
          <w:sz w:val="20"/>
          <w:szCs w:val="20"/>
        </w:rPr>
        <w:t>by</w:t>
      </w:r>
      <w:r>
        <w:rPr>
          <w:rFonts w:ascii="Arial" w:hAnsi="Arial" w:cs="Arial"/>
          <w:sz w:val="20"/>
          <w:szCs w:val="20"/>
        </w:rPr>
        <w:t xml:space="preserve"> </w:t>
      </w:r>
      <w:r w:rsidR="001F2615">
        <w:rPr>
          <w:rFonts w:ascii="Arial" w:hAnsi="Arial" w:cs="Arial"/>
          <w:sz w:val="20"/>
          <w:szCs w:val="20"/>
        </w:rPr>
        <w:t>monitoring the levels of material on site via a control document</w:t>
      </w:r>
      <w:r w:rsidR="00EE0EF9">
        <w:rPr>
          <w:rFonts w:ascii="Arial" w:hAnsi="Arial" w:cs="Arial"/>
          <w:sz w:val="20"/>
          <w:szCs w:val="20"/>
        </w:rPr>
        <w:t xml:space="preserve"> populated with material coming in and out.</w:t>
      </w:r>
    </w:p>
    <w:p w14:paraId="3A5D319D" w14:textId="77777777" w:rsidR="00C57A9A" w:rsidRDefault="00C57A9A" w:rsidP="00C16B86">
      <w:pPr>
        <w:pStyle w:val="NoSpacing"/>
        <w:jc w:val="both"/>
        <w:rPr>
          <w:rFonts w:ascii="Arial" w:hAnsi="Arial" w:cs="Arial"/>
          <w:sz w:val="20"/>
          <w:szCs w:val="20"/>
        </w:rPr>
      </w:pPr>
    </w:p>
    <w:p w14:paraId="30A621DF" w14:textId="56A76D77" w:rsidR="005E7D25" w:rsidRDefault="00A02268" w:rsidP="00C16B86">
      <w:pPr>
        <w:spacing w:line="240" w:lineRule="auto"/>
        <w:rPr>
          <w:rFonts w:ascii="Arial" w:hAnsi="Arial" w:cs="Arial"/>
          <w:sz w:val="20"/>
          <w:szCs w:val="20"/>
        </w:rPr>
      </w:pPr>
      <w:r>
        <w:rPr>
          <w:rFonts w:ascii="Arial" w:hAnsi="Arial" w:cs="Arial"/>
          <w:sz w:val="20"/>
          <w:szCs w:val="20"/>
        </w:rPr>
        <w:t xml:space="preserve">The </w:t>
      </w:r>
      <w:r w:rsidR="00AB4331" w:rsidRPr="00AB4331">
        <w:rPr>
          <w:rFonts w:ascii="Arial" w:hAnsi="Arial" w:cs="Arial"/>
          <w:sz w:val="20"/>
          <w:szCs w:val="20"/>
        </w:rPr>
        <w:t>height of each storage pile on site</w:t>
      </w:r>
      <w:r>
        <w:rPr>
          <w:rFonts w:ascii="Arial" w:hAnsi="Arial" w:cs="Arial"/>
          <w:sz w:val="20"/>
          <w:szCs w:val="20"/>
        </w:rPr>
        <w:t xml:space="preserve"> will not exceed that of the perimeter fencing, </w:t>
      </w:r>
      <w:r w:rsidR="00CD395F">
        <w:rPr>
          <w:rFonts w:ascii="Arial" w:hAnsi="Arial" w:cs="Arial"/>
          <w:sz w:val="20"/>
          <w:szCs w:val="20"/>
        </w:rPr>
        <w:t xml:space="preserve">or 3 bales tall, </w:t>
      </w:r>
      <w:r>
        <w:rPr>
          <w:rFonts w:ascii="Arial" w:hAnsi="Arial" w:cs="Arial"/>
          <w:sz w:val="20"/>
          <w:szCs w:val="20"/>
        </w:rPr>
        <w:t xml:space="preserve">and </w:t>
      </w:r>
      <w:r w:rsidR="00B56DEF">
        <w:rPr>
          <w:rFonts w:ascii="Arial" w:hAnsi="Arial" w:cs="Arial"/>
          <w:sz w:val="20"/>
          <w:szCs w:val="20"/>
        </w:rPr>
        <w:t>are pyramid stacked wherever possible.</w:t>
      </w:r>
      <w:r w:rsidR="00CD395F">
        <w:rPr>
          <w:rFonts w:ascii="Arial" w:hAnsi="Arial" w:cs="Arial"/>
          <w:sz w:val="20"/>
          <w:szCs w:val="20"/>
        </w:rPr>
        <w:t xml:space="preserve"> Waste will be stored by type, and </w:t>
      </w:r>
      <w:r w:rsidR="00AB4331" w:rsidRPr="00AB4331">
        <w:rPr>
          <w:rFonts w:ascii="Arial" w:hAnsi="Arial" w:cs="Arial"/>
          <w:sz w:val="20"/>
          <w:szCs w:val="20"/>
        </w:rPr>
        <w:t xml:space="preserve">will </w:t>
      </w:r>
      <w:r w:rsidR="00CD395F">
        <w:rPr>
          <w:rFonts w:ascii="Arial" w:hAnsi="Arial" w:cs="Arial"/>
          <w:sz w:val="20"/>
          <w:szCs w:val="20"/>
        </w:rPr>
        <w:t xml:space="preserve">be </w:t>
      </w:r>
      <w:r w:rsidR="00AB4331" w:rsidRPr="00AB4331">
        <w:rPr>
          <w:rFonts w:ascii="Arial" w:hAnsi="Arial" w:cs="Arial"/>
          <w:sz w:val="20"/>
          <w:szCs w:val="20"/>
        </w:rPr>
        <w:t>identif</w:t>
      </w:r>
      <w:r w:rsidR="00CD395F">
        <w:rPr>
          <w:rFonts w:ascii="Arial" w:hAnsi="Arial" w:cs="Arial"/>
          <w:sz w:val="20"/>
          <w:szCs w:val="20"/>
        </w:rPr>
        <w:t xml:space="preserve">ied by </w:t>
      </w:r>
      <w:r w:rsidR="00F50CF2">
        <w:rPr>
          <w:rFonts w:ascii="Arial" w:hAnsi="Arial" w:cs="Arial"/>
          <w:sz w:val="20"/>
          <w:szCs w:val="20"/>
        </w:rPr>
        <w:t>giving staff training, inspecting and sampling the waste upon arrival to site, and labelling the waste where</w:t>
      </w:r>
      <w:r w:rsidR="00AE79BC">
        <w:rPr>
          <w:rFonts w:ascii="Arial" w:hAnsi="Arial" w:cs="Arial"/>
          <w:sz w:val="20"/>
          <w:szCs w:val="20"/>
        </w:rPr>
        <w:t>ver necessary.</w:t>
      </w:r>
      <w:r w:rsidR="00EE0EF9">
        <w:rPr>
          <w:rFonts w:ascii="Arial" w:hAnsi="Arial" w:cs="Arial"/>
          <w:sz w:val="20"/>
          <w:szCs w:val="20"/>
        </w:rPr>
        <w:t xml:space="preserve"> </w:t>
      </w:r>
      <w:r w:rsidR="005E7D25">
        <w:rPr>
          <w:rFonts w:ascii="Arial" w:hAnsi="Arial" w:cs="Arial"/>
          <w:sz w:val="20"/>
          <w:szCs w:val="20"/>
        </w:rPr>
        <w:t>Waste is separated where required</w:t>
      </w:r>
      <w:r w:rsidR="00A022B1">
        <w:rPr>
          <w:rFonts w:ascii="Arial" w:hAnsi="Arial" w:cs="Arial"/>
          <w:sz w:val="20"/>
          <w:szCs w:val="20"/>
        </w:rPr>
        <w:t>, for example when quarantining waste. There are designated areas for this.</w:t>
      </w:r>
    </w:p>
    <w:p w14:paraId="1875B996" w14:textId="78D9B4DD" w:rsidR="00ED7CE1" w:rsidRDefault="00B123DF" w:rsidP="00C16B86">
      <w:pPr>
        <w:spacing w:line="240" w:lineRule="auto"/>
        <w:rPr>
          <w:rFonts w:ascii="Arial" w:hAnsi="Arial" w:cs="Arial"/>
          <w:sz w:val="20"/>
          <w:szCs w:val="20"/>
        </w:rPr>
      </w:pPr>
      <w:r>
        <w:rPr>
          <w:rFonts w:ascii="Arial" w:hAnsi="Arial" w:cs="Arial"/>
          <w:sz w:val="20"/>
          <w:szCs w:val="20"/>
        </w:rPr>
        <w:t xml:space="preserve">Should waste that we are not permitted to </w:t>
      </w:r>
      <w:proofErr w:type="gramStart"/>
      <w:r>
        <w:rPr>
          <w:rFonts w:ascii="Arial" w:hAnsi="Arial" w:cs="Arial"/>
          <w:sz w:val="20"/>
          <w:szCs w:val="20"/>
        </w:rPr>
        <w:t>store</w:t>
      </w:r>
      <w:proofErr w:type="gramEnd"/>
      <w:r>
        <w:rPr>
          <w:rFonts w:ascii="Arial" w:hAnsi="Arial" w:cs="Arial"/>
          <w:sz w:val="20"/>
          <w:szCs w:val="20"/>
        </w:rPr>
        <w:t xml:space="preserve"> or process arrive at site, it will be rejected and returned to the supplier.</w:t>
      </w:r>
    </w:p>
    <w:p w14:paraId="55C8CECE"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1. Loading/Unloading Material</w:t>
      </w:r>
    </w:p>
    <w:p w14:paraId="13B2A010"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Process:</w:t>
      </w:r>
      <w:r w:rsidRPr="00872BDA">
        <w:rPr>
          <w:rFonts w:ascii="Arial" w:hAnsi="Arial" w:cs="Arial"/>
          <w:sz w:val="20"/>
          <w:szCs w:val="20"/>
        </w:rPr>
        <w:t xml:space="preserve"> Efficient and safe handling of materials to minimise environmental impacts.</w:t>
      </w:r>
    </w:p>
    <w:p w14:paraId="41CB8EE6" w14:textId="77777777" w:rsidR="00ED7CE1" w:rsidRPr="00872BDA" w:rsidRDefault="00ED7CE1" w:rsidP="00ED7CE1">
      <w:pPr>
        <w:spacing w:after="0"/>
        <w:rPr>
          <w:rFonts w:ascii="Arial" w:hAnsi="Arial" w:cs="Arial"/>
          <w:b/>
          <w:bCs/>
          <w:sz w:val="20"/>
          <w:szCs w:val="20"/>
        </w:rPr>
      </w:pPr>
    </w:p>
    <w:p w14:paraId="69E0DC05" w14:textId="69CB92CC" w:rsidR="00ED7CE1" w:rsidRPr="00872BDA" w:rsidRDefault="00ED7CE1" w:rsidP="00ED7CE1">
      <w:pPr>
        <w:spacing w:after="0"/>
        <w:rPr>
          <w:rFonts w:ascii="Arial" w:hAnsi="Arial" w:cs="Arial"/>
          <w:sz w:val="20"/>
          <w:szCs w:val="20"/>
        </w:rPr>
      </w:pPr>
      <w:r w:rsidRPr="00872BDA">
        <w:rPr>
          <w:rFonts w:ascii="Arial" w:hAnsi="Arial" w:cs="Arial"/>
          <w:sz w:val="20"/>
          <w:szCs w:val="20"/>
        </w:rPr>
        <w:t>Implement spill prevention and containment measures.</w:t>
      </w:r>
    </w:p>
    <w:p w14:paraId="7265928A"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Use appropriate PPE to prevent hazardous material exposure.</w:t>
      </w:r>
    </w:p>
    <w:p w14:paraId="3DB3B976"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Minimise material waste during handling.</w:t>
      </w:r>
    </w:p>
    <w:p w14:paraId="32DEAB20"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Segregate waste at the source for proper disposal or recycling.</w:t>
      </w:r>
    </w:p>
    <w:p w14:paraId="2357BA80"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lastRenderedPageBreak/>
        <w:t>2. Forklift Truck Movements</w:t>
      </w:r>
    </w:p>
    <w:p w14:paraId="779A8C19"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Process:</w:t>
      </w:r>
      <w:r w:rsidRPr="00872BDA">
        <w:rPr>
          <w:rFonts w:ascii="Arial" w:hAnsi="Arial" w:cs="Arial"/>
          <w:sz w:val="20"/>
          <w:szCs w:val="20"/>
        </w:rPr>
        <w:t xml:space="preserve"> Safe and efficient operation of forklift trucks to minimise emissions and noise pollution</w:t>
      </w:r>
    </w:p>
    <w:p w14:paraId="7EFDA5D9"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Actions:</w:t>
      </w:r>
    </w:p>
    <w:p w14:paraId="63D05EF4"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Use statistical process control to monitor fuel efficiency and emissions, identifying areas for improvement.</w:t>
      </w:r>
    </w:p>
    <w:p w14:paraId="4BD7B0D9"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Ensure regular maintenance and servicing to optimise performance.</w:t>
      </w:r>
    </w:p>
    <w:p w14:paraId="2CA8587D"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Train operators in eco-driving techniques.</w:t>
      </w:r>
    </w:p>
    <w:p w14:paraId="51577D37"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Use electric or hybrid forklift trucks where feasible.</w:t>
      </w:r>
    </w:p>
    <w:p w14:paraId="246B7D99" w14:textId="77777777" w:rsidR="00ED7CE1" w:rsidRDefault="00ED7CE1" w:rsidP="00ED7CE1">
      <w:pPr>
        <w:spacing w:after="0"/>
        <w:rPr>
          <w:rFonts w:ascii="Arial" w:hAnsi="Arial" w:cs="Arial"/>
          <w:sz w:val="20"/>
          <w:szCs w:val="20"/>
        </w:rPr>
      </w:pPr>
      <w:r w:rsidRPr="00872BDA">
        <w:rPr>
          <w:rFonts w:ascii="Arial" w:hAnsi="Arial" w:cs="Arial"/>
          <w:sz w:val="20"/>
          <w:szCs w:val="20"/>
        </w:rPr>
        <w:t>Implement traffic management plans to minimise congestion.</w:t>
      </w:r>
    </w:p>
    <w:p w14:paraId="75D75A51" w14:textId="77777777" w:rsidR="00872BDA" w:rsidRPr="00872BDA" w:rsidRDefault="00872BDA" w:rsidP="00ED7CE1">
      <w:pPr>
        <w:spacing w:after="0"/>
        <w:rPr>
          <w:rFonts w:ascii="Arial" w:hAnsi="Arial" w:cs="Arial"/>
          <w:sz w:val="20"/>
          <w:szCs w:val="20"/>
        </w:rPr>
      </w:pPr>
    </w:p>
    <w:p w14:paraId="4ABE2F86"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3. Yard Sweeping</w:t>
      </w:r>
    </w:p>
    <w:p w14:paraId="7D31F274"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Process:</w:t>
      </w:r>
      <w:r w:rsidRPr="00872BDA">
        <w:rPr>
          <w:rFonts w:ascii="Arial" w:hAnsi="Arial" w:cs="Arial"/>
          <w:sz w:val="20"/>
          <w:szCs w:val="20"/>
        </w:rPr>
        <w:t xml:space="preserve"> Maintain a clean and organised yard to prevent pollution and promote safety.</w:t>
      </w:r>
    </w:p>
    <w:p w14:paraId="002F56FD"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Actions:</w:t>
      </w:r>
    </w:p>
    <w:p w14:paraId="3328CB5A"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Analyse the process to identify opportunities to reduce dust and particulate matter generation.</w:t>
      </w:r>
    </w:p>
    <w:p w14:paraId="3F0E1250"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Use dry sweeping methods or low-emission sweepers.</w:t>
      </w:r>
    </w:p>
    <w:p w14:paraId="19E16E64"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Collect and dispose of yard waste appropriately.</w:t>
      </w:r>
    </w:p>
    <w:p w14:paraId="7854B84F"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Implement measures to prevent spills and leaks.</w:t>
      </w:r>
    </w:p>
    <w:p w14:paraId="652FA190" w14:textId="77777777" w:rsidR="00ED7CE1" w:rsidRDefault="00ED7CE1" w:rsidP="00ED7CE1">
      <w:pPr>
        <w:spacing w:after="0"/>
        <w:rPr>
          <w:rFonts w:ascii="Arial" w:hAnsi="Arial" w:cs="Arial"/>
          <w:b/>
          <w:bCs/>
          <w:sz w:val="20"/>
          <w:szCs w:val="20"/>
        </w:rPr>
      </w:pPr>
      <w:r w:rsidRPr="00872BDA">
        <w:rPr>
          <w:rFonts w:ascii="Arial" w:hAnsi="Arial" w:cs="Arial"/>
          <w:b/>
          <w:bCs/>
          <w:sz w:val="20"/>
          <w:szCs w:val="20"/>
        </w:rPr>
        <w:t>4. Guillotining Plastic Sheets</w:t>
      </w:r>
    </w:p>
    <w:p w14:paraId="63688334" w14:textId="77777777" w:rsidR="00872BDA" w:rsidRPr="00872BDA" w:rsidRDefault="00872BDA" w:rsidP="00ED7CE1">
      <w:pPr>
        <w:spacing w:after="0"/>
        <w:rPr>
          <w:rFonts w:ascii="Arial" w:hAnsi="Arial" w:cs="Arial"/>
          <w:sz w:val="20"/>
          <w:szCs w:val="20"/>
        </w:rPr>
      </w:pPr>
    </w:p>
    <w:p w14:paraId="6F55FCAF"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Process:</w:t>
      </w:r>
      <w:r w:rsidRPr="00872BDA">
        <w:rPr>
          <w:rFonts w:ascii="Arial" w:hAnsi="Arial" w:cs="Arial"/>
          <w:sz w:val="20"/>
          <w:szCs w:val="20"/>
        </w:rPr>
        <w:t xml:space="preserve"> Cutting plastic sheets efficiently while minimising waste and emissions</w:t>
      </w:r>
    </w:p>
    <w:p w14:paraId="50CBAA94"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Actions:</w:t>
      </w:r>
    </w:p>
    <w:p w14:paraId="305BC3E9"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Use Design of Experiments (DOE) to optimise cutting patterns and reduce waste.</w:t>
      </w:r>
    </w:p>
    <w:p w14:paraId="4B779ACF"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Collect and recycle plastic offcuts.</w:t>
      </w:r>
    </w:p>
    <w:p w14:paraId="467AD6E2"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Use well-maintained equipment to minimise energy consumption.</w:t>
      </w:r>
    </w:p>
    <w:p w14:paraId="71927437" w14:textId="77777777" w:rsidR="00ED7CE1" w:rsidRDefault="00ED7CE1" w:rsidP="00ED7CE1">
      <w:pPr>
        <w:spacing w:after="0"/>
        <w:rPr>
          <w:rFonts w:ascii="Arial" w:hAnsi="Arial" w:cs="Arial"/>
          <w:sz w:val="20"/>
          <w:szCs w:val="20"/>
        </w:rPr>
      </w:pPr>
      <w:r w:rsidRPr="00872BDA">
        <w:rPr>
          <w:rFonts w:ascii="Arial" w:hAnsi="Arial" w:cs="Arial"/>
          <w:sz w:val="20"/>
          <w:szCs w:val="20"/>
        </w:rPr>
        <w:t>Implement dust collection systems.</w:t>
      </w:r>
    </w:p>
    <w:p w14:paraId="73C5032A" w14:textId="77777777" w:rsidR="00872BDA" w:rsidRPr="00872BDA" w:rsidRDefault="00872BDA" w:rsidP="00ED7CE1">
      <w:pPr>
        <w:spacing w:after="0"/>
        <w:rPr>
          <w:rFonts w:ascii="Arial" w:hAnsi="Arial" w:cs="Arial"/>
          <w:sz w:val="20"/>
          <w:szCs w:val="20"/>
        </w:rPr>
      </w:pPr>
    </w:p>
    <w:p w14:paraId="1A815333"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5. Baling Cardboard</w:t>
      </w:r>
    </w:p>
    <w:p w14:paraId="6E6190AF"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Process:</w:t>
      </w:r>
      <w:r w:rsidRPr="00872BDA">
        <w:rPr>
          <w:rFonts w:ascii="Arial" w:hAnsi="Arial" w:cs="Arial"/>
          <w:sz w:val="20"/>
          <w:szCs w:val="20"/>
        </w:rPr>
        <w:t xml:space="preserve"> Compacting cardboard for efficient storage and recycling</w:t>
      </w:r>
    </w:p>
    <w:p w14:paraId="2FF87C84"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Actions:</w:t>
      </w:r>
    </w:p>
    <w:p w14:paraId="6ACDA001"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Measure and analyse baling density to identify opportunities for improvement.</w:t>
      </w:r>
    </w:p>
    <w:p w14:paraId="6D802E36"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Maximise baling density to reduce storage and transport emissions.</w:t>
      </w:r>
    </w:p>
    <w:p w14:paraId="6979C487"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Ensure cardboard is free of contaminants.</w:t>
      </w:r>
    </w:p>
    <w:p w14:paraId="7F755312" w14:textId="77777777" w:rsidR="00ED7CE1" w:rsidRDefault="00ED7CE1" w:rsidP="00ED7CE1">
      <w:pPr>
        <w:spacing w:after="0"/>
        <w:rPr>
          <w:rFonts w:ascii="Arial" w:hAnsi="Arial" w:cs="Arial"/>
          <w:sz w:val="20"/>
          <w:szCs w:val="20"/>
        </w:rPr>
      </w:pPr>
      <w:r w:rsidRPr="00872BDA">
        <w:rPr>
          <w:rFonts w:ascii="Arial" w:hAnsi="Arial" w:cs="Arial"/>
          <w:sz w:val="20"/>
          <w:szCs w:val="20"/>
        </w:rPr>
        <w:t>Partner with reliable recycling companies.</w:t>
      </w:r>
    </w:p>
    <w:p w14:paraId="068BAE19" w14:textId="77777777" w:rsidR="00872BDA" w:rsidRPr="00872BDA" w:rsidRDefault="00872BDA" w:rsidP="00ED7CE1">
      <w:pPr>
        <w:spacing w:after="0"/>
        <w:rPr>
          <w:rFonts w:ascii="Arial" w:hAnsi="Arial" w:cs="Arial"/>
          <w:sz w:val="20"/>
          <w:szCs w:val="20"/>
        </w:rPr>
      </w:pPr>
    </w:p>
    <w:p w14:paraId="5300C62F"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6. Granulating Plastics to Flake</w:t>
      </w:r>
    </w:p>
    <w:p w14:paraId="5FBFE199"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Process:</w:t>
      </w:r>
      <w:r w:rsidRPr="00872BDA">
        <w:rPr>
          <w:rFonts w:ascii="Arial" w:hAnsi="Arial" w:cs="Arial"/>
          <w:sz w:val="20"/>
          <w:szCs w:val="20"/>
        </w:rPr>
        <w:t xml:space="preserve"> Size reduction of plastic waste for further processing and recycling</w:t>
      </w:r>
    </w:p>
    <w:p w14:paraId="5F3E9355"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Actions:</w:t>
      </w:r>
    </w:p>
    <w:p w14:paraId="7EA6FB2B"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Monitor energy consumption and particulate matter emissions to identify improvement areas.</w:t>
      </w:r>
    </w:p>
    <w:p w14:paraId="66FE91E9"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Use energy-efficient granulators.</w:t>
      </w:r>
    </w:p>
    <w:p w14:paraId="4F308A0F"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Implement dust collection systems.</w:t>
      </w:r>
    </w:p>
    <w:p w14:paraId="142D494E" w14:textId="77777777" w:rsidR="00ED7CE1" w:rsidRDefault="00ED7CE1" w:rsidP="00ED7CE1">
      <w:pPr>
        <w:spacing w:after="0"/>
        <w:rPr>
          <w:rFonts w:ascii="Arial" w:hAnsi="Arial" w:cs="Arial"/>
          <w:sz w:val="20"/>
          <w:szCs w:val="20"/>
        </w:rPr>
      </w:pPr>
      <w:r w:rsidRPr="00872BDA">
        <w:rPr>
          <w:rFonts w:ascii="Arial" w:hAnsi="Arial" w:cs="Arial"/>
          <w:sz w:val="20"/>
          <w:szCs w:val="20"/>
        </w:rPr>
        <w:t>Ensure proper segregation and cleaning of plastic waste.</w:t>
      </w:r>
    </w:p>
    <w:p w14:paraId="73FC64CF" w14:textId="77777777" w:rsidR="00872BDA" w:rsidRPr="00872BDA" w:rsidRDefault="00872BDA" w:rsidP="00ED7CE1">
      <w:pPr>
        <w:spacing w:after="0"/>
        <w:rPr>
          <w:rFonts w:ascii="Arial" w:hAnsi="Arial" w:cs="Arial"/>
          <w:sz w:val="20"/>
          <w:szCs w:val="20"/>
        </w:rPr>
      </w:pPr>
    </w:p>
    <w:p w14:paraId="2861DF5F"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7. Blending Plastic Regrind</w:t>
      </w:r>
    </w:p>
    <w:p w14:paraId="4DC31587"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Process:</w:t>
      </w:r>
      <w:r w:rsidRPr="00872BDA">
        <w:rPr>
          <w:rFonts w:ascii="Arial" w:hAnsi="Arial" w:cs="Arial"/>
          <w:sz w:val="20"/>
          <w:szCs w:val="20"/>
        </w:rPr>
        <w:t xml:space="preserve"> Mixing different types of plastic regrind to create a homogenous material</w:t>
      </w:r>
    </w:p>
    <w:p w14:paraId="501DC9F6"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Actions:</w:t>
      </w:r>
    </w:p>
    <w:p w14:paraId="21D9CE1E"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Optimise blending ratios and minimise waste.</w:t>
      </w:r>
    </w:p>
    <w:p w14:paraId="3BC51004"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Use energy-efficient blenders.</w:t>
      </w:r>
    </w:p>
    <w:p w14:paraId="12044F5C" w14:textId="77777777" w:rsidR="00ED7CE1" w:rsidRDefault="00ED7CE1" w:rsidP="00ED7CE1">
      <w:pPr>
        <w:spacing w:after="0"/>
        <w:rPr>
          <w:rFonts w:ascii="Arial" w:hAnsi="Arial" w:cs="Arial"/>
          <w:sz w:val="20"/>
          <w:szCs w:val="20"/>
        </w:rPr>
      </w:pPr>
      <w:r w:rsidRPr="00872BDA">
        <w:rPr>
          <w:rFonts w:ascii="Arial" w:hAnsi="Arial" w:cs="Arial"/>
          <w:sz w:val="20"/>
          <w:szCs w:val="20"/>
        </w:rPr>
        <w:t>Implement dust collection systems.</w:t>
      </w:r>
    </w:p>
    <w:p w14:paraId="3F0CC71F" w14:textId="77777777" w:rsidR="00872BDA" w:rsidRPr="00872BDA" w:rsidRDefault="00872BDA" w:rsidP="00ED7CE1">
      <w:pPr>
        <w:spacing w:after="0"/>
        <w:rPr>
          <w:rFonts w:ascii="Arial" w:hAnsi="Arial" w:cs="Arial"/>
          <w:sz w:val="20"/>
          <w:szCs w:val="20"/>
        </w:rPr>
      </w:pPr>
    </w:p>
    <w:p w14:paraId="4A653119"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8. Filling Bulk Bags</w:t>
      </w:r>
    </w:p>
    <w:p w14:paraId="27195A29"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Process:</w:t>
      </w:r>
      <w:r w:rsidRPr="00872BDA">
        <w:rPr>
          <w:rFonts w:ascii="Arial" w:hAnsi="Arial" w:cs="Arial"/>
          <w:sz w:val="20"/>
          <w:szCs w:val="20"/>
        </w:rPr>
        <w:t xml:space="preserve"> Efficient and safe filling of bulk bags to minimise spillage and waste</w:t>
      </w:r>
    </w:p>
    <w:p w14:paraId="12A494B7"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Actions:</w:t>
      </w:r>
    </w:p>
    <w:p w14:paraId="4EE9DE56"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Use statistical process control to monitor and reduce spillage.</w:t>
      </w:r>
    </w:p>
    <w:p w14:paraId="7D03695F"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Use automated filling systems.</w:t>
      </w:r>
    </w:p>
    <w:p w14:paraId="06EE6371"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lastRenderedPageBreak/>
        <w:t>Ensure proper sealing of bulk bags.</w:t>
      </w:r>
    </w:p>
    <w:p w14:paraId="02699855" w14:textId="77777777" w:rsidR="00ED7CE1" w:rsidRDefault="00ED7CE1" w:rsidP="00ED7CE1">
      <w:pPr>
        <w:spacing w:after="0"/>
        <w:rPr>
          <w:rFonts w:ascii="Arial" w:hAnsi="Arial" w:cs="Arial"/>
          <w:sz w:val="20"/>
          <w:szCs w:val="20"/>
        </w:rPr>
      </w:pPr>
      <w:r w:rsidRPr="00872BDA">
        <w:rPr>
          <w:rFonts w:ascii="Arial" w:hAnsi="Arial" w:cs="Arial"/>
          <w:sz w:val="20"/>
          <w:szCs w:val="20"/>
        </w:rPr>
        <w:t>Reuse or recycle bulk bags where possible</w:t>
      </w:r>
    </w:p>
    <w:p w14:paraId="2E0003E1" w14:textId="77777777" w:rsidR="00872BDA" w:rsidRPr="00872BDA" w:rsidRDefault="00872BDA" w:rsidP="00ED7CE1">
      <w:pPr>
        <w:spacing w:after="0"/>
        <w:rPr>
          <w:rFonts w:ascii="Arial" w:hAnsi="Arial" w:cs="Arial"/>
          <w:sz w:val="20"/>
          <w:szCs w:val="20"/>
        </w:rPr>
      </w:pPr>
    </w:p>
    <w:p w14:paraId="2805A3C9"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9. Extrusion Processes</w:t>
      </w:r>
    </w:p>
    <w:p w14:paraId="7B69249E"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Process:</w:t>
      </w:r>
      <w:r w:rsidRPr="00872BDA">
        <w:rPr>
          <w:rFonts w:ascii="Arial" w:hAnsi="Arial" w:cs="Arial"/>
          <w:sz w:val="20"/>
          <w:szCs w:val="20"/>
        </w:rPr>
        <w:t xml:space="preserve"> Transforming plastic material into finished products</w:t>
      </w:r>
    </w:p>
    <w:p w14:paraId="0BAEC700"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Actions:</w:t>
      </w:r>
    </w:p>
    <w:p w14:paraId="4B14F961"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Implement process control and statistical analysis to minimise defects and scrap.</w:t>
      </w:r>
    </w:p>
    <w:p w14:paraId="7EAFE8C8"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Optimise extrusion parameters to minimise energy and material waste</w:t>
      </w:r>
    </w:p>
    <w:p w14:paraId="3D824C19" w14:textId="77777777" w:rsidR="00ED7CE1" w:rsidRDefault="00ED7CE1" w:rsidP="00ED7CE1">
      <w:pPr>
        <w:spacing w:after="0"/>
        <w:rPr>
          <w:rFonts w:ascii="Arial" w:hAnsi="Arial" w:cs="Arial"/>
          <w:sz w:val="20"/>
          <w:szCs w:val="20"/>
        </w:rPr>
      </w:pPr>
      <w:r w:rsidRPr="00872BDA">
        <w:rPr>
          <w:rFonts w:ascii="Arial" w:hAnsi="Arial" w:cs="Arial"/>
          <w:sz w:val="20"/>
          <w:szCs w:val="20"/>
        </w:rPr>
        <w:t>Use energy-efficient equipment.</w:t>
      </w:r>
    </w:p>
    <w:p w14:paraId="085A6FE8" w14:textId="77777777" w:rsidR="00872BDA" w:rsidRPr="00872BDA" w:rsidRDefault="00872BDA" w:rsidP="00ED7CE1">
      <w:pPr>
        <w:spacing w:after="0"/>
        <w:rPr>
          <w:rFonts w:ascii="Arial" w:hAnsi="Arial" w:cs="Arial"/>
          <w:sz w:val="20"/>
          <w:szCs w:val="20"/>
        </w:rPr>
      </w:pPr>
    </w:p>
    <w:p w14:paraId="4AAE3645"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10. Maintenance Procedures</w:t>
      </w:r>
    </w:p>
    <w:p w14:paraId="1864D115"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Process:</w:t>
      </w:r>
      <w:r w:rsidRPr="00872BDA">
        <w:rPr>
          <w:rFonts w:ascii="Arial" w:hAnsi="Arial" w:cs="Arial"/>
          <w:sz w:val="20"/>
          <w:szCs w:val="20"/>
        </w:rPr>
        <w:t xml:space="preserve"> Regular maintenance to ensure optimal performance and minimise impacts.</w:t>
      </w:r>
    </w:p>
    <w:p w14:paraId="6EB5C833"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Actions:</w:t>
      </w:r>
    </w:p>
    <w:p w14:paraId="4ECE47DC"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Use preventative maintenance and failure mode analysis to reduce breakdowns and waste.</w:t>
      </w:r>
    </w:p>
    <w:p w14:paraId="5AA79C29"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Implement preventative maintenance programmes.</w:t>
      </w:r>
    </w:p>
    <w:p w14:paraId="6B1EB78B"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Use environmentally friendly products.</w:t>
      </w:r>
    </w:p>
    <w:p w14:paraId="147449DB" w14:textId="77777777" w:rsidR="00ED7CE1" w:rsidRDefault="00ED7CE1" w:rsidP="00ED7CE1">
      <w:pPr>
        <w:spacing w:after="0"/>
        <w:rPr>
          <w:rFonts w:ascii="Arial" w:hAnsi="Arial" w:cs="Arial"/>
          <w:sz w:val="20"/>
          <w:szCs w:val="20"/>
        </w:rPr>
      </w:pPr>
      <w:r w:rsidRPr="00872BDA">
        <w:rPr>
          <w:rFonts w:ascii="Arial" w:hAnsi="Arial" w:cs="Arial"/>
          <w:sz w:val="20"/>
          <w:szCs w:val="20"/>
        </w:rPr>
        <w:t>Properly manage and dispose of maintenance waste</w:t>
      </w:r>
    </w:p>
    <w:p w14:paraId="4D8BD976" w14:textId="77777777" w:rsidR="00872BDA" w:rsidRPr="00872BDA" w:rsidRDefault="00872BDA" w:rsidP="00ED7CE1">
      <w:pPr>
        <w:spacing w:after="0"/>
        <w:rPr>
          <w:rFonts w:ascii="Arial" w:hAnsi="Arial" w:cs="Arial"/>
          <w:sz w:val="20"/>
          <w:szCs w:val="20"/>
        </w:rPr>
      </w:pPr>
    </w:p>
    <w:p w14:paraId="4C4221DC"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11. Office Work</w:t>
      </w:r>
    </w:p>
    <w:p w14:paraId="2019E3D1"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Process:</w:t>
      </w:r>
      <w:r w:rsidRPr="00872BDA">
        <w:rPr>
          <w:rFonts w:ascii="Arial" w:hAnsi="Arial" w:cs="Arial"/>
          <w:sz w:val="20"/>
          <w:szCs w:val="20"/>
        </w:rPr>
        <w:t xml:space="preserve"> Efficient and sustainable office practices</w:t>
      </w:r>
    </w:p>
    <w:p w14:paraId="1C459C2C" w14:textId="77777777" w:rsidR="00ED7CE1" w:rsidRPr="00872BDA" w:rsidRDefault="00ED7CE1" w:rsidP="00ED7CE1">
      <w:pPr>
        <w:spacing w:after="0"/>
        <w:rPr>
          <w:rFonts w:ascii="Arial" w:hAnsi="Arial" w:cs="Arial"/>
          <w:sz w:val="20"/>
          <w:szCs w:val="20"/>
        </w:rPr>
      </w:pPr>
      <w:r w:rsidRPr="00872BDA">
        <w:rPr>
          <w:rFonts w:ascii="Arial" w:hAnsi="Arial" w:cs="Arial"/>
          <w:b/>
          <w:bCs/>
          <w:sz w:val="20"/>
          <w:szCs w:val="20"/>
        </w:rPr>
        <w:t>Actions:</w:t>
      </w:r>
    </w:p>
    <w:p w14:paraId="35851642"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Analyse workflows to identify waste and inefficiencies.</w:t>
      </w:r>
    </w:p>
    <w:p w14:paraId="4DB3A663"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Promote paperless communication and digital workflows.</w:t>
      </w:r>
    </w:p>
    <w:p w14:paraId="0002F797"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Implement energy-saving measures.</w:t>
      </w:r>
    </w:p>
    <w:p w14:paraId="0CE1043F"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Encourage recycling and proper waste disposal.</w:t>
      </w:r>
    </w:p>
    <w:p w14:paraId="2F6C94B2" w14:textId="77777777" w:rsidR="00ED7CE1" w:rsidRPr="00872BDA" w:rsidRDefault="00ED7CE1" w:rsidP="00ED7CE1">
      <w:pPr>
        <w:spacing w:after="0"/>
        <w:rPr>
          <w:rFonts w:ascii="Arial" w:hAnsi="Arial" w:cs="Arial"/>
          <w:sz w:val="20"/>
          <w:szCs w:val="20"/>
        </w:rPr>
      </w:pPr>
      <w:r w:rsidRPr="00872BDA">
        <w:rPr>
          <w:rFonts w:ascii="Arial" w:hAnsi="Arial" w:cs="Arial"/>
          <w:sz w:val="20"/>
          <w:szCs w:val="20"/>
        </w:rPr>
        <w:t>Promote sustainable commuting.</w:t>
      </w:r>
    </w:p>
    <w:p w14:paraId="73912DA0" w14:textId="77777777" w:rsidR="00ED7CE1" w:rsidRPr="00872BDA" w:rsidRDefault="00ED7CE1" w:rsidP="00ED7CE1">
      <w:pPr>
        <w:spacing w:after="0"/>
        <w:rPr>
          <w:sz w:val="20"/>
          <w:szCs w:val="20"/>
        </w:rPr>
      </w:pPr>
    </w:p>
    <w:p w14:paraId="10F62D9E" w14:textId="77777777" w:rsidR="00203643" w:rsidRPr="00872BDA" w:rsidRDefault="00203643" w:rsidP="00C16B86">
      <w:pPr>
        <w:spacing w:line="240" w:lineRule="auto"/>
        <w:rPr>
          <w:rFonts w:ascii="Arial" w:hAnsi="Arial" w:cs="Arial"/>
          <w:sz w:val="20"/>
          <w:szCs w:val="20"/>
        </w:rPr>
      </w:pPr>
    </w:p>
    <w:p w14:paraId="158C6B14" w14:textId="77777777" w:rsidR="00ED7CE1" w:rsidRPr="00872BDA" w:rsidRDefault="00ED7CE1" w:rsidP="00C16B86">
      <w:pPr>
        <w:spacing w:line="240" w:lineRule="auto"/>
        <w:rPr>
          <w:rFonts w:ascii="Arial" w:hAnsi="Arial" w:cs="Arial"/>
          <w:sz w:val="20"/>
          <w:szCs w:val="20"/>
        </w:rPr>
      </w:pPr>
    </w:p>
    <w:p w14:paraId="3F69A5EF" w14:textId="77777777" w:rsidR="00ED7CE1" w:rsidRPr="00872BDA" w:rsidRDefault="00ED7CE1" w:rsidP="00C16B86">
      <w:pPr>
        <w:spacing w:line="240" w:lineRule="auto"/>
        <w:rPr>
          <w:rFonts w:ascii="Arial" w:hAnsi="Arial" w:cs="Arial"/>
          <w:sz w:val="20"/>
          <w:szCs w:val="20"/>
        </w:rPr>
      </w:pPr>
    </w:p>
    <w:p w14:paraId="193B15C7" w14:textId="77777777" w:rsidR="00ED7CE1" w:rsidRPr="00872BDA" w:rsidRDefault="00ED7CE1" w:rsidP="00C16B86">
      <w:pPr>
        <w:spacing w:line="240" w:lineRule="auto"/>
        <w:rPr>
          <w:rFonts w:ascii="Arial" w:hAnsi="Arial" w:cs="Arial"/>
          <w:sz w:val="20"/>
          <w:szCs w:val="20"/>
        </w:rPr>
      </w:pPr>
    </w:p>
    <w:p w14:paraId="62F15D38" w14:textId="77777777" w:rsidR="00ED7CE1" w:rsidRPr="00872BDA" w:rsidRDefault="00ED7CE1" w:rsidP="00C16B86">
      <w:pPr>
        <w:spacing w:line="240" w:lineRule="auto"/>
        <w:rPr>
          <w:rFonts w:ascii="Arial" w:hAnsi="Arial" w:cs="Arial"/>
          <w:sz w:val="20"/>
          <w:szCs w:val="20"/>
        </w:rPr>
      </w:pPr>
    </w:p>
    <w:p w14:paraId="5F0D5205" w14:textId="77777777" w:rsidR="00ED7CE1" w:rsidRPr="00872BDA" w:rsidRDefault="00ED7CE1" w:rsidP="00C16B86">
      <w:pPr>
        <w:spacing w:line="240" w:lineRule="auto"/>
        <w:rPr>
          <w:rFonts w:ascii="Arial" w:hAnsi="Arial" w:cs="Arial"/>
          <w:sz w:val="20"/>
          <w:szCs w:val="20"/>
        </w:rPr>
      </w:pPr>
    </w:p>
    <w:p w14:paraId="2F96570D" w14:textId="77777777" w:rsidR="00ED7CE1" w:rsidRPr="00872BDA" w:rsidRDefault="00ED7CE1" w:rsidP="00C16B86">
      <w:pPr>
        <w:spacing w:line="240" w:lineRule="auto"/>
        <w:rPr>
          <w:rFonts w:ascii="Arial" w:hAnsi="Arial" w:cs="Arial"/>
          <w:sz w:val="20"/>
          <w:szCs w:val="20"/>
        </w:rPr>
      </w:pPr>
    </w:p>
    <w:p w14:paraId="62E81553" w14:textId="77777777" w:rsidR="00ED7CE1" w:rsidRPr="00872BDA" w:rsidRDefault="00ED7CE1" w:rsidP="00C16B86">
      <w:pPr>
        <w:spacing w:line="240" w:lineRule="auto"/>
        <w:rPr>
          <w:rFonts w:ascii="Arial" w:hAnsi="Arial" w:cs="Arial"/>
          <w:sz w:val="20"/>
          <w:szCs w:val="20"/>
        </w:rPr>
      </w:pPr>
    </w:p>
    <w:p w14:paraId="5FF1B86F" w14:textId="77777777" w:rsidR="00ED7CE1" w:rsidRPr="00872BDA" w:rsidRDefault="00ED7CE1" w:rsidP="00C16B86">
      <w:pPr>
        <w:spacing w:line="240" w:lineRule="auto"/>
        <w:rPr>
          <w:rFonts w:ascii="Arial" w:hAnsi="Arial" w:cs="Arial"/>
          <w:sz w:val="20"/>
          <w:szCs w:val="20"/>
        </w:rPr>
      </w:pPr>
    </w:p>
    <w:p w14:paraId="694B047A" w14:textId="77777777" w:rsidR="00ED7CE1" w:rsidRPr="00872BDA" w:rsidRDefault="00ED7CE1" w:rsidP="00C16B86">
      <w:pPr>
        <w:spacing w:line="240" w:lineRule="auto"/>
        <w:rPr>
          <w:rFonts w:ascii="Arial" w:hAnsi="Arial" w:cs="Arial"/>
          <w:sz w:val="20"/>
          <w:szCs w:val="20"/>
        </w:rPr>
      </w:pPr>
    </w:p>
    <w:p w14:paraId="7E0BB178" w14:textId="77777777" w:rsidR="00ED7CE1" w:rsidRPr="00872BDA" w:rsidRDefault="00ED7CE1" w:rsidP="00C16B86">
      <w:pPr>
        <w:spacing w:line="240" w:lineRule="auto"/>
        <w:rPr>
          <w:rFonts w:ascii="Arial" w:hAnsi="Arial" w:cs="Arial"/>
          <w:sz w:val="20"/>
          <w:szCs w:val="20"/>
        </w:rPr>
      </w:pPr>
    </w:p>
    <w:p w14:paraId="20539D08" w14:textId="77777777" w:rsidR="00ED7CE1" w:rsidRDefault="00ED7CE1" w:rsidP="00C16B86">
      <w:pPr>
        <w:spacing w:line="240" w:lineRule="auto"/>
        <w:rPr>
          <w:rFonts w:ascii="Arial" w:hAnsi="Arial" w:cs="Arial"/>
          <w:sz w:val="20"/>
          <w:szCs w:val="20"/>
        </w:rPr>
      </w:pPr>
    </w:p>
    <w:p w14:paraId="27C02EF9" w14:textId="77777777" w:rsidR="00872BDA" w:rsidRDefault="00872BDA" w:rsidP="00C16B86">
      <w:pPr>
        <w:spacing w:line="240" w:lineRule="auto"/>
        <w:rPr>
          <w:rFonts w:ascii="Arial" w:hAnsi="Arial" w:cs="Arial"/>
          <w:sz w:val="20"/>
          <w:szCs w:val="20"/>
        </w:rPr>
      </w:pPr>
    </w:p>
    <w:p w14:paraId="56C9BEE8" w14:textId="77777777" w:rsidR="00872BDA" w:rsidRDefault="00872BDA" w:rsidP="00C16B86">
      <w:pPr>
        <w:spacing w:line="240" w:lineRule="auto"/>
        <w:rPr>
          <w:rFonts w:ascii="Arial" w:hAnsi="Arial" w:cs="Arial"/>
          <w:sz w:val="20"/>
          <w:szCs w:val="20"/>
        </w:rPr>
      </w:pPr>
    </w:p>
    <w:p w14:paraId="65C2DC51" w14:textId="77777777" w:rsidR="00872BDA" w:rsidRDefault="00872BDA" w:rsidP="00C16B86">
      <w:pPr>
        <w:spacing w:line="240" w:lineRule="auto"/>
        <w:rPr>
          <w:rFonts w:ascii="Arial" w:hAnsi="Arial" w:cs="Arial"/>
          <w:sz w:val="20"/>
          <w:szCs w:val="20"/>
        </w:rPr>
      </w:pPr>
    </w:p>
    <w:p w14:paraId="14060F1F" w14:textId="77777777" w:rsidR="00872BDA" w:rsidRDefault="00872BDA" w:rsidP="00C16B86">
      <w:pPr>
        <w:spacing w:line="240" w:lineRule="auto"/>
        <w:rPr>
          <w:rFonts w:ascii="Arial" w:hAnsi="Arial" w:cs="Arial"/>
          <w:sz w:val="20"/>
          <w:szCs w:val="20"/>
        </w:rPr>
      </w:pPr>
    </w:p>
    <w:p w14:paraId="67DC1200" w14:textId="77777777" w:rsidR="00872BDA" w:rsidRPr="00872BDA" w:rsidRDefault="00872BDA" w:rsidP="00C16B86">
      <w:pPr>
        <w:spacing w:line="240" w:lineRule="auto"/>
        <w:rPr>
          <w:rFonts w:ascii="Arial" w:hAnsi="Arial" w:cs="Arial"/>
          <w:sz w:val="20"/>
          <w:szCs w:val="20"/>
        </w:rPr>
      </w:pPr>
    </w:p>
    <w:p w14:paraId="415F374E" w14:textId="77777777" w:rsidR="00ED7CE1" w:rsidRPr="00872BDA" w:rsidRDefault="00ED7CE1" w:rsidP="00C16B86">
      <w:pPr>
        <w:spacing w:line="240" w:lineRule="auto"/>
        <w:rPr>
          <w:rFonts w:ascii="Arial" w:hAnsi="Arial" w:cs="Arial"/>
          <w:sz w:val="20"/>
          <w:szCs w:val="20"/>
        </w:rPr>
      </w:pPr>
    </w:p>
    <w:p w14:paraId="00897F2A" w14:textId="77777777" w:rsidR="00203643" w:rsidRDefault="00203643" w:rsidP="00C16B86">
      <w:pPr>
        <w:spacing w:line="240" w:lineRule="auto"/>
        <w:rPr>
          <w:rFonts w:ascii="Arial" w:hAnsi="Arial" w:cs="Arial"/>
          <w:sz w:val="20"/>
          <w:szCs w:val="20"/>
        </w:rPr>
      </w:pPr>
    </w:p>
    <w:p w14:paraId="71E2A1D2" w14:textId="77777777" w:rsidR="00203643" w:rsidRDefault="00203643" w:rsidP="00C16B86">
      <w:pPr>
        <w:spacing w:line="240" w:lineRule="auto"/>
        <w:rPr>
          <w:rFonts w:ascii="Arial" w:hAnsi="Arial" w:cs="Arial"/>
          <w:sz w:val="20"/>
          <w:szCs w:val="20"/>
        </w:rPr>
      </w:pPr>
    </w:p>
    <w:p w14:paraId="6EC7F5D0" w14:textId="77777777" w:rsidR="00203643" w:rsidRDefault="00203643" w:rsidP="00C16B86">
      <w:pPr>
        <w:spacing w:line="240" w:lineRule="auto"/>
        <w:rPr>
          <w:rFonts w:ascii="Arial" w:hAnsi="Arial" w:cs="Arial"/>
          <w:sz w:val="20"/>
          <w:szCs w:val="20"/>
        </w:rPr>
      </w:pPr>
    </w:p>
    <w:p w14:paraId="0D4CEAC0" w14:textId="6E773701" w:rsidR="00D657C0" w:rsidRDefault="00BB083B" w:rsidP="00C16B86">
      <w:pPr>
        <w:spacing w:line="240" w:lineRule="auto"/>
        <w:rPr>
          <w:rFonts w:ascii="Arial" w:hAnsi="Arial" w:cs="Arial"/>
          <w:sz w:val="20"/>
          <w:szCs w:val="20"/>
        </w:rPr>
      </w:pPr>
      <w:r>
        <w:rPr>
          <w:noProof/>
        </w:rPr>
        <w:drawing>
          <wp:anchor distT="0" distB="0" distL="114300" distR="114300" simplePos="0" relativeHeight="251657728" behindDoc="0" locked="0" layoutInCell="1" allowOverlap="1" wp14:anchorId="36D64B51" wp14:editId="7218DC6D">
            <wp:simplePos x="0" y="0"/>
            <wp:positionH relativeFrom="column">
              <wp:posOffset>-176627</wp:posOffset>
            </wp:positionH>
            <wp:positionV relativeFrom="paragraph">
              <wp:posOffset>157203</wp:posOffset>
            </wp:positionV>
            <wp:extent cx="6504317" cy="8574657"/>
            <wp:effectExtent l="0" t="0" r="0" b="0"/>
            <wp:wrapNone/>
            <wp:docPr id="317355817" name="Picture 1" descr="A diagram of a flow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6510303" cy="858254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657C0">
        <w:rPr>
          <w:rFonts w:ascii="Arial" w:hAnsi="Arial" w:cs="Arial"/>
          <w:sz w:val="20"/>
          <w:szCs w:val="20"/>
        </w:rPr>
        <w:t>The following shows the internal processes on site:</w:t>
      </w:r>
    </w:p>
    <w:p w14:paraId="149E98B5" w14:textId="77777777" w:rsidR="00203643" w:rsidRDefault="00203643" w:rsidP="00C16B86">
      <w:pPr>
        <w:spacing w:line="240" w:lineRule="auto"/>
        <w:rPr>
          <w:rFonts w:ascii="Arial" w:hAnsi="Arial" w:cs="Arial"/>
          <w:sz w:val="20"/>
          <w:szCs w:val="20"/>
        </w:rPr>
      </w:pPr>
    </w:p>
    <w:p w14:paraId="1231F5E0" w14:textId="77777777" w:rsidR="00203643" w:rsidRDefault="00203643" w:rsidP="00C16B86">
      <w:pPr>
        <w:spacing w:line="240" w:lineRule="auto"/>
        <w:rPr>
          <w:rFonts w:ascii="Arial" w:hAnsi="Arial" w:cs="Arial"/>
          <w:sz w:val="20"/>
          <w:szCs w:val="20"/>
        </w:rPr>
      </w:pPr>
    </w:p>
    <w:p w14:paraId="4E45B858" w14:textId="77777777" w:rsidR="00203643" w:rsidRDefault="00203643" w:rsidP="00C16B86">
      <w:pPr>
        <w:spacing w:line="240" w:lineRule="auto"/>
        <w:rPr>
          <w:rFonts w:ascii="Arial" w:hAnsi="Arial" w:cs="Arial"/>
          <w:sz w:val="20"/>
          <w:szCs w:val="20"/>
        </w:rPr>
      </w:pPr>
    </w:p>
    <w:p w14:paraId="505C7700" w14:textId="77777777" w:rsidR="00203643" w:rsidRDefault="00203643" w:rsidP="00C16B86">
      <w:pPr>
        <w:spacing w:line="240" w:lineRule="auto"/>
        <w:rPr>
          <w:rFonts w:ascii="Arial" w:hAnsi="Arial" w:cs="Arial"/>
          <w:sz w:val="20"/>
          <w:szCs w:val="20"/>
        </w:rPr>
      </w:pPr>
    </w:p>
    <w:p w14:paraId="7FE0A6FA" w14:textId="77777777" w:rsidR="00203643" w:rsidRPr="00BB083B" w:rsidRDefault="00203643" w:rsidP="00C16B86">
      <w:pPr>
        <w:spacing w:line="240" w:lineRule="auto"/>
        <w:rPr>
          <w:rFonts w:ascii="Arial" w:hAnsi="Arial" w:cs="Arial"/>
          <w:sz w:val="20"/>
          <w:szCs w:val="20"/>
        </w:rPr>
      </w:pPr>
    </w:p>
    <w:p w14:paraId="71257308" w14:textId="18017E17" w:rsidR="00D657C0" w:rsidRDefault="00D657C0" w:rsidP="00D657C0">
      <w:pPr>
        <w:jc w:val="center"/>
        <w:rPr>
          <w:rFonts w:ascii="Arial" w:eastAsia="Times New Roman" w:hAnsi="Arial" w:cs="Arial"/>
          <w:b/>
          <w:sz w:val="20"/>
          <w:szCs w:val="20"/>
          <w:lang w:eastAsia="en-GB"/>
        </w:rPr>
      </w:pPr>
      <w:r>
        <w:rPr>
          <w:rFonts w:ascii="Arial" w:eastAsia="Times New Roman" w:hAnsi="Arial" w:cs="Arial"/>
          <w:b/>
          <w:sz w:val="20"/>
          <w:szCs w:val="20"/>
          <w:lang w:eastAsia="en-GB"/>
        </w:rPr>
        <w:br w:type="page"/>
      </w:r>
    </w:p>
    <w:p w14:paraId="6F5EC946" w14:textId="5AD67A7A" w:rsidR="009652DE" w:rsidRPr="00F748AD" w:rsidRDefault="009652DE" w:rsidP="009652DE">
      <w:pPr>
        <w:spacing w:after="0" w:line="240" w:lineRule="auto"/>
        <w:rPr>
          <w:rFonts w:ascii="Arial" w:eastAsia="Times New Roman" w:hAnsi="Arial" w:cs="Arial"/>
          <w:b/>
          <w:sz w:val="20"/>
          <w:szCs w:val="20"/>
          <w:lang w:eastAsia="en-GB"/>
        </w:rPr>
      </w:pPr>
      <w:r w:rsidRPr="00F748AD">
        <w:rPr>
          <w:rFonts w:ascii="Arial" w:eastAsia="Times New Roman" w:hAnsi="Arial" w:cs="Arial"/>
          <w:b/>
          <w:sz w:val="20"/>
          <w:szCs w:val="20"/>
          <w:lang w:eastAsia="en-GB"/>
        </w:rPr>
        <w:lastRenderedPageBreak/>
        <w:t>9.</w:t>
      </w:r>
      <w:r w:rsidRPr="00F748AD">
        <w:rPr>
          <w:rFonts w:ascii="Arial" w:eastAsia="Times New Roman" w:hAnsi="Arial" w:cs="Arial"/>
          <w:b/>
          <w:sz w:val="20"/>
          <w:szCs w:val="20"/>
          <w:lang w:eastAsia="en-GB"/>
        </w:rPr>
        <w:tab/>
        <w:t>Performance evaluation</w:t>
      </w:r>
    </w:p>
    <w:p w14:paraId="225C7200" w14:textId="77777777" w:rsidR="00F3216E" w:rsidRPr="00F748AD" w:rsidRDefault="00F3216E" w:rsidP="009652DE">
      <w:pPr>
        <w:spacing w:after="0" w:line="240" w:lineRule="auto"/>
        <w:rPr>
          <w:rFonts w:ascii="Arial" w:eastAsia="Times New Roman" w:hAnsi="Arial" w:cs="Arial"/>
          <w:sz w:val="20"/>
          <w:szCs w:val="20"/>
          <w:lang w:eastAsia="en-GB"/>
        </w:rPr>
      </w:pPr>
    </w:p>
    <w:p w14:paraId="46FEAF1F" w14:textId="7B86CE75" w:rsidR="00F76524" w:rsidRPr="00F748AD" w:rsidRDefault="002F2D21" w:rsidP="002F2D21">
      <w:pPr>
        <w:spacing w:after="0" w:line="240" w:lineRule="auto"/>
        <w:jc w:val="both"/>
        <w:rPr>
          <w:rFonts w:ascii="Arial" w:eastAsia="Times New Roman" w:hAnsi="Arial" w:cs="Arial"/>
          <w:sz w:val="20"/>
          <w:szCs w:val="20"/>
          <w:lang w:eastAsia="en-GB"/>
        </w:rPr>
      </w:pPr>
      <w:r w:rsidRPr="00F748AD">
        <w:rPr>
          <w:rFonts w:ascii="Arial" w:eastAsia="Times New Roman" w:hAnsi="Arial" w:cs="Arial"/>
          <w:sz w:val="20"/>
          <w:szCs w:val="20"/>
          <w:lang w:eastAsia="en-GB"/>
        </w:rPr>
        <w:t xml:space="preserve">The </w:t>
      </w:r>
      <w:r w:rsidR="00591C1F" w:rsidRPr="00F748AD">
        <w:rPr>
          <w:rFonts w:ascii="Arial" w:eastAsia="Times New Roman" w:hAnsi="Arial" w:cs="Arial"/>
          <w:sz w:val="20"/>
          <w:szCs w:val="20"/>
          <w:lang w:eastAsia="en-GB"/>
        </w:rPr>
        <w:t>company m</w:t>
      </w:r>
      <w:r w:rsidRPr="00F748AD">
        <w:rPr>
          <w:rFonts w:ascii="Arial" w:eastAsia="Times New Roman" w:hAnsi="Arial" w:cs="Arial"/>
          <w:sz w:val="20"/>
          <w:szCs w:val="20"/>
          <w:lang w:eastAsia="en-GB"/>
        </w:rPr>
        <w:t>onitor</w:t>
      </w:r>
      <w:r w:rsidR="00591C1F" w:rsidRPr="00F748AD">
        <w:rPr>
          <w:rFonts w:ascii="Arial" w:eastAsia="Times New Roman" w:hAnsi="Arial" w:cs="Arial"/>
          <w:sz w:val="20"/>
          <w:szCs w:val="20"/>
          <w:lang w:eastAsia="en-GB"/>
        </w:rPr>
        <w:t>s</w:t>
      </w:r>
      <w:r w:rsidRPr="00F748AD">
        <w:rPr>
          <w:rFonts w:ascii="Arial" w:eastAsia="Times New Roman" w:hAnsi="Arial" w:cs="Arial"/>
          <w:sz w:val="20"/>
          <w:szCs w:val="20"/>
          <w:lang w:eastAsia="en-GB"/>
        </w:rPr>
        <w:t>, measure</w:t>
      </w:r>
      <w:r w:rsidR="00591C1F" w:rsidRPr="00F748AD">
        <w:rPr>
          <w:rFonts w:ascii="Arial" w:eastAsia="Times New Roman" w:hAnsi="Arial" w:cs="Arial"/>
          <w:sz w:val="20"/>
          <w:szCs w:val="20"/>
          <w:lang w:eastAsia="en-GB"/>
        </w:rPr>
        <w:t>s</w:t>
      </w:r>
      <w:r w:rsidRPr="00F748AD">
        <w:rPr>
          <w:rFonts w:ascii="Arial" w:eastAsia="Times New Roman" w:hAnsi="Arial" w:cs="Arial"/>
          <w:sz w:val="20"/>
          <w:szCs w:val="20"/>
          <w:lang w:eastAsia="en-GB"/>
        </w:rPr>
        <w:t>, analyse</w:t>
      </w:r>
      <w:r w:rsidR="00591C1F" w:rsidRPr="00F748AD">
        <w:rPr>
          <w:rFonts w:ascii="Arial" w:eastAsia="Times New Roman" w:hAnsi="Arial" w:cs="Arial"/>
          <w:sz w:val="20"/>
          <w:szCs w:val="20"/>
          <w:lang w:eastAsia="en-GB"/>
        </w:rPr>
        <w:t>s</w:t>
      </w:r>
      <w:r w:rsidRPr="00F748AD">
        <w:rPr>
          <w:rFonts w:ascii="Arial" w:eastAsia="Times New Roman" w:hAnsi="Arial" w:cs="Arial"/>
          <w:sz w:val="20"/>
          <w:szCs w:val="20"/>
          <w:lang w:eastAsia="en-GB"/>
        </w:rPr>
        <w:t xml:space="preserve"> and evaluate</w:t>
      </w:r>
      <w:r w:rsidR="00591C1F" w:rsidRPr="00F748AD">
        <w:rPr>
          <w:rFonts w:ascii="Arial" w:eastAsia="Times New Roman" w:hAnsi="Arial" w:cs="Arial"/>
          <w:sz w:val="20"/>
          <w:szCs w:val="20"/>
          <w:lang w:eastAsia="en-GB"/>
        </w:rPr>
        <w:t>s</w:t>
      </w:r>
      <w:r w:rsidR="00F76524" w:rsidRPr="00F748AD">
        <w:rPr>
          <w:rFonts w:ascii="Arial" w:eastAsia="Times New Roman" w:hAnsi="Arial" w:cs="Arial"/>
          <w:sz w:val="20"/>
          <w:szCs w:val="20"/>
          <w:lang w:eastAsia="en-GB"/>
        </w:rPr>
        <w:t xml:space="preserve"> its environmental performance by checking and reporting and recording on its performance as a part of the management review process.</w:t>
      </w:r>
      <w:r w:rsidR="00037FBD">
        <w:rPr>
          <w:rFonts w:ascii="Arial" w:eastAsia="Times New Roman" w:hAnsi="Arial" w:cs="Arial"/>
          <w:sz w:val="20"/>
          <w:szCs w:val="20"/>
          <w:lang w:eastAsia="en-GB"/>
        </w:rPr>
        <w:t xml:space="preserve"> </w:t>
      </w:r>
      <w:r w:rsidRPr="00F748AD">
        <w:rPr>
          <w:rFonts w:ascii="Arial" w:eastAsia="Times New Roman" w:hAnsi="Arial" w:cs="Arial"/>
          <w:sz w:val="20"/>
          <w:szCs w:val="20"/>
          <w:lang w:eastAsia="en-GB"/>
        </w:rPr>
        <w:t>Evaluation of compliance</w:t>
      </w:r>
      <w:r w:rsidR="00F76524" w:rsidRPr="00F748AD">
        <w:rPr>
          <w:rFonts w:ascii="Arial" w:eastAsia="Times New Roman" w:hAnsi="Arial" w:cs="Arial"/>
          <w:sz w:val="20"/>
          <w:szCs w:val="20"/>
          <w:lang w:eastAsia="en-GB"/>
        </w:rPr>
        <w:t xml:space="preserve"> is carried out as a part of the internal audit process</w:t>
      </w:r>
      <w:r w:rsidR="00CD56DA" w:rsidRPr="00F748AD">
        <w:rPr>
          <w:rFonts w:ascii="Arial" w:eastAsia="Times New Roman" w:hAnsi="Arial" w:cs="Arial"/>
          <w:sz w:val="20"/>
          <w:szCs w:val="20"/>
          <w:lang w:eastAsia="en-GB"/>
        </w:rPr>
        <w:t>es,</w:t>
      </w:r>
      <w:r w:rsidR="00F76524" w:rsidRPr="00F748AD">
        <w:rPr>
          <w:rFonts w:ascii="Arial" w:eastAsia="Times New Roman" w:hAnsi="Arial" w:cs="Arial"/>
          <w:sz w:val="20"/>
          <w:szCs w:val="20"/>
          <w:lang w:eastAsia="en-GB"/>
        </w:rPr>
        <w:t xml:space="preserve"> which are carried out as detailed on the annual Audit Programme and the findings</w:t>
      </w:r>
      <w:r w:rsidR="00CD56DA" w:rsidRPr="00F748AD">
        <w:rPr>
          <w:rFonts w:ascii="Arial" w:eastAsia="Times New Roman" w:hAnsi="Arial" w:cs="Arial"/>
          <w:sz w:val="20"/>
          <w:szCs w:val="20"/>
          <w:lang w:eastAsia="en-GB"/>
        </w:rPr>
        <w:t>,</w:t>
      </w:r>
      <w:r w:rsidR="00F76524" w:rsidRPr="00F748AD">
        <w:rPr>
          <w:rFonts w:ascii="Arial" w:eastAsia="Times New Roman" w:hAnsi="Arial" w:cs="Arial"/>
          <w:sz w:val="20"/>
          <w:szCs w:val="20"/>
          <w:lang w:eastAsia="en-GB"/>
        </w:rPr>
        <w:t xml:space="preserve"> along with any corrective actions or opportunities for improvement</w:t>
      </w:r>
      <w:r w:rsidR="00CD56DA" w:rsidRPr="00F748AD">
        <w:rPr>
          <w:rFonts w:ascii="Arial" w:eastAsia="Times New Roman" w:hAnsi="Arial" w:cs="Arial"/>
          <w:sz w:val="20"/>
          <w:szCs w:val="20"/>
          <w:lang w:eastAsia="en-GB"/>
        </w:rPr>
        <w:t>,</w:t>
      </w:r>
      <w:r w:rsidR="00F76524" w:rsidRPr="00F748AD">
        <w:rPr>
          <w:rFonts w:ascii="Arial" w:eastAsia="Times New Roman" w:hAnsi="Arial" w:cs="Arial"/>
          <w:sz w:val="20"/>
          <w:szCs w:val="20"/>
          <w:lang w:eastAsia="en-GB"/>
        </w:rPr>
        <w:t xml:space="preserve"> are recorded on an Audit Report Form.  Results of audits are discussed as part of the Management Review process.  Internal auditors are identified in their training records and are qualified by their competence which is defined by top management, either by third party certification and/or by </w:t>
      </w:r>
      <w:r w:rsidR="00CD56DA" w:rsidRPr="00F748AD">
        <w:rPr>
          <w:rFonts w:ascii="Arial" w:eastAsia="Times New Roman" w:hAnsi="Arial" w:cs="Arial"/>
          <w:sz w:val="20"/>
          <w:szCs w:val="20"/>
          <w:lang w:eastAsia="en-GB"/>
        </w:rPr>
        <w:t>their</w:t>
      </w:r>
      <w:r w:rsidR="00F76524" w:rsidRPr="00F748AD">
        <w:rPr>
          <w:rFonts w:ascii="Arial" w:eastAsia="Times New Roman" w:hAnsi="Arial" w:cs="Arial"/>
          <w:sz w:val="20"/>
          <w:szCs w:val="20"/>
          <w:lang w:eastAsia="en-GB"/>
        </w:rPr>
        <w:t xml:space="preserve"> designation.</w:t>
      </w:r>
      <w:r w:rsidR="00037FBD">
        <w:rPr>
          <w:rFonts w:ascii="Arial" w:eastAsia="Times New Roman" w:hAnsi="Arial" w:cs="Arial"/>
          <w:sz w:val="20"/>
          <w:szCs w:val="20"/>
          <w:lang w:eastAsia="en-GB"/>
        </w:rPr>
        <w:t xml:space="preserve"> </w:t>
      </w:r>
      <w:r w:rsidR="00F76524" w:rsidRPr="00F748AD">
        <w:rPr>
          <w:rFonts w:ascii="Arial" w:eastAsia="Times New Roman" w:hAnsi="Arial" w:cs="Arial"/>
          <w:sz w:val="20"/>
          <w:szCs w:val="20"/>
          <w:lang w:eastAsia="en-GB"/>
        </w:rPr>
        <w:t>Management reviews are carried out on a quarterly basis and are chaired by a member of top management</w:t>
      </w:r>
      <w:r w:rsidR="00BE67AA" w:rsidRPr="00F748AD">
        <w:rPr>
          <w:rFonts w:ascii="Arial" w:eastAsia="Times New Roman" w:hAnsi="Arial" w:cs="Arial"/>
          <w:sz w:val="20"/>
          <w:szCs w:val="20"/>
          <w:lang w:eastAsia="en-GB"/>
        </w:rPr>
        <w:t>,</w:t>
      </w:r>
      <w:r w:rsidR="00F76524" w:rsidRPr="00F748AD">
        <w:rPr>
          <w:rFonts w:ascii="Arial" w:eastAsia="Times New Roman" w:hAnsi="Arial" w:cs="Arial"/>
          <w:sz w:val="20"/>
          <w:szCs w:val="20"/>
          <w:lang w:eastAsia="en-GB"/>
        </w:rPr>
        <w:t xml:space="preserve"> with other members of the Company</w:t>
      </w:r>
      <w:r w:rsidR="00BE67AA" w:rsidRPr="00F748AD">
        <w:rPr>
          <w:rFonts w:ascii="Arial" w:eastAsia="Times New Roman" w:hAnsi="Arial" w:cs="Arial"/>
          <w:sz w:val="20"/>
          <w:szCs w:val="20"/>
          <w:lang w:eastAsia="en-GB"/>
        </w:rPr>
        <w:t xml:space="preserve"> as appropriate,</w:t>
      </w:r>
      <w:r w:rsidR="00F76524" w:rsidRPr="00F748AD">
        <w:rPr>
          <w:rFonts w:ascii="Arial" w:eastAsia="Times New Roman" w:hAnsi="Arial" w:cs="Arial"/>
          <w:sz w:val="20"/>
          <w:szCs w:val="20"/>
          <w:lang w:eastAsia="en-GB"/>
        </w:rPr>
        <w:t xml:space="preserve"> and the attendees are recorded in the minutes.  Records are </w:t>
      </w:r>
      <w:r w:rsidR="00651433" w:rsidRPr="00F748AD">
        <w:rPr>
          <w:rFonts w:ascii="Arial" w:eastAsia="Times New Roman" w:hAnsi="Arial" w:cs="Arial"/>
          <w:sz w:val="20"/>
          <w:szCs w:val="20"/>
          <w:lang w:eastAsia="en-GB"/>
        </w:rPr>
        <w:t xml:space="preserve">maintained </w:t>
      </w:r>
      <w:r w:rsidR="00F76524" w:rsidRPr="00F748AD">
        <w:rPr>
          <w:rFonts w:ascii="Arial" w:eastAsia="Times New Roman" w:hAnsi="Arial" w:cs="Arial"/>
          <w:sz w:val="20"/>
          <w:szCs w:val="20"/>
          <w:lang w:eastAsia="en-GB"/>
        </w:rPr>
        <w:t xml:space="preserve">in the </w:t>
      </w:r>
      <w:r w:rsidR="00651433" w:rsidRPr="00F748AD">
        <w:rPr>
          <w:rFonts w:ascii="Arial" w:eastAsia="Times New Roman" w:hAnsi="Arial" w:cs="Arial"/>
          <w:sz w:val="20"/>
          <w:szCs w:val="20"/>
          <w:lang w:eastAsia="en-GB"/>
        </w:rPr>
        <w:t xml:space="preserve">Management Review </w:t>
      </w:r>
      <w:r w:rsidR="00F76524" w:rsidRPr="00F748AD">
        <w:rPr>
          <w:rFonts w:ascii="Arial" w:eastAsia="Times New Roman" w:hAnsi="Arial" w:cs="Arial"/>
          <w:sz w:val="20"/>
          <w:szCs w:val="20"/>
          <w:lang w:eastAsia="en-GB"/>
        </w:rPr>
        <w:t>Minutes which include</w:t>
      </w:r>
      <w:r w:rsidR="00BE67AA" w:rsidRPr="00F748AD">
        <w:rPr>
          <w:rFonts w:ascii="Arial" w:eastAsia="Times New Roman" w:hAnsi="Arial" w:cs="Arial"/>
          <w:sz w:val="20"/>
          <w:szCs w:val="20"/>
          <w:lang w:eastAsia="en-GB"/>
        </w:rPr>
        <w:t>s</w:t>
      </w:r>
      <w:r w:rsidR="00F76524" w:rsidRPr="00F748AD">
        <w:rPr>
          <w:rFonts w:ascii="Arial" w:eastAsia="Times New Roman" w:hAnsi="Arial" w:cs="Arial"/>
          <w:sz w:val="20"/>
          <w:szCs w:val="20"/>
          <w:lang w:eastAsia="en-GB"/>
        </w:rPr>
        <w:t xml:space="preserve"> an agenda</w:t>
      </w:r>
      <w:r w:rsidR="00577268" w:rsidRPr="00F748AD">
        <w:rPr>
          <w:rFonts w:ascii="Arial" w:eastAsia="Times New Roman" w:hAnsi="Arial" w:cs="Arial"/>
          <w:sz w:val="20"/>
          <w:szCs w:val="20"/>
          <w:lang w:eastAsia="en-GB"/>
        </w:rPr>
        <w:t xml:space="preserve"> (see ISO 9001 </w:t>
      </w:r>
      <w:r w:rsidR="00D45B44" w:rsidRPr="00F748AD">
        <w:rPr>
          <w:rFonts w:ascii="Arial" w:eastAsia="Times New Roman" w:hAnsi="Arial" w:cs="Arial"/>
          <w:sz w:val="20"/>
          <w:szCs w:val="20"/>
          <w:lang w:eastAsia="en-GB"/>
        </w:rPr>
        <w:t xml:space="preserve">documents </w:t>
      </w:r>
      <w:r w:rsidR="00577268" w:rsidRPr="00F748AD">
        <w:rPr>
          <w:rFonts w:ascii="Arial" w:eastAsia="Times New Roman" w:hAnsi="Arial" w:cs="Arial"/>
          <w:sz w:val="20"/>
          <w:szCs w:val="20"/>
          <w:lang w:eastAsia="en-GB"/>
        </w:rPr>
        <w:t>for details)</w:t>
      </w:r>
      <w:r w:rsidR="00F76524" w:rsidRPr="00F748AD">
        <w:rPr>
          <w:rFonts w:ascii="Arial" w:eastAsia="Times New Roman" w:hAnsi="Arial" w:cs="Arial"/>
          <w:sz w:val="20"/>
          <w:szCs w:val="20"/>
          <w:lang w:eastAsia="en-GB"/>
        </w:rPr>
        <w:t>.</w:t>
      </w:r>
    </w:p>
    <w:p w14:paraId="1EB11126" w14:textId="77777777" w:rsidR="00037FBD" w:rsidRPr="00F748AD" w:rsidRDefault="00037FBD" w:rsidP="002F2D21">
      <w:pPr>
        <w:spacing w:after="0" w:line="240" w:lineRule="auto"/>
        <w:jc w:val="both"/>
        <w:rPr>
          <w:rFonts w:ascii="Arial" w:eastAsia="Times New Roman" w:hAnsi="Arial" w:cs="Arial"/>
          <w:sz w:val="20"/>
          <w:szCs w:val="20"/>
          <w:lang w:eastAsia="en-GB"/>
        </w:rPr>
      </w:pPr>
    </w:p>
    <w:p w14:paraId="5E568DCA" w14:textId="77777777" w:rsidR="009652DE" w:rsidRPr="00F748AD" w:rsidRDefault="009652DE" w:rsidP="009652DE">
      <w:pPr>
        <w:spacing w:after="0" w:line="240" w:lineRule="auto"/>
        <w:rPr>
          <w:rFonts w:ascii="Arial" w:eastAsia="Times New Roman" w:hAnsi="Arial" w:cs="Arial"/>
          <w:b/>
          <w:sz w:val="20"/>
          <w:szCs w:val="20"/>
          <w:lang w:eastAsia="en-GB"/>
        </w:rPr>
      </w:pPr>
      <w:r w:rsidRPr="00F748AD">
        <w:rPr>
          <w:rFonts w:ascii="Arial" w:eastAsia="Times New Roman" w:hAnsi="Arial" w:cs="Arial"/>
          <w:b/>
          <w:sz w:val="20"/>
          <w:szCs w:val="20"/>
          <w:lang w:eastAsia="en-GB"/>
        </w:rPr>
        <w:t>10.</w:t>
      </w:r>
      <w:r w:rsidRPr="00F748AD">
        <w:rPr>
          <w:rFonts w:ascii="Arial" w:eastAsia="Times New Roman" w:hAnsi="Arial" w:cs="Arial"/>
          <w:b/>
          <w:sz w:val="20"/>
          <w:szCs w:val="20"/>
          <w:lang w:eastAsia="en-GB"/>
        </w:rPr>
        <w:tab/>
        <w:t>Improvement</w:t>
      </w:r>
    </w:p>
    <w:p w14:paraId="398A6C01" w14:textId="77777777" w:rsidR="006D598F" w:rsidRPr="00F748AD" w:rsidRDefault="006D598F" w:rsidP="006D598F">
      <w:pPr>
        <w:spacing w:after="0" w:line="240" w:lineRule="auto"/>
        <w:jc w:val="right"/>
        <w:rPr>
          <w:rFonts w:ascii="Arial" w:eastAsia="Times New Roman" w:hAnsi="Arial" w:cs="Arial"/>
          <w:sz w:val="20"/>
          <w:szCs w:val="20"/>
        </w:rPr>
      </w:pPr>
    </w:p>
    <w:p w14:paraId="547B323E" w14:textId="5C0139F5" w:rsidR="008E134C" w:rsidRDefault="001F4865" w:rsidP="009E0DBC">
      <w:pPr>
        <w:spacing w:after="0" w:line="240" w:lineRule="auto"/>
        <w:jc w:val="both"/>
        <w:rPr>
          <w:rFonts w:ascii="Arial" w:eastAsia="Times New Roman" w:hAnsi="Arial" w:cs="Arial"/>
          <w:sz w:val="20"/>
          <w:szCs w:val="20"/>
          <w:lang w:eastAsia="en-GB"/>
        </w:rPr>
      </w:pPr>
      <w:r w:rsidRPr="00F748AD">
        <w:rPr>
          <w:rFonts w:ascii="Arial" w:eastAsia="Times New Roman" w:hAnsi="Arial" w:cs="Arial"/>
          <w:sz w:val="20"/>
          <w:szCs w:val="20"/>
          <w:lang w:eastAsia="en-GB"/>
        </w:rPr>
        <w:t xml:space="preserve">Nonconformity and corrective actions are recorded on Problem Corrective Action Reports, by </w:t>
      </w:r>
      <w:r w:rsidR="00037FBD">
        <w:rPr>
          <w:rFonts w:ascii="Arial" w:eastAsia="Times New Roman" w:hAnsi="Arial" w:cs="Arial"/>
          <w:sz w:val="20"/>
          <w:szCs w:val="20"/>
          <w:lang w:eastAsia="en-GB"/>
        </w:rPr>
        <w:t>a</w:t>
      </w:r>
      <w:r w:rsidRPr="00F748AD">
        <w:rPr>
          <w:rFonts w:ascii="Arial" w:eastAsia="Times New Roman" w:hAnsi="Arial" w:cs="Arial"/>
          <w:sz w:val="20"/>
          <w:szCs w:val="20"/>
          <w:lang w:eastAsia="en-GB"/>
        </w:rPr>
        <w:t xml:space="preserve"> competent assigned member of the Company.  The Company retains documented information as evidence of the nature of the nonconformities, any subsequent actions taken and the results of any corrective action. Corrective actions shall be appropriate to the effects of the nonconformities encountered</w:t>
      </w:r>
      <w:r w:rsidR="00D45B44" w:rsidRPr="00F748AD">
        <w:rPr>
          <w:rFonts w:ascii="Arial" w:eastAsia="Times New Roman" w:hAnsi="Arial" w:cs="Arial"/>
          <w:sz w:val="20"/>
          <w:szCs w:val="20"/>
          <w:lang w:eastAsia="en-GB"/>
        </w:rPr>
        <w:t xml:space="preserve"> (see ISO 9001 documents for details)</w:t>
      </w:r>
      <w:r w:rsidRPr="00F748AD">
        <w:rPr>
          <w:rFonts w:ascii="Arial" w:eastAsia="Times New Roman" w:hAnsi="Arial" w:cs="Arial"/>
          <w:sz w:val="20"/>
          <w:szCs w:val="20"/>
          <w:lang w:eastAsia="en-GB"/>
        </w:rPr>
        <w:t>.</w:t>
      </w:r>
      <w:r w:rsidR="00037FBD">
        <w:rPr>
          <w:rFonts w:ascii="Arial" w:eastAsia="Times New Roman" w:hAnsi="Arial" w:cs="Arial"/>
          <w:sz w:val="20"/>
          <w:szCs w:val="20"/>
          <w:lang w:eastAsia="en-GB"/>
        </w:rPr>
        <w:t xml:space="preserve"> </w:t>
      </w:r>
      <w:r w:rsidR="00607BE4" w:rsidRPr="00F748AD">
        <w:rPr>
          <w:rFonts w:ascii="Arial" w:eastAsia="Times New Roman" w:hAnsi="Arial" w:cs="Arial"/>
          <w:sz w:val="20"/>
          <w:szCs w:val="20"/>
          <w:lang w:eastAsia="en-GB"/>
        </w:rPr>
        <w:t>Continual improvement</w:t>
      </w:r>
      <w:r w:rsidR="00204C6C" w:rsidRPr="00F748AD">
        <w:rPr>
          <w:rFonts w:ascii="Arial" w:eastAsia="Times New Roman" w:hAnsi="Arial" w:cs="Arial"/>
          <w:sz w:val="20"/>
          <w:szCs w:val="20"/>
          <w:lang w:eastAsia="en-GB"/>
        </w:rPr>
        <w:t xml:space="preserve"> </w:t>
      </w:r>
      <w:r w:rsidR="008E134C" w:rsidRPr="00F748AD">
        <w:rPr>
          <w:rFonts w:ascii="Arial" w:eastAsia="Times New Roman" w:hAnsi="Arial" w:cs="Arial"/>
          <w:sz w:val="20"/>
          <w:szCs w:val="20"/>
          <w:lang w:eastAsia="en-GB"/>
        </w:rPr>
        <w:t>is an o</w:t>
      </w:r>
      <w:r w:rsidR="00204C6C" w:rsidRPr="00F748AD">
        <w:rPr>
          <w:rFonts w:ascii="Arial" w:eastAsia="Times New Roman" w:hAnsi="Arial" w:cs="Arial"/>
          <w:sz w:val="20"/>
          <w:szCs w:val="20"/>
          <w:lang w:eastAsia="en-GB"/>
        </w:rPr>
        <w:t xml:space="preserve">ngoing process and </w:t>
      </w:r>
      <w:r w:rsidR="00523AB5" w:rsidRPr="00F748AD">
        <w:rPr>
          <w:rFonts w:ascii="Arial" w:eastAsia="Times New Roman" w:hAnsi="Arial" w:cs="Arial"/>
          <w:sz w:val="20"/>
          <w:szCs w:val="20"/>
          <w:lang w:eastAsia="en-GB"/>
        </w:rPr>
        <w:t xml:space="preserve">is </w:t>
      </w:r>
      <w:r w:rsidR="00204C6C" w:rsidRPr="00F748AD">
        <w:rPr>
          <w:rFonts w:ascii="Arial" w:eastAsia="Times New Roman" w:hAnsi="Arial" w:cs="Arial"/>
          <w:sz w:val="20"/>
          <w:szCs w:val="20"/>
          <w:lang w:eastAsia="en-GB"/>
        </w:rPr>
        <w:t xml:space="preserve">recorded at </w:t>
      </w:r>
      <w:r w:rsidR="008E134C" w:rsidRPr="00F748AD">
        <w:rPr>
          <w:rFonts w:ascii="Arial" w:eastAsia="Times New Roman" w:hAnsi="Arial" w:cs="Arial"/>
          <w:sz w:val="20"/>
          <w:szCs w:val="20"/>
          <w:lang w:eastAsia="en-GB"/>
        </w:rPr>
        <w:t>M</w:t>
      </w:r>
      <w:r w:rsidR="00204C6C" w:rsidRPr="00F748AD">
        <w:rPr>
          <w:rFonts w:ascii="Arial" w:eastAsia="Times New Roman" w:hAnsi="Arial" w:cs="Arial"/>
          <w:sz w:val="20"/>
          <w:szCs w:val="20"/>
          <w:lang w:eastAsia="en-GB"/>
        </w:rPr>
        <w:t xml:space="preserve">anagement </w:t>
      </w:r>
      <w:r w:rsidR="008E134C" w:rsidRPr="00F748AD">
        <w:rPr>
          <w:rFonts w:ascii="Arial" w:eastAsia="Times New Roman" w:hAnsi="Arial" w:cs="Arial"/>
          <w:sz w:val="20"/>
          <w:szCs w:val="20"/>
          <w:lang w:eastAsia="en-GB"/>
        </w:rPr>
        <w:t>R</w:t>
      </w:r>
      <w:r w:rsidR="00204C6C" w:rsidRPr="00F748AD">
        <w:rPr>
          <w:rFonts w:ascii="Arial" w:eastAsia="Times New Roman" w:hAnsi="Arial" w:cs="Arial"/>
          <w:sz w:val="20"/>
          <w:szCs w:val="20"/>
          <w:lang w:eastAsia="en-GB"/>
        </w:rPr>
        <w:t>eview</w:t>
      </w:r>
      <w:r w:rsidR="00651433" w:rsidRPr="00F748AD">
        <w:rPr>
          <w:rFonts w:ascii="Arial" w:eastAsia="Times New Roman" w:hAnsi="Arial" w:cs="Arial"/>
          <w:sz w:val="20"/>
          <w:szCs w:val="20"/>
          <w:lang w:eastAsia="en-GB"/>
        </w:rPr>
        <w:t xml:space="preserve"> Minutes</w:t>
      </w:r>
      <w:r w:rsidR="00D45B44" w:rsidRPr="00F748AD">
        <w:rPr>
          <w:rFonts w:ascii="Arial" w:eastAsia="Times New Roman" w:hAnsi="Arial" w:cs="Arial"/>
          <w:sz w:val="20"/>
          <w:szCs w:val="20"/>
          <w:lang w:eastAsia="en-GB"/>
        </w:rPr>
        <w:t xml:space="preserve"> (see ISO 9001 documents for details)</w:t>
      </w:r>
      <w:r w:rsidR="00204C6C" w:rsidRPr="00F748AD">
        <w:rPr>
          <w:rFonts w:ascii="Arial" w:eastAsia="Times New Roman" w:hAnsi="Arial" w:cs="Arial"/>
          <w:sz w:val="20"/>
          <w:szCs w:val="20"/>
          <w:lang w:eastAsia="en-GB"/>
        </w:rPr>
        <w:t>.</w:t>
      </w:r>
      <w:r w:rsidR="00204C6C" w:rsidRPr="00F748AD">
        <w:rPr>
          <w:rFonts w:ascii="Arial" w:hAnsi="Arial" w:cs="Arial"/>
          <w:sz w:val="20"/>
          <w:szCs w:val="20"/>
        </w:rPr>
        <w:t xml:space="preserve"> </w:t>
      </w:r>
      <w:r w:rsidR="008E134C" w:rsidRPr="00F748AD">
        <w:rPr>
          <w:rFonts w:ascii="Arial" w:hAnsi="Arial" w:cs="Arial"/>
          <w:sz w:val="20"/>
          <w:szCs w:val="20"/>
        </w:rPr>
        <w:t xml:space="preserve"> </w:t>
      </w:r>
      <w:r w:rsidR="00204C6C" w:rsidRPr="00F748AD">
        <w:rPr>
          <w:rFonts w:ascii="Arial" w:eastAsia="Times New Roman" w:hAnsi="Arial" w:cs="Arial"/>
          <w:sz w:val="20"/>
          <w:szCs w:val="20"/>
          <w:lang w:eastAsia="en-GB"/>
        </w:rPr>
        <w:t xml:space="preserve">The </w:t>
      </w:r>
      <w:r w:rsidR="00F31ED5" w:rsidRPr="00F748AD">
        <w:rPr>
          <w:rFonts w:ascii="Arial" w:eastAsia="Times New Roman" w:hAnsi="Arial" w:cs="Arial"/>
          <w:sz w:val="20"/>
          <w:szCs w:val="20"/>
          <w:lang w:eastAsia="en-GB"/>
        </w:rPr>
        <w:t>Company</w:t>
      </w:r>
      <w:r w:rsidR="00204C6C" w:rsidRPr="00F748AD">
        <w:rPr>
          <w:rFonts w:ascii="Arial" w:eastAsia="Times New Roman" w:hAnsi="Arial" w:cs="Arial"/>
          <w:sz w:val="20"/>
          <w:szCs w:val="20"/>
          <w:lang w:eastAsia="en-GB"/>
        </w:rPr>
        <w:t xml:space="preserve"> continually </w:t>
      </w:r>
      <w:r w:rsidR="008E134C" w:rsidRPr="00F748AD">
        <w:rPr>
          <w:rFonts w:ascii="Arial" w:eastAsia="Times New Roman" w:hAnsi="Arial" w:cs="Arial"/>
          <w:sz w:val="20"/>
          <w:szCs w:val="20"/>
          <w:lang w:eastAsia="en-GB"/>
        </w:rPr>
        <w:t xml:space="preserve">strives to </w:t>
      </w:r>
      <w:r w:rsidR="00204C6C" w:rsidRPr="00F748AD">
        <w:rPr>
          <w:rFonts w:ascii="Arial" w:eastAsia="Times New Roman" w:hAnsi="Arial" w:cs="Arial"/>
          <w:sz w:val="20"/>
          <w:szCs w:val="20"/>
          <w:lang w:eastAsia="en-GB"/>
        </w:rPr>
        <w:t xml:space="preserve">improve the suitability, adequacy and effectiveness of </w:t>
      </w:r>
      <w:r w:rsidR="008E134C" w:rsidRPr="00F748AD">
        <w:rPr>
          <w:rFonts w:ascii="Arial" w:eastAsia="Times New Roman" w:hAnsi="Arial" w:cs="Arial"/>
          <w:sz w:val="20"/>
          <w:szCs w:val="20"/>
          <w:lang w:eastAsia="en-GB"/>
        </w:rPr>
        <w:t>its</w:t>
      </w:r>
      <w:r w:rsidR="00204C6C" w:rsidRPr="00F748AD">
        <w:rPr>
          <w:rFonts w:ascii="Arial" w:eastAsia="Times New Roman" w:hAnsi="Arial" w:cs="Arial"/>
          <w:sz w:val="20"/>
          <w:szCs w:val="20"/>
          <w:lang w:eastAsia="en-GB"/>
        </w:rPr>
        <w:t xml:space="preserve"> </w:t>
      </w:r>
      <w:r w:rsidR="002E2427" w:rsidRPr="00F748AD">
        <w:rPr>
          <w:rFonts w:ascii="Arial" w:eastAsia="Times New Roman" w:hAnsi="Arial" w:cs="Arial"/>
          <w:sz w:val="20"/>
          <w:szCs w:val="20"/>
          <w:lang w:eastAsia="en-GB"/>
        </w:rPr>
        <w:t>E</w:t>
      </w:r>
      <w:r w:rsidR="008E134C" w:rsidRPr="00F748AD">
        <w:rPr>
          <w:rFonts w:ascii="Arial" w:eastAsia="Times New Roman" w:hAnsi="Arial" w:cs="Arial"/>
          <w:sz w:val="20"/>
          <w:szCs w:val="20"/>
          <w:lang w:eastAsia="en-GB"/>
        </w:rPr>
        <w:t>MS and such improvements may result in change which will be recorded at Management Review.</w:t>
      </w:r>
    </w:p>
    <w:p w14:paraId="1451D78E" w14:textId="77777777" w:rsidR="00352604" w:rsidRDefault="00352604" w:rsidP="009E0DBC">
      <w:pPr>
        <w:spacing w:after="0" w:line="240" w:lineRule="auto"/>
        <w:jc w:val="both"/>
        <w:rPr>
          <w:rFonts w:ascii="Arial" w:eastAsia="Times New Roman" w:hAnsi="Arial" w:cs="Arial"/>
          <w:sz w:val="20"/>
          <w:szCs w:val="20"/>
          <w:lang w:eastAsia="en-GB"/>
        </w:rPr>
      </w:pPr>
    </w:p>
    <w:p w14:paraId="49DFDE68" w14:textId="77777777" w:rsidR="00352604" w:rsidRDefault="00352604" w:rsidP="009E0DBC">
      <w:pPr>
        <w:spacing w:after="0" w:line="240" w:lineRule="auto"/>
        <w:jc w:val="both"/>
        <w:rPr>
          <w:rFonts w:ascii="Arial" w:eastAsia="Times New Roman" w:hAnsi="Arial" w:cs="Arial"/>
          <w:sz w:val="20"/>
          <w:szCs w:val="20"/>
          <w:lang w:eastAsia="en-GB"/>
        </w:rPr>
      </w:pPr>
    </w:p>
    <w:p w14:paraId="18EB8BED" w14:textId="77777777" w:rsidR="00352604" w:rsidRDefault="00352604" w:rsidP="009E0DBC">
      <w:pPr>
        <w:spacing w:after="0" w:line="240" w:lineRule="auto"/>
        <w:jc w:val="both"/>
        <w:rPr>
          <w:rFonts w:ascii="Arial" w:eastAsia="Times New Roman" w:hAnsi="Arial" w:cs="Arial"/>
          <w:sz w:val="20"/>
          <w:szCs w:val="20"/>
          <w:lang w:eastAsia="en-GB"/>
        </w:rPr>
      </w:pPr>
    </w:p>
    <w:p w14:paraId="4F2F1946" w14:textId="77777777" w:rsidR="00352604" w:rsidRDefault="00352604" w:rsidP="009E0DBC">
      <w:pPr>
        <w:spacing w:after="0" w:line="240" w:lineRule="auto"/>
        <w:jc w:val="both"/>
        <w:rPr>
          <w:rFonts w:ascii="Arial" w:eastAsia="Times New Roman" w:hAnsi="Arial" w:cs="Arial"/>
          <w:sz w:val="20"/>
          <w:szCs w:val="20"/>
          <w:lang w:eastAsia="en-GB"/>
        </w:rPr>
      </w:pPr>
    </w:p>
    <w:p w14:paraId="00DA5107" w14:textId="77777777" w:rsidR="00352604" w:rsidRDefault="00352604" w:rsidP="009E0DBC">
      <w:pPr>
        <w:spacing w:after="0" w:line="240" w:lineRule="auto"/>
        <w:jc w:val="both"/>
        <w:rPr>
          <w:rFonts w:ascii="Arial" w:eastAsia="Times New Roman" w:hAnsi="Arial" w:cs="Arial"/>
          <w:sz w:val="20"/>
          <w:szCs w:val="20"/>
          <w:lang w:eastAsia="en-GB"/>
        </w:rPr>
      </w:pPr>
    </w:p>
    <w:p w14:paraId="42DF7DB0" w14:textId="4811F529" w:rsidR="00352604" w:rsidRPr="00F748AD" w:rsidRDefault="00352604" w:rsidP="009E0DBC">
      <w:pPr>
        <w:spacing w:after="0" w:line="240" w:lineRule="auto"/>
        <w:jc w:val="both"/>
        <w:rPr>
          <w:rFonts w:ascii="Arial" w:eastAsia="Times New Roman" w:hAnsi="Arial" w:cs="Arial"/>
          <w:sz w:val="20"/>
          <w:szCs w:val="20"/>
          <w:lang w:eastAsia="en-GB"/>
        </w:rPr>
      </w:pPr>
    </w:p>
    <w:sectPr w:rsidR="00352604" w:rsidRPr="00F748AD" w:rsidSect="001F2615">
      <w:headerReference w:type="default" r:id="rId25"/>
      <w:footerReference w:type="default" r:id="rId26"/>
      <w:headerReference w:type="first" r:id="rId27"/>
      <w:footerReference w:type="first" r:id="rId28"/>
      <w:type w:val="continuous"/>
      <w:pgSz w:w="11906" w:h="16838"/>
      <w:pgMar w:top="1134" w:right="1134" w:bottom="90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E310C" w14:textId="77777777" w:rsidR="003B1842" w:rsidRDefault="003B1842" w:rsidP="00AE2631">
      <w:pPr>
        <w:spacing w:after="0" w:line="240" w:lineRule="auto"/>
      </w:pPr>
      <w:r>
        <w:separator/>
      </w:r>
    </w:p>
  </w:endnote>
  <w:endnote w:type="continuationSeparator" w:id="0">
    <w:p w14:paraId="621B4EFE" w14:textId="77777777" w:rsidR="003B1842" w:rsidRDefault="003B1842" w:rsidP="00AE2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665938576"/>
      <w:docPartObj>
        <w:docPartGallery w:val="Page Numbers (Bottom of Page)"/>
        <w:docPartUnique/>
      </w:docPartObj>
    </w:sdtPr>
    <w:sdtEndPr/>
    <w:sdtContent>
      <w:sdt>
        <w:sdtPr>
          <w:rPr>
            <w:rFonts w:ascii="Arial" w:hAnsi="Arial" w:cs="Arial"/>
            <w:sz w:val="16"/>
            <w:szCs w:val="16"/>
          </w:rPr>
          <w:id w:val="-1249179981"/>
          <w:docPartObj>
            <w:docPartGallery w:val="Page Numbers (Top of Page)"/>
            <w:docPartUnique/>
          </w:docPartObj>
        </w:sdtPr>
        <w:sdtEndPr/>
        <w:sdtContent>
          <w:p w14:paraId="20843C4D" w14:textId="7BC26849" w:rsidR="002367E8" w:rsidRPr="002367E8" w:rsidRDefault="002367E8" w:rsidP="002367E8">
            <w:pPr>
              <w:pStyle w:val="Footer"/>
              <w:jc w:val="center"/>
              <w:rPr>
                <w:rFonts w:ascii="Arial" w:hAnsi="Arial" w:cs="Arial"/>
                <w:sz w:val="16"/>
                <w:szCs w:val="16"/>
              </w:rPr>
            </w:pPr>
            <w:r w:rsidRPr="002367E8">
              <w:rPr>
                <w:rFonts w:ascii="Arial" w:hAnsi="Arial" w:cs="Arial"/>
                <w:sz w:val="16"/>
                <w:szCs w:val="16"/>
              </w:rPr>
              <w:t xml:space="preserve">Page </w:t>
            </w:r>
            <w:r w:rsidRPr="002367E8">
              <w:rPr>
                <w:rFonts w:ascii="Arial" w:hAnsi="Arial" w:cs="Arial"/>
                <w:sz w:val="16"/>
                <w:szCs w:val="16"/>
              </w:rPr>
              <w:fldChar w:fldCharType="begin"/>
            </w:r>
            <w:r w:rsidRPr="002367E8">
              <w:rPr>
                <w:rFonts w:ascii="Arial" w:hAnsi="Arial" w:cs="Arial"/>
                <w:sz w:val="16"/>
                <w:szCs w:val="16"/>
              </w:rPr>
              <w:instrText xml:space="preserve"> PAGE </w:instrText>
            </w:r>
            <w:r w:rsidRPr="002367E8">
              <w:rPr>
                <w:rFonts w:ascii="Arial" w:hAnsi="Arial" w:cs="Arial"/>
                <w:sz w:val="16"/>
                <w:szCs w:val="16"/>
              </w:rPr>
              <w:fldChar w:fldCharType="separate"/>
            </w:r>
            <w:r w:rsidRPr="002367E8">
              <w:rPr>
                <w:rFonts w:ascii="Arial" w:hAnsi="Arial" w:cs="Arial"/>
                <w:noProof/>
                <w:sz w:val="16"/>
                <w:szCs w:val="16"/>
              </w:rPr>
              <w:t>2</w:t>
            </w:r>
            <w:r w:rsidRPr="002367E8">
              <w:rPr>
                <w:rFonts w:ascii="Arial" w:hAnsi="Arial" w:cs="Arial"/>
                <w:sz w:val="16"/>
                <w:szCs w:val="16"/>
              </w:rPr>
              <w:fldChar w:fldCharType="end"/>
            </w:r>
            <w:r w:rsidRPr="002367E8">
              <w:rPr>
                <w:rFonts w:ascii="Arial" w:hAnsi="Arial" w:cs="Arial"/>
                <w:sz w:val="16"/>
                <w:szCs w:val="16"/>
              </w:rPr>
              <w:t xml:space="preserve"> of </w:t>
            </w:r>
            <w:r w:rsidRPr="002367E8">
              <w:rPr>
                <w:rFonts w:ascii="Arial" w:hAnsi="Arial" w:cs="Arial"/>
                <w:sz w:val="16"/>
                <w:szCs w:val="16"/>
              </w:rPr>
              <w:fldChar w:fldCharType="begin"/>
            </w:r>
            <w:r w:rsidRPr="002367E8">
              <w:rPr>
                <w:rFonts w:ascii="Arial" w:hAnsi="Arial" w:cs="Arial"/>
                <w:sz w:val="16"/>
                <w:szCs w:val="16"/>
              </w:rPr>
              <w:instrText xml:space="preserve"> NUMPAGES  </w:instrText>
            </w:r>
            <w:r w:rsidRPr="002367E8">
              <w:rPr>
                <w:rFonts w:ascii="Arial" w:hAnsi="Arial" w:cs="Arial"/>
                <w:sz w:val="16"/>
                <w:szCs w:val="16"/>
              </w:rPr>
              <w:fldChar w:fldCharType="separate"/>
            </w:r>
            <w:r w:rsidRPr="002367E8">
              <w:rPr>
                <w:rFonts w:ascii="Arial" w:hAnsi="Arial" w:cs="Arial"/>
                <w:noProof/>
                <w:sz w:val="16"/>
                <w:szCs w:val="16"/>
              </w:rPr>
              <w:t>2</w:t>
            </w:r>
            <w:r w:rsidRPr="002367E8">
              <w:rPr>
                <w:rFonts w:ascii="Arial" w:hAnsi="Arial" w:cs="Arial"/>
                <w:sz w:val="16"/>
                <w:szCs w:val="16"/>
              </w:rPr>
              <w:fldChar w:fldCharType="end"/>
            </w:r>
          </w:p>
        </w:sdtContent>
      </w:sdt>
    </w:sdtContent>
  </w:sdt>
  <w:p w14:paraId="15DA224D" w14:textId="77777777" w:rsidR="00B147C6" w:rsidRPr="00442A6D" w:rsidRDefault="00B147C6" w:rsidP="00B147C6">
    <w:pPr>
      <w:widowControl w:val="0"/>
      <w:pBdr>
        <w:top w:val="single" w:sz="4" w:space="1" w:color="auto"/>
        <w:left w:val="single" w:sz="4" w:space="0" w:color="auto"/>
        <w:bottom w:val="single" w:sz="4" w:space="1" w:color="auto"/>
        <w:right w:val="single" w:sz="4" w:space="4" w:color="auto"/>
      </w:pBdr>
      <w:tabs>
        <w:tab w:val="center" w:pos="4513"/>
        <w:tab w:val="right" w:pos="9026"/>
      </w:tabs>
      <w:overflowPunct w:val="0"/>
      <w:autoSpaceDE w:val="0"/>
      <w:autoSpaceDN w:val="0"/>
      <w:adjustRightInd w:val="0"/>
      <w:spacing w:after="0" w:line="240" w:lineRule="auto"/>
      <w:jc w:val="center"/>
      <w:rPr>
        <w:rFonts w:ascii="Arial" w:eastAsia="Calibri" w:hAnsi="Arial" w:cs="Arial"/>
        <w:b/>
        <w:bCs/>
        <w:kern w:val="28"/>
        <w:sz w:val="16"/>
        <w:szCs w:val="16"/>
        <w:lang w:eastAsia="en-GB"/>
      </w:rPr>
    </w:pPr>
    <w:bookmarkStart w:id="8" w:name="_Hlk89675836"/>
    <w:bookmarkStart w:id="9" w:name="_Hlk89675837"/>
    <w:r w:rsidRPr="00442A6D">
      <w:rPr>
        <w:rFonts w:ascii="Arial" w:eastAsia="Calibri" w:hAnsi="Arial" w:cs="Arial"/>
        <w:b/>
        <w:bCs/>
        <w:kern w:val="28"/>
        <w:sz w:val="16"/>
        <w:szCs w:val="16"/>
        <w:lang w:eastAsia="en-GB"/>
      </w:rPr>
      <w:t>Recycle For Future Ltd</w:t>
    </w:r>
  </w:p>
  <w:p w14:paraId="6C62AA67" w14:textId="77777777" w:rsidR="00B147C6" w:rsidRPr="00442A6D" w:rsidRDefault="00B147C6" w:rsidP="00B147C6">
    <w:pPr>
      <w:widowControl w:val="0"/>
      <w:pBdr>
        <w:top w:val="single" w:sz="4" w:space="1" w:color="auto"/>
        <w:left w:val="single" w:sz="4" w:space="0" w:color="auto"/>
        <w:bottom w:val="single" w:sz="4" w:space="1" w:color="auto"/>
        <w:right w:val="single" w:sz="4" w:space="4" w:color="auto"/>
      </w:pBdr>
      <w:tabs>
        <w:tab w:val="center" w:pos="4513"/>
        <w:tab w:val="right" w:pos="9026"/>
      </w:tabs>
      <w:overflowPunct w:val="0"/>
      <w:autoSpaceDE w:val="0"/>
      <w:autoSpaceDN w:val="0"/>
      <w:adjustRightInd w:val="0"/>
      <w:spacing w:after="0" w:line="240" w:lineRule="auto"/>
      <w:jc w:val="center"/>
      <w:rPr>
        <w:rFonts w:ascii="Arial" w:eastAsia="Calibri" w:hAnsi="Arial" w:cs="Arial"/>
        <w:kern w:val="28"/>
        <w:sz w:val="16"/>
        <w:szCs w:val="16"/>
        <w:lang w:eastAsia="en-GB"/>
      </w:rPr>
    </w:pPr>
    <w:r w:rsidRPr="00442A6D">
      <w:rPr>
        <w:rFonts w:ascii="Arial" w:eastAsia="Calibri" w:hAnsi="Arial" w:cs="Arial"/>
        <w:kern w:val="28"/>
        <w:sz w:val="16"/>
        <w:szCs w:val="16"/>
        <w:lang w:eastAsia="en-GB"/>
      </w:rPr>
      <w:t>183 Fengate, Peterborough PE1 5PE</w:t>
    </w:r>
  </w:p>
  <w:p w14:paraId="562DD436" w14:textId="777D5112" w:rsidR="002367E8" w:rsidRPr="00B147C6" w:rsidRDefault="00B147C6" w:rsidP="00B147C6">
    <w:pPr>
      <w:widowControl w:val="0"/>
      <w:pBdr>
        <w:top w:val="single" w:sz="4" w:space="1" w:color="auto"/>
        <w:left w:val="single" w:sz="4" w:space="0" w:color="auto"/>
        <w:bottom w:val="single" w:sz="4" w:space="1" w:color="auto"/>
        <w:right w:val="single" w:sz="4" w:space="4" w:color="auto"/>
      </w:pBdr>
      <w:tabs>
        <w:tab w:val="center" w:pos="4513"/>
        <w:tab w:val="right" w:pos="9026"/>
      </w:tabs>
      <w:overflowPunct w:val="0"/>
      <w:autoSpaceDE w:val="0"/>
      <w:autoSpaceDN w:val="0"/>
      <w:adjustRightInd w:val="0"/>
      <w:spacing w:after="0" w:line="240" w:lineRule="auto"/>
      <w:jc w:val="center"/>
      <w:rPr>
        <w:rFonts w:ascii="Arial" w:eastAsia="Calibri" w:hAnsi="Arial" w:cs="Arial"/>
        <w:kern w:val="28"/>
        <w:sz w:val="16"/>
        <w:szCs w:val="16"/>
        <w:lang w:eastAsia="en-GB"/>
      </w:rPr>
    </w:pPr>
    <w:r w:rsidRPr="00442A6D">
      <w:rPr>
        <w:rFonts w:ascii="Arial" w:eastAsia="Calibri" w:hAnsi="Arial" w:cs="Arial"/>
        <w:kern w:val="28"/>
        <w:sz w:val="16"/>
        <w:szCs w:val="16"/>
        <w:lang w:eastAsia="en-GB"/>
      </w:rPr>
      <w:t>Email: info@recycleforfuture.com | Telephone: 01733 358807</w:t>
    </w:r>
    <w:bookmarkEnd w:id="8"/>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845894"/>
      <w:docPartObj>
        <w:docPartGallery w:val="Page Numbers (Bottom of Page)"/>
        <w:docPartUnique/>
      </w:docPartObj>
    </w:sdtPr>
    <w:sdtEndPr/>
    <w:sdtContent>
      <w:sdt>
        <w:sdtPr>
          <w:id w:val="-1769616900"/>
          <w:docPartObj>
            <w:docPartGallery w:val="Page Numbers (Top of Page)"/>
            <w:docPartUnique/>
          </w:docPartObj>
        </w:sdtPr>
        <w:sdtEndPr/>
        <w:sdtContent>
          <w:p w14:paraId="603149DA" w14:textId="6D242CBD" w:rsidR="001E3318" w:rsidRPr="001E3318" w:rsidRDefault="001E3318" w:rsidP="001E3318">
            <w:pPr>
              <w:pStyle w:val="Footer"/>
              <w:jc w:val="center"/>
              <w:rPr>
                <w:rFonts w:ascii="Arial" w:hAnsi="Arial" w:cs="Arial"/>
                <w:sz w:val="16"/>
                <w:szCs w:val="16"/>
              </w:rPr>
            </w:pPr>
            <w:r w:rsidRPr="001E3318">
              <w:rPr>
                <w:rFonts w:ascii="Arial" w:hAnsi="Arial" w:cs="Arial"/>
                <w:sz w:val="16"/>
                <w:szCs w:val="16"/>
              </w:rPr>
              <w:t xml:space="preserve">Page </w:t>
            </w:r>
            <w:r w:rsidRPr="001E3318">
              <w:rPr>
                <w:rFonts w:ascii="Arial" w:hAnsi="Arial" w:cs="Arial"/>
                <w:sz w:val="16"/>
                <w:szCs w:val="16"/>
              </w:rPr>
              <w:fldChar w:fldCharType="begin"/>
            </w:r>
            <w:r w:rsidRPr="001E3318">
              <w:rPr>
                <w:rFonts w:ascii="Arial" w:hAnsi="Arial" w:cs="Arial"/>
                <w:sz w:val="16"/>
                <w:szCs w:val="16"/>
              </w:rPr>
              <w:instrText xml:space="preserve"> PAGE </w:instrText>
            </w:r>
            <w:r w:rsidRPr="001E3318">
              <w:rPr>
                <w:rFonts w:ascii="Arial" w:hAnsi="Arial" w:cs="Arial"/>
                <w:sz w:val="16"/>
                <w:szCs w:val="16"/>
              </w:rPr>
              <w:fldChar w:fldCharType="separate"/>
            </w:r>
            <w:r w:rsidRPr="001E3318">
              <w:rPr>
                <w:rFonts w:ascii="Arial" w:hAnsi="Arial" w:cs="Arial"/>
                <w:noProof/>
                <w:sz w:val="16"/>
                <w:szCs w:val="16"/>
              </w:rPr>
              <w:t>2</w:t>
            </w:r>
            <w:r w:rsidRPr="001E3318">
              <w:rPr>
                <w:rFonts w:ascii="Arial" w:hAnsi="Arial" w:cs="Arial"/>
                <w:sz w:val="16"/>
                <w:szCs w:val="16"/>
              </w:rPr>
              <w:fldChar w:fldCharType="end"/>
            </w:r>
            <w:r w:rsidRPr="001E3318">
              <w:rPr>
                <w:rFonts w:ascii="Arial" w:hAnsi="Arial" w:cs="Arial"/>
                <w:sz w:val="16"/>
                <w:szCs w:val="16"/>
              </w:rPr>
              <w:t xml:space="preserve"> of </w:t>
            </w:r>
            <w:r w:rsidRPr="001E3318">
              <w:rPr>
                <w:rFonts w:ascii="Arial" w:hAnsi="Arial" w:cs="Arial"/>
                <w:sz w:val="16"/>
                <w:szCs w:val="16"/>
              </w:rPr>
              <w:fldChar w:fldCharType="begin"/>
            </w:r>
            <w:r w:rsidRPr="001E3318">
              <w:rPr>
                <w:rFonts w:ascii="Arial" w:hAnsi="Arial" w:cs="Arial"/>
                <w:sz w:val="16"/>
                <w:szCs w:val="16"/>
              </w:rPr>
              <w:instrText xml:space="preserve"> NUMPAGES  </w:instrText>
            </w:r>
            <w:r w:rsidRPr="001E3318">
              <w:rPr>
                <w:rFonts w:ascii="Arial" w:hAnsi="Arial" w:cs="Arial"/>
                <w:sz w:val="16"/>
                <w:szCs w:val="16"/>
              </w:rPr>
              <w:fldChar w:fldCharType="separate"/>
            </w:r>
            <w:r w:rsidRPr="001E3318">
              <w:rPr>
                <w:rFonts w:ascii="Arial" w:hAnsi="Arial" w:cs="Arial"/>
                <w:noProof/>
                <w:sz w:val="16"/>
                <w:szCs w:val="16"/>
              </w:rPr>
              <w:t>2</w:t>
            </w:r>
            <w:r w:rsidRPr="001E3318">
              <w:rPr>
                <w:rFonts w:ascii="Arial" w:hAnsi="Arial" w:cs="Arial"/>
                <w:sz w:val="16"/>
                <w:szCs w:val="16"/>
              </w:rPr>
              <w:fldChar w:fldCharType="end"/>
            </w:r>
          </w:p>
        </w:sdtContent>
      </w:sdt>
    </w:sdtContent>
  </w:sdt>
  <w:p w14:paraId="0663B37D" w14:textId="77777777" w:rsidR="004045C7" w:rsidRPr="004045C7" w:rsidRDefault="001E3318" w:rsidP="004045C7">
    <w:pPr>
      <w:widowControl w:val="0"/>
      <w:pBdr>
        <w:top w:val="single" w:sz="4" w:space="1" w:color="auto"/>
        <w:left w:val="single" w:sz="4" w:space="0" w:color="auto"/>
        <w:bottom w:val="single" w:sz="4" w:space="1" w:color="auto"/>
        <w:right w:val="single" w:sz="4" w:space="4" w:color="auto"/>
      </w:pBdr>
      <w:tabs>
        <w:tab w:val="center" w:pos="4513"/>
        <w:tab w:val="right" w:pos="9026"/>
      </w:tabs>
      <w:overflowPunct w:val="0"/>
      <w:autoSpaceDE w:val="0"/>
      <w:autoSpaceDN w:val="0"/>
      <w:adjustRightInd w:val="0"/>
      <w:spacing w:after="0"/>
      <w:jc w:val="center"/>
      <w:rPr>
        <w:rFonts w:ascii="Arial" w:eastAsia="Calibri" w:hAnsi="Arial" w:cs="Arial"/>
        <w:kern w:val="28"/>
        <w:sz w:val="16"/>
        <w:szCs w:val="16"/>
        <w:lang w:eastAsia="en-GB"/>
      </w:rPr>
    </w:pPr>
    <w:r w:rsidRPr="001E3318">
      <w:rPr>
        <w:rFonts w:ascii="Arial" w:eastAsia="Calibri" w:hAnsi="Arial" w:cs="Arial"/>
        <w:color w:val="000000"/>
        <w:kern w:val="28"/>
        <w:sz w:val="18"/>
        <w:szCs w:val="18"/>
        <w:lang w:eastAsia="en-GB"/>
      </w:rPr>
      <w:t xml:space="preserve"> </w:t>
    </w:r>
    <w:proofErr w:type="spellStart"/>
    <w:r w:rsidR="004045C7" w:rsidRPr="004045C7">
      <w:rPr>
        <w:rFonts w:ascii="Arial" w:eastAsia="Calibri" w:hAnsi="Arial" w:cs="Arial"/>
        <w:kern w:val="28"/>
        <w:sz w:val="16"/>
        <w:szCs w:val="16"/>
        <w:lang w:eastAsia="en-GB"/>
      </w:rPr>
      <w:t>Revoplas</w:t>
    </w:r>
    <w:proofErr w:type="spellEnd"/>
    <w:r w:rsidR="004045C7" w:rsidRPr="004045C7">
      <w:rPr>
        <w:rFonts w:ascii="Arial" w:eastAsia="Calibri" w:hAnsi="Arial" w:cs="Arial"/>
        <w:kern w:val="28"/>
        <w:sz w:val="16"/>
        <w:szCs w:val="16"/>
        <w:lang w:eastAsia="en-GB"/>
      </w:rPr>
      <w:t xml:space="preserve"> Recycling Solutions Ltd</w:t>
    </w:r>
  </w:p>
  <w:p w14:paraId="39E97357" w14:textId="77777777" w:rsidR="004045C7" w:rsidRPr="004045C7" w:rsidRDefault="004045C7" w:rsidP="004045C7">
    <w:pPr>
      <w:widowControl w:val="0"/>
      <w:pBdr>
        <w:top w:val="single" w:sz="4" w:space="1" w:color="auto"/>
        <w:left w:val="single" w:sz="4" w:space="0" w:color="auto"/>
        <w:bottom w:val="single" w:sz="4" w:space="1" w:color="auto"/>
        <w:right w:val="single" w:sz="4" w:space="4" w:color="auto"/>
      </w:pBdr>
      <w:tabs>
        <w:tab w:val="center" w:pos="4513"/>
        <w:tab w:val="right" w:pos="9026"/>
      </w:tabs>
      <w:overflowPunct w:val="0"/>
      <w:autoSpaceDE w:val="0"/>
      <w:autoSpaceDN w:val="0"/>
      <w:adjustRightInd w:val="0"/>
      <w:spacing w:after="0" w:line="240" w:lineRule="auto"/>
      <w:jc w:val="center"/>
      <w:rPr>
        <w:rFonts w:ascii="Arial" w:eastAsia="Calibri" w:hAnsi="Arial" w:cs="Arial"/>
        <w:kern w:val="28"/>
        <w:sz w:val="16"/>
        <w:szCs w:val="16"/>
        <w:lang w:eastAsia="en-GB"/>
      </w:rPr>
    </w:pPr>
    <w:r w:rsidRPr="004045C7">
      <w:rPr>
        <w:rFonts w:ascii="Arial" w:eastAsia="Calibri" w:hAnsi="Arial" w:cs="Arial"/>
        <w:kern w:val="28"/>
        <w:sz w:val="16"/>
        <w:szCs w:val="16"/>
        <w:lang w:eastAsia="en-GB"/>
      </w:rPr>
      <w:t xml:space="preserve">Unit G3, </w:t>
    </w:r>
    <w:proofErr w:type="spellStart"/>
    <w:r w:rsidRPr="004045C7">
      <w:rPr>
        <w:rFonts w:ascii="Arial" w:eastAsia="Calibri" w:hAnsi="Arial" w:cs="Arial"/>
        <w:kern w:val="28"/>
        <w:sz w:val="16"/>
        <w:szCs w:val="16"/>
        <w:lang w:eastAsia="en-GB"/>
      </w:rPr>
      <w:t>Tenterfields</w:t>
    </w:r>
    <w:proofErr w:type="spellEnd"/>
    <w:r w:rsidRPr="004045C7">
      <w:rPr>
        <w:rFonts w:ascii="Arial" w:eastAsia="Calibri" w:hAnsi="Arial" w:cs="Arial"/>
        <w:kern w:val="28"/>
        <w:sz w:val="16"/>
        <w:szCs w:val="16"/>
        <w:lang w:eastAsia="en-GB"/>
      </w:rPr>
      <w:t xml:space="preserve"> Business Park, </w:t>
    </w:r>
    <w:proofErr w:type="spellStart"/>
    <w:r w:rsidRPr="004045C7">
      <w:rPr>
        <w:rFonts w:ascii="Arial" w:eastAsia="Calibri" w:hAnsi="Arial" w:cs="Arial"/>
        <w:kern w:val="28"/>
        <w:sz w:val="16"/>
        <w:szCs w:val="16"/>
        <w:lang w:eastAsia="en-GB"/>
      </w:rPr>
      <w:t>Luddenden</w:t>
    </w:r>
    <w:proofErr w:type="spellEnd"/>
    <w:r w:rsidRPr="004045C7">
      <w:rPr>
        <w:rFonts w:ascii="Arial" w:eastAsia="Calibri" w:hAnsi="Arial" w:cs="Arial"/>
        <w:kern w:val="28"/>
        <w:sz w:val="16"/>
        <w:szCs w:val="16"/>
        <w:lang w:eastAsia="en-GB"/>
      </w:rPr>
      <w:t xml:space="preserve"> Foot, Halifax HX2 6EQ</w:t>
    </w:r>
  </w:p>
  <w:p w14:paraId="429ED0EF" w14:textId="1B84CA60" w:rsidR="00F50B63" w:rsidRPr="004045C7" w:rsidRDefault="004045C7" w:rsidP="004045C7">
    <w:pPr>
      <w:widowControl w:val="0"/>
      <w:pBdr>
        <w:top w:val="single" w:sz="4" w:space="1" w:color="auto"/>
        <w:left w:val="single" w:sz="4" w:space="0" w:color="auto"/>
        <w:bottom w:val="single" w:sz="4" w:space="1" w:color="auto"/>
        <w:right w:val="single" w:sz="4" w:space="4" w:color="auto"/>
      </w:pBdr>
      <w:tabs>
        <w:tab w:val="center" w:pos="4513"/>
        <w:tab w:val="right" w:pos="9026"/>
      </w:tabs>
      <w:overflowPunct w:val="0"/>
      <w:autoSpaceDE w:val="0"/>
      <w:autoSpaceDN w:val="0"/>
      <w:adjustRightInd w:val="0"/>
      <w:spacing w:after="0" w:line="240" w:lineRule="auto"/>
      <w:jc w:val="center"/>
      <w:rPr>
        <w:rFonts w:ascii="Arial" w:eastAsia="Calibri" w:hAnsi="Arial" w:cs="Arial"/>
        <w:kern w:val="28"/>
        <w:sz w:val="16"/>
        <w:szCs w:val="16"/>
        <w:lang w:eastAsia="en-GB"/>
      </w:rPr>
    </w:pPr>
    <w:r w:rsidRPr="004045C7">
      <w:rPr>
        <w:rFonts w:ascii="Arial" w:eastAsia="Calibri" w:hAnsi="Arial" w:cs="Arial"/>
        <w:kern w:val="28"/>
        <w:sz w:val="16"/>
        <w:szCs w:val="16"/>
        <w:lang w:eastAsia="en-GB"/>
      </w:rPr>
      <w:t xml:space="preserve">Email: </w:t>
    </w:r>
    <w:hyperlink r:id="rId1" w:history="1">
      <w:r w:rsidRPr="004045C7">
        <w:rPr>
          <w:rFonts w:ascii="Arial" w:eastAsia="Calibri" w:hAnsi="Arial" w:cs="Arial"/>
          <w:color w:val="0563C1"/>
          <w:kern w:val="28"/>
          <w:sz w:val="16"/>
          <w:szCs w:val="16"/>
          <w:u w:val="single"/>
          <w:lang w:eastAsia="en-GB"/>
        </w:rPr>
        <w:t>hello@revoplas.co.uk</w:t>
      </w:r>
    </w:hyperlink>
    <w:r w:rsidRPr="004045C7">
      <w:rPr>
        <w:rFonts w:ascii="Arial" w:eastAsia="Calibri" w:hAnsi="Arial" w:cs="Arial"/>
        <w:kern w:val="28"/>
        <w:sz w:val="16"/>
        <w:szCs w:val="16"/>
        <w:lang w:eastAsia="en-GB"/>
      </w:rPr>
      <w:t xml:space="preserve"> | Telephone: 01422 646680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54616" w14:textId="77777777" w:rsidR="003B1842" w:rsidRDefault="003B1842" w:rsidP="00AE2631">
      <w:pPr>
        <w:spacing w:after="0" w:line="240" w:lineRule="auto"/>
      </w:pPr>
      <w:r>
        <w:separator/>
      </w:r>
    </w:p>
  </w:footnote>
  <w:footnote w:type="continuationSeparator" w:id="0">
    <w:p w14:paraId="75D634B7" w14:textId="77777777" w:rsidR="003B1842" w:rsidRDefault="003B1842" w:rsidP="00AE2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28"/>
      <w:gridCol w:w="4498"/>
      <w:gridCol w:w="1632"/>
      <w:gridCol w:w="1167"/>
    </w:tblGrid>
    <w:tr w:rsidR="00AF4779" w:rsidRPr="003B69C1" w14:paraId="20C4F227" w14:textId="77777777" w:rsidTr="00364253">
      <w:trPr>
        <w:trHeight w:val="298"/>
        <w:jc w:val="center"/>
      </w:trPr>
      <w:tc>
        <w:tcPr>
          <w:tcW w:w="1900" w:type="dxa"/>
          <w:vMerge w:val="restart"/>
          <w:vAlign w:val="center"/>
        </w:tcPr>
        <w:p w14:paraId="12C05E43" w14:textId="77777777" w:rsidR="00AF4779" w:rsidRPr="003B69C1" w:rsidRDefault="00AF4779" w:rsidP="00AF4779">
          <w:pPr>
            <w:tabs>
              <w:tab w:val="center" w:pos="4320"/>
              <w:tab w:val="right" w:pos="8640"/>
            </w:tabs>
            <w:spacing w:after="0"/>
            <w:jc w:val="center"/>
            <w:rPr>
              <w:rFonts w:ascii="Arial" w:eastAsia="Calibri" w:hAnsi="Arial" w:cs="Arial"/>
              <w:sz w:val="20"/>
              <w:szCs w:val="20"/>
              <w:lang w:val="en-US"/>
            </w:rPr>
          </w:pPr>
          <w:bookmarkStart w:id="2" w:name="_Hlk62725679"/>
          <w:bookmarkStart w:id="3" w:name="_Hlk62725680"/>
          <w:bookmarkStart w:id="4" w:name="_Hlk74598935"/>
          <w:bookmarkStart w:id="5" w:name="_Hlk74598936"/>
          <w:bookmarkStart w:id="6" w:name="_Hlk74599001"/>
          <w:bookmarkStart w:id="7" w:name="_Hlk74599002"/>
          <w:r w:rsidRPr="00E85D4F">
            <w:rPr>
              <w:rFonts w:ascii="Times New Roman" w:eastAsia="Times New Roman" w:hAnsi="Times New Roman" w:cs="Times New Roman"/>
              <w:noProof/>
              <w:sz w:val="24"/>
              <w:szCs w:val="24"/>
              <w:lang w:val="en-AU"/>
            </w:rPr>
            <w:drawing>
              <wp:inline distT="0" distB="0" distL="0" distR="0" wp14:anchorId="321374CE" wp14:editId="2F74BF61">
                <wp:extent cx="1016052" cy="444523"/>
                <wp:effectExtent l="0" t="0" r="0" b="0"/>
                <wp:docPr id="179002963" name="Picture 1" descr="A green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7286" name="Picture 1" descr="A green logo with a leaf&#10;&#10;Description automatically generated"/>
                        <pic:cNvPicPr/>
                      </pic:nvPicPr>
                      <pic:blipFill>
                        <a:blip r:embed="rId1"/>
                        <a:stretch>
                          <a:fillRect/>
                        </a:stretch>
                      </pic:blipFill>
                      <pic:spPr>
                        <a:xfrm>
                          <a:off x="0" y="0"/>
                          <a:ext cx="1016052" cy="444523"/>
                        </a:xfrm>
                        <a:prstGeom prst="rect">
                          <a:avLst/>
                        </a:prstGeom>
                      </pic:spPr>
                    </pic:pic>
                  </a:graphicData>
                </a:graphic>
              </wp:inline>
            </w:drawing>
          </w:r>
        </w:p>
      </w:tc>
      <w:tc>
        <w:tcPr>
          <w:tcW w:w="1728" w:type="dxa"/>
          <w:shd w:val="clear" w:color="auto" w:fill="A6A6A6"/>
          <w:vAlign w:val="center"/>
        </w:tcPr>
        <w:p w14:paraId="78ECEF5A" w14:textId="77777777" w:rsidR="00AF4779" w:rsidRPr="00082268" w:rsidRDefault="00AF4779" w:rsidP="00AF4779">
          <w:pPr>
            <w:tabs>
              <w:tab w:val="center" w:pos="4320"/>
              <w:tab w:val="right" w:pos="8640"/>
            </w:tabs>
            <w:spacing w:after="0"/>
            <w:rPr>
              <w:rFonts w:ascii="Arial" w:eastAsia="Calibri" w:hAnsi="Arial" w:cs="Arial"/>
              <w:b/>
              <w:bCs/>
              <w:sz w:val="19"/>
              <w:szCs w:val="19"/>
              <w:lang w:val="en-US"/>
            </w:rPr>
          </w:pPr>
          <w:r w:rsidRPr="00082268">
            <w:rPr>
              <w:rFonts w:ascii="Arial" w:eastAsia="Calibri" w:hAnsi="Arial" w:cs="Arial"/>
              <w:b/>
              <w:bCs/>
              <w:sz w:val="19"/>
              <w:szCs w:val="19"/>
              <w:lang w:val="en-US"/>
            </w:rPr>
            <w:t>Document Name</w:t>
          </w:r>
        </w:p>
      </w:tc>
      <w:tc>
        <w:tcPr>
          <w:tcW w:w="4498" w:type="dxa"/>
          <w:vAlign w:val="center"/>
        </w:tcPr>
        <w:p w14:paraId="34A746AF" w14:textId="53ED0708" w:rsidR="00AF4779" w:rsidRPr="00082268" w:rsidRDefault="00AF4779" w:rsidP="00AF4779">
          <w:pPr>
            <w:tabs>
              <w:tab w:val="center" w:pos="4320"/>
              <w:tab w:val="right" w:pos="8640"/>
            </w:tabs>
            <w:spacing w:after="0"/>
            <w:rPr>
              <w:rFonts w:ascii="Arial" w:eastAsia="Calibri" w:hAnsi="Arial" w:cs="Arial"/>
              <w:sz w:val="19"/>
              <w:szCs w:val="19"/>
              <w:lang w:val="en-US"/>
            </w:rPr>
          </w:pPr>
          <w:r w:rsidRPr="00082268">
            <w:rPr>
              <w:rFonts w:ascii="Arial" w:eastAsia="Times New Roman" w:hAnsi="Arial" w:cs="Arial"/>
              <w:color w:val="000000"/>
              <w:kern w:val="28"/>
              <w:sz w:val="19"/>
              <w:szCs w:val="19"/>
              <w:lang w:val="en-AU" w:eastAsia="en-GB"/>
            </w:rPr>
            <w:t xml:space="preserve">Environmental </w:t>
          </w:r>
          <w:r>
            <w:rPr>
              <w:rFonts w:ascii="Arial" w:eastAsia="Times New Roman" w:hAnsi="Arial" w:cs="Arial"/>
              <w:color w:val="000000"/>
              <w:kern w:val="28"/>
              <w:sz w:val="19"/>
              <w:szCs w:val="19"/>
              <w:lang w:val="en-AU" w:eastAsia="en-GB"/>
            </w:rPr>
            <w:t>Management System</w:t>
          </w:r>
        </w:p>
      </w:tc>
      <w:tc>
        <w:tcPr>
          <w:tcW w:w="1632" w:type="dxa"/>
          <w:shd w:val="clear" w:color="auto" w:fill="A6A6A6"/>
          <w:vAlign w:val="center"/>
        </w:tcPr>
        <w:p w14:paraId="104F6C23" w14:textId="77777777" w:rsidR="00AF4779" w:rsidRPr="00082268" w:rsidRDefault="00AF4779" w:rsidP="00AF4779">
          <w:pPr>
            <w:tabs>
              <w:tab w:val="center" w:pos="4320"/>
              <w:tab w:val="right" w:pos="8640"/>
            </w:tabs>
            <w:spacing w:after="0"/>
            <w:rPr>
              <w:rFonts w:ascii="Arial" w:eastAsia="Calibri" w:hAnsi="Arial" w:cs="Arial"/>
              <w:b/>
              <w:bCs/>
              <w:sz w:val="19"/>
              <w:szCs w:val="19"/>
              <w:lang w:val="en-US"/>
            </w:rPr>
          </w:pPr>
          <w:r w:rsidRPr="00082268">
            <w:rPr>
              <w:rFonts w:ascii="Arial" w:eastAsia="Calibri" w:hAnsi="Arial" w:cs="Arial"/>
              <w:b/>
              <w:bCs/>
              <w:sz w:val="19"/>
              <w:szCs w:val="19"/>
              <w:lang w:val="en-US"/>
            </w:rPr>
            <w:t>Document Ref.</w:t>
          </w:r>
        </w:p>
      </w:tc>
      <w:tc>
        <w:tcPr>
          <w:tcW w:w="1167" w:type="dxa"/>
          <w:vAlign w:val="center"/>
        </w:tcPr>
        <w:p w14:paraId="51F435E8" w14:textId="294E2A42" w:rsidR="00AF4779" w:rsidRPr="00082268" w:rsidRDefault="00AF4779" w:rsidP="00AF4779">
          <w:pPr>
            <w:tabs>
              <w:tab w:val="center" w:pos="4320"/>
              <w:tab w:val="right" w:pos="8640"/>
            </w:tabs>
            <w:spacing w:after="0"/>
            <w:ind w:right="-41"/>
            <w:rPr>
              <w:rFonts w:ascii="Arial" w:eastAsia="Calibri" w:hAnsi="Arial" w:cs="Arial"/>
              <w:sz w:val="19"/>
              <w:szCs w:val="19"/>
              <w:lang w:val="en-US"/>
            </w:rPr>
          </w:pPr>
          <w:r w:rsidRPr="00082268">
            <w:rPr>
              <w:rFonts w:ascii="Arial" w:eastAsia="Calibri" w:hAnsi="Arial" w:cs="Arial"/>
              <w:sz w:val="19"/>
              <w:szCs w:val="19"/>
              <w:lang w:val="en-US"/>
            </w:rPr>
            <w:t>E</w:t>
          </w:r>
          <w:r>
            <w:rPr>
              <w:rFonts w:ascii="Arial" w:eastAsia="Calibri" w:hAnsi="Arial" w:cs="Arial"/>
              <w:sz w:val="19"/>
              <w:szCs w:val="19"/>
              <w:lang w:val="en-US"/>
            </w:rPr>
            <w:t>MS</w:t>
          </w:r>
        </w:p>
      </w:tc>
    </w:tr>
    <w:tr w:rsidR="00AF4779" w:rsidRPr="003B69C1" w14:paraId="1207A982" w14:textId="77777777" w:rsidTr="00364253">
      <w:trPr>
        <w:trHeight w:val="298"/>
        <w:jc w:val="center"/>
      </w:trPr>
      <w:tc>
        <w:tcPr>
          <w:tcW w:w="1900" w:type="dxa"/>
          <w:vMerge/>
          <w:vAlign w:val="center"/>
        </w:tcPr>
        <w:p w14:paraId="3E8A9916" w14:textId="77777777" w:rsidR="00AF4779" w:rsidRPr="003B69C1" w:rsidRDefault="00AF4779" w:rsidP="00AF4779">
          <w:pPr>
            <w:tabs>
              <w:tab w:val="center" w:pos="4320"/>
              <w:tab w:val="right" w:pos="8640"/>
            </w:tabs>
            <w:spacing w:after="0"/>
            <w:rPr>
              <w:rFonts w:ascii="Arial" w:eastAsia="Calibri" w:hAnsi="Arial" w:cs="Arial"/>
              <w:sz w:val="20"/>
              <w:szCs w:val="20"/>
              <w:lang w:val="en-US"/>
            </w:rPr>
          </w:pPr>
        </w:p>
      </w:tc>
      <w:tc>
        <w:tcPr>
          <w:tcW w:w="1728" w:type="dxa"/>
          <w:shd w:val="clear" w:color="auto" w:fill="A6A6A6"/>
          <w:vAlign w:val="center"/>
        </w:tcPr>
        <w:p w14:paraId="661FAF71" w14:textId="77777777" w:rsidR="00AF4779" w:rsidRPr="00082268" w:rsidRDefault="00AF4779" w:rsidP="00AF4779">
          <w:pPr>
            <w:tabs>
              <w:tab w:val="center" w:pos="4320"/>
              <w:tab w:val="right" w:pos="8640"/>
            </w:tabs>
            <w:spacing w:after="0"/>
            <w:rPr>
              <w:rFonts w:ascii="Arial" w:eastAsia="Calibri" w:hAnsi="Arial" w:cs="Arial"/>
              <w:b/>
              <w:bCs/>
              <w:sz w:val="19"/>
              <w:szCs w:val="19"/>
              <w:lang w:val="en-US"/>
            </w:rPr>
          </w:pPr>
          <w:r w:rsidRPr="00082268">
            <w:rPr>
              <w:rFonts w:ascii="Arial" w:eastAsia="Calibri" w:hAnsi="Arial" w:cs="Arial"/>
              <w:b/>
              <w:bCs/>
              <w:sz w:val="19"/>
              <w:szCs w:val="19"/>
              <w:lang w:val="en-US"/>
            </w:rPr>
            <w:t>Prepared by</w:t>
          </w:r>
        </w:p>
      </w:tc>
      <w:tc>
        <w:tcPr>
          <w:tcW w:w="4498" w:type="dxa"/>
          <w:vAlign w:val="center"/>
        </w:tcPr>
        <w:p w14:paraId="689A62B5" w14:textId="77777777" w:rsidR="00AF4779" w:rsidRPr="00082268" w:rsidRDefault="00AF4779" w:rsidP="00AF4779">
          <w:pPr>
            <w:tabs>
              <w:tab w:val="center" w:pos="4320"/>
              <w:tab w:val="right" w:pos="8640"/>
            </w:tabs>
            <w:spacing w:after="0"/>
            <w:rPr>
              <w:rFonts w:ascii="Arial" w:eastAsia="Calibri" w:hAnsi="Arial" w:cs="Arial"/>
              <w:sz w:val="19"/>
              <w:szCs w:val="19"/>
              <w:lang w:val="en-US"/>
            </w:rPr>
          </w:pPr>
          <w:r w:rsidRPr="00082268">
            <w:rPr>
              <w:rFonts w:ascii="Arial" w:eastAsia="Calibri" w:hAnsi="Arial" w:cs="Arial"/>
              <w:sz w:val="19"/>
              <w:szCs w:val="19"/>
              <w:lang w:val="en-US"/>
            </w:rPr>
            <w:t>Brandon Rimmer, HS Advisor</w:t>
          </w:r>
        </w:p>
      </w:tc>
      <w:tc>
        <w:tcPr>
          <w:tcW w:w="1632" w:type="dxa"/>
          <w:shd w:val="clear" w:color="auto" w:fill="A6A6A6"/>
          <w:vAlign w:val="center"/>
        </w:tcPr>
        <w:p w14:paraId="05C99FBC" w14:textId="77777777" w:rsidR="00AF4779" w:rsidRPr="00082268" w:rsidRDefault="00AF4779" w:rsidP="00AF4779">
          <w:pPr>
            <w:tabs>
              <w:tab w:val="center" w:pos="4320"/>
              <w:tab w:val="right" w:pos="8640"/>
            </w:tabs>
            <w:spacing w:after="0"/>
            <w:rPr>
              <w:rFonts w:ascii="Arial" w:eastAsia="Calibri" w:hAnsi="Arial" w:cs="Arial"/>
              <w:b/>
              <w:bCs/>
              <w:sz w:val="19"/>
              <w:szCs w:val="19"/>
              <w:lang w:val="en-US"/>
            </w:rPr>
          </w:pPr>
          <w:r w:rsidRPr="00082268">
            <w:rPr>
              <w:rFonts w:ascii="Arial" w:eastAsia="Calibri" w:hAnsi="Arial" w:cs="Arial"/>
              <w:b/>
              <w:bCs/>
              <w:sz w:val="19"/>
              <w:szCs w:val="19"/>
              <w:lang w:val="en-US"/>
            </w:rPr>
            <w:t>Version</w:t>
          </w:r>
        </w:p>
      </w:tc>
      <w:tc>
        <w:tcPr>
          <w:tcW w:w="1167" w:type="dxa"/>
          <w:vAlign w:val="center"/>
        </w:tcPr>
        <w:p w14:paraId="2301AAF1" w14:textId="53D8D4C2" w:rsidR="00AF4779" w:rsidRPr="00082268" w:rsidRDefault="00AF4779" w:rsidP="00AF4779">
          <w:pPr>
            <w:tabs>
              <w:tab w:val="center" w:pos="4320"/>
              <w:tab w:val="right" w:pos="8640"/>
            </w:tabs>
            <w:spacing w:after="0"/>
            <w:rPr>
              <w:rFonts w:ascii="Arial" w:eastAsia="Calibri" w:hAnsi="Arial" w:cs="Arial"/>
              <w:sz w:val="19"/>
              <w:szCs w:val="19"/>
              <w:lang w:val="en-US"/>
            </w:rPr>
          </w:pPr>
          <w:r w:rsidRPr="00082268">
            <w:rPr>
              <w:rFonts w:ascii="Arial" w:eastAsia="Calibri" w:hAnsi="Arial" w:cs="Arial"/>
              <w:sz w:val="19"/>
              <w:szCs w:val="19"/>
              <w:lang w:val="en-US"/>
            </w:rPr>
            <w:t>0</w:t>
          </w:r>
          <w:r w:rsidR="00D657C0">
            <w:rPr>
              <w:rFonts w:ascii="Arial" w:eastAsia="Calibri" w:hAnsi="Arial" w:cs="Arial"/>
              <w:sz w:val="19"/>
              <w:szCs w:val="19"/>
              <w:lang w:val="en-US"/>
            </w:rPr>
            <w:t>2</w:t>
          </w:r>
        </w:p>
      </w:tc>
    </w:tr>
    <w:tr w:rsidR="00AF4779" w:rsidRPr="003B69C1" w14:paraId="48FD2223" w14:textId="77777777" w:rsidTr="00364253">
      <w:trPr>
        <w:trHeight w:val="298"/>
        <w:jc w:val="center"/>
      </w:trPr>
      <w:tc>
        <w:tcPr>
          <w:tcW w:w="1900" w:type="dxa"/>
          <w:vMerge/>
          <w:vAlign w:val="center"/>
        </w:tcPr>
        <w:p w14:paraId="4AFE9E6B" w14:textId="77777777" w:rsidR="00AF4779" w:rsidRPr="003B69C1" w:rsidRDefault="00AF4779" w:rsidP="00AF4779">
          <w:pPr>
            <w:tabs>
              <w:tab w:val="center" w:pos="4320"/>
              <w:tab w:val="right" w:pos="8640"/>
            </w:tabs>
            <w:spacing w:after="0"/>
            <w:rPr>
              <w:rFonts w:ascii="Arial" w:eastAsia="Calibri" w:hAnsi="Arial" w:cs="Arial"/>
              <w:sz w:val="20"/>
              <w:szCs w:val="20"/>
              <w:lang w:val="en-US"/>
            </w:rPr>
          </w:pPr>
        </w:p>
      </w:tc>
      <w:tc>
        <w:tcPr>
          <w:tcW w:w="1728" w:type="dxa"/>
          <w:shd w:val="clear" w:color="auto" w:fill="A6A6A6"/>
          <w:vAlign w:val="center"/>
        </w:tcPr>
        <w:p w14:paraId="25103F92" w14:textId="77777777" w:rsidR="00AF4779" w:rsidRPr="00082268" w:rsidRDefault="00AF4779" w:rsidP="00AF4779">
          <w:pPr>
            <w:tabs>
              <w:tab w:val="center" w:pos="4320"/>
              <w:tab w:val="right" w:pos="8640"/>
            </w:tabs>
            <w:spacing w:after="0"/>
            <w:rPr>
              <w:rFonts w:ascii="Arial" w:eastAsia="Calibri" w:hAnsi="Arial" w:cs="Arial"/>
              <w:b/>
              <w:bCs/>
              <w:sz w:val="19"/>
              <w:szCs w:val="19"/>
              <w:lang w:val="en-US"/>
            </w:rPr>
          </w:pPr>
          <w:r w:rsidRPr="00082268">
            <w:rPr>
              <w:rFonts w:ascii="Arial" w:eastAsia="Calibri" w:hAnsi="Arial" w:cs="Arial"/>
              <w:b/>
              <w:bCs/>
              <w:sz w:val="19"/>
              <w:szCs w:val="19"/>
              <w:lang w:val="en-US"/>
            </w:rPr>
            <w:t>Approved by</w:t>
          </w:r>
        </w:p>
      </w:tc>
      <w:tc>
        <w:tcPr>
          <w:tcW w:w="4498" w:type="dxa"/>
          <w:vAlign w:val="center"/>
        </w:tcPr>
        <w:p w14:paraId="7B638F90" w14:textId="565CFC65" w:rsidR="00AF4779" w:rsidRPr="00082268" w:rsidRDefault="00AF4779" w:rsidP="00AF4779">
          <w:pPr>
            <w:tabs>
              <w:tab w:val="center" w:pos="4320"/>
              <w:tab w:val="right" w:pos="8640"/>
            </w:tabs>
            <w:spacing w:after="0"/>
            <w:rPr>
              <w:rFonts w:ascii="Arial" w:eastAsia="Calibri" w:hAnsi="Arial" w:cs="Arial"/>
              <w:sz w:val="19"/>
              <w:szCs w:val="19"/>
              <w:lang w:val="en-US"/>
            </w:rPr>
          </w:pPr>
          <w:r>
            <w:rPr>
              <w:rFonts w:ascii="Arial" w:eastAsia="Calibri" w:hAnsi="Arial" w:cs="Arial"/>
              <w:sz w:val="19"/>
              <w:szCs w:val="19"/>
              <w:lang w:val="en-US"/>
            </w:rPr>
            <w:t>Awais Butt, Managing Director</w:t>
          </w:r>
        </w:p>
      </w:tc>
      <w:tc>
        <w:tcPr>
          <w:tcW w:w="1632" w:type="dxa"/>
          <w:shd w:val="clear" w:color="auto" w:fill="A6A6A6"/>
          <w:vAlign w:val="center"/>
        </w:tcPr>
        <w:p w14:paraId="35878B1D" w14:textId="77777777" w:rsidR="00AF4779" w:rsidRPr="00082268" w:rsidRDefault="00AF4779" w:rsidP="00AF4779">
          <w:pPr>
            <w:tabs>
              <w:tab w:val="center" w:pos="4320"/>
              <w:tab w:val="right" w:pos="8640"/>
            </w:tabs>
            <w:spacing w:after="0"/>
            <w:rPr>
              <w:rFonts w:ascii="Arial" w:eastAsia="Calibri" w:hAnsi="Arial" w:cs="Arial"/>
              <w:b/>
              <w:bCs/>
              <w:sz w:val="19"/>
              <w:szCs w:val="19"/>
              <w:lang w:val="en-US"/>
            </w:rPr>
          </w:pPr>
          <w:r w:rsidRPr="00082268">
            <w:rPr>
              <w:rFonts w:ascii="Arial" w:eastAsia="Calibri" w:hAnsi="Arial" w:cs="Arial"/>
              <w:b/>
              <w:bCs/>
              <w:sz w:val="19"/>
              <w:szCs w:val="19"/>
              <w:lang w:val="en-US"/>
            </w:rPr>
            <w:t>Review Date</w:t>
          </w:r>
        </w:p>
      </w:tc>
      <w:tc>
        <w:tcPr>
          <w:tcW w:w="1167" w:type="dxa"/>
          <w:vAlign w:val="center"/>
        </w:tcPr>
        <w:p w14:paraId="2BF09E7E" w14:textId="550B9061" w:rsidR="00AF4779" w:rsidRPr="00082268" w:rsidRDefault="00AF4779" w:rsidP="00AF4779">
          <w:pPr>
            <w:tabs>
              <w:tab w:val="center" w:pos="4320"/>
              <w:tab w:val="right" w:pos="8640"/>
            </w:tabs>
            <w:spacing w:after="0"/>
            <w:rPr>
              <w:rFonts w:ascii="Arial" w:eastAsia="Calibri" w:hAnsi="Arial" w:cs="Arial"/>
              <w:sz w:val="19"/>
              <w:szCs w:val="19"/>
              <w:lang w:val="en-US"/>
            </w:rPr>
          </w:pPr>
          <w:r>
            <w:rPr>
              <w:rFonts w:ascii="Arial" w:eastAsia="Calibri" w:hAnsi="Arial" w:cs="Arial"/>
              <w:sz w:val="19"/>
              <w:szCs w:val="19"/>
              <w:lang w:val="en-US"/>
            </w:rPr>
            <w:t>0</w:t>
          </w:r>
          <w:r w:rsidR="00D657C0">
            <w:rPr>
              <w:rFonts w:ascii="Arial" w:eastAsia="Calibri" w:hAnsi="Arial" w:cs="Arial"/>
              <w:sz w:val="19"/>
              <w:szCs w:val="19"/>
              <w:lang w:val="en-US"/>
            </w:rPr>
            <w:t>7</w:t>
          </w:r>
          <w:r w:rsidRPr="00082268">
            <w:rPr>
              <w:rFonts w:ascii="Arial" w:eastAsia="Calibri" w:hAnsi="Arial" w:cs="Arial"/>
              <w:sz w:val="19"/>
              <w:szCs w:val="19"/>
              <w:lang w:val="en-US"/>
            </w:rPr>
            <w:t>/</w:t>
          </w:r>
          <w:r w:rsidR="00D657C0">
            <w:rPr>
              <w:rFonts w:ascii="Arial" w:eastAsia="Calibri" w:hAnsi="Arial" w:cs="Arial"/>
              <w:sz w:val="19"/>
              <w:szCs w:val="19"/>
              <w:lang w:val="en-US"/>
            </w:rPr>
            <w:t>08</w:t>
          </w:r>
          <w:r w:rsidRPr="00082268">
            <w:rPr>
              <w:rFonts w:ascii="Arial" w:eastAsia="Calibri" w:hAnsi="Arial" w:cs="Arial"/>
              <w:sz w:val="19"/>
              <w:szCs w:val="19"/>
              <w:lang w:val="en-US"/>
            </w:rPr>
            <w:t>/202</w:t>
          </w:r>
          <w:r w:rsidR="00D657C0">
            <w:rPr>
              <w:rFonts w:ascii="Arial" w:eastAsia="Calibri" w:hAnsi="Arial" w:cs="Arial"/>
              <w:sz w:val="19"/>
              <w:szCs w:val="19"/>
              <w:lang w:val="en-US"/>
            </w:rPr>
            <w:t>5</w:t>
          </w:r>
        </w:p>
      </w:tc>
    </w:tr>
  </w:tbl>
  <w:p w14:paraId="33D99478" w14:textId="634EFE05" w:rsidR="007665F8" w:rsidRPr="005B4FFD" w:rsidRDefault="007665F8" w:rsidP="00AF4779">
    <w:pPr>
      <w:tabs>
        <w:tab w:val="center" w:pos="4513"/>
        <w:tab w:val="right" w:pos="9026"/>
      </w:tabs>
      <w:rPr>
        <w:rFonts w:ascii="Times New Roman" w:eastAsia="Times New Roman" w:hAnsi="Times New Roman" w:cs="Times New Roman"/>
        <w:sz w:val="12"/>
        <w:szCs w:val="12"/>
        <w:lang w:val="en-AU" w:eastAsia="zh-CN"/>
      </w:rPr>
    </w:pPr>
    <w:r w:rsidRPr="005B4FFD">
      <w:rPr>
        <w:rFonts w:ascii="Arial" w:eastAsia="Calibri" w:hAnsi="Arial" w:cs="Arial"/>
        <w:sz w:val="14"/>
        <w:szCs w:val="14"/>
        <w:lang w:eastAsia="zh-CN"/>
      </w:rPr>
      <w:t>This document is the property of Recy</w:t>
    </w:r>
    <w:r w:rsidR="00A71E02">
      <w:rPr>
        <w:rFonts w:ascii="Arial" w:eastAsia="Calibri" w:hAnsi="Arial" w:cs="Arial"/>
        <w:sz w:val="14"/>
        <w:szCs w:val="14"/>
        <w:lang w:eastAsia="zh-CN"/>
      </w:rPr>
      <w:t>cle For Future</w:t>
    </w:r>
    <w:r w:rsidRPr="005B4FFD">
      <w:rPr>
        <w:rFonts w:ascii="Arial" w:eastAsia="Calibri" w:hAnsi="Arial" w:cs="Arial"/>
        <w:sz w:val="14"/>
        <w:szCs w:val="14"/>
        <w:lang w:eastAsia="zh-CN"/>
      </w:rPr>
      <w:t xml:space="preserve"> Ltd and shall not be copied in part or in full without the written permission of the </w:t>
    </w:r>
    <w:bookmarkEnd w:id="2"/>
    <w:bookmarkEnd w:id="3"/>
    <w:bookmarkEnd w:id="4"/>
    <w:bookmarkEnd w:id="5"/>
    <w:bookmarkEnd w:id="6"/>
    <w:bookmarkEnd w:id="7"/>
    <w:r w:rsidR="00A71E02">
      <w:rPr>
        <w:rFonts w:ascii="Arial" w:eastAsia="Calibri" w:hAnsi="Arial" w:cs="Arial"/>
        <w:sz w:val="14"/>
        <w:szCs w:val="14"/>
        <w:lang w:val="en-US" w:eastAsia="zh-CN"/>
      </w:rPr>
      <w:t>Managing Director.</w:t>
    </w:r>
  </w:p>
  <w:p w14:paraId="2A684BAB" w14:textId="77777777" w:rsidR="00F50B63" w:rsidRPr="00F50B63" w:rsidRDefault="00F50B63" w:rsidP="00F50B63">
    <w:pPr>
      <w:tabs>
        <w:tab w:val="center" w:pos="4513"/>
        <w:tab w:val="right" w:pos="9026"/>
      </w:tabs>
      <w:spacing w:after="0" w:line="240" w:lineRule="auto"/>
      <w:jc w:val="center"/>
      <w:rPr>
        <w:rFonts w:ascii="Arial" w:eastAsia="Calibri"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415"/>
      <w:gridCol w:w="3995"/>
      <w:gridCol w:w="1388"/>
      <w:gridCol w:w="1498"/>
    </w:tblGrid>
    <w:tr w:rsidR="004045C7" w:rsidRPr="004045C7" w14:paraId="3AD5A732" w14:textId="77777777" w:rsidTr="00AD6763">
      <w:trPr>
        <w:trHeight w:val="432"/>
        <w:jc w:val="center"/>
      </w:trPr>
      <w:tc>
        <w:tcPr>
          <w:tcW w:w="1118" w:type="dxa"/>
          <w:vMerge w:val="restart"/>
          <w:vAlign w:val="center"/>
        </w:tcPr>
        <w:p w14:paraId="64380CEA" w14:textId="77777777" w:rsidR="004045C7" w:rsidRPr="004045C7" w:rsidRDefault="004045C7" w:rsidP="004045C7">
          <w:pPr>
            <w:widowControl w:val="0"/>
            <w:tabs>
              <w:tab w:val="center" w:pos="4320"/>
              <w:tab w:val="right" w:pos="8640"/>
            </w:tabs>
            <w:overflowPunct w:val="0"/>
            <w:autoSpaceDE w:val="0"/>
            <w:autoSpaceDN w:val="0"/>
            <w:adjustRightInd w:val="0"/>
            <w:spacing w:after="0" w:line="240" w:lineRule="auto"/>
            <w:jc w:val="right"/>
            <w:rPr>
              <w:rFonts w:ascii="Arial" w:eastAsia="Times New Roman" w:hAnsi="Arial" w:cs="Arial"/>
              <w:color w:val="000000"/>
              <w:kern w:val="28"/>
              <w:sz w:val="20"/>
              <w:szCs w:val="20"/>
              <w:lang w:val="en-AU" w:eastAsia="en-GB"/>
            </w:rPr>
          </w:pPr>
          <w:bookmarkStart w:id="10" w:name="_Hlk71538409"/>
          <w:r w:rsidRPr="004045C7">
            <w:rPr>
              <w:rFonts w:ascii="Arial" w:eastAsia="Times New Roman" w:hAnsi="Arial" w:cs="Arial"/>
              <w:noProof/>
              <w:sz w:val="20"/>
              <w:szCs w:val="20"/>
              <w:lang w:val="en-AU"/>
            </w:rPr>
            <w:drawing>
              <wp:inline distT="0" distB="0" distL="0" distR="0" wp14:anchorId="07B063DB" wp14:editId="14F38A6C">
                <wp:extent cx="803082" cy="803082"/>
                <wp:effectExtent l="0" t="0" r="0" b="0"/>
                <wp:docPr id="289966320" name="Picture 28996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3246" cy="813246"/>
                        </a:xfrm>
                        <a:prstGeom prst="rect">
                          <a:avLst/>
                        </a:prstGeom>
                      </pic:spPr>
                    </pic:pic>
                  </a:graphicData>
                </a:graphic>
              </wp:inline>
            </w:drawing>
          </w:r>
        </w:p>
      </w:tc>
      <w:tc>
        <w:tcPr>
          <w:tcW w:w="1440" w:type="dxa"/>
          <w:shd w:val="clear" w:color="auto" w:fill="A6A6A6"/>
          <w:vAlign w:val="center"/>
        </w:tcPr>
        <w:p w14:paraId="555464F8" w14:textId="77777777" w:rsidR="004045C7" w:rsidRPr="004045C7" w:rsidRDefault="004045C7" w:rsidP="004045C7">
          <w:pPr>
            <w:widowControl w:val="0"/>
            <w:tabs>
              <w:tab w:val="center" w:pos="4320"/>
              <w:tab w:val="right" w:pos="8640"/>
            </w:tabs>
            <w:overflowPunct w:val="0"/>
            <w:autoSpaceDE w:val="0"/>
            <w:autoSpaceDN w:val="0"/>
            <w:adjustRightInd w:val="0"/>
            <w:spacing w:after="0" w:line="240" w:lineRule="auto"/>
            <w:rPr>
              <w:rFonts w:ascii="Arial" w:eastAsia="Times New Roman" w:hAnsi="Arial" w:cs="Arial"/>
              <w:b/>
              <w:bCs/>
              <w:color w:val="000000"/>
              <w:kern w:val="28"/>
              <w:sz w:val="20"/>
              <w:szCs w:val="20"/>
              <w:lang w:val="en-AU" w:eastAsia="en-GB"/>
            </w:rPr>
          </w:pPr>
          <w:r w:rsidRPr="004045C7">
            <w:rPr>
              <w:rFonts w:ascii="Arial" w:eastAsia="Times New Roman" w:hAnsi="Arial" w:cs="Arial"/>
              <w:b/>
              <w:bCs/>
              <w:color w:val="000000"/>
              <w:kern w:val="28"/>
              <w:sz w:val="20"/>
              <w:szCs w:val="20"/>
              <w:lang w:val="en-AU" w:eastAsia="en-GB"/>
            </w:rPr>
            <w:t>Document Name</w:t>
          </w:r>
        </w:p>
      </w:tc>
      <w:tc>
        <w:tcPr>
          <w:tcW w:w="4278" w:type="dxa"/>
          <w:vAlign w:val="center"/>
        </w:tcPr>
        <w:p w14:paraId="3C1BB2B4" w14:textId="77777777" w:rsidR="004045C7" w:rsidRDefault="004045C7" w:rsidP="004045C7">
          <w:pPr>
            <w:widowControl w:val="0"/>
            <w:tabs>
              <w:tab w:val="center" w:pos="4320"/>
              <w:tab w:val="right" w:pos="8640"/>
            </w:tabs>
            <w:overflowPunct w:val="0"/>
            <w:autoSpaceDE w:val="0"/>
            <w:autoSpaceDN w:val="0"/>
            <w:adjustRightInd w:val="0"/>
            <w:spacing w:after="0" w:line="240" w:lineRule="auto"/>
            <w:rPr>
              <w:rFonts w:ascii="Arial" w:eastAsia="Times New Roman" w:hAnsi="Arial" w:cs="Arial"/>
              <w:color w:val="000000"/>
              <w:kern w:val="28"/>
              <w:sz w:val="20"/>
              <w:szCs w:val="20"/>
              <w:lang w:val="en-AU" w:eastAsia="en-GB"/>
            </w:rPr>
          </w:pPr>
          <w:r>
            <w:rPr>
              <w:rFonts w:ascii="Arial" w:eastAsia="Times New Roman" w:hAnsi="Arial" w:cs="Arial"/>
              <w:color w:val="000000"/>
              <w:kern w:val="28"/>
              <w:sz w:val="20"/>
              <w:szCs w:val="20"/>
              <w:lang w:val="en-AU" w:eastAsia="en-GB"/>
            </w:rPr>
            <w:t>ISO 14001: 2015</w:t>
          </w:r>
        </w:p>
        <w:p w14:paraId="21B25084" w14:textId="380ED52E" w:rsidR="004045C7" w:rsidRPr="004045C7" w:rsidRDefault="004045C7" w:rsidP="004045C7">
          <w:pPr>
            <w:widowControl w:val="0"/>
            <w:tabs>
              <w:tab w:val="center" w:pos="4320"/>
              <w:tab w:val="right" w:pos="8640"/>
            </w:tabs>
            <w:overflowPunct w:val="0"/>
            <w:autoSpaceDE w:val="0"/>
            <w:autoSpaceDN w:val="0"/>
            <w:adjustRightInd w:val="0"/>
            <w:spacing w:after="0" w:line="240" w:lineRule="auto"/>
            <w:rPr>
              <w:rFonts w:ascii="Arial" w:eastAsia="Times New Roman" w:hAnsi="Arial" w:cs="Arial"/>
              <w:color w:val="000000"/>
              <w:kern w:val="28"/>
              <w:sz w:val="20"/>
              <w:szCs w:val="20"/>
              <w:lang w:val="en-AU" w:eastAsia="en-GB"/>
            </w:rPr>
          </w:pPr>
          <w:r>
            <w:rPr>
              <w:rFonts w:ascii="Arial" w:eastAsia="Times New Roman" w:hAnsi="Arial" w:cs="Arial"/>
              <w:color w:val="000000"/>
              <w:kern w:val="28"/>
              <w:sz w:val="20"/>
              <w:szCs w:val="20"/>
              <w:lang w:val="en-AU" w:eastAsia="en-GB"/>
            </w:rPr>
            <w:t>Environmental Management System</w:t>
          </w:r>
        </w:p>
      </w:tc>
      <w:tc>
        <w:tcPr>
          <w:tcW w:w="1410" w:type="dxa"/>
          <w:shd w:val="clear" w:color="auto" w:fill="A6A6A6"/>
          <w:vAlign w:val="center"/>
        </w:tcPr>
        <w:p w14:paraId="50C7AA4C" w14:textId="77777777" w:rsidR="004045C7" w:rsidRPr="004045C7" w:rsidRDefault="004045C7" w:rsidP="004045C7">
          <w:pPr>
            <w:widowControl w:val="0"/>
            <w:tabs>
              <w:tab w:val="center" w:pos="4320"/>
              <w:tab w:val="right" w:pos="8640"/>
            </w:tabs>
            <w:overflowPunct w:val="0"/>
            <w:autoSpaceDE w:val="0"/>
            <w:autoSpaceDN w:val="0"/>
            <w:adjustRightInd w:val="0"/>
            <w:spacing w:after="0" w:line="240" w:lineRule="auto"/>
            <w:rPr>
              <w:rFonts w:ascii="Arial" w:eastAsia="Times New Roman" w:hAnsi="Arial" w:cs="Arial"/>
              <w:b/>
              <w:bCs/>
              <w:color w:val="000000"/>
              <w:kern w:val="28"/>
              <w:sz w:val="20"/>
              <w:szCs w:val="20"/>
              <w:lang w:val="en-AU" w:eastAsia="en-GB"/>
            </w:rPr>
          </w:pPr>
          <w:r w:rsidRPr="004045C7">
            <w:rPr>
              <w:rFonts w:ascii="Arial" w:eastAsia="Times New Roman" w:hAnsi="Arial" w:cs="Arial"/>
              <w:b/>
              <w:bCs/>
              <w:color w:val="000000"/>
              <w:kern w:val="28"/>
              <w:sz w:val="20"/>
              <w:szCs w:val="20"/>
              <w:lang w:val="en-AU" w:eastAsia="en-GB"/>
            </w:rPr>
            <w:t>Document Reference</w:t>
          </w:r>
        </w:p>
      </w:tc>
      <w:tc>
        <w:tcPr>
          <w:tcW w:w="1530" w:type="dxa"/>
          <w:vAlign w:val="center"/>
        </w:tcPr>
        <w:p w14:paraId="16DD175A" w14:textId="516F6110" w:rsidR="004045C7" w:rsidRPr="004045C7" w:rsidRDefault="004045C7" w:rsidP="004045C7">
          <w:pPr>
            <w:widowControl w:val="0"/>
            <w:tabs>
              <w:tab w:val="center" w:pos="4320"/>
              <w:tab w:val="right" w:pos="8640"/>
            </w:tabs>
            <w:overflowPunct w:val="0"/>
            <w:autoSpaceDE w:val="0"/>
            <w:autoSpaceDN w:val="0"/>
            <w:adjustRightInd w:val="0"/>
            <w:spacing w:after="0" w:line="240" w:lineRule="auto"/>
            <w:ind w:right="-41"/>
            <w:rPr>
              <w:rFonts w:ascii="Arial" w:eastAsia="Times New Roman" w:hAnsi="Arial" w:cs="Arial"/>
              <w:color w:val="000000"/>
              <w:kern w:val="28"/>
              <w:sz w:val="20"/>
              <w:szCs w:val="20"/>
              <w:lang w:val="en-AU" w:eastAsia="en-GB"/>
            </w:rPr>
          </w:pPr>
          <w:r w:rsidRPr="004045C7">
            <w:rPr>
              <w:rFonts w:ascii="Arial" w:eastAsia="Times New Roman" w:hAnsi="Arial" w:cs="Arial"/>
              <w:color w:val="000000"/>
              <w:kern w:val="28"/>
              <w:sz w:val="20"/>
              <w:szCs w:val="20"/>
              <w:lang w:val="en-AU" w:eastAsia="en-GB"/>
            </w:rPr>
            <w:t>E</w:t>
          </w:r>
          <w:r>
            <w:rPr>
              <w:rFonts w:ascii="Arial" w:eastAsia="Times New Roman" w:hAnsi="Arial" w:cs="Arial"/>
              <w:color w:val="000000"/>
              <w:kern w:val="28"/>
              <w:sz w:val="20"/>
              <w:szCs w:val="20"/>
              <w:lang w:val="en-AU" w:eastAsia="en-GB"/>
            </w:rPr>
            <w:t>MS</w:t>
          </w:r>
        </w:p>
      </w:tc>
    </w:tr>
    <w:tr w:rsidR="004045C7" w:rsidRPr="004045C7" w14:paraId="767AED16" w14:textId="77777777" w:rsidTr="00AD6763">
      <w:trPr>
        <w:trHeight w:val="432"/>
        <w:jc w:val="center"/>
      </w:trPr>
      <w:tc>
        <w:tcPr>
          <w:tcW w:w="1118" w:type="dxa"/>
          <w:vMerge/>
          <w:vAlign w:val="center"/>
        </w:tcPr>
        <w:p w14:paraId="317BF84A" w14:textId="77777777" w:rsidR="004045C7" w:rsidRPr="004045C7" w:rsidRDefault="004045C7" w:rsidP="004045C7">
          <w:pPr>
            <w:widowControl w:val="0"/>
            <w:tabs>
              <w:tab w:val="center" w:pos="4320"/>
              <w:tab w:val="right" w:pos="8640"/>
            </w:tabs>
            <w:overflowPunct w:val="0"/>
            <w:autoSpaceDE w:val="0"/>
            <w:autoSpaceDN w:val="0"/>
            <w:adjustRightInd w:val="0"/>
            <w:spacing w:after="0" w:line="240" w:lineRule="auto"/>
            <w:rPr>
              <w:rFonts w:ascii="Arial" w:eastAsia="Times New Roman" w:hAnsi="Arial" w:cs="Arial"/>
              <w:color w:val="000000"/>
              <w:kern w:val="28"/>
              <w:sz w:val="20"/>
              <w:szCs w:val="20"/>
              <w:lang w:val="en-AU" w:eastAsia="en-GB"/>
            </w:rPr>
          </w:pPr>
        </w:p>
      </w:tc>
      <w:tc>
        <w:tcPr>
          <w:tcW w:w="1440" w:type="dxa"/>
          <w:shd w:val="clear" w:color="auto" w:fill="A6A6A6"/>
          <w:vAlign w:val="center"/>
        </w:tcPr>
        <w:p w14:paraId="7BF10186" w14:textId="77777777" w:rsidR="004045C7" w:rsidRPr="004045C7" w:rsidRDefault="004045C7" w:rsidP="004045C7">
          <w:pPr>
            <w:widowControl w:val="0"/>
            <w:tabs>
              <w:tab w:val="center" w:pos="4320"/>
              <w:tab w:val="right" w:pos="8640"/>
            </w:tabs>
            <w:overflowPunct w:val="0"/>
            <w:autoSpaceDE w:val="0"/>
            <w:autoSpaceDN w:val="0"/>
            <w:adjustRightInd w:val="0"/>
            <w:spacing w:after="0" w:line="240" w:lineRule="auto"/>
            <w:rPr>
              <w:rFonts w:ascii="Arial" w:eastAsia="Times New Roman" w:hAnsi="Arial" w:cs="Arial"/>
              <w:b/>
              <w:bCs/>
              <w:color w:val="000000"/>
              <w:kern w:val="28"/>
              <w:sz w:val="20"/>
              <w:szCs w:val="20"/>
              <w:lang w:val="en-AU" w:eastAsia="en-GB"/>
            </w:rPr>
          </w:pPr>
          <w:r w:rsidRPr="004045C7">
            <w:rPr>
              <w:rFonts w:ascii="Arial" w:eastAsia="Times New Roman" w:hAnsi="Arial" w:cs="Arial"/>
              <w:b/>
              <w:bCs/>
              <w:color w:val="000000"/>
              <w:kern w:val="28"/>
              <w:sz w:val="20"/>
              <w:szCs w:val="20"/>
              <w:lang w:val="en-AU" w:eastAsia="en-GB"/>
            </w:rPr>
            <w:t>Prepared by</w:t>
          </w:r>
        </w:p>
      </w:tc>
      <w:tc>
        <w:tcPr>
          <w:tcW w:w="4278" w:type="dxa"/>
          <w:vAlign w:val="center"/>
        </w:tcPr>
        <w:p w14:paraId="67D47F4B" w14:textId="77777777" w:rsidR="004045C7" w:rsidRPr="004045C7" w:rsidRDefault="004045C7" w:rsidP="004045C7">
          <w:pPr>
            <w:widowControl w:val="0"/>
            <w:tabs>
              <w:tab w:val="center" w:pos="4320"/>
              <w:tab w:val="right" w:pos="8640"/>
            </w:tabs>
            <w:overflowPunct w:val="0"/>
            <w:autoSpaceDE w:val="0"/>
            <w:autoSpaceDN w:val="0"/>
            <w:adjustRightInd w:val="0"/>
            <w:spacing w:after="0" w:line="240" w:lineRule="auto"/>
            <w:rPr>
              <w:rFonts w:ascii="Arial" w:eastAsia="Times New Roman" w:hAnsi="Arial" w:cs="Arial"/>
              <w:color w:val="000000"/>
              <w:kern w:val="28"/>
              <w:sz w:val="20"/>
              <w:szCs w:val="20"/>
              <w:lang w:val="en-AU" w:eastAsia="en-GB"/>
            </w:rPr>
          </w:pPr>
          <w:r w:rsidRPr="004045C7">
            <w:rPr>
              <w:rFonts w:ascii="Arial" w:eastAsia="Times New Roman" w:hAnsi="Arial" w:cs="Arial"/>
              <w:color w:val="000000"/>
              <w:kern w:val="28"/>
              <w:sz w:val="20"/>
              <w:szCs w:val="20"/>
              <w:lang w:val="en-AU" w:eastAsia="en-GB"/>
            </w:rPr>
            <w:t>Roly Rimmer, HS Advisor</w:t>
          </w:r>
        </w:p>
      </w:tc>
      <w:tc>
        <w:tcPr>
          <w:tcW w:w="1410" w:type="dxa"/>
          <w:shd w:val="clear" w:color="auto" w:fill="A6A6A6"/>
          <w:vAlign w:val="center"/>
        </w:tcPr>
        <w:p w14:paraId="5E2445C6" w14:textId="77777777" w:rsidR="004045C7" w:rsidRPr="004045C7" w:rsidRDefault="004045C7" w:rsidP="004045C7">
          <w:pPr>
            <w:widowControl w:val="0"/>
            <w:tabs>
              <w:tab w:val="center" w:pos="4320"/>
              <w:tab w:val="right" w:pos="8640"/>
            </w:tabs>
            <w:overflowPunct w:val="0"/>
            <w:autoSpaceDE w:val="0"/>
            <w:autoSpaceDN w:val="0"/>
            <w:adjustRightInd w:val="0"/>
            <w:spacing w:after="0" w:line="240" w:lineRule="auto"/>
            <w:rPr>
              <w:rFonts w:ascii="Arial" w:eastAsia="Times New Roman" w:hAnsi="Arial" w:cs="Arial"/>
              <w:b/>
              <w:bCs/>
              <w:color w:val="000000"/>
              <w:kern w:val="28"/>
              <w:sz w:val="20"/>
              <w:szCs w:val="20"/>
              <w:lang w:val="en-AU" w:eastAsia="en-GB"/>
            </w:rPr>
          </w:pPr>
          <w:r w:rsidRPr="004045C7">
            <w:rPr>
              <w:rFonts w:ascii="Arial" w:eastAsia="Times New Roman" w:hAnsi="Arial" w:cs="Arial"/>
              <w:b/>
              <w:bCs/>
              <w:color w:val="000000"/>
              <w:kern w:val="28"/>
              <w:sz w:val="20"/>
              <w:szCs w:val="20"/>
              <w:lang w:val="en-AU" w:eastAsia="en-GB"/>
            </w:rPr>
            <w:t>Version</w:t>
          </w:r>
        </w:p>
      </w:tc>
      <w:tc>
        <w:tcPr>
          <w:tcW w:w="1530" w:type="dxa"/>
          <w:vAlign w:val="center"/>
        </w:tcPr>
        <w:p w14:paraId="30959B7E" w14:textId="77777777" w:rsidR="004045C7" w:rsidRPr="004045C7" w:rsidRDefault="004045C7" w:rsidP="004045C7">
          <w:pPr>
            <w:widowControl w:val="0"/>
            <w:tabs>
              <w:tab w:val="center" w:pos="4320"/>
              <w:tab w:val="right" w:pos="8640"/>
            </w:tabs>
            <w:overflowPunct w:val="0"/>
            <w:autoSpaceDE w:val="0"/>
            <w:autoSpaceDN w:val="0"/>
            <w:adjustRightInd w:val="0"/>
            <w:spacing w:after="0" w:line="240" w:lineRule="auto"/>
            <w:rPr>
              <w:rFonts w:ascii="Arial" w:eastAsia="Times New Roman" w:hAnsi="Arial" w:cs="Arial"/>
              <w:color w:val="000000"/>
              <w:kern w:val="28"/>
              <w:sz w:val="20"/>
              <w:szCs w:val="20"/>
              <w:lang w:val="en-AU" w:eastAsia="en-GB"/>
            </w:rPr>
          </w:pPr>
          <w:r w:rsidRPr="004045C7">
            <w:rPr>
              <w:rFonts w:ascii="Arial" w:eastAsia="Times New Roman" w:hAnsi="Arial" w:cs="Arial"/>
              <w:color w:val="000000"/>
              <w:kern w:val="28"/>
              <w:sz w:val="20"/>
              <w:szCs w:val="20"/>
              <w:lang w:val="en-AU" w:eastAsia="en-GB"/>
            </w:rPr>
            <w:t>01</w:t>
          </w:r>
        </w:p>
      </w:tc>
    </w:tr>
    <w:tr w:rsidR="004045C7" w:rsidRPr="004045C7" w14:paraId="44A4B881" w14:textId="77777777" w:rsidTr="00AD6763">
      <w:trPr>
        <w:trHeight w:val="432"/>
        <w:jc w:val="center"/>
      </w:trPr>
      <w:tc>
        <w:tcPr>
          <w:tcW w:w="1118" w:type="dxa"/>
          <w:vMerge/>
          <w:vAlign w:val="center"/>
        </w:tcPr>
        <w:p w14:paraId="64E66DA9" w14:textId="77777777" w:rsidR="004045C7" w:rsidRPr="004045C7" w:rsidRDefault="004045C7" w:rsidP="004045C7">
          <w:pPr>
            <w:widowControl w:val="0"/>
            <w:tabs>
              <w:tab w:val="center" w:pos="4320"/>
              <w:tab w:val="right" w:pos="8640"/>
            </w:tabs>
            <w:overflowPunct w:val="0"/>
            <w:autoSpaceDE w:val="0"/>
            <w:autoSpaceDN w:val="0"/>
            <w:adjustRightInd w:val="0"/>
            <w:spacing w:after="0" w:line="240" w:lineRule="auto"/>
            <w:rPr>
              <w:rFonts w:ascii="Arial" w:eastAsia="Times New Roman" w:hAnsi="Arial" w:cs="Arial"/>
              <w:color w:val="000000"/>
              <w:kern w:val="28"/>
              <w:sz w:val="20"/>
              <w:szCs w:val="20"/>
              <w:lang w:val="en-AU" w:eastAsia="en-GB"/>
            </w:rPr>
          </w:pPr>
        </w:p>
      </w:tc>
      <w:tc>
        <w:tcPr>
          <w:tcW w:w="1440" w:type="dxa"/>
          <w:shd w:val="clear" w:color="auto" w:fill="A6A6A6"/>
          <w:vAlign w:val="center"/>
        </w:tcPr>
        <w:p w14:paraId="7709D238" w14:textId="77777777" w:rsidR="004045C7" w:rsidRPr="004045C7" w:rsidRDefault="004045C7" w:rsidP="004045C7">
          <w:pPr>
            <w:widowControl w:val="0"/>
            <w:tabs>
              <w:tab w:val="center" w:pos="4320"/>
              <w:tab w:val="right" w:pos="8640"/>
            </w:tabs>
            <w:overflowPunct w:val="0"/>
            <w:autoSpaceDE w:val="0"/>
            <w:autoSpaceDN w:val="0"/>
            <w:adjustRightInd w:val="0"/>
            <w:spacing w:after="0" w:line="240" w:lineRule="auto"/>
            <w:rPr>
              <w:rFonts w:ascii="Arial" w:eastAsia="Times New Roman" w:hAnsi="Arial" w:cs="Arial"/>
              <w:b/>
              <w:bCs/>
              <w:color w:val="000000"/>
              <w:kern w:val="28"/>
              <w:sz w:val="20"/>
              <w:szCs w:val="20"/>
              <w:lang w:val="en-AU" w:eastAsia="en-GB"/>
            </w:rPr>
          </w:pPr>
          <w:r w:rsidRPr="004045C7">
            <w:rPr>
              <w:rFonts w:ascii="Arial" w:eastAsia="Times New Roman" w:hAnsi="Arial" w:cs="Arial"/>
              <w:b/>
              <w:bCs/>
              <w:color w:val="000000"/>
              <w:kern w:val="28"/>
              <w:sz w:val="20"/>
              <w:szCs w:val="20"/>
              <w:lang w:val="en-AU" w:eastAsia="en-GB"/>
            </w:rPr>
            <w:t>Approved by</w:t>
          </w:r>
        </w:p>
      </w:tc>
      <w:tc>
        <w:tcPr>
          <w:tcW w:w="4278" w:type="dxa"/>
          <w:vAlign w:val="center"/>
        </w:tcPr>
        <w:p w14:paraId="4ED2A8C7" w14:textId="77777777" w:rsidR="004045C7" w:rsidRPr="004045C7" w:rsidRDefault="004045C7" w:rsidP="004045C7">
          <w:pPr>
            <w:widowControl w:val="0"/>
            <w:tabs>
              <w:tab w:val="center" w:pos="4320"/>
              <w:tab w:val="right" w:pos="8640"/>
            </w:tabs>
            <w:overflowPunct w:val="0"/>
            <w:autoSpaceDE w:val="0"/>
            <w:autoSpaceDN w:val="0"/>
            <w:adjustRightInd w:val="0"/>
            <w:spacing w:after="0" w:line="240" w:lineRule="auto"/>
            <w:rPr>
              <w:rFonts w:ascii="Arial" w:eastAsia="Times New Roman" w:hAnsi="Arial" w:cs="Arial"/>
              <w:color w:val="000000"/>
              <w:kern w:val="28"/>
              <w:sz w:val="20"/>
              <w:szCs w:val="20"/>
              <w:lang w:val="en-AU" w:eastAsia="en-GB"/>
            </w:rPr>
          </w:pPr>
          <w:r w:rsidRPr="004045C7">
            <w:rPr>
              <w:rFonts w:ascii="Arial" w:eastAsia="Times New Roman" w:hAnsi="Arial" w:cs="Arial"/>
              <w:color w:val="000000"/>
              <w:kern w:val="28"/>
              <w:sz w:val="20"/>
              <w:szCs w:val="20"/>
              <w:lang w:val="en-AU" w:eastAsia="en-GB"/>
            </w:rPr>
            <w:t>Fiona Cooke, Systems and Procedures Director</w:t>
          </w:r>
        </w:p>
      </w:tc>
      <w:tc>
        <w:tcPr>
          <w:tcW w:w="1410" w:type="dxa"/>
          <w:shd w:val="clear" w:color="auto" w:fill="A6A6A6"/>
          <w:vAlign w:val="center"/>
        </w:tcPr>
        <w:p w14:paraId="02A1ACA5" w14:textId="77777777" w:rsidR="004045C7" w:rsidRPr="004045C7" w:rsidRDefault="004045C7" w:rsidP="004045C7">
          <w:pPr>
            <w:widowControl w:val="0"/>
            <w:tabs>
              <w:tab w:val="center" w:pos="4320"/>
              <w:tab w:val="right" w:pos="8640"/>
            </w:tabs>
            <w:overflowPunct w:val="0"/>
            <w:autoSpaceDE w:val="0"/>
            <w:autoSpaceDN w:val="0"/>
            <w:adjustRightInd w:val="0"/>
            <w:spacing w:after="0" w:line="240" w:lineRule="auto"/>
            <w:rPr>
              <w:rFonts w:ascii="Arial" w:eastAsia="Times New Roman" w:hAnsi="Arial" w:cs="Arial"/>
              <w:b/>
              <w:bCs/>
              <w:color w:val="000000"/>
              <w:kern w:val="28"/>
              <w:sz w:val="20"/>
              <w:szCs w:val="20"/>
              <w:lang w:val="en-AU" w:eastAsia="en-GB"/>
            </w:rPr>
          </w:pPr>
          <w:r w:rsidRPr="004045C7">
            <w:rPr>
              <w:rFonts w:ascii="Arial" w:eastAsia="Times New Roman" w:hAnsi="Arial" w:cs="Arial"/>
              <w:b/>
              <w:bCs/>
              <w:color w:val="000000"/>
              <w:kern w:val="28"/>
              <w:sz w:val="20"/>
              <w:szCs w:val="20"/>
              <w:lang w:val="en-AU" w:eastAsia="en-GB"/>
            </w:rPr>
            <w:t>Review Date</w:t>
          </w:r>
        </w:p>
      </w:tc>
      <w:tc>
        <w:tcPr>
          <w:tcW w:w="1530" w:type="dxa"/>
          <w:vAlign w:val="center"/>
        </w:tcPr>
        <w:p w14:paraId="0F68DAF6" w14:textId="71DFFA90" w:rsidR="004045C7" w:rsidRPr="004045C7" w:rsidRDefault="004045C7" w:rsidP="004045C7">
          <w:pPr>
            <w:widowControl w:val="0"/>
            <w:tabs>
              <w:tab w:val="center" w:pos="4320"/>
              <w:tab w:val="right" w:pos="8640"/>
            </w:tabs>
            <w:overflowPunct w:val="0"/>
            <w:autoSpaceDE w:val="0"/>
            <w:autoSpaceDN w:val="0"/>
            <w:adjustRightInd w:val="0"/>
            <w:spacing w:after="0" w:line="240" w:lineRule="auto"/>
            <w:rPr>
              <w:rFonts w:ascii="Arial" w:eastAsia="Times New Roman" w:hAnsi="Arial" w:cs="Arial"/>
              <w:color w:val="000000"/>
              <w:kern w:val="28"/>
              <w:sz w:val="20"/>
              <w:szCs w:val="20"/>
              <w:lang w:val="en-AU" w:eastAsia="en-GB"/>
            </w:rPr>
          </w:pPr>
          <w:r>
            <w:rPr>
              <w:rFonts w:ascii="Arial" w:eastAsia="Times New Roman" w:hAnsi="Arial" w:cs="Arial"/>
              <w:color w:val="000000"/>
              <w:kern w:val="28"/>
              <w:sz w:val="20"/>
              <w:szCs w:val="20"/>
              <w:lang w:val="en-AU" w:eastAsia="en-GB"/>
            </w:rPr>
            <w:t>09</w:t>
          </w:r>
          <w:r w:rsidRPr="004045C7">
            <w:rPr>
              <w:rFonts w:ascii="Arial" w:eastAsia="Times New Roman" w:hAnsi="Arial" w:cs="Arial"/>
              <w:color w:val="000000"/>
              <w:kern w:val="28"/>
              <w:sz w:val="20"/>
              <w:szCs w:val="20"/>
              <w:lang w:val="en-AU" w:eastAsia="en-GB"/>
            </w:rPr>
            <w:t>/0</w:t>
          </w:r>
          <w:r>
            <w:rPr>
              <w:rFonts w:ascii="Arial" w:eastAsia="Times New Roman" w:hAnsi="Arial" w:cs="Arial"/>
              <w:color w:val="000000"/>
              <w:kern w:val="28"/>
              <w:sz w:val="20"/>
              <w:szCs w:val="20"/>
              <w:lang w:val="en-AU" w:eastAsia="en-GB"/>
            </w:rPr>
            <w:t>5</w:t>
          </w:r>
          <w:r w:rsidRPr="004045C7">
            <w:rPr>
              <w:rFonts w:ascii="Arial" w:eastAsia="Times New Roman" w:hAnsi="Arial" w:cs="Arial"/>
              <w:color w:val="000000"/>
              <w:kern w:val="28"/>
              <w:sz w:val="20"/>
              <w:szCs w:val="20"/>
              <w:lang w:val="en-AU" w:eastAsia="en-GB"/>
            </w:rPr>
            <w:t>/2022</w:t>
          </w:r>
        </w:p>
      </w:tc>
    </w:tr>
  </w:tbl>
  <w:p w14:paraId="7E4712FD" w14:textId="77777777" w:rsidR="004045C7" w:rsidRPr="004045C7" w:rsidRDefault="004045C7" w:rsidP="004045C7">
    <w:pPr>
      <w:widowControl w:val="0"/>
      <w:tabs>
        <w:tab w:val="center" w:pos="4513"/>
        <w:tab w:val="right" w:pos="9026"/>
      </w:tabs>
      <w:overflowPunct w:val="0"/>
      <w:autoSpaceDE w:val="0"/>
      <w:autoSpaceDN w:val="0"/>
      <w:adjustRightInd w:val="0"/>
      <w:spacing w:after="0" w:line="240" w:lineRule="auto"/>
      <w:jc w:val="center"/>
      <w:rPr>
        <w:rFonts w:ascii="Arial" w:eastAsia="Calibri" w:hAnsi="Arial" w:cs="Arial"/>
        <w:color w:val="000000"/>
        <w:kern w:val="28"/>
        <w:sz w:val="14"/>
        <w:szCs w:val="14"/>
        <w:lang w:eastAsia="en-GB"/>
      </w:rPr>
    </w:pPr>
    <w:r w:rsidRPr="004045C7">
      <w:rPr>
        <w:rFonts w:ascii="Arial" w:eastAsia="Calibri" w:hAnsi="Arial" w:cs="Arial"/>
        <w:color w:val="000000"/>
        <w:kern w:val="28"/>
        <w:sz w:val="14"/>
        <w:szCs w:val="14"/>
        <w:lang w:eastAsia="en-GB"/>
      </w:rPr>
      <w:t xml:space="preserve">This document is the property of </w:t>
    </w:r>
    <w:proofErr w:type="spellStart"/>
    <w:r w:rsidRPr="004045C7">
      <w:rPr>
        <w:rFonts w:ascii="Arial" w:eastAsia="Calibri" w:hAnsi="Arial" w:cs="Arial"/>
        <w:color w:val="000000"/>
        <w:kern w:val="28"/>
        <w:sz w:val="14"/>
        <w:szCs w:val="14"/>
        <w:lang w:eastAsia="en-GB"/>
      </w:rPr>
      <w:t>Revoplas</w:t>
    </w:r>
    <w:proofErr w:type="spellEnd"/>
    <w:r w:rsidRPr="004045C7">
      <w:rPr>
        <w:rFonts w:ascii="Arial" w:eastAsia="Calibri" w:hAnsi="Arial" w:cs="Arial"/>
        <w:color w:val="000000"/>
        <w:kern w:val="28"/>
        <w:sz w:val="14"/>
        <w:szCs w:val="14"/>
        <w:lang w:eastAsia="en-GB"/>
      </w:rPr>
      <w:t xml:space="preserve"> Recycling Solutions Ltd and shall not be copied in part or in full without the written permission of the Director</w:t>
    </w:r>
  </w:p>
  <w:bookmarkEnd w:id="10"/>
  <w:p w14:paraId="54AE0478" w14:textId="77777777" w:rsidR="00F50B63" w:rsidRPr="00F50B63" w:rsidRDefault="00F50B63" w:rsidP="00F50B63">
    <w:pPr>
      <w:tabs>
        <w:tab w:val="center" w:pos="4513"/>
        <w:tab w:val="right" w:pos="9026"/>
      </w:tabs>
      <w:spacing w:after="0" w:line="240" w:lineRule="auto"/>
      <w:jc w:val="center"/>
      <w:rPr>
        <w:rFonts w:ascii="Arial" w:eastAsia="Calibri"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8B7"/>
    <w:multiLevelType w:val="hybridMultilevel"/>
    <w:tmpl w:val="353CC690"/>
    <w:lvl w:ilvl="0" w:tplc="08090011">
      <w:start w:val="1"/>
      <w:numFmt w:val="decimal"/>
      <w:lvlText w:val="%1)"/>
      <w:lvlJc w:val="left"/>
      <w:pPr>
        <w:ind w:left="360" w:hanging="360"/>
      </w:pPr>
    </w:lvl>
    <w:lvl w:ilvl="1" w:tplc="37E6BEC6">
      <w:numFmt w:val="bullet"/>
      <w:lvlText w:val="•"/>
      <w:lvlJc w:val="left"/>
      <w:pPr>
        <w:ind w:left="1440" w:hanging="720"/>
      </w:pPr>
      <w:rPr>
        <w:rFonts w:ascii="Arial" w:eastAsiaTheme="minorHAnsi" w:hAnsi="Arial" w:cs="Arial" w:hint="default"/>
      </w:rPr>
    </w:lvl>
    <w:lvl w:ilvl="2" w:tplc="60C28330">
      <w:start w:val="1"/>
      <w:numFmt w:val="decimal"/>
      <w:lvlText w:val="%3."/>
      <w:lvlJc w:val="left"/>
      <w:pPr>
        <w:ind w:left="1980" w:hanging="360"/>
      </w:pPr>
      <w:rPr>
        <w:rFonts w:hint="default"/>
      </w:rPr>
    </w:lvl>
    <w:lvl w:ilvl="3" w:tplc="3A32E234">
      <w:numFmt w:val="bullet"/>
      <w:lvlText w:val=""/>
      <w:lvlJc w:val="left"/>
      <w:pPr>
        <w:ind w:left="2520" w:hanging="360"/>
      </w:pPr>
      <w:rPr>
        <w:rFonts w:ascii="Arial" w:eastAsiaTheme="minorHAnsi" w:hAnsi="Arial" w:cs="Aria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B92AD2"/>
    <w:multiLevelType w:val="hybridMultilevel"/>
    <w:tmpl w:val="D50E3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434A7E"/>
    <w:multiLevelType w:val="hybridMultilevel"/>
    <w:tmpl w:val="799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86739"/>
    <w:multiLevelType w:val="hybridMultilevel"/>
    <w:tmpl w:val="8DFEC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58457C"/>
    <w:multiLevelType w:val="hybridMultilevel"/>
    <w:tmpl w:val="F410A36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697992"/>
    <w:multiLevelType w:val="hybridMultilevel"/>
    <w:tmpl w:val="4F3E5B4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305A8B"/>
    <w:multiLevelType w:val="hybridMultilevel"/>
    <w:tmpl w:val="9D4C1046"/>
    <w:lvl w:ilvl="0" w:tplc="08090017">
      <w:start w:val="1"/>
      <w:numFmt w:val="lowerLetter"/>
      <w:lvlText w:val="%1)"/>
      <w:lvlJc w:val="left"/>
      <w:pPr>
        <w:ind w:left="360" w:hanging="360"/>
      </w:pPr>
      <w:rPr>
        <w:rFonts w:hint="default"/>
      </w:rPr>
    </w:lvl>
    <w:lvl w:ilvl="1" w:tplc="4E5ED02A">
      <w:start w:val="4"/>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AC092D"/>
    <w:multiLevelType w:val="hybridMultilevel"/>
    <w:tmpl w:val="E3E0A9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420589"/>
    <w:multiLevelType w:val="hybridMultilevel"/>
    <w:tmpl w:val="ADC6FE62"/>
    <w:lvl w:ilvl="0" w:tplc="85544F24">
      <w:start w:val="1"/>
      <w:numFmt w:val="decimal"/>
      <w:lvlText w:val="%1."/>
      <w:lvlJc w:val="left"/>
      <w:pPr>
        <w:ind w:left="720" w:hanging="720"/>
      </w:pPr>
      <w:rPr>
        <w:rFonts w:ascii="Arial" w:eastAsia="Times New Roman" w:hAnsi="Arial" w:cs="Arial"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460BC4"/>
    <w:multiLevelType w:val="hybridMultilevel"/>
    <w:tmpl w:val="ED465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D62BF4"/>
    <w:multiLevelType w:val="hybridMultilevel"/>
    <w:tmpl w:val="F1087F0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28A1274"/>
    <w:multiLevelType w:val="hybridMultilevel"/>
    <w:tmpl w:val="C5DAC1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86417E"/>
    <w:multiLevelType w:val="multilevel"/>
    <w:tmpl w:val="E0E080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71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68003E9"/>
    <w:multiLevelType w:val="hybridMultilevel"/>
    <w:tmpl w:val="812633C6"/>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44D7917"/>
    <w:multiLevelType w:val="hybridMultilevel"/>
    <w:tmpl w:val="7B12F422"/>
    <w:lvl w:ilvl="0" w:tplc="08090001">
      <w:start w:val="1"/>
      <w:numFmt w:val="bullet"/>
      <w:lvlText w:val=""/>
      <w:lvlJc w:val="left"/>
      <w:pPr>
        <w:ind w:left="1117" w:hanging="360"/>
      </w:pPr>
      <w:rPr>
        <w:rFonts w:ascii="Symbol" w:hAnsi="Symbol" w:hint="default"/>
      </w:rPr>
    </w:lvl>
    <w:lvl w:ilvl="1" w:tplc="08090003">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num w:numId="1" w16cid:durableId="28797243">
    <w:abstractNumId w:val="9"/>
  </w:num>
  <w:num w:numId="2" w16cid:durableId="1782602404">
    <w:abstractNumId w:val="11"/>
  </w:num>
  <w:num w:numId="3" w16cid:durableId="244653428">
    <w:abstractNumId w:val="6"/>
  </w:num>
  <w:num w:numId="4" w16cid:durableId="1829245030">
    <w:abstractNumId w:val="7"/>
  </w:num>
  <w:num w:numId="5" w16cid:durableId="1381511101">
    <w:abstractNumId w:val="13"/>
  </w:num>
  <w:num w:numId="6" w16cid:durableId="1104418590">
    <w:abstractNumId w:val="5"/>
  </w:num>
  <w:num w:numId="7" w16cid:durableId="672731509">
    <w:abstractNumId w:val="0"/>
  </w:num>
  <w:num w:numId="8" w16cid:durableId="1161236483">
    <w:abstractNumId w:val="4"/>
  </w:num>
  <w:num w:numId="9" w16cid:durableId="1688210604">
    <w:abstractNumId w:val="1"/>
  </w:num>
  <w:num w:numId="10" w16cid:durableId="402991249">
    <w:abstractNumId w:val="3"/>
  </w:num>
  <w:num w:numId="11" w16cid:durableId="76560217">
    <w:abstractNumId w:val="10"/>
  </w:num>
  <w:num w:numId="12" w16cid:durableId="1615747358">
    <w:abstractNumId w:val="8"/>
  </w:num>
  <w:num w:numId="13" w16cid:durableId="1802111999">
    <w:abstractNumId w:val="14"/>
  </w:num>
  <w:num w:numId="14" w16cid:durableId="167983144">
    <w:abstractNumId w:val="12"/>
  </w:num>
  <w:num w:numId="15" w16cid:durableId="122259571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3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15B"/>
    <w:rsid w:val="00013EE6"/>
    <w:rsid w:val="000236EF"/>
    <w:rsid w:val="00024D14"/>
    <w:rsid w:val="000309CB"/>
    <w:rsid w:val="00036DE2"/>
    <w:rsid w:val="00037FBD"/>
    <w:rsid w:val="00043236"/>
    <w:rsid w:val="00071D28"/>
    <w:rsid w:val="00091459"/>
    <w:rsid w:val="00094822"/>
    <w:rsid w:val="0009484B"/>
    <w:rsid w:val="000C31A6"/>
    <w:rsid w:val="000D223E"/>
    <w:rsid w:val="000D4D0C"/>
    <w:rsid w:val="000E2BEE"/>
    <w:rsid w:val="000E4E0D"/>
    <w:rsid w:val="000E7909"/>
    <w:rsid w:val="00105EB1"/>
    <w:rsid w:val="001273D8"/>
    <w:rsid w:val="00136493"/>
    <w:rsid w:val="00141625"/>
    <w:rsid w:val="0014534A"/>
    <w:rsid w:val="00145FBD"/>
    <w:rsid w:val="00151710"/>
    <w:rsid w:val="00157F19"/>
    <w:rsid w:val="001642EB"/>
    <w:rsid w:val="00166625"/>
    <w:rsid w:val="00173184"/>
    <w:rsid w:val="0018289A"/>
    <w:rsid w:val="00186E3D"/>
    <w:rsid w:val="00192965"/>
    <w:rsid w:val="00197B51"/>
    <w:rsid w:val="001A1832"/>
    <w:rsid w:val="001A5016"/>
    <w:rsid w:val="001D6106"/>
    <w:rsid w:val="001E3318"/>
    <w:rsid w:val="001F2615"/>
    <w:rsid w:val="001F4865"/>
    <w:rsid w:val="00203643"/>
    <w:rsid w:val="00204C6C"/>
    <w:rsid w:val="00210D4E"/>
    <w:rsid w:val="00217F0D"/>
    <w:rsid w:val="00225E04"/>
    <w:rsid w:val="00227303"/>
    <w:rsid w:val="002367E8"/>
    <w:rsid w:val="00242991"/>
    <w:rsid w:val="0024304A"/>
    <w:rsid w:val="00251DDA"/>
    <w:rsid w:val="0025766C"/>
    <w:rsid w:val="00260A43"/>
    <w:rsid w:val="00262D4A"/>
    <w:rsid w:val="002633E1"/>
    <w:rsid w:val="002673A9"/>
    <w:rsid w:val="00267587"/>
    <w:rsid w:val="002736F4"/>
    <w:rsid w:val="002738B5"/>
    <w:rsid w:val="002834AF"/>
    <w:rsid w:val="002859D8"/>
    <w:rsid w:val="00292A85"/>
    <w:rsid w:val="00293CF7"/>
    <w:rsid w:val="0029707A"/>
    <w:rsid w:val="002A2340"/>
    <w:rsid w:val="002A5AD7"/>
    <w:rsid w:val="002A5AED"/>
    <w:rsid w:val="002A7A29"/>
    <w:rsid w:val="002B3508"/>
    <w:rsid w:val="002B4496"/>
    <w:rsid w:val="002C1808"/>
    <w:rsid w:val="002C1FD2"/>
    <w:rsid w:val="002C499E"/>
    <w:rsid w:val="002C6964"/>
    <w:rsid w:val="002E2427"/>
    <w:rsid w:val="002F2D21"/>
    <w:rsid w:val="002F5E58"/>
    <w:rsid w:val="00300C6C"/>
    <w:rsid w:val="00312632"/>
    <w:rsid w:val="0031788C"/>
    <w:rsid w:val="003263F5"/>
    <w:rsid w:val="00334434"/>
    <w:rsid w:val="003362B6"/>
    <w:rsid w:val="003371D6"/>
    <w:rsid w:val="00343265"/>
    <w:rsid w:val="00352604"/>
    <w:rsid w:val="00353F41"/>
    <w:rsid w:val="0036066C"/>
    <w:rsid w:val="00361EB0"/>
    <w:rsid w:val="0036352F"/>
    <w:rsid w:val="0038375A"/>
    <w:rsid w:val="003915DC"/>
    <w:rsid w:val="0039525B"/>
    <w:rsid w:val="003A038F"/>
    <w:rsid w:val="003B07CC"/>
    <w:rsid w:val="003B1842"/>
    <w:rsid w:val="003C00D0"/>
    <w:rsid w:val="003C5711"/>
    <w:rsid w:val="003D1A3F"/>
    <w:rsid w:val="003E41D3"/>
    <w:rsid w:val="004045C7"/>
    <w:rsid w:val="00407302"/>
    <w:rsid w:val="00407AA4"/>
    <w:rsid w:val="00410297"/>
    <w:rsid w:val="00410460"/>
    <w:rsid w:val="0043639C"/>
    <w:rsid w:val="00441DB5"/>
    <w:rsid w:val="00447666"/>
    <w:rsid w:val="00453AC0"/>
    <w:rsid w:val="00471E51"/>
    <w:rsid w:val="0047396C"/>
    <w:rsid w:val="0048480C"/>
    <w:rsid w:val="00490EBF"/>
    <w:rsid w:val="004932EE"/>
    <w:rsid w:val="00495024"/>
    <w:rsid w:val="004A4F86"/>
    <w:rsid w:val="004B0E9F"/>
    <w:rsid w:val="004B2EA9"/>
    <w:rsid w:val="004C6C02"/>
    <w:rsid w:val="004F0820"/>
    <w:rsid w:val="004F57E3"/>
    <w:rsid w:val="00520E07"/>
    <w:rsid w:val="00523AB5"/>
    <w:rsid w:val="0052502E"/>
    <w:rsid w:val="00527198"/>
    <w:rsid w:val="0055097E"/>
    <w:rsid w:val="005568BF"/>
    <w:rsid w:val="005579CC"/>
    <w:rsid w:val="0056390F"/>
    <w:rsid w:val="00577268"/>
    <w:rsid w:val="00591C1F"/>
    <w:rsid w:val="0059343D"/>
    <w:rsid w:val="005B5601"/>
    <w:rsid w:val="005C4DCC"/>
    <w:rsid w:val="005E2597"/>
    <w:rsid w:val="005E7D25"/>
    <w:rsid w:val="00601B0D"/>
    <w:rsid w:val="00607BE4"/>
    <w:rsid w:val="00610B55"/>
    <w:rsid w:val="006120D2"/>
    <w:rsid w:val="00616BF2"/>
    <w:rsid w:val="00626557"/>
    <w:rsid w:val="0062792D"/>
    <w:rsid w:val="00634FFF"/>
    <w:rsid w:val="0064300C"/>
    <w:rsid w:val="00643CF8"/>
    <w:rsid w:val="00650DB8"/>
    <w:rsid w:val="00651433"/>
    <w:rsid w:val="00662E6D"/>
    <w:rsid w:val="00665573"/>
    <w:rsid w:val="00676272"/>
    <w:rsid w:val="00681F61"/>
    <w:rsid w:val="006A1BDF"/>
    <w:rsid w:val="006A5B9D"/>
    <w:rsid w:val="006A6046"/>
    <w:rsid w:val="006C2DA1"/>
    <w:rsid w:val="006C4079"/>
    <w:rsid w:val="006C57F2"/>
    <w:rsid w:val="006C6B37"/>
    <w:rsid w:val="006D598F"/>
    <w:rsid w:val="006E2CBA"/>
    <w:rsid w:val="00704E01"/>
    <w:rsid w:val="00712E96"/>
    <w:rsid w:val="00723061"/>
    <w:rsid w:val="00726F92"/>
    <w:rsid w:val="007275D0"/>
    <w:rsid w:val="00736020"/>
    <w:rsid w:val="007364E7"/>
    <w:rsid w:val="007505A7"/>
    <w:rsid w:val="0075461C"/>
    <w:rsid w:val="0075577E"/>
    <w:rsid w:val="00763235"/>
    <w:rsid w:val="007635A6"/>
    <w:rsid w:val="007665F8"/>
    <w:rsid w:val="00772230"/>
    <w:rsid w:val="007727A9"/>
    <w:rsid w:val="00773CAF"/>
    <w:rsid w:val="0078265D"/>
    <w:rsid w:val="007A6374"/>
    <w:rsid w:val="007C0214"/>
    <w:rsid w:val="007C4A42"/>
    <w:rsid w:val="007D28A3"/>
    <w:rsid w:val="007D7564"/>
    <w:rsid w:val="007E6BE5"/>
    <w:rsid w:val="007F0EA9"/>
    <w:rsid w:val="007F641E"/>
    <w:rsid w:val="00800B38"/>
    <w:rsid w:val="00801B22"/>
    <w:rsid w:val="00802CE1"/>
    <w:rsid w:val="00802D2E"/>
    <w:rsid w:val="008050D1"/>
    <w:rsid w:val="00815D41"/>
    <w:rsid w:val="008434DB"/>
    <w:rsid w:val="008470F1"/>
    <w:rsid w:val="00850E19"/>
    <w:rsid w:val="00872BDA"/>
    <w:rsid w:val="008830C8"/>
    <w:rsid w:val="0088331A"/>
    <w:rsid w:val="00895116"/>
    <w:rsid w:val="008A447D"/>
    <w:rsid w:val="008B4541"/>
    <w:rsid w:val="008D2029"/>
    <w:rsid w:val="008D33F2"/>
    <w:rsid w:val="008E134C"/>
    <w:rsid w:val="00902969"/>
    <w:rsid w:val="009079D2"/>
    <w:rsid w:val="009122C6"/>
    <w:rsid w:val="009200D5"/>
    <w:rsid w:val="00941F5F"/>
    <w:rsid w:val="00946817"/>
    <w:rsid w:val="00952BC6"/>
    <w:rsid w:val="00953306"/>
    <w:rsid w:val="00961A6D"/>
    <w:rsid w:val="00961A96"/>
    <w:rsid w:val="00961B2D"/>
    <w:rsid w:val="009652DE"/>
    <w:rsid w:val="0096784C"/>
    <w:rsid w:val="009848DB"/>
    <w:rsid w:val="009A1F72"/>
    <w:rsid w:val="009A6C16"/>
    <w:rsid w:val="009B117E"/>
    <w:rsid w:val="009D5FA7"/>
    <w:rsid w:val="009E0DBC"/>
    <w:rsid w:val="009F65B1"/>
    <w:rsid w:val="00A0013D"/>
    <w:rsid w:val="00A01754"/>
    <w:rsid w:val="00A02268"/>
    <w:rsid w:val="00A022B1"/>
    <w:rsid w:val="00A0533A"/>
    <w:rsid w:val="00A05D64"/>
    <w:rsid w:val="00A11D72"/>
    <w:rsid w:val="00A14A78"/>
    <w:rsid w:val="00A1666C"/>
    <w:rsid w:val="00A411A5"/>
    <w:rsid w:val="00A5485A"/>
    <w:rsid w:val="00A618F3"/>
    <w:rsid w:val="00A71E02"/>
    <w:rsid w:val="00A72CD5"/>
    <w:rsid w:val="00A7305A"/>
    <w:rsid w:val="00A76930"/>
    <w:rsid w:val="00A87B1E"/>
    <w:rsid w:val="00A90B37"/>
    <w:rsid w:val="00A954BF"/>
    <w:rsid w:val="00A9769B"/>
    <w:rsid w:val="00AA24C6"/>
    <w:rsid w:val="00AA624D"/>
    <w:rsid w:val="00AA67EA"/>
    <w:rsid w:val="00AB1361"/>
    <w:rsid w:val="00AB4331"/>
    <w:rsid w:val="00AC7394"/>
    <w:rsid w:val="00AD4CDD"/>
    <w:rsid w:val="00AE2631"/>
    <w:rsid w:val="00AE642E"/>
    <w:rsid w:val="00AE79BC"/>
    <w:rsid w:val="00AF4779"/>
    <w:rsid w:val="00AF4ABA"/>
    <w:rsid w:val="00AF74D0"/>
    <w:rsid w:val="00B123DF"/>
    <w:rsid w:val="00B14295"/>
    <w:rsid w:val="00B147C6"/>
    <w:rsid w:val="00B248A5"/>
    <w:rsid w:val="00B34B45"/>
    <w:rsid w:val="00B404E0"/>
    <w:rsid w:val="00B447EB"/>
    <w:rsid w:val="00B56DEF"/>
    <w:rsid w:val="00B9417A"/>
    <w:rsid w:val="00B97C25"/>
    <w:rsid w:val="00BB083B"/>
    <w:rsid w:val="00BD6146"/>
    <w:rsid w:val="00BE1BBA"/>
    <w:rsid w:val="00BE67AA"/>
    <w:rsid w:val="00BE7836"/>
    <w:rsid w:val="00BF1DAC"/>
    <w:rsid w:val="00C02439"/>
    <w:rsid w:val="00C13555"/>
    <w:rsid w:val="00C16B86"/>
    <w:rsid w:val="00C20C26"/>
    <w:rsid w:val="00C4423A"/>
    <w:rsid w:val="00C5292F"/>
    <w:rsid w:val="00C57A9A"/>
    <w:rsid w:val="00C64BB2"/>
    <w:rsid w:val="00C64C07"/>
    <w:rsid w:val="00C9063F"/>
    <w:rsid w:val="00C9552C"/>
    <w:rsid w:val="00CA2BCA"/>
    <w:rsid w:val="00CB1C7D"/>
    <w:rsid w:val="00CC1492"/>
    <w:rsid w:val="00CD395F"/>
    <w:rsid w:val="00CD3DD4"/>
    <w:rsid w:val="00CD56DA"/>
    <w:rsid w:val="00CE15EC"/>
    <w:rsid w:val="00CF038A"/>
    <w:rsid w:val="00D13334"/>
    <w:rsid w:val="00D140CF"/>
    <w:rsid w:val="00D2758A"/>
    <w:rsid w:val="00D45B44"/>
    <w:rsid w:val="00D50F01"/>
    <w:rsid w:val="00D55BB7"/>
    <w:rsid w:val="00D63D2F"/>
    <w:rsid w:val="00D657C0"/>
    <w:rsid w:val="00D703EA"/>
    <w:rsid w:val="00D76947"/>
    <w:rsid w:val="00D8419D"/>
    <w:rsid w:val="00D874D7"/>
    <w:rsid w:val="00D9116F"/>
    <w:rsid w:val="00D97CF5"/>
    <w:rsid w:val="00DA0633"/>
    <w:rsid w:val="00DA1B49"/>
    <w:rsid w:val="00DB67CC"/>
    <w:rsid w:val="00DD615B"/>
    <w:rsid w:val="00DE3561"/>
    <w:rsid w:val="00E33EB2"/>
    <w:rsid w:val="00E36260"/>
    <w:rsid w:val="00E44292"/>
    <w:rsid w:val="00E44448"/>
    <w:rsid w:val="00E56790"/>
    <w:rsid w:val="00E57F7B"/>
    <w:rsid w:val="00E65DF3"/>
    <w:rsid w:val="00E677B2"/>
    <w:rsid w:val="00EC745D"/>
    <w:rsid w:val="00ED38AA"/>
    <w:rsid w:val="00ED7CE1"/>
    <w:rsid w:val="00EE04B9"/>
    <w:rsid w:val="00EE0EF9"/>
    <w:rsid w:val="00EE472D"/>
    <w:rsid w:val="00EF3B39"/>
    <w:rsid w:val="00EF59A8"/>
    <w:rsid w:val="00F06206"/>
    <w:rsid w:val="00F11259"/>
    <w:rsid w:val="00F23370"/>
    <w:rsid w:val="00F24233"/>
    <w:rsid w:val="00F31ED5"/>
    <w:rsid w:val="00F3216E"/>
    <w:rsid w:val="00F4182C"/>
    <w:rsid w:val="00F50B63"/>
    <w:rsid w:val="00F50CF2"/>
    <w:rsid w:val="00F53430"/>
    <w:rsid w:val="00F5785D"/>
    <w:rsid w:val="00F748AD"/>
    <w:rsid w:val="00F76524"/>
    <w:rsid w:val="00F767D4"/>
    <w:rsid w:val="00F824B5"/>
    <w:rsid w:val="00F879C9"/>
    <w:rsid w:val="00F95CF3"/>
    <w:rsid w:val="00F967AE"/>
    <w:rsid w:val="00FB1EFA"/>
    <w:rsid w:val="00FB4822"/>
    <w:rsid w:val="00FC0377"/>
    <w:rsid w:val="00FD0B2B"/>
    <w:rsid w:val="00FD101C"/>
    <w:rsid w:val="00FE4ADD"/>
    <w:rsid w:val="00FF496B"/>
    <w:rsid w:val="00FF7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5"/>
    <o:shapelayout v:ext="edit">
      <o:idmap v:ext="edit" data="2"/>
    </o:shapelayout>
  </w:shapeDefaults>
  <w:decimalSymbol w:val="."/>
  <w:listSeparator w:val=","/>
  <w14:docId w14:val="4170A693"/>
  <w15:docId w15:val="{FCEEB6CC-A8F7-42BA-BA6F-B3C7CD52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748AD"/>
    <w:pPr>
      <w:keepNext/>
      <w:numPr>
        <w:numId w:val="14"/>
      </w:numPr>
      <w:spacing w:after="0" w:line="240" w:lineRule="auto"/>
      <w:outlineLvl w:val="0"/>
    </w:pPr>
    <w:rPr>
      <w:rFonts w:ascii="Arial" w:eastAsia="Times New Roman" w:hAnsi="Arial" w:cs="Arial"/>
      <w:b/>
      <w:sz w:val="24"/>
      <w:szCs w:val="24"/>
      <w:lang w:val="en-AU"/>
    </w:rPr>
  </w:style>
  <w:style w:type="paragraph" w:styleId="Heading2">
    <w:name w:val="heading 2"/>
    <w:basedOn w:val="Normal"/>
    <w:next w:val="Normal"/>
    <w:link w:val="Heading2Char"/>
    <w:qFormat/>
    <w:rsid w:val="00F748AD"/>
    <w:pPr>
      <w:keepNext/>
      <w:numPr>
        <w:ilvl w:val="1"/>
        <w:numId w:val="14"/>
      </w:numPr>
      <w:spacing w:after="0" w:line="240" w:lineRule="auto"/>
      <w:ind w:left="709"/>
      <w:outlineLvl w:val="1"/>
    </w:pPr>
    <w:rPr>
      <w:rFonts w:ascii="Arial" w:eastAsia="Times New Roman" w:hAnsi="Arial" w:cs="Arial"/>
      <w:szCs w:val="24"/>
      <w:lang w:val="en-AU"/>
    </w:rPr>
  </w:style>
  <w:style w:type="paragraph" w:styleId="Heading3">
    <w:name w:val="heading 3"/>
    <w:basedOn w:val="Normal"/>
    <w:next w:val="Normal"/>
    <w:link w:val="Heading3Char"/>
    <w:qFormat/>
    <w:rsid w:val="00F748AD"/>
    <w:pPr>
      <w:keepNext/>
      <w:numPr>
        <w:ilvl w:val="2"/>
        <w:numId w:val="14"/>
      </w:numPr>
      <w:spacing w:after="0" w:line="240" w:lineRule="auto"/>
      <w:ind w:left="993"/>
      <w:outlineLvl w:val="2"/>
    </w:pPr>
    <w:rPr>
      <w:rFonts w:ascii="Arial" w:eastAsia="Times New Roman" w:hAnsi="Arial" w:cs="Arial"/>
      <w:sz w:val="20"/>
      <w:szCs w:val="20"/>
    </w:rPr>
  </w:style>
  <w:style w:type="paragraph" w:styleId="Heading4">
    <w:name w:val="heading 4"/>
    <w:basedOn w:val="Normal"/>
    <w:next w:val="Normal"/>
    <w:link w:val="Heading4Char"/>
    <w:qFormat/>
    <w:rsid w:val="00F748AD"/>
    <w:pPr>
      <w:keepNext/>
      <w:numPr>
        <w:ilvl w:val="3"/>
        <w:numId w:val="14"/>
      </w:numPr>
      <w:spacing w:after="0" w:line="240" w:lineRule="auto"/>
      <w:ind w:left="1276"/>
      <w:outlineLvl w:val="3"/>
    </w:pPr>
    <w:rPr>
      <w:rFonts w:ascii="Arial" w:eastAsia="Times New Roman" w:hAnsi="Arial" w:cs="Arial"/>
      <w:sz w:val="20"/>
      <w:szCs w:val="20"/>
    </w:rPr>
  </w:style>
  <w:style w:type="paragraph" w:styleId="Heading5">
    <w:name w:val="heading 5"/>
    <w:basedOn w:val="Normal"/>
    <w:next w:val="Normal"/>
    <w:link w:val="Heading5Char"/>
    <w:qFormat/>
    <w:rsid w:val="00F748AD"/>
    <w:pPr>
      <w:keepNext/>
      <w:numPr>
        <w:ilvl w:val="4"/>
        <w:numId w:val="14"/>
      </w:numPr>
      <w:spacing w:after="0" w:line="240" w:lineRule="auto"/>
      <w:ind w:left="1560"/>
      <w:outlineLvl w:val="4"/>
    </w:pPr>
    <w:rPr>
      <w:rFonts w:ascii="Arial" w:eastAsia="Times New Roman" w:hAnsi="Arial" w:cs="Arial"/>
      <w:bCs/>
      <w:sz w:val="20"/>
      <w:szCs w:val="24"/>
    </w:rPr>
  </w:style>
  <w:style w:type="paragraph" w:styleId="Heading6">
    <w:name w:val="heading 6"/>
    <w:basedOn w:val="Normal"/>
    <w:next w:val="Normal"/>
    <w:link w:val="Heading6Char"/>
    <w:qFormat/>
    <w:rsid w:val="00F748AD"/>
    <w:pPr>
      <w:keepNext/>
      <w:numPr>
        <w:ilvl w:val="5"/>
        <w:numId w:val="14"/>
      </w:numPr>
      <w:spacing w:after="0" w:line="240" w:lineRule="auto"/>
      <w:jc w:val="center"/>
      <w:outlineLvl w:val="5"/>
    </w:pPr>
    <w:rPr>
      <w:rFonts w:ascii="Arial Black" w:eastAsia="Times New Roman" w:hAnsi="Arial Black" w:cs="Times New Roman"/>
      <w:color w:val="FFFFFF"/>
      <w:sz w:val="36"/>
      <w:szCs w:val="24"/>
      <w:lang w:val="en-AU"/>
    </w:rPr>
  </w:style>
  <w:style w:type="paragraph" w:styleId="Heading7">
    <w:name w:val="heading 7"/>
    <w:basedOn w:val="Normal"/>
    <w:next w:val="Normal"/>
    <w:link w:val="Heading7Char"/>
    <w:qFormat/>
    <w:rsid w:val="00F748AD"/>
    <w:pPr>
      <w:keepNext/>
      <w:numPr>
        <w:ilvl w:val="6"/>
        <w:numId w:val="14"/>
      </w:numPr>
      <w:pBdr>
        <w:top w:val="single" w:sz="4" w:space="1" w:color="auto"/>
        <w:left w:val="single" w:sz="4" w:space="4" w:color="auto"/>
        <w:bottom w:val="single" w:sz="4" w:space="1" w:color="auto"/>
        <w:right w:val="single" w:sz="4" w:space="4" w:color="auto"/>
      </w:pBdr>
      <w:shd w:val="clear" w:color="auto" w:fill="000080"/>
      <w:spacing w:after="0" w:line="240" w:lineRule="auto"/>
      <w:jc w:val="center"/>
      <w:outlineLvl w:val="6"/>
    </w:pPr>
    <w:rPr>
      <w:rFonts w:ascii="Arial Black" w:eastAsia="Times New Roman" w:hAnsi="Arial Black" w:cs="Times New Roman"/>
      <w:color w:val="FFFFFF"/>
      <w:spacing w:val="20"/>
      <w:sz w:val="48"/>
      <w:szCs w:val="24"/>
      <w:lang w:val="en-AU"/>
    </w:rPr>
  </w:style>
  <w:style w:type="paragraph" w:styleId="Heading8">
    <w:name w:val="heading 8"/>
    <w:basedOn w:val="Normal"/>
    <w:next w:val="Normal"/>
    <w:link w:val="Heading8Char"/>
    <w:qFormat/>
    <w:rsid w:val="00F748AD"/>
    <w:pPr>
      <w:keepNext/>
      <w:numPr>
        <w:ilvl w:val="7"/>
        <w:numId w:val="14"/>
      </w:numPr>
      <w:spacing w:after="0" w:line="240" w:lineRule="auto"/>
      <w:outlineLvl w:val="7"/>
    </w:pPr>
    <w:rPr>
      <w:rFonts w:ascii="Arial" w:eastAsia="Times New Roman" w:hAnsi="Arial" w:cs="Arial"/>
      <w:b/>
      <w:color w:val="000080"/>
      <w:sz w:val="28"/>
      <w:szCs w:val="24"/>
      <w:lang w:val="en-AU"/>
    </w:rPr>
  </w:style>
  <w:style w:type="paragraph" w:styleId="Heading9">
    <w:name w:val="heading 9"/>
    <w:basedOn w:val="Normal"/>
    <w:next w:val="Normal"/>
    <w:link w:val="Heading9Char"/>
    <w:semiHidden/>
    <w:unhideWhenUsed/>
    <w:qFormat/>
    <w:rsid w:val="00F748AD"/>
    <w:pPr>
      <w:numPr>
        <w:ilvl w:val="8"/>
        <w:numId w:val="14"/>
      </w:numPr>
      <w:spacing w:before="240" w:after="60" w:line="240" w:lineRule="auto"/>
      <w:outlineLvl w:val="8"/>
    </w:pPr>
    <w:rPr>
      <w:rFonts w:ascii="Calibri Light" w:eastAsia="Times New Roman" w:hAnsi="Calibri Light"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15B"/>
    <w:pPr>
      <w:spacing w:after="0" w:line="240" w:lineRule="auto"/>
    </w:pPr>
  </w:style>
  <w:style w:type="paragraph" w:styleId="BalloonText">
    <w:name w:val="Balloon Text"/>
    <w:basedOn w:val="Normal"/>
    <w:link w:val="BalloonTextChar"/>
    <w:uiPriority w:val="99"/>
    <w:semiHidden/>
    <w:unhideWhenUsed/>
    <w:rsid w:val="00166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625"/>
    <w:rPr>
      <w:rFonts w:ascii="Tahoma" w:hAnsi="Tahoma" w:cs="Tahoma"/>
      <w:sz w:val="16"/>
      <w:szCs w:val="16"/>
    </w:rPr>
  </w:style>
  <w:style w:type="table" w:styleId="TableGrid">
    <w:name w:val="Table Grid"/>
    <w:basedOn w:val="TableNormal"/>
    <w:uiPriority w:val="59"/>
    <w:rsid w:val="00F32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909"/>
    <w:pPr>
      <w:ind w:left="720"/>
      <w:contextualSpacing/>
    </w:pPr>
  </w:style>
  <w:style w:type="paragraph" w:styleId="Header">
    <w:name w:val="header"/>
    <w:basedOn w:val="Normal"/>
    <w:link w:val="HeaderChar"/>
    <w:uiPriority w:val="99"/>
    <w:unhideWhenUsed/>
    <w:rsid w:val="00AE2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631"/>
  </w:style>
  <w:style w:type="paragraph" w:styleId="Footer">
    <w:name w:val="footer"/>
    <w:basedOn w:val="Normal"/>
    <w:link w:val="FooterChar"/>
    <w:uiPriority w:val="99"/>
    <w:unhideWhenUsed/>
    <w:rsid w:val="00AE2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631"/>
  </w:style>
  <w:style w:type="character" w:customStyle="1" w:styleId="Heading1Char">
    <w:name w:val="Heading 1 Char"/>
    <w:basedOn w:val="DefaultParagraphFont"/>
    <w:link w:val="Heading1"/>
    <w:rsid w:val="00F748AD"/>
    <w:rPr>
      <w:rFonts w:ascii="Arial" w:eastAsia="Times New Roman" w:hAnsi="Arial" w:cs="Arial"/>
      <w:b/>
      <w:sz w:val="24"/>
      <w:szCs w:val="24"/>
      <w:lang w:val="en-AU"/>
    </w:rPr>
  </w:style>
  <w:style w:type="character" w:customStyle="1" w:styleId="Heading2Char">
    <w:name w:val="Heading 2 Char"/>
    <w:basedOn w:val="DefaultParagraphFont"/>
    <w:link w:val="Heading2"/>
    <w:rsid w:val="00F748AD"/>
    <w:rPr>
      <w:rFonts w:ascii="Arial" w:eastAsia="Times New Roman" w:hAnsi="Arial" w:cs="Arial"/>
      <w:szCs w:val="24"/>
      <w:lang w:val="en-AU"/>
    </w:rPr>
  </w:style>
  <w:style w:type="character" w:customStyle="1" w:styleId="Heading3Char">
    <w:name w:val="Heading 3 Char"/>
    <w:basedOn w:val="DefaultParagraphFont"/>
    <w:link w:val="Heading3"/>
    <w:rsid w:val="00F748AD"/>
    <w:rPr>
      <w:rFonts w:ascii="Arial" w:eastAsia="Times New Roman" w:hAnsi="Arial" w:cs="Arial"/>
      <w:sz w:val="20"/>
      <w:szCs w:val="20"/>
    </w:rPr>
  </w:style>
  <w:style w:type="character" w:customStyle="1" w:styleId="Heading4Char">
    <w:name w:val="Heading 4 Char"/>
    <w:basedOn w:val="DefaultParagraphFont"/>
    <w:link w:val="Heading4"/>
    <w:rsid w:val="00F748AD"/>
    <w:rPr>
      <w:rFonts w:ascii="Arial" w:eastAsia="Times New Roman" w:hAnsi="Arial" w:cs="Arial"/>
      <w:sz w:val="20"/>
      <w:szCs w:val="20"/>
    </w:rPr>
  </w:style>
  <w:style w:type="character" w:customStyle="1" w:styleId="Heading5Char">
    <w:name w:val="Heading 5 Char"/>
    <w:basedOn w:val="DefaultParagraphFont"/>
    <w:link w:val="Heading5"/>
    <w:rsid w:val="00F748AD"/>
    <w:rPr>
      <w:rFonts w:ascii="Arial" w:eastAsia="Times New Roman" w:hAnsi="Arial" w:cs="Arial"/>
      <w:bCs/>
      <w:sz w:val="20"/>
      <w:szCs w:val="24"/>
    </w:rPr>
  </w:style>
  <w:style w:type="character" w:customStyle="1" w:styleId="Heading6Char">
    <w:name w:val="Heading 6 Char"/>
    <w:basedOn w:val="DefaultParagraphFont"/>
    <w:link w:val="Heading6"/>
    <w:rsid w:val="00F748AD"/>
    <w:rPr>
      <w:rFonts w:ascii="Arial Black" w:eastAsia="Times New Roman" w:hAnsi="Arial Black" w:cs="Times New Roman"/>
      <w:color w:val="FFFFFF"/>
      <w:sz w:val="36"/>
      <w:szCs w:val="24"/>
      <w:lang w:val="en-AU"/>
    </w:rPr>
  </w:style>
  <w:style w:type="character" w:customStyle="1" w:styleId="Heading7Char">
    <w:name w:val="Heading 7 Char"/>
    <w:basedOn w:val="DefaultParagraphFont"/>
    <w:link w:val="Heading7"/>
    <w:rsid w:val="00F748AD"/>
    <w:rPr>
      <w:rFonts w:ascii="Arial Black" w:eastAsia="Times New Roman" w:hAnsi="Arial Black" w:cs="Times New Roman"/>
      <w:color w:val="FFFFFF"/>
      <w:spacing w:val="20"/>
      <w:sz w:val="48"/>
      <w:szCs w:val="24"/>
      <w:shd w:val="clear" w:color="auto" w:fill="000080"/>
      <w:lang w:val="en-AU"/>
    </w:rPr>
  </w:style>
  <w:style w:type="character" w:customStyle="1" w:styleId="Heading8Char">
    <w:name w:val="Heading 8 Char"/>
    <w:basedOn w:val="DefaultParagraphFont"/>
    <w:link w:val="Heading8"/>
    <w:rsid w:val="00F748AD"/>
    <w:rPr>
      <w:rFonts w:ascii="Arial" w:eastAsia="Times New Roman" w:hAnsi="Arial" w:cs="Arial"/>
      <w:b/>
      <w:color w:val="000080"/>
      <w:sz w:val="28"/>
      <w:szCs w:val="24"/>
      <w:lang w:val="en-AU"/>
    </w:rPr>
  </w:style>
  <w:style w:type="character" w:customStyle="1" w:styleId="Heading9Char">
    <w:name w:val="Heading 9 Char"/>
    <w:basedOn w:val="DefaultParagraphFont"/>
    <w:link w:val="Heading9"/>
    <w:semiHidden/>
    <w:rsid w:val="00F748AD"/>
    <w:rPr>
      <w:rFonts w:ascii="Calibri Light" w:eastAsia="Times New Roman" w:hAnsi="Calibri Light" w:cs="Times New Roman"/>
      <w:lang w:val="en-AU"/>
    </w:rPr>
  </w:style>
  <w:style w:type="character" w:styleId="Hyperlink">
    <w:name w:val="Hyperlink"/>
    <w:basedOn w:val="DefaultParagraphFont"/>
    <w:uiPriority w:val="99"/>
    <w:unhideWhenUsed/>
    <w:rsid w:val="004045C7"/>
    <w:rPr>
      <w:color w:val="0000FF" w:themeColor="hyperlink"/>
      <w:u w:val="single"/>
    </w:rPr>
  </w:style>
  <w:style w:type="character" w:styleId="UnresolvedMention">
    <w:name w:val="Unresolved Mention"/>
    <w:basedOn w:val="DefaultParagraphFont"/>
    <w:uiPriority w:val="99"/>
    <w:semiHidden/>
    <w:unhideWhenUsed/>
    <w:rsid w:val="00404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4592">
      <w:bodyDiv w:val="1"/>
      <w:marLeft w:val="0"/>
      <w:marRight w:val="0"/>
      <w:marTop w:val="0"/>
      <w:marBottom w:val="0"/>
      <w:divBdr>
        <w:top w:val="none" w:sz="0" w:space="0" w:color="auto"/>
        <w:left w:val="none" w:sz="0" w:space="0" w:color="auto"/>
        <w:bottom w:val="none" w:sz="0" w:space="0" w:color="auto"/>
        <w:right w:val="none" w:sz="0" w:space="0" w:color="auto"/>
      </w:divBdr>
    </w:div>
    <w:div w:id="253053748">
      <w:bodyDiv w:val="1"/>
      <w:marLeft w:val="0"/>
      <w:marRight w:val="0"/>
      <w:marTop w:val="0"/>
      <w:marBottom w:val="0"/>
      <w:divBdr>
        <w:top w:val="none" w:sz="0" w:space="0" w:color="auto"/>
        <w:left w:val="none" w:sz="0" w:space="0" w:color="auto"/>
        <w:bottom w:val="none" w:sz="0" w:space="0" w:color="auto"/>
        <w:right w:val="none" w:sz="0" w:space="0" w:color="auto"/>
      </w:divBdr>
    </w:div>
    <w:div w:id="766771753">
      <w:bodyDiv w:val="1"/>
      <w:marLeft w:val="0"/>
      <w:marRight w:val="0"/>
      <w:marTop w:val="0"/>
      <w:marBottom w:val="0"/>
      <w:divBdr>
        <w:top w:val="none" w:sz="0" w:space="0" w:color="auto"/>
        <w:left w:val="none" w:sz="0" w:space="0" w:color="auto"/>
        <w:bottom w:val="none" w:sz="0" w:space="0" w:color="auto"/>
        <w:right w:val="none" w:sz="0" w:space="0" w:color="auto"/>
      </w:divBdr>
    </w:div>
    <w:div w:id="1000229393">
      <w:bodyDiv w:val="1"/>
      <w:marLeft w:val="0"/>
      <w:marRight w:val="0"/>
      <w:marTop w:val="0"/>
      <w:marBottom w:val="0"/>
      <w:divBdr>
        <w:top w:val="none" w:sz="0" w:space="0" w:color="auto"/>
        <w:left w:val="none" w:sz="0" w:space="0" w:color="auto"/>
        <w:bottom w:val="none" w:sz="0" w:space="0" w:color="auto"/>
        <w:right w:val="none" w:sz="0" w:space="0" w:color="auto"/>
      </w:divBdr>
    </w:div>
    <w:div w:id="13686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package" Target="embeddings/Microsoft_Visio_Drawing4.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hello@revopla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40</Value>
      <Value>11</Value>
      <Value>556</Value>
      <Value>14</Value>
    </TaxCatchAll>
    <lcf76f155ced4ddcb4097134ff3c332f xmlns="9a785deb-a762-4798-bcdc-303564f53cb0">
      <Terms xmlns="http://schemas.microsoft.com/office/infopath/2007/PartnerControls"/>
    </lcf76f155ced4ddcb4097134ff3c332f>
    <EAReceivedDate xmlns="eebef177-55b5-4448-a5fb-28ea454417ee"/>
    <ga477587807b4e8dbd9d142e03c014fa xmlns="dbe221e7-66db-4bdb-a92c-aa517c005f15">
      <Terms xmlns="http://schemas.microsoft.com/office/infopath/2007/PartnerControls"/>
    </ga477587807b4e8dbd9d142e03c014fa>
    <PermitNumber xmlns="eebef177-55b5-4448-a5fb-28ea454417ee">EAWML 409056</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EPR/MB3000TK</OtherReference>
    <EventLink xmlns="5ffd8e36-f429-4edc-ab50-c5be84842779" xsi:nil="true"/>
    <Customer_x002f_OperatorName xmlns="eebef177-55b5-4448-a5fb-28ea454417ee">Recycle For Future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
    <CurrentPermit xmlns="eebef177-55b5-4448-a5fb-28ea454417ee">N/A - Do not select for New Permits</CurrentPermit>
    <c52c737aaa794145b5e1ab0b33580095 xmlns="dbe221e7-66db-4bdb-a92c-aa517c005f15">
      <Terms xmlns="http://schemas.microsoft.com/office/infopath/2007/PartnerControl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EPR/MB3000TK</EPRNumber>
    <FacilityAddressPostcode xmlns="eebef177-55b5-4448-a5fb-28ea454417ee">PE1 5PE</FacilityAddressPostcode>
    <ed3cfd1978f244c4af5dc9d642a18018 xmlns="dbe221e7-66db-4bdb-a92c-aa517c005f15">
      <Terms xmlns="http://schemas.microsoft.com/office/infopath/2007/PartnerControls"/>
    </ed3cfd1978f244c4af5dc9d642a18018>
    <ExternalAuthor xmlns="eebef177-55b5-4448-a5fb-28ea454417ee"/>
    <SiteName xmlns="eebef177-55b5-4448-a5fb-28ea454417ee">Recycle For Future</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Recycle For Future, 183 Fengate, Peterborough, Cambridgeshire, PE1 5PE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4.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dc70fed0e667e442511e8d89eba7fda8">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a5d012bd9a99c1501b15d882972f83ef"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978C2-22BE-4085-979E-B2EA51CBA03D}">
  <ds:schemaRefs>
    <ds:schemaRef ds:uri="http://schemas.microsoft.com/sharepoint/v3/contenttype/forms"/>
  </ds:schemaRefs>
</ds:datastoreItem>
</file>

<file path=customXml/itemProps2.xml><?xml version="1.0" encoding="utf-8"?>
<ds:datastoreItem xmlns:ds="http://schemas.openxmlformats.org/officeDocument/2006/customXml" ds:itemID="{8E5E8A03-6556-45F0-8062-13696C0F34F2}">
  <ds:schemaRefs>
    <ds:schemaRef ds:uri="http://schemas.openxmlformats.org/officeDocument/2006/bibliography"/>
  </ds:schemaRefs>
</ds:datastoreItem>
</file>

<file path=customXml/itemProps3.xml><?xml version="1.0" encoding="utf-8"?>
<ds:datastoreItem xmlns:ds="http://schemas.openxmlformats.org/officeDocument/2006/customXml" ds:itemID="{DEEB960B-BF2F-444A-AC3F-E4C2539C225A}">
  <ds:schemaRefs>
    <ds:schemaRef ds:uri="http://schemas.microsoft.com/office/2006/metadata/properties"/>
    <ds:schemaRef ds:uri="http://schemas.microsoft.com/office/infopath/2007/PartnerControls"/>
    <ds:schemaRef ds:uri="6619b7a3-bfe2-4481-ad99-3919498ec6e5"/>
    <ds:schemaRef ds:uri="8ef1dd79-e5d2-4980-8011-0d26641d0708"/>
  </ds:schemaRefs>
</ds:datastoreItem>
</file>

<file path=customXml/itemProps4.xml><?xml version="1.0" encoding="utf-8"?>
<ds:datastoreItem xmlns:ds="http://schemas.openxmlformats.org/officeDocument/2006/customXml" ds:itemID="{94E7F5E2-51F7-4356-9A7E-C5B1FC4B55A8}"/>
</file>

<file path=docProps/app.xml><?xml version="1.0" encoding="utf-8"?>
<Properties xmlns="http://schemas.openxmlformats.org/officeDocument/2006/extended-properties" xmlns:vt="http://schemas.openxmlformats.org/officeDocument/2006/docPropsVTypes">
  <Template>Normal</Template>
  <TotalTime>31</TotalTime>
  <Pages>19</Pages>
  <Words>4405</Words>
  <Characters>26170</Characters>
  <Application>Microsoft Office Word</Application>
  <DocSecurity>0</DocSecurity>
  <Lines>902</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Fryett Mia</dc:creator>
  <cp:lastModifiedBy>Magdalena Lipinska</cp:lastModifiedBy>
  <cp:revision>34</cp:revision>
  <cp:lastPrinted>2021-09-02T08:23:00Z</cp:lastPrinted>
  <dcterms:created xsi:type="dcterms:W3CDTF">2024-08-08T09:51:00Z</dcterms:created>
  <dcterms:modified xsi:type="dcterms:W3CDTF">2024-08-27T14:14:00Z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MediaServiceImageTags">
    <vt:lpwstr/>
  </property>
  <property fmtid="{D5CDD505-2E9C-101B-9397-08002B2CF9AE}" pid="4" name="GrammarlyDocumentId">
    <vt:lpwstr>15980e8be06fcb946c458984f2c4156778c567d7bb3705e53c7ec8c0227ccdcf</vt:lpwstr>
  </property>
  <property fmtid="{D5CDD505-2E9C-101B-9397-08002B2CF9AE}" pid="5" name="PermitDocumentType">
    <vt:lpwstr/>
  </property>
  <property fmtid="{D5CDD505-2E9C-101B-9397-08002B2CF9AE}" pid="6" name="TypeofPermit">
    <vt:lpwstr>556;#To be confirmed|848d856d-b418-408d-977a-0b756acaad6b</vt:lpwstr>
  </property>
  <property fmtid="{D5CDD505-2E9C-101B-9397-08002B2CF9AE}" pid="7" name="DisclosureStatu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RegulatedActivitySub-Class">
    <vt:lpwstr/>
  </property>
</Properties>
</file>