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68D1" w14:textId="77777777" w:rsidR="00D34726" w:rsidRPr="00D34726" w:rsidRDefault="00D34726" w:rsidP="00D34726">
      <w:r w:rsidRPr="00D34726">
        <w:t>F1 Form – Table of Documentation</w:t>
      </w:r>
    </w:p>
    <w:p w14:paraId="61FDE71A" w14:textId="77777777" w:rsidR="00D34726" w:rsidRPr="00D34726" w:rsidRDefault="00D34726" w:rsidP="00D34726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68"/>
        <w:gridCol w:w="4253"/>
        <w:gridCol w:w="2835"/>
      </w:tblGrid>
      <w:tr w:rsidR="00D34726" w:rsidRPr="00D34726" w14:paraId="3C306645" w14:textId="77777777" w:rsidTr="00143BAB">
        <w:tc>
          <w:tcPr>
            <w:tcW w:w="1418" w:type="dxa"/>
          </w:tcPr>
          <w:p w14:paraId="6497ADBB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 xml:space="preserve">F1 Form Section </w:t>
            </w:r>
          </w:p>
        </w:tc>
        <w:tc>
          <w:tcPr>
            <w:tcW w:w="2268" w:type="dxa"/>
          </w:tcPr>
          <w:p w14:paraId="29F0BE3E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Document Ref</w:t>
            </w:r>
          </w:p>
        </w:tc>
        <w:tc>
          <w:tcPr>
            <w:tcW w:w="4253" w:type="dxa"/>
          </w:tcPr>
          <w:p w14:paraId="13BF2C2A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Description</w:t>
            </w:r>
          </w:p>
        </w:tc>
        <w:tc>
          <w:tcPr>
            <w:tcW w:w="2835" w:type="dxa"/>
          </w:tcPr>
          <w:p w14:paraId="280E005B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Survey Report &amp; Version No if applicable</w:t>
            </w:r>
          </w:p>
        </w:tc>
      </w:tr>
      <w:tr w:rsidR="00D34726" w:rsidRPr="00D34726" w14:paraId="13AF4FEF" w14:textId="77777777" w:rsidTr="00143BAB">
        <w:tc>
          <w:tcPr>
            <w:tcW w:w="1418" w:type="dxa"/>
          </w:tcPr>
          <w:p w14:paraId="27D03C49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2</w:t>
            </w:r>
          </w:p>
        </w:tc>
        <w:tc>
          <w:tcPr>
            <w:tcW w:w="2268" w:type="dxa"/>
          </w:tcPr>
          <w:p w14:paraId="7AA5807A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PSCAPPINSINSI100</w:t>
            </w:r>
          </w:p>
        </w:tc>
        <w:tc>
          <w:tcPr>
            <w:tcW w:w="4253" w:type="dxa"/>
          </w:tcPr>
          <w:p w14:paraId="3A3EBEDC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Payment Transaction Details</w:t>
            </w:r>
          </w:p>
        </w:tc>
        <w:tc>
          <w:tcPr>
            <w:tcW w:w="2835" w:type="dxa"/>
          </w:tcPr>
          <w:p w14:paraId="142CBF30" w14:textId="77777777" w:rsidR="00D34726" w:rsidRPr="00D34726" w:rsidRDefault="00D34726" w:rsidP="00D34726">
            <w:pPr>
              <w:spacing w:after="160" w:line="278" w:lineRule="auto"/>
            </w:pPr>
            <w:r w:rsidRPr="00D34726">
              <w:t>RBH14115F7T4J85D</w:t>
            </w:r>
          </w:p>
        </w:tc>
      </w:tr>
      <w:tr w:rsidR="00D34726" w:rsidRPr="00D34726" w14:paraId="5D3B57A0" w14:textId="77777777" w:rsidTr="00143BAB">
        <w:tc>
          <w:tcPr>
            <w:tcW w:w="1418" w:type="dxa"/>
          </w:tcPr>
          <w:p w14:paraId="479A3FD7" w14:textId="77777777" w:rsidR="00D34726" w:rsidRPr="00D34726" w:rsidRDefault="00D34726" w:rsidP="00D34726">
            <w:pPr>
              <w:spacing w:after="160" w:line="278" w:lineRule="auto"/>
            </w:pPr>
          </w:p>
        </w:tc>
        <w:tc>
          <w:tcPr>
            <w:tcW w:w="2268" w:type="dxa"/>
          </w:tcPr>
          <w:p w14:paraId="039007E8" w14:textId="77777777" w:rsidR="00D34726" w:rsidRPr="00D34726" w:rsidRDefault="00D34726" w:rsidP="00D34726">
            <w:pPr>
              <w:spacing w:after="160" w:line="278" w:lineRule="auto"/>
            </w:pPr>
          </w:p>
        </w:tc>
        <w:tc>
          <w:tcPr>
            <w:tcW w:w="4253" w:type="dxa"/>
          </w:tcPr>
          <w:p w14:paraId="478BF8DE" w14:textId="77777777" w:rsidR="00D34726" w:rsidRPr="00D34726" w:rsidRDefault="00D34726" w:rsidP="00D34726">
            <w:pPr>
              <w:spacing w:after="160" w:line="278" w:lineRule="auto"/>
            </w:pPr>
          </w:p>
        </w:tc>
        <w:tc>
          <w:tcPr>
            <w:tcW w:w="2835" w:type="dxa"/>
          </w:tcPr>
          <w:p w14:paraId="5FD72F38" w14:textId="77777777" w:rsidR="00D34726" w:rsidRPr="00D34726" w:rsidRDefault="00D34726" w:rsidP="00D34726">
            <w:pPr>
              <w:spacing w:after="160" w:line="278" w:lineRule="auto"/>
            </w:pPr>
          </w:p>
        </w:tc>
      </w:tr>
      <w:tr w:rsidR="00D34726" w:rsidRPr="00D34726" w14:paraId="2C311B79" w14:textId="77777777" w:rsidTr="00143BAB">
        <w:tc>
          <w:tcPr>
            <w:tcW w:w="1418" w:type="dxa"/>
          </w:tcPr>
          <w:p w14:paraId="489D7EA0" w14:textId="77777777" w:rsidR="00D34726" w:rsidRPr="00D34726" w:rsidRDefault="00D34726" w:rsidP="00D34726">
            <w:pPr>
              <w:spacing w:after="160" w:line="278" w:lineRule="auto"/>
            </w:pPr>
          </w:p>
        </w:tc>
        <w:tc>
          <w:tcPr>
            <w:tcW w:w="2268" w:type="dxa"/>
          </w:tcPr>
          <w:p w14:paraId="5D0F905F" w14:textId="77777777" w:rsidR="00D34726" w:rsidRPr="00D34726" w:rsidRDefault="00D34726" w:rsidP="00D34726">
            <w:pPr>
              <w:spacing w:after="160" w:line="278" w:lineRule="auto"/>
            </w:pPr>
          </w:p>
        </w:tc>
        <w:tc>
          <w:tcPr>
            <w:tcW w:w="4253" w:type="dxa"/>
          </w:tcPr>
          <w:p w14:paraId="39227AF5" w14:textId="77777777" w:rsidR="00D34726" w:rsidRPr="00D34726" w:rsidRDefault="00D34726" w:rsidP="00D34726">
            <w:pPr>
              <w:spacing w:after="160" w:line="278" w:lineRule="auto"/>
            </w:pPr>
          </w:p>
        </w:tc>
        <w:tc>
          <w:tcPr>
            <w:tcW w:w="2835" w:type="dxa"/>
          </w:tcPr>
          <w:p w14:paraId="7AD3D8CD" w14:textId="77777777" w:rsidR="00D34726" w:rsidRPr="00D34726" w:rsidRDefault="00D34726" w:rsidP="00D34726">
            <w:pPr>
              <w:spacing w:after="160" w:line="278" w:lineRule="auto"/>
            </w:pPr>
          </w:p>
        </w:tc>
      </w:tr>
    </w:tbl>
    <w:p w14:paraId="252D964D" w14:textId="77777777" w:rsidR="00446973" w:rsidRDefault="00446973"/>
    <w:sectPr w:rsidR="00446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26"/>
    <w:rsid w:val="00446973"/>
    <w:rsid w:val="0059732E"/>
    <w:rsid w:val="00864947"/>
    <w:rsid w:val="00D3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5C7F"/>
  <w15:chartTrackingRefBased/>
  <w15:docId w15:val="{9A166C51-E208-4B90-BCA2-404E87C5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2025-11-21T00:00:00+00:00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2025-11-21T00:00:00+00:00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4C827451-0511-42B1-BE17-1E7DC1006B7E}"/>
</file>

<file path=customXml/itemProps2.xml><?xml version="1.0" encoding="utf-8"?>
<ds:datastoreItem xmlns:ds="http://schemas.openxmlformats.org/officeDocument/2006/customXml" ds:itemID="{A61D197B-43AF-4CC4-AD7A-72C7F4556900}"/>
</file>

<file path=customXml/itemProps3.xml><?xml version="1.0" encoding="utf-8"?>
<ds:datastoreItem xmlns:ds="http://schemas.openxmlformats.org/officeDocument/2006/customXml" ds:itemID="{8ECD21BC-D5C0-42C3-9178-01CB63C59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168</Characters>
  <Application>Microsoft Office Word</Application>
  <DocSecurity>0</DocSecurity>
  <Lines>5</Lines>
  <Paragraphs>2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Stott</dc:creator>
  <cp:keywords/>
  <dc:description/>
  <cp:lastModifiedBy>Matthew Stott</cp:lastModifiedBy>
  <cp:revision>1</cp:revision>
  <dcterms:created xsi:type="dcterms:W3CDTF">2025-11-21T14:30:00Z</dcterms:created>
  <dcterms:modified xsi:type="dcterms:W3CDTF">2025-11-21T14:31:00Z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