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0CBB3" w14:textId="13C7C802" w:rsidR="00AF52A2" w:rsidRPr="00252813" w:rsidRDefault="00AF52A2" w:rsidP="00AF52A2">
      <w:pPr>
        <w:tabs>
          <w:tab w:val="left" w:pos="2925"/>
        </w:tabs>
        <w:spacing w:after="105"/>
        <w:rPr>
          <w:sz w:val="52"/>
          <w:szCs w:val="52"/>
        </w:rPr>
      </w:pPr>
    </w:p>
    <w:p w14:paraId="155EFF56" w14:textId="23533300" w:rsidR="00AF52A2" w:rsidRPr="00252813" w:rsidRDefault="002B4EE8" w:rsidP="00AF52A2">
      <w:pPr>
        <w:spacing w:after="105"/>
        <w:jc w:val="center"/>
        <w:rPr>
          <w:rFonts w:ascii="Arial" w:eastAsia="Arial" w:hAnsi="Arial" w:cs="Arial"/>
          <w:b/>
          <w:color w:val="000000"/>
          <w:sz w:val="52"/>
          <w:szCs w:val="52"/>
          <w:lang w:eastAsia="en-GB"/>
        </w:rPr>
      </w:pPr>
      <w:r w:rsidRPr="00252813">
        <w:rPr>
          <w:rFonts w:ascii="Arial" w:eastAsia="Arial" w:hAnsi="Arial" w:cs="Arial"/>
          <w:b/>
          <w:color w:val="000000"/>
          <w:sz w:val="52"/>
          <w:szCs w:val="52"/>
          <w:lang w:eastAsia="en-GB"/>
        </w:rPr>
        <w:t>NOISE</w:t>
      </w:r>
      <w:r w:rsidR="00AF52A2" w:rsidRPr="00252813">
        <w:rPr>
          <w:rFonts w:ascii="Arial" w:eastAsia="Arial" w:hAnsi="Arial" w:cs="Arial"/>
          <w:b/>
          <w:color w:val="000000"/>
          <w:sz w:val="52"/>
          <w:szCs w:val="52"/>
          <w:lang w:eastAsia="en-GB"/>
        </w:rPr>
        <w:t xml:space="preserve"> MANAGEMENT PLAN </w:t>
      </w:r>
    </w:p>
    <w:p w14:paraId="78763DE9" w14:textId="77777777" w:rsidR="00AF52A2" w:rsidRPr="00252813" w:rsidRDefault="00AF52A2" w:rsidP="00AF52A2">
      <w:pPr>
        <w:spacing w:after="105"/>
        <w:jc w:val="center"/>
        <w:rPr>
          <w:rFonts w:ascii="Arial" w:eastAsia="Arial" w:hAnsi="Arial" w:cs="Arial"/>
          <w:b/>
          <w:color w:val="000000"/>
          <w:sz w:val="52"/>
          <w:szCs w:val="52"/>
          <w:lang w:eastAsia="en-GB"/>
        </w:rPr>
      </w:pPr>
    </w:p>
    <w:p w14:paraId="6B321245" w14:textId="5783CD8F" w:rsidR="00AF52A2" w:rsidRPr="00252813" w:rsidRDefault="00372D8D" w:rsidP="00AF52A2">
      <w:pPr>
        <w:spacing w:after="105"/>
        <w:jc w:val="center"/>
        <w:rPr>
          <w:rFonts w:ascii="Arial" w:eastAsia="Arial" w:hAnsi="Arial" w:cs="Arial"/>
          <w:b/>
          <w:color w:val="000000"/>
          <w:sz w:val="52"/>
          <w:szCs w:val="52"/>
          <w:lang w:eastAsia="en-GB"/>
        </w:rPr>
      </w:pPr>
      <w:r>
        <w:rPr>
          <w:rFonts w:ascii="Arial" w:eastAsia="Arial" w:hAnsi="Arial" w:cs="Arial"/>
          <w:b/>
          <w:color w:val="000000"/>
          <w:sz w:val="52"/>
          <w:szCs w:val="52"/>
          <w:lang w:eastAsia="en-GB"/>
        </w:rPr>
        <w:t>WESTON</w:t>
      </w:r>
      <w:r w:rsidR="00AF52A2" w:rsidRPr="00252813">
        <w:rPr>
          <w:rFonts w:ascii="Arial" w:eastAsia="Arial" w:hAnsi="Arial" w:cs="Arial"/>
          <w:b/>
          <w:color w:val="000000"/>
          <w:sz w:val="52"/>
          <w:szCs w:val="52"/>
          <w:lang w:eastAsia="en-GB"/>
        </w:rPr>
        <w:t xml:space="preserve"> POULTRY UNIT </w:t>
      </w:r>
    </w:p>
    <w:p w14:paraId="7AF3E05E" w14:textId="77777777" w:rsidR="00AF52A2" w:rsidRPr="00252813" w:rsidRDefault="00AF52A2" w:rsidP="00AF52A2">
      <w:pPr>
        <w:spacing w:after="105"/>
        <w:jc w:val="center"/>
        <w:rPr>
          <w:rFonts w:ascii="Arial" w:eastAsia="Arial" w:hAnsi="Arial" w:cs="Arial"/>
          <w:b/>
          <w:color w:val="000000"/>
          <w:sz w:val="52"/>
          <w:szCs w:val="52"/>
          <w:lang w:eastAsia="en-GB"/>
        </w:rPr>
      </w:pPr>
    </w:p>
    <w:p w14:paraId="4F29C146" w14:textId="77777777" w:rsidR="00372D8D" w:rsidRPr="00372D8D" w:rsidRDefault="00372D8D" w:rsidP="00372D8D">
      <w:pPr>
        <w:spacing w:after="105"/>
        <w:jc w:val="center"/>
        <w:rPr>
          <w:rFonts w:ascii="Arial" w:eastAsia="Arial" w:hAnsi="Arial" w:cs="Arial"/>
          <w:b/>
          <w:color w:val="000000"/>
          <w:sz w:val="52"/>
          <w:szCs w:val="52"/>
          <w:lang w:eastAsia="en-GB"/>
        </w:rPr>
      </w:pPr>
      <w:r w:rsidRPr="00372D8D">
        <w:rPr>
          <w:rFonts w:ascii="Arial" w:eastAsia="Arial" w:hAnsi="Arial" w:cs="Arial"/>
          <w:b/>
          <w:color w:val="000000"/>
          <w:sz w:val="52"/>
          <w:szCs w:val="52"/>
          <w:lang w:eastAsia="en-GB"/>
        </w:rPr>
        <w:t>The Old Airfield</w:t>
      </w:r>
    </w:p>
    <w:p w14:paraId="0FE881FC" w14:textId="77777777" w:rsidR="00372D8D" w:rsidRPr="00372D8D" w:rsidRDefault="00372D8D" w:rsidP="00372D8D">
      <w:pPr>
        <w:spacing w:after="105"/>
        <w:jc w:val="center"/>
        <w:rPr>
          <w:rFonts w:ascii="Arial" w:eastAsia="Arial" w:hAnsi="Arial" w:cs="Arial"/>
          <w:b/>
          <w:color w:val="000000"/>
          <w:sz w:val="52"/>
          <w:szCs w:val="52"/>
          <w:lang w:eastAsia="en-GB"/>
        </w:rPr>
      </w:pPr>
      <w:r w:rsidRPr="00372D8D">
        <w:rPr>
          <w:rFonts w:ascii="Arial" w:eastAsia="Arial" w:hAnsi="Arial" w:cs="Arial"/>
          <w:b/>
          <w:color w:val="000000"/>
          <w:sz w:val="52"/>
          <w:szCs w:val="52"/>
          <w:lang w:eastAsia="en-GB"/>
        </w:rPr>
        <w:t>Weston Green Road</w:t>
      </w:r>
    </w:p>
    <w:p w14:paraId="65CF5512" w14:textId="77777777" w:rsidR="00372D8D" w:rsidRPr="00372D8D" w:rsidRDefault="00372D8D" w:rsidP="00372D8D">
      <w:pPr>
        <w:spacing w:after="105"/>
        <w:jc w:val="center"/>
        <w:rPr>
          <w:rFonts w:ascii="Arial" w:eastAsia="Arial" w:hAnsi="Arial" w:cs="Arial"/>
          <w:b/>
          <w:color w:val="000000"/>
          <w:sz w:val="52"/>
          <w:szCs w:val="52"/>
          <w:lang w:eastAsia="en-GB"/>
        </w:rPr>
      </w:pPr>
      <w:r w:rsidRPr="00372D8D">
        <w:rPr>
          <w:rFonts w:ascii="Arial" w:eastAsia="Arial" w:hAnsi="Arial" w:cs="Arial"/>
          <w:b/>
          <w:color w:val="000000"/>
          <w:sz w:val="52"/>
          <w:szCs w:val="52"/>
          <w:lang w:eastAsia="en-GB"/>
        </w:rPr>
        <w:t>Weston Longville</w:t>
      </w:r>
    </w:p>
    <w:p w14:paraId="5DFF7A0A" w14:textId="77777777" w:rsidR="00372D8D" w:rsidRPr="00372D8D" w:rsidRDefault="00372D8D" w:rsidP="00372D8D">
      <w:pPr>
        <w:spacing w:after="105"/>
        <w:jc w:val="center"/>
        <w:rPr>
          <w:rFonts w:ascii="Arial" w:eastAsia="Arial" w:hAnsi="Arial" w:cs="Arial"/>
          <w:b/>
          <w:color w:val="000000"/>
          <w:sz w:val="52"/>
          <w:szCs w:val="52"/>
          <w:lang w:eastAsia="en-GB"/>
        </w:rPr>
      </w:pPr>
      <w:r w:rsidRPr="00372D8D">
        <w:rPr>
          <w:rFonts w:ascii="Arial" w:eastAsia="Arial" w:hAnsi="Arial" w:cs="Arial"/>
          <w:b/>
          <w:color w:val="000000"/>
          <w:sz w:val="52"/>
          <w:szCs w:val="52"/>
          <w:lang w:eastAsia="en-GB"/>
        </w:rPr>
        <w:t>Norwich</w:t>
      </w:r>
    </w:p>
    <w:p w14:paraId="2CF9BE0E" w14:textId="77777777" w:rsidR="00372D8D" w:rsidRPr="00372D8D" w:rsidRDefault="00372D8D" w:rsidP="00372D8D">
      <w:pPr>
        <w:spacing w:after="105"/>
        <w:jc w:val="center"/>
        <w:rPr>
          <w:rFonts w:ascii="Arial" w:eastAsia="Arial" w:hAnsi="Arial" w:cs="Arial"/>
          <w:b/>
          <w:color w:val="000000"/>
          <w:sz w:val="52"/>
          <w:szCs w:val="52"/>
          <w:lang w:eastAsia="en-GB"/>
        </w:rPr>
      </w:pPr>
      <w:r w:rsidRPr="00372D8D">
        <w:rPr>
          <w:rFonts w:ascii="Arial" w:eastAsia="Arial" w:hAnsi="Arial" w:cs="Arial"/>
          <w:b/>
          <w:color w:val="000000"/>
          <w:sz w:val="52"/>
          <w:szCs w:val="52"/>
          <w:lang w:eastAsia="en-GB"/>
        </w:rPr>
        <w:t>Norfolk</w:t>
      </w:r>
    </w:p>
    <w:p w14:paraId="03FCF28F" w14:textId="77777777" w:rsidR="00372D8D" w:rsidRPr="00372D8D" w:rsidRDefault="00372D8D" w:rsidP="00372D8D">
      <w:pPr>
        <w:spacing w:after="105"/>
        <w:jc w:val="center"/>
        <w:rPr>
          <w:rFonts w:ascii="Arial" w:eastAsia="Arial" w:hAnsi="Arial" w:cs="Arial"/>
          <w:b/>
          <w:color w:val="000000"/>
          <w:sz w:val="52"/>
          <w:szCs w:val="52"/>
          <w:lang w:eastAsia="en-GB"/>
        </w:rPr>
      </w:pPr>
      <w:r w:rsidRPr="00372D8D">
        <w:rPr>
          <w:rFonts w:ascii="Arial" w:eastAsia="Arial" w:hAnsi="Arial" w:cs="Arial"/>
          <w:b/>
          <w:color w:val="000000"/>
          <w:sz w:val="52"/>
          <w:szCs w:val="52"/>
          <w:lang w:eastAsia="en-GB"/>
        </w:rPr>
        <w:t>NR9 5LB</w:t>
      </w:r>
    </w:p>
    <w:p w14:paraId="00C8EC7C" w14:textId="77777777" w:rsidR="00372D8D" w:rsidRDefault="00372D8D" w:rsidP="00372D8D">
      <w:pPr>
        <w:spacing w:after="105"/>
        <w:jc w:val="center"/>
        <w:rPr>
          <w:rFonts w:ascii="Arial" w:eastAsia="Arial" w:hAnsi="Arial" w:cs="Arial"/>
          <w:b/>
          <w:color w:val="000000"/>
          <w:sz w:val="52"/>
          <w:szCs w:val="52"/>
          <w:lang w:eastAsia="en-GB"/>
        </w:rPr>
      </w:pPr>
      <w:r w:rsidRPr="00372D8D">
        <w:rPr>
          <w:rFonts w:ascii="Arial" w:eastAsia="Arial" w:hAnsi="Arial" w:cs="Arial"/>
          <w:b/>
          <w:color w:val="000000"/>
          <w:sz w:val="52"/>
          <w:szCs w:val="52"/>
          <w:lang w:eastAsia="en-GB"/>
        </w:rPr>
        <w:t>Grid reference TG104151</w:t>
      </w:r>
    </w:p>
    <w:p w14:paraId="2448F361" w14:textId="50A1973D" w:rsidR="00AF52A2" w:rsidRPr="00252813" w:rsidRDefault="00AF52A2" w:rsidP="00372D8D">
      <w:pPr>
        <w:spacing w:after="105"/>
        <w:jc w:val="center"/>
        <w:rPr>
          <w:rFonts w:ascii="Arial" w:eastAsia="Arial" w:hAnsi="Arial" w:cs="Arial"/>
          <w:b/>
          <w:color w:val="000000"/>
          <w:sz w:val="52"/>
          <w:szCs w:val="52"/>
          <w:lang w:eastAsia="en-GB"/>
        </w:rPr>
      </w:pPr>
      <w:r w:rsidRPr="00252813">
        <w:rPr>
          <w:rFonts w:ascii="Arial" w:eastAsia="Arial" w:hAnsi="Arial" w:cs="Arial"/>
          <w:b/>
          <w:color w:val="000000"/>
          <w:sz w:val="52"/>
          <w:szCs w:val="52"/>
          <w:lang w:eastAsia="en-GB"/>
        </w:rPr>
        <w:t xml:space="preserve">Permit Number </w:t>
      </w:r>
      <w:r w:rsidR="00C548FD" w:rsidRPr="00C548FD">
        <w:rPr>
          <w:rFonts w:ascii="Arial" w:eastAsia="Arial" w:hAnsi="Arial" w:cs="Arial"/>
          <w:b/>
          <w:color w:val="000000"/>
          <w:sz w:val="52"/>
          <w:szCs w:val="52"/>
          <w:lang w:eastAsia="en-GB"/>
        </w:rPr>
        <w:t>EPR/HP3931YF</w:t>
      </w:r>
    </w:p>
    <w:p w14:paraId="3A398975" w14:textId="77777777" w:rsidR="00440399" w:rsidRPr="00252813" w:rsidRDefault="00440399" w:rsidP="00440399">
      <w:pPr>
        <w:spacing w:after="105"/>
        <w:rPr>
          <w:rFonts w:ascii="Arial" w:eastAsia="Arial" w:hAnsi="Arial" w:cs="Arial"/>
          <w:color w:val="000000"/>
          <w:sz w:val="52"/>
          <w:szCs w:val="52"/>
          <w:lang w:eastAsia="en-GB"/>
        </w:rPr>
      </w:pPr>
    </w:p>
    <w:p w14:paraId="621D3CC9" w14:textId="22AF7754" w:rsidR="00AF52A2" w:rsidRPr="00AF52A2" w:rsidRDefault="00AF52A2" w:rsidP="00822EED">
      <w:pPr>
        <w:spacing w:after="105"/>
        <w:rPr>
          <w:rFonts w:ascii="Arial" w:eastAsia="Arial" w:hAnsi="Arial" w:cs="Arial"/>
          <w:b/>
          <w:bCs/>
          <w:color w:val="000000"/>
          <w:lang w:eastAsia="en-GB"/>
        </w:rPr>
      </w:pPr>
      <w:r w:rsidRPr="00AF52A2">
        <w:br w:type="page"/>
      </w:r>
      <w:bookmarkStart w:id="0" w:name="_Hlk71896042"/>
      <w:r w:rsidR="00822EED" w:rsidRPr="00822EED">
        <w:rPr>
          <w:b/>
          <w:bCs/>
        </w:rPr>
        <w:lastRenderedPageBreak/>
        <w:t xml:space="preserve">Introduction </w:t>
      </w:r>
      <w:r w:rsidRPr="00AF52A2">
        <w:rPr>
          <w:rFonts w:ascii="Arial" w:eastAsia="Arial" w:hAnsi="Arial" w:cs="Arial"/>
          <w:b/>
          <w:bCs/>
          <w:color w:val="000000"/>
          <w:lang w:eastAsia="en-GB"/>
        </w:rPr>
        <w:t xml:space="preserve"> </w:t>
      </w:r>
    </w:p>
    <w:bookmarkEnd w:id="0"/>
    <w:p w14:paraId="7E328B50" w14:textId="77777777" w:rsidR="00BE1D76" w:rsidRPr="00BE1D76" w:rsidRDefault="00822EED" w:rsidP="00BE1D76">
      <w:pPr>
        <w:spacing w:after="6" w:line="353" w:lineRule="auto"/>
        <w:ind w:left="-3" w:right="996" w:hanging="10"/>
        <w:jc w:val="both"/>
        <w:rPr>
          <w:rFonts w:ascii="Arial" w:eastAsia="Arial" w:hAnsi="Arial" w:cs="Arial"/>
          <w:color w:val="000000"/>
          <w:lang w:eastAsia="en-GB"/>
        </w:rPr>
      </w:pPr>
      <w:r w:rsidRPr="00822EED">
        <w:rPr>
          <w:rFonts w:ascii="Arial" w:eastAsia="Arial" w:hAnsi="Arial" w:cs="Arial"/>
          <w:color w:val="000000"/>
          <w:lang w:eastAsia="en-GB"/>
        </w:rPr>
        <w:t xml:space="preserve">This </w:t>
      </w:r>
      <w:r w:rsidR="002B4EE8">
        <w:rPr>
          <w:rFonts w:ascii="Arial" w:eastAsia="Arial" w:hAnsi="Arial" w:cs="Arial"/>
          <w:color w:val="000000"/>
          <w:lang w:eastAsia="en-GB"/>
        </w:rPr>
        <w:t>Noise</w:t>
      </w:r>
      <w:r w:rsidRPr="00822EED">
        <w:rPr>
          <w:rFonts w:ascii="Arial" w:eastAsia="Arial" w:hAnsi="Arial" w:cs="Arial"/>
          <w:color w:val="000000"/>
          <w:lang w:eastAsia="en-GB"/>
        </w:rPr>
        <w:t xml:space="preserve"> Management Plan (</w:t>
      </w:r>
      <w:r w:rsidR="002B4EE8">
        <w:rPr>
          <w:rFonts w:ascii="Arial" w:eastAsia="Arial" w:hAnsi="Arial" w:cs="Arial"/>
          <w:color w:val="000000"/>
          <w:lang w:eastAsia="en-GB"/>
        </w:rPr>
        <w:t>N</w:t>
      </w:r>
      <w:r w:rsidRPr="00822EED">
        <w:rPr>
          <w:rFonts w:ascii="Arial" w:eastAsia="Arial" w:hAnsi="Arial" w:cs="Arial"/>
          <w:color w:val="000000"/>
          <w:lang w:eastAsia="en-GB"/>
        </w:rPr>
        <w:t xml:space="preserve">MP) has been prepared to support the overall Environmental Management System in place at </w:t>
      </w:r>
      <w:r w:rsidR="00901116">
        <w:rPr>
          <w:rFonts w:ascii="Arial" w:eastAsia="Arial" w:hAnsi="Arial" w:cs="Arial"/>
          <w:color w:val="000000"/>
          <w:lang w:eastAsia="en-GB"/>
        </w:rPr>
        <w:t>Weston</w:t>
      </w:r>
      <w:r w:rsidRPr="00822EED">
        <w:rPr>
          <w:rFonts w:ascii="Arial" w:eastAsia="Arial" w:hAnsi="Arial" w:cs="Arial"/>
          <w:color w:val="000000"/>
          <w:lang w:eastAsia="en-GB"/>
        </w:rPr>
        <w:t xml:space="preserve"> Poultry Farm. The overriding principle of this </w:t>
      </w:r>
      <w:r w:rsidR="002B4EE8">
        <w:rPr>
          <w:rFonts w:ascii="Arial" w:eastAsia="Arial" w:hAnsi="Arial" w:cs="Arial"/>
          <w:color w:val="000000"/>
          <w:lang w:eastAsia="en-GB"/>
        </w:rPr>
        <w:t>N</w:t>
      </w:r>
      <w:r w:rsidRPr="00822EED">
        <w:rPr>
          <w:rFonts w:ascii="Arial" w:eastAsia="Arial" w:hAnsi="Arial" w:cs="Arial"/>
          <w:color w:val="000000"/>
          <w:lang w:eastAsia="en-GB"/>
        </w:rPr>
        <w:t xml:space="preserve">MP is to ensure the day to day activities are carried in accordance with this document to help minimise the overall environmental impact. </w:t>
      </w:r>
      <w:r w:rsidR="00BE1D76" w:rsidRPr="00BE1D76">
        <w:rPr>
          <w:rFonts w:ascii="Arial" w:eastAsia="Arial" w:hAnsi="Arial" w:cs="Arial"/>
          <w:color w:val="000000"/>
          <w:lang w:eastAsia="en-GB"/>
        </w:rPr>
        <w:t>Weston farm stands in a largely rural area but does have residential dwellings bordering the permit boundary.</w:t>
      </w:r>
    </w:p>
    <w:p w14:paraId="741767F5" w14:textId="77777777" w:rsidR="00BE1D76" w:rsidRPr="00BE1D76" w:rsidRDefault="00BE1D76" w:rsidP="00BE1D76">
      <w:pPr>
        <w:spacing w:after="6" w:line="353" w:lineRule="auto"/>
        <w:ind w:left="-3" w:right="996" w:hanging="10"/>
        <w:jc w:val="both"/>
        <w:rPr>
          <w:rFonts w:ascii="Arial" w:eastAsia="Arial" w:hAnsi="Arial" w:cs="Arial"/>
          <w:color w:val="000000"/>
          <w:lang w:eastAsia="en-GB"/>
        </w:rPr>
      </w:pPr>
    </w:p>
    <w:p w14:paraId="519214B0" w14:textId="7AA638F6" w:rsidR="00822EED" w:rsidRPr="00BE1D76" w:rsidRDefault="00BE1D76" w:rsidP="00BE1D76">
      <w:pPr>
        <w:spacing w:after="6" w:line="353" w:lineRule="auto"/>
        <w:ind w:left="-3" w:right="996" w:hanging="10"/>
        <w:jc w:val="both"/>
        <w:rPr>
          <w:rFonts w:ascii="Arial" w:eastAsia="Arial" w:hAnsi="Arial" w:cs="Arial"/>
          <w:b/>
          <w:color w:val="000000"/>
          <w:lang w:eastAsia="en-GB"/>
        </w:rPr>
      </w:pPr>
      <w:r w:rsidRPr="00BE1D76">
        <w:rPr>
          <w:rFonts w:ascii="Arial" w:eastAsia="Arial" w:hAnsi="Arial" w:cs="Arial"/>
          <w:color w:val="000000"/>
          <w:lang w:eastAsia="en-GB"/>
        </w:rPr>
        <w:t xml:space="preserve">The SSSI, </w:t>
      </w:r>
      <w:proofErr w:type="spellStart"/>
      <w:r w:rsidRPr="00BE1D76">
        <w:rPr>
          <w:rFonts w:ascii="Arial" w:eastAsia="Arial" w:hAnsi="Arial" w:cs="Arial"/>
          <w:color w:val="000000"/>
          <w:lang w:eastAsia="en-GB"/>
        </w:rPr>
        <w:t>Hockering</w:t>
      </w:r>
      <w:proofErr w:type="spellEnd"/>
      <w:r w:rsidRPr="00BE1D76">
        <w:rPr>
          <w:rFonts w:ascii="Arial" w:eastAsia="Arial" w:hAnsi="Arial" w:cs="Arial"/>
          <w:color w:val="000000"/>
          <w:lang w:eastAsia="en-GB"/>
        </w:rPr>
        <w:t xml:space="preserve"> wood is 2.5K from the site in a Westerly direction and the River Wensum which is both a SSSI and a Special Area of Conservation is 3.0 K from the site in a North Easterly direction.</w:t>
      </w:r>
      <w:r>
        <w:rPr>
          <w:rFonts w:ascii="Arial" w:eastAsia="Arial" w:hAnsi="Arial" w:cs="Arial"/>
          <w:b/>
          <w:color w:val="000000"/>
          <w:lang w:eastAsia="en-GB"/>
        </w:rPr>
        <w:t xml:space="preserve"> </w:t>
      </w:r>
      <w:r>
        <w:rPr>
          <w:rFonts w:ascii="Arial" w:eastAsia="Arial" w:hAnsi="Arial" w:cs="Arial"/>
          <w:color w:val="000000"/>
          <w:lang w:eastAsia="en-GB"/>
        </w:rPr>
        <w:t>T</w:t>
      </w:r>
      <w:r w:rsidR="00822EED" w:rsidRPr="00822EED">
        <w:rPr>
          <w:rFonts w:ascii="Arial" w:eastAsia="Arial" w:hAnsi="Arial" w:cs="Arial"/>
          <w:color w:val="000000"/>
          <w:lang w:eastAsia="en-GB"/>
        </w:rPr>
        <w:t xml:space="preserve">his </w:t>
      </w:r>
      <w:r w:rsidR="002B4EE8">
        <w:rPr>
          <w:rFonts w:ascii="Arial" w:eastAsia="Arial" w:hAnsi="Arial" w:cs="Arial"/>
          <w:color w:val="000000"/>
          <w:lang w:eastAsia="en-GB"/>
        </w:rPr>
        <w:t>N</w:t>
      </w:r>
      <w:r w:rsidR="00822EED" w:rsidRPr="00822EED">
        <w:rPr>
          <w:rFonts w:ascii="Arial" w:eastAsia="Arial" w:hAnsi="Arial" w:cs="Arial"/>
          <w:color w:val="000000"/>
          <w:lang w:eastAsia="en-GB"/>
        </w:rPr>
        <w:t xml:space="preserve">MP has been prepared as Best Practice. </w:t>
      </w:r>
    </w:p>
    <w:p w14:paraId="6C308830" w14:textId="77777777" w:rsidR="00822EED" w:rsidRPr="00822EED" w:rsidRDefault="00822EED" w:rsidP="00822EED">
      <w:pPr>
        <w:spacing w:after="105"/>
        <w:ind w:left="1"/>
        <w:rPr>
          <w:rFonts w:ascii="Arial" w:eastAsia="Arial" w:hAnsi="Arial" w:cs="Arial"/>
          <w:color w:val="000000"/>
          <w:lang w:eastAsia="en-GB"/>
        </w:rPr>
      </w:pPr>
      <w:r w:rsidRPr="00822EED">
        <w:rPr>
          <w:rFonts w:ascii="Arial" w:eastAsia="Arial" w:hAnsi="Arial" w:cs="Arial"/>
          <w:color w:val="000000"/>
          <w:lang w:eastAsia="en-GB"/>
        </w:rPr>
        <w:t xml:space="preserve"> </w:t>
      </w:r>
    </w:p>
    <w:p w14:paraId="1CE59AFE" w14:textId="3889AEE4" w:rsidR="00822EED" w:rsidRPr="00822EED" w:rsidRDefault="00822EED" w:rsidP="00822EED">
      <w:pPr>
        <w:spacing w:after="105"/>
        <w:ind w:left="-3" w:right="79" w:hanging="10"/>
        <w:jc w:val="both"/>
        <w:rPr>
          <w:rFonts w:ascii="Arial" w:eastAsia="Arial" w:hAnsi="Arial" w:cs="Arial"/>
          <w:color w:val="000000"/>
          <w:lang w:eastAsia="en-GB"/>
        </w:rPr>
      </w:pPr>
      <w:r w:rsidRPr="00822EED">
        <w:rPr>
          <w:rFonts w:ascii="Arial" w:eastAsia="Arial" w:hAnsi="Arial" w:cs="Arial"/>
          <w:color w:val="000000"/>
          <w:lang w:eastAsia="en-GB"/>
        </w:rPr>
        <w:t xml:space="preserve">The purpose of this </w:t>
      </w:r>
      <w:r w:rsidR="002B4EE8">
        <w:rPr>
          <w:rFonts w:ascii="Arial" w:eastAsia="Arial" w:hAnsi="Arial" w:cs="Arial"/>
          <w:color w:val="000000"/>
          <w:lang w:eastAsia="en-GB"/>
        </w:rPr>
        <w:t>Noise</w:t>
      </w:r>
      <w:r w:rsidRPr="00822EED">
        <w:rPr>
          <w:rFonts w:ascii="Arial" w:eastAsia="Arial" w:hAnsi="Arial" w:cs="Arial"/>
          <w:color w:val="000000"/>
          <w:lang w:eastAsia="en-GB"/>
        </w:rPr>
        <w:t xml:space="preserve"> Management Plan is to: </w:t>
      </w:r>
    </w:p>
    <w:p w14:paraId="2F77B800" w14:textId="77777777" w:rsidR="00822EED" w:rsidRPr="00822EED" w:rsidRDefault="00822EED" w:rsidP="00822EED">
      <w:pPr>
        <w:spacing w:after="105"/>
        <w:ind w:left="1"/>
        <w:rPr>
          <w:rFonts w:ascii="Arial" w:eastAsia="Arial" w:hAnsi="Arial" w:cs="Arial"/>
          <w:color w:val="000000"/>
          <w:lang w:eastAsia="en-GB"/>
        </w:rPr>
      </w:pPr>
      <w:r w:rsidRPr="00822EED">
        <w:rPr>
          <w:rFonts w:ascii="Arial" w:eastAsia="Arial" w:hAnsi="Arial" w:cs="Arial"/>
          <w:color w:val="000000"/>
          <w:lang w:eastAsia="en-GB"/>
        </w:rPr>
        <w:t xml:space="preserve"> </w:t>
      </w:r>
    </w:p>
    <w:p w14:paraId="1EDA948B" w14:textId="7A29B87D" w:rsidR="00822EED" w:rsidRPr="00822EED" w:rsidRDefault="00822EED" w:rsidP="00822EED">
      <w:pPr>
        <w:numPr>
          <w:ilvl w:val="0"/>
          <w:numId w:val="1"/>
        </w:numPr>
        <w:spacing w:after="105" w:line="353" w:lineRule="auto"/>
        <w:ind w:right="79" w:hanging="720"/>
        <w:jc w:val="both"/>
        <w:rPr>
          <w:rFonts w:ascii="Arial" w:eastAsia="Arial" w:hAnsi="Arial" w:cs="Arial"/>
          <w:color w:val="000000"/>
          <w:lang w:eastAsia="en-GB"/>
        </w:rPr>
      </w:pPr>
      <w:r w:rsidRPr="00822EED">
        <w:rPr>
          <w:rFonts w:ascii="Arial" w:eastAsia="Arial" w:hAnsi="Arial" w:cs="Arial"/>
          <w:color w:val="000000"/>
          <w:lang w:eastAsia="en-GB"/>
        </w:rPr>
        <w:t xml:space="preserve">Establish the likely source of </w:t>
      </w:r>
      <w:r w:rsidR="002B4EE8">
        <w:rPr>
          <w:rFonts w:ascii="Arial" w:eastAsia="Arial" w:hAnsi="Arial" w:cs="Arial"/>
          <w:color w:val="000000"/>
          <w:lang w:eastAsia="en-GB"/>
        </w:rPr>
        <w:t>noise</w:t>
      </w:r>
      <w:r w:rsidRPr="00822EED">
        <w:rPr>
          <w:rFonts w:ascii="Arial" w:eastAsia="Arial" w:hAnsi="Arial" w:cs="Arial"/>
          <w:color w:val="000000"/>
          <w:lang w:eastAsia="en-GB"/>
        </w:rPr>
        <w:t xml:space="preserve"> arising from the farm. </w:t>
      </w:r>
    </w:p>
    <w:p w14:paraId="42816958" w14:textId="6584C8AB" w:rsidR="00822EED" w:rsidRPr="00822EED" w:rsidRDefault="00822EED" w:rsidP="00822EED">
      <w:pPr>
        <w:numPr>
          <w:ilvl w:val="0"/>
          <w:numId w:val="1"/>
        </w:numPr>
        <w:spacing w:after="105" w:line="353" w:lineRule="auto"/>
        <w:ind w:right="79" w:hanging="720"/>
        <w:jc w:val="both"/>
        <w:rPr>
          <w:rFonts w:ascii="Arial" w:eastAsia="Arial" w:hAnsi="Arial" w:cs="Arial"/>
          <w:color w:val="000000"/>
          <w:lang w:eastAsia="en-GB"/>
        </w:rPr>
      </w:pPr>
      <w:r w:rsidRPr="00822EED">
        <w:rPr>
          <w:rFonts w:ascii="Arial" w:eastAsia="Arial" w:hAnsi="Arial" w:cs="Arial"/>
          <w:color w:val="000000"/>
          <w:lang w:eastAsia="en-GB"/>
        </w:rPr>
        <w:t xml:space="preserve">Set out procedures at the farm </w:t>
      </w:r>
      <w:r w:rsidR="00D43450" w:rsidRPr="00822EED">
        <w:rPr>
          <w:rFonts w:ascii="Arial" w:eastAsia="Arial" w:hAnsi="Arial" w:cs="Arial"/>
          <w:color w:val="000000"/>
          <w:lang w:eastAsia="en-GB"/>
        </w:rPr>
        <w:t>to</w:t>
      </w:r>
      <w:r w:rsidRPr="00822EED">
        <w:rPr>
          <w:rFonts w:ascii="Arial" w:eastAsia="Arial" w:hAnsi="Arial" w:cs="Arial"/>
          <w:color w:val="000000"/>
          <w:lang w:eastAsia="en-GB"/>
        </w:rPr>
        <w:t xml:space="preserve"> mitigate or minimise the risk of </w:t>
      </w:r>
      <w:r w:rsidR="002B4EE8">
        <w:rPr>
          <w:rFonts w:ascii="Arial" w:eastAsia="Arial" w:hAnsi="Arial" w:cs="Arial"/>
          <w:color w:val="000000"/>
          <w:lang w:eastAsia="en-GB"/>
        </w:rPr>
        <w:t>noise</w:t>
      </w:r>
      <w:r w:rsidRPr="00822EED">
        <w:rPr>
          <w:rFonts w:ascii="Arial" w:eastAsia="Arial" w:hAnsi="Arial" w:cs="Arial"/>
          <w:color w:val="000000"/>
          <w:lang w:eastAsia="en-GB"/>
        </w:rPr>
        <w:t xml:space="preserve">. </w:t>
      </w:r>
    </w:p>
    <w:p w14:paraId="79B32E6E" w14:textId="2157D031" w:rsidR="00822EED" w:rsidRPr="00822EED" w:rsidRDefault="00822EED" w:rsidP="00822EED">
      <w:pPr>
        <w:numPr>
          <w:ilvl w:val="0"/>
          <w:numId w:val="1"/>
        </w:numPr>
        <w:spacing w:after="6" w:line="353" w:lineRule="auto"/>
        <w:ind w:right="79" w:hanging="720"/>
        <w:jc w:val="both"/>
        <w:rPr>
          <w:rFonts w:ascii="Arial" w:eastAsia="Arial" w:hAnsi="Arial" w:cs="Arial"/>
          <w:color w:val="000000"/>
          <w:lang w:eastAsia="en-GB"/>
        </w:rPr>
      </w:pPr>
      <w:r w:rsidRPr="00822EED">
        <w:rPr>
          <w:rFonts w:ascii="Arial" w:eastAsia="Arial" w:hAnsi="Arial" w:cs="Arial"/>
          <w:color w:val="000000"/>
          <w:lang w:eastAsia="en-GB"/>
        </w:rPr>
        <w:t xml:space="preserve">Formalise an effect method of dealing with any </w:t>
      </w:r>
      <w:r w:rsidR="002B4EE8">
        <w:rPr>
          <w:rFonts w:ascii="Arial" w:eastAsia="Arial" w:hAnsi="Arial" w:cs="Arial"/>
          <w:color w:val="000000"/>
          <w:lang w:eastAsia="en-GB"/>
        </w:rPr>
        <w:t>noise</w:t>
      </w:r>
      <w:r w:rsidRPr="00822EED">
        <w:rPr>
          <w:rFonts w:ascii="Arial" w:eastAsia="Arial" w:hAnsi="Arial" w:cs="Arial"/>
          <w:color w:val="000000"/>
          <w:lang w:eastAsia="en-GB"/>
        </w:rPr>
        <w:t xml:space="preserve"> complaints quickly and efficiently. </w:t>
      </w:r>
    </w:p>
    <w:p w14:paraId="6A092D84" w14:textId="77777777" w:rsidR="00822EED" w:rsidRPr="00822EED" w:rsidRDefault="00822EED" w:rsidP="00822EED">
      <w:pPr>
        <w:spacing w:after="105"/>
        <w:ind w:left="1"/>
        <w:rPr>
          <w:rFonts w:ascii="Arial" w:eastAsia="Arial" w:hAnsi="Arial" w:cs="Arial"/>
          <w:color w:val="000000"/>
          <w:lang w:eastAsia="en-GB"/>
        </w:rPr>
      </w:pPr>
      <w:r w:rsidRPr="00822EED">
        <w:rPr>
          <w:rFonts w:ascii="Arial" w:eastAsia="Arial" w:hAnsi="Arial" w:cs="Arial"/>
          <w:color w:val="000000"/>
          <w:lang w:eastAsia="en-GB"/>
        </w:rPr>
        <w:t xml:space="preserve"> </w:t>
      </w:r>
    </w:p>
    <w:p w14:paraId="56024856" w14:textId="179D5064" w:rsidR="00AF52A2" w:rsidRDefault="00AF52A2"/>
    <w:p w14:paraId="76F8D1F5" w14:textId="77777777" w:rsidR="0003528F" w:rsidRDefault="0003528F" w:rsidP="0013566B">
      <w:pPr>
        <w:rPr>
          <w:rFonts w:ascii="Arial" w:hAnsi="Arial" w:cs="Arial"/>
          <w:b/>
          <w:bCs/>
        </w:rPr>
      </w:pPr>
    </w:p>
    <w:p w14:paraId="0BDDAF02" w14:textId="6D9CE377" w:rsidR="0013566B" w:rsidRPr="00676983" w:rsidRDefault="00443033" w:rsidP="0013566B">
      <w:pPr>
        <w:rPr>
          <w:rFonts w:ascii="Arial" w:hAnsi="Arial" w:cs="Arial"/>
          <w:b/>
          <w:bCs/>
        </w:rPr>
      </w:pPr>
      <w:r w:rsidRPr="00676983">
        <w:rPr>
          <w:rFonts w:ascii="Arial" w:hAnsi="Arial" w:cs="Arial"/>
          <w:b/>
          <w:bCs/>
        </w:rPr>
        <w:t xml:space="preserve">Potential </w:t>
      </w:r>
      <w:r w:rsidR="004431FE">
        <w:rPr>
          <w:rFonts w:ascii="Arial" w:hAnsi="Arial" w:cs="Arial"/>
          <w:b/>
          <w:bCs/>
        </w:rPr>
        <w:t>Noise</w:t>
      </w:r>
      <w:r w:rsidRPr="00676983">
        <w:rPr>
          <w:rFonts w:ascii="Arial" w:hAnsi="Arial" w:cs="Arial"/>
          <w:b/>
          <w:bCs/>
        </w:rPr>
        <w:t xml:space="preserve"> Sources </w:t>
      </w:r>
    </w:p>
    <w:p w14:paraId="051BF807" w14:textId="21ACC30F" w:rsidR="00443033" w:rsidRDefault="003C757B" w:rsidP="00443033">
      <w:r>
        <w:rPr>
          <w:rFonts w:ascii="Arial" w:hAnsi="Arial" w:cs="Arial"/>
        </w:rPr>
        <w:t>Undertaking a r</w:t>
      </w:r>
      <w:r w:rsidR="00443033" w:rsidRPr="00443033">
        <w:rPr>
          <w:rFonts w:ascii="Arial" w:hAnsi="Arial" w:cs="Arial"/>
        </w:rPr>
        <w:t xml:space="preserve">isk </w:t>
      </w:r>
      <w:r>
        <w:rPr>
          <w:rFonts w:ascii="Arial" w:hAnsi="Arial" w:cs="Arial"/>
        </w:rPr>
        <w:t>a</w:t>
      </w:r>
      <w:r w:rsidR="00443033" w:rsidRPr="00443033">
        <w:rPr>
          <w:rFonts w:ascii="Arial" w:hAnsi="Arial" w:cs="Arial"/>
        </w:rPr>
        <w:t xml:space="preserve">ssessment for </w:t>
      </w:r>
      <w:r>
        <w:rPr>
          <w:rFonts w:ascii="Arial" w:hAnsi="Arial" w:cs="Arial"/>
        </w:rPr>
        <w:t>noise</w:t>
      </w:r>
      <w:r w:rsidR="00443033" w:rsidRPr="00443033">
        <w:rPr>
          <w:rFonts w:ascii="Arial" w:hAnsi="Arial" w:cs="Arial"/>
        </w:rPr>
        <w:t>, the following sources have been identified as contributing to a potential</w:t>
      </w:r>
      <w:r w:rsidR="00443033" w:rsidRPr="00443033">
        <w:t xml:space="preserve"> </w:t>
      </w:r>
      <w:r w:rsidR="00443033" w:rsidRPr="003C757B">
        <w:rPr>
          <w:rFonts w:ascii="Arial" w:hAnsi="Arial" w:cs="Arial"/>
        </w:rPr>
        <w:t xml:space="preserve">medium - high risk </w:t>
      </w:r>
      <w:r>
        <w:rPr>
          <w:rFonts w:ascii="Arial" w:hAnsi="Arial" w:cs="Arial"/>
        </w:rPr>
        <w:t>noise</w:t>
      </w:r>
      <w:r w:rsidR="00443033" w:rsidRPr="003C757B">
        <w:rPr>
          <w:rFonts w:ascii="Arial" w:hAnsi="Arial" w:cs="Arial"/>
        </w:rPr>
        <w:t xml:space="preserve"> source.</w:t>
      </w:r>
    </w:p>
    <w:p w14:paraId="6DF728DD" w14:textId="77777777" w:rsidR="00443033" w:rsidRDefault="00443033" w:rsidP="00443033">
      <w:pPr>
        <w:rPr>
          <w:b/>
          <w:bCs/>
        </w:rPr>
      </w:pPr>
    </w:p>
    <w:p w14:paraId="38C92F71" w14:textId="77777777" w:rsidR="003C757B" w:rsidRPr="003C757B" w:rsidRDefault="003C757B" w:rsidP="003C757B">
      <w:pPr>
        <w:spacing w:after="66" w:line="353" w:lineRule="auto"/>
        <w:ind w:left="345" w:right="996"/>
        <w:jc w:val="both"/>
        <w:rPr>
          <w:rFonts w:ascii="Arial" w:eastAsia="Arial" w:hAnsi="Arial" w:cs="Arial"/>
          <w:color w:val="000000"/>
          <w:lang w:eastAsia="en-GB"/>
        </w:rPr>
      </w:pPr>
      <w:r w:rsidRPr="003C757B">
        <w:rPr>
          <w:rFonts w:ascii="Arial" w:eastAsia="Arial" w:hAnsi="Arial" w:cs="Arial"/>
          <w:color w:val="000000"/>
          <w:lang w:eastAsia="en-GB"/>
        </w:rPr>
        <w:t>• Noise arising from vehicle movements into and around the site.</w:t>
      </w:r>
    </w:p>
    <w:p w14:paraId="192DDB11" w14:textId="77777777" w:rsidR="003C757B" w:rsidRPr="003C757B" w:rsidRDefault="003C757B" w:rsidP="003C757B">
      <w:pPr>
        <w:spacing w:after="66" w:line="353" w:lineRule="auto"/>
        <w:ind w:left="345" w:right="996"/>
        <w:jc w:val="both"/>
        <w:rPr>
          <w:rFonts w:ascii="Arial" w:eastAsia="Arial" w:hAnsi="Arial" w:cs="Arial"/>
          <w:color w:val="000000"/>
          <w:lang w:eastAsia="en-GB"/>
        </w:rPr>
      </w:pPr>
      <w:r w:rsidRPr="003C757B">
        <w:rPr>
          <w:rFonts w:ascii="Arial" w:eastAsia="Arial" w:hAnsi="Arial" w:cs="Arial"/>
          <w:color w:val="000000"/>
          <w:lang w:eastAsia="en-GB"/>
        </w:rPr>
        <w:t>• Noise arising from ventilation systems and operations.</w:t>
      </w:r>
    </w:p>
    <w:p w14:paraId="0F39ECED" w14:textId="77777777" w:rsidR="003C757B" w:rsidRPr="003C757B" w:rsidRDefault="003C757B" w:rsidP="003C757B">
      <w:pPr>
        <w:spacing w:after="66" w:line="353" w:lineRule="auto"/>
        <w:ind w:left="345" w:right="996"/>
        <w:jc w:val="both"/>
        <w:rPr>
          <w:rFonts w:ascii="Arial" w:eastAsia="Arial" w:hAnsi="Arial" w:cs="Arial"/>
          <w:color w:val="000000"/>
          <w:lang w:eastAsia="en-GB"/>
        </w:rPr>
      </w:pPr>
      <w:r w:rsidRPr="003C757B">
        <w:rPr>
          <w:rFonts w:ascii="Arial" w:eastAsia="Arial" w:hAnsi="Arial" w:cs="Arial"/>
          <w:color w:val="000000"/>
          <w:lang w:eastAsia="en-GB"/>
        </w:rPr>
        <w:t>• Noise arising from de-populating (thinning and final depletion).</w:t>
      </w:r>
    </w:p>
    <w:p w14:paraId="3C42FA18" w14:textId="77777777" w:rsidR="003C757B" w:rsidRPr="003C757B" w:rsidRDefault="003C757B" w:rsidP="003C757B">
      <w:pPr>
        <w:spacing w:after="66" w:line="353" w:lineRule="auto"/>
        <w:ind w:left="345" w:right="996"/>
        <w:jc w:val="both"/>
        <w:rPr>
          <w:rFonts w:ascii="Arial" w:eastAsia="Arial" w:hAnsi="Arial" w:cs="Arial"/>
          <w:color w:val="000000"/>
          <w:lang w:eastAsia="en-GB"/>
        </w:rPr>
      </w:pPr>
      <w:r w:rsidRPr="003C757B">
        <w:rPr>
          <w:rFonts w:ascii="Arial" w:eastAsia="Arial" w:hAnsi="Arial" w:cs="Arial"/>
          <w:color w:val="000000"/>
          <w:lang w:eastAsia="en-GB"/>
        </w:rPr>
        <w:t>• Noise arising from cleanout (machines and loading of trailers).</w:t>
      </w:r>
    </w:p>
    <w:p w14:paraId="3E564384" w14:textId="708134D2" w:rsidR="00D72B89" w:rsidRPr="003C757B" w:rsidRDefault="003C757B" w:rsidP="003C757B">
      <w:pPr>
        <w:spacing w:after="66" w:line="353" w:lineRule="auto"/>
        <w:ind w:left="345" w:right="996"/>
        <w:jc w:val="both"/>
        <w:rPr>
          <w:rFonts w:ascii="Arial" w:eastAsia="Arial" w:hAnsi="Arial" w:cs="Arial"/>
          <w:color w:val="000000"/>
          <w:lang w:eastAsia="en-GB"/>
        </w:rPr>
      </w:pPr>
      <w:r w:rsidRPr="003C757B">
        <w:rPr>
          <w:rFonts w:ascii="Arial" w:eastAsia="Arial" w:hAnsi="Arial" w:cs="Arial"/>
          <w:color w:val="000000"/>
          <w:lang w:eastAsia="en-GB"/>
        </w:rPr>
        <w:t>• Noise arising from standby generators and other mobile plant</w:t>
      </w:r>
    </w:p>
    <w:p w14:paraId="6AE40383" w14:textId="4867AD2E" w:rsidR="00D72B89" w:rsidRDefault="00D72B89" w:rsidP="00D72B89">
      <w:pPr>
        <w:spacing w:after="66" w:line="353" w:lineRule="auto"/>
        <w:ind w:left="345" w:right="996"/>
        <w:jc w:val="both"/>
        <w:rPr>
          <w:rFonts w:ascii="Arial" w:eastAsia="Arial" w:hAnsi="Arial" w:cs="Arial"/>
          <w:color w:val="000000"/>
          <w:sz w:val="18"/>
          <w:lang w:eastAsia="en-GB"/>
        </w:rPr>
      </w:pPr>
    </w:p>
    <w:p w14:paraId="4C6B8977" w14:textId="54856635" w:rsidR="00D72B89" w:rsidRDefault="00D72B89" w:rsidP="00D72B89">
      <w:pPr>
        <w:spacing w:after="66" w:line="353" w:lineRule="auto"/>
        <w:ind w:left="345" w:right="996"/>
        <w:jc w:val="both"/>
        <w:rPr>
          <w:rFonts w:ascii="Arial" w:eastAsia="Arial" w:hAnsi="Arial" w:cs="Arial"/>
          <w:color w:val="000000"/>
          <w:sz w:val="18"/>
          <w:lang w:eastAsia="en-GB"/>
        </w:rPr>
      </w:pPr>
    </w:p>
    <w:p w14:paraId="1CAEE023" w14:textId="1457145D" w:rsidR="00D72B89" w:rsidRDefault="00D72B89" w:rsidP="00D72B89">
      <w:pPr>
        <w:spacing w:after="66" w:line="353" w:lineRule="auto"/>
        <w:ind w:left="345" w:right="996"/>
        <w:jc w:val="both"/>
        <w:rPr>
          <w:rFonts w:ascii="Arial" w:eastAsia="Arial" w:hAnsi="Arial" w:cs="Arial"/>
          <w:color w:val="000000"/>
          <w:sz w:val="18"/>
          <w:lang w:eastAsia="en-GB"/>
        </w:rPr>
      </w:pPr>
    </w:p>
    <w:p w14:paraId="6BB4E8AF" w14:textId="164F648F" w:rsidR="003C757B" w:rsidRDefault="003C757B" w:rsidP="00D72B89">
      <w:pPr>
        <w:spacing w:after="66" w:line="353" w:lineRule="auto"/>
        <w:ind w:left="345" w:right="996"/>
        <w:jc w:val="both"/>
        <w:rPr>
          <w:rFonts w:ascii="Arial" w:eastAsia="Arial" w:hAnsi="Arial" w:cs="Arial"/>
          <w:color w:val="000000"/>
          <w:sz w:val="18"/>
          <w:lang w:eastAsia="en-GB"/>
        </w:rPr>
      </w:pPr>
    </w:p>
    <w:p w14:paraId="7ED17379" w14:textId="4447EBA2" w:rsidR="003C757B" w:rsidRDefault="003C757B" w:rsidP="00D72B89">
      <w:pPr>
        <w:spacing w:after="66" w:line="353" w:lineRule="auto"/>
        <w:ind w:left="345" w:right="996"/>
        <w:jc w:val="both"/>
        <w:rPr>
          <w:rFonts w:ascii="Arial" w:eastAsia="Arial" w:hAnsi="Arial" w:cs="Arial"/>
          <w:color w:val="000000"/>
          <w:sz w:val="18"/>
          <w:lang w:eastAsia="en-GB"/>
        </w:rPr>
      </w:pPr>
    </w:p>
    <w:p w14:paraId="1627774D" w14:textId="03188976" w:rsidR="003C757B" w:rsidRDefault="003C757B" w:rsidP="00D72B89">
      <w:pPr>
        <w:spacing w:after="66" w:line="353" w:lineRule="auto"/>
        <w:ind w:left="345" w:right="996"/>
        <w:jc w:val="both"/>
        <w:rPr>
          <w:rFonts w:ascii="Arial" w:eastAsia="Arial" w:hAnsi="Arial" w:cs="Arial"/>
          <w:color w:val="000000"/>
          <w:sz w:val="18"/>
          <w:lang w:eastAsia="en-GB"/>
        </w:rPr>
      </w:pPr>
    </w:p>
    <w:p w14:paraId="5F5E2817" w14:textId="3A34EB5A" w:rsidR="003C757B" w:rsidRDefault="003C757B" w:rsidP="00D72B89">
      <w:pPr>
        <w:spacing w:after="66" w:line="353" w:lineRule="auto"/>
        <w:ind w:left="345" w:right="996"/>
        <w:jc w:val="both"/>
        <w:rPr>
          <w:rFonts w:ascii="Arial" w:eastAsia="Arial" w:hAnsi="Arial" w:cs="Arial"/>
          <w:color w:val="000000"/>
          <w:sz w:val="18"/>
          <w:lang w:eastAsia="en-GB"/>
        </w:rPr>
      </w:pPr>
    </w:p>
    <w:p w14:paraId="1B35A2E1" w14:textId="73B65AA4" w:rsidR="003C757B" w:rsidRDefault="003C757B" w:rsidP="00D72B89">
      <w:pPr>
        <w:spacing w:after="66" w:line="353" w:lineRule="auto"/>
        <w:ind w:left="345" w:right="996"/>
        <w:jc w:val="both"/>
        <w:rPr>
          <w:rFonts w:ascii="Arial" w:eastAsia="Arial" w:hAnsi="Arial" w:cs="Arial"/>
          <w:color w:val="000000"/>
          <w:sz w:val="18"/>
          <w:lang w:eastAsia="en-GB"/>
        </w:rPr>
      </w:pPr>
    </w:p>
    <w:p w14:paraId="1992ECC6" w14:textId="77777777" w:rsidR="00205691" w:rsidRDefault="00205691" w:rsidP="00D72B89">
      <w:pPr>
        <w:spacing w:after="66" w:line="353" w:lineRule="auto"/>
        <w:ind w:left="345" w:right="996"/>
        <w:jc w:val="both"/>
        <w:rPr>
          <w:rFonts w:ascii="Arial" w:eastAsia="Arial" w:hAnsi="Arial" w:cs="Arial"/>
          <w:color w:val="000000"/>
          <w:sz w:val="18"/>
          <w:lang w:eastAsia="en-GB"/>
        </w:rPr>
      </w:pPr>
    </w:p>
    <w:p w14:paraId="1B08306C" w14:textId="1D7E83CC" w:rsidR="00D72B89" w:rsidRDefault="00D72B89" w:rsidP="00D72B89">
      <w:pPr>
        <w:spacing w:after="66" w:line="353" w:lineRule="auto"/>
        <w:ind w:left="345" w:right="996"/>
        <w:jc w:val="both"/>
        <w:rPr>
          <w:rFonts w:ascii="Arial" w:eastAsia="Arial" w:hAnsi="Arial" w:cs="Arial"/>
          <w:b/>
          <w:bCs/>
          <w:color w:val="000000"/>
          <w:sz w:val="18"/>
          <w:lang w:eastAsia="en-GB"/>
        </w:rPr>
      </w:pPr>
      <w:r w:rsidRPr="00D72B89">
        <w:rPr>
          <w:rFonts w:ascii="Arial" w:eastAsia="Arial" w:hAnsi="Arial" w:cs="Arial"/>
          <w:b/>
          <w:bCs/>
          <w:color w:val="000000"/>
          <w:sz w:val="18"/>
          <w:lang w:eastAsia="en-GB"/>
        </w:rPr>
        <w:t xml:space="preserve">Sensitive Receptor Location Plan </w:t>
      </w:r>
    </w:p>
    <w:p w14:paraId="1F8717A9" w14:textId="5BFF3FFF" w:rsidR="00D72B89" w:rsidRPr="00443033" w:rsidRDefault="00D72B89" w:rsidP="00D72B89">
      <w:pPr>
        <w:spacing w:after="66" w:line="353" w:lineRule="auto"/>
        <w:ind w:left="345" w:right="996"/>
        <w:jc w:val="both"/>
        <w:rPr>
          <w:rFonts w:ascii="Arial" w:eastAsia="Arial" w:hAnsi="Arial" w:cs="Arial"/>
          <w:b/>
          <w:bCs/>
          <w:color w:val="000000"/>
          <w:lang w:eastAsia="en-GB"/>
        </w:rPr>
      </w:pPr>
      <w:r>
        <w:rPr>
          <w:rFonts w:ascii="Arial" w:eastAsia="Arial" w:hAnsi="Arial" w:cs="Arial"/>
          <w:b/>
          <w:bCs/>
          <w:noProof/>
          <w:color w:val="000000"/>
          <w:lang w:eastAsia="en-GB"/>
        </w:rPr>
        <w:drawing>
          <wp:inline distT="0" distB="0" distL="0" distR="0" wp14:anchorId="3584F46F" wp14:editId="29238125">
            <wp:extent cx="5072380" cy="406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072380" cy="4060140"/>
                    </a:xfrm>
                    <a:prstGeom prst="rect">
                      <a:avLst/>
                    </a:prstGeom>
                    <a:noFill/>
                  </pic:spPr>
                </pic:pic>
              </a:graphicData>
            </a:graphic>
          </wp:inline>
        </w:drawing>
      </w:r>
    </w:p>
    <w:p w14:paraId="5150E9E5" w14:textId="16D7F84E" w:rsidR="00443033" w:rsidRDefault="00D72B89" w:rsidP="00443033">
      <w:pPr>
        <w:rPr>
          <w:b/>
          <w:bCs/>
        </w:rPr>
      </w:pPr>
      <w:r>
        <w:rPr>
          <w:b/>
          <w:bCs/>
        </w:rPr>
        <w:t xml:space="preserve">Pathways and receptors </w:t>
      </w:r>
    </w:p>
    <w:p w14:paraId="70CA2196" w14:textId="6EA9A6AD" w:rsidR="00D72B89" w:rsidRPr="00D72B89" w:rsidRDefault="00D72B89" w:rsidP="00D72B89">
      <w:pPr>
        <w:rPr>
          <w:rFonts w:ascii="Arial" w:hAnsi="Arial" w:cs="Arial"/>
        </w:rPr>
      </w:pPr>
      <w:r w:rsidRPr="00D72B89">
        <w:rPr>
          <w:rFonts w:ascii="Arial" w:hAnsi="Arial" w:cs="Arial"/>
        </w:rPr>
        <w:t xml:space="preserve">The pathway for </w:t>
      </w:r>
      <w:r w:rsidR="00440399" w:rsidRPr="00D72B89">
        <w:rPr>
          <w:rFonts w:ascii="Arial" w:hAnsi="Arial" w:cs="Arial"/>
        </w:rPr>
        <w:t>all</w:t>
      </w:r>
      <w:r w:rsidRPr="00D72B89">
        <w:rPr>
          <w:rFonts w:ascii="Arial" w:hAnsi="Arial" w:cs="Arial"/>
        </w:rPr>
        <w:t xml:space="preserve"> the above sources would be via the atmosphere, with the most sensitive receptors being inhabitants of nearby residential dwellings the wind direction will significantly influence how receptors are affected. </w:t>
      </w:r>
    </w:p>
    <w:p w14:paraId="765D7D4F" w14:textId="77777777" w:rsidR="00D72B89" w:rsidRPr="00443033" w:rsidRDefault="00D72B89" w:rsidP="00443033">
      <w:pPr>
        <w:rPr>
          <w:b/>
          <w:bCs/>
        </w:rPr>
      </w:pPr>
    </w:p>
    <w:p w14:paraId="0B51F510" w14:textId="521E24C2" w:rsidR="00443033" w:rsidRDefault="00443033" w:rsidP="0013566B">
      <w:pPr>
        <w:rPr>
          <w:b/>
          <w:bCs/>
        </w:rPr>
      </w:pPr>
    </w:p>
    <w:p w14:paraId="697508C8" w14:textId="49DEC67C" w:rsidR="00205691" w:rsidRDefault="00205691" w:rsidP="0013566B">
      <w:pPr>
        <w:rPr>
          <w:b/>
          <w:bCs/>
        </w:rPr>
      </w:pPr>
    </w:p>
    <w:p w14:paraId="0271571F" w14:textId="5127EC18" w:rsidR="00205691" w:rsidRDefault="00205691" w:rsidP="0013566B">
      <w:pPr>
        <w:rPr>
          <w:b/>
          <w:bCs/>
        </w:rPr>
      </w:pPr>
    </w:p>
    <w:p w14:paraId="03993888" w14:textId="281A5B6D" w:rsidR="00205691" w:rsidRDefault="00205691" w:rsidP="0013566B">
      <w:pPr>
        <w:rPr>
          <w:b/>
          <w:bCs/>
        </w:rPr>
      </w:pPr>
    </w:p>
    <w:p w14:paraId="163229E9" w14:textId="77777777" w:rsidR="00205691" w:rsidRDefault="00205691" w:rsidP="0013566B">
      <w:pPr>
        <w:rPr>
          <w:b/>
          <w:bCs/>
        </w:rPr>
      </w:pPr>
    </w:p>
    <w:p w14:paraId="6451D507" w14:textId="77777777" w:rsidR="00205691" w:rsidRDefault="00205691" w:rsidP="0013566B">
      <w:pPr>
        <w:rPr>
          <w:b/>
          <w:bCs/>
        </w:rPr>
      </w:pPr>
    </w:p>
    <w:p w14:paraId="2D4166B9" w14:textId="77777777" w:rsidR="00BE1D76" w:rsidRDefault="00BE1D76" w:rsidP="0013566B">
      <w:pPr>
        <w:rPr>
          <w:b/>
          <w:bCs/>
        </w:rPr>
      </w:pPr>
    </w:p>
    <w:p w14:paraId="680049A5" w14:textId="77777777" w:rsidR="00BE1D76" w:rsidRDefault="00BE1D76" w:rsidP="0013566B">
      <w:pPr>
        <w:rPr>
          <w:b/>
          <w:bCs/>
        </w:rPr>
      </w:pPr>
    </w:p>
    <w:p w14:paraId="1149D8D6" w14:textId="410E9894" w:rsidR="00A84A6F" w:rsidRPr="0013566B" w:rsidRDefault="008A0BB0" w:rsidP="0013566B">
      <w:pPr>
        <w:rPr>
          <w:b/>
          <w:bCs/>
        </w:rPr>
      </w:pPr>
      <w:r>
        <w:rPr>
          <w:b/>
          <w:bCs/>
        </w:rPr>
        <w:lastRenderedPageBreak/>
        <w:t>Noise</w:t>
      </w:r>
      <w:r w:rsidR="00A84A6F">
        <w:rPr>
          <w:b/>
          <w:bCs/>
        </w:rPr>
        <w:t xml:space="preserve"> Management and Control Issues </w:t>
      </w:r>
    </w:p>
    <w:tbl>
      <w:tblPr>
        <w:tblStyle w:val="TableGrid"/>
        <w:tblpPr w:leftFromText="180" w:rightFromText="180" w:horzAnchor="margin" w:tblpY="465"/>
        <w:tblW w:w="0" w:type="auto"/>
        <w:tblLook w:val="04A0" w:firstRow="1" w:lastRow="0" w:firstColumn="1" w:lastColumn="0" w:noHBand="0" w:noVBand="1"/>
      </w:tblPr>
      <w:tblGrid>
        <w:gridCol w:w="2405"/>
        <w:gridCol w:w="3605"/>
        <w:gridCol w:w="3006"/>
      </w:tblGrid>
      <w:tr w:rsidR="00ED514C" w14:paraId="1B815B8F" w14:textId="77777777" w:rsidTr="00ED514C">
        <w:tc>
          <w:tcPr>
            <w:tcW w:w="2405" w:type="dxa"/>
          </w:tcPr>
          <w:p w14:paraId="4B86CB07" w14:textId="751F28F8" w:rsidR="00ED514C" w:rsidRPr="00ED514C" w:rsidRDefault="00ED514C" w:rsidP="00ED514C">
            <w:pPr>
              <w:spacing w:after="94" w:line="265" w:lineRule="auto"/>
              <w:ind w:left="-5" w:right="23" w:hanging="10"/>
              <w:rPr>
                <w:rFonts w:ascii="Arial" w:eastAsia="Arial" w:hAnsi="Arial" w:cs="Arial"/>
                <w:color w:val="000000"/>
                <w:lang w:eastAsia="en-GB"/>
              </w:rPr>
            </w:pPr>
            <w:bookmarkStart w:id="1" w:name="_Hlk72741518"/>
            <w:r w:rsidRPr="00ED514C">
              <w:rPr>
                <w:rFonts w:ascii="Arial" w:eastAsia="Arial" w:hAnsi="Arial" w:cs="Arial"/>
                <w:b/>
                <w:color w:val="000000"/>
                <w:sz w:val="20"/>
                <w:lang w:eastAsia="en-GB"/>
              </w:rPr>
              <w:t xml:space="preserve">Odour Related Issue </w:t>
            </w:r>
          </w:p>
        </w:tc>
        <w:tc>
          <w:tcPr>
            <w:tcW w:w="3605" w:type="dxa"/>
          </w:tcPr>
          <w:p w14:paraId="0D27AD1A" w14:textId="335D264F" w:rsidR="00ED514C" w:rsidRPr="00E666CF" w:rsidRDefault="00E666CF" w:rsidP="00ED514C">
            <w:pPr>
              <w:rPr>
                <w:b/>
                <w:bCs/>
              </w:rPr>
            </w:pPr>
            <w:r w:rsidRPr="00E666CF">
              <w:rPr>
                <w:b/>
                <w:bCs/>
              </w:rPr>
              <w:t xml:space="preserve">Potential Risk and Problem </w:t>
            </w:r>
          </w:p>
        </w:tc>
        <w:tc>
          <w:tcPr>
            <w:tcW w:w="3006" w:type="dxa"/>
          </w:tcPr>
          <w:p w14:paraId="462884F4" w14:textId="37CE8023" w:rsidR="00ED514C" w:rsidRPr="00ED514C" w:rsidRDefault="00ED514C" w:rsidP="00ED514C">
            <w:pPr>
              <w:rPr>
                <w:b/>
                <w:bCs/>
              </w:rPr>
            </w:pPr>
            <w:r w:rsidRPr="00ED514C">
              <w:rPr>
                <w:b/>
                <w:bCs/>
              </w:rPr>
              <w:t xml:space="preserve">Actions taken to prevent or minimise risk </w:t>
            </w:r>
          </w:p>
        </w:tc>
      </w:tr>
      <w:bookmarkEnd w:id="1"/>
      <w:tr w:rsidR="00ED514C" w14:paraId="34551EBA" w14:textId="77777777" w:rsidTr="001C27C3">
        <w:tc>
          <w:tcPr>
            <w:tcW w:w="2405" w:type="dxa"/>
            <w:shd w:val="clear" w:color="auto" w:fill="E7E6E6" w:themeFill="background2"/>
          </w:tcPr>
          <w:p w14:paraId="4CA24B66" w14:textId="7A9AE619" w:rsidR="00ED514C" w:rsidRDefault="003B45C6" w:rsidP="00ED514C">
            <w:r>
              <w:t>Noise from vehicle accessing and manoeuvring Specifically HGV’s</w:t>
            </w:r>
          </w:p>
        </w:tc>
        <w:tc>
          <w:tcPr>
            <w:tcW w:w="3605" w:type="dxa"/>
            <w:shd w:val="clear" w:color="auto" w:fill="E7E6E6" w:themeFill="background2"/>
          </w:tcPr>
          <w:p w14:paraId="6041A656" w14:textId="700DB49B" w:rsidR="003B45C6" w:rsidRDefault="003B45C6" w:rsidP="003B45C6">
            <w:r>
              <w:t>Vehicles arriving at the site.</w:t>
            </w:r>
          </w:p>
          <w:p w14:paraId="58D688EE" w14:textId="77777777" w:rsidR="00452D7B" w:rsidRDefault="00452D7B" w:rsidP="003B45C6"/>
          <w:p w14:paraId="5197242E" w14:textId="394FFE95" w:rsidR="003B45C6" w:rsidRDefault="003B45C6" w:rsidP="003B45C6">
            <w:r>
              <w:t>Revving of engines.</w:t>
            </w:r>
          </w:p>
          <w:p w14:paraId="4CE67817" w14:textId="77777777" w:rsidR="00452D7B" w:rsidRDefault="00452D7B" w:rsidP="003B45C6"/>
          <w:p w14:paraId="2E53EAFA" w14:textId="4099DBA7" w:rsidR="003B45C6" w:rsidRDefault="003B45C6" w:rsidP="003B45C6">
            <w:r>
              <w:t>Reversing sirens.</w:t>
            </w:r>
          </w:p>
          <w:p w14:paraId="698C7294" w14:textId="77777777" w:rsidR="00452D7B" w:rsidRDefault="00452D7B" w:rsidP="003B45C6"/>
          <w:p w14:paraId="646A52BB" w14:textId="77777777" w:rsidR="003B45C6" w:rsidRDefault="003B45C6" w:rsidP="003B45C6">
            <w:r>
              <w:t xml:space="preserve">Rattling of empty trailers loading </w:t>
            </w:r>
          </w:p>
          <w:p w14:paraId="5DF4CEEF" w14:textId="77777777" w:rsidR="003B45C6" w:rsidRDefault="003B45C6" w:rsidP="003B45C6">
            <w:r>
              <w:t xml:space="preserve">with catching modules </w:t>
            </w:r>
          </w:p>
          <w:p w14:paraId="13B3A275" w14:textId="167BCFD3" w:rsidR="003B45C6" w:rsidRDefault="003B45C6" w:rsidP="003B45C6">
            <w:r>
              <w:t>(</w:t>
            </w:r>
            <w:r w:rsidR="00603E2F">
              <w:t>Depopulation</w:t>
            </w:r>
            <w:r>
              <w:t xml:space="preserve"> specific).</w:t>
            </w:r>
          </w:p>
          <w:p w14:paraId="48B00976" w14:textId="77777777" w:rsidR="00452D7B" w:rsidRDefault="00452D7B" w:rsidP="003B45C6"/>
          <w:p w14:paraId="6D6C311A" w14:textId="2467D174" w:rsidR="003B45C6" w:rsidRDefault="003B45C6" w:rsidP="003B45C6">
            <w:r>
              <w:t>Rattling of empty bulker trailers.</w:t>
            </w:r>
          </w:p>
          <w:p w14:paraId="3DDB23F6" w14:textId="77777777" w:rsidR="00452D7B" w:rsidRDefault="00452D7B" w:rsidP="003B45C6"/>
          <w:p w14:paraId="093368B7" w14:textId="6AA4A10A" w:rsidR="00ED514C" w:rsidRDefault="003B45C6" w:rsidP="003B45C6">
            <w:r>
              <w:t>Release of air brakes.</w:t>
            </w:r>
          </w:p>
        </w:tc>
        <w:tc>
          <w:tcPr>
            <w:tcW w:w="3006" w:type="dxa"/>
            <w:shd w:val="clear" w:color="auto" w:fill="E7E6E6" w:themeFill="background2"/>
          </w:tcPr>
          <w:p w14:paraId="70A51EAF" w14:textId="6012A2D0" w:rsidR="003B45C6" w:rsidRDefault="00980C27" w:rsidP="00452D7B">
            <w:pPr>
              <w:pStyle w:val="ListParagraph"/>
              <w:numPr>
                <w:ilvl w:val="0"/>
                <w:numId w:val="5"/>
              </w:numPr>
            </w:pPr>
            <w:r>
              <w:t>30</w:t>
            </w:r>
            <w:r w:rsidR="003B45C6" w:rsidRPr="003B45C6">
              <w:t>mph speed restriction in place for any HGV’s coming to or leaving the site,</w:t>
            </w:r>
          </w:p>
          <w:p w14:paraId="699B0BAD" w14:textId="1AFF5F86" w:rsidR="003B45C6" w:rsidRDefault="001405C0" w:rsidP="00452D7B">
            <w:pPr>
              <w:pStyle w:val="ListParagraph"/>
              <w:numPr>
                <w:ilvl w:val="0"/>
                <w:numId w:val="5"/>
              </w:numPr>
            </w:pPr>
            <w:r>
              <w:t>10</w:t>
            </w:r>
            <w:r w:rsidR="003B45C6" w:rsidRPr="003B45C6">
              <w:t>mph restriction once on site.</w:t>
            </w:r>
          </w:p>
          <w:p w14:paraId="52005246" w14:textId="45722212" w:rsidR="00452D7B" w:rsidRDefault="00452D7B" w:rsidP="00452D7B">
            <w:pPr>
              <w:pStyle w:val="ListParagraph"/>
              <w:numPr>
                <w:ilvl w:val="0"/>
                <w:numId w:val="5"/>
              </w:numPr>
            </w:pPr>
            <w:r>
              <w:t xml:space="preserve">Reversing sirens to be replaced with low noise warming systems if complaints arise. </w:t>
            </w:r>
          </w:p>
          <w:p w14:paraId="642B591F" w14:textId="267EF870" w:rsidR="00452D7B" w:rsidRDefault="003B45C6" w:rsidP="00452D7B">
            <w:pPr>
              <w:pStyle w:val="ListParagraph"/>
              <w:numPr>
                <w:ilvl w:val="0"/>
                <w:numId w:val="5"/>
              </w:numPr>
            </w:pPr>
            <w:r w:rsidRPr="003B45C6">
              <w:t xml:space="preserve">Revving of engines to be always kept to a minimum.  </w:t>
            </w:r>
          </w:p>
          <w:p w14:paraId="259BFB13" w14:textId="77777777" w:rsidR="00452D7B" w:rsidRDefault="003B45C6" w:rsidP="00ED514C">
            <w:pPr>
              <w:pStyle w:val="ListParagraph"/>
              <w:numPr>
                <w:ilvl w:val="0"/>
                <w:numId w:val="5"/>
              </w:numPr>
            </w:pPr>
            <w:r w:rsidRPr="003B45C6">
              <w:t>Speed restrictions to be always observed</w:t>
            </w:r>
            <w:r>
              <w:t>.</w:t>
            </w:r>
          </w:p>
          <w:p w14:paraId="1901091C" w14:textId="325A841F" w:rsidR="00452D7B" w:rsidRDefault="007414D6" w:rsidP="00ED514C">
            <w:pPr>
              <w:pStyle w:val="ListParagraph"/>
              <w:numPr>
                <w:ilvl w:val="0"/>
                <w:numId w:val="5"/>
              </w:numPr>
            </w:pPr>
            <w:r w:rsidRPr="007414D6">
              <w:t xml:space="preserve">Installation roads are maintained in good </w:t>
            </w:r>
            <w:r w:rsidR="00603E2F" w:rsidRPr="007414D6">
              <w:t>condition.</w:t>
            </w:r>
          </w:p>
          <w:p w14:paraId="1444F419" w14:textId="2636A267" w:rsidR="007414D6" w:rsidRDefault="007414D6" w:rsidP="00ED514C">
            <w:pPr>
              <w:pStyle w:val="ListParagraph"/>
              <w:numPr>
                <w:ilvl w:val="0"/>
                <w:numId w:val="5"/>
              </w:numPr>
            </w:pPr>
            <w:r w:rsidRPr="007414D6">
              <w:t>All vehicles are maintained to minimise engine noise and are driven slowly to and from the site.</w:t>
            </w:r>
          </w:p>
        </w:tc>
      </w:tr>
      <w:tr w:rsidR="00ED514C" w14:paraId="69BAF5AA" w14:textId="77777777" w:rsidTr="00ED514C">
        <w:tc>
          <w:tcPr>
            <w:tcW w:w="2405" w:type="dxa"/>
          </w:tcPr>
          <w:p w14:paraId="40888F86" w14:textId="77340856" w:rsidR="00ED514C" w:rsidRDefault="003B45C6" w:rsidP="00ED514C">
            <w:r w:rsidRPr="003B45C6">
              <w:t>Noise from machinery working on site Catching forklifts (depopulation specific)</w:t>
            </w:r>
          </w:p>
        </w:tc>
        <w:tc>
          <w:tcPr>
            <w:tcW w:w="3605" w:type="dxa"/>
          </w:tcPr>
          <w:p w14:paraId="770B49B1" w14:textId="13B5C123" w:rsidR="00980C27" w:rsidRDefault="003B45C6" w:rsidP="00ED514C">
            <w:r w:rsidRPr="003B45C6">
              <w:t>Loading and unloading of live bird modules on/off intake trailers and movement around site.</w:t>
            </w:r>
          </w:p>
          <w:p w14:paraId="3EBF23DF" w14:textId="77777777" w:rsidR="00D0009A" w:rsidRDefault="00D0009A" w:rsidP="00ED514C"/>
          <w:p w14:paraId="51F6EC3C" w14:textId="07170F67" w:rsidR="00ED514C" w:rsidRDefault="003B45C6" w:rsidP="00ED514C">
            <w:r w:rsidRPr="003B45C6">
              <w:t>Cleaning out machines scraping internal floors to remove litter.</w:t>
            </w:r>
          </w:p>
        </w:tc>
        <w:tc>
          <w:tcPr>
            <w:tcW w:w="3006" w:type="dxa"/>
          </w:tcPr>
          <w:p w14:paraId="01F860D8" w14:textId="2564ADEB" w:rsidR="003B45C6" w:rsidRDefault="003B45C6" w:rsidP="00D0009A">
            <w:pPr>
              <w:pStyle w:val="ListParagraph"/>
              <w:numPr>
                <w:ilvl w:val="0"/>
                <w:numId w:val="6"/>
              </w:numPr>
            </w:pPr>
            <w:r w:rsidRPr="003B45C6">
              <w:t>Machine operators are to work inside buildings</w:t>
            </w:r>
            <w:r w:rsidR="00D0009A">
              <w:t xml:space="preserve">. </w:t>
            </w:r>
          </w:p>
          <w:p w14:paraId="08D18A80" w14:textId="6FB7D13F" w:rsidR="00E666CF" w:rsidRPr="00E666CF" w:rsidRDefault="00D0009A" w:rsidP="003B45C6">
            <w:pPr>
              <w:pStyle w:val="ListParagraph"/>
              <w:numPr>
                <w:ilvl w:val="0"/>
                <w:numId w:val="6"/>
              </w:numPr>
            </w:pPr>
            <w:r w:rsidRPr="00D0009A">
              <w:t>All vehicles are maintained to minimise engine noise and driven slowly</w:t>
            </w:r>
            <w:r>
              <w:t>.</w:t>
            </w:r>
          </w:p>
        </w:tc>
      </w:tr>
      <w:tr w:rsidR="00ED514C" w14:paraId="2ADB7466" w14:textId="77777777" w:rsidTr="001C27C3">
        <w:tc>
          <w:tcPr>
            <w:tcW w:w="2405" w:type="dxa"/>
            <w:shd w:val="clear" w:color="auto" w:fill="E7E6E6" w:themeFill="background2"/>
          </w:tcPr>
          <w:p w14:paraId="04FECD38" w14:textId="4A1468A9" w:rsidR="00E666CF" w:rsidRDefault="003B45C6" w:rsidP="00E666CF">
            <w:r w:rsidRPr="003B45C6">
              <w:t>Skid steer, long reach loaders and compressors (muck out specific)</w:t>
            </w:r>
          </w:p>
          <w:p w14:paraId="115106D3" w14:textId="77777777" w:rsidR="00E666CF" w:rsidRDefault="00E666CF" w:rsidP="00E666CF"/>
          <w:p w14:paraId="72E77DB5" w14:textId="77777777" w:rsidR="00E666CF" w:rsidRDefault="00E666CF" w:rsidP="00E666CF"/>
          <w:p w14:paraId="446F5832" w14:textId="6C7F8393" w:rsidR="00E666CF" w:rsidRPr="00E666CF" w:rsidRDefault="00E666CF" w:rsidP="00E666CF"/>
        </w:tc>
        <w:tc>
          <w:tcPr>
            <w:tcW w:w="3605" w:type="dxa"/>
            <w:shd w:val="clear" w:color="auto" w:fill="E7E6E6" w:themeFill="background2"/>
          </w:tcPr>
          <w:p w14:paraId="2216501C" w14:textId="4F191490" w:rsidR="00D0009A" w:rsidRDefault="003B45C6" w:rsidP="00ED514C">
            <w:r w:rsidRPr="003B45C6">
              <w:t xml:space="preserve">High pressure compressed air used for blowing down </w:t>
            </w:r>
            <w:r w:rsidR="00D0009A">
              <w:t xml:space="preserve">/ cleaning </w:t>
            </w:r>
            <w:r w:rsidRPr="003B45C6">
              <w:t>building internals.</w:t>
            </w:r>
          </w:p>
          <w:p w14:paraId="7E973D0B" w14:textId="1036C6FC" w:rsidR="00E666CF" w:rsidRDefault="003B45C6" w:rsidP="00ED514C">
            <w:r w:rsidRPr="003B45C6">
              <w:t>Long reach loaders used for loading bulker trailers (externally).</w:t>
            </w:r>
          </w:p>
        </w:tc>
        <w:tc>
          <w:tcPr>
            <w:tcW w:w="3006" w:type="dxa"/>
            <w:shd w:val="clear" w:color="auto" w:fill="E7E6E6" w:themeFill="background2"/>
          </w:tcPr>
          <w:p w14:paraId="6AA736E2" w14:textId="133CB26B" w:rsidR="00D0009A" w:rsidRDefault="003B45C6" w:rsidP="00D0009A">
            <w:pPr>
              <w:pStyle w:val="ListParagraph"/>
              <w:numPr>
                <w:ilvl w:val="0"/>
                <w:numId w:val="7"/>
              </w:numPr>
            </w:pPr>
            <w:r w:rsidRPr="003B45C6">
              <w:t xml:space="preserve">High pressure air compressors </w:t>
            </w:r>
            <w:r w:rsidR="00D0009A">
              <w:t xml:space="preserve">or generators </w:t>
            </w:r>
            <w:r w:rsidRPr="003B45C6">
              <w:t xml:space="preserve">are to be positioned </w:t>
            </w:r>
            <w:r w:rsidR="00D0009A">
              <w:t>between</w:t>
            </w:r>
            <w:r w:rsidRPr="003B45C6">
              <w:t xml:space="preserve"> building</w:t>
            </w:r>
            <w:r w:rsidR="00D0009A">
              <w:t>s</w:t>
            </w:r>
            <w:r w:rsidRPr="003B45C6">
              <w:t xml:space="preserve"> </w:t>
            </w:r>
            <w:r w:rsidR="00D0009A">
              <w:t>away from the direction of the sensitive receptors</w:t>
            </w:r>
            <w:r w:rsidRPr="003B45C6">
              <w:t xml:space="preserve">. </w:t>
            </w:r>
          </w:p>
          <w:p w14:paraId="0B0DC8C2" w14:textId="6431EEE8" w:rsidR="00E666CF" w:rsidRDefault="003B45C6" w:rsidP="00D0009A">
            <w:pPr>
              <w:pStyle w:val="ListParagraph"/>
              <w:numPr>
                <w:ilvl w:val="0"/>
                <w:numId w:val="7"/>
              </w:numPr>
            </w:pPr>
            <w:r w:rsidRPr="003B45C6">
              <w:t>High volume long reach loaders</w:t>
            </w:r>
            <w:r w:rsidR="00980C27">
              <w:t xml:space="preserve"> are to be kept well maintained.</w:t>
            </w:r>
          </w:p>
        </w:tc>
      </w:tr>
      <w:tr w:rsidR="00ED514C" w14:paraId="393E98A3" w14:textId="77777777" w:rsidTr="00ED514C">
        <w:tc>
          <w:tcPr>
            <w:tcW w:w="2405" w:type="dxa"/>
          </w:tcPr>
          <w:p w14:paraId="400D3031" w14:textId="4C10F33C" w:rsidR="00ED514C" w:rsidRDefault="003B45C6" w:rsidP="00E666CF">
            <w:r w:rsidRPr="003B45C6">
              <w:t>Ventilation systems and operational techniques</w:t>
            </w:r>
          </w:p>
        </w:tc>
        <w:tc>
          <w:tcPr>
            <w:tcW w:w="3605" w:type="dxa"/>
          </w:tcPr>
          <w:p w14:paraId="74C88C88" w14:textId="26EC90F6" w:rsidR="00980C27" w:rsidRDefault="003B45C6" w:rsidP="00ED514C">
            <w:r w:rsidRPr="003B45C6">
              <w:t>Noise created from worn fan motors and bearing.</w:t>
            </w:r>
          </w:p>
          <w:p w14:paraId="5C81E962" w14:textId="77777777" w:rsidR="00DA4B15" w:rsidRDefault="00DA4B15" w:rsidP="00ED514C"/>
          <w:p w14:paraId="252E7881" w14:textId="77777777" w:rsidR="00C23CAD" w:rsidRDefault="003B45C6" w:rsidP="00ED514C">
            <w:r w:rsidRPr="003B45C6">
              <w:t>Noise created from large belt driven</w:t>
            </w:r>
            <w:r w:rsidR="00C23CAD">
              <w:t xml:space="preserve"> motors</w:t>
            </w:r>
            <w:r w:rsidRPr="003B45C6">
              <w:t>.</w:t>
            </w:r>
          </w:p>
          <w:p w14:paraId="54FE980C" w14:textId="399A7B14" w:rsidR="00ED514C" w:rsidRDefault="00ED514C" w:rsidP="00ED514C"/>
        </w:tc>
        <w:tc>
          <w:tcPr>
            <w:tcW w:w="3006" w:type="dxa"/>
          </w:tcPr>
          <w:p w14:paraId="461BF2CE" w14:textId="063BD39F" w:rsidR="007414D6" w:rsidRDefault="003B45C6" w:rsidP="00DA4B15">
            <w:pPr>
              <w:pStyle w:val="ListParagraph"/>
              <w:numPr>
                <w:ilvl w:val="0"/>
                <w:numId w:val="8"/>
              </w:numPr>
            </w:pPr>
            <w:r w:rsidRPr="003B45C6">
              <w:t xml:space="preserve">All fans are inspected and maintained at the end of each cycle to maintain operational efficiencies. </w:t>
            </w:r>
          </w:p>
        </w:tc>
      </w:tr>
      <w:tr w:rsidR="00ED514C" w14:paraId="7BD9FD7D" w14:textId="77777777" w:rsidTr="001C27C3">
        <w:tc>
          <w:tcPr>
            <w:tcW w:w="2405" w:type="dxa"/>
            <w:shd w:val="clear" w:color="auto" w:fill="E7E6E6" w:themeFill="background2"/>
          </w:tcPr>
          <w:p w14:paraId="317269DA" w14:textId="2D6BCE20" w:rsidR="00ED514C" w:rsidRDefault="003B45C6" w:rsidP="00ED514C">
            <w:r w:rsidRPr="003B45C6">
              <w:lastRenderedPageBreak/>
              <w:t>Noise from feed deliveries (Delivery of feed into feed silos)</w:t>
            </w:r>
          </w:p>
        </w:tc>
        <w:tc>
          <w:tcPr>
            <w:tcW w:w="3605" w:type="dxa"/>
            <w:shd w:val="clear" w:color="auto" w:fill="E7E6E6" w:themeFill="background2"/>
          </w:tcPr>
          <w:p w14:paraId="084FD0F3" w14:textId="76708D59" w:rsidR="00980C27" w:rsidRDefault="003B45C6" w:rsidP="00ED514C">
            <w:r>
              <w:t xml:space="preserve">Engine noise from both vehicles and blowing motors. </w:t>
            </w:r>
          </w:p>
          <w:p w14:paraId="56EB7C6D" w14:textId="77777777" w:rsidR="00DA4B15" w:rsidRDefault="00DA4B15" w:rsidP="00ED514C"/>
          <w:p w14:paraId="728BC83B" w14:textId="23114D6C" w:rsidR="00980C27" w:rsidRDefault="003B45C6" w:rsidP="00ED514C">
            <w:r>
              <w:t xml:space="preserve">Delivery of feed through pipework into silos. </w:t>
            </w:r>
          </w:p>
          <w:p w14:paraId="69D3EA52" w14:textId="77777777" w:rsidR="00DA4B15" w:rsidRDefault="00DA4B15" w:rsidP="00ED514C"/>
          <w:p w14:paraId="149DBD2B" w14:textId="01D12D93" w:rsidR="00980C27" w:rsidRDefault="003B45C6" w:rsidP="00ED514C">
            <w:r>
              <w:t xml:space="preserve">Location of feed silos in relation to sensitive receptors. </w:t>
            </w:r>
          </w:p>
          <w:p w14:paraId="50CE1573" w14:textId="77777777" w:rsidR="00DA4B15" w:rsidRDefault="00DA4B15" w:rsidP="00ED514C"/>
          <w:p w14:paraId="0D53925C" w14:textId="0460E780" w:rsidR="00ED514C" w:rsidRDefault="003B45C6" w:rsidP="00ED514C">
            <w:r>
              <w:t>Times of deliveries</w:t>
            </w:r>
          </w:p>
        </w:tc>
        <w:tc>
          <w:tcPr>
            <w:tcW w:w="3006" w:type="dxa"/>
            <w:shd w:val="clear" w:color="auto" w:fill="E7E6E6" w:themeFill="background2"/>
          </w:tcPr>
          <w:p w14:paraId="49447096" w14:textId="77777777" w:rsidR="00DA4B15" w:rsidRDefault="003B45C6" w:rsidP="00DA4B15">
            <w:pPr>
              <w:pStyle w:val="ListParagraph"/>
              <w:numPr>
                <w:ilvl w:val="0"/>
                <w:numId w:val="8"/>
              </w:numPr>
            </w:pPr>
            <w:r w:rsidRPr="003B45C6">
              <w:t xml:space="preserve">Request the use of modern well silenced vehicles. </w:t>
            </w:r>
          </w:p>
          <w:p w14:paraId="517A1212" w14:textId="77777777" w:rsidR="00DA4B15" w:rsidRDefault="003B45C6" w:rsidP="00DA4B15">
            <w:pPr>
              <w:pStyle w:val="ListParagraph"/>
              <w:numPr>
                <w:ilvl w:val="0"/>
                <w:numId w:val="8"/>
              </w:numPr>
            </w:pPr>
            <w:r w:rsidRPr="003B45C6">
              <w:t xml:space="preserve">Delivery drivers will be requested to deliver feed under minimum pressure. </w:t>
            </w:r>
          </w:p>
          <w:p w14:paraId="5A2295CF" w14:textId="619FFB57" w:rsidR="00ED514C" w:rsidRDefault="00980C27" w:rsidP="00DA4B15">
            <w:pPr>
              <w:pStyle w:val="ListParagraph"/>
              <w:numPr>
                <w:ilvl w:val="0"/>
                <w:numId w:val="8"/>
              </w:numPr>
            </w:pPr>
            <w:r>
              <w:t xml:space="preserve">No </w:t>
            </w:r>
            <w:r w:rsidR="003B45C6" w:rsidRPr="003B45C6">
              <w:t>deliveries are requested for Sundays</w:t>
            </w:r>
            <w:r w:rsidR="0063118B">
              <w:t>.</w:t>
            </w:r>
          </w:p>
        </w:tc>
      </w:tr>
      <w:tr w:rsidR="00ED514C" w14:paraId="0838A231" w14:textId="77777777" w:rsidTr="00ED514C">
        <w:tc>
          <w:tcPr>
            <w:tcW w:w="2405" w:type="dxa"/>
          </w:tcPr>
          <w:p w14:paraId="74DE95B3" w14:textId="5857211B" w:rsidR="00ED514C" w:rsidRDefault="0063118B" w:rsidP="00ED514C">
            <w:r w:rsidRPr="0063118B">
              <w:t>Noises from washing / disinfection operations</w:t>
            </w:r>
          </w:p>
        </w:tc>
        <w:tc>
          <w:tcPr>
            <w:tcW w:w="3605" w:type="dxa"/>
          </w:tcPr>
          <w:p w14:paraId="637F76DC" w14:textId="02677204" w:rsidR="00ED514C" w:rsidRDefault="0063118B" w:rsidP="00CB7EB7">
            <w:r w:rsidRPr="0063118B">
              <w:t>Prolonged engine noise from wash pumps running.</w:t>
            </w:r>
          </w:p>
          <w:p w14:paraId="558DB49B" w14:textId="77777777" w:rsidR="00705884" w:rsidRDefault="00705884" w:rsidP="00CB7EB7"/>
          <w:p w14:paraId="69322822" w14:textId="77777777" w:rsidR="00705884" w:rsidRDefault="0063118B" w:rsidP="00CB7EB7">
            <w:r w:rsidRPr="0063118B">
              <w:t>Location of washing trailers in relation to sensitive receptors.</w:t>
            </w:r>
          </w:p>
          <w:p w14:paraId="67B90320" w14:textId="38567E25" w:rsidR="0063118B" w:rsidRDefault="0063118B" w:rsidP="00CB7EB7">
            <w:r w:rsidRPr="0063118B">
              <w:t xml:space="preserve"> </w:t>
            </w:r>
          </w:p>
          <w:p w14:paraId="1A21E672" w14:textId="26E985A6" w:rsidR="0063118B" w:rsidRDefault="0063118B" w:rsidP="00CB7EB7">
            <w:r w:rsidRPr="0063118B">
              <w:t>Times of washing operation</w:t>
            </w:r>
          </w:p>
        </w:tc>
        <w:tc>
          <w:tcPr>
            <w:tcW w:w="3006" w:type="dxa"/>
          </w:tcPr>
          <w:p w14:paraId="356E424C" w14:textId="77777777" w:rsidR="00C23CAD" w:rsidRDefault="0063118B" w:rsidP="00705884">
            <w:pPr>
              <w:pStyle w:val="ListParagraph"/>
              <w:numPr>
                <w:ilvl w:val="0"/>
                <w:numId w:val="9"/>
              </w:numPr>
            </w:pPr>
            <w:r w:rsidRPr="0063118B">
              <w:t xml:space="preserve">All wash pumps will be located with the service area (concrete apron) </w:t>
            </w:r>
          </w:p>
          <w:p w14:paraId="219264FA" w14:textId="390B008E" w:rsidR="00ED514C" w:rsidRDefault="0063118B" w:rsidP="00705884">
            <w:pPr>
              <w:pStyle w:val="ListParagraph"/>
              <w:numPr>
                <w:ilvl w:val="0"/>
                <w:numId w:val="9"/>
              </w:numPr>
            </w:pPr>
            <w:r w:rsidRPr="0063118B">
              <w:t xml:space="preserve">The washing operation is restricted to the 8am – 6pm curfew Monday to </w:t>
            </w:r>
            <w:r w:rsidR="00C23CAD">
              <w:t>Saturday</w:t>
            </w:r>
            <w:r w:rsidRPr="0063118B">
              <w:t>. With no washing being carried out on Sunday’s</w:t>
            </w:r>
            <w:r w:rsidR="00705884">
              <w:t>.</w:t>
            </w:r>
          </w:p>
        </w:tc>
      </w:tr>
      <w:tr w:rsidR="00ED514C" w14:paraId="07B6F87F" w14:textId="77777777" w:rsidTr="001C27C3">
        <w:tc>
          <w:tcPr>
            <w:tcW w:w="2405" w:type="dxa"/>
            <w:shd w:val="clear" w:color="auto" w:fill="E7E6E6" w:themeFill="background2"/>
          </w:tcPr>
          <w:p w14:paraId="7FB2DD55" w14:textId="38A60A55" w:rsidR="00ED514C" w:rsidRDefault="0063118B" w:rsidP="00ED514C">
            <w:r w:rsidRPr="0063118B">
              <w:t xml:space="preserve">Waste removal / recovery Litter removal </w:t>
            </w:r>
            <w:r w:rsidR="00980C27" w:rsidRPr="0063118B">
              <w:t>Wastewater</w:t>
            </w:r>
            <w:r w:rsidRPr="0063118B">
              <w:t xml:space="preserve"> removal General waste</w:t>
            </w:r>
          </w:p>
        </w:tc>
        <w:tc>
          <w:tcPr>
            <w:tcW w:w="3605" w:type="dxa"/>
            <w:shd w:val="clear" w:color="auto" w:fill="E7E6E6" w:themeFill="background2"/>
          </w:tcPr>
          <w:p w14:paraId="2F8ACB5E" w14:textId="77777777" w:rsidR="00311BFC" w:rsidRDefault="0063118B" w:rsidP="00ED514C">
            <w:r w:rsidRPr="0063118B">
              <w:t xml:space="preserve">Vehicle movements. </w:t>
            </w:r>
          </w:p>
          <w:p w14:paraId="33BB582E" w14:textId="77777777" w:rsidR="00311BFC" w:rsidRDefault="00311BFC" w:rsidP="00ED514C"/>
          <w:p w14:paraId="0BE1F42D" w14:textId="7AA8AB2A" w:rsidR="00CC13F9" w:rsidRDefault="0063118B" w:rsidP="00ED514C">
            <w:r w:rsidRPr="0063118B">
              <w:t>Access times</w:t>
            </w:r>
            <w:r w:rsidR="00CC13F9">
              <w:t>.</w:t>
            </w:r>
          </w:p>
        </w:tc>
        <w:tc>
          <w:tcPr>
            <w:tcW w:w="3006" w:type="dxa"/>
            <w:shd w:val="clear" w:color="auto" w:fill="E7E6E6" w:themeFill="background2"/>
          </w:tcPr>
          <w:p w14:paraId="6226747A" w14:textId="77777777" w:rsidR="00311BFC" w:rsidRDefault="0063118B" w:rsidP="00311BFC">
            <w:pPr>
              <w:pStyle w:val="ListParagraph"/>
              <w:numPr>
                <w:ilvl w:val="0"/>
                <w:numId w:val="12"/>
              </w:numPr>
            </w:pPr>
            <w:r w:rsidRPr="0063118B">
              <w:t xml:space="preserve">All vehicle movements are restricted to the 8am – </w:t>
            </w:r>
            <w:r w:rsidR="007414D6">
              <w:t>6</w:t>
            </w:r>
            <w:r w:rsidRPr="0063118B">
              <w:t xml:space="preserve">pm curfew Monday to Saturday. </w:t>
            </w:r>
          </w:p>
          <w:p w14:paraId="76612435" w14:textId="168AB3F5" w:rsidR="00CC13F9" w:rsidRDefault="0063118B" w:rsidP="00311BFC">
            <w:pPr>
              <w:pStyle w:val="ListParagraph"/>
              <w:numPr>
                <w:ilvl w:val="0"/>
                <w:numId w:val="12"/>
              </w:numPr>
            </w:pPr>
            <w:r w:rsidRPr="0063118B">
              <w:t>No deliveries are requested for Sundays.</w:t>
            </w:r>
            <w:r w:rsidR="00CC13F9">
              <w:t xml:space="preserve"> </w:t>
            </w:r>
          </w:p>
        </w:tc>
      </w:tr>
      <w:tr w:rsidR="00CB7EB7" w14:paraId="687C446B" w14:textId="77777777" w:rsidTr="00F443EF">
        <w:trPr>
          <w:trHeight w:val="2112"/>
        </w:trPr>
        <w:tc>
          <w:tcPr>
            <w:tcW w:w="2405" w:type="dxa"/>
          </w:tcPr>
          <w:p w14:paraId="1F20F477" w14:textId="60D9DE13" w:rsidR="00CB7EB7" w:rsidRDefault="0063118B" w:rsidP="00ED514C">
            <w:r w:rsidRPr="0063118B">
              <w:t>Excessive noise created by bird depletion</w:t>
            </w:r>
          </w:p>
        </w:tc>
        <w:tc>
          <w:tcPr>
            <w:tcW w:w="3605" w:type="dxa"/>
          </w:tcPr>
          <w:p w14:paraId="353963A4" w14:textId="77777777" w:rsidR="00E23763" w:rsidRDefault="0063118B" w:rsidP="00ED514C">
            <w:r w:rsidRPr="0063118B">
              <w:t>Bird excitement / stress.</w:t>
            </w:r>
          </w:p>
          <w:p w14:paraId="45F916B2" w14:textId="11243607" w:rsidR="00980C27" w:rsidRDefault="0063118B" w:rsidP="00ED514C">
            <w:r w:rsidRPr="0063118B">
              <w:t xml:space="preserve"> </w:t>
            </w:r>
          </w:p>
          <w:p w14:paraId="0539EA5A" w14:textId="54E73C17" w:rsidR="00CC13F9" w:rsidRDefault="0063118B" w:rsidP="00ED514C">
            <w:r w:rsidRPr="0063118B">
              <w:t>Loading of modules onto trailers.</w:t>
            </w:r>
          </w:p>
          <w:p w14:paraId="2BE5A3B0" w14:textId="77777777" w:rsidR="00F519C3" w:rsidRDefault="00F519C3" w:rsidP="00ED514C"/>
          <w:p w14:paraId="639F0C59" w14:textId="77777777" w:rsidR="00F519C3" w:rsidRDefault="00F519C3" w:rsidP="00ED514C"/>
          <w:p w14:paraId="73304F14" w14:textId="77777777" w:rsidR="00F519C3" w:rsidRDefault="00F519C3" w:rsidP="00ED514C"/>
          <w:p w14:paraId="016DB6F1" w14:textId="77777777" w:rsidR="00F519C3" w:rsidRDefault="00F519C3" w:rsidP="00ED514C"/>
          <w:p w14:paraId="4E4F43B5" w14:textId="5AF11E9E" w:rsidR="00CB7EB7" w:rsidRDefault="00CB7EB7" w:rsidP="00ED514C"/>
        </w:tc>
        <w:tc>
          <w:tcPr>
            <w:tcW w:w="3006" w:type="dxa"/>
          </w:tcPr>
          <w:p w14:paraId="6F430BDE" w14:textId="77777777" w:rsidR="00E23763" w:rsidRDefault="0063118B" w:rsidP="00E23763">
            <w:pPr>
              <w:pStyle w:val="ListParagraph"/>
              <w:numPr>
                <w:ilvl w:val="0"/>
                <w:numId w:val="13"/>
              </w:numPr>
            </w:pPr>
            <w:r w:rsidRPr="0063118B">
              <w:t xml:space="preserve">Only approved contractor trained in the catching of poultry are to be instructed to load drawers in modules. </w:t>
            </w:r>
          </w:p>
          <w:p w14:paraId="51E565B9" w14:textId="076CAD5A" w:rsidR="00F519C3" w:rsidRPr="00F519C3" w:rsidRDefault="0063118B" w:rsidP="00E23763">
            <w:pPr>
              <w:pStyle w:val="ListParagraph"/>
              <w:numPr>
                <w:ilvl w:val="0"/>
                <w:numId w:val="13"/>
              </w:numPr>
            </w:pPr>
            <w:r w:rsidRPr="0063118B">
              <w:t>Schedule loading so that birds are quickly loaded onto trailers and removed from site once complete</w:t>
            </w:r>
            <w:r>
              <w:t>.</w:t>
            </w:r>
          </w:p>
        </w:tc>
      </w:tr>
      <w:tr w:rsidR="00CC13F9" w14:paraId="561571D5" w14:textId="77777777" w:rsidTr="001C27C3">
        <w:tc>
          <w:tcPr>
            <w:tcW w:w="2405" w:type="dxa"/>
            <w:shd w:val="clear" w:color="auto" w:fill="E7E6E6" w:themeFill="background2"/>
          </w:tcPr>
          <w:p w14:paraId="2124037F" w14:textId="77777777" w:rsidR="00CC13F9" w:rsidRDefault="0063118B" w:rsidP="00500C91">
            <w:r w:rsidRPr="0063118B">
              <w:t>Noise from standby emergency generator</w:t>
            </w:r>
            <w:r w:rsidR="007414D6">
              <w:t>.</w:t>
            </w:r>
          </w:p>
          <w:p w14:paraId="06B94261" w14:textId="77777777" w:rsidR="007414D6" w:rsidRDefault="007414D6" w:rsidP="00500C91"/>
          <w:p w14:paraId="44E80AD8" w14:textId="646CC622" w:rsidR="007414D6" w:rsidRDefault="007414D6" w:rsidP="00500C91">
            <w:r w:rsidRPr="007414D6">
              <w:t>Alarm system</w:t>
            </w:r>
            <w:r>
              <w:t>.</w:t>
            </w:r>
          </w:p>
        </w:tc>
        <w:tc>
          <w:tcPr>
            <w:tcW w:w="3605" w:type="dxa"/>
            <w:shd w:val="clear" w:color="auto" w:fill="E7E6E6" w:themeFill="background2"/>
          </w:tcPr>
          <w:p w14:paraId="64F720A2" w14:textId="77777777" w:rsidR="00E23763" w:rsidRDefault="0063118B" w:rsidP="00ED514C">
            <w:r w:rsidRPr="0063118B">
              <w:t>Location of generator.</w:t>
            </w:r>
          </w:p>
          <w:p w14:paraId="17133052" w14:textId="7A2B29FF" w:rsidR="00980C27" w:rsidRDefault="0063118B" w:rsidP="00ED514C">
            <w:r w:rsidRPr="0063118B">
              <w:t xml:space="preserve"> </w:t>
            </w:r>
          </w:p>
          <w:p w14:paraId="441F3A02" w14:textId="77ABD093" w:rsidR="00980C27" w:rsidRDefault="0063118B" w:rsidP="00ED514C">
            <w:r w:rsidRPr="0063118B">
              <w:t xml:space="preserve">Building construction. </w:t>
            </w:r>
          </w:p>
          <w:p w14:paraId="156D7C8F" w14:textId="77777777" w:rsidR="00E23763" w:rsidRDefault="00E23763" w:rsidP="00ED514C"/>
          <w:p w14:paraId="14F4CE06" w14:textId="16537043" w:rsidR="00CC13F9" w:rsidRDefault="0063118B" w:rsidP="00ED514C">
            <w:r w:rsidRPr="0063118B">
              <w:t>Routine testing of generator</w:t>
            </w:r>
            <w:r w:rsidR="007414D6">
              <w:t xml:space="preserve"> and alarm system.</w:t>
            </w:r>
          </w:p>
        </w:tc>
        <w:tc>
          <w:tcPr>
            <w:tcW w:w="3006" w:type="dxa"/>
            <w:shd w:val="clear" w:color="auto" w:fill="E7E6E6" w:themeFill="background2"/>
          </w:tcPr>
          <w:p w14:paraId="66D3543B" w14:textId="77777777" w:rsidR="00E23763" w:rsidRDefault="0063118B" w:rsidP="00E23763">
            <w:pPr>
              <w:pStyle w:val="ListParagraph"/>
              <w:numPr>
                <w:ilvl w:val="0"/>
                <w:numId w:val="14"/>
              </w:numPr>
            </w:pPr>
            <w:r w:rsidRPr="0063118B">
              <w:t>The standby generator</w:t>
            </w:r>
            <w:r w:rsidR="00C23CAD">
              <w:t>s</w:t>
            </w:r>
            <w:r w:rsidRPr="0063118B">
              <w:t xml:space="preserve"> </w:t>
            </w:r>
            <w:r w:rsidR="00C23CAD">
              <w:t>are</w:t>
            </w:r>
            <w:r w:rsidRPr="0063118B">
              <w:t xml:space="preserve"> located next to </w:t>
            </w:r>
            <w:r w:rsidR="00C23CAD">
              <w:t>buildings</w:t>
            </w:r>
            <w:r w:rsidRPr="0063118B">
              <w:t xml:space="preserve"> as far </w:t>
            </w:r>
            <w:r w:rsidR="00C23CAD">
              <w:t xml:space="preserve">away </w:t>
            </w:r>
            <w:r w:rsidRPr="0063118B">
              <w:t xml:space="preserve">as practical possible from any sensitive receptor. </w:t>
            </w:r>
          </w:p>
          <w:p w14:paraId="1899BFCF" w14:textId="77777777" w:rsidR="00E23763" w:rsidRDefault="0063118B" w:rsidP="00E23763">
            <w:pPr>
              <w:pStyle w:val="ListParagraph"/>
              <w:numPr>
                <w:ilvl w:val="0"/>
                <w:numId w:val="14"/>
              </w:numPr>
            </w:pPr>
            <w:r w:rsidRPr="0063118B">
              <w:t xml:space="preserve">The building is which the generator is housed is an insulated timber </w:t>
            </w:r>
            <w:r w:rsidR="00C23CAD">
              <w:t xml:space="preserve">or metal </w:t>
            </w:r>
            <w:r w:rsidRPr="0063118B">
              <w:t xml:space="preserve">constructed building with an internal acoustic lining to help </w:t>
            </w:r>
            <w:r w:rsidRPr="0063118B">
              <w:lastRenderedPageBreak/>
              <w:t>minimise any excessive noise</w:t>
            </w:r>
            <w:r w:rsidR="00C23CAD">
              <w:t>.</w:t>
            </w:r>
            <w:r w:rsidRPr="0063118B">
              <w:t xml:space="preserve"> </w:t>
            </w:r>
          </w:p>
          <w:p w14:paraId="5425DB50" w14:textId="54533EB6" w:rsidR="00CC13F9" w:rsidRDefault="0063118B" w:rsidP="00E23763">
            <w:pPr>
              <w:pStyle w:val="ListParagraph"/>
              <w:numPr>
                <w:ilvl w:val="0"/>
                <w:numId w:val="14"/>
              </w:numPr>
            </w:pPr>
            <w:r w:rsidRPr="0063118B">
              <w:t xml:space="preserve">As it is a requirement to ensure the generator </w:t>
            </w:r>
            <w:r w:rsidR="00980C27" w:rsidRPr="0063118B">
              <w:t>is always in working condition</w:t>
            </w:r>
            <w:r w:rsidRPr="0063118B">
              <w:t xml:space="preserve"> the power unit must be run and documented for two hours every week. This will be done by two single one hour tests</w:t>
            </w:r>
            <w:r w:rsidR="00C23CAD">
              <w:t>.</w:t>
            </w:r>
          </w:p>
          <w:p w14:paraId="155C90A2" w14:textId="3A4926C4" w:rsidR="00132D38" w:rsidRDefault="00132D38" w:rsidP="00ED514C">
            <w:pPr>
              <w:rPr>
                <w:b/>
                <w:bCs/>
              </w:rPr>
            </w:pPr>
            <w:r w:rsidRPr="00132D38">
              <w:rPr>
                <w:b/>
                <w:bCs/>
              </w:rPr>
              <w:t xml:space="preserve">Following any failure in power supply to the site the generator will automatically take over the supply to the site and will therefore run for as long as required without any </w:t>
            </w:r>
            <w:r w:rsidR="00697B2D" w:rsidRPr="00132D38">
              <w:rPr>
                <w:b/>
                <w:bCs/>
              </w:rPr>
              <w:t>restriction.</w:t>
            </w:r>
          </w:p>
          <w:p w14:paraId="5DA04591" w14:textId="77777777" w:rsidR="007414D6" w:rsidRDefault="007414D6" w:rsidP="00ED514C">
            <w:pPr>
              <w:rPr>
                <w:b/>
                <w:bCs/>
              </w:rPr>
            </w:pPr>
            <w:r w:rsidRPr="007414D6">
              <w:rPr>
                <w:b/>
                <w:bCs/>
              </w:rPr>
              <w:t>Daily system test (required by law) is carried out each morning. This is routed to mobile phones and no audible alarms used.</w:t>
            </w:r>
          </w:p>
          <w:p w14:paraId="0E906F95" w14:textId="76A4C56C" w:rsidR="007414D6" w:rsidRPr="00132D38" w:rsidRDefault="007414D6" w:rsidP="00ED514C">
            <w:pPr>
              <w:rPr>
                <w:b/>
                <w:bCs/>
              </w:rPr>
            </w:pPr>
            <w:r w:rsidRPr="007414D6">
              <w:rPr>
                <w:b/>
                <w:bCs/>
              </w:rPr>
              <w:t>All electrical equipment is routinely maintained and therefore, the backup system is rarely required.</w:t>
            </w:r>
          </w:p>
        </w:tc>
      </w:tr>
      <w:tr w:rsidR="001461B5" w14:paraId="14D216A4" w14:textId="77777777" w:rsidTr="00F21EA9">
        <w:tc>
          <w:tcPr>
            <w:tcW w:w="2405" w:type="dxa"/>
            <w:shd w:val="clear" w:color="auto" w:fill="auto"/>
          </w:tcPr>
          <w:p w14:paraId="49285AD9" w14:textId="55B61768" w:rsidR="001461B5" w:rsidRPr="0063118B" w:rsidRDefault="001461B5" w:rsidP="00500C91">
            <w:r w:rsidRPr="001461B5">
              <w:lastRenderedPageBreak/>
              <w:t>Repairs</w:t>
            </w:r>
          </w:p>
        </w:tc>
        <w:tc>
          <w:tcPr>
            <w:tcW w:w="3605" w:type="dxa"/>
            <w:shd w:val="clear" w:color="auto" w:fill="auto"/>
          </w:tcPr>
          <w:p w14:paraId="2C320954" w14:textId="0D9DBCE7" w:rsidR="001461B5" w:rsidRPr="0063118B" w:rsidRDefault="001461B5" w:rsidP="00ED514C">
            <w:r>
              <w:t xml:space="preserve">Noise from construction equipment </w:t>
            </w:r>
          </w:p>
        </w:tc>
        <w:tc>
          <w:tcPr>
            <w:tcW w:w="3006" w:type="dxa"/>
            <w:shd w:val="clear" w:color="auto" w:fill="auto"/>
          </w:tcPr>
          <w:p w14:paraId="39C2A47A" w14:textId="77777777" w:rsidR="00E23763" w:rsidRDefault="001461B5" w:rsidP="00ED514C">
            <w:pPr>
              <w:pStyle w:val="ListParagraph"/>
              <w:numPr>
                <w:ilvl w:val="0"/>
                <w:numId w:val="15"/>
              </w:numPr>
            </w:pPr>
            <w:r w:rsidRPr="001461B5">
              <w:t>If repairs to the site are required, this is usually conducted during the daytime</w:t>
            </w:r>
            <w:r>
              <w:t>.</w:t>
            </w:r>
          </w:p>
          <w:p w14:paraId="169CB4D5" w14:textId="5035C490" w:rsidR="001461B5" w:rsidRPr="0063118B" w:rsidRDefault="001461B5" w:rsidP="00ED514C">
            <w:pPr>
              <w:pStyle w:val="ListParagraph"/>
              <w:numPr>
                <w:ilvl w:val="0"/>
                <w:numId w:val="15"/>
              </w:numPr>
            </w:pPr>
            <w:r w:rsidRPr="001461B5">
              <w:t>In the event of major repair work likely to cause significant noise and disruption, neighbouring residents will be notified in advance</w:t>
            </w:r>
            <w:r>
              <w:t>.</w:t>
            </w:r>
          </w:p>
        </w:tc>
      </w:tr>
    </w:tbl>
    <w:p w14:paraId="35F7FD42" w14:textId="05BB9117" w:rsidR="000A6551" w:rsidRDefault="000A6551" w:rsidP="00132D38">
      <w:pPr>
        <w:keepNext/>
        <w:keepLines/>
        <w:spacing w:after="105"/>
        <w:ind w:left="-4" w:hanging="10"/>
        <w:outlineLvl w:val="0"/>
        <w:rPr>
          <w:rFonts w:ascii="Arial" w:eastAsia="Arial" w:hAnsi="Arial" w:cs="Arial"/>
          <w:b/>
          <w:color w:val="000000"/>
          <w:lang w:eastAsia="en-GB"/>
        </w:rPr>
      </w:pPr>
    </w:p>
    <w:p w14:paraId="07B9D71B" w14:textId="77777777" w:rsidR="000A6551" w:rsidRDefault="000A6551" w:rsidP="00132D38">
      <w:pPr>
        <w:keepNext/>
        <w:keepLines/>
        <w:spacing w:after="105"/>
        <w:ind w:left="-4" w:hanging="10"/>
        <w:outlineLvl w:val="0"/>
        <w:rPr>
          <w:rFonts w:ascii="Arial" w:eastAsia="Arial" w:hAnsi="Arial" w:cs="Arial"/>
          <w:b/>
          <w:color w:val="000000"/>
          <w:lang w:eastAsia="en-GB"/>
        </w:rPr>
      </w:pPr>
    </w:p>
    <w:p w14:paraId="7307AFF6" w14:textId="35FFEB70" w:rsidR="00DE06B4" w:rsidRPr="00132D38" w:rsidRDefault="00DE06B4" w:rsidP="00132D38">
      <w:pPr>
        <w:keepNext/>
        <w:keepLines/>
        <w:spacing w:after="105"/>
        <w:ind w:left="-4" w:hanging="10"/>
        <w:outlineLvl w:val="0"/>
        <w:rPr>
          <w:rFonts w:ascii="Arial" w:eastAsia="Arial" w:hAnsi="Arial" w:cs="Arial"/>
          <w:b/>
          <w:color w:val="000000"/>
          <w:lang w:eastAsia="en-GB"/>
        </w:rPr>
      </w:pPr>
      <w:r w:rsidRPr="00DE06B4">
        <w:rPr>
          <w:rFonts w:ascii="Arial" w:eastAsia="Arial" w:hAnsi="Arial" w:cs="Arial"/>
          <w:b/>
          <w:color w:val="000000"/>
          <w:lang w:eastAsia="en-GB"/>
        </w:rPr>
        <w:t xml:space="preserve">Farm Monitoring and Continual Improvement </w:t>
      </w:r>
    </w:p>
    <w:p w14:paraId="08F66BDA" w14:textId="5C9797BA" w:rsidR="00DE06B4" w:rsidRPr="00132D38" w:rsidRDefault="00DE06B4" w:rsidP="00DE06B4">
      <w:pPr>
        <w:numPr>
          <w:ilvl w:val="0"/>
          <w:numId w:val="3"/>
        </w:numPr>
        <w:spacing w:after="89" w:line="353" w:lineRule="auto"/>
        <w:ind w:right="79" w:hanging="360"/>
        <w:jc w:val="both"/>
        <w:rPr>
          <w:rFonts w:ascii="Arial" w:eastAsia="Arial" w:hAnsi="Arial" w:cs="Arial"/>
          <w:color w:val="000000"/>
          <w:lang w:eastAsia="en-GB"/>
        </w:rPr>
      </w:pPr>
      <w:r w:rsidRPr="00DE06B4">
        <w:rPr>
          <w:rFonts w:ascii="Arial" w:eastAsia="Arial" w:hAnsi="Arial" w:cs="Arial"/>
          <w:color w:val="000000"/>
          <w:lang w:eastAsia="en-GB"/>
        </w:rPr>
        <w:t>Complaints and subsequent actions will be logged on site</w:t>
      </w:r>
      <w:r w:rsidR="002D2AB4">
        <w:rPr>
          <w:rFonts w:ascii="Arial" w:eastAsia="Arial" w:hAnsi="Arial" w:cs="Arial"/>
          <w:color w:val="000000"/>
          <w:lang w:eastAsia="en-GB"/>
        </w:rPr>
        <w:t xml:space="preserve"> using form </w:t>
      </w:r>
      <w:r w:rsidR="002D2AB4" w:rsidRPr="002D2AB4">
        <w:rPr>
          <w:rFonts w:ascii="Arial" w:eastAsia="Arial" w:hAnsi="Arial" w:cs="Arial"/>
          <w:color w:val="000000"/>
          <w:lang w:eastAsia="en-GB"/>
        </w:rPr>
        <w:t>ESP08a</w:t>
      </w:r>
      <w:r w:rsidR="002D2AB4">
        <w:rPr>
          <w:rFonts w:ascii="Arial" w:eastAsia="Arial" w:hAnsi="Arial" w:cs="Arial"/>
          <w:color w:val="000000"/>
          <w:lang w:eastAsia="en-GB"/>
        </w:rPr>
        <w:t>.</w:t>
      </w:r>
    </w:p>
    <w:p w14:paraId="67313EF5" w14:textId="4893B004" w:rsidR="00132D38" w:rsidRPr="00DE06B4" w:rsidRDefault="0089665F" w:rsidP="00DE06B4">
      <w:pPr>
        <w:numPr>
          <w:ilvl w:val="0"/>
          <w:numId w:val="3"/>
        </w:numPr>
        <w:spacing w:after="89" w:line="353" w:lineRule="auto"/>
        <w:ind w:right="79" w:hanging="360"/>
        <w:jc w:val="both"/>
        <w:rPr>
          <w:rFonts w:ascii="Arial" w:eastAsia="Arial" w:hAnsi="Arial" w:cs="Arial"/>
          <w:color w:val="000000"/>
          <w:lang w:eastAsia="en-GB"/>
        </w:rPr>
      </w:pPr>
      <w:r>
        <w:rPr>
          <w:rFonts w:ascii="Arial" w:eastAsia="Arial" w:hAnsi="Arial" w:cs="Arial"/>
          <w:color w:val="000000"/>
          <w:lang w:eastAsia="en-GB"/>
        </w:rPr>
        <w:t>New Equipment will always be looked at regarding noise emissions.</w:t>
      </w:r>
    </w:p>
    <w:p w14:paraId="6642A3C7" w14:textId="77777777" w:rsidR="007D2854" w:rsidRDefault="00DE06B4" w:rsidP="007D2854">
      <w:pPr>
        <w:numPr>
          <w:ilvl w:val="0"/>
          <w:numId w:val="3"/>
        </w:numPr>
        <w:spacing w:after="31" w:line="353" w:lineRule="auto"/>
        <w:ind w:right="79" w:hanging="360"/>
        <w:jc w:val="both"/>
        <w:rPr>
          <w:rFonts w:ascii="Arial" w:eastAsia="Arial" w:hAnsi="Arial" w:cs="Arial"/>
          <w:color w:val="000000"/>
          <w:lang w:eastAsia="en-GB"/>
        </w:rPr>
      </w:pPr>
      <w:r w:rsidRPr="00DE06B4">
        <w:rPr>
          <w:rFonts w:ascii="Arial" w:eastAsia="Arial" w:hAnsi="Arial" w:cs="Arial"/>
          <w:color w:val="000000"/>
          <w:lang w:eastAsia="en-GB"/>
        </w:rPr>
        <w:t xml:space="preserve">Staff will receive annual training regarding Environmental Permitting Regulations – which will include </w:t>
      </w:r>
      <w:r w:rsidR="00132D38">
        <w:rPr>
          <w:rFonts w:ascii="Arial" w:eastAsia="Arial" w:hAnsi="Arial" w:cs="Arial"/>
          <w:color w:val="000000"/>
          <w:lang w:eastAsia="en-GB"/>
        </w:rPr>
        <w:t>noise</w:t>
      </w:r>
      <w:r w:rsidRPr="00DE06B4">
        <w:rPr>
          <w:rFonts w:ascii="Arial" w:eastAsia="Arial" w:hAnsi="Arial" w:cs="Arial"/>
          <w:color w:val="000000"/>
          <w:lang w:eastAsia="en-GB"/>
        </w:rPr>
        <w:t xml:space="preserve"> management and any new company procedures.</w:t>
      </w:r>
    </w:p>
    <w:p w14:paraId="770FD28A" w14:textId="0A866FF7" w:rsidR="007D2854" w:rsidRPr="007D2854" w:rsidRDefault="007D2854" w:rsidP="007D2854">
      <w:pPr>
        <w:numPr>
          <w:ilvl w:val="0"/>
          <w:numId w:val="3"/>
        </w:numPr>
        <w:spacing w:after="31" w:line="353" w:lineRule="auto"/>
        <w:ind w:right="79" w:hanging="360"/>
        <w:jc w:val="both"/>
        <w:rPr>
          <w:rFonts w:ascii="Arial" w:eastAsia="Arial" w:hAnsi="Arial" w:cs="Arial"/>
          <w:color w:val="000000"/>
          <w:lang w:eastAsia="en-GB"/>
        </w:rPr>
      </w:pPr>
      <w:r w:rsidRPr="007D2854">
        <w:rPr>
          <w:rFonts w:ascii="Arial" w:eastAsia="Arial" w:hAnsi="Arial" w:cs="Arial"/>
          <w:color w:val="000000"/>
          <w:lang w:eastAsia="en-GB"/>
        </w:rPr>
        <w:t xml:space="preserve">Daily stockman checks are made to detect abnormally high </w:t>
      </w:r>
      <w:r>
        <w:rPr>
          <w:rFonts w:ascii="Arial" w:eastAsia="Arial" w:hAnsi="Arial" w:cs="Arial"/>
          <w:color w:val="000000"/>
          <w:lang w:eastAsia="en-GB"/>
        </w:rPr>
        <w:t>noises</w:t>
      </w:r>
      <w:r w:rsidRPr="007D2854">
        <w:rPr>
          <w:rFonts w:ascii="Arial" w:eastAsia="Arial" w:hAnsi="Arial" w:cs="Arial"/>
          <w:color w:val="000000"/>
          <w:lang w:eastAsia="en-GB"/>
        </w:rPr>
        <w:t>.</w:t>
      </w:r>
    </w:p>
    <w:p w14:paraId="2D011E66" w14:textId="58AD7C59" w:rsidR="007D2854" w:rsidRPr="00D03A65" w:rsidRDefault="002D2AB4" w:rsidP="00132D38">
      <w:pPr>
        <w:numPr>
          <w:ilvl w:val="0"/>
          <w:numId w:val="3"/>
        </w:numPr>
        <w:spacing w:after="31" w:line="353" w:lineRule="auto"/>
        <w:ind w:right="79" w:hanging="360"/>
        <w:jc w:val="both"/>
        <w:rPr>
          <w:rFonts w:ascii="Arial" w:eastAsia="Arial" w:hAnsi="Arial" w:cs="Arial"/>
          <w:color w:val="000000"/>
          <w:lang w:eastAsia="en-GB"/>
        </w:rPr>
      </w:pPr>
      <w:r w:rsidRPr="002D2AB4">
        <w:rPr>
          <w:rFonts w:ascii="Arial" w:eastAsia="Arial" w:hAnsi="Arial" w:cs="Arial"/>
          <w:bCs/>
          <w:color w:val="000000"/>
          <w:lang w:eastAsia="en-GB"/>
        </w:rPr>
        <w:lastRenderedPageBreak/>
        <w:t>Checks of the surrounding areas and perimeters are made by staff who do not work regularly on the farm (typically the area/business manager). These checks are made at least monthly</w:t>
      </w:r>
      <w:r>
        <w:rPr>
          <w:rFonts w:ascii="Arial" w:eastAsia="Arial" w:hAnsi="Arial" w:cs="Arial"/>
          <w:bCs/>
          <w:color w:val="000000"/>
          <w:lang w:eastAsia="en-GB"/>
        </w:rPr>
        <w:t>.</w:t>
      </w:r>
    </w:p>
    <w:p w14:paraId="12885919" w14:textId="77777777" w:rsidR="00D03A65" w:rsidRPr="002D2AB4" w:rsidRDefault="00D03A65" w:rsidP="00D03A65">
      <w:pPr>
        <w:spacing w:after="31" w:line="353" w:lineRule="auto"/>
        <w:ind w:left="720" w:right="79"/>
        <w:jc w:val="both"/>
        <w:rPr>
          <w:rFonts w:ascii="Arial" w:eastAsia="Arial" w:hAnsi="Arial" w:cs="Arial"/>
          <w:color w:val="000000"/>
          <w:lang w:eastAsia="en-GB"/>
        </w:rPr>
      </w:pPr>
    </w:p>
    <w:p w14:paraId="45025B6D" w14:textId="47526003" w:rsidR="002D2AB4" w:rsidRDefault="002D2AB4" w:rsidP="002D2AB4">
      <w:pPr>
        <w:keepNext/>
        <w:keepLines/>
        <w:spacing w:after="105"/>
        <w:ind w:left="-4" w:hanging="10"/>
        <w:outlineLvl w:val="0"/>
        <w:rPr>
          <w:rFonts w:ascii="Arial" w:eastAsia="Arial" w:hAnsi="Arial" w:cs="Arial"/>
          <w:bCs/>
          <w:color w:val="000000"/>
          <w:lang w:eastAsia="en-GB"/>
        </w:rPr>
      </w:pPr>
      <w:r w:rsidRPr="00B91B07">
        <w:rPr>
          <w:rFonts w:ascii="Arial" w:eastAsia="Arial" w:hAnsi="Arial" w:cs="Arial"/>
          <w:bCs/>
          <w:color w:val="000000"/>
          <w:lang w:eastAsia="en-GB"/>
        </w:rPr>
        <w:t xml:space="preserve">In accordance with BAT Conclusions BAT </w:t>
      </w:r>
      <w:r>
        <w:rPr>
          <w:rFonts w:ascii="Arial" w:eastAsia="Arial" w:hAnsi="Arial" w:cs="Arial"/>
          <w:bCs/>
          <w:color w:val="000000"/>
          <w:lang w:eastAsia="en-GB"/>
        </w:rPr>
        <w:t>9</w:t>
      </w:r>
      <w:r w:rsidRPr="00B91B07">
        <w:rPr>
          <w:rFonts w:ascii="Arial" w:eastAsia="Arial" w:hAnsi="Arial" w:cs="Arial"/>
          <w:bCs/>
          <w:color w:val="000000"/>
          <w:lang w:eastAsia="en-GB"/>
        </w:rPr>
        <w:t xml:space="preserve">, in cases where </w:t>
      </w:r>
      <w:r>
        <w:rPr>
          <w:rFonts w:ascii="Arial" w:eastAsia="Arial" w:hAnsi="Arial" w:cs="Arial"/>
          <w:bCs/>
          <w:color w:val="000000"/>
          <w:lang w:eastAsia="en-GB"/>
        </w:rPr>
        <w:t>noise</w:t>
      </w:r>
      <w:r w:rsidRPr="00B91B07">
        <w:rPr>
          <w:rFonts w:ascii="Arial" w:eastAsia="Arial" w:hAnsi="Arial" w:cs="Arial"/>
          <w:bCs/>
          <w:color w:val="000000"/>
          <w:lang w:eastAsia="en-GB"/>
        </w:rPr>
        <w:t xml:space="preserve"> nuisance at sensitive receptors is expected and/or has been substantiated, then additional </w:t>
      </w:r>
      <w:r>
        <w:rPr>
          <w:rFonts w:ascii="Arial" w:eastAsia="Arial" w:hAnsi="Arial" w:cs="Arial"/>
          <w:bCs/>
          <w:color w:val="000000"/>
          <w:lang w:eastAsia="en-GB"/>
        </w:rPr>
        <w:t>noise</w:t>
      </w:r>
      <w:r w:rsidRPr="00B91B07">
        <w:rPr>
          <w:rFonts w:ascii="Arial" w:eastAsia="Arial" w:hAnsi="Arial" w:cs="Arial"/>
          <w:bCs/>
          <w:color w:val="000000"/>
          <w:lang w:eastAsia="en-GB"/>
        </w:rPr>
        <w:t xml:space="preserve"> monitoring will be introduced.</w:t>
      </w:r>
    </w:p>
    <w:p w14:paraId="7EC8D050" w14:textId="2BD35496" w:rsidR="002D2AB4" w:rsidRDefault="002D2AB4" w:rsidP="00B66A79">
      <w:pPr>
        <w:pStyle w:val="ListParagraph"/>
        <w:numPr>
          <w:ilvl w:val="0"/>
          <w:numId w:val="17"/>
        </w:numPr>
        <w:spacing w:after="105"/>
        <w:outlineLvl w:val="0"/>
        <w:rPr>
          <w:rFonts w:ascii="Arial" w:eastAsia="Arial" w:hAnsi="Arial" w:cs="Arial"/>
          <w:bCs/>
          <w:color w:val="000000"/>
          <w:lang w:eastAsia="en-GB"/>
        </w:rPr>
      </w:pPr>
      <w:r w:rsidRPr="002D2AB4">
        <w:rPr>
          <w:rFonts w:ascii="Arial" w:eastAsia="Arial" w:hAnsi="Arial" w:cs="Arial"/>
          <w:bCs/>
          <w:color w:val="000000"/>
          <w:lang w:eastAsia="en-GB"/>
        </w:rPr>
        <w:t>Specific noise monitoring at the site boundary or other relevant locations in response to the potential nuisance using standard methods</w:t>
      </w:r>
      <w:r w:rsidR="00B66A79">
        <w:rPr>
          <w:rFonts w:ascii="Arial" w:eastAsia="Arial" w:hAnsi="Arial" w:cs="Arial"/>
          <w:bCs/>
          <w:color w:val="000000"/>
          <w:lang w:eastAsia="en-GB"/>
        </w:rPr>
        <w:t xml:space="preserve"> </w:t>
      </w:r>
      <w:r w:rsidR="00B66A79" w:rsidRPr="00B66A79">
        <w:rPr>
          <w:rFonts w:ascii="Arial" w:eastAsia="Arial" w:hAnsi="Arial" w:cs="Arial"/>
          <w:bCs/>
          <w:color w:val="000000"/>
          <w:lang w:eastAsia="en-GB"/>
        </w:rPr>
        <w:t>BS 7445-1</w:t>
      </w:r>
      <w:r w:rsidR="00B66A79">
        <w:rPr>
          <w:rFonts w:ascii="Arial" w:eastAsia="Arial" w:hAnsi="Arial" w:cs="Arial"/>
          <w:bCs/>
          <w:color w:val="000000"/>
          <w:lang w:eastAsia="en-GB"/>
        </w:rPr>
        <w:t xml:space="preserve"> or equivalent. </w:t>
      </w:r>
    </w:p>
    <w:p w14:paraId="6560D662" w14:textId="77777777" w:rsidR="00B66A79" w:rsidRPr="00B66A79" w:rsidRDefault="00B66A79" w:rsidP="00B66A79">
      <w:pPr>
        <w:pStyle w:val="ListParagraph"/>
        <w:spacing w:after="105"/>
        <w:outlineLvl w:val="0"/>
        <w:rPr>
          <w:rFonts w:ascii="Arial" w:eastAsia="Arial" w:hAnsi="Arial" w:cs="Arial"/>
          <w:bCs/>
          <w:color w:val="000000"/>
          <w:lang w:eastAsia="en-GB"/>
        </w:rPr>
      </w:pPr>
    </w:p>
    <w:p w14:paraId="78EC9BDF" w14:textId="77777777" w:rsidR="002D2AB4" w:rsidRPr="002D2AB4" w:rsidRDefault="002D2AB4" w:rsidP="002D2AB4">
      <w:pPr>
        <w:pStyle w:val="ListParagraph"/>
        <w:keepNext/>
        <w:keepLines/>
        <w:numPr>
          <w:ilvl w:val="0"/>
          <w:numId w:val="17"/>
        </w:numPr>
        <w:spacing w:after="105"/>
        <w:outlineLvl w:val="0"/>
        <w:rPr>
          <w:rFonts w:ascii="Arial" w:eastAsia="Arial" w:hAnsi="Arial" w:cs="Arial"/>
          <w:bCs/>
          <w:color w:val="000000"/>
          <w:lang w:eastAsia="en-GB"/>
        </w:rPr>
      </w:pPr>
      <w:r w:rsidRPr="002D2AB4">
        <w:rPr>
          <w:rFonts w:ascii="Arial" w:eastAsia="Arial" w:hAnsi="Arial" w:cs="Arial"/>
          <w:bCs/>
          <w:color w:val="000000"/>
          <w:lang w:eastAsia="en-GB"/>
        </w:rPr>
        <w:t xml:space="preserve">The use of a mobile monitoring station to include weather conditions and other environmental parameters would be introduced should any continual problems or complaints arise to provide detailed local climactic information. </w:t>
      </w:r>
    </w:p>
    <w:p w14:paraId="2824C24F" w14:textId="77777777" w:rsidR="002D2AB4" w:rsidRPr="002D2AB4" w:rsidRDefault="002D2AB4" w:rsidP="002D2AB4">
      <w:pPr>
        <w:keepNext/>
        <w:keepLines/>
        <w:spacing w:after="105"/>
        <w:ind w:left="-14"/>
        <w:outlineLvl w:val="0"/>
        <w:rPr>
          <w:rFonts w:ascii="Arial" w:eastAsia="Arial" w:hAnsi="Arial" w:cs="Arial"/>
          <w:bCs/>
          <w:color w:val="000000"/>
          <w:lang w:eastAsia="en-GB"/>
        </w:rPr>
      </w:pPr>
    </w:p>
    <w:p w14:paraId="253F13C3" w14:textId="3FB54C94" w:rsidR="002D2AB4" w:rsidRPr="002D2AB4" w:rsidRDefault="002D2AB4" w:rsidP="002D2AB4">
      <w:pPr>
        <w:pStyle w:val="ListParagraph"/>
        <w:keepNext/>
        <w:keepLines/>
        <w:numPr>
          <w:ilvl w:val="0"/>
          <w:numId w:val="17"/>
        </w:numPr>
        <w:spacing w:after="105"/>
        <w:outlineLvl w:val="0"/>
        <w:rPr>
          <w:rFonts w:ascii="Arial" w:eastAsia="Arial" w:hAnsi="Arial" w:cs="Arial"/>
          <w:bCs/>
          <w:color w:val="000000"/>
          <w:lang w:eastAsia="en-GB"/>
        </w:rPr>
      </w:pPr>
      <w:r w:rsidRPr="002D2AB4">
        <w:rPr>
          <w:rFonts w:ascii="Arial" w:eastAsia="Arial" w:hAnsi="Arial" w:cs="Arial"/>
          <w:bCs/>
          <w:color w:val="000000"/>
          <w:lang w:eastAsia="en-GB"/>
        </w:rPr>
        <w:t xml:space="preserve">Monitoring would normally involve the commissioning of an independent specialist to undertake any such work. In the first instance </w:t>
      </w:r>
      <w:r w:rsidR="00B66A79">
        <w:rPr>
          <w:rFonts w:ascii="Arial" w:eastAsia="Arial" w:hAnsi="Arial" w:cs="Arial"/>
          <w:bCs/>
          <w:color w:val="000000"/>
          <w:lang w:eastAsia="en-GB"/>
        </w:rPr>
        <w:t>noise monitoring</w:t>
      </w:r>
      <w:r w:rsidRPr="002D2AB4">
        <w:rPr>
          <w:rFonts w:ascii="Arial" w:eastAsia="Arial" w:hAnsi="Arial" w:cs="Arial"/>
          <w:bCs/>
          <w:color w:val="000000"/>
          <w:lang w:eastAsia="en-GB"/>
        </w:rPr>
        <w:t xml:space="preserve"> at boundaries may be implemented using company staff other than those regularly employed at the farm. A protocol will be developed as required. </w:t>
      </w:r>
    </w:p>
    <w:p w14:paraId="7FE5E91E" w14:textId="77777777" w:rsidR="002D2AB4" w:rsidRPr="002D2AB4" w:rsidRDefault="002D2AB4" w:rsidP="002D2AB4">
      <w:pPr>
        <w:keepNext/>
        <w:keepLines/>
        <w:spacing w:after="105"/>
        <w:ind w:left="-14"/>
        <w:outlineLvl w:val="0"/>
        <w:rPr>
          <w:rFonts w:ascii="Arial" w:eastAsia="Arial" w:hAnsi="Arial" w:cs="Arial"/>
          <w:bCs/>
          <w:color w:val="000000"/>
          <w:lang w:eastAsia="en-GB"/>
        </w:rPr>
      </w:pPr>
    </w:p>
    <w:p w14:paraId="322D1677" w14:textId="6C2A88FD" w:rsidR="002D2AB4" w:rsidRPr="002D2AB4" w:rsidRDefault="002D2AB4" w:rsidP="002D2AB4">
      <w:pPr>
        <w:pStyle w:val="ListParagraph"/>
        <w:keepNext/>
        <w:keepLines/>
        <w:numPr>
          <w:ilvl w:val="0"/>
          <w:numId w:val="17"/>
        </w:numPr>
        <w:spacing w:after="105"/>
        <w:outlineLvl w:val="0"/>
        <w:rPr>
          <w:rFonts w:ascii="Arial" w:eastAsia="Arial" w:hAnsi="Arial" w:cs="Arial"/>
          <w:bCs/>
          <w:color w:val="000000"/>
          <w:lang w:eastAsia="en-GB"/>
        </w:rPr>
      </w:pPr>
      <w:r w:rsidRPr="002D2AB4">
        <w:rPr>
          <w:rFonts w:ascii="Arial" w:eastAsia="Arial" w:hAnsi="Arial" w:cs="Arial"/>
          <w:bCs/>
          <w:color w:val="000000"/>
          <w:lang w:eastAsia="en-GB"/>
        </w:rPr>
        <w:t xml:space="preserve">Specialist </w:t>
      </w:r>
      <w:r w:rsidR="00AE2B53">
        <w:rPr>
          <w:rFonts w:ascii="Arial" w:eastAsia="Arial" w:hAnsi="Arial" w:cs="Arial"/>
          <w:bCs/>
          <w:color w:val="000000"/>
          <w:lang w:eastAsia="en-GB"/>
        </w:rPr>
        <w:t>noise</w:t>
      </w:r>
      <w:r w:rsidRPr="002D2AB4">
        <w:rPr>
          <w:rFonts w:ascii="Arial" w:eastAsia="Arial" w:hAnsi="Arial" w:cs="Arial"/>
          <w:bCs/>
          <w:color w:val="000000"/>
          <w:lang w:eastAsia="en-GB"/>
        </w:rPr>
        <w:t xml:space="preserve"> monitoring can be carried out during the flock cycle if it is deemed necessary to help gauge and further understand </w:t>
      </w:r>
      <w:r w:rsidR="00AE2B53">
        <w:rPr>
          <w:rFonts w:ascii="Arial" w:eastAsia="Arial" w:hAnsi="Arial" w:cs="Arial"/>
          <w:bCs/>
          <w:color w:val="000000"/>
          <w:lang w:eastAsia="en-GB"/>
        </w:rPr>
        <w:t>noise</w:t>
      </w:r>
      <w:r w:rsidRPr="002D2AB4">
        <w:rPr>
          <w:rFonts w:ascii="Arial" w:eastAsia="Arial" w:hAnsi="Arial" w:cs="Arial"/>
          <w:bCs/>
          <w:color w:val="000000"/>
          <w:lang w:eastAsia="en-GB"/>
        </w:rPr>
        <w:t xml:space="preserve"> levels beyond the farm perimeter. </w:t>
      </w:r>
    </w:p>
    <w:p w14:paraId="3E3A21EA" w14:textId="77777777" w:rsidR="002D2AB4" w:rsidRDefault="002D2AB4" w:rsidP="002D2AB4">
      <w:pPr>
        <w:keepNext/>
        <w:keepLines/>
        <w:spacing w:after="105"/>
        <w:ind w:left="-4" w:hanging="10"/>
        <w:outlineLvl w:val="0"/>
        <w:rPr>
          <w:rFonts w:ascii="Arial" w:eastAsia="Arial" w:hAnsi="Arial" w:cs="Arial"/>
          <w:bCs/>
          <w:color w:val="000000"/>
          <w:lang w:eastAsia="en-GB"/>
        </w:rPr>
      </w:pPr>
    </w:p>
    <w:p w14:paraId="4F116173" w14:textId="77777777" w:rsidR="002D2AB4" w:rsidRPr="00132D38" w:rsidRDefault="002D2AB4" w:rsidP="002D2AB4">
      <w:pPr>
        <w:spacing w:after="31" w:line="353" w:lineRule="auto"/>
        <w:ind w:right="79"/>
        <w:jc w:val="both"/>
        <w:rPr>
          <w:rFonts w:ascii="Arial" w:eastAsia="Arial" w:hAnsi="Arial" w:cs="Arial"/>
          <w:color w:val="000000"/>
          <w:lang w:eastAsia="en-GB"/>
        </w:rPr>
      </w:pPr>
    </w:p>
    <w:p w14:paraId="1B5842FA" w14:textId="77777777" w:rsidR="00132D38" w:rsidRDefault="00132D38">
      <w:pPr>
        <w:rPr>
          <w:b/>
          <w:bCs/>
        </w:rPr>
      </w:pPr>
    </w:p>
    <w:p w14:paraId="522D3DAB" w14:textId="4C36F9DA" w:rsidR="00204D48" w:rsidRDefault="00132D38">
      <w:pPr>
        <w:rPr>
          <w:b/>
          <w:bCs/>
        </w:rPr>
      </w:pPr>
      <w:r>
        <w:rPr>
          <w:b/>
          <w:bCs/>
        </w:rPr>
        <w:t>Noise</w:t>
      </w:r>
      <w:r w:rsidR="00204D48">
        <w:rPr>
          <w:b/>
          <w:bCs/>
        </w:rPr>
        <w:t xml:space="preserve"> Complaints Procedure</w:t>
      </w:r>
    </w:p>
    <w:p w14:paraId="150D832C" w14:textId="1708DAFE" w:rsidR="00204D48" w:rsidRDefault="00204D48" w:rsidP="00204D48">
      <w:r w:rsidRPr="00204D48">
        <w:t xml:space="preserve">Any </w:t>
      </w:r>
      <w:r w:rsidR="00132D38">
        <w:t>noise</w:t>
      </w:r>
      <w:r w:rsidRPr="00204D48">
        <w:t xml:space="preserve"> complaints received in direct relation to the installation shall be </w:t>
      </w:r>
      <w:r w:rsidR="00BB4A58">
        <w:t xml:space="preserve">dealt with according to the EMS documentation and </w:t>
      </w:r>
      <w:r w:rsidRPr="00204D48">
        <w:t xml:space="preserve">recorded on </w:t>
      </w:r>
      <w:r w:rsidR="00593923" w:rsidRPr="00204D48">
        <w:t>a complaint’s</w:t>
      </w:r>
      <w:r>
        <w:t xml:space="preserve"> investigation </w:t>
      </w:r>
      <w:r w:rsidRPr="00204D48">
        <w:t>form</w:t>
      </w:r>
      <w:r w:rsidR="00BB4A58">
        <w:t xml:space="preserve"> ESP08a</w:t>
      </w:r>
      <w:r w:rsidRPr="00204D48">
        <w:t xml:space="preserve">. </w:t>
      </w:r>
      <w:r w:rsidR="00132D38">
        <w:t>Noise</w:t>
      </w:r>
      <w:r w:rsidRPr="00204D48">
        <w:t xml:space="preserve"> complaints shall be fully investigated and available at future inspections. </w:t>
      </w:r>
    </w:p>
    <w:p w14:paraId="64C6246D" w14:textId="321956E2" w:rsidR="00593923" w:rsidRPr="00593923" w:rsidRDefault="00593923" w:rsidP="00593923">
      <w:pPr>
        <w:spacing w:after="105"/>
        <w:ind w:left="-3" w:right="79" w:hanging="10"/>
        <w:jc w:val="both"/>
        <w:rPr>
          <w:rFonts w:ascii="Arial" w:eastAsia="Arial" w:hAnsi="Arial" w:cs="Arial"/>
          <w:color w:val="000000"/>
          <w:lang w:eastAsia="en-GB"/>
        </w:rPr>
      </w:pPr>
      <w:r w:rsidRPr="00593923">
        <w:rPr>
          <w:rFonts w:ascii="Arial" w:eastAsia="Arial" w:hAnsi="Arial" w:cs="Arial"/>
          <w:color w:val="000000"/>
          <w:lang w:eastAsia="en-GB"/>
        </w:rPr>
        <w:t xml:space="preserve">Investigations shall consider, </w:t>
      </w:r>
    </w:p>
    <w:p w14:paraId="207058CB" w14:textId="77777777" w:rsidR="00593923" w:rsidRPr="00593923" w:rsidRDefault="00593923" w:rsidP="00593923">
      <w:pPr>
        <w:spacing w:after="102"/>
        <w:rPr>
          <w:rFonts w:ascii="Arial" w:eastAsia="Arial" w:hAnsi="Arial" w:cs="Arial"/>
          <w:color w:val="000000"/>
          <w:lang w:eastAsia="en-GB"/>
        </w:rPr>
      </w:pPr>
      <w:r w:rsidRPr="00593923">
        <w:rPr>
          <w:rFonts w:ascii="Arial" w:eastAsia="Arial" w:hAnsi="Arial" w:cs="Arial"/>
          <w:color w:val="000000"/>
          <w:lang w:eastAsia="en-GB"/>
        </w:rPr>
        <w:t xml:space="preserve"> </w:t>
      </w:r>
    </w:p>
    <w:p w14:paraId="110B2C81" w14:textId="77777777" w:rsidR="00593923" w:rsidRPr="00593923" w:rsidRDefault="00593923" w:rsidP="00593923">
      <w:pPr>
        <w:numPr>
          <w:ilvl w:val="0"/>
          <w:numId w:val="4"/>
        </w:numPr>
        <w:spacing w:after="74" w:line="353" w:lineRule="auto"/>
        <w:ind w:right="996" w:hanging="360"/>
        <w:jc w:val="both"/>
        <w:rPr>
          <w:rFonts w:ascii="Arial" w:eastAsia="Arial" w:hAnsi="Arial" w:cs="Arial"/>
          <w:color w:val="000000"/>
          <w:lang w:eastAsia="en-GB"/>
        </w:rPr>
      </w:pPr>
      <w:r w:rsidRPr="00593923">
        <w:rPr>
          <w:rFonts w:ascii="Arial" w:eastAsia="Arial" w:hAnsi="Arial" w:cs="Arial"/>
          <w:color w:val="000000"/>
          <w:sz w:val="20"/>
          <w:lang w:eastAsia="en-GB"/>
        </w:rPr>
        <w:t>The activities taking place at the time of the compliant</w:t>
      </w:r>
      <w:r w:rsidRPr="00593923">
        <w:rPr>
          <w:rFonts w:ascii="Times New Roman" w:eastAsia="Times New Roman" w:hAnsi="Times New Roman" w:cs="Times New Roman"/>
          <w:color w:val="000000"/>
          <w:sz w:val="20"/>
          <w:lang w:eastAsia="en-GB"/>
        </w:rPr>
        <w:t xml:space="preserve"> </w:t>
      </w:r>
    </w:p>
    <w:p w14:paraId="74B712A6" w14:textId="77777777" w:rsidR="00593923" w:rsidRPr="00593923" w:rsidRDefault="00593923" w:rsidP="00593923">
      <w:pPr>
        <w:numPr>
          <w:ilvl w:val="0"/>
          <w:numId w:val="4"/>
        </w:numPr>
        <w:spacing w:after="74" w:line="353" w:lineRule="auto"/>
        <w:ind w:right="996" w:hanging="360"/>
        <w:jc w:val="both"/>
        <w:rPr>
          <w:rFonts w:ascii="Arial" w:eastAsia="Arial" w:hAnsi="Arial" w:cs="Arial"/>
          <w:color w:val="000000"/>
          <w:lang w:eastAsia="en-GB"/>
        </w:rPr>
      </w:pPr>
      <w:r w:rsidRPr="00593923">
        <w:rPr>
          <w:rFonts w:ascii="Arial" w:eastAsia="Arial" w:hAnsi="Arial" w:cs="Arial"/>
          <w:color w:val="000000"/>
          <w:sz w:val="20"/>
          <w:lang w:eastAsia="en-GB"/>
        </w:rPr>
        <w:t>The timing of the compliant</w:t>
      </w:r>
      <w:r w:rsidRPr="00593923">
        <w:rPr>
          <w:rFonts w:ascii="Times New Roman" w:eastAsia="Times New Roman" w:hAnsi="Times New Roman" w:cs="Times New Roman"/>
          <w:color w:val="000000"/>
          <w:sz w:val="20"/>
          <w:lang w:eastAsia="en-GB"/>
        </w:rPr>
        <w:t xml:space="preserve"> </w:t>
      </w:r>
    </w:p>
    <w:p w14:paraId="2E535694" w14:textId="77777777" w:rsidR="00593923" w:rsidRPr="00593923" w:rsidRDefault="00593923" w:rsidP="00593923">
      <w:pPr>
        <w:numPr>
          <w:ilvl w:val="0"/>
          <w:numId w:val="4"/>
        </w:numPr>
        <w:spacing w:after="74" w:line="353" w:lineRule="auto"/>
        <w:ind w:right="996" w:hanging="360"/>
        <w:jc w:val="both"/>
        <w:rPr>
          <w:rFonts w:ascii="Arial" w:eastAsia="Arial" w:hAnsi="Arial" w:cs="Arial"/>
          <w:color w:val="000000"/>
          <w:lang w:eastAsia="en-GB"/>
        </w:rPr>
      </w:pPr>
      <w:r w:rsidRPr="00593923">
        <w:rPr>
          <w:rFonts w:ascii="Arial" w:eastAsia="Arial" w:hAnsi="Arial" w:cs="Arial"/>
          <w:color w:val="000000"/>
          <w:sz w:val="20"/>
          <w:lang w:eastAsia="en-GB"/>
        </w:rPr>
        <w:t>The weather conditions at the time of the compliant</w:t>
      </w:r>
      <w:r w:rsidRPr="00593923">
        <w:rPr>
          <w:rFonts w:ascii="Times New Roman" w:eastAsia="Times New Roman" w:hAnsi="Times New Roman" w:cs="Times New Roman"/>
          <w:color w:val="000000"/>
          <w:sz w:val="20"/>
          <w:lang w:eastAsia="en-GB"/>
        </w:rPr>
        <w:t xml:space="preserve"> </w:t>
      </w:r>
    </w:p>
    <w:p w14:paraId="4E2D3160" w14:textId="77777777" w:rsidR="00593923" w:rsidRPr="00593923" w:rsidRDefault="00593923" w:rsidP="00593923">
      <w:pPr>
        <w:numPr>
          <w:ilvl w:val="0"/>
          <w:numId w:val="4"/>
        </w:numPr>
        <w:spacing w:after="74" w:line="353" w:lineRule="auto"/>
        <w:ind w:right="996" w:hanging="360"/>
        <w:jc w:val="both"/>
        <w:rPr>
          <w:rFonts w:ascii="Arial" w:eastAsia="Arial" w:hAnsi="Arial" w:cs="Arial"/>
          <w:color w:val="000000"/>
          <w:lang w:eastAsia="en-GB"/>
        </w:rPr>
      </w:pPr>
      <w:r w:rsidRPr="00593923">
        <w:rPr>
          <w:rFonts w:ascii="Arial" w:eastAsia="Arial" w:hAnsi="Arial" w:cs="Arial"/>
          <w:color w:val="000000"/>
          <w:sz w:val="20"/>
          <w:lang w:eastAsia="en-GB"/>
        </w:rPr>
        <w:t>Any abnormal operations either on site of nearby</w:t>
      </w:r>
      <w:r w:rsidRPr="00593923">
        <w:rPr>
          <w:rFonts w:ascii="Times New Roman" w:eastAsia="Times New Roman" w:hAnsi="Times New Roman" w:cs="Times New Roman"/>
          <w:color w:val="000000"/>
          <w:sz w:val="20"/>
          <w:lang w:eastAsia="en-GB"/>
        </w:rPr>
        <w:t xml:space="preserve"> </w:t>
      </w:r>
    </w:p>
    <w:p w14:paraId="36CBFFE6" w14:textId="14364182" w:rsidR="00593923" w:rsidRPr="00593923" w:rsidRDefault="00593923" w:rsidP="00593923">
      <w:pPr>
        <w:numPr>
          <w:ilvl w:val="0"/>
          <w:numId w:val="4"/>
        </w:numPr>
        <w:spacing w:after="74" w:line="353" w:lineRule="auto"/>
        <w:ind w:right="996" w:hanging="360"/>
        <w:jc w:val="both"/>
        <w:rPr>
          <w:rFonts w:ascii="Arial" w:eastAsia="Arial" w:hAnsi="Arial" w:cs="Arial"/>
          <w:color w:val="000000"/>
          <w:lang w:eastAsia="en-GB"/>
        </w:rPr>
      </w:pPr>
      <w:r w:rsidRPr="00593923">
        <w:rPr>
          <w:rFonts w:ascii="Arial" w:eastAsia="Arial" w:hAnsi="Arial" w:cs="Arial"/>
          <w:color w:val="000000"/>
          <w:sz w:val="20"/>
          <w:lang w:eastAsia="en-GB"/>
        </w:rPr>
        <w:t xml:space="preserve">Any changes that may have been made to a standard operational </w:t>
      </w:r>
      <w:r w:rsidR="00697B2D" w:rsidRPr="00593923">
        <w:rPr>
          <w:rFonts w:ascii="Arial" w:eastAsia="Arial" w:hAnsi="Arial" w:cs="Arial"/>
          <w:color w:val="000000"/>
          <w:sz w:val="20"/>
          <w:lang w:eastAsia="en-GB"/>
        </w:rPr>
        <w:t>procedure.</w:t>
      </w:r>
      <w:r w:rsidRPr="00593923">
        <w:rPr>
          <w:rFonts w:ascii="Arial" w:eastAsia="Arial" w:hAnsi="Arial" w:cs="Arial"/>
          <w:color w:val="000000"/>
          <w:sz w:val="20"/>
          <w:lang w:eastAsia="en-GB"/>
        </w:rPr>
        <w:t xml:space="preserve"> </w:t>
      </w:r>
      <w:r w:rsidRPr="00593923">
        <w:rPr>
          <w:rFonts w:ascii="Times New Roman" w:eastAsia="Times New Roman" w:hAnsi="Times New Roman" w:cs="Times New Roman"/>
          <w:color w:val="000000"/>
          <w:sz w:val="20"/>
          <w:lang w:eastAsia="en-GB"/>
        </w:rPr>
        <w:t xml:space="preserve"> </w:t>
      </w:r>
    </w:p>
    <w:p w14:paraId="4B24F418" w14:textId="40B41A2A" w:rsidR="00593923" w:rsidRPr="000A6551" w:rsidRDefault="00593923" w:rsidP="00593923">
      <w:pPr>
        <w:numPr>
          <w:ilvl w:val="0"/>
          <w:numId w:val="4"/>
        </w:numPr>
        <w:spacing w:after="74" w:line="353" w:lineRule="auto"/>
        <w:ind w:right="996" w:hanging="360"/>
        <w:jc w:val="both"/>
        <w:rPr>
          <w:rFonts w:ascii="Arial" w:eastAsia="Arial" w:hAnsi="Arial" w:cs="Arial"/>
          <w:color w:val="000000"/>
          <w:lang w:eastAsia="en-GB"/>
        </w:rPr>
      </w:pPr>
      <w:r w:rsidRPr="00593923">
        <w:rPr>
          <w:rFonts w:ascii="Arial" w:eastAsia="Arial" w:hAnsi="Arial" w:cs="Arial"/>
          <w:color w:val="000000"/>
          <w:sz w:val="20"/>
          <w:lang w:eastAsia="en-GB"/>
        </w:rPr>
        <w:t xml:space="preserve">The receptor and the impact that may have been </w:t>
      </w:r>
      <w:r w:rsidR="00697B2D" w:rsidRPr="00593923">
        <w:rPr>
          <w:rFonts w:ascii="Arial" w:eastAsia="Arial" w:hAnsi="Arial" w:cs="Arial"/>
          <w:color w:val="000000"/>
          <w:sz w:val="20"/>
          <w:lang w:eastAsia="en-GB"/>
        </w:rPr>
        <w:t>caused.</w:t>
      </w:r>
      <w:r w:rsidRPr="00593923">
        <w:rPr>
          <w:rFonts w:ascii="Times New Roman" w:eastAsia="Times New Roman" w:hAnsi="Times New Roman" w:cs="Times New Roman"/>
          <w:color w:val="000000"/>
          <w:sz w:val="20"/>
          <w:lang w:eastAsia="en-GB"/>
        </w:rPr>
        <w:t xml:space="preserve"> </w:t>
      </w:r>
    </w:p>
    <w:p w14:paraId="1AFAEAE2" w14:textId="77777777" w:rsidR="000A6551" w:rsidRPr="00593923" w:rsidRDefault="000A6551" w:rsidP="000A6551">
      <w:pPr>
        <w:spacing w:after="74" w:line="353" w:lineRule="auto"/>
        <w:ind w:left="720" w:right="996"/>
        <w:jc w:val="both"/>
        <w:rPr>
          <w:rFonts w:ascii="Arial" w:eastAsia="Arial" w:hAnsi="Arial" w:cs="Arial"/>
          <w:color w:val="000000"/>
          <w:lang w:eastAsia="en-GB"/>
        </w:rPr>
      </w:pPr>
    </w:p>
    <w:p w14:paraId="63B518E1" w14:textId="40F8AF0F" w:rsidR="00593923" w:rsidRDefault="00593923" w:rsidP="00593923">
      <w:pPr>
        <w:spacing w:after="6" w:line="353" w:lineRule="auto"/>
        <w:ind w:left="-3" w:right="79" w:hanging="10"/>
        <w:jc w:val="both"/>
        <w:rPr>
          <w:rFonts w:ascii="Arial" w:eastAsia="Arial" w:hAnsi="Arial" w:cs="Arial"/>
          <w:color w:val="000000"/>
          <w:lang w:eastAsia="en-GB"/>
        </w:rPr>
      </w:pPr>
      <w:r w:rsidRPr="00593923">
        <w:rPr>
          <w:rFonts w:ascii="Arial" w:eastAsia="Arial" w:hAnsi="Arial" w:cs="Arial"/>
          <w:color w:val="000000"/>
          <w:lang w:eastAsia="en-GB"/>
        </w:rPr>
        <w:lastRenderedPageBreak/>
        <w:t>Following all investigations into complaints if the issue is caused by an operation at the site a discussion will be had with</w:t>
      </w:r>
      <w:r>
        <w:rPr>
          <w:rFonts w:ascii="Arial" w:eastAsia="Arial" w:hAnsi="Arial" w:cs="Arial"/>
          <w:color w:val="000000"/>
          <w:lang w:eastAsia="en-GB"/>
        </w:rPr>
        <w:t xml:space="preserve"> senior management</w:t>
      </w:r>
      <w:r w:rsidRPr="00593923">
        <w:rPr>
          <w:rFonts w:ascii="Arial" w:eastAsia="Arial" w:hAnsi="Arial" w:cs="Arial"/>
          <w:color w:val="000000"/>
          <w:lang w:eastAsia="en-GB"/>
        </w:rPr>
        <w:t xml:space="preserve">.  Any practical proactive measures which can be agreed will be implemented to help minimise the impact. </w:t>
      </w:r>
    </w:p>
    <w:p w14:paraId="1F609E81" w14:textId="77777777" w:rsidR="00D03A65" w:rsidRDefault="00D03A65" w:rsidP="00593923">
      <w:pPr>
        <w:spacing w:after="6" w:line="353" w:lineRule="auto"/>
        <w:ind w:left="-3" w:right="79" w:hanging="10"/>
        <w:jc w:val="both"/>
        <w:rPr>
          <w:rFonts w:ascii="Arial" w:eastAsia="Arial" w:hAnsi="Arial" w:cs="Arial"/>
          <w:color w:val="000000"/>
          <w:lang w:eastAsia="en-GB"/>
        </w:rPr>
      </w:pPr>
    </w:p>
    <w:p w14:paraId="2B880F45" w14:textId="4DCA9B5E" w:rsidR="00D03A65" w:rsidRDefault="00D03A65" w:rsidP="00D03A65">
      <w:pPr>
        <w:spacing w:after="6" w:line="353" w:lineRule="auto"/>
        <w:ind w:left="-3" w:right="79" w:hanging="10"/>
        <w:jc w:val="both"/>
        <w:rPr>
          <w:rFonts w:ascii="Arial" w:eastAsia="Arial" w:hAnsi="Arial" w:cs="Arial"/>
          <w:color w:val="000000"/>
          <w:lang w:eastAsia="en-GB"/>
        </w:rPr>
      </w:pPr>
      <w:r w:rsidRPr="00D03A65">
        <w:rPr>
          <w:rFonts w:ascii="Arial" w:eastAsia="Arial" w:hAnsi="Arial" w:cs="Arial"/>
          <w:color w:val="000000"/>
          <w:lang w:eastAsia="en-GB"/>
        </w:rPr>
        <w:t>The complainant will also be contacted following the investigation into the complaint and kept up to date with progress and any remedial action being taken.</w:t>
      </w:r>
    </w:p>
    <w:p w14:paraId="70B737F1" w14:textId="3FEA0DBD" w:rsidR="002D4BC7" w:rsidRDefault="002D4BC7" w:rsidP="00D03A65">
      <w:pPr>
        <w:spacing w:after="6" w:line="353" w:lineRule="auto"/>
        <w:ind w:left="-3" w:right="79" w:hanging="10"/>
        <w:jc w:val="both"/>
        <w:rPr>
          <w:rFonts w:ascii="Arial" w:eastAsia="Arial" w:hAnsi="Arial" w:cs="Arial"/>
          <w:color w:val="000000"/>
          <w:lang w:eastAsia="en-GB"/>
        </w:rPr>
      </w:pPr>
    </w:p>
    <w:p w14:paraId="3F6D4BDF" w14:textId="0F0C391D" w:rsidR="009C30F7" w:rsidRPr="009C30F7" w:rsidRDefault="009C30F7" w:rsidP="009C30F7">
      <w:pPr>
        <w:spacing w:after="6" w:line="353" w:lineRule="auto"/>
        <w:ind w:left="-3" w:right="79" w:hanging="10"/>
        <w:jc w:val="both"/>
        <w:rPr>
          <w:rFonts w:ascii="Arial" w:eastAsia="Arial" w:hAnsi="Arial" w:cs="Arial"/>
          <w:color w:val="000000"/>
          <w:lang w:eastAsia="en-GB"/>
        </w:rPr>
      </w:pPr>
      <w:r>
        <w:rPr>
          <w:rFonts w:ascii="Arial" w:eastAsia="Arial" w:hAnsi="Arial" w:cs="Arial"/>
          <w:b/>
          <w:bCs/>
          <w:color w:val="000000"/>
          <w:lang w:eastAsia="en-GB"/>
        </w:rPr>
        <w:t>Noise</w:t>
      </w:r>
      <w:r w:rsidRPr="009C30F7">
        <w:rPr>
          <w:rFonts w:ascii="Arial" w:eastAsia="Arial" w:hAnsi="Arial" w:cs="Arial"/>
          <w:b/>
          <w:bCs/>
          <w:color w:val="000000"/>
          <w:lang w:eastAsia="en-GB"/>
        </w:rPr>
        <w:t xml:space="preserve"> Contingency Plan</w:t>
      </w:r>
    </w:p>
    <w:p w14:paraId="5F04881F" w14:textId="0B98B814" w:rsidR="009C30F7" w:rsidRPr="009C30F7" w:rsidRDefault="009C30F7" w:rsidP="009C30F7">
      <w:pPr>
        <w:spacing w:after="6" w:line="353" w:lineRule="auto"/>
        <w:ind w:left="-3" w:right="79" w:hanging="10"/>
        <w:jc w:val="both"/>
        <w:rPr>
          <w:rFonts w:ascii="Arial" w:eastAsia="Arial" w:hAnsi="Arial" w:cs="Arial"/>
          <w:color w:val="000000"/>
          <w:lang w:eastAsia="en-GB"/>
        </w:rPr>
      </w:pPr>
      <w:r w:rsidRPr="009C30F7">
        <w:rPr>
          <w:rFonts w:ascii="Arial" w:eastAsia="Arial" w:hAnsi="Arial" w:cs="Arial"/>
          <w:color w:val="000000"/>
          <w:lang w:eastAsia="en-GB"/>
        </w:rPr>
        <w:t xml:space="preserve">Various contingency measures have been drawn up to address possible situations where </w:t>
      </w:r>
      <w:r>
        <w:rPr>
          <w:rFonts w:ascii="Arial" w:eastAsia="Arial" w:hAnsi="Arial" w:cs="Arial"/>
          <w:color w:val="000000"/>
          <w:lang w:eastAsia="en-GB"/>
        </w:rPr>
        <w:t>noise emissions</w:t>
      </w:r>
      <w:r w:rsidRPr="009C30F7">
        <w:rPr>
          <w:rFonts w:ascii="Arial" w:eastAsia="Arial" w:hAnsi="Arial" w:cs="Arial"/>
          <w:color w:val="000000"/>
          <w:lang w:eastAsia="en-GB"/>
        </w:rPr>
        <w:t xml:space="preserve"> cannot necessarily be controlled by normal operations. </w:t>
      </w:r>
    </w:p>
    <w:p w14:paraId="4BE6EC7F" w14:textId="77777777" w:rsidR="009C30F7" w:rsidRPr="009C30F7" w:rsidRDefault="009C30F7" w:rsidP="009C30F7">
      <w:pPr>
        <w:spacing w:after="6" w:line="353" w:lineRule="auto"/>
        <w:ind w:left="-3" w:right="79" w:hanging="10"/>
        <w:jc w:val="both"/>
        <w:rPr>
          <w:rFonts w:ascii="Arial" w:eastAsia="Arial" w:hAnsi="Arial" w:cs="Arial"/>
          <w:color w:val="000000"/>
          <w:lang w:eastAsia="en-GB"/>
        </w:rPr>
      </w:pPr>
    </w:p>
    <w:p w14:paraId="750B98CE" w14:textId="77777777" w:rsidR="009C30F7" w:rsidRPr="009C30F7" w:rsidRDefault="009C30F7" w:rsidP="009C30F7">
      <w:pPr>
        <w:spacing w:after="6" w:line="353" w:lineRule="auto"/>
        <w:ind w:left="-3" w:right="79" w:hanging="10"/>
        <w:jc w:val="both"/>
        <w:rPr>
          <w:rFonts w:ascii="Arial" w:eastAsia="Arial" w:hAnsi="Arial" w:cs="Arial"/>
          <w:color w:val="000000"/>
          <w:lang w:eastAsia="en-GB"/>
        </w:rPr>
      </w:pPr>
      <w:r w:rsidRPr="009C30F7">
        <w:rPr>
          <w:rFonts w:ascii="Arial" w:eastAsia="Arial" w:hAnsi="Arial" w:cs="Arial"/>
          <w:color w:val="000000"/>
          <w:lang w:eastAsia="en-GB"/>
        </w:rPr>
        <w:t xml:space="preserve">Possible source specific actions are set out in the following table (Part 1- Source Specific Actions). </w:t>
      </w:r>
    </w:p>
    <w:p w14:paraId="58F1FA6A" w14:textId="77777777" w:rsidR="009C30F7" w:rsidRPr="009C30F7" w:rsidRDefault="009C30F7" w:rsidP="009C30F7">
      <w:pPr>
        <w:spacing w:after="6" w:line="353" w:lineRule="auto"/>
        <w:ind w:left="-3" w:right="79" w:hanging="10"/>
        <w:jc w:val="both"/>
        <w:rPr>
          <w:rFonts w:ascii="Arial" w:eastAsia="Arial" w:hAnsi="Arial" w:cs="Arial"/>
          <w:color w:val="000000"/>
          <w:lang w:eastAsia="en-GB"/>
        </w:rPr>
      </w:pPr>
    </w:p>
    <w:p w14:paraId="56209DC8" w14:textId="5AA8D3BD" w:rsidR="009C30F7" w:rsidRPr="009C30F7" w:rsidRDefault="009C30F7" w:rsidP="009C30F7">
      <w:pPr>
        <w:spacing w:after="6" w:line="353" w:lineRule="auto"/>
        <w:ind w:left="-3" w:right="79" w:hanging="10"/>
        <w:jc w:val="both"/>
        <w:rPr>
          <w:rFonts w:ascii="Arial" w:eastAsia="Arial" w:hAnsi="Arial" w:cs="Arial"/>
          <w:color w:val="000000"/>
          <w:lang w:eastAsia="en-GB"/>
        </w:rPr>
      </w:pPr>
      <w:r w:rsidRPr="009C30F7">
        <w:rPr>
          <w:rFonts w:ascii="Arial" w:eastAsia="Arial" w:hAnsi="Arial" w:cs="Arial"/>
          <w:color w:val="000000"/>
          <w:lang w:eastAsia="en-GB"/>
        </w:rPr>
        <w:t>If there have been repeated and substantiated complaints relating to</w:t>
      </w:r>
      <w:r>
        <w:rPr>
          <w:rFonts w:ascii="Arial" w:eastAsia="Arial" w:hAnsi="Arial" w:cs="Arial"/>
          <w:color w:val="000000"/>
          <w:lang w:eastAsia="en-GB"/>
        </w:rPr>
        <w:t xml:space="preserve"> noise</w:t>
      </w:r>
      <w:r w:rsidRPr="009C30F7">
        <w:rPr>
          <w:rFonts w:ascii="Arial" w:eastAsia="Arial" w:hAnsi="Arial" w:cs="Arial"/>
          <w:color w:val="000000"/>
          <w:lang w:eastAsia="en-GB"/>
        </w:rPr>
        <w:t xml:space="preserve"> several possible site-specific actions are also set out (Part 2 – Site Specific Actions). </w:t>
      </w:r>
    </w:p>
    <w:p w14:paraId="3C51E35D" w14:textId="77777777" w:rsidR="009C30F7" w:rsidRPr="009C30F7" w:rsidRDefault="009C30F7" w:rsidP="009C30F7">
      <w:pPr>
        <w:spacing w:after="6" w:line="353" w:lineRule="auto"/>
        <w:ind w:left="-3" w:right="79" w:hanging="10"/>
        <w:jc w:val="both"/>
        <w:rPr>
          <w:rFonts w:ascii="Arial" w:eastAsia="Arial" w:hAnsi="Arial" w:cs="Arial"/>
          <w:color w:val="000000"/>
          <w:lang w:eastAsia="en-GB"/>
        </w:rPr>
      </w:pPr>
    </w:p>
    <w:p w14:paraId="2C8C3B3B" w14:textId="5AB7391E" w:rsidR="009C30F7" w:rsidRDefault="009C30F7" w:rsidP="009C30F7">
      <w:pPr>
        <w:spacing w:after="6" w:line="353" w:lineRule="auto"/>
        <w:ind w:left="-3" w:right="79" w:hanging="10"/>
        <w:jc w:val="both"/>
        <w:rPr>
          <w:rFonts w:ascii="Arial" w:eastAsia="Arial" w:hAnsi="Arial" w:cs="Arial"/>
          <w:color w:val="000000"/>
          <w:lang w:eastAsia="en-GB"/>
        </w:rPr>
      </w:pPr>
      <w:r w:rsidRPr="009C30F7">
        <w:rPr>
          <w:rFonts w:ascii="Arial" w:eastAsia="Arial" w:hAnsi="Arial" w:cs="Arial"/>
          <w:color w:val="000000"/>
          <w:lang w:eastAsia="en-GB"/>
        </w:rPr>
        <w:t xml:space="preserve">Where any remedial actions have been taken to address identified </w:t>
      </w:r>
      <w:r>
        <w:rPr>
          <w:rFonts w:ascii="Arial" w:eastAsia="Arial" w:hAnsi="Arial" w:cs="Arial"/>
          <w:color w:val="000000"/>
          <w:lang w:eastAsia="en-GB"/>
        </w:rPr>
        <w:t>noise</w:t>
      </w:r>
      <w:r w:rsidRPr="009C30F7">
        <w:rPr>
          <w:rFonts w:ascii="Arial" w:eastAsia="Arial" w:hAnsi="Arial" w:cs="Arial"/>
          <w:color w:val="000000"/>
          <w:lang w:eastAsia="en-GB"/>
        </w:rPr>
        <w:t xml:space="preserve"> problems then appropriate checks will be carried out to ensure that these have been completed successfully. Checks will be in the form of visual inspection and testing of equipment and/or </w:t>
      </w:r>
      <w:r>
        <w:rPr>
          <w:rFonts w:ascii="Arial" w:eastAsia="Arial" w:hAnsi="Arial" w:cs="Arial"/>
          <w:color w:val="000000"/>
          <w:lang w:eastAsia="en-GB"/>
        </w:rPr>
        <w:t>noise</w:t>
      </w:r>
      <w:r w:rsidRPr="009C30F7">
        <w:rPr>
          <w:rFonts w:ascii="Arial" w:eastAsia="Arial" w:hAnsi="Arial" w:cs="Arial"/>
          <w:color w:val="000000"/>
          <w:lang w:eastAsia="en-GB"/>
        </w:rPr>
        <w:t xml:space="preserve"> perimeter site tours as is relevant to the action point. Independent testing or monitoring may also be instructed if deemed necessary. The details of all checks on the efficacy of actions will be recorded. </w:t>
      </w:r>
    </w:p>
    <w:p w14:paraId="421711EF" w14:textId="0A17D618" w:rsidR="00141046" w:rsidRDefault="00141046" w:rsidP="009C30F7">
      <w:pPr>
        <w:spacing w:after="6" w:line="353" w:lineRule="auto"/>
        <w:ind w:left="-3" w:right="79" w:hanging="10"/>
        <w:jc w:val="both"/>
        <w:rPr>
          <w:rFonts w:ascii="Arial" w:eastAsia="Arial" w:hAnsi="Arial" w:cs="Arial"/>
          <w:color w:val="000000"/>
          <w:lang w:eastAsia="en-GB"/>
        </w:rPr>
      </w:pPr>
    </w:p>
    <w:p w14:paraId="0AD4B3A6" w14:textId="2D3EC52F" w:rsidR="00141046" w:rsidRDefault="00141046" w:rsidP="00141046">
      <w:pPr>
        <w:spacing w:after="6" w:line="353" w:lineRule="auto"/>
        <w:ind w:left="-3" w:right="79" w:hanging="10"/>
        <w:jc w:val="both"/>
        <w:rPr>
          <w:rFonts w:ascii="Arial" w:eastAsia="Arial" w:hAnsi="Arial" w:cs="Arial"/>
          <w:color w:val="000000"/>
          <w:lang w:eastAsia="en-GB"/>
        </w:rPr>
      </w:pPr>
      <w:r w:rsidRPr="00141046">
        <w:rPr>
          <w:rFonts w:ascii="Arial" w:eastAsia="Arial" w:hAnsi="Arial" w:cs="Arial"/>
          <w:color w:val="000000"/>
          <w:lang w:eastAsia="en-GB"/>
        </w:rPr>
        <w:t>Part 1 – Possible Source Specific Causes &amp; Actions</w:t>
      </w:r>
    </w:p>
    <w:tbl>
      <w:tblPr>
        <w:tblStyle w:val="TableGrid"/>
        <w:tblW w:w="5000" w:type="pct"/>
        <w:tblLook w:val="04A0" w:firstRow="1" w:lastRow="0" w:firstColumn="1" w:lastColumn="0" w:noHBand="0" w:noVBand="1"/>
      </w:tblPr>
      <w:tblGrid>
        <w:gridCol w:w="1560"/>
        <w:gridCol w:w="3538"/>
        <w:gridCol w:w="3918"/>
      </w:tblGrid>
      <w:tr w:rsidR="00141046" w14:paraId="07991C6E" w14:textId="77777777" w:rsidTr="00F21EA9">
        <w:tc>
          <w:tcPr>
            <w:tcW w:w="865" w:type="pct"/>
            <w:shd w:val="clear" w:color="auto" w:fill="E7E6E6" w:themeFill="background2"/>
          </w:tcPr>
          <w:p w14:paraId="5EF2E2CA" w14:textId="387FE6BD" w:rsidR="00141046" w:rsidRPr="00141046" w:rsidRDefault="00141046" w:rsidP="00141046">
            <w:pPr>
              <w:spacing w:after="6" w:line="353" w:lineRule="auto"/>
              <w:ind w:right="79"/>
              <w:jc w:val="both"/>
              <w:rPr>
                <w:rFonts w:eastAsia="Arial" w:cstheme="minorHAnsi"/>
                <w:color w:val="000000"/>
                <w:lang w:eastAsia="en-GB"/>
              </w:rPr>
            </w:pPr>
            <w:r w:rsidRPr="00141046">
              <w:rPr>
                <w:rFonts w:eastAsia="Arial" w:cstheme="minorHAnsi"/>
                <w:color w:val="000000"/>
                <w:lang w:eastAsia="en-GB"/>
              </w:rPr>
              <w:t xml:space="preserve">Source </w:t>
            </w:r>
          </w:p>
        </w:tc>
        <w:tc>
          <w:tcPr>
            <w:tcW w:w="1962" w:type="pct"/>
            <w:shd w:val="clear" w:color="auto" w:fill="E7E6E6" w:themeFill="background2"/>
          </w:tcPr>
          <w:p w14:paraId="26F33A0C" w14:textId="125B823E" w:rsidR="00141046" w:rsidRPr="00141046" w:rsidRDefault="00141046" w:rsidP="00141046">
            <w:pPr>
              <w:spacing w:after="6" w:line="353" w:lineRule="auto"/>
              <w:ind w:right="79"/>
              <w:jc w:val="both"/>
              <w:rPr>
                <w:rFonts w:eastAsia="Arial" w:cstheme="minorHAnsi"/>
                <w:color w:val="000000"/>
                <w:lang w:eastAsia="en-GB"/>
              </w:rPr>
            </w:pPr>
            <w:r w:rsidRPr="00141046">
              <w:rPr>
                <w:rFonts w:eastAsia="Arial" w:cstheme="minorHAnsi"/>
                <w:color w:val="000000"/>
                <w:lang w:eastAsia="en-GB"/>
              </w:rPr>
              <w:t xml:space="preserve">Potential Cause </w:t>
            </w:r>
          </w:p>
        </w:tc>
        <w:tc>
          <w:tcPr>
            <w:tcW w:w="2173" w:type="pct"/>
            <w:shd w:val="clear" w:color="auto" w:fill="E7E6E6" w:themeFill="background2"/>
          </w:tcPr>
          <w:p w14:paraId="5C06AFF4" w14:textId="001D0B0A" w:rsidR="00141046" w:rsidRPr="00141046" w:rsidRDefault="00141046" w:rsidP="00141046">
            <w:pPr>
              <w:spacing w:after="6" w:line="353" w:lineRule="auto"/>
              <w:ind w:right="79"/>
              <w:jc w:val="both"/>
              <w:rPr>
                <w:rFonts w:eastAsia="Arial" w:cstheme="minorHAnsi"/>
                <w:color w:val="000000"/>
                <w:lang w:eastAsia="en-GB"/>
              </w:rPr>
            </w:pPr>
            <w:r w:rsidRPr="00141046">
              <w:rPr>
                <w:rFonts w:eastAsia="Arial" w:cstheme="minorHAnsi"/>
                <w:color w:val="000000"/>
                <w:lang w:eastAsia="en-GB"/>
              </w:rPr>
              <w:t xml:space="preserve">Mitigation </w:t>
            </w:r>
          </w:p>
        </w:tc>
      </w:tr>
      <w:tr w:rsidR="00141046" w14:paraId="48215275" w14:textId="77777777" w:rsidTr="00D41EDB">
        <w:tc>
          <w:tcPr>
            <w:tcW w:w="865" w:type="pct"/>
          </w:tcPr>
          <w:p w14:paraId="29C696B8" w14:textId="3DC43B10" w:rsidR="00141046" w:rsidRPr="00141046" w:rsidRDefault="00141046" w:rsidP="00141046">
            <w:pPr>
              <w:spacing w:after="6" w:line="353" w:lineRule="auto"/>
              <w:ind w:right="79"/>
              <w:jc w:val="both"/>
              <w:rPr>
                <w:rFonts w:eastAsia="Arial" w:cstheme="minorHAnsi"/>
                <w:color w:val="000000"/>
                <w:lang w:eastAsia="en-GB"/>
              </w:rPr>
            </w:pPr>
            <w:r w:rsidRPr="00141046">
              <w:rPr>
                <w:rFonts w:eastAsia="Arial" w:cstheme="minorHAnsi"/>
                <w:color w:val="000000"/>
                <w:lang w:eastAsia="en-GB"/>
              </w:rPr>
              <w:t>Noise from vehicle accessing and manoeuvring Specifically HGV’s</w:t>
            </w:r>
          </w:p>
        </w:tc>
        <w:tc>
          <w:tcPr>
            <w:tcW w:w="1962" w:type="pct"/>
          </w:tcPr>
          <w:p w14:paraId="3EE90EE5" w14:textId="77777777" w:rsidR="00141046" w:rsidRPr="00141046" w:rsidRDefault="00141046" w:rsidP="00141046">
            <w:pPr>
              <w:spacing w:after="6" w:line="353" w:lineRule="auto"/>
              <w:ind w:right="79"/>
              <w:jc w:val="both"/>
              <w:rPr>
                <w:rFonts w:eastAsia="Arial" w:cstheme="minorHAnsi"/>
                <w:color w:val="000000"/>
                <w:lang w:eastAsia="en-GB"/>
              </w:rPr>
            </w:pPr>
            <w:r w:rsidRPr="00141046">
              <w:rPr>
                <w:rFonts w:eastAsia="Arial" w:cstheme="minorHAnsi"/>
                <w:color w:val="000000"/>
                <w:lang w:eastAsia="en-GB"/>
              </w:rPr>
              <w:t>Speeding drivers</w:t>
            </w:r>
          </w:p>
          <w:p w14:paraId="640C88BF" w14:textId="77777777" w:rsidR="00141046" w:rsidRPr="00141046" w:rsidRDefault="00141046" w:rsidP="00141046">
            <w:pPr>
              <w:spacing w:after="6" w:line="353" w:lineRule="auto"/>
              <w:ind w:right="79"/>
              <w:jc w:val="both"/>
              <w:rPr>
                <w:rFonts w:eastAsia="Arial" w:cstheme="minorHAnsi"/>
                <w:color w:val="000000"/>
                <w:lang w:eastAsia="en-GB"/>
              </w:rPr>
            </w:pPr>
          </w:p>
          <w:p w14:paraId="4290DACC" w14:textId="4B6130B0" w:rsidR="00141046" w:rsidRPr="00141046" w:rsidRDefault="00141046" w:rsidP="00141046">
            <w:pPr>
              <w:spacing w:after="6" w:line="353" w:lineRule="auto"/>
              <w:ind w:right="79"/>
              <w:jc w:val="both"/>
              <w:rPr>
                <w:rFonts w:eastAsia="Arial" w:cstheme="minorHAnsi"/>
                <w:color w:val="000000"/>
                <w:lang w:eastAsia="en-GB"/>
              </w:rPr>
            </w:pPr>
            <w:r w:rsidRPr="00141046">
              <w:rPr>
                <w:rFonts w:eastAsia="Arial" w:cstheme="minorHAnsi"/>
                <w:color w:val="000000"/>
                <w:lang w:eastAsia="en-GB"/>
              </w:rPr>
              <w:t xml:space="preserve">Noise from horns  </w:t>
            </w:r>
          </w:p>
        </w:tc>
        <w:tc>
          <w:tcPr>
            <w:tcW w:w="2173" w:type="pct"/>
          </w:tcPr>
          <w:p w14:paraId="660D12D6" w14:textId="2309A4FE" w:rsidR="00141046" w:rsidRPr="00141046" w:rsidRDefault="00141046" w:rsidP="00141046">
            <w:pPr>
              <w:pStyle w:val="ListParagraph"/>
              <w:numPr>
                <w:ilvl w:val="0"/>
                <w:numId w:val="18"/>
              </w:numPr>
              <w:spacing w:after="6" w:line="353" w:lineRule="auto"/>
              <w:ind w:right="79"/>
              <w:jc w:val="both"/>
              <w:rPr>
                <w:rFonts w:eastAsia="Arial" w:cstheme="minorHAnsi"/>
                <w:color w:val="000000"/>
                <w:lang w:eastAsia="en-GB"/>
              </w:rPr>
            </w:pPr>
            <w:r w:rsidRPr="00141046">
              <w:rPr>
                <w:rFonts w:eastAsia="Arial" w:cstheme="minorHAnsi"/>
                <w:color w:val="000000"/>
                <w:lang w:eastAsia="en-GB"/>
              </w:rPr>
              <w:t xml:space="preserve">Speeding / noisy drivers will be reported to senior management or commercial drivers company headquarters. </w:t>
            </w:r>
          </w:p>
          <w:p w14:paraId="4A26A8AA" w14:textId="3900CFA1" w:rsidR="00141046" w:rsidRPr="00141046" w:rsidRDefault="00141046" w:rsidP="00141046">
            <w:pPr>
              <w:pStyle w:val="ListParagraph"/>
              <w:numPr>
                <w:ilvl w:val="0"/>
                <w:numId w:val="18"/>
              </w:numPr>
              <w:spacing w:after="6" w:line="353" w:lineRule="auto"/>
              <w:ind w:right="79"/>
              <w:jc w:val="both"/>
              <w:rPr>
                <w:rFonts w:eastAsia="Arial" w:cstheme="minorHAnsi"/>
                <w:color w:val="000000"/>
                <w:lang w:eastAsia="en-GB"/>
              </w:rPr>
            </w:pPr>
            <w:r w:rsidRPr="00141046">
              <w:rPr>
                <w:rFonts w:eastAsia="Arial" w:cstheme="minorHAnsi"/>
                <w:color w:val="000000"/>
                <w:lang w:eastAsia="en-GB"/>
              </w:rPr>
              <w:t>Re-training of staff must follow asap.</w:t>
            </w:r>
          </w:p>
        </w:tc>
      </w:tr>
      <w:tr w:rsidR="00265681" w14:paraId="2C11791E" w14:textId="77777777" w:rsidTr="00F21EA9">
        <w:tc>
          <w:tcPr>
            <w:tcW w:w="865" w:type="pct"/>
            <w:shd w:val="clear" w:color="auto" w:fill="E7E6E6" w:themeFill="background2"/>
          </w:tcPr>
          <w:p w14:paraId="193207C5" w14:textId="65A42D43" w:rsidR="00265681" w:rsidRPr="00141046" w:rsidRDefault="00265681" w:rsidP="00141046">
            <w:pPr>
              <w:spacing w:after="6" w:line="353" w:lineRule="auto"/>
              <w:ind w:right="79"/>
              <w:jc w:val="both"/>
              <w:rPr>
                <w:rFonts w:eastAsia="Arial" w:cstheme="minorHAnsi"/>
                <w:color w:val="000000"/>
                <w:lang w:eastAsia="en-GB"/>
              </w:rPr>
            </w:pPr>
            <w:r w:rsidRPr="00265681">
              <w:rPr>
                <w:rFonts w:eastAsia="Arial" w:cstheme="minorHAnsi"/>
                <w:color w:val="000000"/>
                <w:lang w:eastAsia="en-GB"/>
              </w:rPr>
              <w:t xml:space="preserve">Noise from vehicle accessing and manoeuvring </w:t>
            </w:r>
            <w:r w:rsidRPr="00265681">
              <w:rPr>
                <w:rFonts w:eastAsia="Arial" w:cstheme="minorHAnsi"/>
                <w:color w:val="000000"/>
                <w:lang w:eastAsia="en-GB"/>
              </w:rPr>
              <w:lastRenderedPageBreak/>
              <w:t>Specifically HGV’s</w:t>
            </w:r>
          </w:p>
        </w:tc>
        <w:tc>
          <w:tcPr>
            <w:tcW w:w="1962" w:type="pct"/>
            <w:shd w:val="clear" w:color="auto" w:fill="E7E6E6" w:themeFill="background2"/>
          </w:tcPr>
          <w:p w14:paraId="78CB766D" w14:textId="77777777" w:rsidR="00265681" w:rsidRDefault="00265681" w:rsidP="00141046">
            <w:pPr>
              <w:spacing w:after="6" w:line="353" w:lineRule="auto"/>
              <w:ind w:right="79"/>
              <w:jc w:val="both"/>
              <w:rPr>
                <w:rFonts w:eastAsia="Arial" w:cstheme="minorHAnsi"/>
                <w:color w:val="000000"/>
                <w:lang w:eastAsia="en-GB"/>
              </w:rPr>
            </w:pPr>
            <w:r>
              <w:rPr>
                <w:rFonts w:eastAsia="Arial" w:cstheme="minorHAnsi"/>
                <w:color w:val="000000"/>
                <w:lang w:eastAsia="en-GB"/>
              </w:rPr>
              <w:lastRenderedPageBreak/>
              <w:t xml:space="preserve">Reversing sirens </w:t>
            </w:r>
          </w:p>
          <w:p w14:paraId="649D3041" w14:textId="77777777" w:rsidR="00014A8A" w:rsidRDefault="00014A8A" w:rsidP="00141046">
            <w:pPr>
              <w:spacing w:after="6" w:line="353" w:lineRule="auto"/>
              <w:ind w:right="79"/>
              <w:jc w:val="both"/>
              <w:rPr>
                <w:rFonts w:eastAsia="Arial" w:cstheme="minorHAnsi"/>
                <w:color w:val="000000"/>
                <w:lang w:eastAsia="en-GB"/>
              </w:rPr>
            </w:pPr>
          </w:p>
          <w:p w14:paraId="2E0F9FD5" w14:textId="77777777" w:rsidR="00014A8A" w:rsidRDefault="00014A8A" w:rsidP="00141046">
            <w:pPr>
              <w:spacing w:after="6" w:line="353" w:lineRule="auto"/>
              <w:ind w:right="79"/>
              <w:jc w:val="both"/>
              <w:rPr>
                <w:rFonts w:eastAsia="Arial" w:cstheme="minorHAnsi"/>
                <w:color w:val="000000"/>
                <w:lang w:eastAsia="en-GB"/>
              </w:rPr>
            </w:pPr>
          </w:p>
          <w:p w14:paraId="2F60BCC7" w14:textId="6E0138BE" w:rsidR="00014A8A" w:rsidRPr="00141046" w:rsidRDefault="00014A8A" w:rsidP="00141046">
            <w:pPr>
              <w:spacing w:after="6" w:line="353" w:lineRule="auto"/>
              <w:ind w:right="79"/>
              <w:jc w:val="both"/>
              <w:rPr>
                <w:rFonts w:eastAsia="Arial" w:cstheme="minorHAnsi"/>
                <w:color w:val="000000"/>
                <w:lang w:eastAsia="en-GB"/>
              </w:rPr>
            </w:pPr>
            <w:r>
              <w:rPr>
                <w:rFonts w:eastAsia="Arial" w:cstheme="minorHAnsi"/>
                <w:color w:val="000000"/>
                <w:lang w:eastAsia="en-GB"/>
              </w:rPr>
              <w:t xml:space="preserve">Rattling trailers / equipment </w:t>
            </w:r>
          </w:p>
        </w:tc>
        <w:tc>
          <w:tcPr>
            <w:tcW w:w="2173" w:type="pct"/>
            <w:shd w:val="clear" w:color="auto" w:fill="E7E6E6" w:themeFill="background2"/>
          </w:tcPr>
          <w:p w14:paraId="2C86858C" w14:textId="77777777" w:rsidR="00265681" w:rsidRDefault="00265681" w:rsidP="00141046">
            <w:pPr>
              <w:pStyle w:val="ListParagraph"/>
              <w:numPr>
                <w:ilvl w:val="0"/>
                <w:numId w:val="18"/>
              </w:numPr>
              <w:spacing w:after="6" w:line="353" w:lineRule="auto"/>
              <w:ind w:right="79"/>
              <w:jc w:val="both"/>
              <w:rPr>
                <w:rFonts w:eastAsia="Arial" w:cstheme="minorHAnsi"/>
                <w:color w:val="000000"/>
                <w:lang w:eastAsia="en-GB"/>
              </w:rPr>
            </w:pPr>
            <w:r>
              <w:rPr>
                <w:rFonts w:eastAsia="Arial" w:cstheme="minorHAnsi"/>
                <w:color w:val="000000"/>
                <w:lang w:eastAsia="en-GB"/>
              </w:rPr>
              <w:t xml:space="preserve">Reversing sirens will be replaced with low noise alternatives. </w:t>
            </w:r>
          </w:p>
          <w:p w14:paraId="2D36D837" w14:textId="3306E48B" w:rsidR="00014A8A" w:rsidRPr="00141046" w:rsidRDefault="00014A8A" w:rsidP="00141046">
            <w:pPr>
              <w:pStyle w:val="ListParagraph"/>
              <w:numPr>
                <w:ilvl w:val="0"/>
                <w:numId w:val="18"/>
              </w:numPr>
              <w:spacing w:after="6" w:line="353" w:lineRule="auto"/>
              <w:ind w:right="79"/>
              <w:jc w:val="both"/>
              <w:rPr>
                <w:rFonts w:eastAsia="Arial" w:cstheme="minorHAnsi"/>
                <w:color w:val="000000"/>
                <w:lang w:eastAsia="en-GB"/>
              </w:rPr>
            </w:pPr>
            <w:r>
              <w:rPr>
                <w:rFonts w:eastAsia="Arial" w:cstheme="minorHAnsi"/>
                <w:color w:val="000000"/>
                <w:lang w:eastAsia="en-GB"/>
              </w:rPr>
              <w:t xml:space="preserve">Any equipment that is deemed to be a nuisance will be taken </w:t>
            </w:r>
            <w:r>
              <w:rPr>
                <w:rFonts w:eastAsia="Arial" w:cstheme="minorHAnsi"/>
                <w:color w:val="000000"/>
                <w:lang w:eastAsia="en-GB"/>
              </w:rPr>
              <w:lastRenderedPageBreak/>
              <w:t xml:space="preserve">out of service and immediately serviced to rectify the problems. </w:t>
            </w:r>
          </w:p>
        </w:tc>
      </w:tr>
      <w:tr w:rsidR="00014A8A" w14:paraId="56A70B6D" w14:textId="77777777" w:rsidTr="00D41EDB">
        <w:tc>
          <w:tcPr>
            <w:tcW w:w="865" w:type="pct"/>
          </w:tcPr>
          <w:p w14:paraId="139C2897" w14:textId="5239E911" w:rsidR="00014A8A" w:rsidRPr="00265681" w:rsidRDefault="00A93542" w:rsidP="00141046">
            <w:pPr>
              <w:spacing w:after="6" w:line="353" w:lineRule="auto"/>
              <w:ind w:right="79"/>
              <w:jc w:val="both"/>
              <w:rPr>
                <w:rFonts w:eastAsia="Arial" w:cstheme="minorHAnsi"/>
                <w:color w:val="000000"/>
                <w:lang w:eastAsia="en-GB"/>
              </w:rPr>
            </w:pPr>
            <w:r w:rsidRPr="00A93542">
              <w:rPr>
                <w:rFonts w:eastAsia="Arial" w:cstheme="minorHAnsi"/>
                <w:color w:val="000000"/>
                <w:lang w:eastAsia="en-GB"/>
              </w:rPr>
              <w:lastRenderedPageBreak/>
              <w:t>Ventilation systems and operational techniques</w:t>
            </w:r>
          </w:p>
        </w:tc>
        <w:tc>
          <w:tcPr>
            <w:tcW w:w="1962" w:type="pct"/>
          </w:tcPr>
          <w:p w14:paraId="68CDE29F" w14:textId="453072CD" w:rsidR="00014A8A" w:rsidRDefault="00A93542" w:rsidP="00141046">
            <w:pPr>
              <w:spacing w:after="6" w:line="353" w:lineRule="auto"/>
              <w:ind w:right="79"/>
              <w:jc w:val="both"/>
              <w:rPr>
                <w:rFonts w:eastAsia="Arial" w:cstheme="minorHAnsi"/>
                <w:color w:val="000000"/>
                <w:lang w:eastAsia="en-GB"/>
              </w:rPr>
            </w:pPr>
            <w:r>
              <w:rPr>
                <w:rFonts w:eastAsia="Arial" w:cstheme="minorHAnsi"/>
                <w:color w:val="000000"/>
                <w:lang w:eastAsia="en-GB"/>
              </w:rPr>
              <w:t xml:space="preserve">Excessive noise from motors or belts </w:t>
            </w:r>
          </w:p>
        </w:tc>
        <w:tc>
          <w:tcPr>
            <w:tcW w:w="2173" w:type="pct"/>
          </w:tcPr>
          <w:p w14:paraId="31EE184E" w14:textId="77777777" w:rsidR="00A93542" w:rsidRDefault="00A93542" w:rsidP="00141046">
            <w:pPr>
              <w:pStyle w:val="ListParagraph"/>
              <w:numPr>
                <w:ilvl w:val="0"/>
                <w:numId w:val="18"/>
              </w:numPr>
              <w:spacing w:after="6" w:line="353" w:lineRule="auto"/>
              <w:ind w:right="79"/>
              <w:jc w:val="both"/>
              <w:rPr>
                <w:rFonts w:eastAsia="Arial" w:cstheme="minorHAnsi"/>
                <w:color w:val="000000"/>
                <w:lang w:eastAsia="en-GB"/>
              </w:rPr>
            </w:pPr>
            <w:r>
              <w:rPr>
                <w:rFonts w:eastAsia="Arial" w:cstheme="minorHAnsi"/>
                <w:color w:val="000000"/>
                <w:lang w:eastAsia="en-GB"/>
              </w:rPr>
              <w:t xml:space="preserve">Contact engineer asap to rectify problem. </w:t>
            </w:r>
          </w:p>
          <w:p w14:paraId="3D7BEFB0" w14:textId="741F2B53" w:rsidR="00014A8A" w:rsidRDefault="00A93542" w:rsidP="00141046">
            <w:pPr>
              <w:pStyle w:val="ListParagraph"/>
              <w:numPr>
                <w:ilvl w:val="0"/>
                <w:numId w:val="18"/>
              </w:numPr>
              <w:spacing w:after="6" w:line="353" w:lineRule="auto"/>
              <w:ind w:right="79"/>
              <w:jc w:val="both"/>
              <w:rPr>
                <w:rFonts w:eastAsia="Arial" w:cstheme="minorHAnsi"/>
                <w:color w:val="000000"/>
                <w:lang w:eastAsia="en-GB"/>
              </w:rPr>
            </w:pPr>
            <w:r>
              <w:rPr>
                <w:rFonts w:eastAsia="Arial" w:cstheme="minorHAnsi"/>
                <w:color w:val="000000"/>
                <w:lang w:eastAsia="en-GB"/>
              </w:rPr>
              <w:t xml:space="preserve">Erect sound barriers around the effected equipment using </w:t>
            </w:r>
            <w:r w:rsidR="00A8398F">
              <w:rPr>
                <w:rFonts w:eastAsia="Arial" w:cstheme="minorHAnsi"/>
                <w:color w:val="000000"/>
                <w:lang w:eastAsia="en-GB"/>
              </w:rPr>
              <w:t>straw bales</w:t>
            </w:r>
            <w:r>
              <w:rPr>
                <w:rFonts w:eastAsia="Arial" w:cstheme="minorHAnsi"/>
                <w:color w:val="000000"/>
                <w:lang w:eastAsia="en-GB"/>
              </w:rPr>
              <w:t xml:space="preserve"> or concrete blocks if available </w:t>
            </w:r>
          </w:p>
        </w:tc>
      </w:tr>
      <w:tr w:rsidR="00D41EDB" w14:paraId="23E5BAE0" w14:textId="77777777" w:rsidTr="00F21EA9">
        <w:tc>
          <w:tcPr>
            <w:tcW w:w="865" w:type="pct"/>
            <w:shd w:val="clear" w:color="auto" w:fill="E7E6E6" w:themeFill="background2"/>
          </w:tcPr>
          <w:p w14:paraId="4B2A2C75" w14:textId="69A22F30" w:rsidR="00D41EDB" w:rsidRPr="00A93542" w:rsidRDefault="00A8398F" w:rsidP="00141046">
            <w:pPr>
              <w:spacing w:after="6" w:line="353" w:lineRule="auto"/>
              <w:ind w:right="79"/>
              <w:jc w:val="both"/>
              <w:rPr>
                <w:rFonts w:eastAsia="Arial" w:cstheme="minorHAnsi"/>
                <w:color w:val="000000"/>
                <w:lang w:eastAsia="en-GB"/>
              </w:rPr>
            </w:pPr>
            <w:r w:rsidRPr="00A8398F">
              <w:rPr>
                <w:rFonts w:eastAsia="Arial" w:cstheme="minorHAnsi"/>
                <w:color w:val="000000"/>
                <w:lang w:eastAsia="en-GB"/>
              </w:rPr>
              <w:t>Noises from washing / disinfection operations</w:t>
            </w:r>
          </w:p>
        </w:tc>
        <w:tc>
          <w:tcPr>
            <w:tcW w:w="1962" w:type="pct"/>
            <w:shd w:val="clear" w:color="auto" w:fill="E7E6E6" w:themeFill="background2"/>
          </w:tcPr>
          <w:p w14:paraId="2BF85F18" w14:textId="31191629" w:rsidR="00D41EDB" w:rsidRDefault="00A8398F" w:rsidP="00141046">
            <w:pPr>
              <w:spacing w:after="6" w:line="353" w:lineRule="auto"/>
              <w:ind w:right="79"/>
              <w:jc w:val="both"/>
              <w:rPr>
                <w:rFonts w:eastAsia="Arial" w:cstheme="minorHAnsi"/>
                <w:color w:val="000000"/>
                <w:lang w:eastAsia="en-GB"/>
              </w:rPr>
            </w:pPr>
            <w:r>
              <w:rPr>
                <w:rFonts w:eastAsia="Arial" w:cstheme="minorHAnsi"/>
                <w:color w:val="000000"/>
                <w:lang w:eastAsia="en-GB"/>
              </w:rPr>
              <w:t xml:space="preserve">Excessive noise from machinery </w:t>
            </w:r>
          </w:p>
        </w:tc>
        <w:tc>
          <w:tcPr>
            <w:tcW w:w="2173" w:type="pct"/>
            <w:shd w:val="clear" w:color="auto" w:fill="E7E6E6" w:themeFill="background2"/>
          </w:tcPr>
          <w:p w14:paraId="5DD56EF3" w14:textId="21B16B92" w:rsidR="00D41EDB" w:rsidRDefault="00A8398F" w:rsidP="00141046">
            <w:pPr>
              <w:pStyle w:val="ListParagraph"/>
              <w:numPr>
                <w:ilvl w:val="0"/>
                <w:numId w:val="18"/>
              </w:numPr>
              <w:spacing w:after="6" w:line="353" w:lineRule="auto"/>
              <w:ind w:right="79"/>
              <w:jc w:val="both"/>
              <w:rPr>
                <w:rFonts w:eastAsia="Arial" w:cstheme="minorHAnsi"/>
                <w:color w:val="000000"/>
                <w:lang w:eastAsia="en-GB"/>
              </w:rPr>
            </w:pPr>
            <w:r w:rsidRPr="00A8398F">
              <w:rPr>
                <w:rFonts w:eastAsia="Arial" w:cstheme="minorHAnsi"/>
                <w:color w:val="000000"/>
                <w:lang w:eastAsia="en-GB"/>
              </w:rPr>
              <w:t>Erect sound barriers around the equipment using straw bales or concrete blocks if available</w:t>
            </w:r>
            <w:r>
              <w:rPr>
                <w:rFonts w:eastAsia="Arial" w:cstheme="minorHAnsi"/>
                <w:color w:val="000000"/>
                <w:lang w:eastAsia="en-GB"/>
              </w:rPr>
              <w:t>.</w:t>
            </w:r>
          </w:p>
          <w:p w14:paraId="7264E658" w14:textId="328CB9AB" w:rsidR="00A8398F" w:rsidRDefault="00A8398F" w:rsidP="00141046">
            <w:pPr>
              <w:pStyle w:val="ListParagraph"/>
              <w:numPr>
                <w:ilvl w:val="0"/>
                <w:numId w:val="18"/>
              </w:numPr>
              <w:spacing w:after="6" w:line="353" w:lineRule="auto"/>
              <w:ind w:right="79"/>
              <w:jc w:val="both"/>
              <w:rPr>
                <w:rFonts w:eastAsia="Arial" w:cstheme="minorHAnsi"/>
                <w:color w:val="000000"/>
                <w:lang w:eastAsia="en-GB"/>
              </w:rPr>
            </w:pPr>
            <w:r>
              <w:rPr>
                <w:rFonts w:eastAsia="Arial" w:cstheme="minorHAnsi"/>
                <w:color w:val="000000"/>
                <w:lang w:eastAsia="en-GB"/>
              </w:rPr>
              <w:t>Replace machinery with quieter alternatives if practicable to do so.</w:t>
            </w:r>
          </w:p>
        </w:tc>
      </w:tr>
      <w:tr w:rsidR="00DF6AED" w14:paraId="398C1DF3" w14:textId="77777777" w:rsidTr="00D41EDB">
        <w:tc>
          <w:tcPr>
            <w:tcW w:w="865" w:type="pct"/>
          </w:tcPr>
          <w:p w14:paraId="3A0D5A67" w14:textId="4F65D116" w:rsidR="00DF6AED" w:rsidRPr="00A8398F" w:rsidRDefault="00DF6AED" w:rsidP="00141046">
            <w:pPr>
              <w:spacing w:after="6" w:line="353" w:lineRule="auto"/>
              <w:ind w:right="79"/>
              <w:jc w:val="both"/>
              <w:rPr>
                <w:rFonts w:eastAsia="Arial" w:cstheme="minorHAnsi"/>
                <w:color w:val="000000"/>
                <w:lang w:eastAsia="en-GB"/>
              </w:rPr>
            </w:pPr>
            <w:r w:rsidRPr="00DF6AED">
              <w:rPr>
                <w:rFonts w:eastAsia="Arial" w:cstheme="minorHAnsi"/>
                <w:color w:val="000000"/>
                <w:lang w:eastAsia="en-GB"/>
              </w:rPr>
              <w:t>Excessive noise created by bird depletion</w:t>
            </w:r>
          </w:p>
        </w:tc>
        <w:tc>
          <w:tcPr>
            <w:tcW w:w="1962" w:type="pct"/>
          </w:tcPr>
          <w:p w14:paraId="2D52060C" w14:textId="47A8C4E9" w:rsidR="00DF6AED" w:rsidRDefault="00DF6AED" w:rsidP="00141046">
            <w:pPr>
              <w:spacing w:after="6" w:line="353" w:lineRule="auto"/>
              <w:ind w:right="79"/>
              <w:jc w:val="both"/>
              <w:rPr>
                <w:rFonts w:eastAsia="Arial" w:cstheme="minorHAnsi"/>
                <w:color w:val="000000"/>
                <w:lang w:eastAsia="en-GB"/>
              </w:rPr>
            </w:pPr>
            <w:r>
              <w:rPr>
                <w:rFonts w:eastAsia="Arial" w:cstheme="minorHAnsi"/>
                <w:color w:val="000000"/>
                <w:lang w:eastAsia="en-GB"/>
              </w:rPr>
              <w:t xml:space="preserve">Catching methods leading to bird over excitement </w:t>
            </w:r>
          </w:p>
        </w:tc>
        <w:tc>
          <w:tcPr>
            <w:tcW w:w="2173" w:type="pct"/>
          </w:tcPr>
          <w:p w14:paraId="3EBED207" w14:textId="7F99F93E" w:rsidR="00DF6AED" w:rsidRPr="00A8398F" w:rsidRDefault="00DF6AED" w:rsidP="00141046">
            <w:pPr>
              <w:pStyle w:val="ListParagraph"/>
              <w:numPr>
                <w:ilvl w:val="0"/>
                <w:numId w:val="18"/>
              </w:numPr>
              <w:spacing w:after="6" w:line="353" w:lineRule="auto"/>
              <w:ind w:right="79"/>
              <w:jc w:val="both"/>
              <w:rPr>
                <w:rFonts w:eastAsia="Arial" w:cstheme="minorHAnsi"/>
                <w:color w:val="000000"/>
                <w:lang w:eastAsia="en-GB"/>
              </w:rPr>
            </w:pPr>
            <w:r w:rsidRPr="00DF6AED">
              <w:rPr>
                <w:rFonts w:eastAsia="Arial" w:cstheme="minorHAnsi"/>
                <w:color w:val="000000"/>
                <w:lang w:eastAsia="en-GB"/>
              </w:rPr>
              <w:t>Re-training of staff must follow asap.</w:t>
            </w:r>
          </w:p>
        </w:tc>
      </w:tr>
      <w:tr w:rsidR="00353D33" w14:paraId="63F9113E" w14:textId="77777777" w:rsidTr="00F21EA9">
        <w:tc>
          <w:tcPr>
            <w:tcW w:w="865" w:type="pct"/>
            <w:shd w:val="clear" w:color="auto" w:fill="E7E6E6" w:themeFill="background2"/>
          </w:tcPr>
          <w:p w14:paraId="65175B2D" w14:textId="77777777" w:rsidR="00353D33" w:rsidRPr="00353D33" w:rsidRDefault="00353D33" w:rsidP="00353D33">
            <w:pPr>
              <w:spacing w:after="6" w:line="353" w:lineRule="auto"/>
              <w:ind w:right="79"/>
              <w:jc w:val="both"/>
              <w:rPr>
                <w:rFonts w:eastAsia="Arial" w:cstheme="minorHAnsi"/>
                <w:color w:val="000000"/>
                <w:lang w:eastAsia="en-GB"/>
              </w:rPr>
            </w:pPr>
            <w:r w:rsidRPr="00353D33">
              <w:rPr>
                <w:rFonts w:eastAsia="Arial" w:cstheme="minorHAnsi"/>
                <w:color w:val="000000"/>
                <w:lang w:eastAsia="en-GB"/>
              </w:rPr>
              <w:t>Noise from standby emergency generator.</w:t>
            </w:r>
          </w:p>
          <w:p w14:paraId="362A9E72" w14:textId="77777777" w:rsidR="00353D33" w:rsidRPr="00DF6AED" w:rsidRDefault="00353D33" w:rsidP="00141046">
            <w:pPr>
              <w:spacing w:after="6" w:line="353" w:lineRule="auto"/>
              <w:ind w:right="79"/>
              <w:jc w:val="both"/>
              <w:rPr>
                <w:rFonts w:eastAsia="Arial" w:cstheme="minorHAnsi"/>
                <w:color w:val="000000"/>
                <w:lang w:eastAsia="en-GB"/>
              </w:rPr>
            </w:pPr>
          </w:p>
        </w:tc>
        <w:tc>
          <w:tcPr>
            <w:tcW w:w="1962" w:type="pct"/>
            <w:shd w:val="clear" w:color="auto" w:fill="E7E6E6" w:themeFill="background2"/>
          </w:tcPr>
          <w:p w14:paraId="1C0D4286" w14:textId="19182005" w:rsidR="00353D33" w:rsidRDefault="00353D33" w:rsidP="00141046">
            <w:pPr>
              <w:spacing w:after="6" w:line="353" w:lineRule="auto"/>
              <w:ind w:right="79"/>
              <w:jc w:val="both"/>
              <w:rPr>
                <w:rFonts w:eastAsia="Arial" w:cstheme="minorHAnsi"/>
                <w:color w:val="000000"/>
                <w:lang w:eastAsia="en-GB"/>
              </w:rPr>
            </w:pPr>
            <w:r>
              <w:rPr>
                <w:rFonts w:eastAsia="Arial" w:cstheme="minorHAnsi"/>
                <w:color w:val="000000"/>
                <w:lang w:eastAsia="en-GB"/>
              </w:rPr>
              <w:t xml:space="preserve">Engine </w:t>
            </w:r>
            <w:r w:rsidR="00E662CF">
              <w:rPr>
                <w:rFonts w:eastAsia="Arial" w:cstheme="minorHAnsi"/>
                <w:color w:val="000000"/>
                <w:lang w:eastAsia="en-GB"/>
              </w:rPr>
              <w:t>malfunction leading</w:t>
            </w:r>
            <w:r>
              <w:rPr>
                <w:rFonts w:eastAsia="Arial" w:cstheme="minorHAnsi"/>
                <w:color w:val="000000"/>
                <w:lang w:eastAsia="en-GB"/>
              </w:rPr>
              <w:t xml:space="preserve"> to excessive noise. </w:t>
            </w:r>
          </w:p>
        </w:tc>
        <w:tc>
          <w:tcPr>
            <w:tcW w:w="2173" w:type="pct"/>
            <w:shd w:val="clear" w:color="auto" w:fill="E7E6E6" w:themeFill="background2"/>
          </w:tcPr>
          <w:p w14:paraId="2CC61545" w14:textId="77777777" w:rsidR="00353D33" w:rsidRDefault="00353D33" w:rsidP="00141046">
            <w:pPr>
              <w:pStyle w:val="ListParagraph"/>
              <w:numPr>
                <w:ilvl w:val="0"/>
                <w:numId w:val="18"/>
              </w:numPr>
              <w:spacing w:after="6" w:line="353" w:lineRule="auto"/>
              <w:ind w:right="79"/>
              <w:jc w:val="both"/>
              <w:rPr>
                <w:rFonts w:eastAsia="Arial" w:cstheme="minorHAnsi"/>
                <w:color w:val="000000"/>
                <w:lang w:eastAsia="en-GB"/>
              </w:rPr>
            </w:pPr>
            <w:r>
              <w:rPr>
                <w:rFonts w:eastAsia="Arial" w:cstheme="minorHAnsi"/>
                <w:color w:val="000000"/>
                <w:lang w:eastAsia="en-GB"/>
              </w:rPr>
              <w:t>Hire or replace generator asap.</w:t>
            </w:r>
          </w:p>
          <w:p w14:paraId="39832D9F" w14:textId="784E3194" w:rsidR="00353D33" w:rsidRPr="00353D33" w:rsidRDefault="00353D33" w:rsidP="00353D33">
            <w:pPr>
              <w:pStyle w:val="ListParagraph"/>
              <w:numPr>
                <w:ilvl w:val="0"/>
                <w:numId w:val="18"/>
              </w:numPr>
              <w:rPr>
                <w:rFonts w:eastAsia="Arial" w:cstheme="minorHAnsi"/>
                <w:color w:val="000000"/>
                <w:lang w:eastAsia="en-GB"/>
              </w:rPr>
            </w:pPr>
            <w:r w:rsidRPr="00353D33">
              <w:rPr>
                <w:rFonts w:eastAsia="Arial" w:cstheme="minorHAnsi"/>
                <w:color w:val="000000"/>
                <w:lang w:eastAsia="en-GB"/>
              </w:rPr>
              <w:t xml:space="preserve">Erect sound barriers around the </w:t>
            </w:r>
            <w:r>
              <w:rPr>
                <w:rFonts w:eastAsia="Arial" w:cstheme="minorHAnsi"/>
                <w:color w:val="000000"/>
                <w:lang w:eastAsia="en-GB"/>
              </w:rPr>
              <w:t>generator</w:t>
            </w:r>
            <w:r w:rsidRPr="00353D33">
              <w:rPr>
                <w:rFonts w:eastAsia="Arial" w:cstheme="minorHAnsi"/>
                <w:color w:val="000000"/>
                <w:lang w:eastAsia="en-GB"/>
              </w:rPr>
              <w:t xml:space="preserve"> using straw bales or concrete blocks if available.</w:t>
            </w:r>
          </w:p>
          <w:p w14:paraId="43BDD09E" w14:textId="3ABCC53F" w:rsidR="00353D33" w:rsidRPr="00DF6AED" w:rsidRDefault="00353D33" w:rsidP="00353D33">
            <w:pPr>
              <w:pStyle w:val="ListParagraph"/>
              <w:spacing w:after="6" w:line="353" w:lineRule="auto"/>
              <w:ind w:right="79"/>
              <w:jc w:val="both"/>
              <w:rPr>
                <w:rFonts w:eastAsia="Arial" w:cstheme="minorHAnsi"/>
                <w:color w:val="000000"/>
                <w:lang w:eastAsia="en-GB"/>
              </w:rPr>
            </w:pPr>
          </w:p>
        </w:tc>
      </w:tr>
      <w:tr w:rsidR="00FF7426" w14:paraId="11F961DF" w14:textId="77777777" w:rsidTr="00D41EDB">
        <w:tc>
          <w:tcPr>
            <w:tcW w:w="865" w:type="pct"/>
          </w:tcPr>
          <w:p w14:paraId="3DF9DE00" w14:textId="272C6EBF" w:rsidR="00FF7426" w:rsidRPr="00353D33" w:rsidRDefault="00FF7426" w:rsidP="00353D33">
            <w:pPr>
              <w:spacing w:after="6" w:line="353" w:lineRule="auto"/>
              <w:ind w:right="79"/>
              <w:jc w:val="both"/>
              <w:rPr>
                <w:rFonts w:eastAsia="Arial" w:cstheme="minorHAnsi"/>
                <w:color w:val="000000"/>
                <w:lang w:eastAsia="en-GB"/>
              </w:rPr>
            </w:pPr>
            <w:r w:rsidRPr="00FF7426">
              <w:rPr>
                <w:rFonts w:eastAsia="Arial" w:cstheme="minorHAnsi"/>
                <w:color w:val="000000"/>
                <w:lang w:eastAsia="en-GB"/>
              </w:rPr>
              <w:t>Repairs</w:t>
            </w:r>
          </w:p>
        </w:tc>
        <w:tc>
          <w:tcPr>
            <w:tcW w:w="1962" w:type="pct"/>
          </w:tcPr>
          <w:p w14:paraId="35C67E57" w14:textId="32F256EF" w:rsidR="00FF7426" w:rsidRDefault="00FF7426" w:rsidP="00141046">
            <w:pPr>
              <w:spacing w:after="6" w:line="353" w:lineRule="auto"/>
              <w:ind w:right="79"/>
              <w:jc w:val="both"/>
              <w:rPr>
                <w:rFonts w:eastAsia="Arial" w:cstheme="minorHAnsi"/>
                <w:color w:val="000000"/>
                <w:lang w:eastAsia="en-GB"/>
              </w:rPr>
            </w:pPr>
            <w:r>
              <w:rPr>
                <w:rFonts w:eastAsia="Arial" w:cstheme="minorHAnsi"/>
                <w:color w:val="000000"/>
                <w:lang w:eastAsia="en-GB"/>
              </w:rPr>
              <w:t xml:space="preserve">Noise from construction activities </w:t>
            </w:r>
          </w:p>
        </w:tc>
        <w:tc>
          <w:tcPr>
            <w:tcW w:w="2173" w:type="pct"/>
          </w:tcPr>
          <w:p w14:paraId="1AE9AF5E" w14:textId="1F2BF1E0" w:rsidR="00FF7426" w:rsidRPr="00FF7426" w:rsidRDefault="00FF7426" w:rsidP="00FF7426">
            <w:pPr>
              <w:pStyle w:val="ListParagraph"/>
              <w:numPr>
                <w:ilvl w:val="0"/>
                <w:numId w:val="18"/>
              </w:numPr>
              <w:spacing w:after="6" w:line="353" w:lineRule="auto"/>
              <w:ind w:right="79"/>
              <w:jc w:val="both"/>
              <w:rPr>
                <w:rFonts w:eastAsia="Arial" w:cstheme="minorHAnsi"/>
                <w:color w:val="000000"/>
                <w:lang w:eastAsia="en-GB"/>
              </w:rPr>
            </w:pPr>
            <w:r w:rsidRPr="00FF7426">
              <w:rPr>
                <w:rFonts w:eastAsia="Arial" w:cstheme="minorHAnsi"/>
                <w:color w:val="000000"/>
                <w:lang w:eastAsia="en-GB"/>
              </w:rPr>
              <w:t xml:space="preserve">Erect sound barriers around the </w:t>
            </w:r>
            <w:r>
              <w:rPr>
                <w:rFonts w:eastAsia="Arial" w:cstheme="minorHAnsi"/>
                <w:color w:val="000000"/>
                <w:lang w:eastAsia="en-GB"/>
              </w:rPr>
              <w:t>construction activities</w:t>
            </w:r>
            <w:r w:rsidRPr="00FF7426">
              <w:rPr>
                <w:rFonts w:eastAsia="Arial" w:cstheme="minorHAnsi"/>
                <w:color w:val="000000"/>
                <w:lang w:eastAsia="en-GB"/>
              </w:rPr>
              <w:t xml:space="preserve"> using straw bales or concrete blocks if available.</w:t>
            </w:r>
          </w:p>
        </w:tc>
      </w:tr>
    </w:tbl>
    <w:p w14:paraId="5C1F58FD" w14:textId="77777777" w:rsidR="00141046" w:rsidRPr="00141046" w:rsidRDefault="00141046" w:rsidP="00141046">
      <w:pPr>
        <w:spacing w:after="6" w:line="353" w:lineRule="auto"/>
        <w:ind w:left="-3" w:right="79" w:hanging="10"/>
        <w:jc w:val="both"/>
        <w:rPr>
          <w:rFonts w:ascii="Arial" w:eastAsia="Arial" w:hAnsi="Arial" w:cs="Arial"/>
          <w:color w:val="000000"/>
          <w:lang w:eastAsia="en-GB"/>
        </w:rPr>
      </w:pPr>
    </w:p>
    <w:p w14:paraId="4F7D0925" w14:textId="77777777" w:rsidR="00141046" w:rsidRPr="009C30F7" w:rsidRDefault="00141046" w:rsidP="009C30F7">
      <w:pPr>
        <w:spacing w:after="6" w:line="353" w:lineRule="auto"/>
        <w:ind w:left="-3" w:right="79" w:hanging="10"/>
        <w:jc w:val="both"/>
        <w:rPr>
          <w:rFonts w:ascii="Arial" w:eastAsia="Arial" w:hAnsi="Arial" w:cs="Arial"/>
          <w:color w:val="000000"/>
          <w:lang w:eastAsia="en-GB"/>
        </w:rPr>
      </w:pPr>
    </w:p>
    <w:p w14:paraId="7341DD9A" w14:textId="77777777" w:rsidR="00427570" w:rsidRPr="00427570" w:rsidRDefault="00427570" w:rsidP="00427570">
      <w:pPr>
        <w:spacing w:after="6" w:line="353" w:lineRule="auto"/>
        <w:ind w:left="-3" w:right="79" w:hanging="10"/>
        <w:jc w:val="both"/>
        <w:rPr>
          <w:rFonts w:ascii="Arial" w:eastAsia="Arial" w:hAnsi="Arial" w:cs="Arial"/>
          <w:color w:val="000000"/>
          <w:lang w:eastAsia="en-GB"/>
        </w:rPr>
      </w:pPr>
      <w:r w:rsidRPr="00427570">
        <w:rPr>
          <w:rFonts w:ascii="Arial" w:eastAsia="Arial" w:hAnsi="Arial" w:cs="Arial"/>
          <w:color w:val="000000"/>
          <w:lang w:eastAsia="en-GB"/>
        </w:rPr>
        <w:t>PART 2 – Possible Site-Specific Actions</w:t>
      </w:r>
    </w:p>
    <w:p w14:paraId="40DF459F" w14:textId="0348C0FD" w:rsidR="00427570" w:rsidRDefault="00427570" w:rsidP="00427570">
      <w:pPr>
        <w:spacing w:after="6" w:line="353" w:lineRule="auto"/>
        <w:ind w:left="-3" w:right="79" w:hanging="10"/>
        <w:jc w:val="both"/>
        <w:rPr>
          <w:rFonts w:ascii="Arial" w:eastAsia="Arial" w:hAnsi="Arial" w:cs="Arial"/>
          <w:color w:val="000000"/>
          <w:lang w:eastAsia="en-GB"/>
        </w:rPr>
      </w:pPr>
      <w:r w:rsidRPr="00427570">
        <w:rPr>
          <w:rFonts w:ascii="Arial" w:eastAsia="Arial" w:hAnsi="Arial" w:cs="Arial"/>
          <w:color w:val="000000"/>
          <w:lang w:eastAsia="en-GB"/>
        </w:rPr>
        <w:t xml:space="preserve">In the event of repeat and substantiated complaints from any source then an independent </w:t>
      </w:r>
      <w:r>
        <w:rPr>
          <w:rFonts w:ascii="Arial" w:eastAsia="Arial" w:hAnsi="Arial" w:cs="Arial"/>
          <w:color w:val="000000"/>
          <w:lang w:eastAsia="en-GB"/>
        </w:rPr>
        <w:t xml:space="preserve">noise </w:t>
      </w:r>
      <w:r w:rsidRPr="00427570">
        <w:rPr>
          <w:rFonts w:ascii="Arial" w:eastAsia="Arial" w:hAnsi="Arial" w:cs="Arial"/>
          <w:color w:val="000000"/>
          <w:lang w:eastAsia="en-GB"/>
        </w:rPr>
        <w:t xml:space="preserve">assessment shall be carried out in conjunction with the Environment Agency and an appropriate third-party monitoring company. Monitoring will be undertaken in line with current guidance to identify the root cause of the </w:t>
      </w:r>
      <w:r>
        <w:rPr>
          <w:rFonts w:ascii="Arial" w:eastAsia="Arial" w:hAnsi="Arial" w:cs="Arial"/>
          <w:color w:val="000000"/>
          <w:lang w:eastAsia="en-GB"/>
        </w:rPr>
        <w:t>noise</w:t>
      </w:r>
      <w:r w:rsidRPr="00427570">
        <w:rPr>
          <w:rFonts w:ascii="Arial" w:eastAsia="Arial" w:hAnsi="Arial" w:cs="Arial"/>
          <w:color w:val="000000"/>
          <w:lang w:eastAsia="en-GB"/>
        </w:rPr>
        <w:t xml:space="preserve"> and whether </w:t>
      </w:r>
      <w:r>
        <w:rPr>
          <w:rFonts w:ascii="Arial" w:eastAsia="Arial" w:hAnsi="Arial" w:cs="Arial"/>
          <w:color w:val="000000"/>
          <w:lang w:eastAsia="en-GB"/>
        </w:rPr>
        <w:t>noise</w:t>
      </w:r>
      <w:r w:rsidRPr="00427570">
        <w:rPr>
          <w:rFonts w:ascii="Arial" w:eastAsia="Arial" w:hAnsi="Arial" w:cs="Arial"/>
          <w:color w:val="000000"/>
          <w:lang w:eastAsia="en-GB"/>
        </w:rPr>
        <w:t xml:space="preserve"> from the site correlate with specific times within the flock cycle. If normal operations are deemed to be the root cause, </w:t>
      </w:r>
      <w:r w:rsidRPr="00427570">
        <w:rPr>
          <w:rFonts w:ascii="Arial" w:eastAsia="Arial" w:hAnsi="Arial" w:cs="Arial"/>
          <w:color w:val="000000"/>
          <w:lang w:eastAsia="en-GB"/>
        </w:rPr>
        <w:lastRenderedPageBreak/>
        <w:t xml:space="preserve">then any of the following site-specific actions relating to stocking densities, </w:t>
      </w:r>
      <w:r>
        <w:rPr>
          <w:rFonts w:ascii="Arial" w:eastAsia="Arial" w:hAnsi="Arial" w:cs="Arial"/>
          <w:color w:val="000000"/>
          <w:lang w:eastAsia="en-GB"/>
        </w:rPr>
        <w:t xml:space="preserve">machinery </w:t>
      </w:r>
      <w:r w:rsidRPr="00427570">
        <w:rPr>
          <w:rFonts w:ascii="Arial" w:eastAsia="Arial" w:hAnsi="Arial" w:cs="Arial"/>
          <w:color w:val="000000"/>
          <w:lang w:eastAsia="en-GB"/>
        </w:rPr>
        <w:t xml:space="preserve">may be put in place to help reduce the levels of </w:t>
      </w:r>
      <w:r>
        <w:rPr>
          <w:rFonts w:ascii="Arial" w:eastAsia="Arial" w:hAnsi="Arial" w:cs="Arial"/>
          <w:color w:val="000000"/>
          <w:lang w:eastAsia="en-GB"/>
        </w:rPr>
        <w:t>noise</w:t>
      </w:r>
      <w:r w:rsidRPr="00427570">
        <w:rPr>
          <w:rFonts w:ascii="Arial" w:eastAsia="Arial" w:hAnsi="Arial" w:cs="Arial"/>
          <w:color w:val="000000"/>
          <w:lang w:eastAsia="en-GB"/>
        </w:rPr>
        <w:t xml:space="preserve"> to an acceptable level which is assessed by the EA as being below that deemed to cause pollution outside the permitted boundary. Operations will then be maintained at that level until such time as furthers measures can be put in place to reduce </w:t>
      </w:r>
      <w:r>
        <w:rPr>
          <w:rFonts w:ascii="Arial" w:eastAsia="Arial" w:hAnsi="Arial" w:cs="Arial"/>
          <w:color w:val="000000"/>
          <w:lang w:eastAsia="en-GB"/>
        </w:rPr>
        <w:t>noise</w:t>
      </w:r>
      <w:r w:rsidRPr="00427570">
        <w:rPr>
          <w:rFonts w:ascii="Arial" w:eastAsia="Arial" w:hAnsi="Arial" w:cs="Arial"/>
          <w:color w:val="000000"/>
          <w:lang w:eastAsia="en-GB"/>
        </w:rPr>
        <w:t xml:space="preserve"> levels to an acceptable level and to allow normal operations to resume. Other options may be identified in addition to those included in the list below.</w:t>
      </w:r>
    </w:p>
    <w:p w14:paraId="1920610F" w14:textId="77777777" w:rsidR="00316BE5" w:rsidRDefault="00316BE5" w:rsidP="00427570">
      <w:pPr>
        <w:spacing w:after="6" w:line="353" w:lineRule="auto"/>
        <w:ind w:left="-3" w:right="79" w:hanging="10"/>
        <w:jc w:val="both"/>
        <w:rPr>
          <w:rFonts w:ascii="Arial" w:eastAsia="Arial" w:hAnsi="Arial" w:cs="Arial"/>
          <w:color w:val="000000"/>
          <w:lang w:eastAsia="en-GB"/>
        </w:rPr>
      </w:pPr>
    </w:p>
    <w:p w14:paraId="18565C32" w14:textId="0A384A4E" w:rsidR="00316BE5" w:rsidRDefault="00316BE5" w:rsidP="00316BE5">
      <w:pPr>
        <w:spacing w:after="6" w:line="353" w:lineRule="auto"/>
        <w:ind w:left="-3" w:right="79" w:hanging="10"/>
        <w:jc w:val="both"/>
        <w:rPr>
          <w:rFonts w:ascii="Arial" w:eastAsia="Arial" w:hAnsi="Arial" w:cs="Arial"/>
          <w:color w:val="000000"/>
          <w:lang w:eastAsia="en-GB"/>
        </w:rPr>
      </w:pPr>
      <w:r w:rsidRPr="00316BE5">
        <w:rPr>
          <w:rFonts w:ascii="Arial" w:eastAsia="Arial" w:hAnsi="Arial" w:cs="Arial"/>
          <w:color w:val="000000"/>
          <w:lang w:eastAsia="en-GB"/>
        </w:rPr>
        <w:t>Site specific “low tech” options</w:t>
      </w:r>
    </w:p>
    <w:p w14:paraId="2C875240" w14:textId="3039EF82" w:rsidR="00316BE5" w:rsidRDefault="00316BE5" w:rsidP="00316BE5">
      <w:pPr>
        <w:pStyle w:val="ListParagraph"/>
        <w:numPr>
          <w:ilvl w:val="0"/>
          <w:numId w:val="18"/>
        </w:numPr>
        <w:spacing w:after="6" w:line="353" w:lineRule="auto"/>
        <w:ind w:right="79"/>
        <w:jc w:val="both"/>
        <w:rPr>
          <w:rFonts w:ascii="Arial" w:eastAsia="Arial" w:hAnsi="Arial" w:cs="Arial"/>
          <w:color w:val="000000"/>
          <w:lang w:eastAsia="en-GB"/>
        </w:rPr>
      </w:pPr>
      <w:r>
        <w:rPr>
          <w:rFonts w:ascii="Arial" w:eastAsia="Arial" w:hAnsi="Arial" w:cs="Arial"/>
          <w:color w:val="000000"/>
          <w:lang w:eastAsia="en-GB"/>
        </w:rPr>
        <w:t xml:space="preserve">Construction of sound barriers using straw bales </w:t>
      </w:r>
    </w:p>
    <w:p w14:paraId="39A62598" w14:textId="2A932E33" w:rsidR="00316BE5" w:rsidRDefault="00316BE5" w:rsidP="00316BE5">
      <w:pPr>
        <w:pStyle w:val="ListParagraph"/>
        <w:numPr>
          <w:ilvl w:val="0"/>
          <w:numId w:val="18"/>
        </w:numPr>
        <w:spacing w:after="6" w:line="353" w:lineRule="auto"/>
        <w:ind w:right="79"/>
        <w:jc w:val="both"/>
        <w:rPr>
          <w:rFonts w:ascii="Arial" w:eastAsia="Arial" w:hAnsi="Arial" w:cs="Arial"/>
          <w:color w:val="000000"/>
          <w:lang w:eastAsia="en-GB"/>
        </w:rPr>
      </w:pPr>
      <w:r>
        <w:rPr>
          <w:rFonts w:ascii="Arial" w:eastAsia="Arial" w:hAnsi="Arial" w:cs="Arial"/>
          <w:color w:val="000000"/>
          <w:lang w:eastAsia="en-GB"/>
        </w:rPr>
        <w:t xml:space="preserve">Construction of sound barriers using concrete blocks </w:t>
      </w:r>
    </w:p>
    <w:p w14:paraId="6B601232" w14:textId="3F053F0B" w:rsidR="00316BE5" w:rsidRDefault="008817BD" w:rsidP="00316BE5">
      <w:pPr>
        <w:pStyle w:val="ListParagraph"/>
        <w:numPr>
          <w:ilvl w:val="0"/>
          <w:numId w:val="18"/>
        </w:numPr>
        <w:spacing w:after="6" w:line="353" w:lineRule="auto"/>
        <w:ind w:right="79"/>
        <w:jc w:val="both"/>
        <w:rPr>
          <w:rFonts w:ascii="Arial" w:eastAsia="Arial" w:hAnsi="Arial" w:cs="Arial"/>
          <w:color w:val="000000"/>
          <w:lang w:eastAsia="en-GB"/>
        </w:rPr>
      </w:pPr>
      <w:r>
        <w:rPr>
          <w:rFonts w:ascii="Arial" w:eastAsia="Arial" w:hAnsi="Arial" w:cs="Arial"/>
          <w:color w:val="000000"/>
          <w:lang w:eastAsia="en-GB"/>
        </w:rPr>
        <w:t xml:space="preserve">Construction of sound barriers using acoustic fencing </w:t>
      </w:r>
    </w:p>
    <w:p w14:paraId="47506708" w14:textId="01D75274" w:rsidR="00AE54D2" w:rsidRDefault="00AE54D2" w:rsidP="00316BE5">
      <w:pPr>
        <w:pStyle w:val="ListParagraph"/>
        <w:numPr>
          <w:ilvl w:val="0"/>
          <w:numId w:val="18"/>
        </w:numPr>
        <w:spacing w:after="6" w:line="353" w:lineRule="auto"/>
        <w:ind w:right="79"/>
        <w:jc w:val="both"/>
        <w:rPr>
          <w:rFonts w:ascii="Arial" w:eastAsia="Arial" w:hAnsi="Arial" w:cs="Arial"/>
          <w:color w:val="000000"/>
          <w:lang w:eastAsia="en-GB"/>
        </w:rPr>
      </w:pPr>
      <w:r>
        <w:rPr>
          <w:rFonts w:ascii="Arial" w:eastAsia="Arial" w:hAnsi="Arial" w:cs="Arial"/>
          <w:color w:val="000000"/>
          <w:lang w:eastAsia="en-GB"/>
        </w:rPr>
        <w:t xml:space="preserve">Reconfiguring farm machinery </w:t>
      </w:r>
    </w:p>
    <w:p w14:paraId="3C82D055" w14:textId="551870CA" w:rsidR="00AE54D2" w:rsidRDefault="00AE54D2" w:rsidP="00316BE5">
      <w:pPr>
        <w:pStyle w:val="ListParagraph"/>
        <w:numPr>
          <w:ilvl w:val="0"/>
          <w:numId w:val="18"/>
        </w:numPr>
        <w:spacing w:after="6" w:line="353" w:lineRule="auto"/>
        <w:ind w:right="79"/>
        <w:jc w:val="both"/>
        <w:rPr>
          <w:rFonts w:ascii="Arial" w:eastAsia="Arial" w:hAnsi="Arial" w:cs="Arial"/>
          <w:color w:val="000000"/>
          <w:lang w:eastAsia="en-GB"/>
        </w:rPr>
      </w:pPr>
      <w:r>
        <w:rPr>
          <w:rFonts w:ascii="Arial" w:eastAsia="Arial" w:hAnsi="Arial" w:cs="Arial"/>
          <w:color w:val="000000"/>
          <w:lang w:eastAsia="en-GB"/>
        </w:rPr>
        <w:t xml:space="preserve">Reconfiguring housing equipment </w:t>
      </w:r>
    </w:p>
    <w:p w14:paraId="25ABCE06" w14:textId="7A19D92F" w:rsidR="00044936" w:rsidRDefault="00044936" w:rsidP="00316BE5">
      <w:pPr>
        <w:pStyle w:val="ListParagraph"/>
        <w:numPr>
          <w:ilvl w:val="0"/>
          <w:numId w:val="18"/>
        </w:numPr>
        <w:spacing w:after="6" w:line="353" w:lineRule="auto"/>
        <w:ind w:right="79"/>
        <w:jc w:val="both"/>
        <w:rPr>
          <w:rFonts w:ascii="Arial" w:eastAsia="Arial" w:hAnsi="Arial" w:cs="Arial"/>
          <w:color w:val="000000"/>
          <w:lang w:eastAsia="en-GB"/>
        </w:rPr>
      </w:pPr>
      <w:r>
        <w:rPr>
          <w:rFonts w:ascii="Arial" w:eastAsia="Arial" w:hAnsi="Arial" w:cs="Arial"/>
          <w:color w:val="000000"/>
          <w:lang w:eastAsia="en-GB"/>
        </w:rPr>
        <w:t xml:space="preserve">Planting of barriers / hedgerows </w:t>
      </w:r>
    </w:p>
    <w:p w14:paraId="167947AD" w14:textId="77777777" w:rsidR="00DF4346" w:rsidRDefault="00044936" w:rsidP="00316BE5">
      <w:pPr>
        <w:pStyle w:val="ListParagraph"/>
        <w:numPr>
          <w:ilvl w:val="0"/>
          <w:numId w:val="18"/>
        </w:numPr>
        <w:spacing w:after="6" w:line="353" w:lineRule="auto"/>
        <w:ind w:right="79"/>
        <w:jc w:val="both"/>
        <w:rPr>
          <w:rFonts w:ascii="Arial" w:eastAsia="Arial" w:hAnsi="Arial" w:cs="Arial"/>
          <w:color w:val="000000"/>
          <w:lang w:eastAsia="en-GB"/>
        </w:rPr>
      </w:pPr>
      <w:r>
        <w:rPr>
          <w:rFonts w:ascii="Arial" w:eastAsia="Arial" w:hAnsi="Arial" w:cs="Arial"/>
          <w:color w:val="000000"/>
          <w:lang w:eastAsia="en-GB"/>
        </w:rPr>
        <w:t xml:space="preserve">Construction of earthen banks. </w:t>
      </w:r>
    </w:p>
    <w:p w14:paraId="42901CBF" w14:textId="77777777" w:rsidR="00DF4346" w:rsidRDefault="00DF4346" w:rsidP="00DF4346">
      <w:pPr>
        <w:spacing w:after="6" w:line="353" w:lineRule="auto"/>
        <w:ind w:right="79"/>
        <w:jc w:val="both"/>
        <w:rPr>
          <w:rFonts w:ascii="Arial" w:eastAsia="Arial" w:hAnsi="Arial" w:cs="Arial"/>
          <w:color w:val="000000"/>
          <w:lang w:eastAsia="en-GB"/>
        </w:rPr>
      </w:pPr>
    </w:p>
    <w:p w14:paraId="0410E9B9" w14:textId="2A4FB5D1" w:rsidR="003A430E" w:rsidRDefault="003A430E" w:rsidP="003A430E">
      <w:pPr>
        <w:spacing w:after="6" w:line="353" w:lineRule="auto"/>
        <w:ind w:right="79"/>
        <w:jc w:val="both"/>
        <w:rPr>
          <w:rFonts w:ascii="Arial" w:eastAsia="Arial" w:hAnsi="Arial" w:cs="Arial"/>
          <w:color w:val="000000"/>
          <w:lang w:eastAsia="en-GB"/>
        </w:rPr>
      </w:pPr>
      <w:r w:rsidRPr="003A430E">
        <w:rPr>
          <w:rFonts w:ascii="Arial" w:eastAsia="Arial" w:hAnsi="Arial" w:cs="Arial"/>
          <w:color w:val="000000"/>
          <w:lang w:eastAsia="en-GB"/>
        </w:rPr>
        <w:t xml:space="preserve">Addition higher tech options will be considered where lower tech solutions are not sufficient to control </w:t>
      </w:r>
      <w:r>
        <w:rPr>
          <w:rFonts w:ascii="Arial" w:eastAsia="Arial" w:hAnsi="Arial" w:cs="Arial"/>
          <w:color w:val="000000"/>
          <w:lang w:eastAsia="en-GB"/>
        </w:rPr>
        <w:t>noise</w:t>
      </w:r>
      <w:r w:rsidRPr="003A430E">
        <w:rPr>
          <w:rFonts w:ascii="Arial" w:eastAsia="Arial" w:hAnsi="Arial" w:cs="Arial"/>
          <w:color w:val="000000"/>
          <w:lang w:eastAsia="en-GB"/>
        </w:rPr>
        <w:t>, specific aspects of the normal operation are identified as the cause and financially viable techniques (BAT) are available and/or as the means to bring stocking densities and site output back to the original full capacity. Potential options, including those listed below, will be investigated with appropriate specialist suppliers, company technical experts and farm veterinarians. Other options may be identified in addition to those included in the list below.</w:t>
      </w:r>
    </w:p>
    <w:p w14:paraId="4EFEE067" w14:textId="22F3A237" w:rsidR="003A430E" w:rsidRDefault="003A430E" w:rsidP="003A430E">
      <w:pPr>
        <w:spacing w:after="6" w:line="353" w:lineRule="auto"/>
        <w:ind w:right="79"/>
        <w:jc w:val="both"/>
        <w:rPr>
          <w:rFonts w:ascii="Arial" w:eastAsia="Arial" w:hAnsi="Arial" w:cs="Arial"/>
          <w:color w:val="000000"/>
          <w:lang w:eastAsia="en-GB"/>
        </w:rPr>
      </w:pPr>
    </w:p>
    <w:p w14:paraId="77A2E6CD" w14:textId="1E65D369" w:rsidR="003A430E" w:rsidRDefault="003A430E" w:rsidP="003A430E">
      <w:pPr>
        <w:pStyle w:val="ListParagraph"/>
        <w:numPr>
          <w:ilvl w:val="0"/>
          <w:numId w:val="19"/>
        </w:numPr>
        <w:spacing w:after="6" w:line="353" w:lineRule="auto"/>
        <w:ind w:right="79"/>
        <w:jc w:val="both"/>
        <w:rPr>
          <w:rFonts w:ascii="Arial" w:eastAsia="Arial" w:hAnsi="Arial" w:cs="Arial"/>
          <w:color w:val="000000"/>
          <w:lang w:eastAsia="en-GB"/>
        </w:rPr>
      </w:pPr>
      <w:r>
        <w:rPr>
          <w:rFonts w:ascii="Arial" w:eastAsia="Arial" w:hAnsi="Arial" w:cs="Arial"/>
          <w:color w:val="000000"/>
          <w:lang w:eastAsia="en-GB"/>
        </w:rPr>
        <w:t>Replacement of farm machinery with low noise models of electric.</w:t>
      </w:r>
    </w:p>
    <w:p w14:paraId="436C12CD" w14:textId="1C763D6C" w:rsidR="003A430E" w:rsidRDefault="009E2877" w:rsidP="003A430E">
      <w:pPr>
        <w:pStyle w:val="ListParagraph"/>
        <w:numPr>
          <w:ilvl w:val="0"/>
          <w:numId w:val="19"/>
        </w:numPr>
        <w:spacing w:after="6" w:line="353" w:lineRule="auto"/>
        <w:ind w:right="79"/>
        <w:jc w:val="both"/>
        <w:rPr>
          <w:rFonts w:ascii="Arial" w:eastAsia="Arial" w:hAnsi="Arial" w:cs="Arial"/>
          <w:color w:val="000000"/>
          <w:lang w:eastAsia="en-GB"/>
        </w:rPr>
      </w:pPr>
      <w:r>
        <w:rPr>
          <w:rFonts w:ascii="Arial" w:eastAsia="Arial" w:hAnsi="Arial" w:cs="Arial"/>
          <w:color w:val="000000"/>
          <w:lang w:eastAsia="en-GB"/>
        </w:rPr>
        <w:t>Retrofitting</w:t>
      </w:r>
      <w:r w:rsidR="00A86279" w:rsidRPr="00A86279">
        <w:rPr>
          <w:rFonts w:ascii="Arial" w:eastAsia="Arial" w:hAnsi="Arial" w:cs="Arial"/>
          <w:color w:val="000000"/>
          <w:lang w:eastAsia="en-GB"/>
        </w:rPr>
        <w:t xml:space="preserve"> noise-reducing mufflers on engines</w:t>
      </w:r>
    </w:p>
    <w:p w14:paraId="3CED60FA" w14:textId="7474EC56" w:rsidR="00A86279" w:rsidRPr="003A430E" w:rsidRDefault="009E2877" w:rsidP="003A430E">
      <w:pPr>
        <w:pStyle w:val="ListParagraph"/>
        <w:numPr>
          <w:ilvl w:val="0"/>
          <w:numId w:val="19"/>
        </w:numPr>
        <w:spacing w:after="6" w:line="353" w:lineRule="auto"/>
        <w:ind w:right="79"/>
        <w:jc w:val="both"/>
        <w:rPr>
          <w:rFonts w:ascii="Arial" w:eastAsia="Arial" w:hAnsi="Arial" w:cs="Arial"/>
          <w:color w:val="000000"/>
          <w:lang w:eastAsia="en-GB"/>
        </w:rPr>
      </w:pPr>
      <w:r>
        <w:rPr>
          <w:rFonts w:ascii="Arial" w:eastAsia="Arial" w:hAnsi="Arial" w:cs="Arial"/>
          <w:color w:val="000000"/>
          <w:lang w:eastAsia="en-GB"/>
        </w:rPr>
        <w:t xml:space="preserve">Design and </w:t>
      </w:r>
      <w:r w:rsidR="00697B2D">
        <w:rPr>
          <w:rFonts w:ascii="Arial" w:eastAsia="Arial" w:hAnsi="Arial" w:cs="Arial"/>
          <w:color w:val="000000"/>
          <w:lang w:eastAsia="en-GB"/>
        </w:rPr>
        <w:t>building</w:t>
      </w:r>
      <w:r w:rsidR="00CD5E98">
        <w:rPr>
          <w:rFonts w:ascii="Arial" w:eastAsia="Arial" w:hAnsi="Arial" w:cs="Arial"/>
          <w:color w:val="000000"/>
          <w:lang w:eastAsia="en-GB"/>
        </w:rPr>
        <w:t xml:space="preserve"> acoustic enclosures </w:t>
      </w:r>
    </w:p>
    <w:p w14:paraId="4CADC740" w14:textId="17E2FF54" w:rsidR="00044936" w:rsidRPr="00DF4346" w:rsidRDefault="00044936" w:rsidP="00DF4346">
      <w:pPr>
        <w:spacing w:after="6" w:line="353" w:lineRule="auto"/>
        <w:ind w:right="79"/>
        <w:jc w:val="both"/>
        <w:rPr>
          <w:rFonts w:ascii="Arial" w:eastAsia="Arial" w:hAnsi="Arial" w:cs="Arial"/>
          <w:color w:val="000000"/>
          <w:lang w:eastAsia="en-GB"/>
        </w:rPr>
      </w:pPr>
    </w:p>
    <w:p w14:paraId="33AEE3A1" w14:textId="575F5AFF" w:rsidR="000E33F6" w:rsidRDefault="000E33F6" w:rsidP="00153B5D">
      <w:pPr>
        <w:spacing w:after="6" w:line="353" w:lineRule="auto"/>
        <w:ind w:right="79"/>
        <w:jc w:val="both"/>
        <w:rPr>
          <w:rFonts w:ascii="Arial" w:eastAsia="Arial" w:hAnsi="Arial" w:cs="Arial"/>
          <w:color w:val="000000"/>
          <w:lang w:eastAsia="en-GB"/>
        </w:rPr>
      </w:pPr>
    </w:p>
    <w:p w14:paraId="437A8B72" w14:textId="77777777" w:rsidR="000E33F6" w:rsidRDefault="000E33F6" w:rsidP="000E33F6">
      <w:pPr>
        <w:spacing w:after="6" w:line="353" w:lineRule="auto"/>
        <w:ind w:left="-3" w:right="79" w:hanging="10"/>
        <w:jc w:val="both"/>
        <w:rPr>
          <w:rFonts w:ascii="Arial" w:eastAsia="Arial" w:hAnsi="Arial" w:cs="Arial"/>
          <w:b/>
          <w:bCs/>
          <w:color w:val="000000"/>
          <w:lang w:eastAsia="en-GB"/>
        </w:rPr>
      </w:pPr>
      <w:r w:rsidRPr="000E33F6">
        <w:rPr>
          <w:rFonts w:ascii="Arial" w:eastAsia="Arial" w:hAnsi="Arial" w:cs="Arial"/>
          <w:b/>
          <w:bCs/>
          <w:color w:val="000000"/>
          <w:lang w:eastAsia="en-GB"/>
        </w:rPr>
        <w:t>Community Engagement</w:t>
      </w:r>
    </w:p>
    <w:p w14:paraId="6E2794D1" w14:textId="247B248C" w:rsidR="000E33F6" w:rsidRDefault="000E33F6" w:rsidP="000E33F6">
      <w:pPr>
        <w:spacing w:after="6" w:line="353" w:lineRule="auto"/>
        <w:ind w:left="-3" w:right="79" w:hanging="10"/>
        <w:jc w:val="both"/>
        <w:rPr>
          <w:rFonts w:ascii="Arial" w:eastAsia="Arial" w:hAnsi="Arial" w:cs="Arial"/>
          <w:color w:val="000000"/>
          <w:lang w:eastAsia="en-GB"/>
        </w:rPr>
      </w:pPr>
      <w:r w:rsidRPr="000E33F6">
        <w:rPr>
          <w:rFonts w:ascii="Arial" w:eastAsia="Arial" w:hAnsi="Arial" w:cs="Arial"/>
          <w:color w:val="000000"/>
          <w:lang w:eastAsia="en-GB"/>
        </w:rPr>
        <w:t>Contact will be made with the Parish Council to open lines of communication with the Parish Council and the operator. Updates regarding the site will be provided to the Parish Council as and when required</w:t>
      </w:r>
      <w:r>
        <w:rPr>
          <w:rFonts w:ascii="Arial" w:eastAsia="Arial" w:hAnsi="Arial" w:cs="Arial"/>
          <w:color w:val="000000"/>
          <w:lang w:eastAsia="en-GB"/>
        </w:rPr>
        <w:t>.</w:t>
      </w:r>
    </w:p>
    <w:p w14:paraId="7E27AB48" w14:textId="52E2D4E7" w:rsidR="000E33F6" w:rsidRDefault="000E33F6" w:rsidP="000E33F6">
      <w:pPr>
        <w:spacing w:after="6" w:line="353" w:lineRule="auto"/>
        <w:ind w:left="-3" w:right="79" w:hanging="10"/>
        <w:jc w:val="both"/>
        <w:rPr>
          <w:rFonts w:ascii="Arial" w:eastAsia="Arial" w:hAnsi="Arial" w:cs="Arial"/>
          <w:color w:val="000000"/>
          <w:lang w:eastAsia="en-GB"/>
        </w:rPr>
      </w:pPr>
    </w:p>
    <w:p w14:paraId="630E838C" w14:textId="5CC48447" w:rsidR="000E33F6" w:rsidRDefault="000E33F6" w:rsidP="000E33F6">
      <w:pPr>
        <w:spacing w:after="6" w:line="353" w:lineRule="auto"/>
        <w:ind w:left="-3" w:right="79" w:hanging="10"/>
        <w:jc w:val="both"/>
        <w:rPr>
          <w:rFonts w:ascii="Arial" w:eastAsia="Arial" w:hAnsi="Arial" w:cs="Arial"/>
          <w:b/>
          <w:bCs/>
          <w:color w:val="000000"/>
          <w:lang w:eastAsia="en-GB"/>
        </w:rPr>
      </w:pPr>
      <w:r w:rsidRPr="000E33F6">
        <w:rPr>
          <w:rFonts w:ascii="Arial" w:eastAsia="Arial" w:hAnsi="Arial" w:cs="Arial"/>
          <w:b/>
          <w:bCs/>
          <w:color w:val="000000"/>
          <w:lang w:eastAsia="en-GB"/>
        </w:rPr>
        <w:t xml:space="preserve">Review </w:t>
      </w:r>
    </w:p>
    <w:p w14:paraId="63BE55EE" w14:textId="0BFAEAE1" w:rsidR="00204D48" w:rsidRDefault="000E33F6" w:rsidP="00132D38">
      <w:pPr>
        <w:spacing w:after="6" w:line="353" w:lineRule="auto"/>
        <w:ind w:left="-3" w:right="79" w:hanging="10"/>
        <w:jc w:val="both"/>
        <w:rPr>
          <w:rFonts w:ascii="Arial" w:eastAsia="Arial" w:hAnsi="Arial" w:cs="Arial"/>
          <w:color w:val="000000"/>
          <w:lang w:eastAsia="en-GB"/>
        </w:rPr>
      </w:pPr>
      <w:r w:rsidRPr="00716CAA">
        <w:rPr>
          <w:rFonts w:ascii="Arial" w:eastAsia="Arial" w:hAnsi="Arial" w:cs="Arial"/>
          <w:color w:val="000000"/>
          <w:lang w:eastAsia="en-GB"/>
        </w:rPr>
        <w:t>This</w:t>
      </w:r>
      <w:r w:rsidR="00132D38">
        <w:rPr>
          <w:rFonts w:ascii="Arial" w:eastAsia="Arial" w:hAnsi="Arial" w:cs="Arial"/>
          <w:color w:val="000000"/>
          <w:lang w:eastAsia="en-GB"/>
        </w:rPr>
        <w:t xml:space="preserve"> Noise</w:t>
      </w:r>
      <w:r w:rsidRPr="00716CAA">
        <w:rPr>
          <w:rFonts w:ascii="Arial" w:eastAsia="Arial" w:hAnsi="Arial" w:cs="Arial"/>
          <w:color w:val="000000"/>
          <w:lang w:eastAsia="en-GB"/>
        </w:rPr>
        <w:t xml:space="preserve"> management plan will be subject to review after any substantial complaint or every 4 years</w:t>
      </w:r>
      <w:r w:rsidR="00132D38">
        <w:rPr>
          <w:rFonts w:ascii="Arial" w:eastAsia="Arial" w:hAnsi="Arial" w:cs="Arial"/>
          <w:color w:val="000000"/>
          <w:lang w:eastAsia="en-GB"/>
        </w:rPr>
        <w:t>.</w:t>
      </w:r>
    </w:p>
    <w:p w14:paraId="34117C0D" w14:textId="63941539" w:rsidR="001027BF" w:rsidRDefault="00323045" w:rsidP="00132D38">
      <w:pPr>
        <w:spacing w:after="6" w:line="353" w:lineRule="auto"/>
        <w:ind w:left="-3" w:right="79" w:hanging="10"/>
        <w:jc w:val="both"/>
        <w:rPr>
          <w:rFonts w:ascii="Arial" w:eastAsia="Arial" w:hAnsi="Arial" w:cs="Arial"/>
          <w:b/>
          <w:bCs/>
          <w:color w:val="000000"/>
          <w:lang w:eastAsia="en-GB"/>
        </w:rPr>
      </w:pPr>
      <w:r w:rsidRPr="00323045">
        <w:rPr>
          <w:rFonts w:ascii="Arial" w:eastAsia="Arial" w:hAnsi="Arial" w:cs="Arial"/>
          <w:b/>
          <w:bCs/>
          <w:color w:val="000000"/>
          <w:lang w:eastAsia="en-GB"/>
        </w:rPr>
        <w:lastRenderedPageBreak/>
        <w:t xml:space="preserve">Key responsibilities </w:t>
      </w:r>
    </w:p>
    <w:tbl>
      <w:tblPr>
        <w:tblStyle w:val="TableGrid"/>
        <w:tblW w:w="0" w:type="auto"/>
        <w:tblInd w:w="-3" w:type="dxa"/>
        <w:tblLook w:val="04A0" w:firstRow="1" w:lastRow="0" w:firstColumn="1" w:lastColumn="0" w:noHBand="0" w:noVBand="1"/>
      </w:tblPr>
      <w:tblGrid>
        <w:gridCol w:w="2861"/>
        <w:gridCol w:w="2149"/>
        <w:gridCol w:w="4009"/>
      </w:tblGrid>
      <w:tr w:rsidR="00323045" w:rsidRPr="004C193F" w14:paraId="6D0442A4" w14:textId="77777777" w:rsidTr="00F70FA6">
        <w:tc>
          <w:tcPr>
            <w:tcW w:w="0" w:type="auto"/>
            <w:shd w:val="clear" w:color="auto" w:fill="E7E6E6" w:themeFill="background2"/>
          </w:tcPr>
          <w:p w14:paraId="7EFE85FC" w14:textId="77777777" w:rsidR="00323045" w:rsidRPr="004C193F" w:rsidRDefault="00323045" w:rsidP="00F70FA6">
            <w:pPr>
              <w:spacing w:after="6" w:line="353" w:lineRule="auto"/>
              <w:ind w:right="79"/>
              <w:jc w:val="both"/>
              <w:rPr>
                <w:rFonts w:ascii="Arial" w:eastAsia="Arial" w:hAnsi="Arial" w:cs="Arial"/>
                <w:color w:val="000000"/>
                <w:sz w:val="18"/>
                <w:szCs w:val="18"/>
                <w:lang w:eastAsia="en-GB"/>
              </w:rPr>
            </w:pPr>
            <w:r w:rsidRPr="004C193F">
              <w:rPr>
                <w:rFonts w:ascii="Arial" w:eastAsia="Arial" w:hAnsi="Arial" w:cs="Arial"/>
                <w:color w:val="000000"/>
                <w:sz w:val="18"/>
                <w:szCs w:val="18"/>
                <w:lang w:eastAsia="en-GB"/>
              </w:rPr>
              <w:t xml:space="preserve">Task </w:t>
            </w:r>
          </w:p>
        </w:tc>
        <w:tc>
          <w:tcPr>
            <w:tcW w:w="0" w:type="auto"/>
            <w:shd w:val="clear" w:color="auto" w:fill="E7E6E6" w:themeFill="background2"/>
          </w:tcPr>
          <w:p w14:paraId="05671F05" w14:textId="77777777" w:rsidR="00323045" w:rsidRPr="004C193F" w:rsidRDefault="00323045" w:rsidP="00F70FA6">
            <w:pPr>
              <w:spacing w:after="6" w:line="353" w:lineRule="auto"/>
              <w:ind w:right="79"/>
              <w:jc w:val="both"/>
              <w:rPr>
                <w:rFonts w:ascii="Arial" w:eastAsia="Arial" w:hAnsi="Arial" w:cs="Arial"/>
                <w:color w:val="000000"/>
                <w:sz w:val="18"/>
                <w:szCs w:val="18"/>
                <w:lang w:eastAsia="en-GB"/>
              </w:rPr>
            </w:pPr>
            <w:r w:rsidRPr="004C193F">
              <w:rPr>
                <w:rFonts w:ascii="Arial" w:eastAsia="Arial" w:hAnsi="Arial" w:cs="Arial"/>
                <w:color w:val="000000"/>
                <w:sz w:val="18"/>
                <w:szCs w:val="18"/>
                <w:lang w:eastAsia="en-GB"/>
              </w:rPr>
              <w:t>Staff Position Responsible</w:t>
            </w:r>
          </w:p>
        </w:tc>
        <w:tc>
          <w:tcPr>
            <w:tcW w:w="0" w:type="auto"/>
            <w:shd w:val="clear" w:color="auto" w:fill="E7E6E6" w:themeFill="background2"/>
          </w:tcPr>
          <w:p w14:paraId="601DA9B4" w14:textId="77777777" w:rsidR="00323045" w:rsidRPr="004C193F" w:rsidRDefault="00323045" w:rsidP="00F70FA6">
            <w:pPr>
              <w:spacing w:after="6" w:line="353" w:lineRule="auto"/>
              <w:ind w:right="79"/>
              <w:jc w:val="both"/>
              <w:rPr>
                <w:rFonts w:ascii="Arial" w:eastAsia="Arial" w:hAnsi="Arial" w:cs="Arial"/>
                <w:color w:val="000000"/>
                <w:sz w:val="18"/>
                <w:szCs w:val="18"/>
                <w:lang w:eastAsia="en-GB"/>
              </w:rPr>
            </w:pPr>
            <w:r w:rsidRPr="004C193F">
              <w:rPr>
                <w:rFonts w:ascii="Arial" w:eastAsia="Arial" w:hAnsi="Arial" w:cs="Arial"/>
                <w:color w:val="000000"/>
                <w:sz w:val="18"/>
                <w:szCs w:val="18"/>
                <w:lang w:eastAsia="en-GB"/>
              </w:rPr>
              <w:t>Notes</w:t>
            </w:r>
          </w:p>
        </w:tc>
      </w:tr>
      <w:tr w:rsidR="00DA55E3" w:rsidRPr="004C193F" w14:paraId="5478A2D8" w14:textId="77777777" w:rsidTr="00F70FA6">
        <w:tc>
          <w:tcPr>
            <w:tcW w:w="0" w:type="auto"/>
          </w:tcPr>
          <w:p w14:paraId="577D8F21" w14:textId="029B75CB" w:rsidR="00323045" w:rsidRPr="004C193F" w:rsidRDefault="00323045" w:rsidP="00F70FA6">
            <w:pPr>
              <w:spacing w:after="6" w:line="353" w:lineRule="auto"/>
              <w:ind w:right="79"/>
              <w:jc w:val="both"/>
              <w:rPr>
                <w:rFonts w:ascii="Arial" w:eastAsia="Arial" w:hAnsi="Arial" w:cs="Arial"/>
                <w:color w:val="000000"/>
                <w:sz w:val="18"/>
                <w:szCs w:val="18"/>
                <w:lang w:eastAsia="en-GB"/>
              </w:rPr>
            </w:pPr>
            <w:r>
              <w:rPr>
                <w:rFonts w:ascii="Arial" w:eastAsia="Arial" w:hAnsi="Arial" w:cs="Arial"/>
                <w:color w:val="000000"/>
                <w:sz w:val="18"/>
                <w:szCs w:val="18"/>
                <w:lang w:eastAsia="en-GB"/>
              </w:rPr>
              <w:t>Noise</w:t>
            </w:r>
            <w:r w:rsidRPr="004C193F">
              <w:rPr>
                <w:rFonts w:ascii="Arial" w:eastAsia="Arial" w:hAnsi="Arial" w:cs="Arial"/>
                <w:color w:val="000000"/>
                <w:sz w:val="18"/>
                <w:szCs w:val="18"/>
                <w:lang w:eastAsia="en-GB"/>
              </w:rPr>
              <w:t xml:space="preserve"> checks/monitoring</w:t>
            </w:r>
          </w:p>
        </w:tc>
        <w:tc>
          <w:tcPr>
            <w:tcW w:w="0" w:type="auto"/>
          </w:tcPr>
          <w:p w14:paraId="06E8C114" w14:textId="77777777" w:rsidR="00323045" w:rsidRPr="004C193F" w:rsidRDefault="00323045" w:rsidP="00323045">
            <w:pPr>
              <w:pStyle w:val="ListParagraph"/>
              <w:numPr>
                <w:ilvl w:val="0"/>
                <w:numId w:val="21"/>
              </w:numPr>
              <w:spacing w:after="6" w:line="353" w:lineRule="auto"/>
              <w:ind w:right="79"/>
              <w:jc w:val="both"/>
              <w:rPr>
                <w:rFonts w:ascii="Arial" w:eastAsia="Arial" w:hAnsi="Arial" w:cs="Arial"/>
                <w:color w:val="000000"/>
                <w:sz w:val="18"/>
                <w:szCs w:val="18"/>
                <w:lang w:eastAsia="en-GB"/>
              </w:rPr>
            </w:pPr>
            <w:r w:rsidRPr="004C193F">
              <w:rPr>
                <w:rFonts w:ascii="Arial" w:eastAsia="Arial" w:hAnsi="Arial" w:cs="Arial"/>
                <w:color w:val="000000"/>
                <w:sz w:val="18"/>
                <w:szCs w:val="18"/>
                <w:lang w:eastAsia="en-GB"/>
              </w:rPr>
              <w:t xml:space="preserve">Farm Manager </w:t>
            </w:r>
          </w:p>
          <w:p w14:paraId="2A43D8CF" w14:textId="77777777" w:rsidR="00323045" w:rsidRPr="004C193F" w:rsidRDefault="00323045" w:rsidP="00323045">
            <w:pPr>
              <w:pStyle w:val="ListParagraph"/>
              <w:numPr>
                <w:ilvl w:val="0"/>
                <w:numId w:val="21"/>
              </w:numPr>
              <w:spacing w:after="6" w:line="353" w:lineRule="auto"/>
              <w:ind w:right="79"/>
              <w:jc w:val="both"/>
              <w:rPr>
                <w:rFonts w:ascii="Arial" w:eastAsia="Arial" w:hAnsi="Arial" w:cs="Arial"/>
                <w:color w:val="000000"/>
                <w:sz w:val="18"/>
                <w:szCs w:val="18"/>
                <w:lang w:eastAsia="en-GB"/>
              </w:rPr>
            </w:pPr>
            <w:r w:rsidRPr="004C193F">
              <w:rPr>
                <w:rFonts w:ascii="Arial" w:eastAsia="Arial" w:hAnsi="Arial" w:cs="Arial"/>
                <w:color w:val="000000"/>
                <w:sz w:val="18"/>
                <w:szCs w:val="18"/>
                <w:lang w:eastAsia="en-GB"/>
              </w:rPr>
              <w:t>Area</w:t>
            </w:r>
            <w:r>
              <w:rPr>
                <w:rFonts w:ascii="Arial" w:eastAsia="Arial" w:hAnsi="Arial" w:cs="Arial"/>
                <w:color w:val="000000"/>
                <w:sz w:val="18"/>
                <w:szCs w:val="18"/>
                <w:lang w:eastAsia="en-GB"/>
              </w:rPr>
              <w:t xml:space="preserve"> Manager </w:t>
            </w:r>
          </w:p>
        </w:tc>
        <w:tc>
          <w:tcPr>
            <w:tcW w:w="0" w:type="auto"/>
          </w:tcPr>
          <w:p w14:paraId="07E14E0D" w14:textId="77777777" w:rsidR="00323045" w:rsidRPr="004C193F" w:rsidRDefault="00323045" w:rsidP="00323045">
            <w:pPr>
              <w:pStyle w:val="ListParagraph"/>
              <w:numPr>
                <w:ilvl w:val="0"/>
                <w:numId w:val="20"/>
              </w:numPr>
              <w:spacing w:after="6" w:line="353" w:lineRule="auto"/>
              <w:ind w:right="79"/>
              <w:jc w:val="both"/>
              <w:rPr>
                <w:rFonts w:ascii="Arial" w:eastAsia="Arial" w:hAnsi="Arial" w:cs="Arial"/>
                <w:color w:val="000000"/>
                <w:sz w:val="18"/>
                <w:szCs w:val="18"/>
                <w:lang w:eastAsia="en-GB"/>
              </w:rPr>
            </w:pPr>
            <w:r w:rsidRPr="004C193F">
              <w:rPr>
                <w:rFonts w:ascii="Arial" w:eastAsia="Arial" w:hAnsi="Arial" w:cs="Arial"/>
                <w:color w:val="000000"/>
                <w:sz w:val="18"/>
                <w:szCs w:val="18"/>
                <w:lang w:eastAsia="en-GB"/>
              </w:rPr>
              <w:t>Ongoing daily monitoring</w:t>
            </w:r>
            <w:r>
              <w:rPr>
                <w:rFonts w:ascii="Arial" w:eastAsia="Arial" w:hAnsi="Arial" w:cs="Arial"/>
                <w:color w:val="000000"/>
                <w:sz w:val="18"/>
                <w:szCs w:val="18"/>
                <w:lang w:eastAsia="en-GB"/>
              </w:rPr>
              <w:t>.</w:t>
            </w:r>
          </w:p>
          <w:p w14:paraId="697BFBD2" w14:textId="77777777" w:rsidR="00323045" w:rsidRPr="004C193F" w:rsidRDefault="00323045" w:rsidP="00323045">
            <w:pPr>
              <w:pStyle w:val="ListParagraph"/>
              <w:numPr>
                <w:ilvl w:val="0"/>
                <w:numId w:val="20"/>
              </w:numPr>
              <w:spacing w:after="6" w:line="353" w:lineRule="auto"/>
              <w:ind w:right="79"/>
              <w:jc w:val="both"/>
              <w:rPr>
                <w:rFonts w:ascii="Arial" w:eastAsia="Arial" w:hAnsi="Arial" w:cs="Arial"/>
                <w:color w:val="000000"/>
                <w:sz w:val="18"/>
                <w:szCs w:val="18"/>
                <w:lang w:eastAsia="en-GB"/>
              </w:rPr>
            </w:pPr>
            <w:r w:rsidRPr="004C193F">
              <w:rPr>
                <w:rFonts w:ascii="Arial" w:eastAsia="Arial" w:hAnsi="Arial" w:cs="Arial"/>
                <w:color w:val="000000"/>
                <w:sz w:val="18"/>
                <w:szCs w:val="18"/>
                <w:lang w:eastAsia="en-GB"/>
              </w:rPr>
              <w:t>Monthly, bi-monthly checks at perimeters</w:t>
            </w:r>
            <w:r>
              <w:rPr>
                <w:rFonts w:ascii="Arial" w:eastAsia="Arial" w:hAnsi="Arial" w:cs="Arial"/>
                <w:color w:val="000000"/>
                <w:sz w:val="18"/>
                <w:szCs w:val="18"/>
                <w:lang w:eastAsia="en-GB"/>
              </w:rPr>
              <w:t>.</w:t>
            </w:r>
          </w:p>
        </w:tc>
      </w:tr>
      <w:tr w:rsidR="00DA55E3" w:rsidRPr="004C193F" w14:paraId="060495D7" w14:textId="77777777" w:rsidTr="00F70FA6">
        <w:tc>
          <w:tcPr>
            <w:tcW w:w="0" w:type="auto"/>
          </w:tcPr>
          <w:p w14:paraId="330C2677" w14:textId="77777777" w:rsidR="00323045" w:rsidRPr="004C193F" w:rsidRDefault="00323045" w:rsidP="00F70FA6">
            <w:pPr>
              <w:spacing w:after="6" w:line="353" w:lineRule="auto"/>
              <w:ind w:right="79"/>
              <w:jc w:val="both"/>
              <w:rPr>
                <w:rFonts w:ascii="Arial" w:eastAsia="Arial" w:hAnsi="Arial" w:cs="Arial"/>
                <w:color w:val="000000"/>
                <w:sz w:val="18"/>
                <w:szCs w:val="18"/>
                <w:lang w:eastAsia="en-GB"/>
              </w:rPr>
            </w:pPr>
            <w:r w:rsidRPr="004C193F">
              <w:rPr>
                <w:rFonts w:ascii="Arial" w:eastAsia="Arial" w:hAnsi="Arial" w:cs="Arial"/>
                <w:color w:val="000000"/>
                <w:sz w:val="18"/>
                <w:szCs w:val="18"/>
                <w:lang w:eastAsia="en-GB"/>
              </w:rPr>
              <w:t>Overseeing/monitoring feed deliveries, feed storage, spillages</w:t>
            </w:r>
          </w:p>
        </w:tc>
        <w:tc>
          <w:tcPr>
            <w:tcW w:w="0" w:type="auto"/>
          </w:tcPr>
          <w:p w14:paraId="742C6F94" w14:textId="77777777" w:rsidR="00323045" w:rsidRPr="004C193F" w:rsidRDefault="00323045" w:rsidP="00323045">
            <w:pPr>
              <w:pStyle w:val="ListParagraph"/>
              <w:numPr>
                <w:ilvl w:val="0"/>
                <w:numId w:val="22"/>
              </w:numPr>
              <w:spacing w:after="6" w:line="353" w:lineRule="auto"/>
              <w:ind w:right="79"/>
              <w:jc w:val="both"/>
              <w:rPr>
                <w:rFonts w:ascii="Arial" w:eastAsia="Arial" w:hAnsi="Arial" w:cs="Arial"/>
                <w:color w:val="000000"/>
                <w:sz w:val="18"/>
                <w:szCs w:val="18"/>
                <w:lang w:eastAsia="en-GB"/>
              </w:rPr>
            </w:pPr>
            <w:r w:rsidRPr="004C193F">
              <w:rPr>
                <w:rFonts w:ascii="Arial" w:eastAsia="Arial" w:hAnsi="Arial" w:cs="Arial"/>
                <w:color w:val="000000"/>
                <w:sz w:val="18"/>
                <w:szCs w:val="18"/>
                <w:lang w:eastAsia="en-GB"/>
              </w:rPr>
              <w:t>Farm Manager</w:t>
            </w:r>
          </w:p>
        </w:tc>
        <w:tc>
          <w:tcPr>
            <w:tcW w:w="0" w:type="auto"/>
          </w:tcPr>
          <w:p w14:paraId="67C1847D" w14:textId="77777777" w:rsidR="00323045" w:rsidRPr="004C193F" w:rsidRDefault="00323045" w:rsidP="00F70FA6">
            <w:pPr>
              <w:spacing w:after="6" w:line="353" w:lineRule="auto"/>
              <w:ind w:right="79"/>
              <w:jc w:val="both"/>
              <w:rPr>
                <w:rFonts w:ascii="Arial" w:eastAsia="Arial" w:hAnsi="Arial" w:cs="Arial"/>
                <w:color w:val="000000"/>
                <w:sz w:val="18"/>
                <w:szCs w:val="18"/>
                <w:lang w:eastAsia="en-GB"/>
              </w:rPr>
            </w:pPr>
          </w:p>
        </w:tc>
      </w:tr>
      <w:tr w:rsidR="00DA55E3" w:rsidRPr="004C193F" w14:paraId="77394389" w14:textId="77777777" w:rsidTr="00F70FA6">
        <w:tc>
          <w:tcPr>
            <w:tcW w:w="0" w:type="auto"/>
          </w:tcPr>
          <w:p w14:paraId="78F51831" w14:textId="77777777" w:rsidR="00323045" w:rsidRPr="004C193F" w:rsidRDefault="00323045" w:rsidP="00F70FA6">
            <w:pPr>
              <w:spacing w:after="6" w:line="353" w:lineRule="auto"/>
              <w:ind w:right="79"/>
              <w:jc w:val="both"/>
              <w:rPr>
                <w:rFonts w:ascii="Arial" w:eastAsia="Arial" w:hAnsi="Arial" w:cs="Arial"/>
                <w:color w:val="000000"/>
                <w:sz w:val="18"/>
                <w:szCs w:val="18"/>
                <w:lang w:eastAsia="en-GB"/>
              </w:rPr>
            </w:pPr>
            <w:r w:rsidRPr="004C193F">
              <w:rPr>
                <w:rFonts w:ascii="Arial" w:eastAsia="Arial" w:hAnsi="Arial" w:cs="Arial"/>
                <w:color w:val="000000"/>
                <w:sz w:val="18"/>
                <w:szCs w:val="18"/>
                <w:lang w:eastAsia="en-GB"/>
              </w:rPr>
              <w:t>Ventilation and heating system</w:t>
            </w:r>
          </w:p>
        </w:tc>
        <w:tc>
          <w:tcPr>
            <w:tcW w:w="0" w:type="auto"/>
          </w:tcPr>
          <w:p w14:paraId="6DAE0DC1" w14:textId="77777777" w:rsidR="00323045" w:rsidRPr="004C193F" w:rsidRDefault="00323045" w:rsidP="00323045">
            <w:pPr>
              <w:pStyle w:val="ListParagraph"/>
              <w:numPr>
                <w:ilvl w:val="0"/>
                <w:numId w:val="22"/>
              </w:numPr>
              <w:spacing w:after="6" w:line="353" w:lineRule="auto"/>
              <w:ind w:right="79"/>
              <w:jc w:val="both"/>
              <w:rPr>
                <w:rFonts w:ascii="Arial" w:eastAsia="Arial" w:hAnsi="Arial" w:cs="Arial"/>
                <w:color w:val="000000"/>
                <w:sz w:val="18"/>
                <w:szCs w:val="18"/>
                <w:lang w:eastAsia="en-GB"/>
              </w:rPr>
            </w:pPr>
            <w:r w:rsidRPr="004C193F">
              <w:rPr>
                <w:rFonts w:ascii="Arial" w:eastAsia="Arial" w:hAnsi="Arial" w:cs="Arial"/>
                <w:color w:val="000000"/>
                <w:sz w:val="18"/>
                <w:szCs w:val="18"/>
                <w:lang w:eastAsia="en-GB"/>
              </w:rPr>
              <w:t>Site Stockmen</w:t>
            </w:r>
          </w:p>
          <w:p w14:paraId="49528BFD" w14:textId="77777777" w:rsidR="00323045" w:rsidRPr="004C193F" w:rsidRDefault="00323045" w:rsidP="00323045">
            <w:pPr>
              <w:pStyle w:val="ListParagraph"/>
              <w:numPr>
                <w:ilvl w:val="0"/>
                <w:numId w:val="22"/>
              </w:numPr>
              <w:spacing w:after="6" w:line="353" w:lineRule="auto"/>
              <w:ind w:right="79"/>
              <w:jc w:val="both"/>
              <w:rPr>
                <w:rFonts w:ascii="Arial" w:eastAsia="Arial" w:hAnsi="Arial" w:cs="Arial"/>
                <w:color w:val="000000"/>
                <w:sz w:val="18"/>
                <w:szCs w:val="18"/>
                <w:lang w:eastAsia="en-GB"/>
              </w:rPr>
            </w:pPr>
            <w:r>
              <w:rPr>
                <w:rFonts w:ascii="Arial" w:eastAsia="Arial" w:hAnsi="Arial" w:cs="Arial"/>
                <w:color w:val="000000"/>
                <w:sz w:val="18"/>
                <w:szCs w:val="18"/>
                <w:lang w:eastAsia="en-GB"/>
              </w:rPr>
              <w:t>Commercial</w:t>
            </w:r>
            <w:r w:rsidRPr="004C193F">
              <w:rPr>
                <w:rFonts w:ascii="Arial" w:eastAsia="Arial" w:hAnsi="Arial" w:cs="Arial"/>
                <w:color w:val="000000"/>
                <w:sz w:val="18"/>
                <w:szCs w:val="18"/>
                <w:lang w:eastAsia="en-GB"/>
              </w:rPr>
              <w:t xml:space="preserve"> Manager</w:t>
            </w:r>
          </w:p>
        </w:tc>
        <w:tc>
          <w:tcPr>
            <w:tcW w:w="0" w:type="auto"/>
          </w:tcPr>
          <w:p w14:paraId="7ED151E2" w14:textId="77777777" w:rsidR="00323045" w:rsidRPr="004C193F" w:rsidRDefault="00323045" w:rsidP="00323045">
            <w:pPr>
              <w:pStyle w:val="ListParagraph"/>
              <w:numPr>
                <w:ilvl w:val="0"/>
                <w:numId w:val="22"/>
              </w:numPr>
              <w:spacing w:after="6" w:line="353" w:lineRule="auto"/>
              <w:ind w:right="79"/>
              <w:jc w:val="both"/>
              <w:rPr>
                <w:rFonts w:ascii="Arial" w:eastAsia="Arial" w:hAnsi="Arial" w:cs="Arial"/>
                <w:color w:val="000000"/>
                <w:sz w:val="18"/>
                <w:szCs w:val="18"/>
                <w:lang w:eastAsia="en-GB"/>
              </w:rPr>
            </w:pPr>
            <w:r w:rsidRPr="004C193F">
              <w:rPr>
                <w:rFonts w:ascii="Arial" w:eastAsia="Arial" w:hAnsi="Arial" w:cs="Arial"/>
                <w:color w:val="000000"/>
                <w:sz w:val="18"/>
                <w:szCs w:val="18"/>
                <w:lang w:eastAsia="en-GB"/>
              </w:rPr>
              <w:t>Responsible for day-to-day adjustment and monitoring</w:t>
            </w:r>
            <w:r>
              <w:rPr>
                <w:rFonts w:ascii="Arial" w:eastAsia="Arial" w:hAnsi="Arial" w:cs="Arial"/>
                <w:color w:val="000000"/>
                <w:sz w:val="18"/>
                <w:szCs w:val="18"/>
                <w:lang w:eastAsia="en-GB"/>
              </w:rPr>
              <w:t>.</w:t>
            </w:r>
            <w:r w:rsidRPr="004C193F">
              <w:rPr>
                <w:rFonts w:ascii="Arial" w:eastAsia="Arial" w:hAnsi="Arial" w:cs="Arial"/>
                <w:color w:val="000000"/>
                <w:sz w:val="18"/>
                <w:szCs w:val="18"/>
                <w:lang w:eastAsia="en-GB"/>
              </w:rPr>
              <w:t xml:space="preserve"> </w:t>
            </w:r>
          </w:p>
          <w:p w14:paraId="3F3F374C" w14:textId="77777777" w:rsidR="00323045" w:rsidRPr="004C193F" w:rsidRDefault="00323045" w:rsidP="00323045">
            <w:pPr>
              <w:pStyle w:val="ListParagraph"/>
              <w:numPr>
                <w:ilvl w:val="0"/>
                <w:numId w:val="22"/>
              </w:numPr>
              <w:spacing w:after="6" w:line="353" w:lineRule="auto"/>
              <w:ind w:right="79"/>
              <w:jc w:val="both"/>
              <w:rPr>
                <w:rFonts w:ascii="Arial" w:eastAsia="Arial" w:hAnsi="Arial" w:cs="Arial"/>
                <w:color w:val="000000"/>
                <w:sz w:val="18"/>
                <w:szCs w:val="18"/>
                <w:lang w:eastAsia="en-GB"/>
              </w:rPr>
            </w:pPr>
            <w:r w:rsidRPr="004C193F">
              <w:rPr>
                <w:rFonts w:ascii="Arial" w:eastAsia="Arial" w:hAnsi="Arial" w:cs="Arial"/>
                <w:color w:val="000000"/>
                <w:sz w:val="18"/>
                <w:szCs w:val="18"/>
                <w:lang w:eastAsia="en-GB"/>
              </w:rPr>
              <w:t>Responsible for design, selection and upgrade of system as required.</w:t>
            </w:r>
          </w:p>
        </w:tc>
      </w:tr>
      <w:tr w:rsidR="00DA55E3" w:rsidRPr="004C193F" w14:paraId="01A4AFC9" w14:textId="77777777" w:rsidTr="00F70FA6">
        <w:tc>
          <w:tcPr>
            <w:tcW w:w="0" w:type="auto"/>
          </w:tcPr>
          <w:p w14:paraId="6AE0D24F" w14:textId="77777777" w:rsidR="00323045" w:rsidRPr="004C193F" w:rsidRDefault="00323045" w:rsidP="00F70FA6">
            <w:pPr>
              <w:spacing w:after="6" w:line="353" w:lineRule="auto"/>
              <w:ind w:right="79"/>
              <w:jc w:val="both"/>
              <w:rPr>
                <w:rFonts w:ascii="Arial" w:eastAsia="Arial" w:hAnsi="Arial" w:cs="Arial"/>
                <w:color w:val="000000"/>
                <w:sz w:val="18"/>
                <w:szCs w:val="18"/>
                <w:lang w:eastAsia="en-GB"/>
              </w:rPr>
            </w:pPr>
            <w:r w:rsidRPr="004C193F">
              <w:rPr>
                <w:rFonts w:ascii="Arial" w:eastAsia="Arial" w:hAnsi="Arial" w:cs="Arial"/>
                <w:color w:val="000000"/>
                <w:sz w:val="18"/>
                <w:szCs w:val="18"/>
                <w:lang w:eastAsia="en-GB"/>
              </w:rPr>
              <w:t>Stock inspections</w:t>
            </w:r>
          </w:p>
          <w:p w14:paraId="4DF0FE22" w14:textId="77777777" w:rsidR="00323045" w:rsidRPr="004C193F" w:rsidRDefault="00323045" w:rsidP="00F70FA6">
            <w:pPr>
              <w:spacing w:after="6" w:line="353" w:lineRule="auto"/>
              <w:ind w:right="79"/>
              <w:jc w:val="both"/>
              <w:rPr>
                <w:rFonts w:ascii="Arial" w:eastAsia="Arial" w:hAnsi="Arial" w:cs="Arial"/>
                <w:color w:val="000000"/>
                <w:sz w:val="18"/>
                <w:szCs w:val="18"/>
                <w:lang w:eastAsia="en-GB"/>
              </w:rPr>
            </w:pPr>
          </w:p>
          <w:p w14:paraId="31524BAC" w14:textId="6740D65A" w:rsidR="00323045" w:rsidRPr="004C193F" w:rsidRDefault="00323045" w:rsidP="00F70FA6">
            <w:pPr>
              <w:spacing w:after="6" w:line="353" w:lineRule="auto"/>
              <w:ind w:right="79"/>
              <w:jc w:val="both"/>
              <w:rPr>
                <w:rFonts w:ascii="Arial" w:eastAsia="Arial" w:hAnsi="Arial" w:cs="Arial"/>
                <w:color w:val="000000"/>
                <w:sz w:val="18"/>
                <w:szCs w:val="18"/>
                <w:lang w:eastAsia="en-GB"/>
              </w:rPr>
            </w:pPr>
            <w:r>
              <w:rPr>
                <w:rFonts w:ascii="Arial" w:eastAsia="Arial" w:hAnsi="Arial" w:cs="Arial"/>
                <w:color w:val="000000"/>
                <w:sz w:val="18"/>
                <w:szCs w:val="18"/>
                <w:lang w:eastAsia="en-GB"/>
              </w:rPr>
              <w:t>Machinery systems</w:t>
            </w:r>
          </w:p>
        </w:tc>
        <w:tc>
          <w:tcPr>
            <w:tcW w:w="0" w:type="auto"/>
          </w:tcPr>
          <w:p w14:paraId="3D2DDFD9" w14:textId="77777777" w:rsidR="00323045" w:rsidRPr="008E62D9" w:rsidRDefault="00323045" w:rsidP="00323045">
            <w:pPr>
              <w:numPr>
                <w:ilvl w:val="0"/>
                <w:numId w:val="22"/>
              </w:numPr>
              <w:spacing w:after="6" w:line="353" w:lineRule="auto"/>
              <w:ind w:right="79"/>
              <w:jc w:val="both"/>
              <w:rPr>
                <w:rFonts w:ascii="Arial" w:eastAsia="Arial" w:hAnsi="Arial" w:cs="Arial"/>
                <w:color w:val="000000"/>
                <w:sz w:val="18"/>
                <w:szCs w:val="18"/>
                <w:lang w:eastAsia="en-GB"/>
              </w:rPr>
            </w:pPr>
            <w:r w:rsidRPr="008E62D9">
              <w:rPr>
                <w:rFonts w:ascii="Arial" w:eastAsia="Arial" w:hAnsi="Arial" w:cs="Arial"/>
                <w:color w:val="000000"/>
                <w:sz w:val="18"/>
                <w:szCs w:val="18"/>
                <w:lang w:eastAsia="en-GB"/>
              </w:rPr>
              <w:t>Site Stockmen</w:t>
            </w:r>
          </w:p>
          <w:p w14:paraId="23F163EC" w14:textId="77777777" w:rsidR="00323045" w:rsidRDefault="00323045" w:rsidP="00F70FA6">
            <w:pPr>
              <w:spacing w:after="6" w:line="353" w:lineRule="auto"/>
              <w:ind w:left="360" w:right="79"/>
              <w:jc w:val="both"/>
              <w:rPr>
                <w:rFonts w:ascii="Arial" w:eastAsia="Arial" w:hAnsi="Arial" w:cs="Arial"/>
                <w:color w:val="000000"/>
                <w:sz w:val="18"/>
                <w:szCs w:val="18"/>
                <w:lang w:eastAsia="en-GB"/>
              </w:rPr>
            </w:pPr>
          </w:p>
          <w:p w14:paraId="7E931146" w14:textId="77777777" w:rsidR="00323045" w:rsidRDefault="00323045" w:rsidP="00F70FA6">
            <w:pPr>
              <w:spacing w:after="6" w:line="353" w:lineRule="auto"/>
              <w:ind w:left="360" w:right="79"/>
              <w:jc w:val="both"/>
              <w:rPr>
                <w:rFonts w:ascii="Arial" w:eastAsia="Arial" w:hAnsi="Arial" w:cs="Arial"/>
                <w:color w:val="000000"/>
                <w:sz w:val="18"/>
                <w:szCs w:val="18"/>
                <w:lang w:eastAsia="en-GB"/>
              </w:rPr>
            </w:pPr>
          </w:p>
          <w:p w14:paraId="6B0AA1A3" w14:textId="77777777" w:rsidR="00323045" w:rsidRPr="0058009B" w:rsidRDefault="00323045" w:rsidP="00F70FA6">
            <w:pPr>
              <w:spacing w:after="6" w:line="353" w:lineRule="auto"/>
              <w:ind w:left="360" w:right="79"/>
              <w:jc w:val="both"/>
              <w:rPr>
                <w:rFonts w:ascii="Arial" w:eastAsia="Arial" w:hAnsi="Arial" w:cs="Arial"/>
                <w:color w:val="000000"/>
                <w:sz w:val="18"/>
                <w:szCs w:val="18"/>
                <w:lang w:eastAsia="en-GB"/>
              </w:rPr>
            </w:pPr>
          </w:p>
          <w:p w14:paraId="11E7EA1F" w14:textId="77777777" w:rsidR="00323045" w:rsidRPr="0058009B" w:rsidRDefault="00323045" w:rsidP="00323045">
            <w:pPr>
              <w:pStyle w:val="ListParagraph"/>
              <w:numPr>
                <w:ilvl w:val="0"/>
                <w:numId w:val="22"/>
              </w:numPr>
              <w:spacing w:after="6" w:line="353" w:lineRule="auto"/>
              <w:ind w:right="79"/>
              <w:jc w:val="both"/>
              <w:rPr>
                <w:rFonts w:ascii="Arial" w:eastAsia="Arial" w:hAnsi="Arial" w:cs="Arial"/>
                <w:color w:val="000000"/>
                <w:sz w:val="18"/>
                <w:szCs w:val="18"/>
                <w:lang w:eastAsia="en-GB"/>
              </w:rPr>
            </w:pPr>
            <w:r w:rsidRPr="0058009B">
              <w:rPr>
                <w:rFonts w:ascii="Arial" w:eastAsia="Arial" w:hAnsi="Arial" w:cs="Arial"/>
                <w:color w:val="000000"/>
                <w:sz w:val="18"/>
                <w:szCs w:val="18"/>
                <w:lang w:eastAsia="en-GB"/>
              </w:rPr>
              <w:t>Commercial Manager</w:t>
            </w:r>
          </w:p>
        </w:tc>
        <w:tc>
          <w:tcPr>
            <w:tcW w:w="0" w:type="auto"/>
          </w:tcPr>
          <w:p w14:paraId="090D5D24" w14:textId="77777777" w:rsidR="00323045" w:rsidRPr="0058009B" w:rsidRDefault="00323045" w:rsidP="00323045">
            <w:pPr>
              <w:pStyle w:val="ListParagraph"/>
              <w:numPr>
                <w:ilvl w:val="0"/>
                <w:numId w:val="22"/>
              </w:numPr>
              <w:spacing w:after="6" w:line="353" w:lineRule="auto"/>
              <w:ind w:right="79"/>
              <w:jc w:val="both"/>
              <w:rPr>
                <w:rFonts w:ascii="Arial" w:eastAsia="Arial" w:hAnsi="Arial" w:cs="Arial"/>
                <w:color w:val="000000"/>
                <w:sz w:val="18"/>
                <w:szCs w:val="18"/>
                <w:lang w:eastAsia="en-GB"/>
              </w:rPr>
            </w:pPr>
            <w:r w:rsidRPr="004C193F">
              <w:rPr>
                <w:rFonts w:ascii="Arial" w:eastAsia="Arial" w:hAnsi="Arial" w:cs="Arial"/>
                <w:color w:val="000000"/>
                <w:sz w:val="18"/>
                <w:szCs w:val="18"/>
                <w:lang w:eastAsia="en-GB"/>
              </w:rPr>
              <w:t xml:space="preserve">Inspection at least 3 times per day. All inspections are recorded. Drinking water system </w:t>
            </w:r>
            <w:r w:rsidRPr="0058009B">
              <w:rPr>
                <w:rFonts w:ascii="Arial" w:eastAsia="Arial" w:hAnsi="Arial" w:cs="Arial"/>
                <w:color w:val="000000"/>
                <w:sz w:val="18"/>
                <w:szCs w:val="18"/>
                <w:lang w:eastAsia="en-GB"/>
              </w:rPr>
              <w:t xml:space="preserve"> </w:t>
            </w:r>
          </w:p>
          <w:p w14:paraId="60BAD231" w14:textId="77777777" w:rsidR="00323045" w:rsidRPr="004C193F" w:rsidRDefault="00323045" w:rsidP="00323045">
            <w:pPr>
              <w:pStyle w:val="ListParagraph"/>
              <w:numPr>
                <w:ilvl w:val="0"/>
                <w:numId w:val="22"/>
              </w:numPr>
              <w:spacing w:after="6" w:line="353" w:lineRule="auto"/>
              <w:ind w:right="79"/>
              <w:jc w:val="both"/>
              <w:rPr>
                <w:rFonts w:ascii="Arial" w:eastAsia="Arial" w:hAnsi="Arial" w:cs="Arial"/>
                <w:color w:val="000000"/>
                <w:sz w:val="18"/>
                <w:szCs w:val="18"/>
                <w:lang w:eastAsia="en-GB"/>
              </w:rPr>
            </w:pPr>
            <w:r w:rsidRPr="004C193F">
              <w:rPr>
                <w:rFonts w:ascii="Arial" w:eastAsia="Arial" w:hAnsi="Arial" w:cs="Arial"/>
                <w:color w:val="000000"/>
                <w:sz w:val="18"/>
                <w:szCs w:val="18"/>
                <w:lang w:eastAsia="en-GB"/>
              </w:rPr>
              <w:t>Responsible for day-to-day adjustment and monitoring</w:t>
            </w:r>
          </w:p>
          <w:p w14:paraId="7A1E90C4" w14:textId="77777777" w:rsidR="00323045" w:rsidRPr="004C193F" w:rsidRDefault="00323045" w:rsidP="00323045">
            <w:pPr>
              <w:pStyle w:val="ListParagraph"/>
              <w:numPr>
                <w:ilvl w:val="0"/>
                <w:numId w:val="22"/>
              </w:numPr>
              <w:spacing w:after="6" w:line="353" w:lineRule="auto"/>
              <w:ind w:right="79"/>
              <w:jc w:val="both"/>
              <w:rPr>
                <w:rFonts w:ascii="Arial" w:eastAsia="Arial" w:hAnsi="Arial" w:cs="Arial"/>
                <w:color w:val="000000"/>
                <w:sz w:val="18"/>
                <w:szCs w:val="18"/>
                <w:lang w:eastAsia="en-GB"/>
              </w:rPr>
            </w:pPr>
            <w:r w:rsidRPr="004C193F">
              <w:rPr>
                <w:rFonts w:ascii="Arial" w:eastAsia="Arial" w:hAnsi="Arial" w:cs="Arial"/>
                <w:color w:val="000000"/>
                <w:sz w:val="18"/>
                <w:szCs w:val="18"/>
                <w:lang w:eastAsia="en-GB"/>
              </w:rPr>
              <w:t>Responsible for design, selection and upgrade of system as required.</w:t>
            </w:r>
          </w:p>
        </w:tc>
      </w:tr>
      <w:tr w:rsidR="00DA55E3" w:rsidRPr="004C193F" w14:paraId="3E37CBA3" w14:textId="77777777" w:rsidTr="00F70FA6">
        <w:tc>
          <w:tcPr>
            <w:tcW w:w="0" w:type="auto"/>
          </w:tcPr>
          <w:p w14:paraId="25F859CF" w14:textId="77777777" w:rsidR="00323045" w:rsidRPr="004C193F" w:rsidRDefault="00323045" w:rsidP="00F70FA6">
            <w:pPr>
              <w:spacing w:after="6" w:line="353" w:lineRule="auto"/>
              <w:ind w:right="79"/>
              <w:jc w:val="both"/>
              <w:rPr>
                <w:rFonts w:ascii="Arial" w:eastAsia="Arial" w:hAnsi="Arial" w:cs="Arial"/>
                <w:color w:val="000000"/>
                <w:sz w:val="18"/>
                <w:szCs w:val="18"/>
                <w:lang w:eastAsia="en-GB"/>
              </w:rPr>
            </w:pPr>
            <w:r w:rsidRPr="004C193F">
              <w:rPr>
                <w:rFonts w:ascii="Arial" w:eastAsia="Arial" w:hAnsi="Arial" w:cs="Arial"/>
                <w:color w:val="000000"/>
                <w:sz w:val="18"/>
                <w:szCs w:val="18"/>
                <w:lang w:eastAsia="en-GB"/>
              </w:rPr>
              <w:t>House clean out/washing operations</w:t>
            </w:r>
          </w:p>
        </w:tc>
        <w:tc>
          <w:tcPr>
            <w:tcW w:w="0" w:type="auto"/>
          </w:tcPr>
          <w:p w14:paraId="439A1EFC" w14:textId="77777777" w:rsidR="00323045" w:rsidRPr="003774DB" w:rsidRDefault="00323045" w:rsidP="00323045">
            <w:pPr>
              <w:pStyle w:val="ListParagraph"/>
              <w:numPr>
                <w:ilvl w:val="0"/>
                <w:numId w:val="22"/>
              </w:numPr>
              <w:spacing w:after="6" w:line="353" w:lineRule="auto"/>
              <w:ind w:right="79"/>
              <w:jc w:val="both"/>
              <w:rPr>
                <w:rFonts w:ascii="Arial" w:eastAsia="Arial" w:hAnsi="Arial" w:cs="Arial"/>
                <w:color w:val="000000"/>
                <w:sz w:val="18"/>
                <w:szCs w:val="18"/>
                <w:lang w:eastAsia="en-GB"/>
              </w:rPr>
            </w:pPr>
            <w:r w:rsidRPr="003774DB">
              <w:rPr>
                <w:rFonts w:ascii="Arial" w:eastAsia="Arial" w:hAnsi="Arial" w:cs="Arial"/>
                <w:color w:val="000000"/>
                <w:sz w:val="18"/>
                <w:szCs w:val="18"/>
                <w:lang w:eastAsia="en-GB"/>
              </w:rPr>
              <w:t>Farm Manager</w:t>
            </w:r>
          </w:p>
        </w:tc>
        <w:tc>
          <w:tcPr>
            <w:tcW w:w="0" w:type="auto"/>
          </w:tcPr>
          <w:p w14:paraId="0AA38526" w14:textId="77777777" w:rsidR="00323045" w:rsidRPr="004C193F" w:rsidRDefault="00323045" w:rsidP="00323045">
            <w:pPr>
              <w:pStyle w:val="ListParagraph"/>
              <w:numPr>
                <w:ilvl w:val="0"/>
                <w:numId w:val="23"/>
              </w:numPr>
              <w:spacing w:after="6" w:line="353" w:lineRule="auto"/>
              <w:ind w:right="79"/>
              <w:jc w:val="both"/>
              <w:rPr>
                <w:rFonts w:ascii="Arial" w:eastAsia="Arial" w:hAnsi="Arial" w:cs="Arial"/>
                <w:color w:val="000000"/>
                <w:sz w:val="18"/>
                <w:szCs w:val="18"/>
                <w:lang w:eastAsia="en-GB"/>
              </w:rPr>
            </w:pPr>
            <w:r>
              <w:rPr>
                <w:rFonts w:ascii="Arial" w:eastAsia="Arial" w:hAnsi="Arial" w:cs="Arial"/>
                <w:color w:val="000000"/>
                <w:sz w:val="18"/>
                <w:szCs w:val="18"/>
                <w:lang w:eastAsia="en-GB"/>
              </w:rPr>
              <w:t>O</w:t>
            </w:r>
            <w:r w:rsidRPr="004C193F">
              <w:rPr>
                <w:rFonts w:ascii="Arial" w:eastAsia="Arial" w:hAnsi="Arial" w:cs="Arial"/>
                <w:color w:val="000000"/>
                <w:sz w:val="18"/>
                <w:szCs w:val="18"/>
                <w:lang w:eastAsia="en-GB"/>
              </w:rPr>
              <w:t>versees the task</w:t>
            </w:r>
            <w:r>
              <w:rPr>
                <w:rFonts w:ascii="Arial" w:eastAsia="Arial" w:hAnsi="Arial" w:cs="Arial"/>
                <w:color w:val="000000"/>
                <w:sz w:val="18"/>
                <w:szCs w:val="18"/>
                <w:lang w:eastAsia="en-GB"/>
              </w:rPr>
              <w:t>.</w:t>
            </w:r>
          </w:p>
        </w:tc>
      </w:tr>
      <w:tr w:rsidR="00DA55E3" w:rsidRPr="004C193F" w14:paraId="643C9B75" w14:textId="77777777" w:rsidTr="00F70FA6">
        <w:tc>
          <w:tcPr>
            <w:tcW w:w="0" w:type="auto"/>
          </w:tcPr>
          <w:p w14:paraId="7D8BF4F7" w14:textId="6D383503" w:rsidR="00323045" w:rsidRPr="004C193F" w:rsidRDefault="00323045" w:rsidP="00F70FA6">
            <w:pPr>
              <w:spacing w:after="6" w:line="353" w:lineRule="auto"/>
              <w:ind w:right="79"/>
              <w:jc w:val="both"/>
              <w:rPr>
                <w:rFonts w:ascii="Arial" w:eastAsia="Arial" w:hAnsi="Arial" w:cs="Arial"/>
                <w:color w:val="000000"/>
                <w:sz w:val="18"/>
                <w:szCs w:val="18"/>
                <w:lang w:eastAsia="en-GB"/>
              </w:rPr>
            </w:pPr>
            <w:r>
              <w:rPr>
                <w:rFonts w:ascii="Arial" w:eastAsia="Arial" w:hAnsi="Arial" w:cs="Arial"/>
                <w:color w:val="000000"/>
                <w:sz w:val="18"/>
                <w:szCs w:val="18"/>
                <w:lang w:eastAsia="en-GB"/>
              </w:rPr>
              <w:t>Deliveries collections</w:t>
            </w:r>
          </w:p>
        </w:tc>
        <w:tc>
          <w:tcPr>
            <w:tcW w:w="0" w:type="auto"/>
          </w:tcPr>
          <w:p w14:paraId="7D41B63E" w14:textId="77777777" w:rsidR="00323045" w:rsidRPr="003774DB" w:rsidRDefault="00323045" w:rsidP="00323045">
            <w:pPr>
              <w:pStyle w:val="ListParagraph"/>
              <w:numPr>
                <w:ilvl w:val="0"/>
                <w:numId w:val="22"/>
              </w:numPr>
              <w:spacing w:after="6" w:line="353" w:lineRule="auto"/>
              <w:ind w:right="79"/>
              <w:jc w:val="both"/>
              <w:rPr>
                <w:rFonts w:ascii="Arial" w:eastAsia="Arial" w:hAnsi="Arial" w:cs="Arial"/>
                <w:color w:val="000000"/>
                <w:sz w:val="18"/>
                <w:szCs w:val="18"/>
                <w:lang w:eastAsia="en-GB"/>
              </w:rPr>
            </w:pPr>
            <w:r w:rsidRPr="003774DB">
              <w:rPr>
                <w:rFonts w:ascii="Arial" w:eastAsia="Arial" w:hAnsi="Arial" w:cs="Arial"/>
                <w:color w:val="000000"/>
                <w:sz w:val="18"/>
                <w:szCs w:val="18"/>
                <w:lang w:eastAsia="en-GB"/>
              </w:rPr>
              <w:t>Farm Manager</w:t>
            </w:r>
          </w:p>
        </w:tc>
        <w:tc>
          <w:tcPr>
            <w:tcW w:w="0" w:type="auto"/>
          </w:tcPr>
          <w:p w14:paraId="5CF954F1" w14:textId="099FB041" w:rsidR="00323045" w:rsidRPr="004C193F" w:rsidRDefault="00323045" w:rsidP="00323045">
            <w:pPr>
              <w:pStyle w:val="ListParagraph"/>
              <w:numPr>
                <w:ilvl w:val="0"/>
                <w:numId w:val="23"/>
              </w:numPr>
              <w:spacing w:after="6" w:line="353" w:lineRule="auto"/>
              <w:ind w:right="79"/>
              <w:jc w:val="both"/>
              <w:rPr>
                <w:rFonts w:ascii="Arial" w:eastAsia="Arial" w:hAnsi="Arial" w:cs="Arial"/>
                <w:color w:val="000000"/>
                <w:sz w:val="18"/>
                <w:szCs w:val="18"/>
                <w:lang w:eastAsia="en-GB"/>
              </w:rPr>
            </w:pPr>
            <w:r w:rsidRPr="004C193F">
              <w:rPr>
                <w:rFonts w:ascii="Arial" w:eastAsia="Arial" w:hAnsi="Arial" w:cs="Arial"/>
                <w:color w:val="000000"/>
                <w:sz w:val="18"/>
                <w:szCs w:val="18"/>
                <w:lang w:eastAsia="en-GB"/>
              </w:rPr>
              <w:t>Farm Manager is responsible for planning and overseeing collections</w:t>
            </w:r>
            <w:r>
              <w:rPr>
                <w:rFonts w:ascii="Arial" w:eastAsia="Arial" w:hAnsi="Arial" w:cs="Arial"/>
                <w:color w:val="000000"/>
                <w:sz w:val="18"/>
                <w:szCs w:val="18"/>
                <w:lang w:eastAsia="en-GB"/>
              </w:rPr>
              <w:t xml:space="preserve">, </w:t>
            </w:r>
            <w:r w:rsidR="00DA55E3">
              <w:rPr>
                <w:rFonts w:ascii="Arial" w:eastAsia="Arial" w:hAnsi="Arial" w:cs="Arial"/>
                <w:color w:val="000000"/>
                <w:sz w:val="18"/>
                <w:szCs w:val="18"/>
                <w:lang w:eastAsia="en-GB"/>
              </w:rPr>
              <w:t>deliveries,</w:t>
            </w:r>
            <w:r>
              <w:rPr>
                <w:rFonts w:ascii="Arial" w:eastAsia="Arial" w:hAnsi="Arial" w:cs="Arial"/>
                <w:color w:val="000000"/>
                <w:sz w:val="18"/>
                <w:szCs w:val="18"/>
                <w:lang w:eastAsia="en-GB"/>
              </w:rPr>
              <w:t xml:space="preserve"> </w:t>
            </w:r>
            <w:r w:rsidRPr="004C193F">
              <w:rPr>
                <w:rFonts w:ascii="Arial" w:eastAsia="Arial" w:hAnsi="Arial" w:cs="Arial"/>
                <w:color w:val="000000"/>
                <w:sz w:val="18"/>
                <w:szCs w:val="18"/>
                <w:lang w:eastAsia="en-GB"/>
              </w:rPr>
              <w:t>and on-site storage arrangements.</w:t>
            </w:r>
          </w:p>
        </w:tc>
      </w:tr>
      <w:tr w:rsidR="00DA55E3" w:rsidRPr="004C193F" w14:paraId="12B688C1" w14:textId="77777777" w:rsidTr="00F70FA6">
        <w:tc>
          <w:tcPr>
            <w:tcW w:w="0" w:type="auto"/>
          </w:tcPr>
          <w:p w14:paraId="40913FFD" w14:textId="77777777" w:rsidR="00323045" w:rsidRPr="004C193F" w:rsidRDefault="00323045" w:rsidP="00F70FA6">
            <w:pPr>
              <w:spacing w:after="6" w:line="353" w:lineRule="auto"/>
              <w:ind w:right="79"/>
              <w:jc w:val="both"/>
              <w:rPr>
                <w:rFonts w:ascii="Arial" w:eastAsia="Arial" w:hAnsi="Arial" w:cs="Arial"/>
                <w:color w:val="000000"/>
                <w:sz w:val="18"/>
                <w:szCs w:val="18"/>
                <w:lang w:eastAsia="en-GB"/>
              </w:rPr>
            </w:pPr>
            <w:r w:rsidRPr="004C193F">
              <w:rPr>
                <w:rFonts w:ascii="Arial" w:eastAsia="Arial" w:hAnsi="Arial" w:cs="Arial"/>
                <w:color w:val="000000"/>
                <w:sz w:val="18"/>
                <w:szCs w:val="18"/>
                <w:lang w:eastAsia="en-GB"/>
              </w:rPr>
              <w:t>Documenting/reviewing abnormal events</w:t>
            </w:r>
          </w:p>
        </w:tc>
        <w:tc>
          <w:tcPr>
            <w:tcW w:w="0" w:type="auto"/>
          </w:tcPr>
          <w:p w14:paraId="1F50A75A" w14:textId="77777777" w:rsidR="00323045" w:rsidRPr="003774DB" w:rsidRDefault="00323045" w:rsidP="00323045">
            <w:pPr>
              <w:pStyle w:val="ListParagraph"/>
              <w:numPr>
                <w:ilvl w:val="0"/>
                <w:numId w:val="22"/>
              </w:numPr>
              <w:spacing w:after="6" w:line="353" w:lineRule="auto"/>
              <w:ind w:right="79"/>
              <w:jc w:val="both"/>
              <w:rPr>
                <w:rFonts w:ascii="Arial" w:eastAsia="Arial" w:hAnsi="Arial" w:cs="Arial"/>
                <w:color w:val="000000"/>
                <w:sz w:val="18"/>
                <w:szCs w:val="18"/>
                <w:lang w:eastAsia="en-GB"/>
              </w:rPr>
            </w:pPr>
            <w:r w:rsidRPr="003774DB">
              <w:rPr>
                <w:rFonts w:ascii="Arial" w:eastAsia="Arial" w:hAnsi="Arial" w:cs="Arial"/>
                <w:color w:val="000000"/>
                <w:sz w:val="18"/>
                <w:szCs w:val="18"/>
                <w:lang w:eastAsia="en-GB"/>
              </w:rPr>
              <w:t xml:space="preserve">Area </w:t>
            </w:r>
            <w:r>
              <w:rPr>
                <w:rFonts w:ascii="Arial" w:eastAsia="Arial" w:hAnsi="Arial" w:cs="Arial"/>
                <w:color w:val="000000"/>
                <w:sz w:val="18"/>
                <w:szCs w:val="18"/>
                <w:lang w:eastAsia="en-GB"/>
              </w:rPr>
              <w:t>Manager</w:t>
            </w:r>
          </w:p>
        </w:tc>
        <w:tc>
          <w:tcPr>
            <w:tcW w:w="0" w:type="auto"/>
          </w:tcPr>
          <w:p w14:paraId="7430E462" w14:textId="77777777" w:rsidR="00323045" w:rsidRPr="004C193F" w:rsidRDefault="00323045" w:rsidP="00F70FA6">
            <w:pPr>
              <w:spacing w:after="6" w:line="353" w:lineRule="auto"/>
              <w:ind w:right="79"/>
              <w:jc w:val="both"/>
              <w:rPr>
                <w:rFonts w:ascii="Arial" w:eastAsia="Arial" w:hAnsi="Arial" w:cs="Arial"/>
                <w:color w:val="000000"/>
                <w:sz w:val="18"/>
                <w:szCs w:val="18"/>
                <w:lang w:eastAsia="en-GB"/>
              </w:rPr>
            </w:pPr>
          </w:p>
        </w:tc>
      </w:tr>
      <w:tr w:rsidR="00DA55E3" w:rsidRPr="004C193F" w14:paraId="3FE1A26F" w14:textId="77777777" w:rsidTr="00F70FA6">
        <w:tc>
          <w:tcPr>
            <w:tcW w:w="0" w:type="auto"/>
          </w:tcPr>
          <w:p w14:paraId="7FA8FF0B" w14:textId="77777777" w:rsidR="00323045" w:rsidRPr="004C193F" w:rsidRDefault="00323045" w:rsidP="00F70FA6">
            <w:pPr>
              <w:spacing w:after="6" w:line="353" w:lineRule="auto"/>
              <w:ind w:right="79"/>
              <w:jc w:val="both"/>
              <w:rPr>
                <w:rFonts w:ascii="Arial" w:eastAsia="Arial" w:hAnsi="Arial" w:cs="Arial"/>
                <w:color w:val="000000"/>
                <w:sz w:val="18"/>
                <w:szCs w:val="18"/>
                <w:lang w:eastAsia="en-GB"/>
              </w:rPr>
            </w:pPr>
            <w:r w:rsidRPr="004C193F">
              <w:rPr>
                <w:rFonts w:ascii="Arial" w:eastAsia="Arial" w:hAnsi="Arial" w:cs="Arial"/>
                <w:color w:val="000000"/>
                <w:sz w:val="18"/>
                <w:szCs w:val="18"/>
                <w:lang w:eastAsia="en-GB"/>
              </w:rPr>
              <w:t>Reviewing annual plans</w:t>
            </w:r>
          </w:p>
        </w:tc>
        <w:tc>
          <w:tcPr>
            <w:tcW w:w="0" w:type="auto"/>
          </w:tcPr>
          <w:p w14:paraId="114D4C46" w14:textId="77777777" w:rsidR="00323045" w:rsidRPr="003774DB" w:rsidRDefault="00323045" w:rsidP="00323045">
            <w:pPr>
              <w:pStyle w:val="ListParagraph"/>
              <w:numPr>
                <w:ilvl w:val="0"/>
                <w:numId w:val="22"/>
              </w:numPr>
              <w:spacing w:after="6" w:line="353" w:lineRule="auto"/>
              <w:ind w:right="79"/>
              <w:jc w:val="both"/>
              <w:rPr>
                <w:rFonts w:ascii="Arial" w:eastAsia="Arial" w:hAnsi="Arial" w:cs="Arial"/>
                <w:color w:val="000000"/>
                <w:sz w:val="18"/>
                <w:szCs w:val="18"/>
                <w:lang w:eastAsia="en-GB"/>
              </w:rPr>
            </w:pPr>
            <w:r>
              <w:rPr>
                <w:rFonts w:ascii="Arial" w:eastAsia="Arial" w:hAnsi="Arial" w:cs="Arial"/>
                <w:color w:val="000000"/>
                <w:sz w:val="18"/>
                <w:szCs w:val="18"/>
                <w:lang w:eastAsia="en-GB"/>
              </w:rPr>
              <w:t>Commercial</w:t>
            </w:r>
            <w:r w:rsidRPr="003774DB">
              <w:rPr>
                <w:rFonts w:ascii="Arial" w:eastAsia="Arial" w:hAnsi="Arial" w:cs="Arial"/>
                <w:color w:val="000000"/>
                <w:sz w:val="18"/>
                <w:szCs w:val="18"/>
                <w:lang w:eastAsia="en-GB"/>
              </w:rPr>
              <w:t xml:space="preserve"> Manager</w:t>
            </w:r>
          </w:p>
        </w:tc>
        <w:tc>
          <w:tcPr>
            <w:tcW w:w="0" w:type="auto"/>
          </w:tcPr>
          <w:p w14:paraId="5D73D5E5" w14:textId="77777777" w:rsidR="00323045" w:rsidRPr="004C193F" w:rsidRDefault="00323045" w:rsidP="00F70FA6">
            <w:pPr>
              <w:spacing w:after="6" w:line="353" w:lineRule="auto"/>
              <w:ind w:right="79"/>
              <w:jc w:val="both"/>
              <w:rPr>
                <w:rFonts w:ascii="Arial" w:eastAsia="Arial" w:hAnsi="Arial" w:cs="Arial"/>
                <w:color w:val="000000"/>
                <w:sz w:val="18"/>
                <w:szCs w:val="18"/>
                <w:lang w:eastAsia="en-GB"/>
              </w:rPr>
            </w:pPr>
          </w:p>
        </w:tc>
      </w:tr>
      <w:tr w:rsidR="00DA55E3" w:rsidRPr="004C193F" w14:paraId="09AA64A3" w14:textId="77777777" w:rsidTr="00F70FA6">
        <w:tc>
          <w:tcPr>
            <w:tcW w:w="0" w:type="auto"/>
          </w:tcPr>
          <w:p w14:paraId="4E2159E9" w14:textId="77777777" w:rsidR="00323045" w:rsidRPr="004C193F" w:rsidRDefault="00323045" w:rsidP="00F70FA6">
            <w:pPr>
              <w:spacing w:after="6" w:line="353" w:lineRule="auto"/>
              <w:ind w:right="79"/>
              <w:jc w:val="both"/>
              <w:rPr>
                <w:rFonts w:ascii="Arial" w:eastAsia="Arial" w:hAnsi="Arial" w:cs="Arial"/>
                <w:color w:val="000000"/>
                <w:sz w:val="18"/>
                <w:szCs w:val="18"/>
                <w:lang w:eastAsia="en-GB"/>
              </w:rPr>
            </w:pPr>
            <w:r w:rsidRPr="004C193F">
              <w:rPr>
                <w:rFonts w:ascii="Arial" w:eastAsia="Arial" w:hAnsi="Arial" w:cs="Arial"/>
                <w:color w:val="000000"/>
                <w:sz w:val="18"/>
                <w:szCs w:val="18"/>
                <w:lang w:eastAsia="en-GB"/>
              </w:rPr>
              <w:t xml:space="preserve">Complaint’s log </w:t>
            </w:r>
          </w:p>
        </w:tc>
        <w:tc>
          <w:tcPr>
            <w:tcW w:w="0" w:type="auto"/>
          </w:tcPr>
          <w:p w14:paraId="70831476" w14:textId="77777777" w:rsidR="00323045" w:rsidRPr="003774DB" w:rsidRDefault="00323045" w:rsidP="00323045">
            <w:pPr>
              <w:pStyle w:val="ListParagraph"/>
              <w:numPr>
                <w:ilvl w:val="0"/>
                <w:numId w:val="22"/>
              </w:numPr>
              <w:spacing w:after="6" w:line="353" w:lineRule="auto"/>
              <w:ind w:right="79"/>
              <w:jc w:val="both"/>
              <w:rPr>
                <w:rFonts w:ascii="Arial" w:eastAsia="Arial" w:hAnsi="Arial" w:cs="Arial"/>
                <w:color w:val="000000"/>
                <w:sz w:val="18"/>
                <w:szCs w:val="18"/>
                <w:lang w:eastAsia="en-GB"/>
              </w:rPr>
            </w:pPr>
            <w:r w:rsidRPr="003774DB">
              <w:rPr>
                <w:rFonts w:ascii="Arial" w:eastAsia="Arial" w:hAnsi="Arial" w:cs="Arial"/>
                <w:color w:val="000000"/>
                <w:sz w:val="18"/>
                <w:szCs w:val="18"/>
                <w:lang w:eastAsia="en-GB"/>
              </w:rPr>
              <w:t xml:space="preserve">Farm Manager </w:t>
            </w:r>
          </w:p>
        </w:tc>
        <w:tc>
          <w:tcPr>
            <w:tcW w:w="0" w:type="auto"/>
          </w:tcPr>
          <w:p w14:paraId="6FB4E462" w14:textId="77777777" w:rsidR="00323045" w:rsidRPr="004C193F" w:rsidRDefault="00323045" w:rsidP="00F70FA6">
            <w:pPr>
              <w:spacing w:after="6" w:line="353" w:lineRule="auto"/>
              <w:ind w:right="79"/>
              <w:jc w:val="both"/>
              <w:rPr>
                <w:rFonts w:ascii="Arial" w:eastAsia="Arial" w:hAnsi="Arial" w:cs="Arial"/>
                <w:color w:val="000000"/>
                <w:sz w:val="18"/>
                <w:szCs w:val="18"/>
                <w:lang w:eastAsia="en-GB"/>
              </w:rPr>
            </w:pPr>
          </w:p>
        </w:tc>
      </w:tr>
    </w:tbl>
    <w:p w14:paraId="42FF1CB3" w14:textId="5C9EEC86" w:rsidR="00323045" w:rsidRDefault="00323045" w:rsidP="00132D38">
      <w:pPr>
        <w:spacing w:after="6" w:line="353" w:lineRule="auto"/>
        <w:ind w:left="-3" w:right="79" w:hanging="10"/>
        <w:jc w:val="both"/>
        <w:rPr>
          <w:rFonts w:ascii="Arial" w:eastAsia="Arial" w:hAnsi="Arial" w:cs="Arial"/>
          <w:b/>
          <w:bCs/>
          <w:color w:val="000000"/>
          <w:lang w:eastAsia="en-GB"/>
        </w:rPr>
      </w:pPr>
    </w:p>
    <w:p w14:paraId="312F6053" w14:textId="385D613C" w:rsidR="004C6BC6" w:rsidRDefault="004C6BC6" w:rsidP="00132D38">
      <w:pPr>
        <w:spacing w:after="6" w:line="353" w:lineRule="auto"/>
        <w:ind w:left="-3" w:right="79" w:hanging="10"/>
        <w:jc w:val="both"/>
        <w:rPr>
          <w:rFonts w:ascii="Arial" w:eastAsia="Arial" w:hAnsi="Arial" w:cs="Arial"/>
          <w:b/>
          <w:bCs/>
          <w:color w:val="000000"/>
          <w:lang w:eastAsia="en-GB"/>
        </w:rPr>
      </w:pPr>
    </w:p>
    <w:p w14:paraId="71680BA4" w14:textId="3F939268" w:rsidR="00654EEA" w:rsidRDefault="00654EEA" w:rsidP="00132D38">
      <w:pPr>
        <w:spacing w:after="6" w:line="353" w:lineRule="auto"/>
        <w:ind w:left="-3" w:right="79" w:hanging="10"/>
        <w:jc w:val="both"/>
        <w:rPr>
          <w:rFonts w:ascii="Arial" w:eastAsia="Arial" w:hAnsi="Arial" w:cs="Arial"/>
          <w:b/>
          <w:bCs/>
          <w:color w:val="000000"/>
          <w:lang w:eastAsia="en-GB"/>
        </w:rPr>
      </w:pPr>
    </w:p>
    <w:p w14:paraId="1B647521" w14:textId="77EE2231" w:rsidR="00654EEA" w:rsidRDefault="00654EEA" w:rsidP="00132D38">
      <w:pPr>
        <w:spacing w:after="6" w:line="353" w:lineRule="auto"/>
        <w:ind w:left="-3" w:right="79" w:hanging="10"/>
        <w:jc w:val="both"/>
        <w:rPr>
          <w:rFonts w:ascii="Arial" w:eastAsia="Arial" w:hAnsi="Arial" w:cs="Arial"/>
          <w:b/>
          <w:bCs/>
          <w:color w:val="000000"/>
          <w:lang w:eastAsia="en-GB"/>
        </w:rPr>
      </w:pPr>
    </w:p>
    <w:p w14:paraId="05A29C47" w14:textId="4A52079D" w:rsidR="00654EEA" w:rsidRDefault="00654EEA" w:rsidP="00132D38">
      <w:pPr>
        <w:spacing w:after="6" w:line="353" w:lineRule="auto"/>
        <w:ind w:left="-3" w:right="79" w:hanging="10"/>
        <w:jc w:val="both"/>
        <w:rPr>
          <w:rFonts w:ascii="Arial" w:eastAsia="Arial" w:hAnsi="Arial" w:cs="Arial"/>
          <w:b/>
          <w:bCs/>
          <w:color w:val="000000"/>
          <w:lang w:eastAsia="en-GB"/>
        </w:rPr>
      </w:pPr>
    </w:p>
    <w:p w14:paraId="47FAF83D" w14:textId="02120CB6" w:rsidR="00654EEA" w:rsidRDefault="00654EEA" w:rsidP="00132D38">
      <w:pPr>
        <w:spacing w:after="6" w:line="353" w:lineRule="auto"/>
        <w:ind w:left="-3" w:right="79" w:hanging="10"/>
        <w:jc w:val="both"/>
        <w:rPr>
          <w:rFonts w:ascii="Arial" w:eastAsia="Arial" w:hAnsi="Arial" w:cs="Arial"/>
          <w:b/>
          <w:bCs/>
          <w:color w:val="000000"/>
          <w:lang w:eastAsia="en-GB"/>
        </w:rPr>
      </w:pPr>
    </w:p>
    <w:p w14:paraId="097E5FB6" w14:textId="502A886F" w:rsidR="00654EEA" w:rsidRDefault="00654EEA" w:rsidP="00132D38">
      <w:pPr>
        <w:spacing w:after="6" w:line="353" w:lineRule="auto"/>
        <w:ind w:left="-3" w:right="79" w:hanging="10"/>
        <w:jc w:val="both"/>
        <w:rPr>
          <w:rFonts w:ascii="Arial" w:eastAsia="Arial" w:hAnsi="Arial" w:cs="Arial"/>
          <w:b/>
          <w:bCs/>
          <w:color w:val="000000"/>
          <w:lang w:eastAsia="en-GB"/>
        </w:rPr>
      </w:pPr>
    </w:p>
    <w:p w14:paraId="5F6FC639" w14:textId="1D142BF8" w:rsidR="00654EEA" w:rsidRPr="00323045" w:rsidRDefault="00654EEA" w:rsidP="00BE1D76">
      <w:pPr>
        <w:spacing w:after="6" w:line="353" w:lineRule="auto"/>
        <w:ind w:right="79"/>
        <w:jc w:val="both"/>
        <w:rPr>
          <w:rFonts w:ascii="Arial" w:eastAsia="Arial" w:hAnsi="Arial" w:cs="Arial"/>
          <w:b/>
          <w:bCs/>
          <w:color w:val="000000"/>
          <w:lang w:eastAsia="en-GB"/>
        </w:rPr>
      </w:pPr>
    </w:p>
    <w:sectPr w:rsidR="00654EEA" w:rsidRPr="0032304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853C5" w14:textId="77777777" w:rsidR="00E666CF" w:rsidRDefault="00E666CF" w:rsidP="00E666CF">
      <w:pPr>
        <w:spacing w:after="0" w:line="240" w:lineRule="auto"/>
      </w:pPr>
      <w:r>
        <w:separator/>
      </w:r>
    </w:p>
  </w:endnote>
  <w:endnote w:type="continuationSeparator" w:id="0">
    <w:p w14:paraId="6EA67D72" w14:textId="77777777" w:rsidR="00E666CF" w:rsidRDefault="00E666CF" w:rsidP="00E66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pPr w:vertAnchor="page" w:horzAnchor="margin" w:tblpY="15370"/>
      <w:tblOverlap w:val="never"/>
      <w:tblW w:w="9240" w:type="dxa"/>
      <w:tblInd w:w="0" w:type="dxa"/>
      <w:tblCellMar>
        <w:left w:w="115" w:type="dxa"/>
        <w:right w:w="115" w:type="dxa"/>
      </w:tblCellMar>
      <w:tblLook w:val="04A0" w:firstRow="1" w:lastRow="0" w:firstColumn="1" w:lastColumn="0" w:noHBand="0" w:noVBand="1"/>
    </w:tblPr>
    <w:tblGrid>
      <w:gridCol w:w="3078"/>
      <w:gridCol w:w="3082"/>
      <w:gridCol w:w="3080"/>
    </w:tblGrid>
    <w:tr w:rsidR="00AF52A2" w:rsidRPr="00AF52A2" w14:paraId="27353E11" w14:textId="77777777" w:rsidTr="00102CCC">
      <w:trPr>
        <w:trHeight w:val="241"/>
      </w:trPr>
      <w:tc>
        <w:tcPr>
          <w:tcW w:w="3078" w:type="dxa"/>
          <w:tcBorders>
            <w:top w:val="single" w:sz="4" w:space="0" w:color="C0C0C0"/>
            <w:left w:val="single" w:sz="4" w:space="0" w:color="C0C0C0"/>
            <w:bottom w:val="single" w:sz="4" w:space="0" w:color="C0C0C0"/>
            <w:right w:val="single" w:sz="4" w:space="0" w:color="C0C0C0"/>
          </w:tcBorders>
        </w:tcPr>
        <w:p w14:paraId="1FFCD0A3" w14:textId="77777777" w:rsidR="00AF52A2" w:rsidRPr="00AF52A2" w:rsidRDefault="00AF52A2" w:rsidP="00AF52A2">
          <w:pPr>
            <w:spacing w:line="259" w:lineRule="auto"/>
            <w:ind w:right="6"/>
            <w:jc w:val="center"/>
            <w:rPr>
              <w:rFonts w:ascii="Arial" w:eastAsia="Arial" w:hAnsi="Arial" w:cs="Arial"/>
              <w:color w:val="000000"/>
            </w:rPr>
          </w:pPr>
          <w:r w:rsidRPr="00AF52A2">
            <w:rPr>
              <w:rFonts w:ascii="Arial" w:eastAsia="Arial" w:hAnsi="Arial" w:cs="Arial"/>
              <w:b/>
              <w:color w:val="000000"/>
              <w:sz w:val="20"/>
            </w:rPr>
            <w:t xml:space="preserve">Issue date </w:t>
          </w:r>
        </w:p>
      </w:tc>
      <w:tc>
        <w:tcPr>
          <w:tcW w:w="3082" w:type="dxa"/>
          <w:tcBorders>
            <w:top w:val="single" w:sz="4" w:space="0" w:color="C0C0C0"/>
            <w:left w:val="single" w:sz="4" w:space="0" w:color="C0C0C0"/>
            <w:bottom w:val="single" w:sz="4" w:space="0" w:color="C0C0C0"/>
            <w:right w:val="single" w:sz="4" w:space="0" w:color="C0C0C0"/>
          </w:tcBorders>
        </w:tcPr>
        <w:p w14:paraId="40DCCCA4" w14:textId="77777777" w:rsidR="00AF52A2" w:rsidRPr="00AF52A2" w:rsidRDefault="00AF52A2" w:rsidP="00AF52A2">
          <w:pPr>
            <w:spacing w:line="259" w:lineRule="auto"/>
            <w:jc w:val="center"/>
            <w:rPr>
              <w:rFonts w:ascii="Arial" w:eastAsia="Arial" w:hAnsi="Arial" w:cs="Arial"/>
              <w:color w:val="000000"/>
            </w:rPr>
          </w:pPr>
          <w:r w:rsidRPr="00AF52A2">
            <w:rPr>
              <w:rFonts w:ascii="Arial" w:eastAsia="Arial" w:hAnsi="Arial" w:cs="Arial"/>
              <w:b/>
              <w:color w:val="000000"/>
              <w:sz w:val="20"/>
            </w:rPr>
            <w:t xml:space="preserve">Review date </w:t>
          </w:r>
        </w:p>
      </w:tc>
      <w:tc>
        <w:tcPr>
          <w:tcW w:w="3080" w:type="dxa"/>
          <w:tcBorders>
            <w:top w:val="single" w:sz="4" w:space="0" w:color="C0C0C0"/>
            <w:left w:val="single" w:sz="4" w:space="0" w:color="C0C0C0"/>
            <w:bottom w:val="single" w:sz="4" w:space="0" w:color="C0C0C0"/>
            <w:right w:val="single" w:sz="4" w:space="0" w:color="C0C0C0"/>
          </w:tcBorders>
        </w:tcPr>
        <w:p w14:paraId="71A377BB" w14:textId="77777777" w:rsidR="00AF52A2" w:rsidRPr="00AF52A2" w:rsidRDefault="00AF52A2" w:rsidP="00AF52A2">
          <w:pPr>
            <w:spacing w:line="259" w:lineRule="auto"/>
            <w:ind w:left="2"/>
            <w:jc w:val="center"/>
            <w:rPr>
              <w:rFonts w:ascii="Arial" w:eastAsia="Arial" w:hAnsi="Arial" w:cs="Arial"/>
              <w:color w:val="000000"/>
            </w:rPr>
          </w:pPr>
          <w:r w:rsidRPr="00AF52A2">
            <w:rPr>
              <w:rFonts w:ascii="Arial" w:eastAsia="Arial" w:hAnsi="Arial" w:cs="Arial"/>
              <w:b/>
              <w:color w:val="000000"/>
              <w:sz w:val="20"/>
            </w:rPr>
            <w:t xml:space="preserve">Review by </w:t>
          </w:r>
        </w:p>
      </w:tc>
    </w:tr>
    <w:tr w:rsidR="00AF52A2" w:rsidRPr="00AF52A2" w14:paraId="04B9B38D" w14:textId="77777777" w:rsidTr="00102CCC">
      <w:trPr>
        <w:trHeight w:val="238"/>
      </w:trPr>
      <w:tc>
        <w:tcPr>
          <w:tcW w:w="3078" w:type="dxa"/>
          <w:tcBorders>
            <w:top w:val="single" w:sz="4" w:space="0" w:color="C0C0C0"/>
            <w:left w:val="single" w:sz="4" w:space="0" w:color="C0C0C0"/>
            <w:bottom w:val="single" w:sz="4" w:space="0" w:color="C0C0C0"/>
            <w:right w:val="single" w:sz="4" w:space="0" w:color="C0C0C0"/>
          </w:tcBorders>
          <w:shd w:val="clear" w:color="auto" w:fill="F2F2F2"/>
        </w:tcPr>
        <w:p w14:paraId="409AD2D7" w14:textId="76A36F4C" w:rsidR="00AF52A2" w:rsidRPr="00AF52A2" w:rsidRDefault="00697B2D" w:rsidP="00AF52A2">
          <w:pPr>
            <w:spacing w:line="259" w:lineRule="auto"/>
            <w:ind w:right="3"/>
            <w:jc w:val="center"/>
            <w:rPr>
              <w:rFonts w:ascii="Arial" w:eastAsia="Arial" w:hAnsi="Arial" w:cs="Arial"/>
              <w:color w:val="000000"/>
            </w:rPr>
          </w:pPr>
          <w:bookmarkStart w:id="2" w:name="_Hlk71896096"/>
          <w:r>
            <w:rPr>
              <w:rFonts w:ascii="Arial" w:eastAsia="Arial" w:hAnsi="Arial" w:cs="Arial"/>
              <w:color w:val="000000"/>
            </w:rPr>
            <w:t>July 2023</w:t>
          </w:r>
        </w:p>
      </w:tc>
      <w:tc>
        <w:tcPr>
          <w:tcW w:w="3082" w:type="dxa"/>
          <w:tcBorders>
            <w:top w:val="single" w:sz="4" w:space="0" w:color="C0C0C0"/>
            <w:left w:val="single" w:sz="4" w:space="0" w:color="C0C0C0"/>
            <w:bottom w:val="single" w:sz="4" w:space="0" w:color="C0C0C0"/>
            <w:right w:val="single" w:sz="4" w:space="0" w:color="C0C0C0"/>
          </w:tcBorders>
          <w:shd w:val="clear" w:color="auto" w:fill="F2F2F2"/>
        </w:tcPr>
        <w:p w14:paraId="0E975295" w14:textId="320A9ACB" w:rsidR="00AF52A2" w:rsidRPr="00AF52A2" w:rsidRDefault="00AF52A2" w:rsidP="00AF52A2">
          <w:pPr>
            <w:spacing w:line="259" w:lineRule="auto"/>
            <w:ind w:right="4"/>
            <w:jc w:val="center"/>
            <w:rPr>
              <w:rFonts w:ascii="Arial" w:eastAsia="Arial" w:hAnsi="Arial" w:cs="Arial"/>
              <w:color w:val="000000"/>
            </w:rPr>
          </w:pPr>
          <w:r w:rsidRPr="00AF52A2">
            <w:rPr>
              <w:rFonts w:ascii="Arial" w:eastAsia="Arial" w:hAnsi="Arial" w:cs="Arial"/>
              <w:color w:val="000000"/>
            </w:rPr>
            <w:t>May 202</w:t>
          </w:r>
          <w:r w:rsidR="00697B2D">
            <w:rPr>
              <w:rFonts w:ascii="Arial" w:eastAsia="Arial" w:hAnsi="Arial" w:cs="Arial"/>
              <w:color w:val="000000"/>
            </w:rPr>
            <w:t>7</w:t>
          </w:r>
        </w:p>
      </w:tc>
      <w:tc>
        <w:tcPr>
          <w:tcW w:w="3080" w:type="dxa"/>
          <w:tcBorders>
            <w:top w:val="single" w:sz="4" w:space="0" w:color="C0C0C0"/>
            <w:left w:val="single" w:sz="4" w:space="0" w:color="C0C0C0"/>
            <w:bottom w:val="single" w:sz="4" w:space="0" w:color="C0C0C0"/>
            <w:right w:val="single" w:sz="4" w:space="0" w:color="C0C0C0"/>
          </w:tcBorders>
          <w:shd w:val="clear" w:color="auto" w:fill="F2F2F2"/>
        </w:tcPr>
        <w:p w14:paraId="5E47D4C0" w14:textId="77777777" w:rsidR="00AF52A2" w:rsidRPr="00AF52A2" w:rsidRDefault="00AF52A2" w:rsidP="00AF52A2">
          <w:pPr>
            <w:spacing w:line="259" w:lineRule="auto"/>
            <w:ind w:right="3"/>
            <w:jc w:val="center"/>
            <w:rPr>
              <w:rFonts w:ascii="Arial" w:eastAsia="Arial" w:hAnsi="Arial" w:cs="Arial"/>
              <w:color w:val="000000"/>
            </w:rPr>
          </w:pPr>
          <w:r w:rsidRPr="00AF52A2">
            <w:rPr>
              <w:rFonts w:ascii="Arial" w:eastAsia="Arial" w:hAnsi="Arial" w:cs="Arial"/>
              <w:color w:val="000000"/>
            </w:rPr>
            <w:t xml:space="preserve">Environmental Manager </w:t>
          </w:r>
        </w:p>
      </w:tc>
    </w:tr>
  </w:tbl>
  <w:bookmarkEnd w:id="2"/>
  <w:p w14:paraId="360B4F59" w14:textId="5BE12DB1" w:rsidR="00AF52A2" w:rsidRPr="00AF52A2" w:rsidRDefault="00943C35" w:rsidP="00943C35">
    <w:pPr>
      <w:pStyle w:val="Footer"/>
      <w:jc w:val="center"/>
    </w:pPr>
    <w:r>
      <w:t>Uncontrolled when printed</w:t>
    </w:r>
    <w:r w:rsidR="00697B2D">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A2DC0" w14:textId="77777777" w:rsidR="00E666CF" w:rsidRDefault="00E666CF" w:rsidP="00E666CF">
      <w:pPr>
        <w:spacing w:after="0" w:line="240" w:lineRule="auto"/>
      </w:pPr>
      <w:r>
        <w:separator/>
      </w:r>
    </w:p>
  </w:footnote>
  <w:footnote w:type="continuationSeparator" w:id="0">
    <w:p w14:paraId="3C1F20FE" w14:textId="77777777" w:rsidR="00E666CF" w:rsidRDefault="00E666CF" w:rsidP="00E666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94D7F"/>
    <w:multiLevelType w:val="hybridMultilevel"/>
    <w:tmpl w:val="7CAEB52A"/>
    <w:lvl w:ilvl="0" w:tplc="31C6E930">
      <w:start w:val="1"/>
      <w:numFmt w:val="bullet"/>
      <w:lvlText w:val="•"/>
      <w:lvlJc w:val="left"/>
      <w:pPr>
        <w:ind w:left="706"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26" w:hanging="360"/>
      </w:pPr>
      <w:rPr>
        <w:rFonts w:ascii="Courier New" w:hAnsi="Courier New" w:cs="Courier New" w:hint="default"/>
      </w:rPr>
    </w:lvl>
    <w:lvl w:ilvl="2" w:tplc="08090005" w:tentative="1">
      <w:start w:val="1"/>
      <w:numFmt w:val="bullet"/>
      <w:lvlText w:val=""/>
      <w:lvlJc w:val="left"/>
      <w:pPr>
        <w:ind w:left="2146" w:hanging="360"/>
      </w:pPr>
      <w:rPr>
        <w:rFonts w:ascii="Wingdings" w:hAnsi="Wingdings" w:hint="default"/>
      </w:rPr>
    </w:lvl>
    <w:lvl w:ilvl="3" w:tplc="08090001" w:tentative="1">
      <w:start w:val="1"/>
      <w:numFmt w:val="bullet"/>
      <w:lvlText w:val=""/>
      <w:lvlJc w:val="left"/>
      <w:pPr>
        <w:ind w:left="2866" w:hanging="360"/>
      </w:pPr>
      <w:rPr>
        <w:rFonts w:ascii="Symbol" w:hAnsi="Symbol" w:hint="default"/>
      </w:rPr>
    </w:lvl>
    <w:lvl w:ilvl="4" w:tplc="08090003" w:tentative="1">
      <w:start w:val="1"/>
      <w:numFmt w:val="bullet"/>
      <w:lvlText w:val="o"/>
      <w:lvlJc w:val="left"/>
      <w:pPr>
        <w:ind w:left="3586" w:hanging="360"/>
      </w:pPr>
      <w:rPr>
        <w:rFonts w:ascii="Courier New" w:hAnsi="Courier New" w:cs="Courier New" w:hint="default"/>
      </w:rPr>
    </w:lvl>
    <w:lvl w:ilvl="5" w:tplc="08090005" w:tentative="1">
      <w:start w:val="1"/>
      <w:numFmt w:val="bullet"/>
      <w:lvlText w:val=""/>
      <w:lvlJc w:val="left"/>
      <w:pPr>
        <w:ind w:left="4306" w:hanging="360"/>
      </w:pPr>
      <w:rPr>
        <w:rFonts w:ascii="Wingdings" w:hAnsi="Wingdings" w:hint="default"/>
      </w:rPr>
    </w:lvl>
    <w:lvl w:ilvl="6" w:tplc="08090001" w:tentative="1">
      <w:start w:val="1"/>
      <w:numFmt w:val="bullet"/>
      <w:lvlText w:val=""/>
      <w:lvlJc w:val="left"/>
      <w:pPr>
        <w:ind w:left="5026" w:hanging="360"/>
      </w:pPr>
      <w:rPr>
        <w:rFonts w:ascii="Symbol" w:hAnsi="Symbol" w:hint="default"/>
      </w:rPr>
    </w:lvl>
    <w:lvl w:ilvl="7" w:tplc="08090003" w:tentative="1">
      <w:start w:val="1"/>
      <w:numFmt w:val="bullet"/>
      <w:lvlText w:val="o"/>
      <w:lvlJc w:val="left"/>
      <w:pPr>
        <w:ind w:left="5746" w:hanging="360"/>
      </w:pPr>
      <w:rPr>
        <w:rFonts w:ascii="Courier New" w:hAnsi="Courier New" w:cs="Courier New" w:hint="default"/>
      </w:rPr>
    </w:lvl>
    <w:lvl w:ilvl="8" w:tplc="08090005" w:tentative="1">
      <w:start w:val="1"/>
      <w:numFmt w:val="bullet"/>
      <w:lvlText w:val=""/>
      <w:lvlJc w:val="left"/>
      <w:pPr>
        <w:ind w:left="6466" w:hanging="360"/>
      </w:pPr>
      <w:rPr>
        <w:rFonts w:ascii="Wingdings" w:hAnsi="Wingdings" w:hint="default"/>
      </w:rPr>
    </w:lvl>
  </w:abstractNum>
  <w:abstractNum w:abstractNumId="1" w15:restartNumberingAfterBreak="0">
    <w:nsid w:val="1DC84001"/>
    <w:multiLevelType w:val="hybridMultilevel"/>
    <w:tmpl w:val="BCD4A4D8"/>
    <w:lvl w:ilvl="0" w:tplc="31C6E93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1F1557"/>
    <w:multiLevelType w:val="hybridMultilevel"/>
    <w:tmpl w:val="2D4C45C2"/>
    <w:lvl w:ilvl="0" w:tplc="31C6E93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4F342D"/>
    <w:multiLevelType w:val="hybridMultilevel"/>
    <w:tmpl w:val="9CE45AEA"/>
    <w:lvl w:ilvl="0" w:tplc="31C6E93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1E3848"/>
    <w:multiLevelType w:val="hybridMultilevel"/>
    <w:tmpl w:val="AD72A308"/>
    <w:lvl w:ilvl="0" w:tplc="31C6E93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327283"/>
    <w:multiLevelType w:val="hybridMultilevel"/>
    <w:tmpl w:val="A99A1FD4"/>
    <w:lvl w:ilvl="0" w:tplc="31C6E93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F1419"/>
    <w:multiLevelType w:val="hybridMultilevel"/>
    <w:tmpl w:val="64E8890C"/>
    <w:lvl w:ilvl="0" w:tplc="31C6E93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7C448B"/>
    <w:multiLevelType w:val="hybridMultilevel"/>
    <w:tmpl w:val="791C9DA2"/>
    <w:lvl w:ilvl="0" w:tplc="31C6E93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391357"/>
    <w:multiLevelType w:val="hybridMultilevel"/>
    <w:tmpl w:val="BB3EABE4"/>
    <w:lvl w:ilvl="0" w:tplc="31C6E93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EB376A"/>
    <w:multiLevelType w:val="hybridMultilevel"/>
    <w:tmpl w:val="24F89B8E"/>
    <w:lvl w:ilvl="0" w:tplc="31C6E93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4B20AF"/>
    <w:multiLevelType w:val="hybridMultilevel"/>
    <w:tmpl w:val="7538725E"/>
    <w:lvl w:ilvl="0" w:tplc="31C6E930">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FA4220"/>
    <w:multiLevelType w:val="hybridMultilevel"/>
    <w:tmpl w:val="1200CBFA"/>
    <w:lvl w:ilvl="0" w:tplc="31C6E93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606BA2"/>
    <w:multiLevelType w:val="hybridMultilevel"/>
    <w:tmpl w:val="C6E27C36"/>
    <w:lvl w:ilvl="0" w:tplc="31C6E93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160A6D"/>
    <w:multiLevelType w:val="hybridMultilevel"/>
    <w:tmpl w:val="877AFA6E"/>
    <w:lvl w:ilvl="0" w:tplc="31C6E93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29306D"/>
    <w:multiLevelType w:val="hybridMultilevel"/>
    <w:tmpl w:val="E1F048BE"/>
    <w:lvl w:ilvl="0" w:tplc="394A3B4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B06FD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D1A94C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796F40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72CA8B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560751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C8E2CD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8CF24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1383AE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77B45E3"/>
    <w:multiLevelType w:val="hybridMultilevel"/>
    <w:tmpl w:val="BADC2EDC"/>
    <w:lvl w:ilvl="0" w:tplc="3A5A193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E8C45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4DCC18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30AD53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0C3A9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24C257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FD2874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88111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B60A95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A495B13"/>
    <w:multiLevelType w:val="hybridMultilevel"/>
    <w:tmpl w:val="6CF0AAAE"/>
    <w:lvl w:ilvl="0" w:tplc="31C6E93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5F4DAC"/>
    <w:multiLevelType w:val="hybridMultilevel"/>
    <w:tmpl w:val="23364ED8"/>
    <w:lvl w:ilvl="0" w:tplc="31C6E93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DE51EA"/>
    <w:multiLevelType w:val="hybridMultilevel"/>
    <w:tmpl w:val="76808D3C"/>
    <w:lvl w:ilvl="0" w:tplc="D062EDE0">
      <w:start w:val="1"/>
      <w:numFmt w:val="bullet"/>
      <w:lvlText w:val="•"/>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D42DE1A">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4B41200">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E202064">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AAA5BD0">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11AEC28">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B9E594A">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06ADC96">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DEC1DBA">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5FC1348A"/>
    <w:multiLevelType w:val="hybridMultilevel"/>
    <w:tmpl w:val="C4D48EAE"/>
    <w:lvl w:ilvl="0" w:tplc="31C6E93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6CCC52">
      <w:start w:val="1"/>
      <w:numFmt w:val="bullet"/>
      <w:lvlText w:val="o"/>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86EDEC">
      <w:start w:val="1"/>
      <w:numFmt w:val="bullet"/>
      <w:lvlText w:val="▪"/>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0405004">
      <w:start w:val="1"/>
      <w:numFmt w:val="bullet"/>
      <w:lvlText w:val="•"/>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80B1A2">
      <w:start w:val="1"/>
      <w:numFmt w:val="bullet"/>
      <w:lvlText w:val="o"/>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DF8C4F4">
      <w:start w:val="1"/>
      <w:numFmt w:val="bullet"/>
      <w:lvlText w:val="▪"/>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CE6259E">
      <w:start w:val="1"/>
      <w:numFmt w:val="bullet"/>
      <w:lvlText w:val="•"/>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C62C42">
      <w:start w:val="1"/>
      <w:numFmt w:val="bullet"/>
      <w:lvlText w:val="o"/>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C8AE72">
      <w:start w:val="1"/>
      <w:numFmt w:val="bullet"/>
      <w:lvlText w:val="▪"/>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89437F2"/>
    <w:multiLevelType w:val="hybridMultilevel"/>
    <w:tmpl w:val="D9AC1BE6"/>
    <w:lvl w:ilvl="0" w:tplc="31C6E93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AF07A5"/>
    <w:multiLevelType w:val="hybridMultilevel"/>
    <w:tmpl w:val="C672AA78"/>
    <w:lvl w:ilvl="0" w:tplc="31C6E93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E26F4F"/>
    <w:multiLevelType w:val="hybridMultilevel"/>
    <w:tmpl w:val="1A3263E8"/>
    <w:lvl w:ilvl="0" w:tplc="31C6E93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520727">
    <w:abstractNumId w:val="19"/>
  </w:num>
  <w:num w:numId="2" w16cid:durableId="767505335">
    <w:abstractNumId w:val="18"/>
  </w:num>
  <w:num w:numId="3" w16cid:durableId="1234659846">
    <w:abstractNumId w:val="15"/>
  </w:num>
  <w:num w:numId="4" w16cid:durableId="1301761990">
    <w:abstractNumId w:val="14"/>
  </w:num>
  <w:num w:numId="5" w16cid:durableId="1186283279">
    <w:abstractNumId w:val="10"/>
  </w:num>
  <w:num w:numId="6" w16cid:durableId="1224829606">
    <w:abstractNumId w:val="11"/>
  </w:num>
  <w:num w:numId="7" w16cid:durableId="688409177">
    <w:abstractNumId w:val="9"/>
  </w:num>
  <w:num w:numId="8" w16cid:durableId="1708947863">
    <w:abstractNumId w:val="22"/>
  </w:num>
  <w:num w:numId="9" w16cid:durableId="1978679244">
    <w:abstractNumId w:val="8"/>
  </w:num>
  <w:num w:numId="10" w16cid:durableId="264578828">
    <w:abstractNumId w:val="5"/>
  </w:num>
  <w:num w:numId="11" w16cid:durableId="1035934344">
    <w:abstractNumId w:val="6"/>
  </w:num>
  <w:num w:numId="12" w16cid:durableId="1425613361">
    <w:abstractNumId w:val="20"/>
  </w:num>
  <w:num w:numId="13" w16cid:durableId="438380083">
    <w:abstractNumId w:val="21"/>
  </w:num>
  <w:num w:numId="14" w16cid:durableId="1044060730">
    <w:abstractNumId w:val="3"/>
  </w:num>
  <w:num w:numId="15" w16cid:durableId="1928341923">
    <w:abstractNumId w:val="17"/>
  </w:num>
  <w:num w:numId="16" w16cid:durableId="829179967">
    <w:abstractNumId w:val="0"/>
  </w:num>
  <w:num w:numId="17" w16cid:durableId="804084425">
    <w:abstractNumId w:val="16"/>
  </w:num>
  <w:num w:numId="18" w16cid:durableId="769201934">
    <w:abstractNumId w:val="1"/>
  </w:num>
  <w:num w:numId="19" w16cid:durableId="2095544161">
    <w:abstractNumId w:val="7"/>
  </w:num>
  <w:num w:numId="20" w16cid:durableId="1101681068">
    <w:abstractNumId w:val="12"/>
  </w:num>
  <w:num w:numId="21" w16cid:durableId="121776161">
    <w:abstractNumId w:val="4"/>
  </w:num>
  <w:num w:numId="22" w16cid:durableId="93937269">
    <w:abstractNumId w:val="2"/>
  </w:num>
  <w:num w:numId="23" w16cid:durableId="124715058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14C"/>
    <w:rsid w:val="00014A8A"/>
    <w:rsid w:val="0003528F"/>
    <w:rsid w:val="00044936"/>
    <w:rsid w:val="000A6551"/>
    <w:rsid w:val="000E33F6"/>
    <w:rsid w:val="001027BF"/>
    <w:rsid w:val="00132D38"/>
    <w:rsid w:val="0013566B"/>
    <w:rsid w:val="00136B38"/>
    <w:rsid w:val="001405C0"/>
    <w:rsid w:val="00141046"/>
    <w:rsid w:val="001461B5"/>
    <w:rsid w:val="00153B5D"/>
    <w:rsid w:val="00182874"/>
    <w:rsid w:val="001C27C3"/>
    <w:rsid w:val="001C4DBD"/>
    <w:rsid w:val="00204D48"/>
    <w:rsid w:val="00205691"/>
    <w:rsid w:val="00252813"/>
    <w:rsid w:val="00265681"/>
    <w:rsid w:val="002B4EE8"/>
    <w:rsid w:val="002C2F5B"/>
    <w:rsid w:val="002D2AB4"/>
    <w:rsid w:val="002D4BC7"/>
    <w:rsid w:val="00311BFC"/>
    <w:rsid w:val="00316BE5"/>
    <w:rsid w:val="00323045"/>
    <w:rsid w:val="00353D33"/>
    <w:rsid w:val="00372D8D"/>
    <w:rsid w:val="003A430E"/>
    <w:rsid w:val="003B45C6"/>
    <w:rsid w:val="003C757B"/>
    <w:rsid w:val="00427570"/>
    <w:rsid w:val="00440399"/>
    <w:rsid w:val="00443033"/>
    <w:rsid w:val="004431FE"/>
    <w:rsid w:val="0044521B"/>
    <w:rsid w:val="00452D7B"/>
    <w:rsid w:val="00480AE5"/>
    <w:rsid w:val="004C6BC6"/>
    <w:rsid w:val="00500C91"/>
    <w:rsid w:val="00513495"/>
    <w:rsid w:val="0052773A"/>
    <w:rsid w:val="00593923"/>
    <w:rsid w:val="00603E2F"/>
    <w:rsid w:val="0063118B"/>
    <w:rsid w:val="00654EEA"/>
    <w:rsid w:val="00676983"/>
    <w:rsid w:val="00697B2D"/>
    <w:rsid w:val="00705884"/>
    <w:rsid w:val="00716CAA"/>
    <w:rsid w:val="007414D6"/>
    <w:rsid w:val="00745A5A"/>
    <w:rsid w:val="007D2854"/>
    <w:rsid w:val="00812089"/>
    <w:rsid w:val="00822EED"/>
    <w:rsid w:val="008817BD"/>
    <w:rsid w:val="0089665F"/>
    <w:rsid w:val="008A0BB0"/>
    <w:rsid w:val="008D4920"/>
    <w:rsid w:val="00901116"/>
    <w:rsid w:val="00912D06"/>
    <w:rsid w:val="00913D8D"/>
    <w:rsid w:val="00943C35"/>
    <w:rsid w:val="009628E7"/>
    <w:rsid w:val="00980C27"/>
    <w:rsid w:val="009C30F7"/>
    <w:rsid w:val="009E2877"/>
    <w:rsid w:val="00A069CF"/>
    <w:rsid w:val="00A8398F"/>
    <w:rsid w:val="00A84A6F"/>
    <w:rsid w:val="00A86279"/>
    <w:rsid w:val="00A93542"/>
    <w:rsid w:val="00AC406C"/>
    <w:rsid w:val="00AE2B53"/>
    <w:rsid w:val="00AE54D2"/>
    <w:rsid w:val="00AF52A2"/>
    <w:rsid w:val="00B01BC1"/>
    <w:rsid w:val="00B66A79"/>
    <w:rsid w:val="00BB4A58"/>
    <w:rsid w:val="00BE1D76"/>
    <w:rsid w:val="00C23CAD"/>
    <w:rsid w:val="00C548FD"/>
    <w:rsid w:val="00CB7EB7"/>
    <w:rsid w:val="00CC13F9"/>
    <w:rsid w:val="00CD5E98"/>
    <w:rsid w:val="00D0009A"/>
    <w:rsid w:val="00D03A65"/>
    <w:rsid w:val="00D1076A"/>
    <w:rsid w:val="00D41EDB"/>
    <w:rsid w:val="00D43450"/>
    <w:rsid w:val="00D72B89"/>
    <w:rsid w:val="00DA4B15"/>
    <w:rsid w:val="00DA55E3"/>
    <w:rsid w:val="00DE06B4"/>
    <w:rsid w:val="00DF4346"/>
    <w:rsid w:val="00DF6AED"/>
    <w:rsid w:val="00E23763"/>
    <w:rsid w:val="00E662CF"/>
    <w:rsid w:val="00E666CF"/>
    <w:rsid w:val="00E669CF"/>
    <w:rsid w:val="00ED514C"/>
    <w:rsid w:val="00F044D3"/>
    <w:rsid w:val="00F21EA9"/>
    <w:rsid w:val="00F443EF"/>
    <w:rsid w:val="00F519C3"/>
    <w:rsid w:val="00FF7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5EEE9"/>
  <w15:chartTrackingRefBased/>
  <w15:docId w15:val="{B87C651A-137D-429A-928C-486B3459E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33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66A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5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66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66CF"/>
  </w:style>
  <w:style w:type="paragraph" w:styleId="Footer">
    <w:name w:val="footer"/>
    <w:basedOn w:val="Normal"/>
    <w:link w:val="FooterChar"/>
    <w:uiPriority w:val="99"/>
    <w:unhideWhenUsed/>
    <w:rsid w:val="00E666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6CF"/>
  </w:style>
  <w:style w:type="table" w:customStyle="1" w:styleId="TableGrid0">
    <w:name w:val="TableGrid"/>
    <w:rsid w:val="00AF52A2"/>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0E33F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52D7B"/>
    <w:pPr>
      <w:ind w:left="720"/>
      <w:contextualSpacing/>
    </w:pPr>
  </w:style>
  <w:style w:type="character" w:customStyle="1" w:styleId="Heading3Char">
    <w:name w:val="Heading 3 Char"/>
    <w:basedOn w:val="DefaultParagraphFont"/>
    <w:link w:val="Heading3"/>
    <w:uiPriority w:val="9"/>
    <w:semiHidden/>
    <w:rsid w:val="00B66A7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94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Permit File" ma:contentTypeID="0x0101000E9AD557692E154F9D2697C8C6432F7600A4CEBB1D6A641A4E837F1E441D55020D" ma:contentTypeVersion="46" ma:contentTypeDescription="Create a new document." ma:contentTypeScope="" ma:versionID="93cccb767fc9bab526dc2ae85bb0a287">
  <xsd:schema xmlns:xsd="http://www.w3.org/2001/XMLSchema" xmlns:xs="http://www.w3.org/2001/XMLSchema" xmlns:p="http://schemas.microsoft.com/office/2006/metadata/properties" xmlns:ns2="8595a0ec-c146-4eeb-925a-270f4bc4be63" xmlns:ns3="662745e8-e224-48e8-a2e3-254862b8c2f5" xmlns:ns4="eebef177-55b5-4448-a5fb-28ea454417ee" xmlns:ns5="5ffd8e36-f429-4edc-ab50-c5be84842779" xmlns:ns6="13c3dd66-95f8-469c-aefa-160cfe61df31" targetNamespace="http://schemas.microsoft.com/office/2006/metadata/properties" ma:root="true" ma:fieldsID="3086fba1d5989d579ce8523f09a8761d" ns2:_="" ns3:_="" ns4:_="" ns5:_="" ns6:_="">
    <xsd:import namespace="8595a0ec-c146-4eeb-925a-270f4bc4be63"/>
    <xsd:import namespace="662745e8-e224-48e8-a2e3-254862b8c2f5"/>
    <xsd:import namespace="eebef177-55b5-4448-a5fb-28ea454417ee"/>
    <xsd:import namespace="5ffd8e36-f429-4edc-ab50-c5be84842779"/>
    <xsd:import namespace="13c3dd66-95f8-469c-aefa-160cfe61df31"/>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AutoKeyPoints" minOccurs="0"/>
                <xsd:element ref="ns6:MediaServiceKeyPoints" minOccurs="0"/>
                <xsd:element ref="ns6:MediaServiceLocation" minOccurs="0"/>
                <xsd:element ref="ns6:MediaLengthInSeconds" minOccurs="0"/>
                <xsd:element ref="ns2:SharedWithUsers" minOccurs="0"/>
                <xsd:element ref="ns2:SharedWithDetails" minOccurs="0"/>
                <xsd:element ref="ns6:lcf76f155ced4ddcb4097134ff3c332f" minOccurs="0"/>
                <xsd:element ref="ns6: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5a0ec-c146-4eeb-925a-270f4bc4be63"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2e41c19-1047-4874-acff-e817b08e966f}" ma:internalName="TaxCatchAll" ma:showField="CatchAllData" ma:web="8595a0ec-c146-4eeb-925a-270f4bc4be6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2e41c19-1047-4874-acff-e817b08e966f}" ma:internalName="TaxCatchAllLabel" ma:readOnly="true" ma:showField="CatchAllDataLabel" ma:web="8595a0ec-c146-4eeb-925a-270f4bc4be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c3dd66-95f8-469c-aefa-160cfe61df31"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Length (seconds)" ma:internalName="MediaLengthInSeconds" ma:readOnly="true">
      <xsd:simpleType>
        <xsd:restriction base="dms:Unknown"/>
      </xsd:simpleType>
    </xsd:element>
    <xsd:element name="lcf76f155ced4ddcb4097134ff3c332f" ma:index="62"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6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2023-08-20T23:00:00+00:00</EAReceivedDate>
    <c52c737aaa794145b5e1ab0b33580095 xmlns="8595a0ec-c146-4eeb-925a-270f4bc4be63">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PermitNumber xmlns="eebef177-55b5-4448-a5fb-28ea454417ee">epr-hp3931yf</PermitNumber>
    <la34db7254a948be973d9738b9f07ba7 xmlns="8595a0ec-c146-4eeb-925a-270f4bc4be63">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CessationDate xmlns="eebef177-55b5-4448-a5fb-28ea454417ee" xsi:nil="true"/>
    <NationalSecurity xmlns="eebef177-55b5-4448-a5fb-28ea454417ee">No</NationalSecurity>
    <OtherReference xmlns="eebef177-55b5-4448-a5fb-28ea454417ee">-</OtherReference>
    <EventLink xmlns="5ffd8e36-f429-4edc-ab50-c5be84842779" xsi:nil="true"/>
    <d22401b98bfe4ec6b8dacbec81c66a1e xmlns="8595a0ec-c146-4eeb-925a-270f4bc4be63">
      <Terms xmlns="http://schemas.microsoft.com/office/infopath/2007/PartnerControls"/>
    </d22401b98bfe4ec6b8dacbec81c66a1e>
    <Customer_x002f_OperatorName xmlns="eebef177-55b5-4448-a5fb-28ea454417ee">Green Label Poultry Ltd</Customer_x002f_OperatorName>
    <ncb1594ff73b435992550f571a78c184 xmlns="8595a0ec-c146-4eeb-925a-270f4bc4be63">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ocumentDate xmlns="eebef177-55b5-4448-a5fb-28ea454417ee">2023-08-20T23:00:00+00:00</DocumentDate>
    <f91636ce86a943e5a85e589048b494b2 xmlns="8595a0ec-c146-4eeb-925a-270f4bc4be63">
      <Terms xmlns="http://schemas.microsoft.com/office/infopath/2007/PartnerControls"/>
    </f91636ce86a943e5a85e589048b494b2>
    <bf174f8632e04660b372cf372c1956fe xmlns="8595a0ec-c146-4eeb-925a-270f4bc4be63">
      <Terms xmlns="http://schemas.microsoft.com/office/infopath/2007/PartnerControls"/>
    </bf174f8632e04660b372cf372c1956fe>
    <mb0b523b12654e57a98fd73f451222f6 xmlns="8595a0ec-c146-4eeb-925a-270f4bc4be63">
      <Terms xmlns="http://schemas.microsoft.com/office/infopath/2007/PartnerControls"/>
    </mb0b523b12654e57a98fd73f451222f6>
    <CurrentPermit xmlns="eebef177-55b5-4448-a5fb-28ea454417ee">N/A - Do not select for New Permits</CurrentPermit>
    <EPRNumber xmlns="eebef177-55b5-4448-a5fb-28ea454417ee">EPR/HP3931YF/</EPRNumber>
    <ed3cfd1978f244c4af5dc9d642a18018 xmlns="8595a0ec-c146-4eeb-925a-270f4bc4be63">
      <Terms xmlns="http://schemas.microsoft.com/office/infopath/2007/PartnerControls"/>
    </ed3cfd1978f244c4af5dc9d642a18018>
    <d3564be703db47eda46ec138bc1ba091 xmlns="8595a0ec-c146-4eeb-925a-270f4bc4be63">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FacilityAddressPostcode xmlns="eebef177-55b5-4448-a5fb-28ea454417ee">NR9 5LB</FacilityAddressPostcode>
    <TaxCatchAll xmlns="662745e8-e224-48e8-a2e3-254862b8c2f5">
      <Value>181</Value>
      <Value>12</Value>
      <Value>10</Value>
      <Value>9</Value>
      <Value>38</Value>
    </TaxCatchAll>
    <ExternalAuthor xmlns="eebef177-55b5-4448-a5fb-28ea454417ee">Green Label Poultry Ltd</ExternalAuthor>
    <SiteName xmlns="eebef177-55b5-4448-a5fb-28ea454417ee">Weston Poultry Unit</SiteName>
    <m63bd5d2e6554c968a3f4ff9289590fe xmlns="8595a0ec-c146-4eeb-925a-270f4bc4be63">
      <Terms xmlns="http://schemas.microsoft.com/office/infopath/2007/PartnerControls"/>
    </m63bd5d2e6554c968a3f4ff9289590fe>
    <p517ccc45a7e4674ae144f9410147bb3 xmlns="8595a0ec-c146-4eeb-925a-270f4bc4be63">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lcf76f155ced4ddcb4097134ff3c332f xmlns="13c3dd66-95f8-469c-aefa-160cfe61df31">
      <Terms xmlns="http://schemas.microsoft.com/office/infopath/2007/PartnerControls"/>
    </lcf76f155ced4ddcb4097134ff3c332f>
    <ga477587807b4e8dbd9d142e03c014fa xmlns="8595a0ec-c146-4eeb-925a-270f4bc4be63">
      <Terms xmlns="http://schemas.microsoft.com/office/infopath/2007/PartnerControls"/>
    </ga477587807b4e8dbd9d142e03c014fa>
    <FacilityAddress xmlns="eebef177-55b5-4448-a5fb-28ea454417ee">Weston Poultry Unit Weston Green Road Weston Longville Norwich Norfolk NR9 5LB</FacilityAddress>
  </documentManagement>
</p:properties>
</file>

<file path=customXml/itemProps1.xml><?xml version="1.0" encoding="utf-8"?>
<ds:datastoreItem xmlns:ds="http://schemas.openxmlformats.org/officeDocument/2006/customXml" ds:itemID="{31F0A3B5-02B2-4A69-9314-A73E9EFA4A40}">
  <ds:schemaRefs>
    <ds:schemaRef ds:uri="http://schemas.openxmlformats.org/officeDocument/2006/bibliography"/>
  </ds:schemaRefs>
</ds:datastoreItem>
</file>

<file path=customXml/itemProps2.xml><?xml version="1.0" encoding="utf-8"?>
<ds:datastoreItem xmlns:ds="http://schemas.openxmlformats.org/officeDocument/2006/customXml" ds:itemID="{C4A7C738-527A-40CC-8D89-D274CD7B7B5A}"/>
</file>

<file path=customXml/itemProps3.xml><?xml version="1.0" encoding="utf-8"?>
<ds:datastoreItem xmlns:ds="http://schemas.openxmlformats.org/officeDocument/2006/customXml" ds:itemID="{3ED43EB5-A4D3-4594-8A08-24FEEBCD63FB}"/>
</file>

<file path=customXml/itemProps4.xml><?xml version="1.0" encoding="utf-8"?>
<ds:datastoreItem xmlns:ds="http://schemas.openxmlformats.org/officeDocument/2006/customXml" ds:itemID="{373FDC49-127C-45E9-B550-42AEF99D4EFB}"/>
</file>

<file path=docProps/app.xml><?xml version="1.0" encoding="utf-8"?>
<Properties xmlns="http://schemas.openxmlformats.org/officeDocument/2006/extended-properties" xmlns:vt="http://schemas.openxmlformats.org/officeDocument/2006/docPropsVTypes">
  <Template>Normal</Template>
  <TotalTime>4</TotalTime>
  <Pages>11</Pages>
  <Words>2277</Words>
  <Characters>12983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Seinet</dc:creator>
  <cp:keywords/>
  <dc:description/>
  <cp:lastModifiedBy>George Seinet</cp:lastModifiedBy>
  <cp:revision>3</cp:revision>
  <cp:lastPrinted>2021-05-24T09:30:00Z</cp:lastPrinted>
  <dcterms:created xsi:type="dcterms:W3CDTF">2023-08-16T13:26:00Z</dcterms:created>
  <dcterms:modified xsi:type="dcterms:W3CDTF">2023-08-16T13:29:00Z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0x0101000E9AD557692E154F9D2697C8C6432F7600A4CEBB1D6A641A4E837F1E441D55020D</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9;#N/A - Do not select for New Permits|0430e4c2-ee0a-4b2d-9af6-df735aafbcb2</vt:lpwstr>
  </property>
  <property fmtid="{D5CDD505-2E9C-101B-9397-08002B2CF9AE}" pid="6" name="DisclosureStatus">
    <vt:lpwstr>181;#Public Register|f1fcf6a6-5d97-4f1d-964e-a2f916eb1f18</vt:lpwstr>
  </property>
  <property fmtid="{D5CDD505-2E9C-101B-9397-08002B2CF9AE}" pid="7" name="EventType1">
    <vt:lpwstr/>
  </property>
  <property fmtid="{D5CDD505-2E9C-101B-9397-08002B2CF9AE}" pid="8" name="ActivityGrouping">
    <vt:lpwstr>12;#Application ＆ Associated Docs|5eadfd3c-6deb-44e1-b7e1-16accd427bec</vt:lpwstr>
  </property>
  <property fmtid="{D5CDD505-2E9C-101B-9397-08002B2CF9AE}" pid="9" name="RegulatedActivityClass">
    <vt:lpwstr>38;#Installations|645f1c9c-65df-490a-9ce3-4a2aa7c5ff7f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10;#EPR|0e5af97d-1a8c-4d8f-a20b-528a11cab1f6</vt:lpwstr>
  </property>
  <property fmtid="{D5CDD505-2E9C-101B-9397-08002B2CF9AE}" pid="15" name="RegulatedActivitySub-Class">
    <vt:lpwstr/>
  </property>
</Properties>
</file>