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D645E4F" w14:textId="28F14CF5" w:rsidR="00CF07D5" w:rsidRDefault="0011066B" w:rsidP="00B42F32">
      <w:pPr>
        <w:shd w:val="clear" w:color="auto" w:fill="FFFFFF"/>
        <w:spacing w:after="0" w:line="276" w:lineRule="auto"/>
        <w:outlineLvl w:val="0"/>
        <w:rPr>
          <w:rFonts w:ascii="Aptos" w:eastAsia="Times New Roman" w:hAnsi="Aptos" w:cs="Segoe UI"/>
          <w:b/>
          <w:bCs/>
          <w:color w:val="0070C0"/>
          <w:kern w:val="36"/>
          <w:sz w:val="28"/>
          <w:szCs w:val="28"/>
          <w:u w:val="single"/>
          <w:lang w:eastAsia="en-GB"/>
          <w14:ligatures w14:val="none"/>
        </w:rPr>
      </w:pPr>
      <w:r w:rsidRPr="0011066B">
        <w:rPr>
          <w:rFonts w:ascii="Aptos" w:eastAsia="Times New Roman" w:hAnsi="Aptos" w:cs="Segoe UI"/>
          <w:b/>
          <w:bCs/>
          <w:color w:val="0070C0"/>
          <w:kern w:val="36"/>
          <w:sz w:val="28"/>
          <w:szCs w:val="28"/>
          <w:u w:val="single"/>
          <w:lang w:eastAsia="en-GB"/>
          <w14:ligatures w14:val="none"/>
        </w:rPr>
        <w:t>EPR/</w:t>
      </w:r>
      <w:r w:rsidR="00C00DB4">
        <w:rPr>
          <w:rFonts w:ascii="Aptos" w:eastAsia="Times New Roman" w:hAnsi="Aptos" w:cs="Segoe UI"/>
          <w:b/>
          <w:bCs/>
          <w:color w:val="0070C0"/>
          <w:kern w:val="36"/>
          <w:sz w:val="28"/>
          <w:szCs w:val="28"/>
          <w:u w:val="single"/>
          <w:lang w:eastAsia="en-GB"/>
          <w14:ligatures w14:val="none"/>
        </w:rPr>
        <w:t>VP</w:t>
      </w:r>
      <w:r w:rsidR="00094715">
        <w:rPr>
          <w:rFonts w:ascii="Aptos" w:eastAsia="Times New Roman" w:hAnsi="Aptos" w:cs="Segoe UI"/>
          <w:b/>
          <w:bCs/>
          <w:color w:val="0070C0"/>
          <w:kern w:val="36"/>
          <w:sz w:val="28"/>
          <w:szCs w:val="28"/>
          <w:u w:val="single"/>
          <w:lang w:eastAsia="en-GB"/>
          <w14:ligatures w14:val="none"/>
        </w:rPr>
        <w:t>3138FM</w:t>
      </w:r>
      <w:r w:rsidRPr="0011066B">
        <w:rPr>
          <w:rFonts w:ascii="Aptos" w:eastAsia="Times New Roman" w:hAnsi="Aptos" w:cs="Segoe UI"/>
          <w:b/>
          <w:bCs/>
          <w:color w:val="0070C0"/>
          <w:kern w:val="36"/>
          <w:sz w:val="28"/>
          <w:szCs w:val="28"/>
          <w:u w:val="single"/>
          <w:lang w:eastAsia="en-GB"/>
          <w14:ligatures w14:val="none"/>
        </w:rPr>
        <w:t>/</w:t>
      </w:r>
      <w:r w:rsidR="00094715">
        <w:rPr>
          <w:rFonts w:ascii="Aptos" w:eastAsia="Times New Roman" w:hAnsi="Aptos" w:cs="Segoe UI"/>
          <w:b/>
          <w:bCs/>
          <w:color w:val="0070C0"/>
          <w:kern w:val="36"/>
          <w:sz w:val="28"/>
          <w:szCs w:val="28"/>
          <w:u w:val="single"/>
          <w:lang w:eastAsia="en-GB"/>
          <w14:ligatures w14:val="none"/>
        </w:rPr>
        <w:t>V003</w:t>
      </w:r>
      <w:r>
        <w:rPr>
          <w:rFonts w:ascii="Aptos" w:eastAsia="Times New Roman" w:hAnsi="Aptos" w:cs="Segoe UI"/>
          <w:b/>
          <w:bCs/>
          <w:color w:val="0070C0"/>
          <w:kern w:val="36"/>
          <w:sz w:val="28"/>
          <w:szCs w:val="28"/>
          <w:u w:val="single"/>
          <w:lang w:eastAsia="en-GB"/>
          <w14:ligatures w14:val="none"/>
        </w:rPr>
        <w:t xml:space="preserve"> </w:t>
      </w:r>
      <w:r w:rsidR="00CF07D5" w:rsidRPr="002227F8">
        <w:rPr>
          <w:rFonts w:ascii="Aptos" w:eastAsia="Times New Roman" w:hAnsi="Aptos" w:cs="Segoe UI"/>
          <w:b/>
          <w:bCs/>
          <w:color w:val="0070C0"/>
          <w:kern w:val="36"/>
          <w:sz w:val="28"/>
          <w:szCs w:val="28"/>
          <w:u w:val="single"/>
          <w:lang w:eastAsia="en-GB"/>
          <w14:ligatures w14:val="none"/>
        </w:rPr>
        <w:t>Duly Making</w:t>
      </w:r>
    </w:p>
    <w:p w14:paraId="4D968002" w14:textId="77777777" w:rsidR="00F67636" w:rsidRPr="002227F8" w:rsidRDefault="00F67636" w:rsidP="00B42F32">
      <w:pPr>
        <w:shd w:val="clear" w:color="auto" w:fill="FFFFFF"/>
        <w:spacing w:after="0" w:line="276" w:lineRule="auto"/>
        <w:outlineLvl w:val="0"/>
        <w:rPr>
          <w:rFonts w:ascii="Aptos" w:hAnsi="Aptos" w:cs="Segoe UI"/>
          <w:b/>
          <w:bCs/>
          <w:color w:val="0070C0"/>
          <w:sz w:val="28"/>
          <w:szCs w:val="28"/>
          <w:u w:val="single"/>
          <w:shd w:val="clear" w:color="auto" w:fill="FFFFFF"/>
        </w:rPr>
      </w:pPr>
    </w:p>
    <w:p w14:paraId="7F6D343D" w14:textId="77777777" w:rsidR="00CF07D5" w:rsidRDefault="00CF07D5" w:rsidP="00B42F32">
      <w:pPr>
        <w:spacing w:after="0" w:line="276" w:lineRule="auto"/>
        <w:rPr>
          <w:rFonts w:ascii="Arial" w:eastAsia="Calibri" w:hAnsi="Arial" w:cs="Arial"/>
          <w:b/>
          <w:bCs/>
          <w:u w:val="single"/>
        </w:rPr>
      </w:pPr>
      <w:r w:rsidRPr="00CF07D5">
        <w:rPr>
          <w:rFonts w:ascii="Arial" w:eastAsia="Calibri" w:hAnsi="Arial" w:cs="Arial"/>
          <w:b/>
          <w:bCs/>
          <w:u w:val="single"/>
        </w:rPr>
        <w:t>Duly Making Questions</w:t>
      </w:r>
    </w:p>
    <w:p w14:paraId="7E7D007F" w14:textId="77777777" w:rsidR="00F67636" w:rsidRPr="00CF07D5" w:rsidRDefault="00F67636" w:rsidP="00B42F32">
      <w:pPr>
        <w:spacing w:after="0" w:line="276" w:lineRule="auto"/>
        <w:rPr>
          <w:rFonts w:ascii="Arial" w:eastAsia="Calibri" w:hAnsi="Arial" w:cs="Arial"/>
          <w:b/>
          <w:bCs/>
          <w:u w:val="single"/>
        </w:rPr>
      </w:pPr>
    </w:p>
    <w:p w14:paraId="1B79FFAC" w14:textId="77777777" w:rsidR="00CF07D5" w:rsidRPr="00CF07D5" w:rsidRDefault="00CF07D5" w:rsidP="00B42F32">
      <w:pPr>
        <w:numPr>
          <w:ilvl w:val="0"/>
          <w:numId w:val="1"/>
        </w:numPr>
        <w:spacing w:after="0" w:line="276" w:lineRule="auto"/>
        <w:ind w:left="360"/>
        <w:contextualSpacing/>
        <w:jc w:val="both"/>
        <w:rPr>
          <w:rFonts w:ascii="Arial" w:eastAsia="Calibri" w:hAnsi="Arial" w:cs="Arial"/>
          <w:b/>
          <w:bCs/>
          <w:sz w:val="22"/>
          <w:szCs w:val="22"/>
        </w:rPr>
      </w:pPr>
      <w:r w:rsidRPr="00994C3C">
        <w:rPr>
          <w:rFonts w:ascii="Arial" w:eastAsia="Calibri" w:hAnsi="Arial" w:cs="Arial"/>
          <w:b/>
          <w:bCs/>
          <w:sz w:val="22"/>
          <w:szCs w:val="22"/>
          <w:highlight w:val="yellow"/>
        </w:rPr>
        <w:t>Non-Tech Summary (NTS)</w:t>
      </w:r>
    </w:p>
    <w:p w14:paraId="4B596581" w14:textId="571194DB" w:rsidR="001A08C7" w:rsidRDefault="00CF07D5" w:rsidP="00B42F32">
      <w:pPr>
        <w:spacing w:after="0" w:line="276" w:lineRule="auto"/>
        <w:ind w:left="360"/>
        <w:jc w:val="both"/>
        <w:rPr>
          <w:rFonts w:ascii="Arial" w:eastAsia="Calibri" w:hAnsi="Arial" w:cs="Arial"/>
          <w:i/>
          <w:iCs/>
          <w:sz w:val="22"/>
          <w:szCs w:val="22"/>
        </w:rPr>
      </w:pPr>
      <w:r w:rsidRPr="00CF07D5">
        <w:rPr>
          <w:rFonts w:ascii="Arial" w:eastAsia="Calibri" w:hAnsi="Arial" w:cs="Arial"/>
          <w:i/>
          <w:iCs/>
          <w:sz w:val="22"/>
          <w:szCs w:val="22"/>
        </w:rPr>
        <w:t xml:space="preserve">Please update NTS adding </w:t>
      </w:r>
      <w:r w:rsidR="001A08C7">
        <w:rPr>
          <w:rFonts w:ascii="Arial" w:eastAsia="Calibri" w:hAnsi="Arial" w:cs="Arial"/>
          <w:i/>
          <w:iCs/>
          <w:sz w:val="22"/>
          <w:szCs w:val="22"/>
        </w:rPr>
        <w:t>following key points :</w:t>
      </w:r>
    </w:p>
    <w:p w14:paraId="18D1ADB4" w14:textId="77777777" w:rsidR="008A410C" w:rsidRDefault="008A410C" w:rsidP="00B42F32">
      <w:pPr>
        <w:spacing w:after="0" w:line="276" w:lineRule="auto"/>
        <w:ind w:left="360"/>
        <w:jc w:val="both"/>
        <w:rPr>
          <w:rFonts w:ascii="Arial" w:eastAsia="Calibri" w:hAnsi="Arial" w:cs="Arial"/>
          <w:i/>
          <w:iCs/>
          <w:sz w:val="22"/>
          <w:szCs w:val="22"/>
        </w:rPr>
      </w:pPr>
    </w:p>
    <w:p w14:paraId="3F4F820A" w14:textId="5446D348" w:rsidR="00CF07D5" w:rsidRPr="00C00DB4" w:rsidRDefault="00CF07D5" w:rsidP="00B42F32">
      <w:pPr>
        <w:pStyle w:val="ListParagraph"/>
        <w:numPr>
          <w:ilvl w:val="0"/>
          <w:numId w:val="5"/>
        </w:numPr>
        <w:spacing w:after="0" w:line="276" w:lineRule="auto"/>
        <w:ind w:left="720"/>
        <w:jc w:val="both"/>
        <w:rPr>
          <w:rFonts w:ascii="Arial" w:eastAsia="Calibri" w:hAnsi="Arial" w:cs="Arial"/>
          <w:i/>
          <w:iCs/>
          <w:color w:val="000000" w:themeColor="text1"/>
          <w:sz w:val="22"/>
          <w:szCs w:val="22"/>
        </w:rPr>
      </w:pPr>
      <w:r w:rsidRPr="00C00DB4">
        <w:rPr>
          <w:rFonts w:ascii="Arial" w:eastAsia="Calibri" w:hAnsi="Arial" w:cs="Arial"/>
          <w:i/>
          <w:iCs/>
          <w:color w:val="000000" w:themeColor="text1"/>
          <w:sz w:val="22"/>
          <w:szCs w:val="22"/>
        </w:rPr>
        <w:t>P</w:t>
      </w:r>
      <w:r w:rsidR="00EB6AFD" w:rsidRPr="00C00DB4">
        <w:rPr>
          <w:rFonts w:ascii="Arial" w:eastAsia="Calibri" w:hAnsi="Arial" w:cs="Arial"/>
          <w:i/>
          <w:iCs/>
          <w:color w:val="000000" w:themeColor="text1"/>
          <w:sz w:val="22"/>
          <w:szCs w:val="22"/>
        </w:rPr>
        <w:t xml:space="preserve">lease add </w:t>
      </w:r>
      <w:r w:rsidR="000271A3" w:rsidRPr="00C00DB4">
        <w:rPr>
          <w:rFonts w:ascii="Arial" w:eastAsia="Calibri" w:hAnsi="Arial" w:cs="Arial"/>
          <w:i/>
          <w:iCs/>
          <w:color w:val="000000" w:themeColor="text1"/>
          <w:sz w:val="22"/>
          <w:szCs w:val="22"/>
        </w:rPr>
        <w:t xml:space="preserve"> </w:t>
      </w:r>
      <w:r w:rsidR="00E05F41" w:rsidRPr="00C00DB4">
        <w:rPr>
          <w:rFonts w:ascii="Arial" w:eastAsia="Calibri" w:hAnsi="Arial" w:cs="Arial"/>
          <w:i/>
          <w:iCs/>
          <w:color w:val="000000" w:themeColor="text1"/>
          <w:sz w:val="22"/>
          <w:szCs w:val="22"/>
        </w:rPr>
        <w:t xml:space="preserve">attenuation type for roof water  and </w:t>
      </w:r>
      <w:r w:rsidR="00945277" w:rsidRPr="00C00DB4">
        <w:rPr>
          <w:rFonts w:ascii="Arial" w:eastAsia="Calibri" w:hAnsi="Arial" w:cs="Arial"/>
          <w:i/>
          <w:iCs/>
          <w:color w:val="000000" w:themeColor="text1"/>
          <w:sz w:val="22"/>
          <w:szCs w:val="22"/>
        </w:rPr>
        <w:t>lightly contaminated yard water</w:t>
      </w:r>
      <w:r w:rsidR="00A45ED9" w:rsidRPr="00C00DB4">
        <w:rPr>
          <w:rFonts w:ascii="Arial" w:eastAsia="Calibri" w:hAnsi="Arial" w:cs="Arial"/>
          <w:i/>
          <w:iCs/>
          <w:color w:val="000000" w:themeColor="text1"/>
          <w:sz w:val="22"/>
          <w:szCs w:val="22"/>
        </w:rPr>
        <w:t xml:space="preserve"> attenuation</w:t>
      </w:r>
      <w:r w:rsidR="004D3765" w:rsidRPr="00C00DB4">
        <w:rPr>
          <w:rFonts w:ascii="Arial" w:eastAsia="Calibri" w:hAnsi="Arial" w:cs="Arial"/>
          <w:i/>
          <w:iCs/>
          <w:color w:val="000000" w:themeColor="text1"/>
          <w:sz w:val="22"/>
          <w:szCs w:val="22"/>
        </w:rPr>
        <w:t xml:space="preserve"> </w:t>
      </w:r>
    </w:p>
    <w:p w14:paraId="469ADB1E" w14:textId="5DCE64D5" w:rsidR="00A11E52" w:rsidRDefault="00A11E52" w:rsidP="00B42F32">
      <w:pPr>
        <w:pStyle w:val="ListParagraph"/>
        <w:numPr>
          <w:ilvl w:val="0"/>
          <w:numId w:val="5"/>
        </w:numPr>
        <w:spacing w:after="0" w:line="276" w:lineRule="auto"/>
        <w:ind w:left="720"/>
        <w:jc w:val="both"/>
        <w:rPr>
          <w:rFonts w:ascii="Arial" w:eastAsia="Calibri" w:hAnsi="Arial" w:cs="Arial"/>
          <w:i/>
          <w:iCs/>
          <w:color w:val="000000" w:themeColor="text1"/>
          <w:sz w:val="22"/>
          <w:szCs w:val="22"/>
        </w:rPr>
      </w:pPr>
      <w:r w:rsidRPr="00C00DB4">
        <w:rPr>
          <w:rFonts w:ascii="Arial" w:eastAsia="Calibri" w:hAnsi="Arial" w:cs="Arial"/>
          <w:i/>
          <w:iCs/>
          <w:color w:val="000000" w:themeColor="text1"/>
          <w:sz w:val="22"/>
          <w:szCs w:val="22"/>
        </w:rPr>
        <w:t>Please confirm ONLY poultry house heating is via LPG heaters not a combination of biomass boilers and LPG he</w:t>
      </w:r>
      <w:r w:rsidR="00C00DB4" w:rsidRPr="00C00DB4">
        <w:rPr>
          <w:rFonts w:ascii="Arial" w:eastAsia="Calibri" w:hAnsi="Arial" w:cs="Arial"/>
          <w:i/>
          <w:iCs/>
          <w:color w:val="000000" w:themeColor="text1"/>
          <w:sz w:val="22"/>
          <w:szCs w:val="22"/>
        </w:rPr>
        <w:t>aters.</w:t>
      </w:r>
    </w:p>
    <w:p w14:paraId="55EE4E57" w14:textId="27D8E20B" w:rsidR="00094715" w:rsidRPr="00C00DB4" w:rsidRDefault="00094715" w:rsidP="00B42F32">
      <w:pPr>
        <w:pStyle w:val="ListParagraph"/>
        <w:numPr>
          <w:ilvl w:val="0"/>
          <w:numId w:val="5"/>
        </w:numPr>
        <w:spacing w:after="0" w:line="276" w:lineRule="auto"/>
        <w:ind w:left="720"/>
        <w:jc w:val="both"/>
        <w:rPr>
          <w:rFonts w:ascii="Arial" w:eastAsia="Calibri" w:hAnsi="Arial" w:cs="Arial"/>
          <w:i/>
          <w:iCs/>
          <w:color w:val="000000" w:themeColor="text1"/>
          <w:sz w:val="22"/>
          <w:szCs w:val="22"/>
        </w:rPr>
      </w:pPr>
      <w:r>
        <w:rPr>
          <w:rFonts w:ascii="Arial" w:eastAsia="Calibri" w:hAnsi="Arial" w:cs="Arial"/>
          <w:i/>
          <w:iCs/>
          <w:color w:val="000000" w:themeColor="text1"/>
          <w:sz w:val="22"/>
          <w:szCs w:val="22"/>
        </w:rPr>
        <w:t>Please confirm no new poultry houses just reusage of existing five houses.</w:t>
      </w:r>
    </w:p>
    <w:p w14:paraId="75E5170A" w14:textId="12FBA12F" w:rsidR="004B20A9" w:rsidRDefault="00E05F41" w:rsidP="00B42F32">
      <w:pPr>
        <w:numPr>
          <w:ilvl w:val="0"/>
          <w:numId w:val="5"/>
        </w:numPr>
        <w:spacing w:after="0" w:line="276" w:lineRule="auto"/>
        <w:ind w:left="720"/>
        <w:contextualSpacing/>
        <w:jc w:val="both"/>
        <w:rPr>
          <w:rFonts w:ascii="Arial" w:eastAsia="Calibri" w:hAnsi="Arial" w:cs="Arial"/>
          <w:i/>
          <w:iCs/>
          <w:color w:val="000000" w:themeColor="text1"/>
          <w:sz w:val="22"/>
          <w:szCs w:val="22"/>
        </w:rPr>
      </w:pPr>
      <w:r w:rsidRPr="00C00DB4">
        <w:rPr>
          <w:rFonts w:ascii="Arial" w:eastAsia="Calibri" w:hAnsi="Arial" w:cs="Arial"/>
          <w:i/>
          <w:iCs/>
          <w:color w:val="000000" w:themeColor="text1"/>
          <w:sz w:val="22"/>
          <w:szCs w:val="22"/>
        </w:rPr>
        <w:t xml:space="preserve">Please </w:t>
      </w:r>
      <w:r w:rsidR="00CC2579" w:rsidRPr="00C00DB4">
        <w:rPr>
          <w:rFonts w:ascii="Arial" w:eastAsia="Calibri" w:hAnsi="Arial" w:cs="Arial"/>
          <w:i/>
          <w:iCs/>
          <w:color w:val="000000" w:themeColor="text1"/>
          <w:sz w:val="22"/>
          <w:szCs w:val="22"/>
        </w:rPr>
        <w:t>remove partial surrender requirements as this is not possible via a variation application</w:t>
      </w:r>
    </w:p>
    <w:p w14:paraId="386DE7D7" w14:textId="77777777" w:rsidR="008A410C" w:rsidRPr="00C00DB4" w:rsidRDefault="008A410C" w:rsidP="00530532">
      <w:pPr>
        <w:spacing w:after="0" w:line="276" w:lineRule="auto"/>
        <w:ind w:left="1080"/>
        <w:contextualSpacing/>
        <w:jc w:val="both"/>
        <w:rPr>
          <w:rFonts w:ascii="Arial" w:eastAsia="Calibri" w:hAnsi="Arial" w:cs="Arial"/>
          <w:i/>
          <w:iCs/>
          <w:color w:val="000000" w:themeColor="text1"/>
          <w:sz w:val="22"/>
          <w:szCs w:val="22"/>
        </w:rPr>
      </w:pPr>
    </w:p>
    <w:p w14:paraId="2ED040CA" w14:textId="209504AC" w:rsidR="00CC2579" w:rsidRDefault="00CC2579" w:rsidP="00530532">
      <w:pPr>
        <w:spacing w:after="0" w:line="276" w:lineRule="auto"/>
        <w:ind w:left="720"/>
        <w:contextualSpacing/>
        <w:jc w:val="both"/>
        <w:rPr>
          <w:rFonts w:ascii="Arial" w:eastAsia="Calibri" w:hAnsi="Arial" w:cs="Arial"/>
          <w:i/>
          <w:iCs/>
          <w:color w:val="000000" w:themeColor="text1"/>
          <w:sz w:val="22"/>
          <w:szCs w:val="22"/>
        </w:rPr>
      </w:pPr>
      <w:r w:rsidRPr="00C00DB4">
        <w:rPr>
          <w:rFonts w:ascii="Arial" w:eastAsia="Calibri" w:hAnsi="Arial" w:cs="Arial"/>
          <w:i/>
          <w:iCs/>
          <w:color w:val="000000" w:themeColor="text1"/>
          <w:sz w:val="22"/>
          <w:szCs w:val="22"/>
        </w:rPr>
        <w:t xml:space="preserve">NB! We  require that either you remove partial area surrender from this application or withdraw variation application and resubmit as two applications to be determined together </w:t>
      </w:r>
      <w:r w:rsidR="00094715" w:rsidRPr="00C00DB4">
        <w:rPr>
          <w:rFonts w:ascii="Arial" w:eastAsia="Calibri" w:hAnsi="Arial" w:cs="Arial"/>
          <w:i/>
          <w:iCs/>
          <w:color w:val="000000" w:themeColor="text1"/>
          <w:sz w:val="22"/>
          <w:szCs w:val="22"/>
        </w:rPr>
        <w:t>i.e.</w:t>
      </w:r>
      <w:r w:rsidRPr="00C00DB4">
        <w:rPr>
          <w:rFonts w:ascii="Arial" w:eastAsia="Calibri" w:hAnsi="Arial" w:cs="Arial"/>
          <w:i/>
          <w:iCs/>
          <w:color w:val="000000" w:themeColor="text1"/>
          <w:sz w:val="22"/>
          <w:szCs w:val="22"/>
        </w:rPr>
        <w:t xml:space="preserve"> variation and partial surrender.</w:t>
      </w:r>
    </w:p>
    <w:p w14:paraId="0E1DC0AD" w14:textId="77777777" w:rsidR="0064629E" w:rsidRPr="00474A2C" w:rsidRDefault="0064629E" w:rsidP="00530532">
      <w:pPr>
        <w:spacing w:after="0" w:line="276" w:lineRule="auto"/>
        <w:ind w:left="720"/>
        <w:contextualSpacing/>
        <w:jc w:val="both"/>
        <w:rPr>
          <w:rFonts w:ascii="Arial" w:eastAsia="Calibri" w:hAnsi="Arial" w:cs="Arial"/>
          <w:color w:val="000000" w:themeColor="text1"/>
          <w:sz w:val="22"/>
          <w:szCs w:val="22"/>
        </w:rPr>
      </w:pPr>
    </w:p>
    <w:p w14:paraId="3523AF87" w14:textId="749DBD7F" w:rsidR="00610963" w:rsidRDefault="008669B0" w:rsidP="00530532">
      <w:pPr>
        <w:spacing w:after="0" w:line="276" w:lineRule="auto"/>
        <w:ind w:left="720"/>
        <w:contextualSpacing/>
        <w:jc w:val="both"/>
        <w:rPr>
          <w:rFonts w:ascii="Arial" w:eastAsia="Calibri" w:hAnsi="Arial" w:cs="Arial"/>
          <w:color w:val="0070C0"/>
          <w:sz w:val="22"/>
          <w:szCs w:val="22"/>
        </w:rPr>
      </w:pPr>
      <w:r w:rsidRPr="005F237D">
        <w:rPr>
          <w:rFonts w:ascii="Arial" w:eastAsia="Calibri" w:hAnsi="Arial" w:cs="Arial"/>
          <w:color w:val="0070C0"/>
          <w:sz w:val="22"/>
          <w:szCs w:val="22"/>
        </w:rPr>
        <w:t xml:space="preserve">Updated the description of the </w:t>
      </w:r>
      <w:r w:rsidR="00A008DF" w:rsidRPr="005F237D">
        <w:rPr>
          <w:rFonts w:ascii="Arial" w:eastAsia="Calibri" w:hAnsi="Arial" w:cs="Arial"/>
          <w:color w:val="0070C0"/>
          <w:sz w:val="22"/>
          <w:szCs w:val="22"/>
        </w:rPr>
        <w:t>drainage for roof</w:t>
      </w:r>
      <w:r w:rsidRPr="005F237D">
        <w:rPr>
          <w:rFonts w:ascii="Arial" w:eastAsia="Calibri" w:hAnsi="Arial" w:cs="Arial"/>
          <w:color w:val="0070C0"/>
          <w:sz w:val="22"/>
          <w:szCs w:val="22"/>
        </w:rPr>
        <w:t xml:space="preserve"> water and lightly contaminated yard water </w:t>
      </w:r>
      <w:r w:rsidR="007E2384">
        <w:rPr>
          <w:rFonts w:ascii="Arial" w:eastAsia="Calibri" w:hAnsi="Arial" w:cs="Arial"/>
          <w:color w:val="0070C0"/>
          <w:sz w:val="22"/>
          <w:szCs w:val="22"/>
        </w:rPr>
        <w:t xml:space="preserve">in the </w:t>
      </w:r>
      <w:r w:rsidR="001E0F4D">
        <w:rPr>
          <w:rFonts w:ascii="Arial" w:eastAsia="Calibri" w:hAnsi="Arial" w:cs="Arial"/>
          <w:color w:val="0070C0"/>
          <w:sz w:val="22"/>
          <w:szCs w:val="22"/>
        </w:rPr>
        <w:t xml:space="preserve">non-technical summary for the </w:t>
      </w:r>
      <w:r w:rsidR="001823F7">
        <w:rPr>
          <w:rFonts w:ascii="Arial" w:eastAsia="Calibri" w:hAnsi="Arial" w:cs="Arial"/>
          <w:color w:val="0070C0"/>
          <w:sz w:val="22"/>
          <w:szCs w:val="22"/>
        </w:rPr>
        <w:t>i</w:t>
      </w:r>
      <w:r w:rsidR="001E0F4D">
        <w:rPr>
          <w:rFonts w:ascii="Arial" w:eastAsia="Calibri" w:hAnsi="Arial" w:cs="Arial"/>
          <w:color w:val="0070C0"/>
          <w:sz w:val="22"/>
          <w:szCs w:val="22"/>
        </w:rPr>
        <w:t xml:space="preserve">ntroductory </w:t>
      </w:r>
      <w:r w:rsidR="001823F7">
        <w:rPr>
          <w:rFonts w:ascii="Arial" w:eastAsia="Calibri" w:hAnsi="Arial" w:cs="Arial"/>
          <w:color w:val="0070C0"/>
          <w:sz w:val="22"/>
          <w:szCs w:val="22"/>
        </w:rPr>
        <w:t>n</w:t>
      </w:r>
      <w:r w:rsidR="001E0F4D">
        <w:rPr>
          <w:rFonts w:ascii="Arial" w:eastAsia="Calibri" w:hAnsi="Arial" w:cs="Arial"/>
          <w:color w:val="0070C0"/>
          <w:sz w:val="22"/>
          <w:szCs w:val="22"/>
        </w:rPr>
        <w:t>ote</w:t>
      </w:r>
      <w:r w:rsidR="001823F7">
        <w:rPr>
          <w:rFonts w:ascii="Arial" w:eastAsia="Calibri" w:hAnsi="Arial" w:cs="Arial"/>
          <w:color w:val="0070C0"/>
          <w:sz w:val="22"/>
          <w:szCs w:val="22"/>
        </w:rPr>
        <w:t xml:space="preserve"> </w:t>
      </w:r>
      <w:r w:rsidR="001823F7" w:rsidRPr="005F237D">
        <w:rPr>
          <w:rFonts w:ascii="Arial" w:eastAsia="Calibri" w:hAnsi="Arial" w:cs="Arial"/>
          <w:color w:val="0070C0"/>
          <w:sz w:val="22"/>
          <w:szCs w:val="22"/>
        </w:rPr>
        <w:t>on p3 and updated the key points on p2</w:t>
      </w:r>
      <w:r w:rsidR="00D65ED2">
        <w:rPr>
          <w:rFonts w:ascii="Arial" w:eastAsia="Calibri" w:hAnsi="Arial" w:cs="Arial"/>
          <w:color w:val="0070C0"/>
          <w:sz w:val="22"/>
          <w:szCs w:val="22"/>
        </w:rPr>
        <w:t>.</w:t>
      </w:r>
    </w:p>
    <w:p w14:paraId="014B5BD0" w14:textId="77777777" w:rsidR="00610963" w:rsidRDefault="00610963" w:rsidP="00530532">
      <w:pPr>
        <w:spacing w:after="0" w:line="276" w:lineRule="auto"/>
        <w:ind w:left="720"/>
        <w:contextualSpacing/>
        <w:jc w:val="both"/>
        <w:rPr>
          <w:rFonts w:ascii="Arial" w:eastAsia="Calibri" w:hAnsi="Arial" w:cs="Arial"/>
          <w:color w:val="0070C0"/>
          <w:sz w:val="22"/>
          <w:szCs w:val="22"/>
        </w:rPr>
      </w:pPr>
    </w:p>
    <w:p w14:paraId="00B7F96C" w14:textId="210C63F3" w:rsidR="0064629E" w:rsidRDefault="00610963" w:rsidP="00530532">
      <w:pPr>
        <w:spacing w:after="0" w:line="276" w:lineRule="auto"/>
        <w:ind w:left="720"/>
        <w:contextualSpacing/>
        <w:jc w:val="both"/>
        <w:rPr>
          <w:rFonts w:ascii="Arial" w:eastAsia="Calibri" w:hAnsi="Arial" w:cs="Arial"/>
          <w:color w:val="0070C0"/>
          <w:sz w:val="22"/>
          <w:szCs w:val="22"/>
        </w:rPr>
      </w:pPr>
      <w:r>
        <w:rPr>
          <w:rFonts w:ascii="Arial" w:eastAsia="Calibri" w:hAnsi="Arial" w:cs="Arial"/>
          <w:color w:val="0070C0"/>
          <w:sz w:val="22"/>
          <w:szCs w:val="22"/>
        </w:rPr>
        <w:t>R</w:t>
      </w:r>
      <w:r w:rsidR="00CF51B6" w:rsidRPr="005F237D">
        <w:rPr>
          <w:rFonts w:ascii="Arial" w:eastAsia="Calibri" w:hAnsi="Arial" w:cs="Arial"/>
          <w:color w:val="0070C0"/>
          <w:sz w:val="22"/>
          <w:szCs w:val="22"/>
        </w:rPr>
        <w:t xml:space="preserve">emoved </w:t>
      </w:r>
      <w:r w:rsidR="00D65ED2">
        <w:rPr>
          <w:rFonts w:ascii="Arial" w:eastAsia="Calibri" w:hAnsi="Arial" w:cs="Arial"/>
          <w:color w:val="0070C0"/>
          <w:sz w:val="22"/>
          <w:szCs w:val="22"/>
        </w:rPr>
        <w:t xml:space="preserve">the </w:t>
      </w:r>
      <w:r w:rsidR="00CF51B6" w:rsidRPr="005F237D">
        <w:rPr>
          <w:rFonts w:ascii="Arial" w:eastAsia="Calibri" w:hAnsi="Arial" w:cs="Arial"/>
          <w:color w:val="0070C0"/>
          <w:sz w:val="22"/>
          <w:szCs w:val="22"/>
        </w:rPr>
        <w:t xml:space="preserve">reference to </w:t>
      </w:r>
      <w:r w:rsidR="0008254D" w:rsidRPr="005F237D">
        <w:rPr>
          <w:rFonts w:ascii="Arial" w:eastAsia="Calibri" w:hAnsi="Arial" w:cs="Arial"/>
          <w:color w:val="0070C0"/>
          <w:sz w:val="22"/>
          <w:szCs w:val="22"/>
        </w:rPr>
        <w:t xml:space="preserve">a </w:t>
      </w:r>
      <w:r w:rsidR="00CF51B6" w:rsidRPr="005F237D">
        <w:rPr>
          <w:rFonts w:ascii="Arial" w:eastAsia="Calibri" w:hAnsi="Arial" w:cs="Arial"/>
          <w:color w:val="0070C0"/>
          <w:sz w:val="22"/>
          <w:szCs w:val="22"/>
        </w:rPr>
        <w:t>partial surrender</w:t>
      </w:r>
      <w:r w:rsidR="00037491">
        <w:rPr>
          <w:rFonts w:ascii="Arial" w:eastAsia="Calibri" w:hAnsi="Arial" w:cs="Arial"/>
          <w:color w:val="0070C0"/>
          <w:sz w:val="22"/>
          <w:szCs w:val="22"/>
        </w:rPr>
        <w:t xml:space="preserve"> of land </w:t>
      </w:r>
      <w:r w:rsidR="00012403" w:rsidRPr="005F237D">
        <w:rPr>
          <w:rFonts w:ascii="Arial" w:eastAsia="Calibri" w:hAnsi="Arial" w:cs="Arial"/>
          <w:color w:val="0070C0"/>
          <w:sz w:val="22"/>
          <w:szCs w:val="22"/>
        </w:rPr>
        <w:t>not used for rearing poultry</w:t>
      </w:r>
      <w:r w:rsidR="00BC7A06">
        <w:rPr>
          <w:rFonts w:ascii="Arial" w:eastAsia="Calibri" w:hAnsi="Arial" w:cs="Arial"/>
          <w:color w:val="0070C0"/>
          <w:sz w:val="22"/>
          <w:szCs w:val="22"/>
        </w:rPr>
        <w:t xml:space="preserve"> and </w:t>
      </w:r>
      <w:r w:rsidR="00266F6B">
        <w:rPr>
          <w:rFonts w:ascii="Arial" w:eastAsia="Calibri" w:hAnsi="Arial" w:cs="Arial"/>
          <w:color w:val="0070C0"/>
          <w:sz w:val="22"/>
          <w:szCs w:val="22"/>
        </w:rPr>
        <w:t xml:space="preserve">returned the boundary in the </w:t>
      </w:r>
      <w:r w:rsidR="00BC7A06">
        <w:rPr>
          <w:rFonts w:ascii="Arial" w:eastAsia="Calibri" w:hAnsi="Arial" w:cs="Arial"/>
          <w:color w:val="0070C0"/>
          <w:sz w:val="22"/>
          <w:szCs w:val="22"/>
        </w:rPr>
        <w:t xml:space="preserve">updated the Drainage Schematic. </w:t>
      </w:r>
      <w:r w:rsidR="00464290">
        <w:rPr>
          <w:rFonts w:ascii="Arial" w:eastAsia="Calibri" w:hAnsi="Arial" w:cs="Arial"/>
          <w:color w:val="0070C0"/>
          <w:sz w:val="22"/>
          <w:szCs w:val="22"/>
        </w:rPr>
        <w:t xml:space="preserve">Surrender of the land </w:t>
      </w:r>
      <w:r w:rsidR="002E562A">
        <w:rPr>
          <w:rFonts w:ascii="Arial" w:eastAsia="Calibri" w:hAnsi="Arial" w:cs="Arial"/>
          <w:color w:val="0070C0"/>
          <w:sz w:val="22"/>
          <w:szCs w:val="22"/>
        </w:rPr>
        <w:t xml:space="preserve">is </w:t>
      </w:r>
      <w:r w:rsidR="0080264A" w:rsidRPr="005F237D">
        <w:rPr>
          <w:rFonts w:ascii="Arial" w:eastAsia="Calibri" w:hAnsi="Arial" w:cs="Arial"/>
          <w:color w:val="0070C0"/>
          <w:sz w:val="22"/>
          <w:szCs w:val="22"/>
        </w:rPr>
        <w:t xml:space="preserve">not material to apply for change of use from ducks to </w:t>
      </w:r>
      <w:r w:rsidR="005F237D" w:rsidRPr="005F237D">
        <w:rPr>
          <w:rFonts w:ascii="Arial" w:eastAsia="Calibri" w:hAnsi="Arial" w:cs="Arial"/>
          <w:color w:val="0070C0"/>
          <w:sz w:val="22"/>
          <w:szCs w:val="22"/>
        </w:rPr>
        <w:t>broilers</w:t>
      </w:r>
      <w:r w:rsidR="002E562A">
        <w:rPr>
          <w:rFonts w:ascii="Arial" w:eastAsia="Calibri" w:hAnsi="Arial" w:cs="Arial"/>
          <w:color w:val="0070C0"/>
          <w:sz w:val="22"/>
          <w:szCs w:val="22"/>
        </w:rPr>
        <w:t xml:space="preserve"> and w</w:t>
      </w:r>
      <w:r w:rsidR="00F154EA">
        <w:rPr>
          <w:rFonts w:ascii="Arial" w:eastAsia="Calibri" w:hAnsi="Arial" w:cs="Arial"/>
          <w:color w:val="0070C0"/>
          <w:sz w:val="22"/>
          <w:szCs w:val="22"/>
        </w:rPr>
        <w:t xml:space="preserve">ill </w:t>
      </w:r>
      <w:r w:rsidR="00C51DFD">
        <w:rPr>
          <w:rFonts w:ascii="Arial" w:eastAsia="Calibri" w:hAnsi="Arial" w:cs="Arial"/>
          <w:color w:val="0070C0"/>
          <w:sz w:val="22"/>
          <w:szCs w:val="22"/>
        </w:rPr>
        <w:t>not be subject to a separate application</w:t>
      </w:r>
      <w:r w:rsidR="0080264A" w:rsidRPr="005F237D">
        <w:rPr>
          <w:rFonts w:ascii="Arial" w:eastAsia="Calibri" w:hAnsi="Arial" w:cs="Arial"/>
          <w:color w:val="0070C0"/>
          <w:sz w:val="22"/>
          <w:szCs w:val="22"/>
        </w:rPr>
        <w:t>.</w:t>
      </w:r>
      <w:r w:rsidR="005F237D" w:rsidRPr="005F237D">
        <w:rPr>
          <w:rFonts w:ascii="Arial" w:eastAsia="Calibri" w:hAnsi="Arial" w:cs="Arial"/>
          <w:color w:val="0070C0"/>
          <w:sz w:val="22"/>
          <w:szCs w:val="22"/>
        </w:rPr>
        <w:t xml:space="preserve"> </w:t>
      </w:r>
    </w:p>
    <w:p w14:paraId="685CD8C8" w14:textId="77777777" w:rsidR="00CF07D5" w:rsidRPr="00CF07D5" w:rsidRDefault="00CF07D5" w:rsidP="00B42F32">
      <w:pPr>
        <w:spacing w:after="0" w:line="276" w:lineRule="auto"/>
        <w:ind w:left="1080"/>
        <w:contextualSpacing/>
        <w:jc w:val="both"/>
        <w:rPr>
          <w:rFonts w:ascii="Arial" w:eastAsia="Calibri" w:hAnsi="Arial" w:cs="Arial"/>
          <w:b/>
          <w:bCs/>
          <w:sz w:val="22"/>
          <w:szCs w:val="22"/>
        </w:rPr>
      </w:pPr>
    </w:p>
    <w:p w14:paraId="63BE31D9" w14:textId="153207BF" w:rsidR="00793922" w:rsidRDefault="00994C3C" w:rsidP="00B42F32">
      <w:pPr>
        <w:numPr>
          <w:ilvl w:val="0"/>
          <w:numId w:val="1"/>
        </w:numPr>
        <w:spacing w:after="120" w:line="276" w:lineRule="auto"/>
        <w:ind w:left="360"/>
        <w:contextualSpacing/>
        <w:jc w:val="both"/>
        <w:rPr>
          <w:rFonts w:ascii="Arial" w:eastAsia="Calibri" w:hAnsi="Arial" w:cs="Arial"/>
          <w:b/>
          <w:bCs/>
          <w:sz w:val="22"/>
          <w:szCs w:val="22"/>
        </w:rPr>
      </w:pPr>
      <w:r>
        <w:rPr>
          <w:rFonts w:ascii="Arial" w:eastAsia="Calibri" w:hAnsi="Arial" w:cs="Arial"/>
          <w:b/>
          <w:bCs/>
          <w:sz w:val="22"/>
          <w:szCs w:val="22"/>
        </w:rPr>
        <w:t xml:space="preserve">Odour </w:t>
      </w:r>
      <w:r w:rsidR="00793922">
        <w:rPr>
          <w:rFonts w:ascii="Arial" w:eastAsia="Calibri" w:hAnsi="Arial" w:cs="Arial"/>
          <w:b/>
          <w:bCs/>
          <w:sz w:val="22"/>
          <w:szCs w:val="22"/>
        </w:rPr>
        <w:t>Management Plan</w:t>
      </w:r>
    </w:p>
    <w:p w14:paraId="09AA7476" w14:textId="275D01F6" w:rsidR="00CF07D5" w:rsidRPr="003A0CAB" w:rsidRDefault="002A5140" w:rsidP="00B42F32">
      <w:pPr>
        <w:pStyle w:val="ListParagraph"/>
        <w:numPr>
          <w:ilvl w:val="0"/>
          <w:numId w:val="10"/>
        </w:numPr>
        <w:spacing w:after="120" w:line="276" w:lineRule="auto"/>
        <w:ind w:left="720"/>
        <w:jc w:val="both"/>
        <w:rPr>
          <w:rFonts w:ascii="Arial" w:eastAsia="Calibri" w:hAnsi="Arial" w:cs="Arial"/>
          <w:b/>
          <w:bCs/>
          <w:sz w:val="22"/>
          <w:szCs w:val="22"/>
        </w:rPr>
      </w:pPr>
      <w:r w:rsidRPr="002A5140">
        <w:rPr>
          <w:rFonts w:ascii="Arial" w:eastAsia="Calibri" w:hAnsi="Arial" w:cs="Arial"/>
          <w:i/>
          <w:iCs/>
          <w:sz w:val="20"/>
          <w:szCs w:val="20"/>
        </w:rPr>
        <w:t xml:space="preserve">Please </w:t>
      </w:r>
      <w:r w:rsidR="002227F8">
        <w:rPr>
          <w:rFonts w:ascii="Arial" w:eastAsia="Calibri" w:hAnsi="Arial" w:cs="Arial"/>
          <w:i/>
          <w:iCs/>
          <w:sz w:val="20"/>
          <w:szCs w:val="20"/>
        </w:rPr>
        <w:t xml:space="preserve">confirm </w:t>
      </w:r>
      <w:r w:rsidR="003A0CAB">
        <w:rPr>
          <w:rFonts w:ascii="Arial" w:eastAsia="Calibri" w:hAnsi="Arial" w:cs="Arial"/>
          <w:i/>
          <w:iCs/>
          <w:sz w:val="20"/>
          <w:szCs w:val="20"/>
        </w:rPr>
        <w:t>if receptors within 100 m are operator /operator staff owned or not</w:t>
      </w:r>
    </w:p>
    <w:p w14:paraId="2B7EC48B" w14:textId="723D69AC" w:rsidR="003A0CAB" w:rsidRPr="003A0CAB" w:rsidRDefault="003A0CAB" w:rsidP="00B42F32">
      <w:pPr>
        <w:pStyle w:val="ListParagraph"/>
        <w:numPr>
          <w:ilvl w:val="0"/>
          <w:numId w:val="10"/>
        </w:numPr>
        <w:spacing w:after="120" w:line="276" w:lineRule="auto"/>
        <w:ind w:left="720"/>
        <w:jc w:val="both"/>
        <w:rPr>
          <w:rFonts w:ascii="Arial" w:eastAsia="Calibri" w:hAnsi="Arial" w:cs="Arial"/>
          <w:b/>
          <w:bCs/>
          <w:sz w:val="22"/>
          <w:szCs w:val="22"/>
        </w:rPr>
      </w:pPr>
      <w:r>
        <w:rPr>
          <w:rFonts w:ascii="Arial" w:eastAsia="Calibri" w:hAnsi="Arial" w:cs="Arial"/>
          <w:i/>
          <w:iCs/>
          <w:sz w:val="20"/>
          <w:szCs w:val="20"/>
        </w:rPr>
        <w:t>If operator /staff owned these can be removed from receptor tables</w:t>
      </w:r>
    </w:p>
    <w:p w14:paraId="158C3CA8" w14:textId="2E21DDCB" w:rsidR="003A0CAB" w:rsidRPr="003A0CAB" w:rsidRDefault="003A0CAB" w:rsidP="00B42F32">
      <w:pPr>
        <w:pStyle w:val="ListParagraph"/>
        <w:numPr>
          <w:ilvl w:val="0"/>
          <w:numId w:val="10"/>
        </w:numPr>
        <w:spacing w:after="120" w:line="276" w:lineRule="auto"/>
        <w:ind w:left="720"/>
        <w:jc w:val="both"/>
        <w:rPr>
          <w:rFonts w:ascii="Arial" w:eastAsia="Calibri" w:hAnsi="Arial" w:cs="Arial"/>
          <w:b/>
          <w:bCs/>
          <w:sz w:val="22"/>
          <w:szCs w:val="22"/>
        </w:rPr>
      </w:pPr>
      <w:r>
        <w:rPr>
          <w:rFonts w:ascii="Arial" w:eastAsia="Calibri" w:hAnsi="Arial" w:cs="Arial"/>
          <w:i/>
          <w:iCs/>
          <w:sz w:val="20"/>
          <w:szCs w:val="20"/>
        </w:rPr>
        <w:t xml:space="preserve">If non staff receptors within 100 m please add </w:t>
      </w:r>
      <w:r w:rsidR="00856B0B">
        <w:rPr>
          <w:rFonts w:ascii="Arial" w:eastAsia="Calibri" w:hAnsi="Arial" w:cs="Arial"/>
          <w:i/>
          <w:iCs/>
          <w:sz w:val="20"/>
          <w:szCs w:val="20"/>
        </w:rPr>
        <w:t xml:space="preserve">to OMP </w:t>
      </w:r>
      <w:r>
        <w:rPr>
          <w:rFonts w:ascii="Arial" w:eastAsia="Calibri" w:hAnsi="Arial" w:cs="Arial"/>
          <w:i/>
          <w:iCs/>
          <w:sz w:val="20"/>
          <w:szCs w:val="20"/>
        </w:rPr>
        <w:t>statement that any substantiated odour complaints will trigger a review and improvement action plan with timescales in writing to Environment Agency for approval</w:t>
      </w:r>
    </w:p>
    <w:p w14:paraId="51AAFB64" w14:textId="77777777" w:rsidR="00856B0B" w:rsidRPr="00445B6C" w:rsidRDefault="00856B0B" w:rsidP="00B42F32">
      <w:pPr>
        <w:pStyle w:val="ListParagraph"/>
        <w:spacing w:after="120" w:line="276" w:lineRule="auto"/>
        <w:jc w:val="both"/>
        <w:rPr>
          <w:rFonts w:ascii="Arial" w:eastAsia="Calibri" w:hAnsi="Arial" w:cs="Arial"/>
          <w:color w:val="0070C0"/>
          <w:sz w:val="22"/>
          <w:szCs w:val="22"/>
        </w:rPr>
      </w:pPr>
    </w:p>
    <w:p w14:paraId="6593471A" w14:textId="085C9FA9" w:rsidR="007E3AEF" w:rsidRDefault="00445B6C" w:rsidP="00530532">
      <w:pPr>
        <w:pStyle w:val="ListParagraph"/>
        <w:spacing w:after="120" w:line="276" w:lineRule="auto"/>
        <w:jc w:val="both"/>
        <w:rPr>
          <w:rFonts w:ascii="Arial" w:eastAsia="Calibri" w:hAnsi="Arial" w:cs="Arial"/>
          <w:color w:val="0070C0"/>
          <w:sz w:val="22"/>
          <w:szCs w:val="22"/>
        </w:rPr>
      </w:pPr>
      <w:r w:rsidRPr="00445B6C">
        <w:rPr>
          <w:rFonts w:ascii="Arial" w:eastAsia="Calibri" w:hAnsi="Arial" w:cs="Arial"/>
          <w:color w:val="0070C0"/>
          <w:sz w:val="22"/>
          <w:szCs w:val="22"/>
        </w:rPr>
        <w:t xml:space="preserve">None of the </w:t>
      </w:r>
      <w:r w:rsidR="00A051D8">
        <w:rPr>
          <w:rFonts w:ascii="Arial" w:eastAsia="Calibri" w:hAnsi="Arial" w:cs="Arial"/>
          <w:color w:val="0070C0"/>
          <w:sz w:val="22"/>
          <w:szCs w:val="22"/>
        </w:rPr>
        <w:t xml:space="preserve">sensitive </w:t>
      </w:r>
      <w:r w:rsidRPr="00445B6C">
        <w:rPr>
          <w:rFonts w:ascii="Arial" w:eastAsia="Calibri" w:hAnsi="Arial" w:cs="Arial"/>
          <w:color w:val="0070C0"/>
          <w:sz w:val="22"/>
          <w:szCs w:val="22"/>
        </w:rPr>
        <w:t>receptors hav</w:t>
      </w:r>
      <w:r w:rsidR="008A346C">
        <w:rPr>
          <w:rFonts w:ascii="Arial" w:eastAsia="Calibri" w:hAnsi="Arial" w:cs="Arial"/>
          <w:color w:val="0070C0"/>
          <w:sz w:val="22"/>
          <w:szCs w:val="22"/>
        </w:rPr>
        <w:t>e</w:t>
      </w:r>
      <w:r w:rsidRPr="00445B6C">
        <w:rPr>
          <w:rFonts w:ascii="Arial" w:eastAsia="Calibri" w:hAnsi="Arial" w:cs="Arial"/>
          <w:color w:val="0070C0"/>
          <w:sz w:val="22"/>
          <w:szCs w:val="22"/>
        </w:rPr>
        <w:t xml:space="preserve"> any control over the installation.</w:t>
      </w:r>
    </w:p>
    <w:p w14:paraId="31DA1448" w14:textId="77777777" w:rsidR="00764E72" w:rsidRDefault="00764E72" w:rsidP="00530532">
      <w:pPr>
        <w:pStyle w:val="ListParagraph"/>
        <w:spacing w:after="120" w:line="276" w:lineRule="auto"/>
        <w:jc w:val="both"/>
        <w:rPr>
          <w:rFonts w:ascii="Arial" w:eastAsia="Calibri" w:hAnsi="Arial" w:cs="Arial"/>
          <w:color w:val="0070C0"/>
          <w:sz w:val="22"/>
          <w:szCs w:val="22"/>
        </w:rPr>
      </w:pPr>
    </w:p>
    <w:p w14:paraId="366271F9" w14:textId="1E272995" w:rsidR="007D3411" w:rsidRDefault="0067600B" w:rsidP="00530532">
      <w:pPr>
        <w:pStyle w:val="ListParagraph"/>
        <w:spacing w:after="120" w:line="276" w:lineRule="auto"/>
        <w:jc w:val="both"/>
        <w:rPr>
          <w:rFonts w:ascii="Arial" w:eastAsia="Calibri" w:hAnsi="Arial" w:cs="Arial"/>
          <w:color w:val="0070C0"/>
          <w:sz w:val="22"/>
          <w:szCs w:val="22"/>
        </w:rPr>
      </w:pPr>
      <w:r>
        <w:rPr>
          <w:rFonts w:ascii="Arial" w:eastAsia="Calibri" w:hAnsi="Arial" w:cs="Arial"/>
          <w:color w:val="0070C0"/>
          <w:sz w:val="22"/>
          <w:szCs w:val="22"/>
        </w:rPr>
        <w:t xml:space="preserve">Confirmed </w:t>
      </w:r>
      <w:r w:rsidR="00844F3E">
        <w:rPr>
          <w:rFonts w:ascii="Arial" w:eastAsia="Calibri" w:hAnsi="Arial" w:cs="Arial"/>
          <w:color w:val="0070C0"/>
          <w:sz w:val="22"/>
          <w:szCs w:val="22"/>
        </w:rPr>
        <w:t xml:space="preserve">some of the dwelling houses are owned </w:t>
      </w:r>
      <w:r w:rsidR="00BD720A">
        <w:rPr>
          <w:rFonts w:ascii="Arial" w:eastAsia="Calibri" w:hAnsi="Arial" w:cs="Arial"/>
          <w:color w:val="0070C0"/>
          <w:sz w:val="22"/>
          <w:szCs w:val="22"/>
        </w:rPr>
        <w:t xml:space="preserve">and let </w:t>
      </w:r>
      <w:r w:rsidR="00844F3E">
        <w:rPr>
          <w:rFonts w:ascii="Arial" w:eastAsia="Calibri" w:hAnsi="Arial" w:cs="Arial"/>
          <w:color w:val="0070C0"/>
          <w:sz w:val="22"/>
          <w:szCs w:val="22"/>
        </w:rPr>
        <w:t xml:space="preserve">by </w:t>
      </w:r>
      <w:r w:rsidR="0071622D">
        <w:rPr>
          <w:rFonts w:ascii="Arial" w:eastAsia="Calibri" w:hAnsi="Arial" w:cs="Arial"/>
          <w:color w:val="0070C0"/>
          <w:sz w:val="22"/>
          <w:szCs w:val="22"/>
        </w:rPr>
        <w:t>a farm</w:t>
      </w:r>
      <w:r w:rsidR="00D115AC">
        <w:rPr>
          <w:rFonts w:ascii="Arial" w:eastAsia="Calibri" w:hAnsi="Arial" w:cs="Arial"/>
          <w:color w:val="0070C0"/>
          <w:sz w:val="22"/>
          <w:szCs w:val="22"/>
        </w:rPr>
        <w:t xml:space="preserve">ing </w:t>
      </w:r>
      <w:r w:rsidR="0071622D">
        <w:rPr>
          <w:rFonts w:ascii="Arial" w:eastAsia="Calibri" w:hAnsi="Arial" w:cs="Arial"/>
          <w:color w:val="0070C0"/>
          <w:sz w:val="22"/>
          <w:szCs w:val="22"/>
        </w:rPr>
        <w:t>partnership</w:t>
      </w:r>
      <w:r w:rsidR="00D115AC">
        <w:rPr>
          <w:rFonts w:ascii="Arial" w:eastAsia="Calibri" w:hAnsi="Arial" w:cs="Arial"/>
          <w:color w:val="0070C0"/>
          <w:sz w:val="22"/>
          <w:szCs w:val="22"/>
        </w:rPr>
        <w:t xml:space="preserve"> where</w:t>
      </w:r>
      <w:r w:rsidR="0049553D">
        <w:rPr>
          <w:rFonts w:ascii="Arial" w:eastAsia="Calibri" w:hAnsi="Arial" w:cs="Arial"/>
          <w:color w:val="0070C0"/>
          <w:sz w:val="22"/>
          <w:szCs w:val="22"/>
        </w:rPr>
        <w:t xml:space="preserve"> Mr Christopher Sargent </w:t>
      </w:r>
      <w:r w:rsidR="00BD720A">
        <w:rPr>
          <w:rFonts w:ascii="Arial" w:eastAsia="Calibri" w:hAnsi="Arial" w:cs="Arial"/>
          <w:color w:val="0070C0"/>
          <w:sz w:val="22"/>
          <w:szCs w:val="22"/>
        </w:rPr>
        <w:t xml:space="preserve">(the operator) </w:t>
      </w:r>
      <w:r w:rsidR="0049553D">
        <w:rPr>
          <w:rFonts w:ascii="Arial" w:eastAsia="Calibri" w:hAnsi="Arial" w:cs="Arial"/>
          <w:color w:val="0070C0"/>
          <w:sz w:val="22"/>
          <w:szCs w:val="22"/>
        </w:rPr>
        <w:t>is one of the partners</w:t>
      </w:r>
      <w:r w:rsidR="006B1ECE">
        <w:rPr>
          <w:rFonts w:ascii="Arial" w:eastAsia="Calibri" w:hAnsi="Arial" w:cs="Arial"/>
          <w:color w:val="0070C0"/>
          <w:sz w:val="22"/>
          <w:szCs w:val="22"/>
        </w:rPr>
        <w:t>,</w:t>
      </w:r>
      <w:r w:rsidR="0049553D">
        <w:rPr>
          <w:rFonts w:ascii="Arial" w:eastAsia="Calibri" w:hAnsi="Arial" w:cs="Arial"/>
          <w:color w:val="0070C0"/>
          <w:sz w:val="22"/>
          <w:szCs w:val="22"/>
        </w:rPr>
        <w:t xml:space="preserve"> </w:t>
      </w:r>
      <w:r w:rsidR="00B40915">
        <w:rPr>
          <w:rFonts w:ascii="Arial" w:eastAsia="Calibri" w:hAnsi="Arial" w:cs="Arial"/>
          <w:color w:val="0070C0"/>
          <w:sz w:val="22"/>
          <w:szCs w:val="22"/>
        </w:rPr>
        <w:t xml:space="preserve">but the partnership has no control </w:t>
      </w:r>
      <w:r w:rsidR="006B1ECE">
        <w:rPr>
          <w:rFonts w:ascii="Arial" w:eastAsia="Calibri" w:hAnsi="Arial" w:cs="Arial"/>
          <w:color w:val="0070C0"/>
          <w:sz w:val="22"/>
          <w:szCs w:val="22"/>
        </w:rPr>
        <w:t xml:space="preserve">of </w:t>
      </w:r>
      <w:r w:rsidR="00B521F8">
        <w:rPr>
          <w:rFonts w:ascii="Arial" w:eastAsia="Calibri" w:hAnsi="Arial" w:cs="Arial"/>
          <w:color w:val="0070C0"/>
          <w:sz w:val="22"/>
          <w:szCs w:val="22"/>
        </w:rPr>
        <w:t xml:space="preserve">the </w:t>
      </w:r>
      <w:r w:rsidR="00CB3859">
        <w:rPr>
          <w:rFonts w:ascii="Arial" w:eastAsia="Calibri" w:hAnsi="Arial" w:cs="Arial"/>
          <w:color w:val="0070C0"/>
          <w:sz w:val="22"/>
          <w:szCs w:val="22"/>
        </w:rPr>
        <w:t xml:space="preserve">permitted </w:t>
      </w:r>
      <w:r w:rsidR="006B1ECE">
        <w:rPr>
          <w:rFonts w:ascii="Arial" w:eastAsia="Calibri" w:hAnsi="Arial" w:cs="Arial"/>
          <w:color w:val="0070C0"/>
          <w:sz w:val="22"/>
          <w:szCs w:val="22"/>
        </w:rPr>
        <w:t xml:space="preserve">day-to-day </w:t>
      </w:r>
      <w:r w:rsidR="00B521F8">
        <w:rPr>
          <w:rFonts w:ascii="Arial" w:eastAsia="Calibri" w:hAnsi="Arial" w:cs="Arial"/>
          <w:color w:val="0070C0"/>
          <w:sz w:val="22"/>
          <w:szCs w:val="22"/>
        </w:rPr>
        <w:t>activity of rearing poultry or</w:t>
      </w:r>
      <w:r w:rsidR="00030FEA">
        <w:rPr>
          <w:rFonts w:ascii="Arial" w:eastAsia="Calibri" w:hAnsi="Arial" w:cs="Arial"/>
          <w:color w:val="0070C0"/>
          <w:sz w:val="22"/>
          <w:szCs w:val="22"/>
        </w:rPr>
        <w:t xml:space="preserve"> </w:t>
      </w:r>
      <w:r w:rsidR="00B521F8">
        <w:rPr>
          <w:rFonts w:ascii="Arial" w:eastAsia="Calibri" w:hAnsi="Arial" w:cs="Arial"/>
          <w:color w:val="0070C0"/>
          <w:sz w:val="22"/>
          <w:szCs w:val="22"/>
        </w:rPr>
        <w:t>management of pollution prevention measures</w:t>
      </w:r>
      <w:r w:rsidR="00030FEA">
        <w:rPr>
          <w:rFonts w:ascii="Arial" w:eastAsia="Calibri" w:hAnsi="Arial" w:cs="Arial"/>
          <w:color w:val="0070C0"/>
          <w:sz w:val="22"/>
          <w:szCs w:val="22"/>
        </w:rPr>
        <w:t xml:space="preserve"> </w:t>
      </w:r>
      <w:r w:rsidR="00CB3859">
        <w:rPr>
          <w:rFonts w:ascii="Arial" w:eastAsia="Calibri" w:hAnsi="Arial" w:cs="Arial"/>
          <w:color w:val="0070C0"/>
          <w:sz w:val="22"/>
          <w:szCs w:val="22"/>
        </w:rPr>
        <w:t xml:space="preserve">on the </w:t>
      </w:r>
      <w:r w:rsidR="00467F3C">
        <w:rPr>
          <w:rFonts w:ascii="Arial" w:eastAsia="Calibri" w:hAnsi="Arial" w:cs="Arial"/>
          <w:color w:val="0070C0"/>
          <w:sz w:val="22"/>
          <w:szCs w:val="22"/>
        </w:rPr>
        <w:t>in</w:t>
      </w:r>
      <w:r w:rsidR="00CB3859">
        <w:rPr>
          <w:rFonts w:ascii="Arial" w:eastAsia="Calibri" w:hAnsi="Arial" w:cs="Arial"/>
          <w:color w:val="0070C0"/>
          <w:sz w:val="22"/>
          <w:szCs w:val="22"/>
        </w:rPr>
        <w:t>stallation</w:t>
      </w:r>
      <w:r w:rsidR="00467F3C">
        <w:rPr>
          <w:rFonts w:ascii="Arial" w:eastAsia="Calibri" w:hAnsi="Arial" w:cs="Arial"/>
          <w:color w:val="0070C0"/>
          <w:sz w:val="22"/>
          <w:szCs w:val="22"/>
        </w:rPr>
        <w:t>.</w:t>
      </w:r>
    </w:p>
    <w:p w14:paraId="1CF4DF6A" w14:textId="77777777" w:rsidR="007D3411" w:rsidRDefault="007D3411" w:rsidP="00530532">
      <w:pPr>
        <w:pStyle w:val="ListParagraph"/>
        <w:spacing w:after="120" w:line="276" w:lineRule="auto"/>
        <w:jc w:val="both"/>
        <w:rPr>
          <w:rFonts w:ascii="Arial" w:eastAsia="Calibri" w:hAnsi="Arial" w:cs="Arial"/>
          <w:color w:val="0070C0"/>
          <w:sz w:val="22"/>
          <w:szCs w:val="22"/>
        </w:rPr>
      </w:pPr>
    </w:p>
    <w:p w14:paraId="511548E1" w14:textId="5B48A7EB" w:rsidR="00467F3C" w:rsidRDefault="00467F3C" w:rsidP="00530532">
      <w:pPr>
        <w:pStyle w:val="ListParagraph"/>
        <w:spacing w:after="120" w:line="276" w:lineRule="auto"/>
        <w:jc w:val="both"/>
        <w:rPr>
          <w:rFonts w:ascii="Arial" w:eastAsia="Calibri" w:hAnsi="Arial" w:cs="Arial"/>
          <w:color w:val="0070C0"/>
          <w:sz w:val="22"/>
          <w:szCs w:val="22"/>
        </w:rPr>
      </w:pPr>
      <w:r w:rsidRPr="007D3411">
        <w:rPr>
          <w:rFonts w:ascii="Arial" w:eastAsia="Calibri" w:hAnsi="Arial" w:cs="Arial"/>
          <w:color w:val="0070C0"/>
          <w:sz w:val="22"/>
          <w:szCs w:val="22"/>
        </w:rPr>
        <w:t xml:space="preserve">Added </w:t>
      </w:r>
      <w:r w:rsidR="0024538C">
        <w:rPr>
          <w:rFonts w:ascii="Arial" w:eastAsia="Calibri" w:hAnsi="Arial" w:cs="Arial"/>
          <w:color w:val="0070C0"/>
          <w:sz w:val="22"/>
          <w:szCs w:val="22"/>
        </w:rPr>
        <w:t xml:space="preserve">both </w:t>
      </w:r>
      <w:r w:rsidR="007B34CC" w:rsidRPr="007D3411">
        <w:rPr>
          <w:rFonts w:ascii="Arial" w:eastAsia="Calibri" w:hAnsi="Arial" w:cs="Arial"/>
          <w:color w:val="0070C0"/>
          <w:sz w:val="22"/>
          <w:szCs w:val="22"/>
        </w:rPr>
        <w:t>action</w:t>
      </w:r>
      <w:r w:rsidR="0024538C">
        <w:rPr>
          <w:rFonts w:ascii="Arial" w:eastAsia="Calibri" w:hAnsi="Arial" w:cs="Arial"/>
          <w:color w:val="0070C0"/>
          <w:sz w:val="22"/>
          <w:szCs w:val="22"/>
        </w:rPr>
        <w:t>s</w:t>
      </w:r>
      <w:r w:rsidR="007B34CC" w:rsidRPr="007D3411">
        <w:rPr>
          <w:rFonts w:ascii="Arial" w:eastAsia="Calibri" w:hAnsi="Arial" w:cs="Arial"/>
          <w:color w:val="0070C0"/>
          <w:sz w:val="22"/>
          <w:szCs w:val="22"/>
        </w:rPr>
        <w:t xml:space="preserve"> and </w:t>
      </w:r>
      <w:r w:rsidR="0073412E" w:rsidRPr="007D3411">
        <w:rPr>
          <w:rFonts w:ascii="Arial" w:eastAsia="Calibri" w:hAnsi="Arial" w:cs="Arial"/>
          <w:color w:val="0070C0"/>
          <w:sz w:val="22"/>
          <w:szCs w:val="22"/>
        </w:rPr>
        <w:t>contingency</w:t>
      </w:r>
      <w:r w:rsidR="007B34CC" w:rsidRPr="007D3411">
        <w:rPr>
          <w:rFonts w:ascii="Arial" w:eastAsia="Calibri" w:hAnsi="Arial" w:cs="Arial"/>
          <w:color w:val="0070C0"/>
          <w:sz w:val="22"/>
          <w:szCs w:val="22"/>
        </w:rPr>
        <w:t xml:space="preserve"> action</w:t>
      </w:r>
      <w:r w:rsidR="0024538C">
        <w:rPr>
          <w:rFonts w:ascii="Arial" w:eastAsia="Calibri" w:hAnsi="Arial" w:cs="Arial"/>
          <w:color w:val="0070C0"/>
          <w:sz w:val="22"/>
          <w:szCs w:val="22"/>
        </w:rPr>
        <w:t>s</w:t>
      </w:r>
      <w:r w:rsidR="007B34CC" w:rsidRPr="007D3411">
        <w:rPr>
          <w:rFonts w:ascii="Arial" w:eastAsia="Calibri" w:hAnsi="Arial" w:cs="Arial"/>
          <w:color w:val="0070C0"/>
          <w:sz w:val="22"/>
          <w:szCs w:val="22"/>
        </w:rPr>
        <w:t xml:space="preserve"> </w:t>
      </w:r>
      <w:r w:rsidR="003874A1" w:rsidRPr="007D3411">
        <w:rPr>
          <w:rFonts w:ascii="Arial" w:eastAsia="Calibri" w:hAnsi="Arial" w:cs="Arial"/>
          <w:color w:val="0070C0"/>
          <w:sz w:val="22"/>
          <w:szCs w:val="22"/>
        </w:rPr>
        <w:t xml:space="preserve">in the </w:t>
      </w:r>
      <w:r w:rsidR="007B34CC" w:rsidRPr="007D3411">
        <w:rPr>
          <w:rFonts w:ascii="Arial" w:eastAsia="Calibri" w:hAnsi="Arial" w:cs="Arial"/>
          <w:color w:val="0070C0"/>
          <w:sz w:val="22"/>
          <w:szCs w:val="22"/>
        </w:rPr>
        <w:t xml:space="preserve">Review and </w:t>
      </w:r>
      <w:r w:rsidR="003874A1" w:rsidRPr="007D3411">
        <w:rPr>
          <w:rFonts w:ascii="Arial" w:eastAsia="Calibri" w:hAnsi="Arial" w:cs="Arial"/>
          <w:color w:val="0070C0"/>
          <w:sz w:val="22"/>
          <w:szCs w:val="22"/>
        </w:rPr>
        <w:t>Complaints section</w:t>
      </w:r>
      <w:r w:rsidR="007B34CC" w:rsidRPr="007D3411">
        <w:rPr>
          <w:rFonts w:ascii="Arial" w:eastAsia="Calibri" w:hAnsi="Arial" w:cs="Arial"/>
          <w:color w:val="0070C0"/>
          <w:sz w:val="22"/>
          <w:szCs w:val="22"/>
        </w:rPr>
        <w:t>s respectiv</w:t>
      </w:r>
      <w:r w:rsidR="00D66722" w:rsidRPr="007D3411">
        <w:rPr>
          <w:rFonts w:ascii="Arial" w:eastAsia="Calibri" w:hAnsi="Arial" w:cs="Arial"/>
          <w:color w:val="0070C0"/>
          <w:sz w:val="22"/>
          <w:szCs w:val="22"/>
        </w:rPr>
        <w:t>e</w:t>
      </w:r>
      <w:r w:rsidR="007B34CC" w:rsidRPr="007D3411">
        <w:rPr>
          <w:rFonts w:ascii="Arial" w:eastAsia="Calibri" w:hAnsi="Arial" w:cs="Arial"/>
          <w:color w:val="0070C0"/>
          <w:sz w:val="22"/>
          <w:szCs w:val="22"/>
        </w:rPr>
        <w:t>ly</w:t>
      </w:r>
      <w:r w:rsidR="003874A1" w:rsidRPr="007D3411">
        <w:rPr>
          <w:rFonts w:ascii="Arial" w:eastAsia="Calibri" w:hAnsi="Arial" w:cs="Arial"/>
          <w:color w:val="0070C0"/>
          <w:sz w:val="22"/>
          <w:szCs w:val="22"/>
        </w:rPr>
        <w:t xml:space="preserve"> on p</w:t>
      </w:r>
      <w:r w:rsidR="007B34CC" w:rsidRPr="007D3411">
        <w:rPr>
          <w:rFonts w:ascii="Arial" w:eastAsia="Calibri" w:hAnsi="Arial" w:cs="Arial"/>
          <w:color w:val="0070C0"/>
          <w:sz w:val="22"/>
          <w:szCs w:val="22"/>
        </w:rPr>
        <w:t>p15-16</w:t>
      </w:r>
      <w:r w:rsidR="00CC5ADC">
        <w:rPr>
          <w:rFonts w:ascii="Arial" w:eastAsia="Calibri" w:hAnsi="Arial" w:cs="Arial"/>
          <w:color w:val="0070C0"/>
          <w:sz w:val="22"/>
          <w:szCs w:val="22"/>
        </w:rPr>
        <w:t xml:space="preserve">. Used </w:t>
      </w:r>
      <w:r w:rsidR="00D66722" w:rsidRPr="007D3411">
        <w:rPr>
          <w:rFonts w:ascii="Arial" w:eastAsia="Calibri" w:hAnsi="Arial" w:cs="Arial"/>
          <w:color w:val="0070C0"/>
          <w:sz w:val="22"/>
          <w:szCs w:val="22"/>
        </w:rPr>
        <w:t>the word</w:t>
      </w:r>
      <w:r w:rsidR="00CC5ADC">
        <w:rPr>
          <w:rFonts w:ascii="Arial" w:eastAsia="Calibri" w:hAnsi="Arial" w:cs="Arial"/>
          <w:color w:val="0070C0"/>
          <w:sz w:val="22"/>
          <w:szCs w:val="22"/>
        </w:rPr>
        <w:t>s</w:t>
      </w:r>
      <w:r w:rsidR="00D66722" w:rsidRPr="007D3411">
        <w:rPr>
          <w:rFonts w:ascii="Arial" w:eastAsia="Calibri" w:hAnsi="Arial" w:cs="Arial"/>
          <w:color w:val="0070C0"/>
          <w:sz w:val="22"/>
          <w:szCs w:val="22"/>
        </w:rPr>
        <w:t xml:space="preserve"> </w:t>
      </w:r>
      <w:r w:rsidR="000C41DE" w:rsidRPr="007D3411">
        <w:rPr>
          <w:rFonts w:ascii="Arial" w:eastAsia="Calibri" w:hAnsi="Arial" w:cs="Arial"/>
          <w:color w:val="0070C0"/>
          <w:sz w:val="22"/>
          <w:szCs w:val="22"/>
        </w:rPr>
        <w:t xml:space="preserve">prescribed by the EA </w:t>
      </w:r>
      <w:r w:rsidR="00D66722" w:rsidRPr="007D3411">
        <w:rPr>
          <w:rFonts w:ascii="Arial" w:eastAsia="Calibri" w:hAnsi="Arial" w:cs="Arial"/>
          <w:color w:val="0070C0"/>
          <w:sz w:val="22"/>
          <w:szCs w:val="22"/>
        </w:rPr>
        <w:t xml:space="preserve">in </w:t>
      </w:r>
      <w:r w:rsidR="000C41DE" w:rsidRPr="007D3411">
        <w:rPr>
          <w:rFonts w:ascii="Arial" w:eastAsia="Calibri" w:hAnsi="Arial" w:cs="Arial"/>
          <w:color w:val="0070C0"/>
          <w:sz w:val="22"/>
          <w:szCs w:val="22"/>
        </w:rPr>
        <w:t xml:space="preserve">another </w:t>
      </w:r>
      <w:r w:rsidR="007D3411" w:rsidRPr="007D3411">
        <w:rPr>
          <w:rFonts w:ascii="Arial" w:eastAsia="Calibri" w:hAnsi="Arial" w:cs="Arial"/>
          <w:color w:val="0070C0"/>
          <w:sz w:val="22"/>
          <w:szCs w:val="22"/>
        </w:rPr>
        <w:t xml:space="preserve">recent </w:t>
      </w:r>
      <w:r w:rsidR="000C41DE" w:rsidRPr="007D3411">
        <w:rPr>
          <w:rFonts w:ascii="Arial" w:eastAsia="Calibri" w:hAnsi="Arial" w:cs="Arial"/>
          <w:color w:val="0070C0"/>
          <w:sz w:val="22"/>
          <w:szCs w:val="22"/>
        </w:rPr>
        <w:t>application</w:t>
      </w:r>
      <w:r w:rsidR="007D3411" w:rsidRPr="007D3411">
        <w:rPr>
          <w:rFonts w:ascii="Arial" w:eastAsia="Calibri" w:hAnsi="Arial" w:cs="Arial"/>
          <w:color w:val="0070C0"/>
          <w:sz w:val="22"/>
          <w:szCs w:val="22"/>
        </w:rPr>
        <w:t>. Submitted: -</w:t>
      </w:r>
    </w:p>
    <w:p w14:paraId="0722C1BD" w14:textId="77777777" w:rsidR="008F7571" w:rsidRDefault="008F7571" w:rsidP="00530532">
      <w:pPr>
        <w:pStyle w:val="ListParagraph"/>
        <w:spacing w:after="120" w:line="276" w:lineRule="auto"/>
        <w:jc w:val="both"/>
        <w:rPr>
          <w:rFonts w:ascii="Arial" w:eastAsia="Calibri" w:hAnsi="Arial" w:cs="Arial"/>
          <w:color w:val="0070C0"/>
          <w:sz w:val="22"/>
          <w:szCs w:val="22"/>
        </w:rPr>
      </w:pPr>
    </w:p>
    <w:p w14:paraId="549AA53E" w14:textId="4C3F788D" w:rsidR="008F7571" w:rsidRDefault="008F7571" w:rsidP="00530532">
      <w:pPr>
        <w:pStyle w:val="ListParagraph"/>
        <w:spacing w:after="120" w:line="276" w:lineRule="auto"/>
        <w:jc w:val="both"/>
        <w:rPr>
          <w:rFonts w:ascii="Arial" w:eastAsia="Calibri" w:hAnsi="Arial" w:cs="Arial"/>
          <w:color w:val="0070C0"/>
          <w:sz w:val="22"/>
          <w:szCs w:val="22"/>
        </w:rPr>
      </w:pPr>
      <w:r>
        <w:rPr>
          <w:rFonts w:ascii="Arial" w:eastAsia="Calibri" w:hAnsi="Arial" w:cs="Arial"/>
          <w:color w:val="0070C0"/>
          <w:sz w:val="22"/>
          <w:szCs w:val="22"/>
        </w:rPr>
        <w:lastRenderedPageBreak/>
        <w:t xml:space="preserve">Application Variation V003 Odour Management Plan </w:t>
      </w:r>
      <w:r w:rsidR="00633CD7">
        <w:rPr>
          <w:rFonts w:ascii="Arial" w:eastAsia="Calibri" w:hAnsi="Arial" w:cs="Arial"/>
          <w:color w:val="0070C0"/>
          <w:sz w:val="22"/>
          <w:szCs w:val="22"/>
        </w:rPr>
        <w:t>10082026</w:t>
      </w:r>
      <w:r w:rsidR="0033783B">
        <w:rPr>
          <w:rFonts w:ascii="Arial" w:eastAsia="Calibri" w:hAnsi="Arial" w:cs="Arial"/>
          <w:color w:val="0070C0"/>
          <w:sz w:val="22"/>
          <w:szCs w:val="22"/>
        </w:rPr>
        <w:t>.</w:t>
      </w:r>
    </w:p>
    <w:p w14:paraId="2736D087" w14:textId="77777777" w:rsidR="00530532" w:rsidRDefault="00530532" w:rsidP="00530532">
      <w:pPr>
        <w:pStyle w:val="ListParagraph"/>
        <w:spacing w:after="120" w:line="276" w:lineRule="auto"/>
        <w:jc w:val="both"/>
        <w:rPr>
          <w:rFonts w:ascii="Arial" w:eastAsia="Calibri" w:hAnsi="Arial" w:cs="Arial"/>
          <w:color w:val="0070C0"/>
          <w:sz w:val="22"/>
          <w:szCs w:val="22"/>
        </w:rPr>
      </w:pPr>
    </w:p>
    <w:p w14:paraId="44440A77" w14:textId="5DFAEDF1" w:rsidR="00E4115D" w:rsidRDefault="00E8026D" w:rsidP="00B42F32">
      <w:pPr>
        <w:numPr>
          <w:ilvl w:val="0"/>
          <w:numId w:val="1"/>
        </w:numPr>
        <w:spacing w:line="276" w:lineRule="auto"/>
        <w:ind w:left="360"/>
        <w:contextualSpacing/>
        <w:rPr>
          <w:rFonts w:ascii="Arial" w:eastAsia="Calibri" w:hAnsi="Arial" w:cs="Arial"/>
          <w:b/>
          <w:bCs/>
          <w:sz w:val="22"/>
          <w:szCs w:val="22"/>
        </w:rPr>
      </w:pPr>
      <w:r>
        <w:rPr>
          <w:rFonts w:ascii="Arial" w:eastAsia="Calibri" w:hAnsi="Arial" w:cs="Arial"/>
          <w:b/>
          <w:bCs/>
          <w:sz w:val="22"/>
          <w:szCs w:val="22"/>
        </w:rPr>
        <w:t>Site Drainage Plan</w:t>
      </w:r>
    </w:p>
    <w:p w14:paraId="7118A176" w14:textId="6BCF9759" w:rsidR="00E45F61" w:rsidRDefault="00E45F61" w:rsidP="00666F26">
      <w:pPr>
        <w:pStyle w:val="ListParagraph"/>
        <w:numPr>
          <w:ilvl w:val="0"/>
          <w:numId w:val="11"/>
        </w:numPr>
        <w:spacing w:line="276" w:lineRule="auto"/>
        <w:rPr>
          <w:rFonts w:ascii="Arial" w:eastAsia="Calibri" w:hAnsi="Arial" w:cs="Arial"/>
          <w:i/>
          <w:iCs/>
          <w:sz w:val="22"/>
          <w:szCs w:val="22"/>
        </w:rPr>
      </w:pPr>
      <w:r>
        <w:rPr>
          <w:rFonts w:ascii="Arial" w:eastAsia="Calibri" w:hAnsi="Arial" w:cs="Arial"/>
          <w:i/>
          <w:iCs/>
          <w:sz w:val="22"/>
          <w:szCs w:val="22"/>
        </w:rPr>
        <w:t xml:space="preserve">Please </w:t>
      </w:r>
      <w:r w:rsidR="00AE4D57">
        <w:rPr>
          <w:rFonts w:ascii="Arial" w:eastAsia="Calibri" w:hAnsi="Arial" w:cs="Arial"/>
          <w:i/>
          <w:iCs/>
          <w:sz w:val="22"/>
          <w:szCs w:val="22"/>
        </w:rPr>
        <w:t>Update plan to cover following points</w:t>
      </w:r>
    </w:p>
    <w:p w14:paraId="03E0224E" w14:textId="07EB8382" w:rsidR="00E45F61" w:rsidRPr="007B1DC3" w:rsidRDefault="00E45F61" w:rsidP="00666F26">
      <w:pPr>
        <w:pStyle w:val="ListParagraph"/>
        <w:numPr>
          <w:ilvl w:val="0"/>
          <w:numId w:val="11"/>
        </w:numPr>
        <w:spacing w:line="276" w:lineRule="auto"/>
        <w:rPr>
          <w:rFonts w:ascii="Arial" w:eastAsia="Calibri" w:hAnsi="Arial" w:cs="Arial"/>
          <w:i/>
          <w:iCs/>
          <w:sz w:val="22"/>
          <w:szCs w:val="22"/>
          <w:u w:val="single"/>
        </w:rPr>
      </w:pPr>
      <w:r w:rsidRPr="007B1DC3">
        <w:rPr>
          <w:rFonts w:ascii="Arial" w:eastAsia="Calibri" w:hAnsi="Arial" w:cs="Arial"/>
          <w:i/>
          <w:iCs/>
          <w:sz w:val="22"/>
          <w:szCs w:val="22"/>
          <w:u w:val="single"/>
        </w:rPr>
        <w:t>Plan to include:</w:t>
      </w:r>
    </w:p>
    <w:p w14:paraId="68274A31" w14:textId="6628DA79" w:rsidR="00E8026D" w:rsidRDefault="00AC34EE" w:rsidP="00666F26">
      <w:pPr>
        <w:pStyle w:val="ListParagraph"/>
        <w:numPr>
          <w:ilvl w:val="0"/>
          <w:numId w:val="11"/>
        </w:numPr>
        <w:spacing w:line="276" w:lineRule="auto"/>
        <w:rPr>
          <w:rFonts w:ascii="Arial" w:eastAsia="Calibri" w:hAnsi="Arial" w:cs="Arial"/>
          <w:i/>
          <w:iCs/>
          <w:sz w:val="22"/>
          <w:szCs w:val="22"/>
        </w:rPr>
      </w:pPr>
      <w:r>
        <w:rPr>
          <w:rFonts w:ascii="Arial" w:eastAsia="Calibri" w:hAnsi="Arial" w:cs="Arial"/>
          <w:i/>
          <w:iCs/>
          <w:sz w:val="22"/>
          <w:szCs w:val="22"/>
        </w:rPr>
        <w:t>Gable end fan outlets from poultry house 5</w:t>
      </w:r>
      <w:r w:rsidR="00976558">
        <w:rPr>
          <w:rFonts w:ascii="Arial" w:eastAsia="Calibri" w:hAnsi="Arial" w:cs="Arial"/>
          <w:i/>
          <w:iCs/>
          <w:sz w:val="22"/>
          <w:szCs w:val="22"/>
        </w:rPr>
        <w:t xml:space="preserve"> with area included for discharge and  area to either a) contain dust</w:t>
      </w:r>
      <w:r w:rsidR="00DE5D0B">
        <w:rPr>
          <w:rFonts w:ascii="Arial" w:eastAsia="Calibri" w:hAnsi="Arial" w:cs="Arial"/>
          <w:i/>
          <w:iCs/>
          <w:sz w:val="22"/>
          <w:szCs w:val="22"/>
        </w:rPr>
        <w:t xml:space="preserve"> to prevent discharge into drains or </w:t>
      </w:r>
      <w:r w:rsidR="00534E7A">
        <w:rPr>
          <w:rFonts w:ascii="Arial" w:eastAsia="Calibri" w:hAnsi="Arial" w:cs="Arial"/>
          <w:i/>
          <w:iCs/>
          <w:sz w:val="22"/>
          <w:szCs w:val="22"/>
        </w:rPr>
        <w:t xml:space="preserve">b) </w:t>
      </w:r>
      <w:r w:rsidR="00DE5D0B">
        <w:rPr>
          <w:rFonts w:ascii="Arial" w:eastAsia="Calibri" w:hAnsi="Arial" w:cs="Arial"/>
          <w:i/>
          <w:iCs/>
          <w:sz w:val="22"/>
          <w:szCs w:val="22"/>
        </w:rPr>
        <w:t xml:space="preserve">include lightly contaminated drainage </w:t>
      </w:r>
      <w:r w:rsidR="00534E7A">
        <w:rPr>
          <w:rFonts w:ascii="Arial" w:eastAsia="Calibri" w:hAnsi="Arial" w:cs="Arial"/>
          <w:i/>
          <w:iCs/>
          <w:sz w:val="22"/>
          <w:szCs w:val="22"/>
        </w:rPr>
        <w:t xml:space="preserve">arrows and </w:t>
      </w:r>
      <w:r w:rsidR="008E3893">
        <w:rPr>
          <w:rFonts w:ascii="Arial" w:eastAsia="Calibri" w:hAnsi="Arial" w:cs="Arial"/>
          <w:i/>
          <w:iCs/>
          <w:sz w:val="22"/>
          <w:szCs w:val="22"/>
        </w:rPr>
        <w:t>attenuation type for this drainage before leaving boundary</w:t>
      </w:r>
    </w:p>
    <w:p w14:paraId="0EA17929" w14:textId="5CAABB27" w:rsidR="0025727D" w:rsidRDefault="0025727D" w:rsidP="00666F26">
      <w:pPr>
        <w:pStyle w:val="ListParagraph"/>
        <w:numPr>
          <w:ilvl w:val="0"/>
          <w:numId w:val="11"/>
        </w:numPr>
        <w:spacing w:line="276" w:lineRule="auto"/>
        <w:rPr>
          <w:rFonts w:ascii="Arial" w:eastAsia="Calibri" w:hAnsi="Arial" w:cs="Arial"/>
          <w:i/>
          <w:iCs/>
          <w:sz w:val="22"/>
          <w:szCs w:val="22"/>
        </w:rPr>
      </w:pPr>
      <w:r>
        <w:rPr>
          <w:rFonts w:ascii="Arial" w:eastAsia="Calibri" w:hAnsi="Arial" w:cs="Arial"/>
          <w:i/>
          <w:iCs/>
          <w:sz w:val="22"/>
          <w:szCs w:val="22"/>
        </w:rPr>
        <w:t xml:space="preserve">Please confirm pond used for receipt of poultry house </w:t>
      </w:r>
      <w:r w:rsidR="00094715">
        <w:rPr>
          <w:rFonts w:ascii="Arial" w:eastAsia="Calibri" w:hAnsi="Arial" w:cs="Arial"/>
          <w:i/>
          <w:iCs/>
          <w:sz w:val="22"/>
          <w:szCs w:val="22"/>
        </w:rPr>
        <w:t>1–3-yard</w:t>
      </w:r>
      <w:r>
        <w:rPr>
          <w:rFonts w:ascii="Arial" w:eastAsia="Calibri" w:hAnsi="Arial" w:cs="Arial"/>
          <w:i/>
          <w:iCs/>
          <w:sz w:val="22"/>
          <w:szCs w:val="22"/>
        </w:rPr>
        <w:t xml:space="preserve"> area is unlined acting as a soakaway.</w:t>
      </w:r>
    </w:p>
    <w:p w14:paraId="1690BBCE" w14:textId="1611B536" w:rsidR="008E3893" w:rsidRDefault="008E3893" w:rsidP="00666F26">
      <w:pPr>
        <w:pStyle w:val="ListParagraph"/>
        <w:numPr>
          <w:ilvl w:val="0"/>
          <w:numId w:val="11"/>
        </w:numPr>
        <w:spacing w:line="276" w:lineRule="auto"/>
        <w:rPr>
          <w:rFonts w:ascii="Arial" w:eastAsia="Calibri" w:hAnsi="Arial" w:cs="Arial"/>
          <w:i/>
          <w:iCs/>
          <w:sz w:val="22"/>
          <w:szCs w:val="22"/>
        </w:rPr>
      </w:pPr>
      <w:r>
        <w:rPr>
          <w:rFonts w:ascii="Arial" w:eastAsia="Calibri" w:hAnsi="Arial" w:cs="Arial"/>
          <w:i/>
          <w:iCs/>
          <w:sz w:val="22"/>
          <w:szCs w:val="22"/>
        </w:rPr>
        <w:t xml:space="preserve">For poultry houses </w:t>
      </w:r>
      <w:r w:rsidR="00094715">
        <w:rPr>
          <w:rFonts w:ascii="Arial" w:eastAsia="Calibri" w:hAnsi="Arial" w:cs="Arial"/>
          <w:i/>
          <w:iCs/>
          <w:sz w:val="22"/>
          <w:szCs w:val="22"/>
        </w:rPr>
        <w:t>4/5-yard</w:t>
      </w:r>
      <w:r w:rsidR="00AB3599">
        <w:rPr>
          <w:rFonts w:ascii="Arial" w:eastAsia="Calibri" w:hAnsi="Arial" w:cs="Arial"/>
          <w:i/>
          <w:iCs/>
          <w:sz w:val="22"/>
          <w:szCs w:val="22"/>
        </w:rPr>
        <w:t xml:space="preserve"> areas it appears lightly contaminated yard water does not go to </w:t>
      </w:r>
      <w:r w:rsidR="00B46C24">
        <w:rPr>
          <w:rFonts w:ascii="Arial" w:eastAsia="Calibri" w:hAnsi="Arial" w:cs="Arial"/>
          <w:i/>
          <w:iCs/>
          <w:sz w:val="22"/>
          <w:szCs w:val="22"/>
        </w:rPr>
        <w:t xml:space="preserve">pond within boundary. Please address attenuation for these yard areas confirming type of attenuation ,adding to plan and ensuring within installation boundary. </w:t>
      </w:r>
      <w:r w:rsidR="00094715">
        <w:rPr>
          <w:rFonts w:ascii="Arial" w:eastAsia="Calibri" w:hAnsi="Arial" w:cs="Arial"/>
          <w:i/>
          <w:iCs/>
          <w:sz w:val="22"/>
          <w:szCs w:val="22"/>
        </w:rPr>
        <w:t>Specifically,</w:t>
      </w:r>
      <w:r w:rsidR="00B46C24">
        <w:rPr>
          <w:rFonts w:ascii="Arial" w:eastAsia="Calibri" w:hAnsi="Arial" w:cs="Arial"/>
          <w:i/>
          <w:iCs/>
          <w:sz w:val="22"/>
          <w:szCs w:val="22"/>
        </w:rPr>
        <w:t xml:space="preserve"> please address how </w:t>
      </w:r>
      <w:r w:rsidR="006F71F1">
        <w:rPr>
          <w:rFonts w:ascii="Arial" w:eastAsia="Calibri" w:hAnsi="Arial" w:cs="Arial"/>
          <w:i/>
          <w:iCs/>
          <w:sz w:val="22"/>
          <w:szCs w:val="22"/>
        </w:rPr>
        <w:t>drains cannot flow off site without attenuation.</w:t>
      </w:r>
    </w:p>
    <w:p w14:paraId="0C5A36C2" w14:textId="523518E1" w:rsidR="005A7C60" w:rsidRDefault="005A7C60" w:rsidP="00666F26">
      <w:pPr>
        <w:pStyle w:val="ListParagraph"/>
        <w:numPr>
          <w:ilvl w:val="0"/>
          <w:numId w:val="11"/>
        </w:numPr>
        <w:spacing w:line="276" w:lineRule="auto"/>
        <w:rPr>
          <w:rFonts w:ascii="Arial" w:eastAsia="Calibri" w:hAnsi="Arial" w:cs="Arial"/>
          <w:i/>
          <w:iCs/>
          <w:sz w:val="22"/>
          <w:szCs w:val="22"/>
        </w:rPr>
      </w:pPr>
      <w:r>
        <w:rPr>
          <w:rFonts w:ascii="Arial" w:eastAsia="Calibri" w:hAnsi="Arial" w:cs="Arial"/>
          <w:i/>
          <w:iCs/>
          <w:sz w:val="22"/>
          <w:szCs w:val="22"/>
        </w:rPr>
        <w:t>For each discharge of light contaminated yard water from boundary please ensure attenuation in place.</w:t>
      </w:r>
    </w:p>
    <w:p w14:paraId="1DE47A3F" w14:textId="77777777" w:rsidR="00534E7A" w:rsidRDefault="00534E7A" w:rsidP="00666F26">
      <w:pPr>
        <w:pStyle w:val="ListParagraph"/>
        <w:spacing w:line="276" w:lineRule="auto"/>
        <w:rPr>
          <w:rFonts w:ascii="Arial" w:eastAsia="Calibri" w:hAnsi="Arial" w:cs="Arial"/>
          <w:i/>
          <w:iCs/>
          <w:sz w:val="22"/>
          <w:szCs w:val="22"/>
        </w:rPr>
      </w:pPr>
    </w:p>
    <w:p w14:paraId="75171A3D" w14:textId="77777777" w:rsidR="003156A8" w:rsidRDefault="0033783B" w:rsidP="00666F26">
      <w:pPr>
        <w:pStyle w:val="ListParagraph"/>
        <w:spacing w:line="276" w:lineRule="auto"/>
        <w:jc w:val="both"/>
        <w:rPr>
          <w:rFonts w:ascii="Arial" w:eastAsia="Calibri" w:hAnsi="Arial" w:cs="Arial"/>
          <w:color w:val="0070C0"/>
          <w:sz w:val="22"/>
          <w:szCs w:val="22"/>
        </w:rPr>
      </w:pPr>
      <w:r w:rsidRPr="003220B2">
        <w:rPr>
          <w:rFonts w:ascii="Arial" w:eastAsia="Calibri" w:hAnsi="Arial" w:cs="Arial"/>
          <w:color w:val="0070C0"/>
          <w:sz w:val="22"/>
          <w:szCs w:val="22"/>
        </w:rPr>
        <w:t xml:space="preserve">Updated the </w:t>
      </w:r>
      <w:r w:rsidR="00E6372E" w:rsidRPr="003220B2">
        <w:rPr>
          <w:rFonts w:ascii="Arial" w:eastAsia="Calibri" w:hAnsi="Arial" w:cs="Arial"/>
          <w:color w:val="0070C0"/>
          <w:sz w:val="22"/>
          <w:szCs w:val="22"/>
        </w:rPr>
        <w:t>Drainage Schematic</w:t>
      </w:r>
      <w:r w:rsidR="00EB33A5" w:rsidRPr="003220B2">
        <w:rPr>
          <w:rFonts w:ascii="Arial" w:eastAsia="Calibri" w:hAnsi="Arial" w:cs="Arial"/>
          <w:color w:val="0070C0"/>
          <w:sz w:val="22"/>
          <w:szCs w:val="22"/>
        </w:rPr>
        <w:t xml:space="preserve"> </w:t>
      </w:r>
      <w:r w:rsidR="00D74A74">
        <w:rPr>
          <w:rFonts w:ascii="Arial" w:eastAsia="Calibri" w:hAnsi="Arial" w:cs="Arial"/>
          <w:color w:val="0070C0"/>
          <w:sz w:val="22"/>
          <w:szCs w:val="22"/>
        </w:rPr>
        <w:t xml:space="preserve">and labelling </w:t>
      </w:r>
      <w:r w:rsidR="00EB33A5" w:rsidRPr="003220B2">
        <w:rPr>
          <w:rFonts w:ascii="Arial" w:eastAsia="Calibri" w:hAnsi="Arial" w:cs="Arial"/>
          <w:color w:val="0070C0"/>
          <w:sz w:val="22"/>
          <w:szCs w:val="22"/>
        </w:rPr>
        <w:t xml:space="preserve">for all the points. </w:t>
      </w:r>
    </w:p>
    <w:p w14:paraId="1BF080D9" w14:textId="77777777" w:rsidR="003156A8" w:rsidRDefault="003156A8" w:rsidP="00666F26">
      <w:pPr>
        <w:pStyle w:val="ListParagraph"/>
        <w:spacing w:line="276" w:lineRule="auto"/>
        <w:jc w:val="both"/>
        <w:rPr>
          <w:rFonts w:ascii="Arial" w:eastAsia="Calibri" w:hAnsi="Arial" w:cs="Arial"/>
          <w:color w:val="0070C0"/>
          <w:sz w:val="22"/>
          <w:szCs w:val="22"/>
        </w:rPr>
      </w:pPr>
    </w:p>
    <w:p w14:paraId="2EEE2317" w14:textId="40294602" w:rsidR="003156A8" w:rsidRDefault="00155118" w:rsidP="00666F26">
      <w:pPr>
        <w:pStyle w:val="ListParagraph"/>
        <w:spacing w:line="276" w:lineRule="auto"/>
        <w:jc w:val="both"/>
        <w:rPr>
          <w:rFonts w:ascii="Arial" w:eastAsia="Calibri" w:hAnsi="Arial" w:cs="Arial"/>
          <w:color w:val="0070C0"/>
          <w:sz w:val="22"/>
          <w:szCs w:val="22"/>
        </w:rPr>
      </w:pPr>
      <w:r>
        <w:rPr>
          <w:rFonts w:ascii="Arial" w:eastAsia="Calibri" w:hAnsi="Arial" w:cs="Arial"/>
          <w:color w:val="0070C0"/>
          <w:sz w:val="22"/>
          <w:szCs w:val="22"/>
        </w:rPr>
        <w:t xml:space="preserve">Applying to </w:t>
      </w:r>
      <w:r w:rsidR="00EB33A5" w:rsidRPr="003220B2">
        <w:rPr>
          <w:rFonts w:ascii="Arial" w:eastAsia="Calibri" w:hAnsi="Arial" w:cs="Arial"/>
          <w:color w:val="0070C0"/>
          <w:sz w:val="22"/>
          <w:szCs w:val="22"/>
        </w:rPr>
        <w:t>enclos</w:t>
      </w:r>
      <w:r w:rsidR="004F1F9B">
        <w:rPr>
          <w:rFonts w:ascii="Arial" w:eastAsia="Calibri" w:hAnsi="Arial" w:cs="Arial"/>
          <w:color w:val="0070C0"/>
          <w:sz w:val="22"/>
          <w:szCs w:val="22"/>
        </w:rPr>
        <w:t>e</w:t>
      </w:r>
      <w:r w:rsidR="00EB33A5" w:rsidRPr="003220B2">
        <w:rPr>
          <w:rFonts w:ascii="Arial" w:eastAsia="Calibri" w:hAnsi="Arial" w:cs="Arial"/>
          <w:color w:val="0070C0"/>
          <w:sz w:val="22"/>
          <w:szCs w:val="22"/>
        </w:rPr>
        <w:t xml:space="preserve"> the </w:t>
      </w:r>
      <w:r w:rsidR="00AF247D">
        <w:rPr>
          <w:rFonts w:ascii="Arial" w:eastAsia="Calibri" w:hAnsi="Arial" w:cs="Arial"/>
          <w:color w:val="0070C0"/>
          <w:sz w:val="22"/>
          <w:szCs w:val="22"/>
        </w:rPr>
        <w:t xml:space="preserve">solid wall underground pipe and </w:t>
      </w:r>
      <w:r w:rsidR="001160F4">
        <w:rPr>
          <w:rFonts w:ascii="Arial" w:eastAsia="Calibri" w:hAnsi="Arial" w:cs="Arial"/>
          <w:color w:val="0070C0"/>
          <w:sz w:val="22"/>
          <w:szCs w:val="22"/>
        </w:rPr>
        <w:t xml:space="preserve">the </w:t>
      </w:r>
      <w:r w:rsidR="00EB33A5" w:rsidRPr="003220B2">
        <w:rPr>
          <w:rFonts w:ascii="Arial" w:eastAsia="Calibri" w:hAnsi="Arial" w:cs="Arial"/>
          <w:color w:val="0070C0"/>
          <w:sz w:val="22"/>
          <w:szCs w:val="22"/>
        </w:rPr>
        <w:t>ditch</w:t>
      </w:r>
      <w:r w:rsidR="00FA614C" w:rsidRPr="003220B2">
        <w:rPr>
          <w:rFonts w:ascii="Arial" w:eastAsia="Calibri" w:hAnsi="Arial" w:cs="Arial"/>
          <w:color w:val="0070C0"/>
          <w:sz w:val="22"/>
          <w:szCs w:val="22"/>
        </w:rPr>
        <w:t xml:space="preserve"> on </w:t>
      </w:r>
      <w:r w:rsidR="00A44693" w:rsidRPr="003220B2">
        <w:rPr>
          <w:rFonts w:ascii="Arial" w:eastAsia="Calibri" w:hAnsi="Arial" w:cs="Arial"/>
          <w:color w:val="0070C0"/>
          <w:sz w:val="22"/>
          <w:szCs w:val="22"/>
        </w:rPr>
        <w:t>the north side of the farmyard</w:t>
      </w:r>
      <w:r w:rsidR="001160F4">
        <w:rPr>
          <w:rFonts w:ascii="Arial" w:eastAsia="Calibri" w:hAnsi="Arial" w:cs="Arial"/>
          <w:color w:val="0070C0"/>
          <w:sz w:val="22"/>
          <w:szCs w:val="22"/>
        </w:rPr>
        <w:t xml:space="preserve">. The ditch </w:t>
      </w:r>
      <w:r w:rsidR="00011E8C">
        <w:rPr>
          <w:rFonts w:ascii="Arial" w:eastAsia="Calibri" w:hAnsi="Arial" w:cs="Arial"/>
          <w:color w:val="0070C0"/>
          <w:sz w:val="22"/>
          <w:szCs w:val="22"/>
        </w:rPr>
        <w:t xml:space="preserve">is </w:t>
      </w:r>
      <w:r w:rsidR="00FA614C" w:rsidRPr="003220B2">
        <w:rPr>
          <w:rFonts w:ascii="Arial" w:eastAsia="Calibri" w:hAnsi="Arial" w:cs="Arial"/>
          <w:color w:val="0070C0"/>
          <w:sz w:val="22"/>
          <w:szCs w:val="22"/>
        </w:rPr>
        <w:t xml:space="preserve">already </w:t>
      </w:r>
      <w:r w:rsidR="00D22A01">
        <w:rPr>
          <w:rFonts w:ascii="Arial" w:eastAsia="Calibri" w:hAnsi="Arial" w:cs="Arial"/>
          <w:color w:val="0070C0"/>
          <w:sz w:val="22"/>
          <w:szCs w:val="22"/>
        </w:rPr>
        <w:t xml:space="preserve">providing </w:t>
      </w:r>
      <w:r w:rsidR="00011E8C">
        <w:rPr>
          <w:rFonts w:ascii="Arial" w:eastAsia="Calibri" w:hAnsi="Arial" w:cs="Arial"/>
          <w:color w:val="0070C0"/>
          <w:sz w:val="22"/>
          <w:szCs w:val="22"/>
        </w:rPr>
        <w:t xml:space="preserve">the </w:t>
      </w:r>
      <w:r w:rsidR="00FA614C" w:rsidRPr="003220B2">
        <w:rPr>
          <w:rFonts w:ascii="Arial" w:eastAsia="Calibri" w:hAnsi="Arial" w:cs="Arial"/>
          <w:color w:val="0070C0"/>
          <w:sz w:val="22"/>
          <w:szCs w:val="22"/>
        </w:rPr>
        <w:t xml:space="preserve">attenuation </w:t>
      </w:r>
      <w:r w:rsidR="002C1D9D">
        <w:rPr>
          <w:rFonts w:ascii="Arial" w:eastAsia="Calibri" w:hAnsi="Arial" w:cs="Arial"/>
          <w:color w:val="0070C0"/>
          <w:sz w:val="22"/>
          <w:szCs w:val="22"/>
        </w:rPr>
        <w:t xml:space="preserve">of the </w:t>
      </w:r>
      <w:r w:rsidR="003208A2" w:rsidRPr="003220B2">
        <w:rPr>
          <w:rFonts w:ascii="Arial" w:eastAsia="Calibri" w:hAnsi="Arial" w:cs="Arial"/>
          <w:color w:val="0070C0"/>
          <w:sz w:val="22"/>
          <w:szCs w:val="22"/>
        </w:rPr>
        <w:t xml:space="preserve">lightly contaminated </w:t>
      </w:r>
      <w:r w:rsidR="00277903" w:rsidRPr="003220B2">
        <w:rPr>
          <w:rFonts w:ascii="Arial" w:eastAsia="Calibri" w:hAnsi="Arial" w:cs="Arial"/>
          <w:color w:val="0070C0"/>
          <w:sz w:val="22"/>
          <w:szCs w:val="22"/>
        </w:rPr>
        <w:t>surface water runoff the concrete apron</w:t>
      </w:r>
      <w:r w:rsidR="00A4525E">
        <w:rPr>
          <w:rFonts w:ascii="Arial" w:eastAsia="Calibri" w:hAnsi="Arial" w:cs="Arial"/>
          <w:color w:val="0070C0"/>
          <w:sz w:val="22"/>
          <w:szCs w:val="22"/>
        </w:rPr>
        <w:t xml:space="preserve"> for </w:t>
      </w:r>
      <w:r w:rsidR="007E2F1D">
        <w:rPr>
          <w:rFonts w:ascii="Arial" w:eastAsia="Calibri" w:hAnsi="Arial" w:cs="Arial"/>
          <w:color w:val="0070C0"/>
          <w:sz w:val="22"/>
          <w:szCs w:val="22"/>
        </w:rPr>
        <w:t xml:space="preserve">all the </w:t>
      </w:r>
      <w:r w:rsidR="00A4525E">
        <w:rPr>
          <w:rFonts w:ascii="Arial" w:eastAsia="Calibri" w:hAnsi="Arial" w:cs="Arial"/>
          <w:color w:val="0070C0"/>
          <w:sz w:val="22"/>
          <w:szCs w:val="22"/>
        </w:rPr>
        <w:t>poultry houses 1-5</w:t>
      </w:r>
      <w:r w:rsidR="004345B1">
        <w:rPr>
          <w:rFonts w:ascii="Arial" w:eastAsia="Calibri" w:hAnsi="Arial" w:cs="Arial"/>
          <w:color w:val="0070C0"/>
          <w:sz w:val="22"/>
          <w:szCs w:val="22"/>
        </w:rPr>
        <w:t xml:space="preserve">. </w:t>
      </w:r>
    </w:p>
    <w:p w14:paraId="1CC2D8C2" w14:textId="77777777" w:rsidR="003156A8" w:rsidRDefault="003156A8" w:rsidP="00666F26">
      <w:pPr>
        <w:pStyle w:val="ListParagraph"/>
        <w:spacing w:line="276" w:lineRule="auto"/>
        <w:jc w:val="both"/>
        <w:rPr>
          <w:rFonts w:ascii="Arial" w:eastAsia="Calibri" w:hAnsi="Arial" w:cs="Arial"/>
          <w:color w:val="0070C0"/>
          <w:sz w:val="22"/>
          <w:szCs w:val="22"/>
        </w:rPr>
      </w:pPr>
    </w:p>
    <w:p w14:paraId="6CFEB0CA" w14:textId="77777777" w:rsidR="00527CE1" w:rsidRDefault="00155118" w:rsidP="00666F26">
      <w:pPr>
        <w:pStyle w:val="ListParagraph"/>
        <w:spacing w:line="276" w:lineRule="auto"/>
        <w:jc w:val="both"/>
        <w:rPr>
          <w:rFonts w:ascii="Arial" w:eastAsia="Calibri" w:hAnsi="Arial" w:cs="Arial"/>
          <w:color w:val="0070C0"/>
          <w:sz w:val="22"/>
          <w:szCs w:val="22"/>
        </w:rPr>
      </w:pPr>
      <w:r>
        <w:rPr>
          <w:rFonts w:ascii="Arial" w:eastAsia="Calibri" w:hAnsi="Arial" w:cs="Arial"/>
          <w:color w:val="0070C0"/>
          <w:sz w:val="22"/>
          <w:szCs w:val="22"/>
        </w:rPr>
        <w:t xml:space="preserve">Applying </w:t>
      </w:r>
      <w:r w:rsidR="003156A8">
        <w:rPr>
          <w:rFonts w:ascii="Arial" w:eastAsia="Calibri" w:hAnsi="Arial" w:cs="Arial"/>
          <w:color w:val="0070C0"/>
          <w:sz w:val="22"/>
          <w:szCs w:val="22"/>
        </w:rPr>
        <w:t>to e</w:t>
      </w:r>
      <w:r w:rsidR="00E217A1">
        <w:rPr>
          <w:rFonts w:ascii="Arial" w:eastAsia="Calibri" w:hAnsi="Arial" w:cs="Arial"/>
          <w:color w:val="0070C0"/>
          <w:sz w:val="22"/>
          <w:szCs w:val="22"/>
        </w:rPr>
        <w:t>n</w:t>
      </w:r>
      <w:r w:rsidR="007E2F1D">
        <w:rPr>
          <w:rFonts w:ascii="Arial" w:eastAsia="Calibri" w:hAnsi="Arial" w:cs="Arial"/>
          <w:color w:val="0070C0"/>
          <w:sz w:val="22"/>
          <w:szCs w:val="22"/>
        </w:rPr>
        <w:t>clos</w:t>
      </w:r>
      <w:r w:rsidR="004F1F9B">
        <w:rPr>
          <w:rFonts w:ascii="Arial" w:eastAsia="Calibri" w:hAnsi="Arial" w:cs="Arial"/>
          <w:color w:val="0070C0"/>
          <w:sz w:val="22"/>
          <w:szCs w:val="22"/>
        </w:rPr>
        <w:t>e</w:t>
      </w:r>
      <w:r w:rsidR="007E2F1D">
        <w:rPr>
          <w:rFonts w:ascii="Arial" w:eastAsia="Calibri" w:hAnsi="Arial" w:cs="Arial"/>
          <w:color w:val="0070C0"/>
          <w:sz w:val="22"/>
          <w:szCs w:val="22"/>
        </w:rPr>
        <w:t xml:space="preserve"> the </w:t>
      </w:r>
      <w:r w:rsidR="009A0711">
        <w:rPr>
          <w:rFonts w:ascii="Arial" w:eastAsia="Calibri" w:hAnsi="Arial" w:cs="Arial"/>
          <w:color w:val="0070C0"/>
          <w:sz w:val="22"/>
          <w:szCs w:val="22"/>
        </w:rPr>
        <w:t>pond inside the boundary</w:t>
      </w:r>
      <w:r w:rsidR="004345B1">
        <w:rPr>
          <w:rFonts w:ascii="Arial" w:eastAsia="Calibri" w:hAnsi="Arial" w:cs="Arial"/>
          <w:color w:val="0070C0"/>
          <w:sz w:val="22"/>
          <w:szCs w:val="22"/>
        </w:rPr>
        <w:t xml:space="preserve"> </w:t>
      </w:r>
      <w:r w:rsidR="00F3513D">
        <w:rPr>
          <w:rFonts w:ascii="Arial" w:eastAsia="Calibri" w:hAnsi="Arial" w:cs="Arial"/>
          <w:color w:val="0070C0"/>
          <w:sz w:val="22"/>
          <w:szCs w:val="22"/>
        </w:rPr>
        <w:t xml:space="preserve">on account it is also already </w:t>
      </w:r>
      <w:r w:rsidR="00743489">
        <w:rPr>
          <w:rFonts w:ascii="Arial" w:eastAsia="Calibri" w:hAnsi="Arial" w:cs="Arial"/>
          <w:color w:val="0070C0"/>
          <w:sz w:val="22"/>
          <w:szCs w:val="22"/>
        </w:rPr>
        <w:t xml:space="preserve">providing </w:t>
      </w:r>
      <w:r w:rsidR="00F3570A">
        <w:rPr>
          <w:rFonts w:ascii="Arial" w:eastAsia="Calibri" w:hAnsi="Arial" w:cs="Arial"/>
          <w:color w:val="0070C0"/>
          <w:sz w:val="22"/>
          <w:szCs w:val="22"/>
        </w:rPr>
        <w:t xml:space="preserve">a </w:t>
      </w:r>
      <w:r w:rsidR="003F0C6E">
        <w:rPr>
          <w:rFonts w:ascii="Arial" w:eastAsia="Calibri" w:hAnsi="Arial" w:cs="Arial"/>
          <w:color w:val="0070C0"/>
          <w:sz w:val="22"/>
          <w:szCs w:val="22"/>
        </w:rPr>
        <w:t xml:space="preserve">soakaway </w:t>
      </w:r>
      <w:r w:rsidR="00F3570A">
        <w:rPr>
          <w:rFonts w:ascii="Arial" w:eastAsia="Calibri" w:hAnsi="Arial" w:cs="Arial"/>
          <w:color w:val="0070C0"/>
          <w:sz w:val="22"/>
          <w:szCs w:val="22"/>
        </w:rPr>
        <w:t xml:space="preserve">for  roof </w:t>
      </w:r>
      <w:r w:rsidR="004345B1">
        <w:rPr>
          <w:rFonts w:ascii="Arial" w:eastAsia="Calibri" w:hAnsi="Arial" w:cs="Arial"/>
          <w:color w:val="0070C0"/>
          <w:sz w:val="22"/>
          <w:szCs w:val="22"/>
        </w:rPr>
        <w:t xml:space="preserve">water runoff from houses </w:t>
      </w:r>
      <w:r w:rsidR="008A717F">
        <w:rPr>
          <w:rFonts w:ascii="Arial" w:eastAsia="Calibri" w:hAnsi="Arial" w:cs="Arial"/>
          <w:color w:val="0070C0"/>
          <w:sz w:val="22"/>
          <w:szCs w:val="22"/>
        </w:rPr>
        <w:t>1-3</w:t>
      </w:r>
      <w:r w:rsidR="00F3570A">
        <w:rPr>
          <w:rFonts w:ascii="Arial" w:eastAsia="Calibri" w:hAnsi="Arial" w:cs="Arial"/>
          <w:color w:val="0070C0"/>
          <w:sz w:val="22"/>
          <w:szCs w:val="22"/>
        </w:rPr>
        <w:t xml:space="preserve"> and conveys </w:t>
      </w:r>
      <w:r w:rsidR="00CD2593">
        <w:rPr>
          <w:rFonts w:ascii="Arial" w:eastAsia="Calibri" w:hAnsi="Arial" w:cs="Arial"/>
          <w:color w:val="0070C0"/>
          <w:sz w:val="22"/>
          <w:szCs w:val="22"/>
        </w:rPr>
        <w:t xml:space="preserve">any </w:t>
      </w:r>
      <w:r w:rsidR="00B54C91">
        <w:rPr>
          <w:rFonts w:ascii="Arial" w:eastAsia="Calibri" w:hAnsi="Arial" w:cs="Arial"/>
          <w:color w:val="0070C0"/>
          <w:sz w:val="22"/>
          <w:szCs w:val="22"/>
        </w:rPr>
        <w:t xml:space="preserve">excess into the inlet </w:t>
      </w:r>
      <w:r w:rsidR="00610963">
        <w:rPr>
          <w:rFonts w:ascii="Arial" w:eastAsia="Calibri" w:hAnsi="Arial" w:cs="Arial"/>
          <w:color w:val="0070C0"/>
          <w:sz w:val="22"/>
          <w:szCs w:val="22"/>
        </w:rPr>
        <w:t>and offsite</w:t>
      </w:r>
      <w:r w:rsidR="008A717F">
        <w:rPr>
          <w:rFonts w:ascii="Arial" w:eastAsia="Calibri" w:hAnsi="Arial" w:cs="Arial"/>
          <w:color w:val="0070C0"/>
          <w:sz w:val="22"/>
          <w:szCs w:val="22"/>
        </w:rPr>
        <w:t>.</w:t>
      </w:r>
      <w:r w:rsidR="00D74A74">
        <w:rPr>
          <w:rFonts w:ascii="Arial" w:eastAsia="Calibri" w:hAnsi="Arial" w:cs="Arial"/>
          <w:color w:val="0070C0"/>
          <w:sz w:val="22"/>
          <w:szCs w:val="22"/>
        </w:rPr>
        <w:t xml:space="preserve"> </w:t>
      </w:r>
    </w:p>
    <w:p w14:paraId="4E4A17F8" w14:textId="77777777" w:rsidR="00527CE1" w:rsidRDefault="00527CE1" w:rsidP="00666F26">
      <w:pPr>
        <w:pStyle w:val="ListParagraph"/>
        <w:spacing w:line="276" w:lineRule="auto"/>
        <w:jc w:val="both"/>
        <w:rPr>
          <w:rFonts w:ascii="Arial" w:eastAsia="Calibri" w:hAnsi="Arial" w:cs="Arial"/>
          <w:color w:val="0070C0"/>
          <w:sz w:val="22"/>
          <w:szCs w:val="22"/>
        </w:rPr>
      </w:pPr>
    </w:p>
    <w:p w14:paraId="6D77F49C" w14:textId="3A1E0E96" w:rsidR="002A7457" w:rsidRDefault="00225A20" w:rsidP="00666F26">
      <w:pPr>
        <w:pStyle w:val="ListParagraph"/>
        <w:spacing w:line="276" w:lineRule="auto"/>
        <w:jc w:val="both"/>
        <w:rPr>
          <w:rFonts w:ascii="Arial" w:eastAsia="Calibri" w:hAnsi="Arial" w:cs="Arial"/>
          <w:color w:val="0070C0"/>
          <w:sz w:val="22"/>
          <w:szCs w:val="22"/>
        </w:rPr>
      </w:pPr>
      <w:r>
        <w:rPr>
          <w:rFonts w:ascii="Arial" w:eastAsia="Calibri" w:hAnsi="Arial" w:cs="Arial"/>
          <w:color w:val="0070C0"/>
          <w:sz w:val="22"/>
          <w:szCs w:val="22"/>
        </w:rPr>
        <w:t>Plus, u</w:t>
      </w:r>
      <w:r w:rsidR="00527CE1">
        <w:rPr>
          <w:rFonts w:ascii="Arial" w:eastAsia="Calibri" w:hAnsi="Arial" w:cs="Arial"/>
          <w:color w:val="0070C0"/>
          <w:sz w:val="22"/>
          <w:szCs w:val="22"/>
        </w:rPr>
        <w:t>pdated</w:t>
      </w:r>
      <w:r w:rsidR="00F17FF3">
        <w:rPr>
          <w:rFonts w:ascii="Arial" w:eastAsia="Calibri" w:hAnsi="Arial" w:cs="Arial"/>
          <w:color w:val="0070C0"/>
          <w:sz w:val="22"/>
          <w:szCs w:val="22"/>
        </w:rPr>
        <w:t xml:space="preserve"> the site condition report </w:t>
      </w:r>
      <w:r w:rsidR="003C4019">
        <w:rPr>
          <w:rFonts w:ascii="Arial" w:eastAsia="Calibri" w:hAnsi="Arial" w:cs="Arial"/>
          <w:color w:val="0070C0"/>
          <w:sz w:val="22"/>
          <w:szCs w:val="22"/>
        </w:rPr>
        <w:t xml:space="preserve">on p1, </w:t>
      </w:r>
      <w:r w:rsidR="00F20B17">
        <w:rPr>
          <w:rFonts w:ascii="Arial" w:eastAsia="Calibri" w:hAnsi="Arial" w:cs="Arial"/>
          <w:color w:val="0070C0"/>
          <w:sz w:val="22"/>
          <w:szCs w:val="22"/>
        </w:rPr>
        <w:t>under</w:t>
      </w:r>
      <w:r w:rsidR="00A922F8">
        <w:rPr>
          <w:rFonts w:ascii="Arial" w:eastAsia="Calibri" w:hAnsi="Arial" w:cs="Arial"/>
          <w:color w:val="0070C0"/>
          <w:sz w:val="22"/>
          <w:szCs w:val="22"/>
        </w:rPr>
        <w:t xml:space="preserve"> surface waters, hydrology &amp; catchment on p4</w:t>
      </w:r>
      <w:r w:rsidR="00B84F90">
        <w:rPr>
          <w:rFonts w:ascii="Arial" w:eastAsia="Calibri" w:hAnsi="Arial" w:cs="Arial"/>
          <w:color w:val="0070C0"/>
          <w:sz w:val="22"/>
          <w:szCs w:val="22"/>
        </w:rPr>
        <w:t xml:space="preserve">, under historical land uses on p6 </w:t>
      </w:r>
      <w:r w:rsidR="00A922F8">
        <w:rPr>
          <w:rFonts w:ascii="Arial" w:eastAsia="Calibri" w:hAnsi="Arial" w:cs="Arial"/>
          <w:color w:val="0070C0"/>
          <w:sz w:val="22"/>
          <w:szCs w:val="22"/>
        </w:rPr>
        <w:t>and</w:t>
      </w:r>
      <w:r w:rsidR="00F20B17">
        <w:rPr>
          <w:rFonts w:ascii="Arial" w:eastAsia="Calibri" w:hAnsi="Arial" w:cs="Arial"/>
          <w:color w:val="0070C0"/>
          <w:sz w:val="22"/>
          <w:szCs w:val="22"/>
        </w:rPr>
        <w:t xml:space="preserve"> under changes to the activity boundary on </w:t>
      </w:r>
      <w:r w:rsidR="001139DB">
        <w:rPr>
          <w:rFonts w:ascii="Arial" w:eastAsia="Calibri" w:hAnsi="Arial" w:cs="Arial"/>
          <w:color w:val="0070C0"/>
          <w:sz w:val="22"/>
          <w:szCs w:val="22"/>
        </w:rPr>
        <w:t xml:space="preserve">p9. </w:t>
      </w:r>
      <w:r w:rsidR="00D74A74">
        <w:rPr>
          <w:rFonts w:ascii="Arial" w:eastAsia="Calibri" w:hAnsi="Arial" w:cs="Arial"/>
          <w:color w:val="0070C0"/>
          <w:sz w:val="22"/>
          <w:szCs w:val="22"/>
        </w:rPr>
        <w:t xml:space="preserve">Submitted:- </w:t>
      </w:r>
    </w:p>
    <w:p w14:paraId="1B59A886" w14:textId="77777777" w:rsidR="00D74A74" w:rsidRDefault="00D74A74" w:rsidP="00666F26">
      <w:pPr>
        <w:pStyle w:val="ListParagraph"/>
        <w:spacing w:after="0" w:line="276" w:lineRule="auto"/>
        <w:jc w:val="both"/>
        <w:rPr>
          <w:rFonts w:ascii="Arial" w:eastAsia="Calibri" w:hAnsi="Arial" w:cs="Arial"/>
          <w:color w:val="0070C0"/>
          <w:sz w:val="22"/>
          <w:szCs w:val="22"/>
        </w:rPr>
      </w:pPr>
    </w:p>
    <w:p w14:paraId="574ED23C" w14:textId="6A41ABE3" w:rsidR="00D74A74" w:rsidRDefault="00D74A74" w:rsidP="00666F26">
      <w:pPr>
        <w:pStyle w:val="ListParagraph"/>
        <w:spacing w:after="0" w:line="276" w:lineRule="auto"/>
        <w:jc w:val="both"/>
        <w:rPr>
          <w:rFonts w:ascii="Arial" w:eastAsia="Calibri" w:hAnsi="Arial" w:cs="Arial"/>
          <w:color w:val="0070C0"/>
          <w:sz w:val="22"/>
          <w:szCs w:val="22"/>
        </w:rPr>
      </w:pPr>
      <w:r>
        <w:rPr>
          <w:rFonts w:ascii="Arial" w:eastAsia="Calibri" w:hAnsi="Arial" w:cs="Arial"/>
          <w:color w:val="0070C0"/>
          <w:sz w:val="22"/>
          <w:szCs w:val="22"/>
        </w:rPr>
        <w:t xml:space="preserve">Application Variation V003 Drainage Schematic </w:t>
      </w:r>
      <w:r w:rsidR="002C1D9D">
        <w:rPr>
          <w:rFonts w:ascii="Arial" w:eastAsia="Calibri" w:hAnsi="Arial" w:cs="Arial"/>
          <w:color w:val="0070C0"/>
          <w:sz w:val="22"/>
          <w:szCs w:val="22"/>
        </w:rPr>
        <w:t>09082026</w:t>
      </w:r>
    </w:p>
    <w:p w14:paraId="3D0FF36B" w14:textId="493AA7BC" w:rsidR="001139DB" w:rsidRDefault="001139DB" w:rsidP="00666F26">
      <w:pPr>
        <w:pStyle w:val="ListParagraph"/>
        <w:spacing w:after="0" w:line="276" w:lineRule="auto"/>
        <w:jc w:val="both"/>
        <w:rPr>
          <w:rFonts w:ascii="Arial" w:eastAsia="Calibri" w:hAnsi="Arial" w:cs="Arial"/>
          <w:color w:val="0070C0"/>
          <w:sz w:val="22"/>
          <w:szCs w:val="22"/>
        </w:rPr>
      </w:pPr>
      <w:r>
        <w:rPr>
          <w:rFonts w:ascii="Arial" w:eastAsia="Calibri" w:hAnsi="Arial" w:cs="Arial"/>
          <w:color w:val="0070C0"/>
          <w:sz w:val="22"/>
          <w:szCs w:val="22"/>
        </w:rPr>
        <w:t xml:space="preserve">Application Variation V003 Site Condition Report </w:t>
      </w:r>
      <w:r w:rsidR="00FF4011">
        <w:rPr>
          <w:rFonts w:ascii="Arial" w:eastAsia="Calibri" w:hAnsi="Arial" w:cs="Arial"/>
          <w:color w:val="0070C0"/>
          <w:sz w:val="22"/>
          <w:szCs w:val="22"/>
        </w:rPr>
        <w:t>10082026.</w:t>
      </w:r>
    </w:p>
    <w:p w14:paraId="261611FA" w14:textId="77777777" w:rsidR="006F4A38" w:rsidRPr="001948CA" w:rsidRDefault="006F4A38" w:rsidP="00666F26">
      <w:pPr>
        <w:pStyle w:val="ListParagraph"/>
        <w:spacing w:after="0" w:line="276" w:lineRule="auto"/>
        <w:jc w:val="both"/>
        <w:rPr>
          <w:rFonts w:ascii="Arial" w:eastAsia="Calibri" w:hAnsi="Arial" w:cs="Arial"/>
          <w:color w:val="0070C0"/>
          <w:sz w:val="22"/>
          <w:szCs w:val="22"/>
        </w:rPr>
      </w:pPr>
    </w:p>
    <w:p w14:paraId="71FA2A60" w14:textId="77777777" w:rsidR="001106FA" w:rsidRPr="001948CA" w:rsidRDefault="001106FA" w:rsidP="00B42F32">
      <w:pPr>
        <w:numPr>
          <w:ilvl w:val="0"/>
          <w:numId w:val="1"/>
        </w:numPr>
        <w:spacing w:after="0" w:line="276" w:lineRule="auto"/>
        <w:ind w:left="360"/>
        <w:contextualSpacing/>
        <w:rPr>
          <w:rFonts w:ascii="Arial" w:eastAsia="Calibri" w:hAnsi="Arial" w:cs="Arial"/>
          <w:b/>
          <w:bCs/>
          <w:sz w:val="22"/>
          <w:szCs w:val="22"/>
        </w:rPr>
      </w:pPr>
      <w:r w:rsidRPr="001948CA">
        <w:rPr>
          <w:rFonts w:ascii="Arial" w:eastAsia="Calibri" w:hAnsi="Arial" w:cs="Arial"/>
          <w:b/>
          <w:bCs/>
          <w:sz w:val="22"/>
          <w:szCs w:val="22"/>
        </w:rPr>
        <w:t>Tech standards document</w:t>
      </w:r>
    </w:p>
    <w:p w14:paraId="25389844" w14:textId="77777777" w:rsidR="001106FA" w:rsidRPr="001948CA" w:rsidRDefault="001106FA" w:rsidP="00666F26">
      <w:pPr>
        <w:pStyle w:val="ListParagraph"/>
        <w:numPr>
          <w:ilvl w:val="0"/>
          <w:numId w:val="13"/>
        </w:numPr>
        <w:spacing w:after="0" w:line="276" w:lineRule="auto"/>
        <w:rPr>
          <w:rFonts w:ascii="Arial" w:eastAsia="Calibri" w:hAnsi="Arial" w:cs="Arial"/>
          <w:sz w:val="22"/>
          <w:szCs w:val="22"/>
        </w:rPr>
      </w:pPr>
      <w:r w:rsidRPr="001948CA">
        <w:rPr>
          <w:rFonts w:ascii="Arial" w:eastAsia="Calibri" w:hAnsi="Arial" w:cs="Arial"/>
          <w:sz w:val="22"/>
          <w:szCs w:val="22"/>
        </w:rPr>
        <w:t>Please ensure technical standards document and drainage are consistent</w:t>
      </w:r>
    </w:p>
    <w:p w14:paraId="1A206078" w14:textId="37CC21F7" w:rsidR="001106FA" w:rsidRPr="001948CA" w:rsidRDefault="001106FA" w:rsidP="00666F26">
      <w:pPr>
        <w:pStyle w:val="ListParagraph"/>
        <w:numPr>
          <w:ilvl w:val="0"/>
          <w:numId w:val="13"/>
        </w:numPr>
        <w:spacing w:after="0" w:line="276" w:lineRule="auto"/>
        <w:rPr>
          <w:rFonts w:ascii="Arial" w:hAnsi="Arial" w:cs="Arial"/>
          <w:sz w:val="22"/>
          <w:szCs w:val="22"/>
        </w:rPr>
      </w:pPr>
      <w:r w:rsidRPr="001948CA">
        <w:rPr>
          <w:rFonts w:ascii="Arial" w:hAnsi="Arial" w:cs="Arial"/>
          <w:sz w:val="22"/>
          <w:szCs w:val="22"/>
        </w:rPr>
        <w:t>Please add an emissions table to document with all air , water and land emissions ; in line with site drainage plan</w:t>
      </w:r>
      <w:r w:rsidR="006F71F1" w:rsidRPr="001948CA">
        <w:rPr>
          <w:rFonts w:ascii="Arial" w:hAnsi="Arial" w:cs="Arial"/>
          <w:sz w:val="22"/>
          <w:szCs w:val="22"/>
        </w:rPr>
        <w:t xml:space="preserve"> </w:t>
      </w:r>
      <w:r w:rsidRPr="001948CA">
        <w:rPr>
          <w:rFonts w:ascii="Arial" w:hAnsi="Arial" w:cs="Arial"/>
          <w:sz w:val="22"/>
          <w:szCs w:val="22"/>
        </w:rPr>
        <w:t>review above</w:t>
      </w:r>
      <w:r w:rsidR="003E7AF3" w:rsidRPr="001948CA">
        <w:rPr>
          <w:rFonts w:ascii="Arial" w:hAnsi="Arial" w:cs="Arial"/>
          <w:sz w:val="22"/>
          <w:szCs w:val="22"/>
        </w:rPr>
        <w:t xml:space="preserve"> , with clear attenuation for yard water as review above </w:t>
      </w:r>
      <w:r w:rsidR="00EC0711" w:rsidRPr="001948CA">
        <w:rPr>
          <w:rFonts w:ascii="Arial" w:hAnsi="Arial" w:cs="Arial"/>
          <w:sz w:val="22"/>
          <w:szCs w:val="22"/>
        </w:rPr>
        <w:t>and as below adding macerator location if</w:t>
      </w:r>
      <w:r w:rsidR="00B46C24" w:rsidRPr="001948CA">
        <w:rPr>
          <w:rFonts w:ascii="Arial" w:hAnsi="Arial" w:cs="Arial"/>
          <w:sz w:val="22"/>
          <w:szCs w:val="22"/>
        </w:rPr>
        <w:t xml:space="preserve"> </w:t>
      </w:r>
      <w:r w:rsidR="00EC0711" w:rsidRPr="001948CA">
        <w:rPr>
          <w:rFonts w:ascii="Arial" w:hAnsi="Arial" w:cs="Arial"/>
          <w:sz w:val="22"/>
          <w:szCs w:val="22"/>
        </w:rPr>
        <w:t>location fixed when in use</w:t>
      </w:r>
    </w:p>
    <w:p w14:paraId="5DE350CF" w14:textId="5E2D03FC" w:rsidR="005A7C60" w:rsidRDefault="005A7C60" w:rsidP="00666F26">
      <w:pPr>
        <w:pStyle w:val="ListParagraph"/>
        <w:numPr>
          <w:ilvl w:val="0"/>
          <w:numId w:val="13"/>
        </w:numPr>
        <w:spacing w:after="0" w:line="276" w:lineRule="auto"/>
        <w:rPr>
          <w:rFonts w:ascii="Arial" w:hAnsi="Arial" w:cs="Arial"/>
          <w:sz w:val="22"/>
          <w:szCs w:val="22"/>
        </w:rPr>
      </w:pPr>
      <w:r w:rsidRPr="001948CA">
        <w:rPr>
          <w:rFonts w:ascii="Arial" w:hAnsi="Arial" w:cs="Arial"/>
          <w:sz w:val="22"/>
          <w:szCs w:val="22"/>
        </w:rPr>
        <w:t xml:space="preserve">If there are multiple discharges from boundary of clean water after </w:t>
      </w:r>
      <w:r w:rsidR="00B42F32" w:rsidRPr="001948CA">
        <w:rPr>
          <w:rFonts w:ascii="Arial" w:hAnsi="Arial" w:cs="Arial"/>
          <w:sz w:val="22"/>
          <w:szCs w:val="22"/>
        </w:rPr>
        <w:t>attenuation,</w:t>
      </w:r>
      <w:r w:rsidRPr="001948CA">
        <w:rPr>
          <w:rFonts w:ascii="Arial" w:hAnsi="Arial" w:cs="Arial"/>
          <w:sz w:val="22"/>
          <w:szCs w:val="22"/>
        </w:rPr>
        <w:t xml:space="preserve"> please list each one and source of water </w:t>
      </w:r>
      <w:r w:rsidR="00580292" w:rsidRPr="001948CA">
        <w:rPr>
          <w:rFonts w:ascii="Arial" w:hAnsi="Arial" w:cs="Arial"/>
          <w:sz w:val="22"/>
          <w:szCs w:val="22"/>
        </w:rPr>
        <w:t>i.e.</w:t>
      </w:r>
      <w:r w:rsidRPr="001948CA">
        <w:rPr>
          <w:rFonts w:ascii="Arial" w:hAnsi="Arial" w:cs="Arial"/>
          <w:sz w:val="22"/>
          <w:szCs w:val="22"/>
        </w:rPr>
        <w:t xml:space="preserve"> roof /yard water and correct poultry houses.</w:t>
      </w:r>
    </w:p>
    <w:p w14:paraId="52E7FD00" w14:textId="77777777" w:rsidR="00B42F32" w:rsidRDefault="00B42F32" w:rsidP="00666F26">
      <w:pPr>
        <w:pStyle w:val="ListParagraph"/>
        <w:spacing w:after="0" w:line="276" w:lineRule="auto"/>
        <w:rPr>
          <w:rFonts w:ascii="Arial" w:hAnsi="Arial" w:cs="Arial"/>
          <w:sz w:val="22"/>
          <w:szCs w:val="22"/>
        </w:rPr>
      </w:pPr>
    </w:p>
    <w:p w14:paraId="4B7E034E" w14:textId="1EBE1B3C" w:rsidR="00EC0711" w:rsidRDefault="00E251D7" w:rsidP="00666F26">
      <w:pPr>
        <w:spacing w:after="0" w:line="276" w:lineRule="auto"/>
        <w:ind w:left="720"/>
        <w:rPr>
          <w:rFonts w:ascii="Arial" w:hAnsi="Arial" w:cs="Arial"/>
          <w:color w:val="0070C0"/>
          <w:sz w:val="22"/>
          <w:szCs w:val="22"/>
        </w:rPr>
      </w:pPr>
      <w:r w:rsidRPr="001948CA">
        <w:rPr>
          <w:rFonts w:ascii="Arial" w:hAnsi="Arial" w:cs="Arial"/>
          <w:color w:val="0070C0"/>
          <w:sz w:val="22"/>
          <w:szCs w:val="22"/>
        </w:rPr>
        <w:lastRenderedPageBreak/>
        <w:t>Updated Table</w:t>
      </w:r>
      <w:r w:rsidR="00B07C5E" w:rsidRPr="001948CA">
        <w:rPr>
          <w:rFonts w:ascii="Arial" w:hAnsi="Arial" w:cs="Arial"/>
          <w:color w:val="0070C0"/>
          <w:sz w:val="22"/>
          <w:szCs w:val="22"/>
        </w:rPr>
        <w:t xml:space="preserve"> 2 Emissions (releases) at Friars Farm on pp</w:t>
      </w:r>
      <w:r w:rsidR="001948CA" w:rsidRPr="001948CA">
        <w:rPr>
          <w:rFonts w:ascii="Arial" w:hAnsi="Arial" w:cs="Arial"/>
          <w:color w:val="0070C0"/>
          <w:sz w:val="22"/>
          <w:szCs w:val="22"/>
        </w:rPr>
        <w:t>6-7</w:t>
      </w:r>
      <w:r w:rsidR="00556387">
        <w:rPr>
          <w:rFonts w:ascii="Arial" w:hAnsi="Arial" w:cs="Arial"/>
          <w:color w:val="0070C0"/>
          <w:sz w:val="22"/>
          <w:szCs w:val="22"/>
        </w:rPr>
        <w:t xml:space="preserve"> in the technical standards</w:t>
      </w:r>
      <w:r w:rsidR="00011E8C">
        <w:rPr>
          <w:rFonts w:ascii="Arial" w:hAnsi="Arial" w:cs="Arial"/>
          <w:color w:val="0070C0"/>
          <w:sz w:val="22"/>
          <w:szCs w:val="22"/>
        </w:rPr>
        <w:t>. Submitted: -</w:t>
      </w:r>
    </w:p>
    <w:p w14:paraId="6760ECAE" w14:textId="77777777" w:rsidR="00011E8C" w:rsidRDefault="00011E8C" w:rsidP="00666F26">
      <w:pPr>
        <w:spacing w:after="0" w:line="276" w:lineRule="auto"/>
        <w:ind w:left="720"/>
        <w:rPr>
          <w:rFonts w:ascii="Arial" w:hAnsi="Arial" w:cs="Arial"/>
          <w:color w:val="0070C0"/>
          <w:sz w:val="22"/>
          <w:szCs w:val="22"/>
        </w:rPr>
      </w:pPr>
    </w:p>
    <w:p w14:paraId="04923B4D" w14:textId="77777777" w:rsidR="007C61A9" w:rsidRPr="005F237D" w:rsidRDefault="007C61A9" w:rsidP="00666F26">
      <w:pPr>
        <w:spacing w:after="0" w:line="276" w:lineRule="auto"/>
        <w:ind w:left="720"/>
        <w:contextualSpacing/>
        <w:rPr>
          <w:rFonts w:ascii="Arial" w:eastAsia="Calibri" w:hAnsi="Arial" w:cs="Arial"/>
          <w:color w:val="0070C0"/>
          <w:sz w:val="22"/>
          <w:szCs w:val="22"/>
        </w:rPr>
      </w:pPr>
      <w:r>
        <w:rPr>
          <w:rFonts w:ascii="Arial" w:eastAsia="Calibri" w:hAnsi="Arial" w:cs="Arial"/>
          <w:color w:val="0070C0"/>
          <w:sz w:val="22"/>
          <w:szCs w:val="22"/>
        </w:rPr>
        <w:t xml:space="preserve">Application Variation V003 </w:t>
      </w:r>
      <w:r w:rsidRPr="005F237D">
        <w:rPr>
          <w:rFonts w:ascii="Arial" w:eastAsia="Calibri" w:hAnsi="Arial" w:cs="Arial"/>
          <w:color w:val="0070C0"/>
          <w:sz w:val="22"/>
          <w:szCs w:val="22"/>
        </w:rPr>
        <w:t>Summary, Technical Standards and Control Measures 10082026</w:t>
      </w:r>
      <w:r>
        <w:rPr>
          <w:rFonts w:ascii="Arial" w:eastAsia="Calibri" w:hAnsi="Arial" w:cs="Arial"/>
          <w:color w:val="0070C0"/>
          <w:sz w:val="22"/>
          <w:szCs w:val="22"/>
        </w:rPr>
        <w:t>.</w:t>
      </w:r>
    </w:p>
    <w:p w14:paraId="12BA4729" w14:textId="77777777" w:rsidR="00E251D7" w:rsidRPr="001948CA" w:rsidRDefault="00E251D7" w:rsidP="00666F26">
      <w:pPr>
        <w:spacing w:after="0" w:line="276" w:lineRule="auto"/>
        <w:ind w:left="360"/>
        <w:rPr>
          <w:rFonts w:ascii="Arial" w:hAnsi="Arial" w:cs="Arial"/>
          <w:sz w:val="22"/>
          <w:szCs w:val="22"/>
        </w:rPr>
      </w:pPr>
    </w:p>
    <w:p w14:paraId="7D969776" w14:textId="0BA9091D" w:rsidR="00CA2688" w:rsidRPr="001948CA" w:rsidRDefault="00CA2688" w:rsidP="00B42F32">
      <w:pPr>
        <w:pStyle w:val="ListParagraph"/>
        <w:numPr>
          <w:ilvl w:val="0"/>
          <w:numId w:val="1"/>
        </w:numPr>
        <w:spacing w:after="120" w:line="276" w:lineRule="auto"/>
        <w:ind w:left="360"/>
        <w:rPr>
          <w:rFonts w:ascii="Arial" w:eastAsia="Calibri" w:hAnsi="Arial" w:cs="Arial"/>
          <w:b/>
          <w:bCs/>
          <w:sz w:val="22"/>
          <w:szCs w:val="22"/>
        </w:rPr>
      </w:pPr>
      <w:r w:rsidRPr="001948CA">
        <w:rPr>
          <w:rFonts w:ascii="Arial" w:eastAsia="Calibri" w:hAnsi="Arial" w:cs="Arial"/>
          <w:b/>
          <w:bCs/>
          <w:sz w:val="22"/>
          <w:szCs w:val="22"/>
        </w:rPr>
        <w:t>Installation Boundary Plan</w:t>
      </w:r>
    </w:p>
    <w:p w14:paraId="063F0735" w14:textId="3CB0BC52" w:rsidR="00CA2688" w:rsidRPr="001948CA" w:rsidRDefault="0097173C" w:rsidP="00B42F32">
      <w:pPr>
        <w:pStyle w:val="ListParagraph"/>
        <w:numPr>
          <w:ilvl w:val="0"/>
          <w:numId w:val="12"/>
        </w:numPr>
        <w:spacing w:line="276" w:lineRule="auto"/>
        <w:ind w:left="720"/>
        <w:rPr>
          <w:rFonts w:ascii="Arial" w:eastAsia="Calibri" w:hAnsi="Arial" w:cs="Arial"/>
          <w:i/>
          <w:iCs/>
          <w:color w:val="000000" w:themeColor="text1"/>
          <w:sz w:val="22"/>
          <w:szCs w:val="22"/>
        </w:rPr>
      </w:pPr>
      <w:r w:rsidRPr="001948CA">
        <w:rPr>
          <w:rFonts w:ascii="Arial" w:eastAsia="Calibri" w:hAnsi="Arial" w:cs="Arial"/>
          <w:i/>
          <w:iCs/>
          <w:color w:val="000000" w:themeColor="text1"/>
          <w:sz w:val="22"/>
          <w:szCs w:val="22"/>
        </w:rPr>
        <w:t xml:space="preserve">Please </w:t>
      </w:r>
      <w:r w:rsidR="00865510" w:rsidRPr="001948CA">
        <w:rPr>
          <w:rFonts w:ascii="Arial" w:eastAsia="Calibri" w:hAnsi="Arial" w:cs="Arial"/>
          <w:i/>
          <w:iCs/>
          <w:color w:val="000000" w:themeColor="text1"/>
          <w:sz w:val="22"/>
          <w:szCs w:val="22"/>
        </w:rPr>
        <w:t xml:space="preserve">resupply a plan with closer scale to allow locating features to be show </w:t>
      </w:r>
    </w:p>
    <w:p w14:paraId="379F5B18" w14:textId="07ECDEA9" w:rsidR="00CE3442" w:rsidRPr="001948CA" w:rsidRDefault="00CE3442" w:rsidP="00B42F32">
      <w:pPr>
        <w:pStyle w:val="ListParagraph"/>
        <w:numPr>
          <w:ilvl w:val="0"/>
          <w:numId w:val="12"/>
        </w:numPr>
        <w:spacing w:line="276" w:lineRule="auto"/>
        <w:ind w:left="720"/>
        <w:rPr>
          <w:rFonts w:ascii="Arial" w:eastAsia="Calibri" w:hAnsi="Arial" w:cs="Arial"/>
          <w:i/>
          <w:iCs/>
          <w:color w:val="000000" w:themeColor="text1"/>
          <w:sz w:val="22"/>
          <w:szCs w:val="22"/>
        </w:rPr>
      </w:pPr>
      <w:r w:rsidRPr="001948CA">
        <w:rPr>
          <w:rFonts w:ascii="Arial" w:eastAsia="Calibri" w:hAnsi="Arial" w:cs="Arial"/>
          <w:i/>
          <w:iCs/>
          <w:color w:val="000000" w:themeColor="text1"/>
          <w:sz w:val="22"/>
          <w:szCs w:val="22"/>
        </w:rPr>
        <w:t xml:space="preserve">Please </w:t>
      </w:r>
      <w:r w:rsidR="006F71F1" w:rsidRPr="001948CA">
        <w:rPr>
          <w:rFonts w:ascii="Arial" w:eastAsia="Calibri" w:hAnsi="Arial" w:cs="Arial"/>
          <w:i/>
          <w:iCs/>
          <w:color w:val="000000" w:themeColor="text1"/>
          <w:sz w:val="22"/>
          <w:szCs w:val="22"/>
        </w:rPr>
        <w:t>review boundary area</w:t>
      </w:r>
    </w:p>
    <w:p w14:paraId="19385D67" w14:textId="4247FF44" w:rsidR="00094715" w:rsidRPr="001948CA" w:rsidRDefault="00094715" w:rsidP="00B42F32">
      <w:pPr>
        <w:pStyle w:val="ListParagraph"/>
        <w:numPr>
          <w:ilvl w:val="0"/>
          <w:numId w:val="12"/>
        </w:numPr>
        <w:spacing w:line="276" w:lineRule="auto"/>
        <w:ind w:left="720"/>
        <w:rPr>
          <w:rFonts w:ascii="Arial" w:eastAsia="Calibri" w:hAnsi="Arial" w:cs="Arial"/>
          <w:i/>
          <w:iCs/>
          <w:color w:val="000000" w:themeColor="text1"/>
          <w:sz w:val="22"/>
          <w:szCs w:val="22"/>
        </w:rPr>
      </w:pPr>
      <w:r w:rsidRPr="001948CA">
        <w:rPr>
          <w:rFonts w:ascii="Arial" w:eastAsia="Calibri" w:hAnsi="Arial" w:cs="Arial"/>
          <w:i/>
          <w:iCs/>
          <w:color w:val="000000" w:themeColor="text1"/>
          <w:sz w:val="22"/>
          <w:szCs w:val="22"/>
        </w:rPr>
        <w:t>Please ensure poultry houses are numbered</w:t>
      </w:r>
    </w:p>
    <w:p w14:paraId="56024CDB" w14:textId="3D9A3BCD" w:rsidR="006F71F1" w:rsidRPr="001948CA" w:rsidRDefault="006F71F1" w:rsidP="00B42F32">
      <w:pPr>
        <w:pStyle w:val="ListParagraph"/>
        <w:numPr>
          <w:ilvl w:val="0"/>
          <w:numId w:val="12"/>
        </w:numPr>
        <w:spacing w:line="276" w:lineRule="auto"/>
        <w:ind w:left="720"/>
        <w:rPr>
          <w:rFonts w:ascii="Arial" w:eastAsia="Calibri" w:hAnsi="Arial" w:cs="Arial"/>
          <w:i/>
          <w:iCs/>
          <w:color w:val="000000" w:themeColor="text1"/>
          <w:sz w:val="22"/>
          <w:szCs w:val="22"/>
        </w:rPr>
      </w:pPr>
      <w:r w:rsidRPr="001948CA">
        <w:rPr>
          <w:rFonts w:ascii="Arial" w:eastAsia="Calibri" w:hAnsi="Arial" w:cs="Arial"/>
          <w:i/>
          <w:iCs/>
          <w:color w:val="000000" w:themeColor="text1"/>
          <w:sz w:val="22"/>
          <w:szCs w:val="22"/>
        </w:rPr>
        <w:t xml:space="preserve">Please </w:t>
      </w:r>
      <w:r w:rsidR="00B33016" w:rsidRPr="001948CA">
        <w:rPr>
          <w:rFonts w:ascii="Arial" w:eastAsia="Calibri" w:hAnsi="Arial" w:cs="Arial"/>
          <w:i/>
          <w:iCs/>
          <w:color w:val="000000" w:themeColor="text1"/>
          <w:sz w:val="22"/>
          <w:szCs w:val="22"/>
        </w:rPr>
        <w:t>revise plan to not surrender land area within this application.</w:t>
      </w:r>
    </w:p>
    <w:p w14:paraId="6D1958D3" w14:textId="5FA5230E" w:rsidR="00C35268" w:rsidRDefault="00716E37" w:rsidP="00225A20">
      <w:pPr>
        <w:spacing w:line="276" w:lineRule="auto"/>
        <w:ind w:left="720"/>
        <w:contextualSpacing/>
        <w:rPr>
          <w:rFonts w:ascii="Arial" w:eastAsia="Calibri" w:hAnsi="Arial" w:cs="Arial"/>
          <w:color w:val="0070C0"/>
          <w:sz w:val="22"/>
          <w:szCs w:val="22"/>
        </w:rPr>
      </w:pPr>
      <w:r w:rsidRPr="00716E37">
        <w:rPr>
          <w:rFonts w:ascii="Arial" w:eastAsia="Calibri" w:hAnsi="Arial" w:cs="Arial"/>
          <w:color w:val="0070C0"/>
          <w:sz w:val="22"/>
          <w:szCs w:val="22"/>
        </w:rPr>
        <w:t xml:space="preserve">Created a plan </w:t>
      </w:r>
      <w:r w:rsidR="00577B45">
        <w:rPr>
          <w:rFonts w:ascii="Arial" w:eastAsia="Calibri" w:hAnsi="Arial" w:cs="Arial"/>
          <w:color w:val="0070C0"/>
          <w:sz w:val="22"/>
          <w:szCs w:val="22"/>
        </w:rPr>
        <w:t>at a scale of 1:2500</w:t>
      </w:r>
      <w:r w:rsidR="003D6DD4">
        <w:rPr>
          <w:rFonts w:ascii="Arial" w:eastAsia="Calibri" w:hAnsi="Arial" w:cs="Arial"/>
          <w:color w:val="0070C0"/>
          <w:sz w:val="22"/>
          <w:szCs w:val="22"/>
        </w:rPr>
        <w:t xml:space="preserve"> showing</w:t>
      </w:r>
      <w:r w:rsidR="00E72DDA">
        <w:rPr>
          <w:rFonts w:ascii="Arial" w:eastAsia="Calibri" w:hAnsi="Arial" w:cs="Arial"/>
          <w:color w:val="0070C0"/>
          <w:sz w:val="22"/>
          <w:szCs w:val="22"/>
        </w:rPr>
        <w:t xml:space="preserve"> </w:t>
      </w:r>
      <w:r w:rsidR="00EC59A9">
        <w:rPr>
          <w:rFonts w:ascii="Arial" w:eastAsia="Calibri" w:hAnsi="Arial" w:cs="Arial"/>
          <w:color w:val="0070C0"/>
          <w:sz w:val="22"/>
          <w:szCs w:val="22"/>
        </w:rPr>
        <w:t xml:space="preserve">locating </w:t>
      </w:r>
      <w:r w:rsidR="00E72DDA">
        <w:rPr>
          <w:rFonts w:ascii="Arial" w:eastAsia="Calibri" w:hAnsi="Arial" w:cs="Arial"/>
          <w:color w:val="0070C0"/>
          <w:sz w:val="22"/>
          <w:szCs w:val="22"/>
        </w:rPr>
        <w:t xml:space="preserve">features outside </w:t>
      </w:r>
      <w:r w:rsidR="007E0C19">
        <w:rPr>
          <w:rFonts w:ascii="Arial" w:eastAsia="Calibri" w:hAnsi="Arial" w:cs="Arial"/>
          <w:color w:val="0070C0"/>
          <w:sz w:val="22"/>
          <w:szCs w:val="22"/>
        </w:rPr>
        <w:t xml:space="preserve">of </w:t>
      </w:r>
      <w:r w:rsidR="00E72DDA">
        <w:rPr>
          <w:rFonts w:ascii="Arial" w:eastAsia="Calibri" w:hAnsi="Arial" w:cs="Arial"/>
          <w:color w:val="0070C0"/>
          <w:sz w:val="22"/>
          <w:szCs w:val="22"/>
        </w:rPr>
        <w:t xml:space="preserve">the </w:t>
      </w:r>
      <w:r w:rsidR="0091521F">
        <w:rPr>
          <w:rFonts w:ascii="Arial" w:eastAsia="Calibri" w:hAnsi="Arial" w:cs="Arial"/>
          <w:color w:val="0070C0"/>
          <w:sz w:val="22"/>
          <w:szCs w:val="22"/>
        </w:rPr>
        <w:t xml:space="preserve">existing and proposed extension of the </w:t>
      </w:r>
      <w:r w:rsidR="00E72DDA">
        <w:rPr>
          <w:rFonts w:ascii="Arial" w:eastAsia="Calibri" w:hAnsi="Arial" w:cs="Arial"/>
          <w:color w:val="0070C0"/>
          <w:sz w:val="22"/>
          <w:szCs w:val="22"/>
        </w:rPr>
        <w:t>boundary</w:t>
      </w:r>
      <w:r w:rsidR="0092512E">
        <w:rPr>
          <w:rFonts w:ascii="Arial" w:eastAsia="Calibri" w:hAnsi="Arial" w:cs="Arial"/>
          <w:color w:val="0070C0"/>
          <w:sz w:val="22"/>
          <w:szCs w:val="22"/>
        </w:rPr>
        <w:t xml:space="preserve">. </w:t>
      </w:r>
      <w:r w:rsidR="00CE0B4D">
        <w:rPr>
          <w:rFonts w:ascii="Arial" w:eastAsia="Calibri" w:hAnsi="Arial" w:cs="Arial"/>
          <w:color w:val="0070C0"/>
          <w:sz w:val="22"/>
          <w:szCs w:val="22"/>
        </w:rPr>
        <w:t>Submitted: -</w:t>
      </w:r>
    </w:p>
    <w:p w14:paraId="7CCCB99A" w14:textId="77777777" w:rsidR="00B611BF" w:rsidRDefault="00B611BF" w:rsidP="00225A20">
      <w:pPr>
        <w:spacing w:line="276" w:lineRule="auto"/>
        <w:ind w:left="720"/>
        <w:contextualSpacing/>
        <w:rPr>
          <w:rFonts w:ascii="Arial" w:eastAsia="Calibri" w:hAnsi="Arial" w:cs="Arial"/>
          <w:color w:val="0070C0"/>
          <w:sz w:val="22"/>
          <w:szCs w:val="22"/>
        </w:rPr>
      </w:pPr>
    </w:p>
    <w:p w14:paraId="7ABA25A6" w14:textId="54410D78" w:rsidR="00B611BF" w:rsidRPr="00716E37" w:rsidRDefault="00B611BF" w:rsidP="00225A20">
      <w:pPr>
        <w:spacing w:line="276" w:lineRule="auto"/>
        <w:ind w:left="720"/>
        <w:contextualSpacing/>
        <w:rPr>
          <w:rFonts w:ascii="Arial" w:eastAsia="Calibri" w:hAnsi="Arial" w:cs="Arial"/>
          <w:color w:val="0070C0"/>
          <w:sz w:val="22"/>
          <w:szCs w:val="22"/>
        </w:rPr>
      </w:pPr>
      <w:r>
        <w:rPr>
          <w:rFonts w:ascii="Arial" w:eastAsia="Calibri" w:hAnsi="Arial" w:cs="Arial"/>
          <w:color w:val="0070C0"/>
          <w:sz w:val="22"/>
          <w:szCs w:val="22"/>
        </w:rPr>
        <w:t>Application Variation V003 Location Plan 10082026</w:t>
      </w:r>
    </w:p>
    <w:p w14:paraId="0EC4C10B" w14:textId="77777777" w:rsidR="00580292" w:rsidRPr="001948CA" w:rsidRDefault="00580292" w:rsidP="00B42F32">
      <w:pPr>
        <w:spacing w:line="276" w:lineRule="auto"/>
        <w:ind w:left="360"/>
        <w:contextualSpacing/>
        <w:rPr>
          <w:rFonts w:ascii="Arial" w:eastAsia="Calibri" w:hAnsi="Arial" w:cs="Arial"/>
          <w:b/>
          <w:bCs/>
          <w:sz w:val="22"/>
          <w:szCs w:val="22"/>
        </w:rPr>
      </w:pPr>
    </w:p>
    <w:p w14:paraId="6E6F8B79" w14:textId="1D2EC8B0" w:rsidR="007761E5" w:rsidRPr="001948CA" w:rsidRDefault="00B863C3" w:rsidP="00B42F32">
      <w:pPr>
        <w:numPr>
          <w:ilvl w:val="0"/>
          <w:numId w:val="1"/>
        </w:numPr>
        <w:spacing w:line="276" w:lineRule="auto"/>
        <w:ind w:left="360"/>
        <w:contextualSpacing/>
        <w:rPr>
          <w:rFonts w:ascii="Arial" w:eastAsia="Calibri" w:hAnsi="Arial" w:cs="Arial"/>
          <w:i/>
          <w:iCs/>
          <w:sz w:val="22"/>
          <w:szCs w:val="22"/>
        </w:rPr>
      </w:pPr>
      <w:r w:rsidRPr="001948CA">
        <w:rPr>
          <w:rFonts w:ascii="Arial" w:eastAsia="Calibri" w:hAnsi="Arial" w:cs="Arial"/>
          <w:b/>
          <w:bCs/>
          <w:sz w:val="22"/>
          <w:szCs w:val="22"/>
        </w:rPr>
        <w:t>Macerator</w:t>
      </w:r>
      <w:r w:rsidR="00683D1A" w:rsidRPr="001948CA">
        <w:rPr>
          <w:rFonts w:ascii="Arial" w:eastAsia="Calibri" w:hAnsi="Arial" w:cs="Arial"/>
          <w:i/>
          <w:iCs/>
          <w:sz w:val="22"/>
          <w:szCs w:val="22"/>
        </w:rPr>
        <w:t xml:space="preserve"> </w:t>
      </w:r>
    </w:p>
    <w:p w14:paraId="58933AF3" w14:textId="4EA2C681" w:rsidR="00865510" w:rsidRPr="001948CA" w:rsidRDefault="00D910C6" w:rsidP="00B42F32">
      <w:pPr>
        <w:pStyle w:val="ListParagraph"/>
        <w:spacing w:line="276" w:lineRule="auto"/>
        <w:ind w:left="360"/>
        <w:rPr>
          <w:rFonts w:ascii="Arial" w:eastAsia="Calibri" w:hAnsi="Arial" w:cs="Arial"/>
          <w:i/>
          <w:iCs/>
          <w:sz w:val="22"/>
          <w:szCs w:val="22"/>
        </w:rPr>
      </w:pPr>
      <w:r w:rsidRPr="001948CA">
        <w:rPr>
          <w:rFonts w:ascii="Arial" w:eastAsia="Calibri" w:hAnsi="Arial" w:cs="Arial"/>
          <w:i/>
          <w:iCs/>
          <w:sz w:val="22"/>
          <w:szCs w:val="22"/>
        </w:rPr>
        <w:t>Please provide a simple overview of macerator with capacity f</w:t>
      </w:r>
      <w:r w:rsidR="00871868" w:rsidRPr="001948CA">
        <w:rPr>
          <w:rFonts w:ascii="Arial" w:eastAsia="Calibri" w:hAnsi="Arial" w:cs="Arial"/>
          <w:i/>
          <w:iCs/>
          <w:sz w:val="22"/>
          <w:szCs w:val="22"/>
        </w:rPr>
        <w:t xml:space="preserve">or eggs to be fed to it in kgs/hour , how often to be used per annum and </w:t>
      </w:r>
      <w:r w:rsidR="00AE4D57" w:rsidRPr="001948CA">
        <w:rPr>
          <w:rFonts w:ascii="Arial" w:eastAsia="Calibri" w:hAnsi="Arial" w:cs="Arial"/>
          <w:i/>
          <w:iCs/>
          <w:sz w:val="22"/>
          <w:szCs w:val="22"/>
        </w:rPr>
        <w:t>cycle time for each usage</w:t>
      </w:r>
    </w:p>
    <w:p w14:paraId="5F40A73A" w14:textId="47278039" w:rsidR="00AE4D57" w:rsidRPr="001948CA" w:rsidRDefault="00AE4D57" w:rsidP="00B42F32">
      <w:pPr>
        <w:pStyle w:val="ListParagraph"/>
        <w:spacing w:line="276" w:lineRule="auto"/>
        <w:ind w:left="360"/>
        <w:rPr>
          <w:rFonts w:ascii="Arial" w:eastAsia="Calibri" w:hAnsi="Arial" w:cs="Arial"/>
          <w:i/>
          <w:iCs/>
          <w:sz w:val="22"/>
          <w:szCs w:val="22"/>
        </w:rPr>
      </w:pPr>
      <w:r w:rsidRPr="001948CA">
        <w:rPr>
          <w:rFonts w:ascii="Arial" w:eastAsia="Calibri" w:hAnsi="Arial" w:cs="Arial"/>
          <w:i/>
          <w:iCs/>
          <w:sz w:val="22"/>
          <w:szCs w:val="22"/>
        </w:rPr>
        <w:t xml:space="preserve">Please confirm if to be located when used in a specific location and if </w:t>
      </w:r>
      <w:r w:rsidR="00225A20" w:rsidRPr="001948CA">
        <w:rPr>
          <w:rFonts w:ascii="Arial" w:eastAsia="Calibri" w:hAnsi="Arial" w:cs="Arial"/>
          <w:i/>
          <w:iCs/>
          <w:sz w:val="22"/>
          <w:szCs w:val="22"/>
        </w:rPr>
        <w:t>so,</w:t>
      </w:r>
      <w:r w:rsidRPr="001948CA">
        <w:rPr>
          <w:rFonts w:ascii="Arial" w:eastAsia="Calibri" w:hAnsi="Arial" w:cs="Arial"/>
          <w:i/>
          <w:iCs/>
          <w:sz w:val="22"/>
          <w:szCs w:val="22"/>
        </w:rPr>
        <w:t xml:space="preserve"> add location to emissions plan.</w:t>
      </w:r>
    </w:p>
    <w:p w14:paraId="6E1DECD1" w14:textId="77777777" w:rsidR="00094715" w:rsidRDefault="00094715" w:rsidP="00B42F32">
      <w:pPr>
        <w:pStyle w:val="ListParagraph"/>
        <w:spacing w:line="276" w:lineRule="auto"/>
        <w:ind w:left="360"/>
        <w:rPr>
          <w:rFonts w:ascii="Arial" w:eastAsia="Calibri" w:hAnsi="Arial" w:cs="Arial"/>
          <w:i/>
          <w:iCs/>
          <w:sz w:val="22"/>
          <w:szCs w:val="22"/>
        </w:rPr>
      </w:pPr>
    </w:p>
    <w:p w14:paraId="12FC2B56" w14:textId="09725E9B" w:rsidR="00D93303" w:rsidRPr="00731EF5" w:rsidRDefault="00D93303" w:rsidP="00B42F32">
      <w:pPr>
        <w:pStyle w:val="ListParagraph"/>
        <w:spacing w:line="276" w:lineRule="auto"/>
        <w:ind w:left="360"/>
        <w:rPr>
          <w:rFonts w:ascii="Arial" w:eastAsia="Calibri" w:hAnsi="Arial" w:cs="Arial"/>
          <w:color w:val="0070C0"/>
          <w:sz w:val="22"/>
          <w:szCs w:val="22"/>
        </w:rPr>
      </w:pPr>
      <w:r w:rsidRPr="00731EF5">
        <w:rPr>
          <w:rFonts w:ascii="Arial" w:eastAsia="Calibri" w:hAnsi="Arial" w:cs="Arial"/>
          <w:color w:val="0070C0"/>
          <w:sz w:val="22"/>
          <w:szCs w:val="22"/>
        </w:rPr>
        <w:t>Add</w:t>
      </w:r>
      <w:r w:rsidR="002356FE" w:rsidRPr="00731EF5">
        <w:rPr>
          <w:rFonts w:ascii="Arial" w:eastAsia="Calibri" w:hAnsi="Arial" w:cs="Arial"/>
          <w:color w:val="0070C0"/>
          <w:sz w:val="22"/>
          <w:szCs w:val="22"/>
        </w:rPr>
        <w:t xml:space="preserve">ed additional </w:t>
      </w:r>
      <w:r w:rsidRPr="00731EF5">
        <w:rPr>
          <w:rFonts w:ascii="Arial" w:eastAsia="Calibri" w:hAnsi="Arial" w:cs="Arial"/>
          <w:color w:val="0070C0"/>
          <w:sz w:val="22"/>
          <w:szCs w:val="22"/>
        </w:rPr>
        <w:t>information in Table 4 Measures to control emissions at Friars Farm on pp</w:t>
      </w:r>
      <w:r w:rsidR="00A92381" w:rsidRPr="00731EF5">
        <w:rPr>
          <w:rFonts w:ascii="Arial" w:eastAsia="Calibri" w:hAnsi="Arial" w:cs="Arial"/>
          <w:color w:val="0070C0"/>
          <w:sz w:val="22"/>
          <w:szCs w:val="22"/>
        </w:rPr>
        <w:t>10-11</w:t>
      </w:r>
      <w:r w:rsidR="00D14ECB">
        <w:rPr>
          <w:rFonts w:ascii="Arial" w:eastAsia="Calibri" w:hAnsi="Arial" w:cs="Arial"/>
          <w:color w:val="0070C0"/>
          <w:sz w:val="22"/>
          <w:szCs w:val="22"/>
        </w:rPr>
        <w:t xml:space="preserve"> in the technical standards</w:t>
      </w:r>
      <w:r w:rsidR="003D2CB5">
        <w:rPr>
          <w:rFonts w:ascii="Arial" w:eastAsia="Calibri" w:hAnsi="Arial" w:cs="Arial"/>
          <w:color w:val="0070C0"/>
          <w:sz w:val="22"/>
          <w:szCs w:val="22"/>
        </w:rPr>
        <w:t>. Location already marked on the Drainage Schematic.</w:t>
      </w:r>
    </w:p>
    <w:p w14:paraId="2F8294A5" w14:textId="77777777" w:rsidR="001669C9" w:rsidRPr="001948CA" w:rsidRDefault="001669C9" w:rsidP="00B42F32">
      <w:pPr>
        <w:pStyle w:val="ListParagraph"/>
        <w:spacing w:line="276" w:lineRule="auto"/>
        <w:ind w:left="360"/>
        <w:rPr>
          <w:rFonts w:ascii="Arial" w:eastAsia="Calibri" w:hAnsi="Arial" w:cs="Arial"/>
          <w:i/>
          <w:iCs/>
          <w:sz w:val="22"/>
          <w:szCs w:val="22"/>
        </w:rPr>
      </w:pPr>
    </w:p>
    <w:p w14:paraId="5CDE106E" w14:textId="77777777" w:rsidR="00A35F45" w:rsidRPr="001948CA" w:rsidRDefault="00A35F45" w:rsidP="00B42F32">
      <w:pPr>
        <w:pStyle w:val="ListParagraph"/>
        <w:numPr>
          <w:ilvl w:val="0"/>
          <w:numId w:val="1"/>
        </w:numPr>
        <w:spacing w:line="276" w:lineRule="auto"/>
        <w:ind w:left="360"/>
        <w:rPr>
          <w:rFonts w:ascii="Arial" w:eastAsia="Calibri" w:hAnsi="Arial" w:cs="Arial"/>
          <w:i/>
          <w:iCs/>
          <w:sz w:val="22"/>
          <w:szCs w:val="22"/>
        </w:rPr>
      </w:pPr>
      <w:r w:rsidRPr="001948CA">
        <w:rPr>
          <w:rFonts w:ascii="Arial" w:eastAsia="Calibri" w:hAnsi="Arial" w:cs="Arial"/>
          <w:b/>
          <w:bCs/>
          <w:sz w:val="22"/>
          <w:szCs w:val="22"/>
        </w:rPr>
        <w:t>Modelling</w:t>
      </w:r>
    </w:p>
    <w:p w14:paraId="6DB46967" w14:textId="77777777" w:rsidR="00D910C6" w:rsidRPr="001948CA" w:rsidRDefault="00D910C6" w:rsidP="00B42F32">
      <w:pPr>
        <w:pStyle w:val="ListParagraph"/>
        <w:spacing w:line="276" w:lineRule="auto"/>
        <w:ind w:left="360"/>
        <w:rPr>
          <w:rFonts w:ascii="Arial" w:eastAsia="Calibri" w:hAnsi="Arial" w:cs="Arial"/>
          <w:i/>
          <w:iCs/>
          <w:sz w:val="22"/>
          <w:szCs w:val="22"/>
        </w:rPr>
      </w:pPr>
    </w:p>
    <w:p w14:paraId="148C8419" w14:textId="1CBE4688" w:rsidR="00D910C6" w:rsidRDefault="00D910C6" w:rsidP="00B42F32">
      <w:pPr>
        <w:pStyle w:val="ListParagraph"/>
        <w:spacing w:line="276" w:lineRule="auto"/>
        <w:ind w:left="360"/>
        <w:rPr>
          <w:rFonts w:ascii="Arial" w:eastAsia="Calibri" w:hAnsi="Arial" w:cs="Arial"/>
          <w:i/>
          <w:iCs/>
          <w:sz w:val="22"/>
          <w:szCs w:val="22"/>
        </w:rPr>
      </w:pPr>
      <w:r w:rsidRPr="001948CA">
        <w:rPr>
          <w:rFonts w:ascii="Arial" w:eastAsia="Calibri" w:hAnsi="Arial" w:cs="Arial"/>
          <w:i/>
          <w:iCs/>
          <w:sz w:val="22"/>
          <w:szCs w:val="22"/>
        </w:rPr>
        <w:t>Please provide modelling input files for ammonia modelling</w:t>
      </w:r>
      <w:r w:rsidR="00F6504F">
        <w:rPr>
          <w:rFonts w:ascii="Arial" w:eastAsia="Calibri" w:hAnsi="Arial" w:cs="Arial"/>
          <w:i/>
          <w:iCs/>
          <w:sz w:val="22"/>
          <w:szCs w:val="22"/>
        </w:rPr>
        <w:t>.</w:t>
      </w:r>
    </w:p>
    <w:p w14:paraId="28FAF333" w14:textId="77777777" w:rsidR="00F6504F" w:rsidRPr="00205EA6" w:rsidRDefault="00F6504F" w:rsidP="00B42F32">
      <w:pPr>
        <w:pStyle w:val="ListParagraph"/>
        <w:spacing w:line="276" w:lineRule="auto"/>
        <w:ind w:left="360"/>
        <w:rPr>
          <w:rFonts w:ascii="Arial" w:eastAsia="Calibri" w:hAnsi="Arial" w:cs="Arial"/>
          <w:color w:val="0070C0"/>
          <w:sz w:val="22"/>
          <w:szCs w:val="22"/>
        </w:rPr>
      </w:pPr>
    </w:p>
    <w:p w14:paraId="39B68F95" w14:textId="519EB296" w:rsidR="00F6504F" w:rsidRPr="00205EA6" w:rsidRDefault="00F6504F" w:rsidP="00B42F32">
      <w:pPr>
        <w:pStyle w:val="ListParagraph"/>
        <w:spacing w:line="276" w:lineRule="auto"/>
        <w:ind w:left="360"/>
        <w:rPr>
          <w:rFonts w:ascii="Arial" w:eastAsia="Calibri" w:hAnsi="Arial" w:cs="Arial"/>
          <w:color w:val="0070C0"/>
          <w:sz w:val="22"/>
          <w:szCs w:val="22"/>
        </w:rPr>
      </w:pPr>
      <w:r w:rsidRPr="00205EA6">
        <w:rPr>
          <w:rFonts w:ascii="Arial" w:eastAsia="Calibri" w:hAnsi="Arial" w:cs="Arial"/>
          <w:color w:val="0070C0"/>
          <w:sz w:val="22"/>
          <w:szCs w:val="22"/>
        </w:rPr>
        <w:t>Submitted via Google WeTransfer</w:t>
      </w:r>
      <w:r w:rsidR="00205EA6" w:rsidRPr="00205EA6">
        <w:rPr>
          <w:rFonts w:ascii="Arial" w:eastAsia="Calibri" w:hAnsi="Arial" w:cs="Arial"/>
          <w:color w:val="0070C0"/>
          <w:sz w:val="22"/>
          <w:szCs w:val="22"/>
        </w:rPr>
        <w:t>.</w:t>
      </w:r>
    </w:p>
    <w:p w14:paraId="4E2935E9" w14:textId="77777777" w:rsidR="00A35F45" w:rsidRPr="001948CA" w:rsidRDefault="00A35F45" w:rsidP="00B42F32">
      <w:pPr>
        <w:pStyle w:val="ListParagraph"/>
        <w:spacing w:line="276" w:lineRule="auto"/>
        <w:ind w:left="360"/>
        <w:rPr>
          <w:rFonts w:ascii="Arial" w:eastAsia="Calibri" w:hAnsi="Arial" w:cs="Arial"/>
          <w:i/>
          <w:iCs/>
          <w:sz w:val="22"/>
          <w:szCs w:val="22"/>
        </w:rPr>
      </w:pPr>
    </w:p>
    <w:p w14:paraId="42C3BC96" w14:textId="3CB629F1" w:rsidR="00AD3529" w:rsidRDefault="005E3FB0" w:rsidP="00B42F32">
      <w:pPr>
        <w:pStyle w:val="ListParagraph"/>
        <w:spacing w:line="276" w:lineRule="auto"/>
        <w:ind w:left="360"/>
      </w:pPr>
      <w:r>
        <w:rPr>
          <w:rFonts w:ascii="Segoe UI" w:eastAsia="Times New Roman" w:hAnsi="Segoe UI" w:cs="Segoe UI"/>
          <w:b/>
          <w:bCs/>
          <w:color w:val="242424"/>
          <w:kern w:val="36"/>
          <w:sz w:val="30"/>
          <w:szCs w:val="30"/>
          <w:lang w:eastAsia="en-GB"/>
          <w14:ligatures w14:val="none"/>
        </w:rPr>
        <w:t>SW/</w:t>
      </w:r>
      <w:r w:rsidR="00B65364">
        <w:rPr>
          <w:rFonts w:ascii="Segoe UI" w:eastAsia="Times New Roman" w:hAnsi="Segoe UI" w:cs="Segoe UI"/>
          <w:b/>
          <w:bCs/>
          <w:color w:val="242424"/>
          <w:kern w:val="36"/>
          <w:sz w:val="30"/>
          <w:szCs w:val="30"/>
          <w:lang w:eastAsia="en-GB"/>
          <w14:ligatures w14:val="none"/>
        </w:rPr>
        <w:t>10/08/26</w:t>
      </w:r>
    </w:p>
    <w:sectPr w:rsidR="00AD3529" w:rsidSect="00B42F32">
      <w:footerReference w:type="default" r:id="rId7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209A4A6" w14:textId="77777777" w:rsidR="00C01F35" w:rsidRDefault="00C01F35" w:rsidP="00C00DB4">
      <w:pPr>
        <w:spacing w:after="0" w:line="240" w:lineRule="auto"/>
      </w:pPr>
      <w:r>
        <w:separator/>
      </w:r>
    </w:p>
  </w:endnote>
  <w:endnote w:type="continuationSeparator" w:id="0">
    <w:p w14:paraId="3322E8F8" w14:textId="77777777" w:rsidR="00C01F35" w:rsidRDefault="00C01F35" w:rsidP="00C00DB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807441414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02568986" w14:textId="3220314F" w:rsidR="00C00DB4" w:rsidRDefault="00C00DB4">
        <w:pPr>
          <w:pStyle w:val="Foo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2A246F4E" w14:textId="77777777" w:rsidR="00C00DB4" w:rsidRDefault="00C00DB4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0C8710C" w14:textId="77777777" w:rsidR="00C01F35" w:rsidRDefault="00C01F35" w:rsidP="00C00DB4">
      <w:pPr>
        <w:spacing w:after="0" w:line="240" w:lineRule="auto"/>
      </w:pPr>
      <w:r>
        <w:separator/>
      </w:r>
    </w:p>
  </w:footnote>
  <w:footnote w:type="continuationSeparator" w:id="0">
    <w:p w14:paraId="65AD081E" w14:textId="77777777" w:rsidR="00C01F35" w:rsidRDefault="00C01F35" w:rsidP="00C00DB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997B69"/>
    <w:multiLevelType w:val="hybridMultilevel"/>
    <w:tmpl w:val="738C31F4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14FD6C93"/>
    <w:multiLevelType w:val="hybridMultilevel"/>
    <w:tmpl w:val="E1D6922E"/>
    <w:lvl w:ilvl="0" w:tplc="B1885EEC">
      <w:start w:val="1"/>
      <w:numFmt w:val="lowerLetter"/>
      <w:lvlText w:val="%1."/>
      <w:lvlJc w:val="left"/>
      <w:pPr>
        <w:ind w:left="720" w:hanging="360"/>
      </w:pPr>
      <w:rPr>
        <w:rFonts w:hint="default"/>
        <w:b/>
        <w:sz w:val="2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BFB08E3"/>
    <w:multiLevelType w:val="hybridMultilevel"/>
    <w:tmpl w:val="EB64F9E4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39692A94"/>
    <w:multiLevelType w:val="hybridMultilevel"/>
    <w:tmpl w:val="6526E81C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399E1189"/>
    <w:multiLevelType w:val="hybridMultilevel"/>
    <w:tmpl w:val="BCC0A8E6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3DEC4B7E"/>
    <w:multiLevelType w:val="hybridMultilevel"/>
    <w:tmpl w:val="D51AC8F2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496C78B9"/>
    <w:multiLevelType w:val="hybridMultilevel"/>
    <w:tmpl w:val="4610202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EA84C15"/>
    <w:multiLevelType w:val="hybridMultilevel"/>
    <w:tmpl w:val="1AFA3978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51642C0F"/>
    <w:multiLevelType w:val="hybridMultilevel"/>
    <w:tmpl w:val="11903F8A"/>
    <w:lvl w:ilvl="0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5CF26952"/>
    <w:multiLevelType w:val="hybridMultilevel"/>
    <w:tmpl w:val="9E8E290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4985F5B"/>
    <w:multiLevelType w:val="hybridMultilevel"/>
    <w:tmpl w:val="A14095E4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65F819BD"/>
    <w:multiLevelType w:val="hybridMultilevel"/>
    <w:tmpl w:val="34E48324"/>
    <w:lvl w:ilvl="0" w:tplc="7466FB2E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  <w:iCs w:val="0"/>
        <w:color w:val="000000" w:themeColor="text1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6645499"/>
    <w:multiLevelType w:val="hybridMultilevel"/>
    <w:tmpl w:val="2F9607F8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 w15:restartNumberingAfterBreak="0">
    <w:nsid w:val="7CA64DF0"/>
    <w:multiLevelType w:val="hybridMultilevel"/>
    <w:tmpl w:val="4E906126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2043557944">
    <w:abstractNumId w:val="11"/>
  </w:num>
  <w:num w:numId="2" w16cid:durableId="745030959">
    <w:abstractNumId w:val="7"/>
  </w:num>
  <w:num w:numId="3" w16cid:durableId="719940434">
    <w:abstractNumId w:val="12"/>
  </w:num>
  <w:num w:numId="4" w16cid:durableId="1950816420">
    <w:abstractNumId w:val="13"/>
  </w:num>
  <w:num w:numId="5" w16cid:durableId="2016110132">
    <w:abstractNumId w:val="2"/>
  </w:num>
  <w:num w:numId="6" w16cid:durableId="745802817">
    <w:abstractNumId w:val="3"/>
  </w:num>
  <w:num w:numId="7" w16cid:durableId="1659378314">
    <w:abstractNumId w:val="1"/>
  </w:num>
  <w:num w:numId="8" w16cid:durableId="2063943899">
    <w:abstractNumId w:val="4"/>
  </w:num>
  <w:num w:numId="9" w16cid:durableId="960261402">
    <w:abstractNumId w:val="8"/>
  </w:num>
  <w:num w:numId="10" w16cid:durableId="965236988">
    <w:abstractNumId w:val="0"/>
  </w:num>
  <w:num w:numId="11" w16cid:durableId="2020887335">
    <w:abstractNumId w:val="9"/>
  </w:num>
  <w:num w:numId="12" w16cid:durableId="2036730739">
    <w:abstractNumId w:val="10"/>
  </w:num>
  <w:num w:numId="13" w16cid:durableId="660040919">
    <w:abstractNumId w:val="6"/>
  </w:num>
  <w:num w:numId="14" w16cid:durableId="1308164932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5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F07D5"/>
    <w:rsid w:val="00011D33"/>
    <w:rsid w:val="00011E8C"/>
    <w:rsid w:val="00012403"/>
    <w:rsid w:val="00014EE6"/>
    <w:rsid w:val="000271A3"/>
    <w:rsid w:val="00030FEA"/>
    <w:rsid w:val="00036467"/>
    <w:rsid w:val="00036AE2"/>
    <w:rsid w:val="00037491"/>
    <w:rsid w:val="00041AEA"/>
    <w:rsid w:val="00044838"/>
    <w:rsid w:val="00050BC4"/>
    <w:rsid w:val="000525F3"/>
    <w:rsid w:val="00053306"/>
    <w:rsid w:val="0007587C"/>
    <w:rsid w:val="000772AF"/>
    <w:rsid w:val="0008254D"/>
    <w:rsid w:val="00094715"/>
    <w:rsid w:val="000963F3"/>
    <w:rsid w:val="00096D8D"/>
    <w:rsid w:val="000A09B2"/>
    <w:rsid w:val="000B0B53"/>
    <w:rsid w:val="000B0D85"/>
    <w:rsid w:val="000B2344"/>
    <w:rsid w:val="000B378F"/>
    <w:rsid w:val="000B7397"/>
    <w:rsid w:val="000C0561"/>
    <w:rsid w:val="000C41DE"/>
    <w:rsid w:val="000C6D3A"/>
    <w:rsid w:val="000D09D3"/>
    <w:rsid w:val="000E13EE"/>
    <w:rsid w:val="000E156A"/>
    <w:rsid w:val="000E2F09"/>
    <w:rsid w:val="000E634E"/>
    <w:rsid w:val="000F198A"/>
    <w:rsid w:val="000F337F"/>
    <w:rsid w:val="001001BB"/>
    <w:rsid w:val="0011066B"/>
    <w:rsid w:val="001106FA"/>
    <w:rsid w:val="001139DB"/>
    <w:rsid w:val="001160F4"/>
    <w:rsid w:val="00117F44"/>
    <w:rsid w:val="001309B9"/>
    <w:rsid w:val="00135E52"/>
    <w:rsid w:val="00155118"/>
    <w:rsid w:val="001558C0"/>
    <w:rsid w:val="001669C9"/>
    <w:rsid w:val="00176BCE"/>
    <w:rsid w:val="00177528"/>
    <w:rsid w:val="001823F7"/>
    <w:rsid w:val="00183CB1"/>
    <w:rsid w:val="00191FA1"/>
    <w:rsid w:val="001948CA"/>
    <w:rsid w:val="001967A9"/>
    <w:rsid w:val="001A08C7"/>
    <w:rsid w:val="001A35F6"/>
    <w:rsid w:val="001A690F"/>
    <w:rsid w:val="001B3D80"/>
    <w:rsid w:val="001C3410"/>
    <w:rsid w:val="001C7FAC"/>
    <w:rsid w:val="001D1BE6"/>
    <w:rsid w:val="001D26DF"/>
    <w:rsid w:val="001E0F4D"/>
    <w:rsid w:val="001E7944"/>
    <w:rsid w:val="002002F2"/>
    <w:rsid w:val="00201F2B"/>
    <w:rsid w:val="00203872"/>
    <w:rsid w:val="00205EA6"/>
    <w:rsid w:val="0021439C"/>
    <w:rsid w:val="00220D11"/>
    <w:rsid w:val="002227F8"/>
    <w:rsid w:val="002251DF"/>
    <w:rsid w:val="00225A20"/>
    <w:rsid w:val="00226EF2"/>
    <w:rsid w:val="002356FE"/>
    <w:rsid w:val="0024538C"/>
    <w:rsid w:val="002479F0"/>
    <w:rsid w:val="00250F79"/>
    <w:rsid w:val="0025727D"/>
    <w:rsid w:val="00260834"/>
    <w:rsid w:val="00260C6F"/>
    <w:rsid w:val="00263C26"/>
    <w:rsid w:val="00266F6B"/>
    <w:rsid w:val="00277903"/>
    <w:rsid w:val="00280A54"/>
    <w:rsid w:val="002821F7"/>
    <w:rsid w:val="00293BB0"/>
    <w:rsid w:val="002977BF"/>
    <w:rsid w:val="002A226A"/>
    <w:rsid w:val="002A5140"/>
    <w:rsid w:val="002A7457"/>
    <w:rsid w:val="002C1D9D"/>
    <w:rsid w:val="002C5660"/>
    <w:rsid w:val="002E562A"/>
    <w:rsid w:val="002F3F96"/>
    <w:rsid w:val="003060FA"/>
    <w:rsid w:val="00311D06"/>
    <w:rsid w:val="00314883"/>
    <w:rsid w:val="003156A8"/>
    <w:rsid w:val="003208A2"/>
    <w:rsid w:val="00321108"/>
    <w:rsid w:val="003220B2"/>
    <w:rsid w:val="00332473"/>
    <w:rsid w:val="0033783B"/>
    <w:rsid w:val="003403E9"/>
    <w:rsid w:val="0035121E"/>
    <w:rsid w:val="00353B57"/>
    <w:rsid w:val="00360803"/>
    <w:rsid w:val="00360DB5"/>
    <w:rsid w:val="00361873"/>
    <w:rsid w:val="00364585"/>
    <w:rsid w:val="00380DE9"/>
    <w:rsid w:val="003874A1"/>
    <w:rsid w:val="0039438A"/>
    <w:rsid w:val="00395ED5"/>
    <w:rsid w:val="00397A9B"/>
    <w:rsid w:val="003A0766"/>
    <w:rsid w:val="003A0CAB"/>
    <w:rsid w:val="003A12E8"/>
    <w:rsid w:val="003A5BB9"/>
    <w:rsid w:val="003B3E25"/>
    <w:rsid w:val="003B503C"/>
    <w:rsid w:val="003B797B"/>
    <w:rsid w:val="003C4019"/>
    <w:rsid w:val="003C6D24"/>
    <w:rsid w:val="003D2CB5"/>
    <w:rsid w:val="003D6DD4"/>
    <w:rsid w:val="003E0112"/>
    <w:rsid w:val="003E4636"/>
    <w:rsid w:val="003E7AF3"/>
    <w:rsid w:val="003E7DF2"/>
    <w:rsid w:val="003F0C6E"/>
    <w:rsid w:val="003F5CFB"/>
    <w:rsid w:val="003F79F8"/>
    <w:rsid w:val="004071B0"/>
    <w:rsid w:val="004079D6"/>
    <w:rsid w:val="004152E8"/>
    <w:rsid w:val="00415581"/>
    <w:rsid w:val="00415FC4"/>
    <w:rsid w:val="00432751"/>
    <w:rsid w:val="004345B1"/>
    <w:rsid w:val="00445B6C"/>
    <w:rsid w:val="00464290"/>
    <w:rsid w:val="00467F3C"/>
    <w:rsid w:val="00474A2C"/>
    <w:rsid w:val="00482F6F"/>
    <w:rsid w:val="00486108"/>
    <w:rsid w:val="00493ED0"/>
    <w:rsid w:val="004948D9"/>
    <w:rsid w:val="0049553D"/>
    <w:rsid w:val="004963BE"/>
    <w:rsid w:val="004B20A9"/>
    <w:rsid w:val="004B32A1"/>
    <w:rsid w:val="004C1589"/>
    <w:rsid w:val="004C37E0"/>
    <w:rsid w:val="004D3765"/>
    <w:rsid w:val="004F1F9B"/>
    <w:rsid w:val="004F7322"/>
    <w:rsid w:val="005069AA"/>
    <w:rsid w:val="00510219"/>
    <w:rsid w:val="005272FE"/>
    <w:rsid w:val="00527CE1"/>
    <w:rsid w:val="00530532"/>
    <w:rsid w:val="00534BDB"/>
    <w:rsid w:val="00534E7A"/>
    <w:rsid w:val="00535859"/>
    <w:rsid w:val="005441CD"/>
    <w:rsid w:val="00556387"/>
    <w:rsid w:val="005659B1"/>
    <w:rsid w:val="00577B45"/>
    <w:rsid w:val="00580292"/>
    <w:rsid w:val="005810B3"/>
    <w:rsid w:val="00582E0E"/>
    <w:rsid w:val="00584A80"/>
    <w:rsid w:val="0059116A"/>
    <w:rsid w:val="005A207E"/>
    <w:rsid w:val="005A7C60"/>
    <w:rsid w:val="005B4B6F"/>
    <w:rsid w:val="005B58AF"/>
    <w:rsid w:val="005C5D10"/>
    <w:rsid w:val="005D3979"/>
    <w:rsid w:val="005D4EC4"/>
    <w:rsid w:val="005D70E8"/>
    <w:rsid w:val="005D7287"/>
    <w:rsid w:val="005E3FB0"/>
    <w:rsid w:val="005E4390"/>
    <w:rsid w:val="005F06DF"/>
    <w:rsid w:val="005F237D"/>
    <w:rsid w:val="005F24F5"/>
    <w:rsid w:val="005F6E81"/>
    <w:rsid w:val="006022C2"/>
    <w:rsid w:val="006035E2"/>
    <w:rsid w:val="00605C20"/>
    <w:rsid w:val="00610963"/>
    <w:rsid w:val="00610DFB"/>
    <w:rsid w:val="00616A0D"/>
    <w:rsid w:val="00620614"/>
    <w:rsid w:val="0062656A"/>
    <w:rsid w:val="006315C4"/>
    <w:rsid w:val="00632C42"/>
    <w:rsid w:val="00633CD7"/>
    <w:rsid w:val="006404CB"/>
    <w:rsid w:val="00640A9C"/>
    <w:rsid w:val="0064629E"/>
    <w:rsid w:val="00656326"/>
    <w:rsid w:val="00656812"/>
    <w:rsid w:val="00660D76"/>
    <w:rsid w:val="00666F26"/>
    <w:rsid w:val="00671BEB"/>
    <w:rsid w:val="0067310E"/>
    <w:rsid w:val="0067600B"/>
    <w:rsid w:val="00683D1A"/>
    <w:rsid w:val="00684030"/>
    <w:rsid w:val="00684DD1"/>
    <w:rsid w:val="00694F09"/>
    <w:rsid w:val="00696182"/>
    <w:rsid w:val="00697BED"/>
    <w:rsid w:val="006A0572"/>
    <w:rsid w:val="006B1C5F"/>
    <w:rsid w:val="006B1ECE"/>
    <w:rsid w:val="006B47D9"/>
    <w:rsid w:val="006B671B"/>
    <w:rsid w:val="006C2059"/>
    <w:rsid w:val="006C7838"/>
    <w:rsid w:val="006D03D4"/>
    <w:rsid w:val="006D0EB6"/>
    <w:rsid w:val="006D1FBF"/>
    <w:rsid w:val="006D5CEB"/>
    <w:rsid w:val="006D650E"/>
    <w:rsid w:val="006F4A38"/>
    <w:rsid w:val="006F5461"/>
    <w:rsid w:val="006F6D83"/>
    <w:rsid w:val="006F71F1"/>
    <w:rsid w:val="00710164"/>
    <w:rsid w:val="00713907"/>
    <w:rsid w:val="0071622D"/>
    <w:rsid w:val="00716472"/>
    <w:rsid w:val="00716E37"/>
    <w:rsid w:val="00717667"/>
    <w:rsid w:val="00731EF5"/>
    <w:rsid w:val="0073412E"/>
    <w:rsid w:val="00743489"/>
    <w:rsid w:val="00744CD9"/>
    <w:rsid w:val="00764E72"/>
    <w:rsid w:val="0077350A"/>
    <w:rsid w:val="007761E5"/>
    <w:rsid w:val="00784CE0"/>
    <w:rsid w:val="00787249"/>
    <w:rsid w:val="00793922"/>
    <w:rsid w:val="007A471C"/>
    <w:rsid w:val="007B1DC3"/>
    <w:rsid w:val="007B34CC"/>
    <w:rsid w:val="007B5274"/>
    <w:rsid w:val="007B6AC3"/>
    <w:rsid w:val="007B7E65"/>
    <w:rsid w:val="007C61A9"/>
    <w:rsid w:val="007C643F"/>
    <w:rsid w:val="007D1196"/>
    <w:rsid w:val="007D3411"/>
    <w:rsid w:val="007D7D11"/>
    <w:rsid w:val="007E0C19"/>
    <w:rsid w:val="007E2384"/>
    <w:rsid w:val="007E2F1D"/>
    <w:rsid w:val="007E3AEF"/>
    <w:rsid w:val="007E7C1E"/>
    <w:rsid w:val="007F29FA"/>
    <w:rsid w:val="0080264A"/>
    <w:rsid w:val="0081460B"/>
    <w:rsid w:val="00827FBC"/>
    <w:rsid w:val="00831E7E"/>
    <w:rsid w:val="00831F28"/>
    <w:rsid w:val="0083448D"/>
    <w:rsid w:val="00844F3E"/>
    <w:rsid w:val="008461FE"/>
    <w:rsid w:val="00853097"/>
    <w:rsid w:val="0085322A"/>
    <w:rsid w:val="00856B0B"/>
    <w:rsid w:val="00861DC3"/>
    <w:rsid w:val="00865510"/>
    <w:rsid w:val="008668EA"/>
    <w:rsid w:val="008669B0"/>
    <w:rsid w:val="00866ABD"/>
    <w:rsid w:val="008672AC"/>
    <w:rsid w:val="00871868"/>
    <w:rsid w:val="0088017A"/>
    <w:rsid w:val="008814EC"/>
    <w:rsid w:val="00883D46"/>
    <w:rsid w:val="008943AF"/>
    <w:rsid w:val="008A2E95"/>
    <w:rsid w:val="008A3306"/>
    <w:rsid w:val="008A346C"/>
    <w:rsid w:val="008A410C"/>
    <w:rsid w:val="008A717F"/>
    <w:rsid w:val="008B041C"/>
    <w:rsid w:val="008C3A22"/>
    <w:rsid w:val="008D093C"/>
    <w:rsid w:val="008D35BA"/>
    <w:rsid w:val="008E2D0A"/>
    <w:rsid w:val="008E3893"/>
    <w:rsid w:val="008E4ED2"/>
    <w:rsid w:val="008E62CD"/>
    <w:rsid w:val="008F7571"/>
    <w:rsid w:val="0090215C"/>
    <w:rsid w:val="009028D1"/>
    <w:rsid w:val="0090360D"/>
    <w:rsid w:val="009038C1"/>
    <w:rsid w:val="00906111"/>
    <w:rsid w:val="0091521F"/>
    <w:rsid w:val="0092512E"/>
    <w:rsid w:val="00925E06"/>
    <w:rsid w:val="00936FBB"/>
    <w:rsid w:val="00943D23"/>
    <w:rsid w:val="00945277"/>
    <w:rsid w:val="00951396"/>
    <w:rsid w:val="0095217D"/>
    <w:rsid w:val="00952FCA"/>
    <w:rsid w:val="0097173C"/>
    <w:rsid w:val="00971B83"/>
    <w:rsid w:val="00976558"/>
    <w:rsid w:val="00980996"/>
    <w:rsid w:val="00994C3C"/>
    <w:rsid w:val="009A0711"/>
    <w:rsid w:val="009A1326"/>
    <w:rsid w:val="009B05CB"/>
    <w:rsid w:val="009B42C7"/>
    <w:rsid w:val="009C539A"/>
    <w:rsid w:val="009D69C4"/>
    <w:rsid w:val="009E3675"/>
    <w:rsid w:val="009E37B9"/>
    <w:rsid w:val="009F21CD"/>
    <w:rsid w:val="009F239E"/>
    <w:rsid w:val="009F4328"/>
    <w:rsid w:val="00A008DF"/>
    <w:rsid w:val="00A051D8"/>
    <w:rsid w:val="00A056FB"/>
    <w:rsid w:val="00A11E52"/>
    <w:rsid w:val="00A14833"/>
    <w:rsid w:val="00A20764"/>
    <w:rsid w:val="00A23B9D"/>
    <w:rsid w:val="00A2607E"/>
    <w:rsid w:val="00A27E39"/>
    <w:rsid w:val="00A35F45"/>
    <w:rsid w:val="00A401BC"/>
    <w:rsid w:val="00A4194C"/>
    <w:rsid w:val="00A44693"/>
    <w:rsid w:val="00A4525E"/>
    <w:rsid w:val="00A45ED9"/>
    <w:rsid w:val="00A83085"/>
    <w:rsid w:val="00A8715A"/>
    <w:rsid w:val="00A918E2"/>
    <w:rsid w:val="00A922F8"/>
    <w:rsid w:val="00A92381"/>
    <w:rsid w:val="00A961E0"/>
    <w:rsid w:val="00AA6CC1"/>
    <w:rsid w:val="00AB3599"/>
    <w:rsid w:val="00AC1E49"/>
    <w:rsid w:val="00AC34EE"/>
    <w:rsid w:val="00AC5BD4"/>
    <w:rsid w:val="00AD1E64"/>
    <w:rsid w:val="00AD3529"/>
    <w:rsid w:val="00AD6B57"/>
    <w:rsid w:val="00AE32BD"/>
    <w:rsid w:val="00AE4D57"/>
    <w:rsid w:val="00AF247D"/>
    <w:rsid w:val="00AF3B42"/>
    <w:rsid w:val="00AF5517"/>
    <w:rsid w:val="00B05566"/>
    <w:rsid w:val="00B05F7D"/>
    <w:rsid w:val="00B07C5E"/>
    <w:rsid w:val="00B1264D"/>
    <w:rsid w:val="00B15634"/>
    <w:rsid w:val="00B15EC5"/>
    <w:rsid w:val="00B220A7"/>
    <w:rsid w:val="00B25B00"/>
    <w:rsid w:val="00B26D69"/>
    <w:rsid w:val="00B3098F"/>
    <w:rsid w:val="00B33016"/>
    <w:rsid w:val="00B33E92"/>
    <w:rsid w:val="00B36B6C"/>
    <w:rsid w:val="00B40915"/>
    <w:rsid w:val="00B42F32"/>
    <w:rsid w:val="00B46C24"/>
    <w:rsid w:val="00B521F8"/>
    <w:rsid w:val="00B54C91"/>
    <w:rsid w:val="00B55BFE"/>
    <w:rsid w:val="00B611BF"/>
    <w:rsid w:val="00B64AB4"/>
    <w:rsid w:val="00B65364"/>
    <w:rsid w:val="00B747D9"/>
    <w:rsid w:val="00B84F90"/>
    <w:rsid w:val="00B863C3"/>
    <w:rsid w:val="00B8752D"/>
    <w:rsid w:val="00BA1D0A"/>
    <w:rsid w:val="00BB5E05"/>
    <w:rsid w:val="00BC54F0"/>
    <w:rsid w:val="00BC5525"/>
    <w:rsid w:val="00BC7A06"/>
    <w:rsid w:val="00BC7C93"/>
    <w:rsid w:val="00BD720A"/>
    <w:rsid w:val="00BE3042"/>
    <w:rsid w:val="00BE62EB"/>
    <w:rsid w:val="00C00DB4"/>
    <w:rsid w:val="00C01F35"/>
    <w:rsid w:val="00C220BA"/>
    <w:rsid w:val="00C23159"/>
    <w:rsid w:val="00C35268"/>
    <w:rsid w:val="00C4557E"/>
    <w:rsid w:val="00C51DFD"/>
    <w:rsid w:val="00C51E43"/>
    <w:rsid w:val="00C62C15"/>
    <w:rsid w:val="00C71F95"/>
    <w:rsid w:val="00C76267"/>
    <w:rsid w:val="00C77F84"/>
    <w:rsid w:val="00C84D28"/>
    <w:rsid w:val="00CA0B5F"/>
    <w:rsid w:val="00CA2688"/>
    <w:rsid w:val="00CA364E"/>
    <w:rsid w:val="00CB3859"/>
    <w:rsid w:val="00CB6499"/>
    <w:rsid w:val="00CC2579"/>
    <w:rsid w:val="00CC5ADC"/>
    <w:rsid w:val="00CD2593"/>
    <w:rsid w:val="00CD4FE6"/>
    <w:rsid w:val="00CE0B4D"/>
    <w:rsid w:val="00CE3442"/>
    <w:rsid w:val="00CF07D5"/>
    <w:rsid w:val="00CF51B6"/>
    <w:rsid w:val="00CF6CF9"/>
    <w:rsid w:val="00D05CE1"/>
    <w:rsid w:val="00D115AC"/>
    <w:rsid w:val="00D14ECB"/>
    <w:rsid w:val="00D17428"/>
    <w:rsid w:val="00D17A5F"/>
    <w:rsid w:val="00D22A01"/>
    <w:rsid w:val="00D2571C"/>
    <w:rsid w:val="00D33C9E"/>
    <w:rsid w:val="00D42401"/>
    <w:rsid w:val="00D56889"/>
    <w:rsid w:val="00D57C8D"/>
    <w:rsid w:val="00D61CFA"/>
    <w:rsid w:val="00D65ED2"/>
    <w:rsid w:val="00D66722"/>
    <w:rsid w:val="00D66F6D"/>
    <w:rsid w:val="00D67CE4"/>
    <w:rsid w:val="00D74A74"/>
    <w:rsid w:val="00D86FCE"/>
    <w:rsid w:val="00D910C6"/>
    <w:rsid w:val="00D91959"/>
    <w:rsid w:val="00D92150"/>
    <w:rsid w:val="00D93303"/>
    <w:rsid w:val="00D97E87"/>
    <w:rsid w:val="00DA2653"/>
    <w:rsid w:val="00DA4AB3"/>
    <w:rsid w:val="00DA6070"/>
    <w:rsid w:val="00DB0014"/>
    <w:rsid w:val="00DB7A0F"/>
    <w:rsid w:val="00DC0B8A"/>
    <w:rsid w:val="00DC170D"/>
    <w:rsid w:val="00DC455A"/>
    <w:rsid w:val="00DD74C7"/>
    <w:rsid w:val="00DE2632"/>
    <w:rsid w:val="00DE5D0B"/>
    <w:rsid w:val="00DF6D5C"/>
    <w:rsid w:val="00DF79D0"/>
    <w:rsid w:val="00E04022"/>
    <w:rsid w:val="00E05F41"/>
    <w:rsid w:val="00E10F3A"/>
    <w:rsid w:val="00E1289B"/>
    <w:rsid w:val="00E217A1"/>
    <w:rsid w:val="00E22B0D"/>
    <w:rsid w:val="00E251D7"/>
    <w:rsid w:val="00E26B43"/>
    <w:rsid w:val="00E27F29"/>
    <w:rsid w:val="00E40316"/>
    <w:rsid w:val="00E4115D"/>
    <w:rsid w:val="00E45F61"/>
    <w:rsid w:val="00E50428"/>
    <w:rsid w:val="00E6372E"/>
    <w:rsid w:val="00E64F27"/>
    <w:rsid w:val="00E72DDA"/>
    <w:rsid w:val="00E74034"/>
    <w:rsid w:val="00E8026D"/>
    <w:rsid w:val="00E841C8"/>
    <w:rsid w:val="00E93CEE"/>
    <w:rsid w:val="00E9578B"/>
    <w:rsid w:val="00E97806"/>
    <w:rsid w:val="00EB33A5"/>
    <w:rsid w:val="00EB6596"/>
    <w:rsid w:val="00EB6AFD"/>
    <w:rsid w:val="00EC0711"/>
    <w:rsid w:val="00EC59A9"/>
    <w:rsid w:val="00EC7570"/>
    <w:rsid w:val="00ED6CF3"/>
    <w:rsid w:val="00EE0457"/>
    <w:rsid w:val="00EE18DD"/>
    <w:rsid w:val="00EE25F8"/>
    <w:rsid w:val="00F05C45"/>
    <w:rsid w:val="00F07132"/>
    <w:rsid w:val="00F154EA"/>
    <w:rsid w:val="00F17EAF"/>
    <w:rsid w:val="00F17FF3"/>
    <w:rsid w:val="00F20B17"/>
    <w:rsid w:val="00F239B1"/>
    <w:rsid w:val="00F31B52"/>
    <w:rsid w:val="00F3407C"/>
    <w:rsid w:val="00F3513D"/>
    <w:rsid w:val="00F35353"/>
    <w:rsid w:val="00F3570A"/>
    <w:rsid w:val="00F51110"/>
    <w:rsid w:val="00F57348"/>
    <w:rsid w:val="00F61170"/>
    <w:rsid w:val="00F6504F"/>
    <w:rsid w:val="00F67636"/>
    <w:rsid w:val="00F75B52"/>
    <w:rsid w:val="00F8294C"/>
    <w:rsid w:val="00F97E73"/>
    <w:rsid w:val="00FA2B96"/>
    <w:rsid w:val="00FA36AF"/>
    <w:rsid w:val="00FA4071"/>
    <w:rsid w:val="00FA5BFF"/>
    <w:rsid w:val="00FA614C"/>
    <w:rsid w:val="00FB443A"/>
    <w:rsid w:val="00FC5FFF"/>
    <w:rsid w:val="00FD20B5"/>
    <w:rsid w:val="00FE42AD"/>
    <w:rsid w:val="00FF308C"/>
    <w:rsid w:val="00FF4011"/>
    <w:rsid w:val="00FF69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BE6FF95"/>
  <w15:chartTrackingRefBased/>
  <w15:docId w15:val="{30740582-C13B-4A68-97D6-FEDFAF363A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CF07D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CF07D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F07D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F07D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F07D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F07D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F07D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F07D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F07D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F07D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CF07D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CF07D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F07D5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F07D5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F07D5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F07D5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F07D5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F07D5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CF07D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CF07D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CF07D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CF07D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CF07D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CF07D5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CF07D5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CF07D5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F07D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CF07D5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CF07D5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4152E8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4152E8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BB5E05"/>
    <w:rPr>
      <w:color w:val="96607D" w:themeColor="followedHyperlink"/>
      <w:u w:val="single"/>
    </w:rPr>
  </w:style>
  <w:style w:type="character" w:styleId="Strong">
    <w:name w:val="Strong"/>
    <w:basedOn w:val="DefaultParagraphFont"/>
    <w:uiPriority w:val="22"/>
    <w:qFormat/>
    <w:rsid w:val="00AF3B42"/>
    <w:rPr>
      <w:b/>
      <w:bCs/>
    </w:rPr>
  </w:style>
  <w:style w:type="paragraph" w:styleId="Header">
    <w:name w:val="header"/>
    <w:basedOn w:val="Normal"/>
    <w:link w:val="HeaderChar"/>
    <w:uiPriority w:val="99"/>
    <w:unhideWhenUsed/>
    <w:rsid w:val="00C00DB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00DB4"/>
  </w:style>
  <w:style w:type="paragraph" w:styleId="Footer">
    <w:name w:val="footer"/>
    <w:basedOn w:val="Normal"/>
    <w:link w:val="FooterChar"/>
    <w:uiPriority w:val="99"/>
    <w:unhideWhenUsed/>
    <w:rsid w:val="00C00DB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00DB4"/>
  </w:style>
  <w:style w:type="character" w:customStyle="1" w:styleId="textrun">
    <w:name w:val="textrun"/>
    <w:basedOn w:val="DefaultParagraphFont"/>
    <w:rsid w:val="005659B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15380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openxmlformats.org/officeDocument/2006/relationships/customXml" Target="../customXml/item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customXml" Target="../customXml/item2.xml"/><Relationship Id="rId5" Type="http://schemas.openxmlformats.org/officeDocument/2006/relationships/footnotes" Target="footnotes.xml"/><Relationship Id="rId10" Type="http://schemas.openxmlformats.org/officeDocument/2006/relationships/customXml" Target="../customXml/item1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Permit File" ma:contentTypeID="0x0101000E9AD557692E154F9D2697C8C6432F7600C3656D857B5D9C429CE9F0F73EC66B9E" ma:contentTypeVersion="48" ma:contentTypeDescription="Create a new document." ma:contentTypeScope="" ma:versionID="e9f0885a182aec18abde5f14fa57bfcd">
  <xsd:schema xmlns:xsd="http://www.w3.org/2001/XMLSchema" xmlns:xs="http://www.w3.org/2001/XMLSchema" xmlns:p="http://schemas.microsoft.com/office/2006/metadata/properties" xmlns:ns2="8595a0ec-c146-4eeb-925a-270f4bc4be63" xmlns:ns3="662745e8-e224-48e8-a2e3-254862b8c2f5" xmlns:ns4="eebef177-55b5-4448-a5fb-28ea454417ee" xmlns:ns5="5ffd8e36-f429-4edc-ab50-c5be84842779" xmlns:ns6="80f5caf5-7450-4d58-83d0-abf759ca00c0" targetNamespace="http://schemas.microsoft.com/office/2006/metadata/properties" ma:root="true" ma:fieldsID="3e7a86d39da778deaaee79c2c336d028" ns2:_="" ns3:_="" ns4:_="" ns5:_="" ns6:_="">
    <xsd:import namespace="8595a0ec-c146-4eeb-925a-270f4bc4be63"/>
    <xsd:import namespace="662745e8-e224-48e8-a2e3-254862b8c2f5"/>
    <xsd:import namespace="eebef177-55b5-4448-a5fb-28ea454417ee"/>
    <xsd:import namespace="5ffd8e36-f429-4edc-ab50-c5be84842779"/>
    <xsd:import namespace="80f5caf5-7450-4d58-83d0-abf759ca00c0"/>
    <xsd:element name="properties">
      <xsd:complexType>
        <xsd:sequence>
          <xsd:element name="documentManagement">
            <xsd:complexType>
              <xsd:all>
                <xsd:element ref="ns2:d3564be703db47eda46ec138bc1ba091" minOccurs="0"/>
                <xsd:element ref="ns3:TaxCatchAll" minOccurs="0"/>
                <xsd:element ref="ns3:TaxCatchAllLabel" minOccurs="0"/>
                <xsd:element ref="ns4:DocumentDate"/>
                <xsd:element ref="ns4:EAReceivedDate"/>
                <xsd:element ref="ns4:ExternalAuthor"/>
                <xsd:element ref="ns2:c52c737aaa794145b5e1ab0b33580095" minOccurs="0"/>
                <xsd:element ref="ns2:ncb1594ff73b435992550f571a78c184" minOccurs="0"/>
                <xsd:element ref="ns2:p517ccc45a7e4674ae144f9410147bb3" minOccurs="0"/>
                <xsd:element ref="ns2:f91636ce86a943e5a85e589048b494b2" minOccurs="0"/>
                <xsd:element ref="ns4:PermitNumber"/>
                <xsd:element ref="ns4:OtherReference" minOccurs="0"/>
                <xsd:element ref="ns4:EPRNumber" minOccurs="0"/>
                <xsd:element ref="ns4:Customer_x002f_OperatorName"/>
                <xsd:element ref="ns4:SiteName"/>
                <xsd:element ref="ns4:FacilityAddress"/>
                <xsd:element ref="ns4:FacilityAddressPostcode"/>
                <xsd:element ref="ns2:ga477587807b4e8dbd9d142e03c014fa" minOccurs="0"/>
                <xsd:element ref="ns2:la34db7254a948be973d9738b9f07ba7" minOccurs="0"/>
                <xsd:element ref="ns2:bf174f8632e04660b372cf372c1956fe" minOccurs="0"/>
                <xsd:element ref="ns2:mb0b523b12654e57a98fd73f451222f6" minOccurs="0"/>
                <xsd:element ref="ns4:CessationDate" minOccurs="0"/>
                <xsd:element ref="ns4:NationalSecurity" minOccurs="0"/>
                <xsd:element ref="ns2:ed3cfd1978f244c4af5dc9d642a18018" minOccurs="0"/>
                <xsd:element ref="ns4:CurrentPermit" minOccurs="0"/>
                <xsd:element ref="ns5:EventLink" minOccurs="0"/>
                <xsd:element ref="ns2:m63bd5d2e6554c968a3f4ff9289590fe" minOccurs="0"/>
                <xsd:element ref="ns2:d22401b98bfe4ec6b8dacbec81c66a1e" minOccurs="0"/>
                <xsd:element ref="ns6:MediaServiceMetadata" minOccurs="0"/>
                <xsd:element ref="ns6:MediaServiceFastMetadata" minOccurs="0"/>
                <xsd:element ref="ns6:MediaServiceAutoTags" minOccurs="0"/>
                <xsd:element ref="ns6:MediaServiceOCR" minOccurs="0"/>
                <xsd:element ref="ns6:MediaServiceGenerationTime" minOccurs="0"/>
                <xsd:element ref="ns6:MediaServiceEventHashCode" minOccurs="0"/>
                <xsd:element ref="ns6:MediaServiceDateTaken" minOccurs="0"/>
                <xsd:element ref="ns6:MediaServiceAutoKeyPoints" minOccurs="0"/>
                <xsd:element ref="ns6:MediaServiceKeyPoints" minOccurs="0"/>
                <xsd:element ref="ns6:MediaServiceLocation" minOccurs="0"/>
                <xsd:element ref="ns6:MediaLengthInSeconds" minOccurs="0"/>
                <xsd:element ref="ns2:SharedWithUsers" minOccurs="0"/>
                <xsd:element ref="ns2:SharedWithDetails" minOccurs="0"/>
                <xsd:element ref="ns6:lcf76f155ced4ddcb4097134ff3c332f" minOccurs="0"/>
                <xsd:element ref="ns6:MediaServiceObjectDetectorVersions" minOccurs="0"/>
                <xsd:element ref="ns6:MediaServiceSearchProperties" minOccurs="0"/>
                <xsd:element ref="ns6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595a0ec-c146-4eeb-925a-270f4bc4be63" elementFormDefault="qualified">
    <xsd:import namespace="http://schemas.microsoft.com/office/2006/documentManagement/types"/>
    <xsd:import namespace="http://schemas.microsoft.com/office/infopath/2007/PartnerControls"/>
    <xsd:element name="d3564be703db47eda46ec138bc1ba091" ma:index="8" ma:taxonomy="true" ma:internalName="d3564be703db47eda46ec138bc1ba091" ma:taxonomyFieldName="ActivityGrouping" ma:displayName="Activity Grouping" ma:default="8;#Unassigned|cb01650a-31a4-4ad3-af7c-01edd0cc5fa8" ma:fieldId="{d3564be7-03db-47ed-a46e-c138bc1ba091}" ma:sspId="d1117845-93f6-4da3-abaa-fcb4fa669c78" ma:termSetId="c26d6a6f-914d-4d0c-bc0a-7a709b431a10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c52c737aaa794145b5e1ab0b33580095" ma:index="15" ma:taxonomy="true" ma:internalName="c52c737aaa794145b5e1ab0b33580095" ma:taxonomyFieldName="DisclosureStatus" ma:displayName="Disclosure Status" ma:fieldId="{c52c737a-aa79-4145-b5e1-ab0b33580095}" ma:sspId="d1117845-93f6-4da3-abaa-fcb4fa669c78" ma:termSetId="be5a9b7f-442f-4603-a8b8-76f5f1ec70c3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ncb1594ff73b435992550f571a78c184" ma:index="17" ma:taxonomy="true" ma:internalName="ncb1594ff73b435992550f571a78c184" ma:taxonomyFieldName="Regime" ma:displayName="Regime" ma:fieldId="{7cb1594f-f73b-4359-9255-0f571a78c184}" ma:taxonomyMulti="true" ma:sspId="d1117845-93f6-4da3-abaa-fcb4fa669c78" ma:termSetId="79e1bcb8-4c43-4df4-ad15-4ec7b927a847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p517ccc45a7e4674ae144f9410147bb3" ma:index="19" ma:taxonomy="true" ma:internalName="p517ccc45a7e4674ae144f9410147bb3" ma:taxonomyFieldName="RegulatedActivityClass" ma:displayName="Regulated Activity Class" ma:fieldId="{9517ccc4-5a7e-4674-ae14-4f9410147bb3}" ma:taxonomyMulti="true" ma:sspId="d1117845-93f6-4da3-abaa-fcb4fa669c78" ma:termSetId="41ee975a-727d-4c90-bb75-bfa3c8eb72dc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f91636ce86a943e5a85e589048b494b2" ma:index="21" nillable="true" ma:taxonomy="true" ma:internalName="f91636ce86a943e5a85e589048b494b2" ma:taxonomyFieldName="RegulatedActivitySub_x002d_Class" ma:displayName="Regulated Activity Sub-Class" ma:fieldId="{f91636ce-86a9-43e5-a85e-589048b494b2}" ma:taxonomyMulti="true" ma:sspId="d1117845-93f6-4da3-abaa-fcb4fa669c78" ma:termSetId="3c5ee371-f842-4910-b55e-fca1c7c08571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ga477587807b4e8dbd9d142e03c014fa" ma:index="30" nillable="true" ma:taxonomy="true" ma:internalName="ga477587807b4e8dbd9d142e03c014fa" ma:taxonomyFieldName="Catchment" ma:displayName="Catchment" ma:fieldId="{0a477587-807b-4e8d-bd9d-142e03c014fa}" ma:sspId="d1117845-93f6-4da3-abaa-fcb4fa669c78" ma:termSetId="a3d7cc5e-3544-4097-ac09-3626e2dfc582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la34db7254a948be973d9738b9f07ba7" ma:index="32" ma:taxonomy="true" ma:internalName="la34db7254a948be973d9738b9f07ba7" ma:taxonomyFieldName="TypeofPermit" ma:displayName="Type of Permit" ma:default="9;#N/A - Do not select for New Permits|0430e4c2-ee0a-4b2d-9af6-df735aafbcb2" ma:fieldId="{5a34db72-54a9-48be-973d-9738b9f07ba7}" ma:taxonomyMulti="true" ma:sspId="d1117845-93f6-4da3-abaa-fcb4fa669c78" ma:termSetId="7d47b671-38b6-4716-ba29-cfb8e9b10e5f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bf174f8632e04660b372cf372c1956fe" ma:index="34" nillable="true" ma:taxonomy="true" ma:internalName="bf174f8632e04660b372cf372c1956fe" ma:taxonomyFieldName="StandardRulesID" ma:displayName="StandardRulesID" ma:fieldId="{bf174f86-32e0-4660-b372-cf372c1956fe}" ma:taxonomyMulti="true" ma:sspId="d1117845-93f6-4da3-abaa-fcb4fa669c78" ma:termSetId="8e138792-83d5-43de-b6e8-7ca5b827ccd8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mb0b523b12654e57a98fd73f451222f6" ma:index="36" nillable="true" ma:taxonomy="true" ma:internalName="mb0b523b12654e57a98fd73f451222f6" ma:taxonomyFieldName="CessationStatus" ma:displayName="Cessation Status" ma:fieldId="{6b0b523b-1265-4e57-a98f-d73f451222f6}" ma:sspId="d1117845-93f6-4da3-abaa-fcb4fa669c78" ma:termSetId="8efff926-82ca-4afb-81c6-bc22e4acfd61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ed3cfd1978f244c4af5dc9d642a18018" ma:index="40" nillable="true" ma:taxonomy="true" ma:internalName="ed3cfd1978f244c4af5dc9d642a18018" ma:taxonomyFieldName="MajorProjectID" ma:displayName="Major Project ID" ma:fieldId="{ed3cfd19-78f2-44c4-af5d-c9d642a18018}" ma:sspId="d1117845-93f6-4da3-abaa-fcb4fa669c78" ma:termSetId="d4a353e3-1bf8-453f-805b-242d6a6db91b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m63bd5d2e6554c968a3f4ff9289590fe" ma:index="44" nillable="true" ma:taxonomy="true" ma:internalName="m63bd5d2e6554c968a3f4ff9289590fe" ma:taxonomyFieldName="EventType1" ma:displayName="Event Type" ma:readOnly="false" ma:fieldId="{663bd5d2-e655-4c96-8a3f-4ff9289590fe}" ma:sspId="d1117845-93f6-4da3-abaa-fcb4fa669c78" ma:termSetId="6eb2a3b8-caae-450e-a142-afb8c0df3527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d22401b98bfe4ec6b8dacbec81c66a1e" ma:index="46" nillable="true" ma:taxonomy="true" ma:internalName="d22401b98bfe4ec6b8dacbec81c66a1e" ma:taxonomyFieldName="PermitDocumentType" ma:displayName="Permit Document Type" ma:readOnly="false" ma:fieldId="{d22401b9-8bfe-4ec6-b8da-cbec81c66a1e}" ma:sspId="d1117845-93f6-4da3-abaa-fcb4fa669c78" ma:termSetId="1e9654a3-ed8b-47e0-af9b-cd306150e83f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SharedWithUsers" ma:index="5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60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62745e8-e224-48e8-a2e3-254862b8c2f5" elementFormDefault="qualified">
    <xsd:import namespace="http://schemas.microsoft.com/office/2006/documentManagement/types"/>
    <xsd:import namespace="http://schemas.microsoft.com/office/infopath/2007/PartnerControls"/>
    <xsd:element name="TaxCatchAll" ma:index="9" nillable="true" ma:displayName="Taxonomy Catch All Column" ma:hidden="true" ma:list="{50981305-d081-4950-be5f-f720c05b9668}" ma:internalName="TaxCatchAll" ma:showField="CatchAllData" ma:web="8595a0ec-c146-4eeb-925a-270f4bc4be6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0" nillable="true" ma:displayName="Taxonomy Catch All Column1" ma:hidden="true" ma:list="{50981305-d081-4950-be5f-f720c05b9668}" ma:internalName="TaxCatchAllLabel" ma:readOnly="true" ma:showField="CatchAllDataLabel" ma:web="8595a0ec-c146-4eeb-925a-270f4bc4be6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ebef177-55b5-4448-a5fb-28ea454417ee" elementFormDefault="qualified">
    <xsd:import namespace="http://schemas.microsoft.com/office/2006/documentManagement/types"/>
    <xsd:import namespace="http://schemas.microsoft.com/office/infopath/2007/PartnerControls"/>
    <xsd:element name="DocumentDate" ma:index="12" ma:displayName="Document Date" ma:format="DateOnly" ma:indexed="true" ma:internalName="DocumentDate">
      <xsd:simpleType>
        <xsd:restriction base="dms:DateTime"/>
      </xsd:simpleType>
    </xsd:element>
    <xsd:element name="EAReceivedDate" ma:index="13" ma:displayName="Received Date" ma:format="DateOnly" ma:internalName="EAReceivedDate">
      <xsd:simpleType>
        <xsd:restriction base="dms:DateTime"/>
      </xsd:simpleType>
    </xsd:element>
    <xsd:element name="ExternalAuthor" ma:index="14" ma:displayName="Document Author" ma:internalName="ExternalAuthor">
      <xsd:simpleType>
        <xsd:restriction base="dms:Text">
          <xsd:maxLength value="255"/>
        </xsd:restriction>
      </xsd:simpleType>
    </xsd:element>
    <xsd:element name="PermitNumber" ma:index="23" ma:displayName="Permit Number" ma:internalName="PermitNumber">
      <xsd:simpleType>
        <xsd:restriction base="dms:Text">
          <xsd:maxLength value="255"/>
        </xsd:restriction>
      </xsd:simpleType>
    </xsd:element>
    <xsd:element name="OtherReference" ma:index="24" nillable="true" ma:displayName="Other Reference" ma:internalName="OtherReference">
      <xsd:simpleType>
        <xsd:restriction base="dms:Text">
          <xsd:maxLength value="255"/>
        </xsd:restriction>
      </xsd:simpleType>
    </xsd:element>
    <xsd:element name="EPRNumber" ma:index="25" nillable="true" ma:displayName="EPR Number" ma:internalName="EPRNumber">
      <xsd:simpleType>
        <xsd:restriction base="dms:Text">
          <xsd:maxLength value="255"/>
        </xsd:restriction>
      </xsd:simpleType>
    </xsd:element>
    <xsd:element name="Customer_x002f_OperatorName" ma:index="26" ma:displayName="Customer / Operator Name" ma:internalName="Customer_x002F_OperatorName">
      <xsd:simpleType>
        <xsd:restriction base="dms:Text">
          <xsd:maxLength value="255"/>
        </xsd:restriction>
      </xsd:simpleType>
    </xsd:element>
    <xsd:element name="SiteName" ma:index="27" ma:displayName="Facility Name" ma:internalName="SiteName">
      <xsd:simpleType>
        <xsd:restriction base="dms:Text">
          <xsd:maxLength value="255"/>
        </xsd:restriction>
      </xsd:simpleType>
    </xsd:element>
    <xsd:element name="FacilityAddress" ma:index="28" ma:displayName="Facility Address" ma:internalName="FacilityAddress">
      <xsd:simpleType>
        <xsd:restriction base="dms:Note">
          <xsd:maxLength value="255"/>
        </xsd:restriction>
      </xsd:simpleType>
    </xsd:element>
    <xsd:element name="FacilityAddressPostcode" ma:index="29" ma:displayName="Facility Address Postcode" ma:internalName="FacilityAddressPostcode">
      <xsd:simpleType>
        <xsd:restriction base="dms:Text">
          <xsd:maxLength value="255"/>
        </xsd:restriction>
      </xsd:simpleType>
    </xsd:element>
    <xsd:element name="CessationDate" ma:index="38" nillable="true" ma:displayName="Cessation Date" ma:format="DateOnly" ma:internalName="CessationDate">
      <xsd:simpleType>
        <xsd:restriction base="dms:DateTime"/>
      </xsd:simpleType>
    </xsd:element>
    <xsd:element name="NationalSecurity" ma:index="39" nillable="true" ma:displayName="National Security" ma:default="No" ma:format="Dropdown" ma:internalName="NationalSecurity">
      <xsd:simpleType>
        <xsd:restriction base="dms:Choice">
          <xsd:enumeration value="Yes"/>
          <xsd:enumeration value="No"/>
        </xsd:restriction>
      </xsd:simpleType>
    </xsd:element>
    <xsd:element name="CurrentPermit" ma:index="42" nillable="true" ma:displayName="Current Permit" ma:default="N/A - Do not select for New Permits" ma:format="Dropdown" ma:internalName="CurrentPermit">
      <xsd:simpleType>
        <xsd:restriction base="dms:Choice">
          <xsd:enumeration value="Yes"/>
          <xsd:enumeration value="No"/>
          <xsd:enumeration value="N/A - Do not select for New Permits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ffd8e36-f429-4edc-ab50-c5be84842779" elementFormDefault="qualified">
    <xsd:import namespace="http://schemas.microsoft.com/office/2006/documentManagement/types"/>
    <xsd:import namespace="http://schemas.microsoft.com/office/infopath/2007/PartnerControls"/>
    <xsd:element name="EventLink" ma:index="43" nillable="true" ma:displayName="Event Link" ma:internalName="EventLink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0f5caf5-7450-4d58-83d0-abf759ca00c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4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4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50" nillable="true" ma:displayName="Tags" ma:internalName="MediaServiceAutoTags" ma:readOnly="true">
      <xsd:simpleType>
        <xsd:restriction base="dms:Text"/>
      </xsd:simpleType>
    </xsd:element>
    <xsd:element name="MediaServiceOCR" ma:index="5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5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5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54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5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5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57" nillable="true" ma:displayName="Location" ma:internalName="MediaServiceLocation" ma:readOnly="true">
      <xsd:simpleType>
        <xsd:restriction base="dms:Text"/>
      </xsd:simpleType>
    </xsd:element>
    <xsd:element name="MediaLengthInSeconds" ma:index="58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62" nillable="true" ma:taxonomy="true" ma:internalName="lcf76f155ced4ddcb4097134ff3c332f" ma:taxonomyFieldName="MediaServiceImageTags" ma:displayName="Image Tags" ma:readOnly="false" ma:fieldId="{5cf76f15-5ced-4ddc-b409-7134ff3c332f}" ma:taxonomyMulti="true" ma:sspId="d1117845-93f6-4da3-abaa-fcb4fa669c7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63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64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65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EAReceivedDate xmlns="eebef177-55b5-4448-a5fb-28ea454417ee">2026-08-09T23:00:00+00:00</EAReceivedDate>
    <c52c737aaa794145b5e1ab0b33580095 xmlns="8595a0ec-c146-4eeb-925a-270f4bc4be63">
      <Terms xmlns="http://schemas.microsoft.com/office/infopath/2007/PartnerControls">
        <TermInfo xmlns="http://schemas.microsoft.com/office/infopath/2007/PartnerControls">
          <TermName xmlns="http://schemas.microsoft.com/office/infopath/2007/PartnerControls">Public Register</TermName>
          <TermId xmlns="http://schemas.microsoft.com/office/infopath/2007/PartnerControls">f1fcf6a6-5d97-4f1d-964e-a2f916eb1f18</TermId>
        </TermInfo>
      </Terms>
    </c52c737aaa794145b5e1ab0b33580095>
    <PermitNumber xmlns="eebef177-55b5-4448-a5fb-28ea454417ee">epr-vp3138fm</PermitNumber>
    <la34db7254a948be973d9738b9f07ba7 xmlns="8595a0ec-c146-4eeb-925a-270f4bc4be63">
      <Terms xmlns="http://schemas.microsoft.com/office/infopath/2007/PartnerControls">
        <TermInfo xmlns="http://schemas.microsoft.com/office/infopath/2007/PartnerControls">
          <TermName xmlns="http://schemas.microsoft.com/office/infopath/2007/PartnerControls">Type Of Permit</TermName>
          <TermId xmlns="http://schemas.microsoft.com/office/infopath/2007/PartnerControls">0430e4c2-ee0a-4b2d-9af6-df735aafbcb2</TermId>
        </TermInfo>
      </Terms>
    </la34db7254a948be973d9738b9f07ba7>
    <CessationDate xmlns="eebef177-55b5-4448-a5fb-28ea454417ee" xsi:nil="true"/>
    <NationalSecurity xmlns="eebef177-55b5-4448-a5fb-28ea454417ee">No</NationalSecurity>
    <OtherReference xmlns="eebef177-55b5-4448-a5fb-28ea454417ee">-</OtherReference>
    <EventLink xmlns="5ffd8e36-f429-4edc-ab50-c5be84842779" xsi:nil="true"/>
    <d22401b98bfe4ec6b8dacbec81c66a1e xmlns="8595a0ec-c146-4eeb-925a-270f4bc4be63">
      <Terms xmlns="http://schemas.microsoft.com/office/infopath/2007/PartnerControls"/>
    </d22401b98bfe4ec6b8dacbec81c66a1e>
    <Customer_x002f_OperatorName xmlns="eebef177-55b5-4448-a5fb-28ea454417ee">Sargent</Customer_x002f_OperatorName>
    <ncb1594ff73b435992550f571a78c184 xmlns="8595a0ec-c146-4eeb-925a-270f4bc4be63">
      <Terms xmlns="http://schemas.microsoft.com/office/infopath/2007/PartnerControls">
        <TermInfo xmlns="http://schemas.microsoft.com/office/infopath/2007/PartnerControls">
          <TermName xmlns="http://schemas.microsoft.com/office/infopath/2007/PartnerControls">EPR</TermName>
          <TermId xmlns="http://schemas.microsoft.com/office/infopath/2007/PartnerControls">0e5af97d-1a8c-4d8f-a20b-528a11cab1f6</TermId>
        </TermInfo>
      </Terms>
    </ncb1594ff73b435992550f571a78c184>
    <DocumentDate xmlns="eebef177-55b5-4448-a5fb-28ea454417ee">2026-08-09T23:00:00+00:00</DocumentDate>
    <f91636ce86a943e5a85e589048b494b2 xmlns="8595a0ec-c146-4eeb-925a-270f4bc4be63">
      <Terms xmlns="http://schemas.microsoft.com/office/infopath/2007/PartnerControls"/>
    </f91636ce86a943e5a85e589048b494b2>
    <bf174f8632e04660b372cf372c1956fe xmlns="8595a0ec-c146-4eeb-925a-270f4bc4be63">
      <Terms xmlns="http://schemas.microsoft.com/office/infopath/2007/PartnerControls"/>
    </bf174f8632e04660b372cf372c1956fe>
    <mb0b523b12654e57a98fd73f451222f6 xmlns="8595a0ec-c146-4eeb-925a-270f4bc4be63">
      <Terms xmlns="http://schemas.microsoft.com/office/infopath/2007/PartnerControls"/>
    </mb0b523b12654e57a98fd73f451222f6>
    <CurrentPermit xmlns="eebef177-55b5-4448-a5fb-28ea454417ee">N/A - Do not select for New Permits</CurrentPermit>
    <lcf76f155ced4ddcb4097134ff3c332f xmlns="80f5caf5-7450-4d58-83d0-abf759ca00c0">
      <Terms xmlns="http://schemas.microsoft.com/office/infopath/2007/PartnerControls"/>
    </lcf76f155ced4ddcb4097134ff3c332f>
    <EPRNumber xmlns="eebef177-55b5-4448-a5fb-28ea454417ee">-</EPRNumber>
    <ed3cfd1978f244c4af5dc9d642a18018 xmlns="8595a0ec-c146-4eeb-925a-270f4bc4be63">
      <Terms xmlns="http://schemas.microsoft.com/office/infopath/2007/PartnerControls"/>
    </ed3cfd1978f244c4af5dc9d642a18018>
    <d3564be703db47eda46ec138bc1ba091 xmlns="8595a0ec-c146-4eeb-925a-270f4bc4be63">
      <Terms xmlns="http://schemas.microsoft.com/office/infopath/2007/PartnerControls">
        <TermInfo xmlns="http://schemas.microsoft.com/office/infopath/2007/PartnerControls">
          <TermName xmlns="http://schemas.microsoft.com/office/infopath/2007/PartnerControls">Application ＆ Associated Docs</TermName>
          <TermId xmlns="http://schemas.microsoft.com/office/infopath/2007/PartnerControls">5eadfd3c-6deb-44e1-b7e1-16accd427bec</TermId>
        </TermInfo>
      </Terms>
    </d3564be703db47eda46ec138bc1ba091>
    <FacilityAddressPostcode xmlns="eebef177-55b5-4448-a5fb-28ea454417ee">NR15 2QL</FacilityAddressPostcode>
    <TaxCatchAll xmlns="662745e8-e224-48e8-a2e3-254862b8c2f5">
      <Value>12</Value>
      <Value>19</Value>
      <Value>9</Value>
      <Value>21</Value>
      <Value>63</Value>
    </TaxCatchAll>
    <ExternalAuthor xmlns="eebef177-55b5-4448-a5fb-28ea454417ee">Operator</ExternalAuthor>
    <SiteName xmlns="eebef177-55b5-4448-a5fb-28ea454417ee">Friars Farm</SiteName>
    <m63bd5d2e6554c968a3f4ff9289590fe xmlns="8595a0ec-c146-4eeb-925a-270f4bc4be63">
      <Terms xmlns="http://schemas.microsoft.com/office/infopath/2007/PartnerControls"/>
    </m63bd5d2e6554c968a3f4ff9289590fe>
    <p517ccc45a7e4674ae144f9410147bb3 xmlns="8595a0ec-c146-4eeb-925a-270f4bc4be63">
      <Terms xmlns="http://schemas.microsoft.com/office/infopath/2007/PartnerControls">
        <TermInfo xmlns="http://schemas.microsoft.com/office/infopath/2007/PartnerControls">
          <TermName xmlns="http://schemas.microsoft.com/office/infopath/2007/PartnerControls">Installations</TermName>
          <TermId xmlns="http://schemas.microsoft.com/office/infopath/2007/PartnerControls">645f1c9c-65df-490a-9ce3-4a2aa7c5ff7f</TermId>
        </TermInfo>
      </Terms>
    </p517ccc45a7e4674ae144f9410147bb3>
    <ga477587807b4e8dbd9d142e03c014fa xmlns="8595a0ec-c146-4eeb-925a-270f4bc4be63">
      <Terms xmlns="http://schemas.microsoft.com/office/infopath/2007/PartnerControls"/>
    </ga477587807b4e8dbd9d142e03c014fa>
    <FacilityAddress xmlns="eebef177-55b5-4448-a5fb-28ea454417ee">Friars FarmNORWICHNorfolkNR15 2QL</FacilityAddress>
  </documentManagement>
</p:properties>
</file>

<file path=customXml/itemProps1.xml><?xml version="1.0" encoding="utf-8"?>
<ds:datastoreItem xmlns:ds="http://schemas.openxmlformats.org/officeDocument/2006/customXml" ds:itemID="{99929C21-92A4-4B2D-B3A3-DE47BB68E23D}"/>
</file>

<file path=customXml/itemProps2.xml><?xml version="1.0" encoding="utf-8"?>
<ds:datastoreItem xmlns:ds="http://schemas.openxmlformats.org/officeDocument/2006/customXml" ds:itemID="{3A1431E5-47C0-4CE5-AC84-1EEC81F6D23E}"/>
</file>

<file path=customXml/itemProps3.xml><?xml version="1.0" encoding="utf-8"?>
<ds:datastoreItem xmlns:ds="http://schemas.openxmlformats.org/officeDocument/2006/customXml" ds:itemID="{EC0936A3-5C7D-48A9-ADC5-61E98A5F6A17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</TotalTime>
  <Pages>3</Pages>
  <Words>841</Words>
  <Characters>4799</Characters>
  <Application>Microsoft Office Word</Application>
  <DocSecurity>0</DocSecurity>
  <Lines>39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Defra</Company>
  <LinksUpToDate>false</LinksUpToDate>
  <CharactersWithSpaces>5629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Simon Wigglesworth</dc:creator>
  <cp:keywords/>
  <dc:description/>
  <cp:lastModifiedBy>Karl Collett</cp:lastModifiedBy>
  <cp:revision>138</cp:revision>
  <cp:lastPrinted>2026-08-10T16:21:00Z</cp:lastPrinted>
  <dcterms:created xsi:type="dcterms:W3CDTF">2026-08-07T13:03:00Z</dcterms:created>
  <dcterms:modified xsi:type="dcterms:W3CDTF">2026-08-10T16:21:00Z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0x0101000E9AD557692E154F9D2697C8C6432F7600C3656D857B5D9C429CE9F0F73EC66B9E</vt:lpwstr>
  </property>
  <property fmtid="{D5CDD505-2E9C-101B-9397-08002B2CF9AE}" pid="3" name="PermitDocumentType">
    <vt:lpwstr/>
  </property>
  <property fmtid="{D5CDD505-2E9C-101B-9397-08002B2CF9AE}" pid="4" name="MediaServiceImageTags">
    <vt:lpwstr/>
  </property>
  <property fmtid="{D5CDD505-2E9C-101B-9397-08002B2CF9AE}" pid="5" name="TypeofPermit">
    <vt:lpwstr>9;#Type Of Permit|0430e4c2-ee0a-4b2d-9af6-df735aafbcb2</vt:lpwstr>
  </property>
  <property fmtid="{D5CDD505-2E9C-101B-9397-08002B2CF9AE}" pid="6" name="DisclosureStatus">
    <vt:lpwstr>63;#Public Register|f1fcf6a6-5d97-4f1d-964e-a2f916eb1f18</vt:lpwstr>
  </property>
  <property fmtid="{D5CDD505-2E9C-101B-9397-08002B2CF9AE}" pid="7" name="ActivityGrouping">
    <vt:lpwstr>12;#Application ＆ Associated Docs|5eadfd3c-6deb-44e1-b7e1-16accd427bec</vt:lpwstr>
  </property>
  <property fmtid="{D5CDD505-2E9C-101B-9397-08002B2CF9AE}" pid="8" name="RegulatedActivityClass">
    <vt:lpwstr>21;#Installations|645f1c9c-65df-490a-9ce3-4a2aa7c5ff7f</vt:lpwstr>
  </property>
  <property fmtid="{D5CDD505-2E9C-101B-9397-08002B2CF9AE}" pid="9" name="Catchment">
    <vt:lpwstr/>
  </property>
  <property fmtid="{D5CDD505-2E9C-101B-9397-08002B2CF9AE}" pid="10" name="MajorProjectID">
    <vt:lpwstr/>
  </property>
  <property fmtid="{D5CDD505-2E9C-101B-9397-08002B2CF9AE}" pid="11" name="StandardRulesID">
    <vt:lpwstr/>
  </property>
  <property fmtid="{D5CDD505-2E9C-101B-9397-08002B2CF9AE}" pid="12" name="CessationStatus">
    <vt:lpwstr/>
  </property>
  <property fmtid="{D5CDD505-2E9C-101B-9397-08002B2CF9AE}" pid="13" name="Regime">
    <vt:lpwstr>19;#EPR|0e5af97d-1a8c-4d8f-a20b-528a11cab1f6</vt:lpwstr>
  </property>
  <property fmtid="{D5CDD505-2E9C-101B-9397-08002B2CF9AE}" pid="14" name="RegulatedActivitySub_x002d_Class">
    <vt:lpwstr/>
  </property>
  <property fmtid="{D5CDD505-2E9C-101B-9397-08002B2CF9AE}" pid="15" name="RegulatedActivitySub-Class">
    <vt:lpwstr/>
  </property>
  <property fmtid="{D5CDD505-2E9C-101B-9397-08002B2CF9AE}" pid="16" name="EventType1">
    <vt:lpwstr/>
  </property>
</Properties>
</file>