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330B463A" w14:textId="541A7EF1" w:rsidR="00CA2E03" w:rsidRDefault="00F54BEE" w:rsidP="003842F3">
      <w:pPr>
        <w:rPr>
          <w:rFonts w:ascii="Arial" w:hAnsi="Arial" w:cs="Arial"/>
          <w:b/>
          <w:sz w:val="28"/>
          <w:szCs w:val="28"/>
        </w:rPr>
      </w:pPr>
      <w:r>
        <w:rPr>
          <w:rFonts w:ascii="Arial" w:hAnsi="Arial" w:cs="Arial"/>
          <w:b/>
          <w:sz w:val="28"/>
          <w:szCs w:val="28"/>
        </w:rPr>
        <w:t>Firs Field</w:t>
      </w:r>
      <w:r w:rsidR="009B2168">
        <w:rPr>
          <w:rFonts w:ascii="Arial" w:hAnsi="Arial" w:cs="Arial"/>
          <w:b/>
          <w:sz w:val="28"/>
          <w:szCs w:val="28"/>
        </w:rPr>
        <w:t xml:space="preserve"> Farm Poultry Unit</w:t>
      </w:r>
    </w:p>
    <w:p w14:paraId="77D88096" w14:textId="1C20D800"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0FBDE8F8" w:rsidR="003842F3" w:rsidRPr="000246CB" w:rsidRDefault="003842F3" w:rsidP="003842F3">
      <w:pPr>
        <w:rPr>
          <w:rFonts w:ascii="Arial" w:hAnsi="Arial" w:cs="Arial"/>
          <w:sz w:val="24"/>
          <w:szCs w:val="24"/>
        </w:rPr>
      </w:pPr>
      <w:r>
        <w:rPr>
          <w:rFonts w:ascii="Arial" w:hAnsi="Arial" w:cs="Arial"/>
          <w:sz w:val="24"/>
          <w:szCs w:val="24"/>
        </w:rPr>
        <w:t>In the planning of the construction of the site layout consideration has been given siting main operational activities away from the nearest receptor</w:t>
      </w:r>
      <w:r w:rsidR="00CA2E03">
        <w:rPr>
          <w:rFonts w:ascii="Arial" w:hAnsi="Arial" w:cs="Arial"/>
          <w:sz w:val="24"/>
          <w:szCs w:val="24"/>
        </w:rPr>
        <w:t>s</w:t>
      </w:r>
      <w:r>
        <w:rPr>
          <w:rFonts w:ascii="Arial" w:hAnsi="Arial" w:cs="Arial"/>
          <w:sz w:val="24"/>
          <w:szCs w:val="24"/>
        </w:rPr>
        <w:t xml:space="preserve"> </w:t>
      </w:r>
      <w:r w:rsidR="00CA2E03">
        <w:rPr>
          <w:rFonts w:ascii="Arial" w:hAnsi="Arial" w:cs="Arial"/>
          <w:sz w:val="24"/>
          <w:szCs w:val="24"/>
        </w:rPr>
        <w:t>with large mature hedges acting as screens</w:t>
      </w:r>
      <w:r>
        <w:rPr>
          <w:rFonts w:ascii="Arial" w:hAnsi="Arial" w:cs="Arial"/>
          <w:sz w:val="24"/>
          <w:szCs w:val="24"/>
        </w:rPr>
        <w: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549CC2CB"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EB6683">
        <w:rPr>
          <w:rFonts w:ascii="Arial" w:hAnsi="Arial" w:cs="Arial"/>
          <w:sz w:val="24"/>
          <w:szCs w:val="24"/>
        </w:rPr>
        <w:t>broiler</w:t>
      </w:r>
      <w:r>
        <w:rPr>
          <w:rFonts w:ascii="Arial" w:hAnsi="Arial" w:cs="Arial"/>
          <w:sz w:val="24"/>
          <w:szCs w:val="24"/>
        </w:rPr>
        <w:t xml:space="preserve"> production at </w:t>
      </w:r>
      <w:r w:rsidR="00F54BEE">
        <w:rPr>
          <w:rFonts w:ascii="Arial" w:hAnsi="Arial" w:cs="Arial"/>
          <w:sz w:val="24"/>
          <w:szCs w:val="24"/>
        </w:rPr>
        <w:t>Firs Field</w:t>
      </w:r>
      <w:r w:rsidR="009B2168">
        <w:rPr>
          <w:rFonts w:ascii="Arial" w:hAnsi="Arial" w:cs="Arial"/>
          <w:sz w:val="24"/>
          <w:szCs w:val="24"/>
        </w:rPr>
        <w:t xml:space="preserve"> Farm Poultry Unit</w:t>
      </w:r>
      <w:r>
        <w:rPr>
          <w:rFonts w:ascii="Arial" w:hAnsi="Arial" w:cs="Arial"/>
          <w:sz w:val="24"/>
          <w:szCs w:val="24"/>
        </w:rPr>
        <w:t>.</w:t>
      </w:r>
    </w:p>
    <w:p w14:paraId="60447A86" w14:textId="25CEF9BC" w:rsidR="003842F3" w:rsidRDefault="003842F3" w:rsidP="003842F3">
      <w:pPr>
        <w:rPr>
          <w:rFonts w:ascii="Arial" w:hAnsi="Arial" w:cs="Arial"/>
          <w:sz w:val="24"/>
          <w:szCs w:val="24"/>
        </w:rPr>
      </w:pPr>
      <w:r>
        <w:rPr>
          <w:rFonts w:ascii="Arial" w:hAnsi="Arial" w:cs="Arial"/>
          <w:sz w:val="24"/>
          <w:szCs w:val="24"/>
        </w:rPr>
        <w:t>Actions and measures are listed that will prevent where possible or minimise dust emissions at</w:t>
      </w:r>
      <w:r w:rsidR="00F54BEE">
        <w:rPr>
          <w:rFonts w:ascii="Arial" w:hAnsi="Arial" w:cs="Arial"/>
          <w:sz w:val="24"/>
          <w:szCs w:val="24"/>
        </w:rPr>
        <w:t xml:space="preserve"> Firs Filed</w:t>
      </w:r>
      <w:r w:rsidR="009B2168">
        <w:rPr>
          <w:rFonts w:ascii="Arial" w:hAnsi="Arial" w:cs="Arial"/>
          <w:sz w:val="24"/>
          <w:szCs w:val="24"/>
        </w:rPr>
        <w:t xml:space="preserve"> Farm Poultry Unit</w:t>
      </w:r>
      <w:r>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96"/>
        <w:gridCol w:w="2394"/>
        <w:gridCol w:w="2559"/>
        <w:gridCol w:w="2433"/>
        <w:gridCol w:w="3277"/>
      </w:tblGrid>
      <w:tr w:rsidR="00532D6C" w:rsidRPr="003E5A82" w14:paraId="03DEEF7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3D63882F" w:rsidR="00532D6C" w:rsidRDefault="00532D6C" w:rsidP="00F775B9">
            <w:pPr>
              <w:spacing w:line="276" w:lineRule="auto"/>
              <w:ind w:right="998"/>
            </w:pPr>
            <w:bookmarkStart w:id="0" w:name="_Hlk481441298"/>
            <w:r>
              <w:lastRenderedPageBreak/>
              <w:t>Receptor Name</w:t>
            </w:r>
            <w:r w:rsidR="00CA2E03">
              <w:t>/Location</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44140D" w14:paraId="1939F432"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0F0677CD" w:rsidR="0044140D" w:rsidRPr="002544E3" w:rsidRDefault="00F54BEE" w:rsidP="0044140D">
            <w:pPr>
              <w:spacing w:line="276" w:lineRule="auto"/>
              <w:ind w:right="998"/>
            </w:pPr>
            <w:bookmarkStart w:id="1" w:name="_Hlk482351165"/>
            <w:bookmarkEnd w:id="0"/>
            <w:r>
              <w:t>Firs Field Bungalow</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26D0C954" w:rsidR="0044140D" w:rsidRPr="002544E3" w:rsidRDefault="00F54BEE" w:rsidP="0044140D">
            <w:pPr>
              <w:spacing w:line="276" w:lineRule="auto"/>
              <w:ind w:right="998"/>
            </w:pPr>
            <w:r>
              <w:t xml:space="preserve">Staff </w:t>
            </w:r>
            <w:r w:rsidR="00181BBA">
              <w:t>Residence</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2C26B76B" w:rsidR="0044140D" w:rsidRPr="002544E3" w:rsidRDefault="00F54BEE" w:rsidP="0044140D">
            <w:pPr>
              <w:spacing w:line="276" w:lineRule="auto"/>
              <w:ind w:right="998"/>
            </w:pPr>
            <w:r>
              <w:t>On Site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69605D6B" w:rsidR="0044140D" w:rsidRPr="002544E3" w:rsidRDefault="009B2168" w:rsidP="0044140D">
            <w:pPr>
              <w:spacing w:line="276" w:lineRule="auto"/>
              <w:ind w:right="998"/>
            </w:pPr>
            <w:r>
              <w:t>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047613C4" w:rsidR="0044140D" w:rsidRPr="002544E3" w:rsidRDefault="00F54BEE" w:rsidP="0044140D">
            <w:pPr>
              <w:spacing w:line="276" w:lineRule="auto"/>
              <w:ind w:right="998"/>
            </w:pPr>
            <w:r>
              <w:t>625461,29</w:t>
            </w:r>
            <w:r w:rsidR="005747B3">
              <w:t>4</w:t>
            </w:r>
            <w:r>
              <w:t>016</w:t>
            </w:r>
          </w:p>
        </w:tc>
      </w:tr>
      <w:tr w:rsidR="00CA2E03" w14:paraId="7FAB06F0"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6772BBCA" w:rsidR="00CA2E03" w:rsidRPr="002544E3" w:rsidRDefault="00CA2E03" w:rsidP="00CA2E03">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572FFFBC" w:rsidR="00CA2E03" w:rsidRPr="002544E3" w:rsidRDefault="00CA2E03" w:rsidP="00CA2E03">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1F45E35C" w:rsidR="00CA2E03" w:rsidRPr="002544E3" w:rsidRDefault="00CA2E03" w:rsidP="00CA2E03">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7A6567A3" w:rsidR="00CA2E03" w:rsidRPr="002544E3" w:rsidRDefault="00CA2E03" w:rsidP="00CA2E03">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511DAC3C" w:rsidR="00CA2E03" w:rsidRPr="002544E3" w:rsidRDefault="00CA2E03" w:rsidP="00CA2E03">
            <w:pPr>
              <w:spacing w:line="276" w:lineRule="auto"/>
              <w:ind w:right="998"/>
            </w:pPr>
          </w:p>
        </w:tc>
      </w:tr>
      <w:tr w:rsidR="003E6457" w14:paraId="4D2A70BE"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C9CA" w14:textId="77777777" w:rsidR="003E6457" w:rsidRDefault="003E6457" w:rsidP="00CA2E03">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4B1C" w14:textId="77777777" w:rsidR="003E6457" w:rsidRPr="00CA2E03" w:rsidRDefault="003E6457" w:rsidP="00CA2E03">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B4D43" w14:textId="77777777" w:rsidR="003E6457" w:rsidRDefault="003E6457" w:rsidP="00CA2E03">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BFE2" w14:textId="77777777" w:rsidR="003E6457" w:rsidRDefault="003E6457" w:rsidP="00CA2E03">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11F2" w14:textId="77777777" w:rsidR="003E6457" w:rsidRPr="00CA2E03" w:rsidRDefault="003E6457" w:rsidP="00CA2E03">
            <w:pPr>
              <w:spacing w:line="276" w:lineRule="auto"/>
              <w:ind w:right="998"/>
            </w:pPr>
          </w:p>
        </w:tc>
      </w:tr>
      <w:bookmarkEnd w:id="1"/>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70543E71"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0B2541">
              <w:rPr>
                <w:rFonts w:ascii="Arial" w:hAnsi="Arial" w:cs="Arial"/>
                <w:sz w:val="24"/>
                <w:szCs w:val="24"/>
              </w:rPr>
              <w:t xml:space="preserve"> </w:t>
            </w:r>
            <w:r w:rsidR="00A4465E">
              <w:rPr>
                <w:rFonts w:ascii="Arial" w:hAnsi="Arial" w:cs="Arial"/>
                <w:b/>
                <w:bCs/>
                <w:sz w:val="24"/>
                <w:szCs w:val="24"/>
              </w:rPr>
              <w:t>Firs Field</w:t>
            </w:r>
            <w:r w:rsidR="009B2168">
              <w:rPr>
                <w:rFonts w:ascii="Arial" w:hAnsi="Arial" w:cs="Arial"/>
                <w:b/>
                <w:bCs/>
                <w:sz w:val="24"/>
                <w:szCs w:val="24"/>
              </w:rPr>
              <w:t xml:space="preserve"> Farm Poultry Unit</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266F8E" w:rsidRPr="0057155E" w14:paraId="2697FD35" w14:textId="77777777" w:rsidTr="007820EE">
        <w:trPr>
          <w:trHeight w:val="4275"/>
        </w:trPr>
        <w:tc>
          <w:tcPr>
            <w:tcW w:w="2591" w:type="dxa"/>
            <w:tcBorders>
              <w:top w:val="single" w:sz="8" w:space="0" w:color="000000"/>
              <w:bottom w:val="single" w:sz="8" w:space="0" w:color="000000"/>
              <w:right w:val="single" w:sz="8" w:space="0" w:color="000000"/>
            </w:tcBorders>
          </w:tcPr>
          <w:p w14:paraId="06A02CE0" w14:textId="5195AB39"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Bedding selection/material</w:t>
            </w:r>
          </w:p>
        </w:tc>
        <w:tc>
          <w:tcPr>
            <w:tcW w:w="4345" w:type="dxa"/>
            <w:tcBorders>
              <w:top w:val="single" w:sz="8" w:space="0" w:color="000000"/>
              <w:left w:val="single" w:sz="8" w:space="0" w:color="000000"/>
              <w:bottom w:val="single" w:sz="8" w:space="0" w:color="000000"/>
              <w:right w:val="single" w:sz="8" w:space="0" w:color="000000"/>
            </w:tcBorders>
          </w:tcPr>
          <w:p w14:paraId="49E639F5" w14:textId="23DF720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Potential dust release</w:t>
            </w:r>
          </w:p>
        </w:tc>
        <w:tc>
          <w:tcPr>
            <w:tcW w:w="5098" w:type="dxa"/>
            <w:tcBorders>
              <w:top w:val="single" w:sz="8" w:space="0" w:color="000000"/>
              <w:left w:val="single" w:sz="8" w:space="0" w:color="000000"/>
              <w:bottom w:val="single" w:sz="8" w:space="0" w:color="000000"/>
              <w:right w:val="single" w:sz="8" w:space="0" w:color="000000"/>
            </w:tcBorders>
          </w:tcPr>
          <w:p w14:paraId="204A48C4" w14:textId="2338003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 spread inside each house, not blown in.</w:t>
            </w:r>
          </w:p>
        </w:tc>
        <w:tc>
          <w:tcPr>
            <w:tcW w:w="1875" w:type="dxa"/>
            <w:tcBorders>
              <w:top w:val="single" w:sz="8" w:space="0" w:color="000000"/>
              <w:left w:val="single" w:sz="8" w:space="0" w:color="000000"/>
              <w:bottom w:val="single" w:sz="8" w:space="0" w:color="000000"/>
            </w:tcBorders>
          </w:tcPr>
          <w:p w14:paraId="5CD65C18" w14:textId="421BC376" w:rsidR="00266F8E" w:rsidRPr="0057155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0619C943"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962EB5">
              <w:rPr>
                <w:rFonts w:ascii="Arial" w:hAnsi="Arial" w:cs="Arial"/>
                <w:color w:val="000000"/>
              </w:rPr>
              <w:t>large</w:t>
            </w:r>
            <w:r w:rsidR="006316B3">
              <w:rPr>
                <w:rFonts w:ascii="Arial" w:hAnsi="Arial" w:cs="Arial"/>
                <w:color w:val="000000"/>
              </w:rPr>
              <w:t xml:space="preserve"> </w:t>
            </w:r>
            <w:r>
              <w:rPr>
                <w:rFonts w:ascii="Arial" w:hAnsi="Arial" w:cs="Arial"/>
                <w:color w:val="000000"/>
              </w:rPr>
              <w:t>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0A5AF0FB"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 xml:space="preserve">screened by extensive </w:t>
            </w:r>
            <w:r w:rsidR="008E1A05">
              <w:rPr>
                <w:rFonts w:ascii="Arial" w:hAnsi="Arial" w:cs="Arial"/>
                <w:color w:val="000000"/>
              </w:rPr>
              <w:t>hedges.</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4B1828AC" w:rsidR="00AE62F7" w:rsidRDefault="00736AB3">
      <w:pPr>
        <w:rPr>
          <w:rFonts w:ascii="Arial" w:hAnsi="Arial" w:cs="Arial"/>
          <w:b/>
          <w:sz w:val="24"/>
          <w:szCs w:val="24"/>
        </w:rPr>
      </w:pPr>
      <w:r>
        <w:rPr>
          <w:rFonts w:ascii="Arial" w:hAnsi="Arial" w:cs="Arial"/>
          <w:b/>
          <w:sz w:val="24"/>
          <w:szCs w:val="24"/>
        </w:rPr>
        <w:t xml:space="preserve">Plan completed </w:t>
      </w:r>
      <w:r w:rsidR="009B2168">
        <w:rPr>
          <w:rFonts w:ascii="Arial" w:hAnsi="Arial" w:cs="Arial"/>
          <w:b/>
          <w:sz w:val="24"/>
          <w:szCs w:val="24"/>
        </w:rPr>
        <w:t>December</w:t>
      </w:r>
      <w:r w:rsidR="00181BBA">
        <w:rPr>
          <w:rFonts w:ascii="Arial" w:hAnsi="Arial" w:cs="Arial"/>
          <w:b/>
          <w:sz w:val="24"/>
          <w:szCs w:val="24"/>
        </w:rPr>
        <w:t xml:space="preserve"> 2025</w:t>
      </w:r>
    </w:p>
    <w:p w14:paraId="7E7A0E4B" w14:textId="7B2FAE0C"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p>
    <w:p w14:paraId="48A85EAB" w14:textId="7E449684" w:rsidR="00416BCC" w:rsidRDefault="00416BCC">
      <w:pPr>
        <w:rPr>
          <w:rFonts w:ascii="Arial" w:hAnsi="Arial" w:cs="Arial"/>
          <w:sz w:val="24"/>
          <w:szCs w:val="24"/>
        </w:rPr>
      </w:pPr>
    </w:p>
    <w:p w14:paraId="284F4256" w14:textId="585619D4" w:rsidR="00416BCC" w:rsidRPr="00AE62F7" w:rsidRDefault="00416BCC">
      <w:pPr>
        <w:rPr>
          <w:rFonts w:ascii="Arial" w:hAnsi="Arial" w:cs="Arial"/>
          <w:sz w:val="24"/>
          <w:szCs w:val="24"/>
        </w:rPr>
      </w:pPr>
      <w:r>
        <w:rPr>
          <w:rFonts w:ascii="Arial" w:hAnsi="Arial" w:cs="Arial"/>
          <w:sz w:val="24"/>
          <w:szCs w:val="24"/>
        </w:rPr>
        <w:t xml:space="preserve">Version </w:t>
      </w:r>
      <w:r w:rsidR="00D82A8B">
        <w:rPr>
          <w:rFonts w:ascii="Arial" w:hAnsi="Arial" w:cs="Arial"/>
          <w:sz w:val="24"/>
          <w:szCs w:val="24"/>
        </w:rPr>
        <w:t>1</w:t>
      </w:r>
      <w:r>
        <w:rPr>
          <w:rFonts w:ascii="Arial" w:hAnsi="Arial" w:cs="Arial"/>
          <w:sz w:val="24"/>
          <w:szCs w:val="24"/>
        </w:rPr>
        <w:t xml:space="preserve"> </w:t>
      </w:r>
      <w:r w:rsidR="009B2168">
        <w:rPr>
          <w:rFonts w:ascii="Arial" w:hAnsi="Arial" w:cs="Arial"/>
          <w:sz w:val="24"/>
          <w:szCs w:val="24"/>
        </w:rPr>
        <w:t>December</w:t>
      </w:r>
      <w:r w:rsidR="00A67407">
        <w:rPr>
          <w:rFonts w:ascii="Arial" w:hAnsi="Arial" w:cs="Arial"/>
          <w:sz w:val="24"/>
          <w:szCs w:val="24"/>
        </w:rPr>
        <w:t xml:space="preserve"> 2025</w:t>
      </w:r>
    </w:p>
    <w:sectPr w:rsidR="00416BCC"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42F4E"/>
    <w:rsid w:val="00054290"/>
    <w:rsid w:val="00057A54"/>
    <w:rsid w:val="000746AC"/>
    <w:rsid w:val="00095DD1"/>
    <w:rsid w:val="000A75A8"/>
    <w:rsid w:val="000B2541"/>
    <w:rsid w:val="000D257D"/>
    <w:rsid w:val="000E677B"/>
    <w:rsid w:val="00122295"/>
    <w:rsid w:val="001334BC"/>
    <w:rsid w:val="0013558F"/>
    <w:rsid w:val="00142468"/>
    <w:rsid w:val="0014751B"/>
    <w:rsid w:val="00181BBA"/>
    <w:rsid w:val="001C02CD"/>
    <w:rsid w:val="001E1AEA"/>
    <w:rsid w:val="001F5036"/>
    <w:rsid w:val="001F7D6C"/>
    <w:rsid w:val="00232477"/>
    <w:rsid w:val="002544E3"/>
    <w:rsid w:val="00266F8E"/>
    <w:rsid w:val="002B2040"/>
    <w:rsid w:val="002C1DCF"/>
    <w:rsid w:val="00323AE4"/>
    <w:rsid w:val="0036635C"/>
    <w:rsid w:val="003842F3"/>
    <w:rsid w:val="003E6457"/>
    <w:rsid w:val="00416BCC"/>
    <w:rsid w:val="0043192A"/>
    <w:rsid w:val="0044140D"/>
    <w:rsid w:val="00463823"/>
    <w:rsid w:val="00490C46"/>
    <w:rsid w:val="004A6E12"/>
    <w:rsid w:val="004B695A"/>
    <w:rsid w:val="004C33AE"/>
    <w:rsid w:val="0053137B"/>
    <w:rsid w:val="00532D6C"/>
    <w:rsid w:val="00542838"/>
    <w:rsid w:val="005747B3"/>
    <w:rsid w:val="00574CD4"/>
    <w:rsid w:val="00594F5C"/>
    <w:rsid w:val="005E2881"/>
    <w:rsid w:val="005E6774"/>
    <w:rsid w:val="005F2292"/>
    <w:rsid w:val="006316B3"/>
    <w:rsid w:val="006D401C"/>
    <w:rsid w:val="00726C3F"/>
    <w:rsid w:val="00735B2C"/>
    <w:rsid w:val="00736AB3"/>
    <w:rsid w:val="007920E6"/>
    <w:rsid w:val="007A2BC0"/>
    <w:rsid w:val="007F0D36"/>
    <w:rsid w:val="007F3C9C"/>
    <w:rsid w:val="008047EF"/>
    <w:rsid w:val="008111F7"/>
    <w:rsid w:val="00826465"/>
    <w:rsid w:val="008415B8"/>
    <w:rsid w:val="00842047"/>
    <w:rsid w:val="0086365F"/>
    <w:rsid w:val="008B48B6"/>
    <w:rsid w:val="008C702E"/>
    <w:rsid w:val="008E1A05"/>
    <w:rsid w:val="008E635A"/>
    <w:rsid w:val="00923637"/>
    <w:rsid w:val="00930A68"/>
    <w:rsid w:val="00962EB5"/>
    <w:rsid w:val="0098396C"/>
    <w:rsid w:val="009B2168"/>
    <w:rsid w:val="009F4978"/>
    <w:rsid w:val="00A016B5"/>
    <w:rsid w:val="00A044BF"/>
    <w:rsid w:val="00A179FA"/>
    <w:rsid w:val="00A26336"/>
    <w:rsid w:val="00A32F10"/>
    <w:rsid w:val="00A4465E"/>
    <w:rsid w:val="00A55842"/>
    <w:rsid w:val="00A57CB1"/>
    <w:rsid w:val="00A6383A"/>
    <w:rsid w:val="00A67407"/>
    <w:rsid w:val="00A76245"/>
    <w:rsid w:val="00A90989"/>
    <w:rsid w:val="00A915AE"/>
    <w:rsid w:val="00AC7316"/>
    <w:rsid w:val="00AE62F7"/>
    <w:rsid w:val="00B12EB0"/>
    <w:rsid w:val="00B137C2"/>
    <w:rsid w:val="00B26015"/>
    <w:rsid w:val="00B36B21"/>
    <w:rsid w:val="00B56340"/>
    <w:rsid w:val="00BB36F7"/>
    <w:rsid w:val="00C10A7B"/>
    <w:rsid w:val="00C2586D"/>
    <w:rsid w:val="00C66EDB"/>
    <w:rsid w:val="00CA2E03"/>
    <w:rsid w:val="00CC003C"/>
    <w:rsid w:val="00CE1263"/>
    <w:rsid w:val="00D2473F"/>
    <w:rsid w:val="00D616EF"/>
    <w:rsid w:val="00D7447E"/>
    <w:rsid w:val="00D7676D"/>
    <w:rsid w:val="00D82A8B"/>
    <w:rsid w:val="00DB161D"/>
    <w:rsid w:val="00DD3123"/>
    <w:rsid w:val="00E12504"/>
    <w:rsid w:val="00E226CD"/>
    <w:rsid w:val="00E2370E"/>
    <w:rsid w:val="00E54BBA"/>
    <w:rsid w:val="00E67ADB"/>
    <w:rsid w:val="00E824D1"/>
    <w:rsid w:val="00EA16BA"/>
    <w:rsid w:val="00EB6683"/>
    <w:rsid w:val="00F470E1"/>
    <w:rsid w:val="00F54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epr-up3231mj</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IHP Limited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NR15 2NW</FacilityAddressPostcode>
    <TaxCatchAll xmlns="662745e8-e224-48e8-a2e3-254862b8c2f5">
      <Value>181</Value>
      <Value>12</Value>
      <Value>10</Value>
      <Value>9</Value>
      <Value>38</Value>
    </TaxCatchAll>
    <ExternalAuthor xmlns="eebef177-55b5-4448-a5fb-28ea454417ee">Stephen Raasch</ExternalAuthor>
    <SiteName xmlns="eebef177-55b5-4448-a5fb-28ea454417ee">Firs Field Farm Duck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Firs Field FarmSilver GreenNorfolkNR15 2NW</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597C7-5F42-4320-9796-1B8FF5D0F2F0}">
  <ds:schemaRefs>
    <ds:schemaRef ds:uri="http://purl.org/dc/terms/"/>
    <ds:schemaRef ds:uri="662745e8-e224-48e8-a2e3-254862b8c2f5"/>
    <ds:schemaRef ds:uri="http://schemas.microsoft.com/office/2006/metadata/properties"/>
    <ds:schemaRef ds:uri="http://schemas.microsoft.com/office/infopath/2007/PartnerControls"/>
    <ds:schemaRef ds:uri="http://schemas.openxmlformats.org/package/2006/metadata/core-properties"/>
    <ds:schemaRef ds:uri="http://purl.org/dc/dcmitype/"/>
    <ds:schemaRef ds:uri="78dbe001-c251-4e73-ac7d-a437e8f0ea50"/>
    <ds:schemaRef ds:uri="http://schemas.microsoft.com/office/2006/documentManagement/types"/>
    <ds:schemaRef ds:uri="http://purl.org/dc/elements/1.1/"/>
    <ds:schemaRef ds:uri="5ffd8e36-f429-4edc-ab50-c5be84842779"/>
    <ds:schemaRef ds:uri="eebef177-55b5-4448-a5fb-28ea454417ee"/>
    <ds:schemaRef ds:uri="8595a0ec-c146-4eeb-925a-270f4bc4be63"/>
    <ds:schemaRef ds:uri="http://www.w3.org/XML/1998/namespace"/>
  </ds:schemaRefs>
</ds:datastoreItem>
</file>

<file path=customXml/itemProps2.xml><?xml version="1.0" encoding="utf-8"?>
<ds:datastoreItem xmlns:ds="http://schemas.openxmlformats.org/officeDocument/2006/customXml" ds:itemID="{FAA43A5F-C20B-4BD2-B202-7B2F0800CAA2}">
  <ds:schemaRefs>
    <ds:schemaRef ds:uri="http://schemas.microsoft.com/sharepoint/v3/contenttype/forms"/>
  </ds:schemaRefs>
</ds:datastoreItem>
</file>

<file path=customXml/itemProps3.xml><?xml version="1.0" encoding="utf-8"?>
<ds:datastoreItem xmlns:ds="http://schemas.openxmlformats.org/officeDocument/2006/customXml" ds:itemID="{84AD8044-8D1C-40CE-8DEE-9DD372610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78dbe001-c251-4e73-ac7d-a437e8f0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Wayne Clark</cp:lastModifiedBy>
  <cp:revision>2</cp:revision>
  <dcterms:created xsi:type="dcterms:W3CDTF">2026-01-29T09:53:00Z</dcterms:created>
  <dcterms:modified xsi:type="dcterms:W3CDTF">2026-01-29T09:53:00Z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