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6C076" w14:textId="77777777" w:rsidR="00852D47" w:rsidRDefault="005C421F">
      <w:pPr>
        <w:rPr>
          <w:rFonts w:ascii="Times New Roman" w:hAnsi="Times New Roman" w:cs="Times New Roman"/>
          <w:b/>
          <w:bCs/>
          <w:sz w:val="24"/>
          <w:szCs w:val="24"/>
          <w:u w:val="single"/>
        </w:rPr>
      </w:pPr>
      <w:r>
        <w:rPr>
          <w:rFonts w:ascii="Times New Roman" w:hAnsi="Times New Roman" w:cs="Times New Roman"/>
          <w:b/>
          <w:bCs/>
          <w:sz w:val="24"/>
          <w:szCs w:val="24"/>
          <w:u w:val="single"/>
        </w:rPr>
        <w:t>Appendix 8: Energy Efficiency</w:t>
      </w:r>
    </w:p>
    <w:p w14:paraId="75D2349F" w14:textId="77777777" w:rsidR="00852D47" w:rsidRDefault="00852D47">
      <w:pPr>
        <w:rPr>
          <w:rFonts w:ascii="Times New Roman" w:hAnsi="Times New Roman" w:cs="Times New Roman"/>
          <w:sz w:val="24"/>
          <w:szCs w:val="24"/>
          <w:u w:val="single"/>
        </w:rPr>
      </w:pPr>
    </w:p>
    <w:p w14:paraId="1C39BC16" w14:textId="77777777" w:rsidR="00852D47" w:rsidRDefault="00852D47">
      <w:pPr>
        <w:spacing w:after="0" w:line="100" w:lineRule="atLeast"/>
        <w:jc w:val="both"/>
        <w:rPr>
          <w:rFonts w:ascii="Times New Roman" w:hAnsi="Times New Roman" w:cs="Times New Roman"/>
          <w:b/>
          <w:sz w:val="24"/>
          <w:szCs w:val="24"/>
        </w:rPr>
      </w:pPr>
    </w:p>
    <w:p w14:paraId="6DF16970" w14:textId="77777777" w:rsidR="00852D47" w:rsidRDefault="005C421F">
      <w:pPr>
        <w:spacing w:after="0" w:line="100" w:lineRule="atLeas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Energy usage at </w:t>
      </w:r>
      <w:proofErr w:type="spellStart"/>
      <w:r>
        <w:rPr>
          <w:rFonts w:ascii="Times New Roman" w:hAnsi="Times New Roman" w:cs="Times New Roman"/>
          <w:bCs/>
          <w:color w:val="000000"/>
          <w:sz w:val="24"/>
          <w:szCs w:val="24"/>
        </w:rPr>
        <w:t>Happylands</w:t>
      </w:r>
      <w:proofErr w:type="spellEnd"/>
      <w:r>
        <w:rPr>
          <w:rFonts w:ascii="Times New Roman" w:hAnsi="Times New Roman" w:cs="Times New Roman"/>
          <w:bCs/>
          <w:color w:val="000000"/>
          <w:sz w:val="24"/>
          <w:szCs w:val="24"/>
        </w:rPr>
        <w:t xml:space="preserve"> Farm is as follows:</w:t>
      </w:r>
    </w:p>
    <w:p w14:paraId="6166D889" w14:textId="77777777" w:rsidR="00852D47" w:rsidRDefault="00852D47">
      <w:pPr>
        <w:spacing w:after="0" w:line="100" w:lineRule="atLeast"/>
        <w:rPr>
          <w:rFonts w:ascii="Times New Roman" w:hAnsi="Times New Roman" w:cs="Times New Roman"/>
          <w:sz w:val="24"/>
          <w:szCs w:val="24"/>
        </w:rPr>
      </w:pPr>
    </w:p>
    <w:tbl>
      <w:tblPr>
        <w:tblW w:w="8279" w:type="dxa"/>
        <w:tblInd w:w="62" w:type="dxa"/>
        <w:tblLayout w:type="fixed"/>
        <w:tblCellMar>
          <w:left w:w="10" w:type="dxa"/>
          <w:right w:w="88" w:type="dxa"/>
        </w:tblCellMar>
        <w:tblLook w:val="0000" w:firstRow="0" w:lastRow="0" w:firstColumn="0" w:lastColumn="0" w:noHBand="0" w:noVBand="0"/>
      </w:tblPr>
      <w:tblGrid>
        <w:gridCol w:w="2327"/>
        <w:gridCol w:w="5952"/>
      </w:tblGrid>
      <w:tr w:rsidR="00852D47" w14:paraId="1A8D8B0C" w14:textId="77777777">
        <w:trPr>
          <w:trHeight w:val="159"/>
        </w:trPr>
        <w:tc>
          <w:tcPr>
            <w:tcW w:w="2327" w:type="dxa"/>
            <w:tcBorders>
              <w:top w:val="single" w:sz="8" w:space="0" w:color="000001"/>
              <w:left w:val="single" w:sz="8" w:space="0" w:color="000001"/>
              <w:bottom w:val="single" w:sz="8" w:space="0" w:color="000001"/>
              <w:right w:val="single" w:sz="8" w:space="0" w:color="000001"/>
            </w:tcBorders>
            <w:shd w:val="clear" w:color="auto" w:fill="D9D9D9"/>
          </w:tcPr>
          <w:p w14:paraId="418DDA82"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Energy source</w:t>
            </w:r>
          </w:p>
        </w:tc>
        <w:tc>
          <w:tcPr>
            <w:tcW w:w="5951" w:type="dxa"/>
            <w:tcBorders>
              <w:top w:val="single" w:sz="8" w:space="0" w:color="000001"/>
              <w:left w:val="single" w:sz="8" w:space="0" w:color="000001"/>
              <w:bottom w:val="single" w:sz="8" w:space="0" w:color="000001"/>
              <w:right w:val="single" w:sz="8" w:space="0" w:color="000001"/>
            </w:tcBorders>
            <w:shd w:val="clear" w:color="auto" w:fill="D9D9D9"/>
          </w:tcPr>
          <w:p w14:paraId="7A0485CA"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Use</w:t>
            </w:r>
          </w:p>
        </w:tc>
      </w:tr>
      <w:tr w:rsidR="00852D47" w14:paraId="10968733" w14:textId="77777777">
        <w:trPr>
          <w:trHeight w:val="297"/>
        </w:trPr>
        <w:tc>
          <w:tcPr>
            <w:tcW w:w="2327" w:type="dxa"/>
            <w:tcBorders>
              <w:top w:val="single" w:sz="8" w:space="0" w:color="000001"/>
              <w:left w:val="single" w:sz="8" w:space="0" w:color="000001"/>
              <w:bottom w:val="single" w:sz="8" w:space="0" w:color="000001"/>
              <w:right w:val="single" w:sz="8" w:space="0" w:color="000001"/>
            </w:tcBorders>
            <w:shd w:val="clear" w:color="auto" w:fill="FFFFFF"/>
          </w:tcPr>
          <w:p w14:paraId="431C1E28"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Electricity</w:t>
            </w:r>
          </w:p>
        </w:tc>
        <w:tc>
          <w:tcPr>
            <w:tcW w:w="5951" w:type="dxa"/>
            <w:tcBorders>
              <w:top w:val="single" w:sz="8" w:space="0" w:color="000001"/>
              <w:left w:val="single" w:sz="8" w:space="0" w:color="000001"/>
              <w:bottom w:val="single" w:sz="8" w:space="0" w:color="000001"/>
              <w:right w:val="single" w:sz="8" w:space="0" w:color="000001"/>
            </w:tcBorders>
            <w:shd w:val="clear" w:color="auto" w:fill="FFFFFF"/>
          </w:tcPr>
          <w:p w14:paraId="28BDB35C"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Lighting, computer control systems, feed augers, water pumps, pressure washing.</w:t>
            </w:r>
          </w:p>
        </w:tc>
      </w:tr>
      <w:tr w:rsidR="00852D47" w14:paraId="4FD94817" w14:textId="77777777">
        <w:trPr>
          <w:trHeight w:val="159"/>
        </w:trPr>
        <w:tc>
          <w:tcPr>
            <w:tcW w:w="2327" w:type="dxa"/>
            <w:tcBorders>
              <w:top w:val="single" w:sz="8" w:space="0" w:color="000001"/>
              <w:left w:val="single" w:sz="8" w:space="0" w:color="000001"/>
              <w:bottom w:val="single" w:sz="8" w:space="0" w:color="000001"/>
              <w:right w:val="single" w:sz="8" w:space="0" w:color="000001"/>
            </w:tcBorders>
            <w:shd w:val="clear" w:color="auto" w:fill="FFFFFF"/>
          </w:tcPr>
          <w:p w14:paraId="79CD5A88"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Bottled gas</w:t>
            </w:r>
          </w:p>
        </w:tc>
        <w:tc>
          <w:tcPr>
            <w:tcW w:w="5951" w:type="dxa"/>
            <w:tcBorders>
              <w:top w:val="single" w:sz="8" w:space="0" w:color="000001"/>
              <w:left w:val="single" w:sz="8" w:space="0" w:color="000001"/>
              <w:bottom w:val="single" w:sz="8" w:space="0" w:color="000001"/>
              <w:right w:val="single" w:sz="8" w:space="0" w:color="000001"/>
            </w:tcBorders>
            <w:shd w:val="clear" w:color="auto" w:fill="FFFFFF"/>
          </w:tcPr>
          <w:p w14:paraId="56171DA6"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N/A</w:t>
            </w:r>
          </w:p>
        </w:tc>
      </w:tr>
      <w:tr w:rsidR="00852D47" w14:paraId="0F0C20B5" w14:textId="77777777">
        <w:trPr>
          <w:trHeight w:val="297"/>
        </w:trPr>
        <w:tc>
          <w:tcPr>
            <w:tcW w:w="2327" w:type="dxa"/>
            <w:tcBorders>
              <w:top w:val="single" w:sz="8" w:space="0" w:color="000001"/>
              <w:left w:val="single" w:sz="8" w:space="0" w:color="000001"/>
              <w:bottom w:val="single" w:sz="8" w:space="0" w:color="000001"/>
              <w:right w:val="single" w:sz="8" w:space="0" w:color="000001"/>
            </w:tcBorders>
            <w:shd w:val="clear" w:color="auto" w:fill="FFFFFF"/>
          </w:tcPr>
          <w:p w14:paraId="5DAF6B94"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Diesel</w:t>
            </w:r>
          </w:p>
        </w:tc>
        <w:tc>
          <w:tcPr>
            <w:tcW w:w="5951" w:type="dxa"/>
            <w:tcBorders>
              <w:top w:val="single" w:sz="8" w:space="0" w:color="000001"/>
              <w:left w:val="single" w:sz="8" w:space="0" w:color="000001"/>
              <w:bottom w:val="single" w:sz="8" w:space="0" w:color="000001"/>
              <w:right w:val="single" w:sz="8" w:space="0" w:color="000001"/>
            </w:tcBorders>
            <w:shd w:val="clear" w:color="auto" w:fill="FFFFFF"/>
          </w:tcPr>
          <w:p w14:paraId="2DBEE2B6" w14:textId="77777777" w:rsidR="00852D47" w:rsidRDefault="005C421F">
            <w:pPr>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Vehicles and pressure washer</w:t>
            </w:r>
          </w:p>
        </w:tc>
      </w:tr>
    </w:tbl>
    <w:p w14:paraId="5F4F8942" w14:textId="77777777" w:rsidR="00852D47" w:rsidRDefault="00852D47">
      <w:pPr>
        <w:spacing w:after="0" w:line="100" w:lineRule="atLeast"/>
        <w:rPr>
          <w:rFonts w:ascii="Times New Roman" w:hAnsi="Times New Roman" w:cs="Times New Roman"/>
          <w:b/>
          <w:bCs/>
          <w:color w:val="000000"/>
          <w:sz w:val="24"/>
          <w:szCs w:val="24"/>
        </w:rPr>
      </w:pPr>
    </w:p>
    <w:p w14:paraId="09518A16" w14:textId="77777777" w:rsidR="00852D47" w:rsidRDefault="00852D47">
      <w:pPr>
        <w:spacing w:after="0" w:line="100" w:lineRule="atLeast"/>
        <w:jc w:val="both"/>
        <w:rPr>
          <w:rFonts w:ascii="Times New Roman" w:hAnsi="Times New Roman" w:cs="Times New Roman"/>
          <w:sz w:val="24"/>
          <w:szCs w:val="24"/>
        </w:rPr>
      </w:pPr>
    </w:p>
    <w:p w14:paraId="182B310E" w14:textId="77777777" w:rsidR="00852D47" w:rsidRDefault="005C421F">
      <w:pPr>
        <w:spacing w:after="0" w:line="10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Basic energy requirements</w:t>
      </w:r>
    </w:p>
    <w:p w14:paraId="4C05AF5E" w14:textId="77777777" w:rsidR="00852D47" w:rsidRDefault="00852D47">
      <w:pPr>
        <w:spacing w:after="0" w:line="100" w:lineRule="atLeast"/>
        <w:jc w:val="both"/>
        <w:rPr>
          <w:rFonts w:ascii="Times New Roman" w:hAnsi="Times New Roman" w:cs="Times New Roman"/>
          <w:b/>
          <w:bCs/>
          <w:color w:val="000000"/>
          <w:sz w:val="24"/>
          <w:szCs w:val="24"/>
        </w:rPr>
      </w:pPr>
    </w:p>
    <w:p w14:paraId="1125755B" w14:textId="77777777" w:rsidR="00852D47" w:rsidRDefault="00852D47">
      <w:pPr>
        <w:spacing w:after="0" w:line="100" w:lineRule="atLeast"/>
        <w:jc w:val="both"/>
        <w:rPr>
          <w:rFonts w:ascii="Times New Roman" w:hAnsi="Times New Roman" w:cs="Times New Roman"/>
          <w:b/>
          <w:color w:val="000000"/>
          <w:sz w:val="24"/>
          <w:szCs w:val="24"/>
        </w:rPr>
      </w:pPr>
    </w:p>
    <w:p w14:paraId="6513CD1E" w14:textId="77777777" w:rsidR="00852D47" w:rsidRDefault="005C421F">
      <w:pPr>
        <w:pStyle w:val="ListParagraph"/>
        <w:numPr>
          <w:ilvl w:val="0"/>
          <w:numId w:val="1"/>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Control sensors are checked in accordance with manufacturer’s instructions and kept </w:t>
      </w:r>
      <w:proofErr w:type="gramStart"/>
      <w:r>
        <w:rPr>
          <w:rFonts w:ascii="Times New Roman" w:hAnsi="Times New Roman" w:cs="Times New Roman"/>
          <w:color w:val="000000"/>
          <w:sz w:val="24"/>
          <w:szCs w:val="24"/>
        </w:rPr>
        <w:t>clean</w:t>
      </w:r>
      <w:proofErr w:type="gramEnd"/>
      <w:r>
        <w:rPr>
          <w:rFonts w:ascii="Times New Roman" w:hAnsi="Times New Roman" w:cs="Times New Roman"/>
          <w:color w:val="000000"/>
          <w:sz w:val="24"/>
          <w:szCs w:val="24"/>
        </w:rPr>
        <w:t xml:space="preserve"> so they </w:t>
      </w:r>
      <w:proofErr w:type="gramStart"/>
      <w:r>
        <w:rPr>
          <w:rFonts w:ascii="Times New Roman" w:hAnsi="Times New Roman" w:cs="Times New Roman"/>
          <w:color w:val="000000"/>
          <w:sz w:val="24"/>
          <w:szCs w:val="24"/>
        </w:rPr>
        <w:t>are able to</w:t>
      </w:r>
      <w:proofErr w:type="gramEnd"/>
      <w:r>
        <w:rPr>
          <w:rFonts w:ascii="Times New Roman" w:hAnsi="Times New Roman" w:cs="Times New Roman"/>
          <w:color w:val="000000"/>
          <w:sz w:val="24"/>
          <w:szCs w:val="24"/>
        </w:rPr>
        <w:t xml:space="preserve"> detect the temperature at the stock level </w:t>
      </w:r>
    </w:p>
    <w:p w14:paraId="43B0E66B" w14:textId="77777777" w:rsidR="00852D47" w:rsidRDefault="005C421F">
      <w:pPr>
        <w:pStyle w:val="ListParagraph"/>
        <w:numPr>
          <w:ilvl w:val="0"/>
          <w:numId w:val="1"/>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sheds are maintained in good condition </w:t>
      </w:r>
    </w:p>
    <w:p w14:paraId="74846DA3" w14:textId="77777777" w:rsidR="00852D47" w:rsidRDefault="005C421F">
      <w:pPr>
        <w:pStyle w:val="ListParagraph"/>
        <w:numPr>
          <w:ilvl w:val="0"/>
          <w:numId w:val="1"/>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sheds are fully insulated to reduce condensation, heat loss and solar gain </w:t>
      </w:r>
    </w:p>
    <w:p w14:paraId="176EED18" w14:textId="77777777" w:rsidR="00852D47" w:rsidRDefault="005C421F">
      <w:pPr>
        <w:pStyle w:val="ListParagraph"/>
        <w:numPr>
          <w:ilvl w:val="0"/>
          <w:numId w:val="1"/>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flooring is maintained, and damage is repaired </w:t>
      </w:r>
    </w:p>
    <w:p w14:paraId="158A7455" w14:textId="77777777" w:rsidR="00852D47" w:rsidRDefault="00852D47">
      <w:pPr>
        <w:pStyle w:val="ListParagraph"/>
        <w:spacing w:after="0" w:line="100" w:lineRule="atLeast"/>
        <w:jc w:val="both"/>
        <w:rPr>
          <w:rFonts w:ascii="Times New Roman" w:hAnsi="Times New Roman" w:cs="Times New Roman"/>
          <w:sz w:val="24"/>
          <w:szCs w:val="24"/>
        </w:rPr>
      </w:pPr>
    </w:p>
    <w:p w14:paraId="7B9DA6B5" w14:textId="77777777" w:rsidR="00852D47" w:rsidRDefault="00852D47">
      <w:pPr>
        <w:spacing w:after="0" w:line="100" w:lineRule="atLeast"/>
        <w:jc w:val="both"/>
        <w:rPr>
          <w:rFonts w:ascii="Times New Roman" w:hAnsi="Times New Roman" w:cs="Times New Roman"/>
          <w:color w:val="000000"/>
          <w:sz w:val="24"/>
          <w:szCs w:val="24"/>
        </w:rPr>
      </w:pPr>
    </w:p>
    <w:p w14:paraId="6A11790B" w14:textId="77777777" w:rsidR="00852D47" w:rsidRDefault="005C421F">
      <w:pPr>
        <w:spacing w:after="0" w:line="10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Electricity</w:t>
      </w:r>
    </w:p>
    <w:p w14:paraId="3B5D8E9C" w14:textId="77777777" w:rsidR="00852D47" w:rsidRDefault="005C421F">
      <w:pPr>
        <w:pStyle w:val="ListParagraph"/>
        <w:numPr>
          <w:ilvl w:val="0"/>
          <w:numId w:val="2"/>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Low energy light bulbs are used in the office and stores </w:t>
      </w:r>
    </w:p>
    <w:p w14:paraId="0F34DAEE" w14:textId="77777777" w:rsidR="00852D47" w:rsidRDefault="005C421F">
      <w:pPr>
        <w:pStyle w:val="ListParagraph"/>
        <w:numPr>
          <w:ilvl w:val="0"/>
          <w:numId w:val="2"/>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LED lights are used in the sheds. </w:t>
      </w:r>
    </w:p>
    <w:p w14:paraId="79BF9148" w14:textId="77777777" w:rsidR="00852D47" w:rsidRDefault="00852D47">
      <w:pPr>
        <w:pStyle w:val="ListParagraph"/>
        <w:spacing w:after="0" w:line="100" w:lineRule="atLeast"/>
        <w:jc w:val="both"/>
        <w:rPr>
          <w:rFonts w:ascii="Times New Roman" w:hAnsi="Times New Roman" w:cs="Times New Roman"/>
          <w:sz w:val="24"/>
          <w:szCs w:val="24"/>
        </w:rPr>
      </w:pPr>
    </w:p>
    <w:p w14:paraId="45357988" w14:textId="77777777" w:rsidR="00852D47" w:rsidRDefault="00852D47">
      <w:pPr>
        <w:pStyle w:val="ListParagraph"/>
        <w:spacing w:after="0" w:line="100" w:lineRule="atLeast"/>
        <w:jc w:val="both"/>
        <w:rPr>
          <w:rFonts w:ascii="Times New Roman" w:hAnsi="Times New Roman" w:cs="Times New Roman"/>
          <w:color w:val="000000"/>
          <w:sz w:val="24"/>
          <w:szCs w:val="24"/>
        </w:rPr>
      </w:pPr>
    </w:p>
    <w:p w14:paraId="2F843258" w14:textId="77777777" w:rsidR="00852D47" w:rsidRDefault="005C421F">
      <w:pPr>
        <w:spacing w:after="0" w:line="100" w:lineRule="atLeast"/>
        <w:ind w:left="709" w:hanging="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Fuel oil</w:t>
      </w:r>
    </w:p>
    <w:p w14:paraId="7D8C2EEF" w14:textId="77777777" w:rsidR="00852D47" w:rsidRDefault="005C421F">
      <w:pPr>
        <w:pStyle w:val="ListParagraph"/>
        <w:numPr>
          <w:ilvl w:val="0"/>
          <w:numId w:val="3"/>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no generator within the installation or primarily used for the pigs. If a generator was required, a mobile generator would be brought in. There </w:t>
      </w:r>
      <w:proofErr w:type="gramStart"/>
      <w:r>
        <w:rPr>
          <w:rFonts w:ascii="Times New Roman" w:hAnsi="Times New Roman" w:cs="Times New Roman"/>
          <w:color w:val="000000"/>
          <w:sz w:val="24"/>
          <w:szCs w:val="24"/>
        </w:rPr>
        <w:t>are</w:t>
      </w:r>
      <w:proofErr w:type="gramEnd"/>
      <w:r>
        <w:rPr>
          <w:rFonts w:ascii="Times New Roman" w:hAnsi="Times New Roman" w:cs="Times New Roman"/>
          <w:color w:val="000000"/>
          <w:sz w:val="24"/>
          <w:szCs w:val="24"/>
        </w:rPr>
        <w:t xml:space="preserve"> no fuel tanks located within the installation boundary or specifically related to the pig enterprise. </w:t>
      </w:r>
    </w:p>
    <w:p w14:paraId="05F18648" w14:textId="77777777" w:rsidR="00852D47" w:rsidRDefault="005C421F">
      <w:pPr>
        <w:pStyle w:val="ListParagraph"/>
        <w:numPr>
          <w:ilvl w:val="0"/>
          <w:numId w:val="3"/>
        </w:num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Vehicles and tractors are serviced by a contractor at recommended service intervals</w:t>
      </w:r>
    </w:p>
    <w:p w14:paraId="1DB92A96" w14:textId="77777777" w:rsidR="00852D47" w:rsidRDefault="005C421F">
      <w:pPr>
        <w:pStyle w:val="ListParagraph"/>
        <w:numPr>
          <w:ilvl w:val="0"/>
          <w:numId w:val="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All staff and contractors employed on site are trained in the efficient use of equipment, Concluding driving techniques. Training needs are reviewed annually, and as new equipment or techniques are introduced</w:t>
      </w:r>
    </w:p>
    <w:p w14:paraId="63A37955" w14:textId="77777777" w:rsidR="00852D47" w:rsidRDefault="005C421F">
      <w:pPr>
        <w:pStyle w:val="ListParagraph"/>
        <w:numPr>
          <w:ilvl w:val="0"/>
          <w:numId w:val="3"/>
        </w:numPr>
        <w:spacing w:after="0" w:line="100" w:lineRule="atLeas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Energy usage is recorded. In accordance with the permit, energy efficiency and usage will be reviewed every four years. Opportunities to improve energy efficiency will be implemented if suitable.    </w:t>
      </w:r>
    </w:p>
    <w:p w14:paraId="11729E9A" w14:textId="77777777" w:rsidR="00852D47" w:rsidRDefault="005C421F">
      <w:pPr>
        <w:pStyle w:val="ListParagraph"/>
        <w:numPr>
          <w:ilvl w:val="0"/>
          <w:numId w:val="3"/>
        </w:numPr>
        <w:spacing w:after="0" w:line="100" w:lineRule="atLeas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We use well maintained machinery with energy efficient engines, on a rotating replacement policy looking for the most energy efficient models.</w:t>
      </w:r>
    </w:p>
    <w:p w14:paraId="753B42EC" w14:textId="77777777" w:rsidR="00852D47" w:rsidRDefault="00852D47">
      <w:pPr>
        <w:spacing w:after="0" w:line="100" w:lineRule="atLeast"/>
        <w:ind w:left="709" w:hanging="709"/>
        <w:jc w:val="both"/>
        <w:rPr>
          <w:rFonts w:ascii="Times New Roman" w:hAnsi="Times New Roman" w:cs="Times New Roman"/>
          <w:color w:val="000000"/>
          <w:sz w:val="24"/>
          <w:szCs w:val="24"/>
        </w:rPr>
      </w:pPr>
    </w:p>
    <w:p w14:paraId="7D8354C9" w14:textId="77777777" w:rsidR="00852D47" w:rsidRDefault="005C421F">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Further potential improvement measures include:</w:t>
      </w:r>
    </w:p>
    <w:p w14:paraId="3258A95E" w14:textId="77777777" w:rsidR="00852D47" w:rsidRDefault="005C421F">
      <w:pPr>
        <w:pStyle w:val="Bulletnormal"/>
        <w:numPr>
          <w:ilvl w:val="0"/>
          <w:numId w:val="4"/>
        </w:numPr>
        <w:spacing w:before="0" w:after="0"/>
        <w:jc w:val="both"/>
        <w:rPr>
          <w:rFonts w:ascii="Times New Roman" w:hAnsi="Times New Roman"/>
          <w:sz w:val="24"/>
          <w:szCs w:val="24"/>
        </w:rPr>
      </w:pPr>
      <w:r>
        <w:rPr>
          <w:rFonts w:ascii="Times New Roman" w:hAnsi="Times New Roman"/>
          <w:sz w:val="24"/>
          <w:szCs w:val="24"/>
        </w:rPr>
        <w:t xml:space="preserve">Installing more energy efficient equipment and controllers, as appropriate, </w:t>
      </w:r>
      <w:proofErr w:type="spellStart"/>
      <w:r>
        <w:rPr>
          <w:rFonts w:ascii="Times New Roman" w:hAnsi="Times New Roman"/>
          <w:sz w:val="24"/>
          <w:szCs w:val="24"/>
        </w:rPr>
        <w:t>eg</w:t>
      </w:r>
      <w:proofErr w:type="spellEnd"/>
      <w:r>
        <w:rPr>
          <w:rFonts w:ascii="Times New Roman" w:hAnsi="Times New Roman"/>
          <w:sz w:val="24"/>
          <w:szCs w:val="24"/>
        </w:rPr>
        <w:t xml:space="preserve"> lighting timers</w:t>
      </w:r>
    </w:p>
    <w:p w14:paraId="0E6648DA" w14:textId="77777777" w:rsidR="00852D47" w:rsidRDefault="005C421F">
      <w:pPr>
        <w:pStyle w:val="Bulletnormal"/>
        <w:spacing w:before="0" w:after="0"/>
        <w:jc w:val="right"/>
        <w:rPr>
          <w:rFonts w:ascii="Times New Roman" w:hAnsi="Times New Roman"/>
          <w:sz w:val="24"/>
          <w:szCs w:val="24"/>
        </w:rPr>
      </w:pPr>
      <w:r>
        <w:rPr>
          <w:rFonts w:ascii="Times New Roman" w:hAnsi="Times New Roman"/>
          <w:sz w:val="24"/>
          <w:szCs w:val="24"/>
        </w:rPr>
        <w:t>Reviewed March 2025</w:t>
      </w:r>
    </w:p>
    <w:sectPr w:rsidR="00852D47">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69"/>
    <w:multiLevelType w:val="multilevel"/>
    <w:tmpl w:val="4782A1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6F266A"/>
    <w:multiLevelType w:val="multilevel"/>
    <w:tmpl w:val="E2C41F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FF25BB5"/>
    <w:multiLevelType w:val="multilevel"/>
    <w:tmpl w:val="0608C5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A868B0"/>
    <w:multiLevelType w:val="multilevel"/>
    <w:tmpl w:val="D1AC30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4B86DD6"/>
    <w:multiLevelType w:val="multilevel"/>
    <w:tmpl w:val="105ACD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30933259">
    <w:abstractNumId w:val="1"/>
  </w:num>
  <w:num w:numId="2" w16cid:durableId="1724786633">
    <w:abstractNumId w:val="3"/>
  </w:num>
  <w:num w:numId="3" w16cid:durableId="2114982421">
    <w:abstractNumId w:val="2"/>
  </w:num>
  <w:num w:numId="4" w16cid:durableId="1007513553">
    <w:abstractNumId w:val="4"/>
  </w:num>
  <w:num w:numId="5" w16cid:durableId="49704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47"/>
    <w:rsid w:val="00586942"/>
    <w:rsid w:val="005C421F"/>
    <w:rsid w:val="00852D4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3279"/>
  <w15:docId w15:val="{290610B9-88FD-47BD-B37D-27B738C8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903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03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903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03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03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03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03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03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03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03A8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03A8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03A8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03A87"/>
    <w:rPr>
      <w:i/>
      <w:iCs/>
      <w:color w:val="404040" w:themeColor="text1" w:themeTint="BF"/>
    </w:rPr>
  </w:style>
  <w:style w:type="character" w:styleId="IntenseEmphasis">
    <w:name w:val="Intense Emphasis"/>
    <w:basedOn w:val="DefaultParagraphFont"/>
    <w:uiPriority w:val="21"/>
    <w:qFormat/>
    <w:rsid w:val="00903A87"/>
    <w:rPr>
      <w:i/>
      <w:iCs/>
      <w:color w:val="0F4761" w:themeColor="accent1" w:themeShade="BF"/>
    </w:rPr>
  </w:style>
  <w:style w:type="character" w:customStyle="1" w:styleId="IntenseQuoteChar">
    <w:name w:val="Intense Quote Char"/>
    <w:basedOn w:val="DefaultParagraphFont"/>
    <w:link w:val="IntenseQuote"/>
    <w:uiPriority w:val="30"/>
    <w:qFormat/>
    <w:rsid w:val="00903A87"/>
    <w:rPr>
      <w:i/>
      <w:iCs/>
      <w:color w:val="0F4761" w:themeColor="accent1" w:themeShade="BF"/>
    </w:rPr>
  </w:style>
  <w:style w:type="character" w:styleId="IntenseReference">
    <w:name w:val="Intense Reference"/>
    <w:basedOn w:val="DefaultParagraphFont"/>
    <w:uiPriority w:val="32"/>
    <w:qFormat/>
    <w:rsid w:val="00903A87"/>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903A87"/>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03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A87"/>
    <w:pPr>
      <w:spacing w:before="160"/>
      <w:jc w:val="center"/>
    </w:pPr>
    <w:rPr>
      <w:i/>
      <w:iCs/>
      <w:color w:val="404040" w:themeColor="text1" w:themeTint="BF"/>
    </w:rPr>
  </w:style>
  <w:style w:type="paragraph" w:styleId="ListParagraph">
    <w:name w:val="List Paragraph"/>
    <w:basedOn w:val="Normal"/>
    <w:qFormat/>
    <w:rsid w:val="00903A87"/>
    <w:pPr>
      <w:ind w:left="720"/>
      <w:contextualSpacing/>
    </w:pPr>
  </w:style>
  <w:style w:type="paragraph" w:styleId="IntenseQuote">
    <w:name w:val="Intense Quote"/>
    <w:basedOn w:val="Normal"/>
    <w:next w:val="Normal"/>
    <w:link w:val="IntenseQuoteChar"/>
    <w:uiPriority w:val="30"/>
    <w:qFormat/>
    <w:rsid w:val="00903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Bulletnormal">
    <w:name w:val="Bullet normal"/>
    <w:basedOn w:val="Normal"/>
    <w:qFormat/>
    <w:rsid w:val="00903A87"/>
    <w:pPr>
      <w:spacing w:before="60" w:after="60" w:line="100" w:lineRule="atLeast"/>
    </w:pPr>
    <w:rPr>
      <w:rFonts w:ascii="Tahoma" w:eastAsia="Times New Roman" w:hAnsi="Tahoma" w:cs="Times New Roman"/>
      <w:color w:val="00000A"/>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2025-04-14T23:00:00+00:00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2025-04-14T23:00:00+00:00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PSA</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3FA81310-E8DD-4756-938C-7AC4D9170F59}"/>
</file>

<file path=customXml/itemProps2.xml><?xml version="1.0" encoding="utf-8"?>
<ds:datastoreItem xmlns:ds="http://schemas.openxmlformats.org/officeDocument/2006/customXml" ds:itemID="{8AB607EB-E0C0-49EB-B4F4-6433836307A9}"/>
</file>

<file path=customXml/itemProps3.xml><?xml version="1.0" encoding="utf-8"?>
<ds:datastoreItem xmlns:ds="http://schemas.openxmlformats.org/officeDocument/2006/customXml" ds:itemID="{0234A59D-1040-47FA-A1B2-FBF15D025EAF}"/>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4</DocSecurity>
  <Lines>12</Lines>
  <Paragraphs>3</Paragraphs>
  <ScaleCrop>false</ScaleCrop>
  <Company>Defra</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Brito</dc:creator>
  <cp:lastModifiedBy>Gabriela Brito</cp:lastModifiedBy>
  <cp:revision>2</cp:revision>
  <dcterms:created xsi:type="dcterms:W3CDTF">2025-04-29T08:04:00Z</dcterms:created>
  <dcterms:modified xsi:type="dcterms:W3CDTF">2025-04-29T08:04:00Z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2025-01-09T23:14:00Z</dcterms:created>
  <dc:creator>Lizzie Bentley</dc:creator>
  <dc:description/>
  <dc:language>en-GB</dc:language>
  <cp:lastModifiedBy/>
  <dcterms:modified xsi:type="dcterms:W3CDTF">2025-04-09T11:01:05Z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