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1946" w14:textId="77777777" w:rsidR="00315764" w:rsidRDefault="00315764" w:rsidP="00BD76C0">
      <w:pPr>
        <w:pStyle w:val="AgencySubHeadings"/>
      </w:pPr>
    </w:p>
    <w:p w14:paraId="1B768FB6" w14:textId="77777777" w:rsidR="00BD76C0" w:rsidRDefault="00BD76C0" w:rsidP="00BD76C0">
      <w:pPr>
        <w:pStyle w:val="AgencySubHeadings"/>
      </w:pPr>
    </w:p>
    <w:p w14:paraId="2E740792" w14:textId="77777777" w:rsidR="00BD76C0" w:rsidRDefault="00BD76C0" w:rsidP="00BD76C0">
      <w:pPr>
        <w:pStyle w:val="AgencySubHeadings"/>
      </w:pPr>
    </w:p>
    <w:p w14:paraId="34532656" w14:textId="77777777" w:rsidR="00BD76C0" w:rsidRDefault="00BD76C0" w:rsidP="00BD76C0">
      <w:pPr>
        <w:pStyle w:val="AgencySubHeadings"/>
      </w:pPr>
    </w:p>
    <w:p w14:paraId="74F270DA" w14:textId="77777777" w:rsidR="00BD76C0" w:rsidRDefault="00BD76C0" w:rsidP="00BD76C0">
      <w:pPr>
        <w:pStyle w:val="AgencySubHeadings"/>
      </w:pPr>
    </w:p>
    <w:p w14:paraId="13E06391" w14:textId="77777777" w:rsidR="00315764" w:rsidRPr="00BD76C0" w:rsidRDefault="00C22FE0" w:rsidP="00BD76C0">
      <w:pPr>
        <w:pStyle w:val="AgencySubHeadings"/>
      </w:pPr>
      <w:r w:rsidRPr="00BD76C0">
        <w:t>SITE CONDITION REPORT</w:t>
      </w:r>
      <w:r w:rsidR="00315764" w:rsidRPr="00BD76C0">
        <w:t xml:space="preserve"> TEMPLATE</w:t>
      </w:r>
    </w:p>
    <w:p w14:paraId="22587BA2" w14:textId="77777777" w:rsidR="00315764" w:rsidRDefault="00315764">
      <w:pPr>
        <w:pStyle w:val="BodyText3"/>
        <w:jc w:val="both"/>
      </w:pPr>
    </w:p>
    <w:p w14:paraId="378BB40B" w14:textId="77777777" w:rsidR="00BD76C0" w:rsidRDefault="00BD76C0">
      <w:pPr>
        <w:pStyle w:val="BodyText3"/>
        <w:jc w:val="both"/>
      </w:pPr>
    </w:p>
    <w:p w14:paraId="0586DAB3"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14:paraId="2180AA32" w14:textId="77777777" w:rsidR="00BD76C0" w:rsidRDefault="00BD76C0">
      <w:pPr>
        <w:pStyle w:val="BodyText3"/>
        <w:jc w:val="both"/>
      </w:pPr>
    </w:p>
    <w:p w14:paraId="600DF73C" w14:textId="77777777" w:rsidR="00BD76C0" w:rsidRDefault="00BD76C0">
      <w:pPr>
        <w:pStyle w:val="BodyText3"/>
        <w:jc w:val="both"/>
      </w:pPr>
    </w:p>
    <w:p w14:paraId="12D2A60C" w14:textId="77777777" w:rsidR="00BD76C0" w:rsidRDefault="00BD76C0">
      <w:pPr>
        <w:pStyle w:val="BodyText3"/>
        <w:jc w:val="both"/>
      </w:pPr>
    </w:p>
    <w:p w14:paraId="3638C764" w14:textId="77777777" w:rsidR="00BD76C0" w:rsidRDefault="00BD76C0">
      <w:pPr>
        <w:pStyle w:val="BodyText3"/>
        <w:jc w:val="both"/>
      </w:pPr>
    </w:p>
    <w:p w14:paraId="3B462789" w14:textId="77777777" w:rsidR="00BD76C0" w:rsidRDefault="00BD76C0">
      <w:pPr>
        <w:pStyle w:val="BodyText3"/>
        <w:jc w:val="both"/>
      </w:pPr>
    </w:p>
    <w:p w14:paraId="0D67954E" w14:textId="77777777" w:rsidR="00C22FE0" w:rsidRDefault="00C22FE0">
      <w:pPr>
        <w:pStyle w:val="BodyText3"/>
        <w:jc w:val="both"/>
        <w:rPr>
          <w:b/>
        </w:rPr>
      </w:pPr>
      <w:r w:rsidRPr="00C22FE0">
        <w:rPr>
          <w:b/>
        </w:rPr>
        <w:t>COMPLETE</w:t>
      </w:r>
      <w:r w:rsidR="00FC32F5">
        <w:rPr>
          <w:b/>
        </w:rPr>
        <w:t xml:space="preserve"> SECTIONS 1-3 AND SUBMIT WITH APPLICATION</w:t>
      </w:r>
    </w:p>
    <w:p w14:paraId="59D77F57" w14:textId="77777777" w:rsidR="00BD76C0" w:rsidRDefault="00BD76C0">
      <w:pPr>
        <w:pStyle w:val="BodyText3"/>
        <w:jc w:val="both"/>
        <w:rPr>
          <w:b/>
        </w:rPr>
      </w:pPr>
    </w:p>
    <w:p w14:paraId="3B3D1AAD"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3235322B" w14:textId="77777777" w:rsidR="00BD76C0" w:rsidRDefault="00BD76C0">
      <w:pPr>
        <w:pStyle w:val="BodyText3"/>
        <w:jc w:val="both"/>
        <w:rPr>
          <w:b/>
        </w:rPr>
      </w:pPr>
    </w:p>
    <w:p w14:paraId="3DD274DC"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4DDA0293" w14:textId="77777777" w:rsidR="00BD76C0" w:rsidRDefault="00BD76C0">
      <w:pPr>
        <w:pStyle w:val="BodyText3"/>
        <w:jc w:val="both"/>
        <w:rPr>
          <w:b/>
        </w:rPr>
      </w:pPr>
    </w:p>
    <w:p w14:paraId="3FA19566" w14:textId="77777777" w:rsidR="00BD76C0" w:rsidRDefault="00BD76C0">
      <w:pPr>
        <w:pStyle w:val="BodyText3"/>
        <w:jc w:val="both"/>
        <w:rPr>
          <w:b/>
        </w:rPr>
      </w:pPr>
    </w:p>
    <w:p w14:paraId="34ED3549" w14:textId="77777777" w:rsidR="00BD76C0" w:rsidRDefault="00BD76C0">
      <w:pPr>
        <w:pStyle w:val="BodyText3"/>
        <w:jc w:val="both"/>
        <w:rPr>
          <w:b/>
        </w:rPr>
      </w:pPr>
    </w:p>
    <w:p w14:paraId="0B21F316" w14:textId="77777777" w:rsidR="00BD76C0" w:rsidRPr="00C22FE0" w:rsidRDefault="00BD76C0">
      <w:pPr>
        <w:pStyle w:val="BodyText3"/>
        <w:jc w:val="both"/>
        <w:rPr>
          <w:b/>
        </w:rPr>
      </w:pPr>
    </w:p>
    <w:p w14:paraId="307743FF"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6A785F88"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5BE9B22F" w14:textId="77777777" w:rsidTr="008339FC">
        <w:tc>
          <w:tcPr>
            <w:tcW w:w="8188" w:type="dxa"/>
            <w:gridSpan w:val="2"/>
            <w:tcBorders>
              <w:right w:val="nil"/>
            </w:tcBorders>
            <w:shd w:val="clear" w:color="auto" w:fill="E0E0E0"/>
          </w:tcPr>
          <w:p w14:paraId="26F5D2B4" w14:textId="77777777" w:rsidR="00C22FE0" w:rsidRPr="00FC32F5" w:rsidRDefault="00FC32F5" w:rsidP="00FC32F5">
            <w:pPr>
              <w:jc w:val="both"/>
              <w:rPr>
                <w:rFonts w:ascii="Arial" w:hAnsi="Arial"/>
                <w:b/>
              </w:rPr>
            </w:pPr>
            <w:r w:rsidRPr="00FC32F5">
              <w:rPr>
                <w:rFonts w:ascii="Arial" w:hAnsi="Arial"/>
                <w:b/>
              </w:rPr>
              <w:t>1.0 SITE DETAILS</w:t>
            </w:r>
          </w:p>
          <w:p w14:paraId="3FA10541"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1F535B7E" w14:textId="77777777" w:rsidR="00C22FE0" w:rsidRDefault="00C22FE0">
            <w:pPr>
              <w:pStyle w:val="StyleBodyText38pt"/>
              <w:tabs>
                <w:tab w:val="clear" w:pos="720"/>
              </w:tabs>
              <w:ind w:left="0" w:firstLine="0"/>
              <w:rPr>
                <w:sz w:val="20"/>
              </w:rPr>
            </w:pPr>
          </w:p>
        </w:tc>
      </w:tr>
      <w:tr w:rsidR="00315764" w14:paraId="2405A195" w14:textId="77777777">
        <w:tc>
          <w:tcPr>
            <w:tcW w:w="4360" w:type="dxa"/>
            <w:shd w:val="pct12" w:color="auto" w:fill="FFFFFF"/>
          </w:tcPr>
          <w:p w14:paraId="2F65A4DE"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6972B2C9" w14:textId="77777777" w:rsidR="00315764" w:rsidRDefault="00315764">
            <w:pPr>
              <w:pStyle w:val="StyleBodyText38pt"/>
              <w:tabs>
                <w:tab w:val="clear" w:pos="720"/>
              </w:tabs>
              <w:ind w:left="0" w:firstLine="0"/>
              <w:rPr>
                <w:sz w:val="20"/>
              </w:rPr>
            </w:pPr>
          </w:p>
        </w:tc>
        <w:tc>
          <w:tcPr>
            <w:tcW w:w="4253" w:type="dxa"/>
            <w:gridSpan w:val="2"/>
          </w:tcPr>
          <w:p w14:paraId="7041B690" w14:textId="1A7DF1A3" w:rsidR="00315764" w:rsidRDefault="00085BC5">
            <w:pPr>
              <w:pStyle w:val="StyleBodyText38pt"/>
              <w:tabs>
                <w:tab w:val="clear" w:pos="720"/>
              </w:tabs>
              <w:ind w:left="0" w:firstLine="0"/>
              <w:rPr>
                <w:sz w:val="20"/>
              </w:rPr>
            </w:pPr>
            <w:r>
              <w:rPr>
                <w:sz w:val="20"/>
              </w:rPr>
              <w:t>West Lindsey District Council</w:t>
            </w:r>
          </w:p>
        </w:tc>
      </w:tr>
      <w:tr w:rsidR="00F224B1" w14:paraId="6F9C5745" w14:textId="77777777">
        <w:tc>
          <w:tcPr>
            <w:tcW w:w="4360" w:type="dxa"/>
            <w:shd w:val="pct12" w:color="auto" w:fill="FFFFFF"/>
          </w:tcPr>
          <w:p w14:paraId="0714A0EE" w14:textId="77777777" w:rsidR="00794CC6" w:rsidRDefault="00794CC6" w:rsidP="00794CC6">
            <w:pPr>
              <w:pStyle w:val="BodyText3"/>
              <w:jc w:val="both"/>
            </w:pPr>
            <w:r>
              <w:t>Activity address</w:t>
            </w:r>
          </w:p>
          <w:p w14:paraId="3D6E8F19" w14:textId="77777777" w:rsidR="00F224B1" w:rsidRDefault="00F224B1">
            <w:pPr>
              <w:pStyle w:val="StyleBodyText38pt"/>
              <w:tabs>
                <w:tab w:val="clear" w:pos="720"/>
              </w:tabs>
              <w:ind w:left="0" w:firstLine="0"/>
              <w:rPr>
                <w:sz w:val="20"/>
              </w:rPr>
            </w:pPr>
          </w:p>
        </w:tc>
        <w:tc>
          <w:tcPr>
            <w:tcW w:w="4253" w:type="dxa"/>
            <w:gridSpan w:val="2"/>
          </w:tcPr>
          <w:p w14:paraId="4367A6D4" w14:textId="77777777" w:rsidR="00F224B1" w:rsidRDefault="00085BC5">
            <w:pPr>
              <w:pStyle w:val="StyleBodyText38pt"/>
              <w:tabs>
                <w:tab w:val="clear" w:pos="720"/>
              </w:tabs>
              <w:ind w:left="0" w:firstLine="0"/>
              <w:rPr>
                <w:sz w:val="20"/>
              </w:rPr>
            </w:pPr>
            <w:r>
              <w:rPr>
                <w:sz w:val="20"/>
              </w:rPr>
              <w:t>WLDC Operational Services Depot</w:t>
            </w:r>
          </w:p>
          <w:p w14:paraId="7A1FCE70" w14:textId="77777777" w:rsidR="00085BC5" w:rsidRDefault="00085BC5">
            <w:pPr>
              <w:pStyle w:val="StyleBodyText38pt"/>
              <w:tabs>
                <w:tab w:val="clear" w:pos="720"/>
              </w:tabs>
              <w:ind w:left="0" w:firstLine="0"/>
              <w:rPr>
                <w:sz w:val="20"/>
              </w:rPr>
            </w:pPr>
            <w:r>
              <w:rPr>
                <w:sz w:val="20"/>
              </w:rPr>
              <w:t>Caenby Corner</w:t>
            </w:r>
          </w:p>
          <w:p w14:paraId="5F97AB46" w14:textId="77777777" w:rsidR="00085BC5" w:rsidRDefault="00085BC5">
            <w:pPr>
              <w:pStyle w:val="StyleBodyText38pt"/>
              <w:tabs>
                <w:tab w:val="clear" w:pos="720"/>
              </w:tabs>
              <w:ind w:left="0" w:firstLine="0"/>
              <w:rPr>
                <w:sz w:val="20"/>
              </w:rPr>
            </w:pPr>
            <w:r>
              <w:rPr>
                <w:sz w:val="20"/>
              </w:rPr>
              <w:t>Market Rasen</w:t>
            </w:r>
          </w:p>
          <w:p w14:paraId="5574743E" w14:textId="05CB42F4" w:rsidR="00085BC5" w:rsidRDefault="00085BC5">
            <w:pPr>
              <w:pStyle w:val="StyleBodyText38pt"/>
              <w:tabs>
                <w:tab w:val="clear" w:pos="720"/>
              </w:tabs>
              <w:ind w:left="0" w:firstLine="0"/>
              <w:rPr>
                <w:sz w:val="20"/>
              </w:rPr>
            </w:pPr>
            <w:r>
              <w:rPr>
                <w:sz w:val="20"/>
              </w:rPr>
              <w:t>LN8 2AR</w:t>
            </w:r>
          </w:p>
        </w:tc>
      </w:tr>
      <w:tr w:rsidR="00F224B1" w14:paraId="2776A1F2" w14:textId="77777777">
        <w:tc>
          <w:tcPr>
            <w:tcW w:w="4360" w:type="dxa"/>
            <w:shd w:val="pct12" w:color="auto" w:fill="FFFFFF"/>
          </w:tcPr>
          <w:p w14:paraId="5BCCEFB8" w14:textId="77777777" w:rsidR="00794CC6" w:rsidRDefault="00794CC6" w:rsidP="00794CC6">
            <w:pPr>
              <w:pStyle w:val="BodyText3"/>
              <w:jc w:val="both"/>
            </w:pPr>
            <w:r>
              <w:t>National grid reference</w:t>
            </w:r>
          </w:p>
          <w:p w14:paraId="60155735" w14:textId="77777777" w:rsidR="00F224B1" w:rsidRDefault="00F224B1">
            <w:pPr>
              <w:pStyle w:val="StyleBodyText38pt"/>
              <w:tabs>
                <w:tab w:val="clear" w:pos="720"/>
              </w:tabs>
              <w:ind w:left="0" w:firstLine="0"/>
              <w:rPr>
                <w:sz w:val="20"/>
              </w:rPr>
            </w:pPr>
          </w:p>
        </w:tc>
        <w:tc>
          <w:tcPr>
            <w:tcW w:w="4253" w:type="dxa"/>
            <w:gridSpan w:val="2"/>
          </w:tcPr>
          <w:p w14:paraId="2DBF85A4" w14:textId="545F89CC" w:rsidR="00F224B1" w:rsidRDefault="00085BC5">
            <w:pPr>
              <w:pStyle w:val="StyleBodyText38pt"/>
              <w:tabs>
                <w:tab w:val="clear" w:pos="720"/>
              </w:tabs>
              <w:ind w:left="0" w:firstLine="0"/>
              <w:rPr>
                <w:sz w:val="20"/>
              </w:rPr>
            </w:pPr>
            <w:r w:rsidRPr="00085BC5">
              <w:rPr>
                <w:sz w:val="20"/>
              </w:rPr>
              <w:t>SK97029 89556</w:t>
            </w:r>
          </w:p>
        </w:tc>
      </w:tr>
    </w:tbl>
    <w:p w14:paraId="0D2F91B1"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3A0F81B1" w14:textId="77777777">
        <w:tc>
          <w:tcPr>
            <w:tcW w:w="4360" w:type="dxa"/>
            <w:shd w:val="pct12" w:color="auto" w:fill="FFFFFF"/>
          </w:tcPr>
          <w:p w14:paraId="74F4DF6E"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12C7EA3" w14:textId="77777777" w:rsidR="00315764" w:rsidRDefault="00315764">
            <w:pPr>
              <w:pStyle w:val="StyleBodyText38pt"/>
              <w:tabs>
                <w:tab w:val="clear" w:pos="720"/>
              </w:tabs>
              <w:ind w:left="0" w:firstLine="0"/>
              <w:rPr>
                <w:sz w:val="20"/>
              </w:rPr>
            </w:pPr>
          </w:p>
        </w:tc>
        <w:tc>
          <w:tcPr>
            <w:tcW w:w="4253" w:type="dxa"/>
          </w:tcPr>
          <w:p w14:paraId="530320D6" w14:textId="3EC648F2" w:rsidR="00315764" w:rsidRDefault="00085BC5">
            <w:pPr>
              <w:pStyle w:val="StyleBodyText38pt"/>
              <w:tabs>
                <w:tab w:val="clear" w:pos="720"/>
              </w:tabs>
              <w:ind w:left="0" w:firstLine="0"/>
              <w:rPr>
                <w:sz w:val="20"/>
              </w:rPr>
            </w:pPr>
            <w:r>
              <w:rPr>
                <w:sz w:val="20"/>
              </w:rPr>
              <w:t>App 14 WLDC SCR 2/7/21</w:t>
            </w:r>
          </w:p>
        </w:tc>
      </w:tr>
    </w:tbl>
    <w:p w14:paraId="7FEF35DE"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613842F" w14:textId="77777777" w:rsidTr="00B647FA">
        <w:tc>
          <w:tcPr>
            <w:tcW w:w="4360" w:type="dxa"/>
            <w:shd w:val="pct12" w:color="auto" w:fill="FFFFFF"/>
          </w:tcPr>
          <w:p w14:paraId="16F28C4C"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71FD02D1" w14:textId="77777777" w:rsidR="0056528A" w:rsidRDefault="0056528A" w:rsidP="00B647FA">
            <w:pPr>
              <w:pStyle w:val="StyleBodyText38pt"/>
              <w:tabs>
                <w:tab w:val="clear" w:pos="720"/>
              </w:tabs>
              <w:ind w:left="0" w:firstLine="0"/>
              <w:rPr>
                <w:sz w:val="20"/>
              </w:rPr>
            </w:pPr>
          </w:p>
        </w:tc>
        <w:tc>
          <w:tcPr>
            <w:tcW w:w="4253" w:type="dxa"/>
          </w:tcPr>
          <w:p w14:paraId="12620982" w14:textId="69CAFD3D" w:rsidR="0056528A" w:rsidRDefault="00085BC5" w:rsidP="00B647FA">
            <w:pPr>
              <w:pStyle w:val="StyleBodyText38pt"/>
              <w:tabs>
                <w:tab w:val="clear" w:pos="720"/>
              </w:tabs>
              <w:ind w:left="0" w:firstLine="0"/>
              <w:rPr>
                <w:sz w:val="20"/>
              </w:rPr>
            </w:pPr>
            <w:r>
              <w:rPr>
                <w:sz w:val="20"/>
              </w:rPr>
              <w:t>App 11, App 10, App 12, App 13</w:t>
            </w:r>
          </w:p>
        </w:tc>
      </w:tr>
    </w:tbl>
    <w:p w14:paraId="45C2F59C" w14:textId="77777777" w:rsidR="0056528A" w:rsidRDefault="0056528A">
      <w:pPr>
        <w:jc w:val="both"/>
        <w:rPr>
          <w:rFonts w:ascii="Arial" w:hAnsi="Arial"/>
          <w:b/>
          <w:sz w:val="20"/>
        </w:rPr>
      </w:pPr>
    </w:p>
    <w:p w14:paraId="63554925" w14:textId="77777777" w:rsidR="00122116" w:rsidRDefault="00122116" w:rsidP="00122116">
      <w:pPr>
        <w:jc w:val="both"/>
        <w:rPr>
          <w:rFonts w:ascii="Arial" w:hAnsi="Arial"/>
          <w:b/>
          <w:sz w:val="20"/>
        </w:rPr>
      </w:pPr>
      <w:r>
        <w:rPr>
          <w:rFonts w:ascii="Arial" w:hAnsi="Arial"/>
          <w:b/>
          <w:sz w:val="20"/>
        </w:rPr>
        <w:t>Note:</w:t>
      </w:r>
    </w:p>
    <w:p w14:paraId="59E40AB9"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C7C45D5" w14:textId="77777777" w:rsidR="005F4E5D" w:rsidRPr="00FF0BF4" w:rsidRDefault="005F4E5D" w:rsidP="00122116">
      <w:pPr>
        <w:jc w:val="both"/>
        <w:rPr>
          <w:rFonts w:ascii="Arial" w:hAnsi="Arial"/>
          <w:sz w:val="20"/>
        </w:rPr>
      </w:pPr>
    </w:p>
    <w:p w14:paraId="668FC20F"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3414B6CE"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19B5D242"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6F4FE426"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66F06C28" w14:textId="77777777" w:rsidR="005F4E5D" w:rsidRDefault="005F4E5D">
      <w:pPr>
        <w:jc w:val="both"/>
        <w:rPr>
          <w:rFonts w:ascii="Arial" w:hAnsi="Arial"/>
          <w:sz w:val="20"/>
        </w:rPr>
      </w:pPr>
    </w:p>
    <w:p w14:paraId="3072192B"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243C49E9" w14:textId="77777777" w:rsidR="00315764" w:rsidRDefault="00315764">
      <w:pPr>
        <w:ind w:left="1418" w:hanging="1418"/>
        <w:jc w:val="both"/>
        <w:rPr>
          <w:rFonts w:ascii="Arial" w:hAnsi="Arial"/>
          <w:b/>
          <w:sz w:val="20"/>
        </w:rPr>
      </w:pPr>
    </w:p>
    <w:p w14:paraId="37EC2778"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26121F48" w14:textId="77777777">
        <w:trPr>
          <w:cantSplit/>
        </w:trPr>
        <w:tc>
          <w:tcPr>
            <w:tcW w:w="8647" w:type="dxa"/>
            <w:gridSpan w:val="3"/>
            <w:shd w:val="pct12" w:color="auto" w:fill="FFFFFF"/>
          </w:tcPr>
          <w:p w14:paraId="79B2E66E" w14:textId="77777777" w:rsidR="00315764" w:rsidRDefault="00315764">
            <w:pPr>
              <w:jc w:val="both"/>
              <w:rPr>
                <w:rFonts w:ascii="Arial" w:hAnsi="Arial"/>
                <w:b/>
                <w:sz w:val="20"/>
              </w:rPr>
            </w:pPr>
          </w:p>
          <w:p w14:paraId="5F3F00DF"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0F114F0B" w14:textId="77777777" w:rsidR="00315764" w:rsidRDefault="00315764">
            <w:pPr>
              <w:jc w:val="both"/>
              <w:rPr>
                <w:rFonts w:ascii="Arial" w:hAnsi="Arial"/>
                <w:b/>
                <w:sz w:val="20"/>
              </w:rPr>
            </w:pPr>
          </w:p>
        </w:tc>
      </w:tr>
      <w:tr w:rsidR="00315764" w14:paraId="7A1103C6" w14:textId="77777777">
        <w:tc>
          <w:tcPr>
            <w:tcW w:w="4394" w:type="dxa"/>
            <w:gridSpan w:val="2"/>
            <w:shd w:val="pct12" w:color="auto" w:fill="FFFFFF"/>
          </w:tcPr>
          <w:p w14:paraId="2046CF2C"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57867F6F" w14:textId="77777777" w:rsidR="003E6A24" w:rsidRDefault="003E6A24">
            <w:pPr>
              <w:jc w:val="both"/>
              <w:rPr>
                <w:rFonts w:ascii="Arial" w:hAnsi="Arial"/>
                <w:sz w:val="20"/>
              </w:rPr>
            </w:pPr>
          </w:p>
          <w:p w14:paraId="5DD3A4DB"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1B68561A"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0CBBF68B"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21EDF6D5" w14:textId="77777777" w:rsidR="003E6A24" w:rsidRDefault="003E6A24" w:rsidP="003E6A24">
            <w:pPr>
              <w:jc w:val="both"/>
              <w:rPr>
                <w:rFonts w:ascii="Arial" w:hAnsi="Arial"/>
                <w:sz w:val="20"/>
              </w:rPr>
            </w:pPr>
          </w:p>
        </w:tc>
        <w:tc>
          <w:tcPr>
            <w:tcW w:w="4253" w:type="dxa"/>
          </w:tcPr>
          <w:p w14:paraId="1F07B631" w14:textId="77777777" w:rsidR="00315764" w:rsidRDefault="008C0F32">
            <w:pPr>
              <w:jc w:val="both"/>
              <w:rPr>
                <w:rFonts w:ascii="Arial" w:hAnsi="Arial"/>
                <w:b/>
                <w:sz w:val="20"/>
              </w:rPr>
            </w:pPr>
            <w:r>
              <w:rPr>
                <w:rFonts w:ascii="Arial" w:hAnsi="Arial"/>
                <w:b/>
                <w:sz w:val="20"/>
              </w:rPr>
              <w:t>For this section please refer to App 7,16,17,18,19,20,21,22,23,24,25,26 for all the reports that have been carried out on the site</w:t>
            </w:r>
            <w:r w:rsidR="00527EFA">
              <w:rPr>
                <w:rFonts w:ascii="Arial" w:hAnsi="Arial"/>
                <w:b/>
                <w:sz w:val="20"/>
              </w:rPr>
              <w:t>.</w:t>
            </w:r>
          </w:p>
          <w:p w14:paraId="41231608" w14:textId="617889FD" w:rsidR="00527EFA" w:rsidRDefault="00527EFA">
            <w:pPr>
              <w:jc w:val="both"/>
              <w:rPr>
                <w:rFonts w:ascii="Arial" w:hAnsi="Arial"/>
                <w:b/>
                <w:sz w:val="20"/>
              </w:rPr>
            </w:pPr>
            <w:r>
              <w:t>Current Use The Site currently comprises an agricultural field. History The earliest available mapping dating from the late 1800s shows the Site to comprise an agricultural field, which has remained unchanged unt</w:t>
            </w:r>
            <w:bookmarkStart w:id="0" w:name="_GoBack"/>
            <w:bookmarkEnd w:id="0"/>
            <w:r>
              <w:t xml:space="preserve">il present day. Ground Conditions Made Ground up to 0.4m thick, which is underlain by Weathered Rutland Formation up to 2.29m thick, then Rutland Formation (Bedrock) at least 10.2m thick. Soils chemical analysis was compared to Generic Assessment Criteria for commercial end-use. No exceedances were reported. Controlled Waters The Rutland Formation is classified as a Secondary B Aquifer. An un-named </w:t>
            </w:r>
            <w:r>
              <w:lastRenderedPageBreak/>
              <w:t xml:space="preserve">watercourse is present at the southern boundary of the Site. The Site is located within Zone 2 &amp; 3 of a Source Protection Zone. Groundwater monitoring indicates water levels between 2.98m </w:t>
            </w:r>
            <w:proofErr w:type="spellStart"/>
            <w:r>
              <w:t>bgl</w:t>
            </w:r>
            <w:proofErr w:type="spellEnd"/>
            <w:r>
              <w:t xml:space="preserve"> and 4.41m </w:t>
            </w:r>
            <w:proofErr w:type="spellStart"/>
            <w:r>
              <w:t>bgl</w:t>
            </w:r>
            <w:proofErr w:type="spellEnd"/>
            <w:r>
              <w:t xml:space="preserve"> and elevations between 42.26m AOD and 37.82m AOD. Indicative groundwater flow direction is south. Groundwater chemical analysis was screened against Drinking Water Standards (DWS). Slight exceedances of the DWS for </w:t>
            </w:r>
            <w:proofErr w:type="spellStart"/>
            <w:r>
              <w:t>speciated</w:t>
            </w:r>
            <w:proofErr w:type="spellEnd"/>
            <w:r>
              <w:t xml:space="preserve"> PAHs were reported in groundwater sampled from one location (BH102). Ground Gas Regime The Site is considered to be Characteristic Situation (CS) 1 (very low hazard potential) and ground gas protection measures are not required.</w:t>
            </w:r>
          </w:p>
        </w:tc>
      </w:tr>
      <w:tr w:rsidR="00315764" w14:paraId="7AFE2372" w14:textId="77777777">
        <w:tc>
          <w:tcPr>
            <w:tcW w:w="4394" w:type="dxa"/>
            <w:gridSpan w:val="2"/>
            <w:shd w:val="pct12" w:color="auto" w:fill="FFFFFF"/>
          </w:tcPr>
          <w:p w14:paraId="79CABF15" w14:textId="77777777" w:rsidR="00315764" w:rsidRDefault="00315764">
            <w:pPr>
              <w:jc w:val="both"/>
              <w:rPr>
                <w:rFonts w:ascii="Arial" w:hAnsi="Arial"/>
                <w:sz w:val="20"/>
              </w:rPr>
            </w:pPr>
            <w:r>
              <w:rPr>
                <w:rFonts w:ascii="Arial" w:hAnsi="Arial"/>
                <w:sz w:val="20"/>
              </w:rPr>
              <w:lastRenderedPageBreak/>
              <w:t>Pollution history including:</w:t>
            </w:r>
          </w:p>
          <w:p w14:paraId="72118814" w14:textId="77777777" w:rsidR="003E6A24" w:rsidRDefault="003E6A24">
            <w:pPr>
              <w:jc w:val="both"/>
              <w:rPr>
                <w:rFonts w:ascii="Arial" w:hAnsi="Arial"/>
                <w:sz w:val="20"/>
              </w:rPr>
            </w:pPr>
          </w:p>
          <w:p w14:paraId="259E666C"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48CBFA27"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5448777E"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7B1D07FE"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23C898B5" w14:textId="77777777" w:rsidR="00315764" w:rsidRDefault="00315764">
            <w:pPr>
              <w:jc w:val="both"/>
              <w:rPr>
                <w:rFonts w:ascii="Arial" w:hAnsi="Arial"/>
                <w:sz w:val="20"/>
              </w:rPr>
            </w:pPr>
          </w:p>
        </w:tc>
        <w:tc>
          <w:tcPr>
            <w:tcW w:w="4253" w:type="dxa"/>
          </w:tcPr>
          <w:p w14:paraId="5EB42868" w14:textId="77777777" w:rsidR="00315764" w:rsidRDefault="008C0F32">
            <w:pPr>
              <w:jc w:val="both"/>
              <w:rPr>
                <w:rFonts w:ascii="Arial" w:hAnsi="Arial"/>
                <w:b/>
                <w:sz w:val="20"/>
              </w:rPr>
            </w:pPr>
            <w:r>
              <w:rPr>
                <w:rFonts w:ascii="Arial" w:hAnsi="Arial"/>
                <w:b/>
                <w:sz w:val="20"/>
              </w:rPr>
              <w:t>For this section please refer to App 7,16,17,18,19,20,21,22,23,24,25,26 for all the reports that have been carried out on the site</w:t>
            </w:r>
            <w:r w:rsidR="00E766E6">
              <w:rPr>
                <w:rFonts w:ascii="Arial" w:hAnsi="Arial"/>
                <w:b/>
                <w:sz w:val="20"/>
              </w:rPr>
              <w:t>.</w:t>
            </w:r>
          </w:p>
          <w:p w14:paraId="61970DED" w14:textId="4861CBEC" w:rsidR="00E766E6" w:rsidRDefault="00E766E6">
            <w:pPr>
              <w:jc w:val="both"/>
              <w:rPr>
                <w:rFonts w:ascii="Arial" w:hAnsi="Arial"/>
                <w:b/>
                <w:sz w:val="20"/>
              </w:rPr>
            </w:pPr>
            <w:r>
              <w:t xml:space="preserve">Current Use The Site currently comprises an agricultural field. History The earliest available mapping dating from the late 1800s shows the Site to comprise an agricultural field, which has remained unchanged until present day. Ground Conditions Made Ground up to 0.4m thick, which is underlain by Weathered Rutland Formation up to 2.29m thick, then Rutland Formation (Bedrock) at least 10.2m thick. Soils chemical analysis was compared to Generic Assessment Criteria for commercial end-use. No exceedances were reported. Controlled Waters The Rutland Formation is classified as a Secondary B Aquifer. An un-named watercourse is present at the southern boundary of the Site. The Site is located within Zone 2 &amp; 3 of a Source Protection Zone. Groundwater monitoring indicates water levels between 2.98m </w:t>
            </w:r>
            <w:proofErr w:type="spellStart"/>
            <w:r>
              <w:t>bgl</w:t>
            </w:r>
            <w:proofErr w:type="spellEnd"/>
            <w:r>
              <w:t xml:space="preserve"> and 4.41m </w:t>
            </w:r>
            <w:proofErr w:type="spellStart"/>
            <w:r>
              <w:t>bgl</w:t>
            </w:r>
            <w:proofErr w:type="spellEnd"/>
            <w:r>
              <w:t xml:space="preserve"> and elevations between 42.26m AOD and 37.82m AOD. Indicative groundwater flow direction is south. Groundwater chemical analysis was screened against Drinking Water Standards (DWS). Slight exceedances of the DWS for </w:t>
            </w:r>
            <w:proofErr w:type="spellStart"/>
            <w:r>
              <w:t>speciated</w:t>
            </w:r>
            <w:proofErr w:type="spellEnd"/>
            <w:r>
              <w:t xml:space="preserve"> PAHs were reported in groundwater sampled from one location (BH102). Ground Gas Regime The Site is considered to be Characteristic Situation </w:t>
            </w:r>
            <w:r>
              <w:lastRenderedPageBreak/>
              <w:t>(CS) 1 (very low hazard potential) and ground gas protection measures are not required.</w:t>
            </w:r>
          </w:p>
        </w:tc>
      </w:tr>
      <w:tr w:rsidR="00A50C31" w14:paraId="5C329826" w14:textId="77777777">
        <w:tc>
          <w:tcPr>
            <w:tcW w:w="4394" w:type="dxa"/>
            <w:gridSpan w:val="2"/>
            <w:shd w:val="pct12" w:color="auto" w:fill="FFFFFF"/>
          </w:tcPr>
          <w:p w14:paraId="02A2D144" w14:textId="77777777" w:rsidR="00A50C31" w:rsidRDefault="00A50C31" w:rsidP="00A50C31">
            <w:pPr>
              <w:jc w:val="both"/>
              <w:rPr>
                <w:rFonts w:ascii="Arial" w:hAnsi="Arial"/>
                <w:sz w:val="20"/>
              </w:rPr>
            </w:pPr>
            <w:r>
              <w:rPr>
                <w:rFonts w:ascii="Arial" w:hAnsi="Arial"/>
                <w:sz w:val="20"/>
              </w:rPr>
              <w:lastRenderedPageBreak/>
              <w:t>Evidence of historic contamination, for example, historical site investigation, assessment, remediation and verification reports (where available)</w:t>
            </w:r>
          </w:p>
          <w:p w14:paraId="3B42D321" w14:textId="77777777" w:rsidR="00A50C31" w:rsidRDefault="00A50C31">
            <w:pPr>
              <w:jc w:val="both"/>
              <w:rPr>
                <w:rFonts w:ascii="Arial" w:hAnsi="Arial"/>
                <w:sz w:val="20"/>
              </w:rPr>
            </w:pPr>
          </w:p>
        </w:tc>
        <w:tc>
          <w:tcPr>
            <w:tcW w:w="4253" w:type="dxa"/>
          </w:tcPr>
          <w:p w14:paraId="0DAA6007" w14:textId="4548E707" w:rsidR="00A50C31" w:rsidRDefault="008C0F32">
            <w:pPr>
              <w:jc w:val="both"/>
              <w:rPr>
                <w:rFonts w:ascii="Arial" w:hAnsi="Arial"/>
                <w:b/>
                <w:sz w:val="20"/>
              </w:rPr>
            </w:pPr>
            <w:r>
              <w:rPr>
                <w:rFonts w:ascii="Arial" w:hAnsi="Arial"/>
                <w:b/>
                <w:sz w:val="20"/>
              </w:rPr>
              <w:t>For this section please refer to App 7,16,17,18,19,20,21,22,23,24,25,26 for all the reports that have been carried out on the site</w:t>
            </w:r>
          </w:p>
        </w:tc>
      </w:tr>
      <w:tr w:rsidR="00A50C31" w14:paraId="0732A00A" w14:textId="77777777">
        <w:tc>
          <w:tcPr>
            <w:tcW w:w="4394" w:type="dxa"/>
            <w:gridSpan w:val="2"/>
            <w:shd w:val="pct12" w:color="auto" w:fill="FFFFFF"/>
          </w:tcPr>
          <w:p w14:paraId="1C03DF12" w14:textId="77777777" w:rsidR="00A50C31" w:rsidRDefault="00A50C31" w:rsidP="00A50C31">
            <w:pPr>
              <w:jc w:val="both"/>
              <w:rPr>
                <w:rFonts w:ascii="Arial" w:hAnsi="Arial"/>
                <w:sz w:val="20"/>
              </w:rPr>
            </w:pPr>
            <w:r>
              <w:rPr>
                <w:rFonts w:ascii="Arial" w:hAnsi="Arial"/>
                <w:sz w:val="20"/>
              </w:rPr>
              <w:t>Baseline soil and groundwater reference data</w:t>
            </w:r>
          </w:p>
          <w:p w14:paraId="5B917347" w14:textId="77777777" w:rsidR="00A50C31" w:rsidRDefault="00A50C31">
            <w:pPr>
              <w:jc w:val="both"/>
              <w:rPr>
                <w:rFonts w:ascii="Arial" w:hAnsi="Arial"/>
                <w:sz w:val="20"/>
              </w:rPr>
            </w:pPr>
          </w:p>
        </w:tc>
        <w:tc>
          <w:tcPr>
            <w:tcW w:w="4253" w:type="dxa"/>
          </w:tcPr>
          <w:p w14:paraId="76005E68" w14:textId="18D3C83E" w:rsidR="00A50C31" w:rsidRDefault="008C0F32">
            <w:pPr>
              <w:jc w:val="both"/>
              <w:rPr>
                <w:rFonts w:ascii="Arial" w:hAnsi="Arial"/>
                <w:b/>
                <w:sz w:val="20"/>
              </w:rPr>
            </w:pPr>
            <w:r>
              <w:rPr>
                <w:rFonts w:ascii="Arial" w:hAnsi="Arial"/>
                <w:b/>
                <w:sz w:val="20"/>
              </w:rPr>
              <w:t>For this section please refer to App 7,16,17,18,19,20,21,22,23,24,25,26 for all the reports that have been carried out on the site</w:t>
            </w:r>
          </w:p>
        </w:tc>
      </w:tr>
      <w:tr w:rsidR="00A50C31" w14:paraId="7D01A329" w14:textId="77777777" w:rsidTr="001D4DE6">
        <w:tc>
          <w:tcPr>
            <w:tcW w:w="1702" w:type="dxa"/>
            <w:shd w:val="pct12" w:color="auto" w:fill="FFFFFF"/>
          </w:tcPr>
          <w:p w14:paraId="3C32549C"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71E4A841"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6C17BFAB"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6620FF46"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1AEE1FE3"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3C49F9D1"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42DD4CBD" w14:textId="77777777" w:rsidR="00910852" w:rsidRDefault="00910852"/>
    <w:p w14:paraId="3ED5B76A"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5948AF11" w14:textId="77777777">
        <w:trPr>
          <w:cantSplit/>
        </w:trPr>
        <w:tc>
          <w:tcPr>
            <w:tcW w:w="8647" w:type="dxa"/>
            <w:gridSpan w:val="2"/>
            <w:shd w:val="pct12" w:color="auto" w:fill="FFFFFF"/>
          </w:tcPr>
          <w:p w14:paraId="27EA45A9" w14:textId="77777777" w:rsidR="00315764" w:rsidRDefault="00315764">
            <w:pPr>
              <w:pStyle w:val="BodyText3"/>
              <w:jc w:val="both"/>
            </w:pPr>
          </w:p>
          <w:p w14:paraId="617F2A4D" w14:textId="77777777" w:rsidR="00315764" w:rsidRDefault="00FC32F5">
            <w:pPr>
              <w:pStyle w:val="BodyText3"/>
              <w:jc w:val="both"/>
              <w:rPr>
                <w:b/>
                <w:sz w:val="24"/>
              </w:rPr>
            </w:pPr>
            <w:r>
              <w:rPr>
                <w:b/>
                <w:sz w:val="24"/>
              </w:rPr>
              <w:t>3</w:t>
            </w:r>
            <w:r w:rsidR="00315764">
              <w:rPr>
                <w:b/>
                <w:sz w:val="24"/>
              </w:rPr>
              <w:t>.0 Permitted activities</w:t>
            </w:r>
          </w:p>
          <w:p w14:paraId="6686B7DE" w14:textId="77777777" w:rsidR="00315764" w:rsidRDefault="00315764">
            <w:pPr>
              <w:pStyle w:val="BodyText3"/>
              <w:jc w:val="both"/>
            </w:pPr>
          </w:p>
        </w:tc>
      </w:tr>
      <w:tr w:rsidR="00315764" w14:paraId="556D3305" w14:textId="77777777">
        <w:tc>
          <w:tcPr>
            <w:tcW w:w="4394" w:type="dxa"/>
            <w:shd w:val="pct12" w:color="auto" w:fill="FFFFFF"/>
          </w:tcPr>
          <w:p w14:paraId="5470FCD6" w14:textId="77777777" w:rsidR="00315764" w:rsidRDefault="00315764">
            <w:pPr>
              <w:pStyle w:val="BodyText3"/>
              <w:jc w:val="both"/>
            </w:pPr>
            <w:r>
              <w:t xml:space="preserve">Permitted activities </w:t>
            </w:r>
          </w:p>
          <w:p w14:paraId="0DA07988" w14:textId="77777777" w:rsidR="00315764" w:rsidRDefault="00315764">
            <w:pPr>
              <w:pStyle w:val="BodyText3"/>
              <w:jc w:val="both"/>
            </w:pPr>
          </w:p>
        </w:tc>
        <w:tc>
          <w:tcPr>
            <w:tcW w:w="4253" w:type="dxa"/>
          </w:tcPr>
          <w:p w14:paraId="60631D70" w14:textId="403EBC40" w:rsidR="00315764" w:rsidRDefault="00A15C7E">
            <w:pPr>
              <w:pStyle w:val="BodyText3"/>
              <w:jc w:val="both"/>
            </w:pPr>
            <w:r>
              <w:t xml:space="preserve">In-line with the bespoke permit application. Storage of wastes before collected by specialist </w:t>
            </w:r>
            <w:proofErr w:type="spellStart"/>
            <w:r>
              <w:t>oftaker</w:t>
            </w:r>
            <w:proofErr w:type="spellEnd"/>
            <w:r>
              <w:t xml:space="preserve"> to dispose. Wastes collected from households and fly tipped.</w:t>
            </w:r>
          </w:p>
        </w:tc>
      </w:tr>
      <w:tr w:rsidR="00315764" w14:paraId="3E2C49D0" w14:textId="77777777">
        <w:tc>
          <w:tcPr>
            <w:tcW w:w="4394" w:type="dxa"/>
            <w:shd w:val="pct12" w:color="auto" w:fill="FFFFFF"/>
          </w:tcPr>
          <w:p w14:paraId="594B1EC8" w14:textId="77777777" w:rsidR="00315764" w:rsidRDefault="00315764">
            <w:pPr>
              <w:pStyle w:val="BodyText3"/>
              <w:jc w:val="both"/>
            </w:pPr>
            <w:r>
              <w:t>Non-permitted activities undertaken</w:t>
            </w:r>
          </w:p>
          <w:p w14:paraId="31E8C1F0" w14:textId="77777777" w:rsidR="00315764" w:rsidRDefault="00315764">
            <w:pPr>
              <w:pStyle w:val="BodyText3"/>
              <w:jc w:val="both"/>
            </w:pPr>
          </w:p>
        </w:tc>
        <w:tc>
          <w:tcPr>
            <w:tcW w:w="4253" w:type="dxa"/>
          </w:tcPr>
          <w:p w14:paraId="4964E183" w14:textId="77777777" w:rsidR="00315764" w:rsidRDefault="00315764">
            <w:pPr>
              <w:pStyle w:val="BodyText3"/>
              <w:jc w:val="both"/>
            </w:pPr>
          </w:p>
        </w:tc>
      </w:tr>
      <w:tr w:rsidR="00794DBD" w14:paraId="5BE552B3" w14:textId="77777777">
        <w:tc>
          <w:tcPr>
            <w:tcW w:w="4394" w:type="dxa"/>
            <w:shd w:val="pct12" w:color="auto" w:fill="FFFFFF"/>
          </w:tcPr>
          <w:p w14:paraId="441887A1" w14:textId="77777777" w:rsidR="00794DBD" w:rsidRDefault="00794DBD">
            <w:pPr>
              <w:pStyle w:val="BodyText3"/>
              <w:jc w:val="both"/>
            </w:pPr>
            <w:r>
              <w:t>Document references for:</w:t>
            </w:r>
          </w:p>
          <w:p w14:paraId="7C1807DF" w14:textId="77777777" w:rsidR="00794DBD" w:rsidRDefault="00794DBD">
            <w:pPr>
              <w:pStyle w:val="BodyText3"/>
              <w:jc w:val="both"/>
            </w:pPr>
          </w:p>
          <w:p w14:paraId="40F2F4CA"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43A5D01C" w14:textId="77777777" w:rsidR="00794DBD" w:rsidRDefault="00794DBD" w:rsidP="00794DBD">
            <w:pPr>
              <w:pStyle w:val="BodyText3"/>
              <w:numPr>
                <w:ilvl w:val="0"/>
                <w:numId w:val="19"/>
              </w:numPr>
              <w:jc w:val="both"/>
            </w:pPr>
            <w:r>
              <w:t>environmental risk assessment</w:t>
            </w:r>
            <w:r w:rsidR="00A85F6E">
              <w:t>.</w:t>
            </w:r>
          </w:p>
          <w:p w14:paraId="4B2D9D22" w14:textId="77777777" w:rsidR="00794DBD" w:rsidRDefault="00794DBD">
            <w:pPr>
              <w:pStyle w:val="BodyText3"/>
              <w:jc w:val="both"/>
            </w:pPr>
          </w:p>
          <w:p w14:paraId="2FF20ED3" w14:textId="77777777" w:rsidR="00794DBD" w:rsidRDefault="00794DBD">
            <w:pPr>
              <w:pStyle w:val="BodyText3"/>
              <w:jc w:val="both"/>
            </w:pPr>
          </w:p>
        </w:tc>
        <w:tc>
          <w:tcPr>
            <w:tcW w:w="4253" w:type="dxa"/>
          </w:tcPr>
          <w:p w14:paraId="742F7696" w14:textId="111A4841" w:rsidR="00794DBD" w:rsidRDefault="00085BC5">
            <w:pPr>
              <w:pStyle w:val="BodyText3"/>
              <w:jc w:val="both"/>
            </w:pPr>
            <w:r>
              <w:t>App 4, App 1</w:t>
            </w:r>
          </w:p>
        </w:tc>
      </w:tr>
    </w:tbl>
    <w:p w14:paraId="07A280C3" w14:textId="77777777" w:rsidR="00437BE6" w:rsidRDefault="00437BE6" w:rsidP="00437BE6">
      <w:pPr>
        <w:pStyle w:val="AgencyStdParagraph"/>
      </w:pPr>
    </w:p>
    <w:p w14:paraId="00326341" w14:textId="77777777" w:rsidR="00016426" w:rsidRDefault="00016426" w:rsidP="00016426">
      <w:pPr>
        <w:jc w:val="both"/>
        <w:rPr>
          <w:rFonts w:ascii="Arial" w:hAnsi="Arial"/>
          <w:b/>
          <w:sz w:val="20"/>
        </w:rPr>
      </w:pPr>
      <w:r>
        <w:rPr>
          <w:rFonts w:ascii="Arial" w:hAnsi="Arial"/>
          <w:b/>
          <w:sz w:val="20"/>
        </w:rPr>
        <w:t>Note:</w:t>
      </w:r>
    </w:p>
    <w:p w14:paraId="281660BF" w14:textId="77777777" w:rsidR="00016426" w:rsidRDefault="00016426" w:rsidP="00D24090">
      <w:pPr>
        <w:jc w:val="both"/>
        <w:rPr>
          <w:rFonts w:ascii="Arial" w:hAnsi="Arial"/>
          <w:sz w:val="20"/>
        </w:rPr>
      </w:pPr>
    </w:p>
    <w:p w14:paraId="7D8A58B3"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3F79C709" w14:textId="77777777" w:rsidR="00D24090" w:rsidRDefault="00D24090" w:rsidP="00D24090">
      <w:pPr>
        <w:jc w:val="both"/>
        <w:rPr>
          <w:rFonts w:ascii="Arial" w:hAnsi="Arial"/>
          <w:sz w:val="20"/>
        </w:rPr>
      </w:pPr>
    </w:p>
    <w:p w14:paraId="3DD56F6C"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40206331" w14:textId="77777777" w:rsidR="00D24090" w:rsidRPr="008101DD" w:rsidRDefault="00D24090" w:rsidP="00D24090">
      <w:pPr>
        <w:jc w:val="both"/>
        <w:rPr>
          <w:rFonts w:ascii="Arial" w:hAnsi="Arial"/>
          <w:sz w:val="20"/>
        </w:rPr>
      </w:pPr>
    </w:p>
    <w:p w14:paraId="358A2A4A"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10852A68" w14:textId="77777777" w:rsidR="00D24090" w:rsidRDefault="00D24090" w:rsidP="00D24090">
      <w:pPr>
        <w:jc w:val="both"/>
        <w:rPr>
          <w:rFonts w:ascii="Arial" w:hAnsi="Arial"/>
          <w:sz w:val="20"/>
        </w:rPr>
      </w:pPr>
    </w:p>
    <w:p w14:paraId="5FB8A33C"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495B0B44" w14:textId="77777777" w:rsidR="00315764" w:rsidRDefault="00315764">
      <w:pPr>
        <w:pStyle w:val="AgencyStdParagraph"/>
      </w:pPr>
    </w:p>
    <w:p w14:paraId="44CBFAB5" w14:textId="77777777" w:rsidR="00FC32F5" w:rsidRDefault="00FC32F5">
      <w:pPr>
        <w:pStyle w:val="AgencyStdParagraph"/>
      </w:pPr>
    </w:p>
    <w:p w14:paraId="605DC4C6"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0852C3AA" w14:textId="77777777" w:rsidR="00315764" w:rsidRDefault="00315764">
      <w:pPr>
        <w:pStyle w:val="AgencyStdParagraph"/>
      </w:pPr>
    </w:p>
    <w:p w14:paraId="6A28FB2A"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6FFF1C08" w14:textId="77777777">
        <w:trPr>
          <w:cantSplit/>
        </w:trPr>
        <w:tc>
          <w:tcPr>
            <w:tcW w:w="8647" w:type="dxa"/>
            <w:gridSpan w:val="3"/>
            <w:shd w:val="pct12" w:color="auto" w:fill="FFFFFF"/>
          </w:tcPr>
          <w:p w14:paraId="4138731E" w14:textId="77777777" w:rsidR="00315764" w:rsidRDefault="00315764">
            <w:pPr>
              <w:pStyle w:val="AgencyStdParagraph"/>
            </w:pPr>
          </w:p>
          <w:p w14:paraId="2DA51F37"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32AB483D" w14:textId="77777777" w:rsidR="00315764" w:rsidRDefault="00315764">
            <w:pPr>
              <w:pStyle w:val="AgencyStdParagraph"/>
            </w:pPr>
          </w:p>
        </w:tc>
      </w:tr>
      <w:tr w:rsidR="00315764" w14:paraId="3D79A105" w14:textId="77777777">
        <w:tc>
          <w:tcPr>
            <w:tcW w:w="4496" w:type="dxa"/>
            <w:gridSpan w:val="2"/>
            <w:shd w:val="pct12" w:color="auto" w:fill="FFFFFF"/>
          </w:tcPr>
          <w:p w14:paraId="28E350E0" w14:textId="77777777" w:rsidR="00315764" w:rsidRDefault="00315764">
            <w:pPr>
              <w:pStyle w:val="AgencyStdParagraph"/>
            </w:pPr>
          </w:p>
          <w:p w14:paraId="33A25F7E" w14:textId="77777777" w:rsidR="00315764" w:rsidRDefault="00315764">
            <w:pPr>
              <w:pStyle w:val="AgencyStdParagraph"/>
            </w:pPr>
            <w:r>
              <w:t xml:space="preserve">Have there been any changes to the </w:t>
            </w:r>
            <w:r w:rsidR="00916C0A">
              <w:t>activity</w:t>
            </w:r>
            <w:r>
              <w:t xml:space="preserve"> boundary?</w:t>
            </w:r>
          </w:p>
          <w:p w14:paraId="77362E80" w14:textId="77777777" w:rsidR="00315764" w:rsidRDefault="00315764">
            <w:pPr>
              <w:pStyle w:val="AgencyStdParagraph"/>
            </w:pPr>
          </w:p>
        </w:tc>
        <w:tc>
          <w:tcPr>
            <w:tcW w:w="4151" w:type="dxa"/>
          </w:tcPr>
          <w:p w14:paraId="74A2DA82" w14:textId="77777777" w:rsidR="00315764" w:rsidRDefault="00315764">
            <w:pPr>
              <w:pStyle w:val="AgencyStdParagraph"/>
              <w:rPr>
                <w:b w:val="0"/>
              </w:rPr>
            </w:pPr>
          </w:p>
          <w:p w14:paraId="26A5B0BA"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601F2267" w14:textId="77777777">
        <w:tc>
          <w:tcPr>
            <w:tcW w:w="4496" w:type="dxa"/>
            <w:gridSpan w:val="2"/>
            <w:shd w:val="pct12" w:color="auto" w:fill="FFFFFF"/>
          </w:tcPr>
          <w:p w14:paraId="7E23014C" w14:textId="77777777" w:rsidR="00315764" w:rsidRDefault="00315764">
            <w:pPr>
              <w:pStyle w:val="AgencyStdParagraph"/>
            </w:pPr>
          </w:p>
          <w:p w14:paraId="1FF5C190" w14:textId="77777777" w:rsidR="00315764" w:rsidRDefault="00315764">
            <w:pPr>
              <w:pStyle w:val="AgencyStdParagraph"/>
            </w:pPr>
            <w:r>
              <w:t>Have there been any changes to the permitted activities?</w:t>
            </w:r>
          </w:p>
          <w:p w14:paraId="320F7C04" w14:textId="77777777" w:rsidR="00315764" w:rsidRDefault="00315764">
            <w:pPr>
              <w:pStyle w:val="AgencyStdParagraph"/>
            </w:pPr>
          </w:p>
        </w:tc>
        <w:tc>
          <w:tcPr>
            <w:tcW w:w="4151" w:type="dxa"/>
          </w:tcPr>
          <w:p w14:paraId="171582F7" w14:textId="77777777" w:rsidR="00315764" w:rsidRDefault="00315764">
            <w:pPr>
              <w:pStyle w:val="AgencyStdParagraph"/>
              <w:rPr>
                <w:b w:val="0"/>
              </w:rPr>
            </w:pPr>
          </w:p>
          <w:p w14:paraId="2F4E0B95"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041B6074" w14:textId="77777777">
        <w:tc>
          <w:tcPr>
            <w:tcW w:w="4496" w:type="dxa"/>
            <w:gridSpan w:val="2"/>
            <w:shd w:val="pct12" w:color="auto" w:fill="FFFFFF"/>
          </w:tcPr>
          <w:p w14:paraId="2577AA01" w14:textId="77777777" w:rsidR="00315764" w:rsidRDefault="00315764">
            <w:pPr>
              <w:pStyle w:val="AgencyStdParagraph"/>
            </w:pPr>
          </w:p>
          <w:p w14:paraId="7AC1A101"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714AAFDA" w14:textId="77777777" w:rsidR="00315764" w:rsidRDefault="00315764">
            <w:pPr>
              <w:pStyle w:val="AgencyStdParagraph"/>
            </w:pPr>
          </w:p>
        </w:tc>
        <w:tc>
          <w:tcPr>
            <w:tcW w:w="4151" w:type="dxa"/>
          </w:tcPr>
          <w:p w14:paraId="59492E36" w14:textId="77777777" w:rsidR="00315764" w:rsidRDefault="00315764">
            <w:pPr>
              <w:pStyle w:val="AgencyStdParagraph"/>
              <w:rPr>
                <w:b w:val="0"/>
              </w:rPr>
            </w:pPr>
          </w:p>
          <w:p w14:paraId="677EBCBC"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76117E68" w14:textId="77777777">
        <w:tc>
          <w:tcPr>
            <w:tcW w:w="1701" w:type="dxa"/>
            <w:shd w:val="pct12" w:color="auto" w:fill="FFFFFF"/>
          </w:tcPr>
          <w:p w14:paraId="294FE1B0" w14:textId="77777777" w:rsidR="00315764" w:rsidRDefault="00923FB8">
            <w:pPr>
              <w:pStyle w:val="AgencyStdParagraph"/>
            </w:pPr>
            <w:r>
              <w:t>Checklist of s</w:t>
            </w:r>
            <w:r w:rsidR="005C6927">
              <w:t>upporting i</w:t>
            </w:r>
            <w:r w:rsidR="00315764">
              <w:t>nformation</w:t>
            </w:r>
          </w:p>
        </w:tc>
        <w:tc>
          <w:tcPr>
            <w:tcW w:w="6946" w:type="dxa"/>
            <w:gridSpan w:val="2"/>
          </w:tcPr>
          <w:p w14:paraId="7891E278" w14:textId="77777777" w:rsidR="00315764" w:rsidRDefault="00315764">
            <w:pPr>
              <w:pStyle w:val="AgencyStdParagraph"/>
              <w:numPr>
                <w:ilvl w:val="0"/>
                <w:numId w:val="8"/>
              </w:numPr>
              <w:rPr>
                <w:b w:val="0"/>
              </w:rPr>
            </w:pPr>
            <w:r>
              <w:rPr>
                <w:b w:val="0"/>
              </w:rPr>
              <w:t>Plan showing any changes to the boundary (where relevant)</w:t>
            </w:r>
          </w:p>
          <w:p w14:paraId="0FAA0504" w14:textId="77777777" w:rsidR="00315764" w:rsidRDefault="00315764">
            <w:pPr>
              <w:pStyle w:val="AgencyStdParagraph"/>
              <w:numPr>
                <w:ilvl w:val="0"/>
                <w:numId w:val="8"/>
              </w:numPr>
              <w:rPr>
                <w:b w:val="0"/>
              </w:rPr>
            </w:pPr>
            <w:r>
              <w:rPr>
                <w:b w:val="0"/>
              </w:rPr>
              <w:t>Description of the changes to the permitted activities (where relevant)</w:t>
            </w:r>
          </w:p>
          <w:p w14:paraId="088F21D4"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182B450F" w14:textId="77777777" w:rsidR="00315764" w:rsidRDefault="00315764">
      <w:pPr>
        <w:pStyle w:val="AgencyStdParagraph"/>
      </w:pPr>
    </w:p>
    <w:p w14:paraId="4F050BDE"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2BA0B4D" w14:textId="77777777">
        <w:trPr>
          <w:cantSplit/>
        </w:trPr>
        <w:tc>
          <w:tcPr>
            <w:tcW w:w="8647" w:type="dxa"/>
            <w:gridSpan w:val="2"/>
            <w:shd w:val="pct12" w:color="auto" w:fill="FFFFFF"/>
          </w:tcPr>
          <w:p w14:paraId="0FA51F10" w14:textId="77777777" w:rsidR="00315764" w:rsidRDefault="00315764">
            <w:pPr>
              <w:pStyle w:val="AgencyStdParagraph"/>
            </w:pPr>
          </w:p>
          <w:p w14:paraId="4CA5735E" w14:textId="77777777" w:rsidR="00315764" w:rsidRDefault="00437BE6">
            <w:pPr>
              <w:pStyle w:val="AgencyStdParagraph"/>
              <w:rPr>
                <w:sz w:val="24"/>
              </w:rPr>
            </w:pPr>
            <w:r>
              <w:rPr>
                <w:sz w:val="24"/>
              </w:rPr>
              <w:t>5</w:t>
            </w:r>
            <w:r w:rsidR="00315764">
              <w:rPr>
                <w:sz w:val="24"/>
              </w:rPr>
              <w:t>.0  Measures taken to protect land</w:t>
            </w:r>
          </w:p>
          <w:p w14:paraId="0247ACBA" w14:textId="77777777" w:rsidR="00315764" w:rsidRDefault="00315764">
            <w:pPr>
              <w:pStyle w:val="AgencyStdParagraph"/>
            </w:pPr>
          </w:p>
        </w:tc>
      </w:tr>
      <w:tr w:rsidR="00315764" w14:paraId="40CF577B" w14:textId="77777777">
        <w:trPr>
          <w:cantSplit/>
        </w:trPr>
        <w:tc>
          <w:tcPr>
            <w:tcW w:w="8647" w:type="dxa"/>
            <w:gridSpan w:val="2"/>
          </w:tcPr>
          <w:p w14:paraId="06505781" w14:textId="77777777" w:rsidR="00315764" w:rsidRDefault="00315764">
            <w:pPr>
              <w:pStyle w:val="AgencyStdParagraph"/>
            </w:pPr>
          </w:p>
          <w:p w14:paraId="5339A1C4"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64FFB4FE" w14:textId="77777777" w:rsidR="00315764" w:rsidRDefault="00315764">
            <w:pPr>
              <w:pStyle w:val="AgencyStdParagraph"/>
            </w:pPr>
          </w:p>
        </w:tc>
      </w:tr>
      <w:tr w:rsidR="00315764" w14:paraId="38AFA851" w14:textId="77777777">
        <w:tc>
          <w:tcPr>
            <w:tcW w:w="1701" w:type="dxa"/>
            <w:shd w:val="pct12" w:color="auto" w:fill="FFFFFF"/>
          </w:tcPr>
          <w:p w14:paraId="6D5BD00A" w14:textId="77777777" w:rsidR="00315764" w:rsidRDefault="007D7313">
            <w:pPr>
              <w:pStyle w:val="AgencyStdParagraph"/>
            </w:pPr>
            <w:r>
              <w:t>Checklist of s</w:t>
            </w:r>
            <w:r w:rsidR="005C6927">
              <w:t>upporting i</w:t>
            </w:r>
            <w:r w:rsidR="00315764">
              <w:t>nformation</w:t>
            </w:r>
          </w:p>
        </w:tc>
        <w:tc>
          <w:tcPr>
            <w:tcW w:w="6946" w:type="dxa"/>
          </w:tcPr>
          <w:p w14:paraId="7648FEF9"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696A93A9" w14:textId="77777777" w:rsidR="00315764" w:rsidRDefault="00315764">
            <w:pPr>
              <w:pStyle w:val="AgencyStdParagraph"/>
              <w:numPr>
                <w:ilvl w:val="0"/>
                <w:numId w:val="9"/>
              </w:numPr>
            </w:pPr>
            <w:r>
              <w:rPr>
                <w:b w:val="0"/>
              </w:rPr>
              <w:t>Records of maintenance, repair and replacement of pollution prevention measures</w:t>
            </w:r>
          </w:p>
        </w:tc>
      </w:tr>
    </w:tbl>
    <w:p w14:paraId="45D8F0CF" w14:textId="77777777" w:rsidR="00315764" w:rsidRDefault="00315764">
      <w:pPr>
        <w:pStyle w:val="AgencyStdParagraph"/>
      </w:pPr>
    </w:p>
    <w:p w14:paraId="2E9B16AF"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A4E6B81" w14:textId="77777777">
        <w:trPr>
          <w:cantSplit/>
        </w:trPr>
        <w:tc>
          <w:tcPr>
            <w:tcW w:w="8647" w:type="dxa"/>
            <w:gridSpan w:val="2"/>
            <w:shd w:val="pct12" w:color="auto" w:fill="FFFFFF"/>
          </w:tcPr>
          <w:p w14:paraId="0EC1F71E" w14:textId="77777777" w:rsidR="00315764" w:rsidRDefault="00315764">
            <w:pPr>
              <w:pStyle w:val="AgencyStdParagraph"/>
            </w:pPr>
          </w:p>
          <w:p w14:paraId="4231EE93"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109A4B7B" w14:textId="77777777" w:rsidR="00315764" w:rsidRDefault="00315764">
            <w:pPr>
              <w:pStyle w:val="AgencyStdParagraph"/>
            </w:pPr>
          </w:p>
        </w:tc>
      </w:tr>
      <w:tr w:rsidR="00315764" w14:paraId="37C018F7" w14:textId="77777777">
        <w:trPr>
          <w:cantSplit/>
        </w:trPr>
        <w:tc>
          <w:tcPr>
            <w:tcW w:w="8647" w:type="dxa"/>
            <w:gridSpan w:val="2"/>
          </w:tcPr>
          <w:p w14:paraId="7D7EE1B7" w14:textId="77777777" w:rsidR="00315764" w:rsidRDefault="00315764">
            <w:pPr>
              <w:pStyle w:val="AgencyStdParagraph"/>
            </w:pPr>
          </w:p>
          <w:p w14:paraId="07A62FFB"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0D8B6576" w14:textId="77777777" w:rsidR="00315764" w:rsidRDefault="00315764">
            <w:pPr>
              <w:pStyle w:val="AgencyStdParagraph"/>
            </w:pPr>
          </w:p>
        </w:tc>
      </w:tr>
      <w:tr w:rsidR="00315764" w14:paraId="340B9A38" w14:textId="77777777">
        <w:tc>
          <w:tcPr>
            <w:tcW w:w="1701" w:type="dxa"/>
            <w:shd w:val="pct12" w:color="auto" w:fill="FFFFFF"/>
          </w:tcPr>
          <w:p w14:paraId="5F8A7EF1" w14:textId="77777777" w:rsidR="00315764" w:rsidRDefault="007D7313">
            <w:pPr>
              <w:pStyle w:val="AgencyStdParagraph"/>
            </w:pPr>
            <w:r>
              <w:t>Checklist of s</w:t>
            </w:r>
            <w:r w:rsidR="005C6927">
              <w:t>upporting i</w:t>
            </w:r>
            <w:r w:rsidR="00315764">
              <w:t>nformation</w:t>
            </w:r>
          </w:p>
        </w:tc>
        <w:tc>
          <w:tcPr>
            <w:tcW w:w="6946" w:type="dxa"/>
          </w:tcPr>
          <w:p w14:paraId="5F34BAC4" w14:textId="77777777" w:rsidR="00315764" w:rsidRDefault="00315764">
            <w:pPr>
              <w:pStyle w:val="AgencyStdParagraph"/>
              <w:numPr>
                <w:ilvl w:val="0"/>
                <w:numId w:val="9"/>
              </w:numPr>
              <w:rPr>
                <w:b w:val="0"/>
              </w:rPr>
            </w:pPr>
            <w:r>
              <w:rPr>
                <w:b w:val="0"/>
              </w:rPr>
              <w:t>Records of pollution incidents that may have impacted on land</w:t>
            </w:r>
          </w:p>
          <w:p w14:paraId="04EDDB88" w14:textId="77777777" w:rsidR="00315764" w:rsidRDefault="00315764">
            <w:pPr>
              <w:pStyle w:val="AgencyStdParagraph"/>
              <w:numPr>
                <w:ilvl w:val="0"/>
                <w:numId w:val="9"/>
              </w:numPr>
            </w:pPr>
            <w:r>
              <w:rPr>
                <w:b w:val="0"/>
              </w:rPr>
              <w:t>Records of their investigation and remediation</w:t>
            </w:r>
          </w:p>
        </w:tc>
      </w:tr>
    </w:tbl>
    <w:p w14:paraId="3C281775" w14:textId="77777777" w:rsidR="00315764" w:rsidRDefault="00315764">
      <w:pPr>
        <w:jc w:val="both"/>
        <w:rPr>
          <w:rFonts w:ascii="Arial" w:hAnsi="Arial"/>
          <w:b/>
          <w:sz w:val="20"/>
        </w:rPr>
      </w:pPr>
    </w:p>
    <w:p w14:paraId="6918B76C"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744194DB"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31E0DA5" w14:textId="77777777">
        <w:trPr>
          <w:cantSplit/>
        </w:trPr>
        <w:tc>
          <w:tcPr>
            <w:tcW w:w="8647" w:type="dxa"/>
            <w:gridSpan w:val="2"/>
            <w:shd w:val="pct12" w:color="auto" w:fill="FFFFFF"/>
          </w:tcPr>
          <w:p w14:paraId="12F8819C" w14:textId="77777777" w:rsidR="00315764" w:rsidRDefault="00315764">
            <w:pPr>
              <w:pStyle w:val="AgencyStdParagraph"/>
            </w:pPr>
          </w:p>
          <w:p w14:paraId="6290EE73" w14:textId="77777777" w:rsidR="00315764" w:rsidRDefault="00437BE6">
            <w:pPr>
              <w:pStyle w:val="AgencyStdParagraph"/>
              <w:rPr>
                <w:sz w:val="24"/>
              </w:rPr>
            </w:pPr>
            <w:r>
              <w:rPr>
                <w:sz w:val="24"/>
              </w:rPr>
              <w:t>7</w:t>
            </w:r>
            <w:r w:rsidR="00315764">
              <w:rPr>
                <w:sz w:val="24"/>
              </w:rPr>
              <w:t>.0 Soil gas and water quality monitoring (where undertaken)</w:t>
            </w:r>
          </w:p>
          <w:p w14:paraId="6D189521" w14:textId="77777777" w:rsidR="00315764" w:rsidRDefault="00315764">
            <w:pPr>
              <w:pStyle w:val="AgencyStdParagraph"/>
            </w:pPr>
          </w:p>
        </w:tc>
      </w:tr>
      <w:tr w:rsidR="00315764" w14:paraId="5508BF99" w14:textId="77777777">
        <w:trPr>
          <w:cantSplit/>
        </w:trPr>
        <w:tc>
          <w:tcPr>
            <w:tcW w:w="8647" w:type="dxa"/>
            <w:gridSpan w:val="2"/>
          </w:tcPr>
          <w:p w14:paraId="12FE5A1F" w14:textId="77777777" w:rsidR="00315764" w:rsidRDefault="00315764">
            <w:pPr>
              <w:pStyle w:val="AgencyStdParagraph"/>
            </w:pPr>
          </w:p>
          <w:p w14:paraId="42D40F4F"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5C5C1E71" w14:textId="77777777" w:rsidR="00315764" w:rsidRDefault="00315764">
            <w:pPr>
              <w:pStyle w:val="AgencyStdParagraph"/>
            </w:pPr>
          </w:p>
        </w:tc>
      </w:tr>
      <w:tr w:rsidR="00315764" w14:paraId="7F646E20" w14:textId="77777777">
        <w:tc>
          <w:tcPr>
            <w:tcW w:w="1701" w:type="dxa"/>
            <w:shd w:val="pct12" w:color="auto" w:fill="FFFFFF"/>
          </w:tcPr>
          <w:p w14:paraId="4BAB35A9" w14:textId="77777777" w:rsidR="00315764" w:rsidRDefault="007D7313">
            <w:pPr>
              <w:pStyle w:val="AgencyStdParagraph"/>
            </w:pPr>
            <w:r>
              <w:t>Checklist of s</w:t>
            </w:r>
            <w:r w:rsidR="005C6927">
              <w:t>upporting i</w:t>
            </w:r>
            <w:r w:rsidR="00315764">
              <w:t>nformation</w:t>
            </w:r>
          </w:p>
        </w:tc>
        <w:tc>
          <w:tcPr>
            <w:tcW w:w="6946" w:type="dxa"/>
          </w:tcPr>
          <w:p w14:paraId="02366F83" w14:textId="77777777" w:rsidR="00315764" w:rsidRDefault="00315764">
            <w:pPr>
              <w:pStyle w:val="AgencyStdParagraph"/>
              <w:numPr>
                <w:ilvl w:val="0"/>
                <w:numId w:val="9"/>
              </w:numPr>
            </w:pPr>
            <w:r>
              <w:t>Description of soil gas and/or water monitoring undertaken</w:t>
            </w:r>
          </w:p>
          <w:p w14:paraId="7D60A344" w14:textId="77777777" w:rsidR="00315764" w:rsidRDefault="00315764">
            <w:pPr>
              <w:pStyle w:val="AgencyStdParagraph"/>
              <w:numPr>
                <w:ilvl w:val="0"/>
                <w:numId w:val="9"/>
              </w:numPr>
            </w:pPr>
            <w:r>
              <w:t>Monitoring results (including graphs)</w:t>
            </w:r>
          </w:p>
        </w:tc>
      </w:tr>
    </w:tbl>
    <w:p w14:paraId="4AE1AD4C" w14:textId="77777777" w:rsidR="00315764" w:rsidRDefault="00315764">
      <w:pPr>
        <w:jc w:val="both"/>
        <w:rPr>
          <w:rFonts w:ascii="Arial" w:hAnsi="Arial"/>
          <w:b/>
          <w:sz w:val="20"/>
        </w:rPr>
      </w:pPr>
    </w:p>
    <w:p w14:paraId="4EC21732"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0700CA29"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8AFCE89" w14:textId="77777777">
        <w:trPr>
          <w:cantSplit/>
        </w:trPr>
        <w:tc>
          <w:tcPr>
            <w:tcW w:w="8647" w:type="dxa"/>
            <w:gridSpan w:val="2"/>
            <w:shd w:val="pct12" w:color="auto" w:fill="FFFFFF"/>
          </w:tcPr>
          <w:p w14:paraId="44583713" w14:textId="77777777" w:rsidR="00315764" w:rsidRDefault="00315764">
            <w:pPr>
              <w:pStyle w:val="AgencyStdParagraph"/>
            </w:pPr>
          </w:p>
          <w:p w14:paraId="0745A5E1" w14:textId="77777777" w:rsidR="00315764" w:rsidRDefault="00437BE6">
            <w:pPr>
              <w:pStyle w:val="AgencyStdParagraph"/>
              <w:rPr>
                <w:sz w:val="24"/>
              </w:rPr>
            </w:pPr>
            <w:r>
              <w:rPr>
                <w:sz w:val="24"/>
              </w:rPr>
              <w:t>8</w:t>
            </w:r>
            <w:r w:rsidR="00315764">
              <w:rPr>
                <w:sz w:val="24"/>
              </w:rPr>
              <w:t>.0 Decommissioning and removal of pollution risk</w:t>
            </w:r>
          </w:p>
          <w:p w14:paraId="15F95147" w14:textId="77777777" w:rsidR="00315764" w:rsidRDefault="00315764">
            <w:pPr>
              <w:pStyle w:val="AgencyStdParagraph"/>
            </w:pPr>
          </w:p>
        </w:tc>
      </w:tr>
      <w:tr w:rsidR="00315764" w14:paraId="2EFE8F95" w14:textId="77777777">
        <w:trPr>
          <w:cantSplit/>
        </w:trPr>
        <w:tc>
          <w:tcPr>
            <w:tcW w:w="8647" w:type="dxa"/>
            <w:gridSpan w:val="2"/>
          </w:tcPr>
          <w:p w14:paraId="2B932B06" w14:textId="77777777" w:rsidR="00315764" w:rsidRDefault="00315764">
            <w:pPr>
              <w:pStyle w:val="AgencyStdParagraph"/>
            </w:pPr>
          </w:p>
          <w:p w14:paraId="47E64312"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67A7E4BA" w14:textId="77777777" w:rsidR="00315764" w:rsidRDefault="00315764">
            <w:pPr>
              <w:pStyle w:val="AgencyStdParagraph"/>
              <w:rPr>
                <w:b w:val="0"/>
              </w:rPr>
            </w:pPr>
          </w:p>
        </w:tc>
      </w:tr>
      <w:tr w:rsidR="00315764" w14:paraId="255E636E" w14:textId="77777777">
        <w:tc>
          <w:tcPr>
            <w:tcW w:w="1701" w:type="dxa"/>
            <w:shd w:val="pct12" w:color="auto" w:fill="FFFFFF"/>
          </w:tcPr>
          <w:p w14:paraId="76D72310"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36691825"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78D01CAE" w14:textId="77777777" w:rsidR="00315764" w:rsidRDefault="00315764">
            <w:pPr>
              <w:pStyle w:val="AgencyStdParagraph"/>
              <w:numPr>
                <w:ilvl w:val="0"/>
                <w:numId w:val="9"/>
              </w:numPr>
            </w:pPr>
            <w:r>
              <w:t>List of potential sources of pollution risk</w:t>
            </w:r>
          </w:p>
          <w:p w14:paraId="62E925DC" w14:textId="77777777" w:rsidR="00315764" w:rsidRDefault="00315764">
            <w:pPr>
              <w:pStyle w:val="AgencyStdParagraph"/>
              <w:numPr>
                <w:ilvl w:val="0"/>
                <w:numId w:val="9"/>
              </w:numPr>
            </w:pPr>
            <w:r>
              <w:t>Investigation and remediation reports (where relevant)</w:t>
            </w:r>
          </w:p>
        </w:tc>
      </w:tr>
    </w:tbl>
    <w:p w14:paraId="31194C20" w14:textId="77777777" w:rsidR="00315764" w:rsidRDefault="00315764">
      <w:pPr>
        <w:jc w:val="both"/>
        <w:rPr>
          <w:rFonts w:ascii="Arial" w:hAnsi="Arial"/>
          <w:b/>
          <w:sz w:val="20"/>
        </w:rPr>
      </w:pPr>
    </w:p>
    <w:p w14:paraId="328A474F"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AEF2081" w14:textId="77777777">
        <w:trPr>
          <w:cantSplit/>
        </w:trPr>
        <w:tc>
          <w:tcPr>
            <w:tcW w:w="8647" w:type="dxa"/>
            <w:gridSpan w:val="2"/>
            <w:shd w:val="pct12" w:color="auto" w:fill="FFFFFF"/>
          </w:tcPr>
          <w:p w14:paraId="7DDE79D0" w14:textId="77777777" w:rsidR="00315764" w:rsidRDefault="00315764">
            <w:pPr>
              <w:pStyle w:val="AgencyStdParagraph"/>
            </w:pPr>
          </w:p>
          <w:p w14:paraId="5AF411C7" w14:textId="77777777" w:rsidR="00315764" w:rsidRDefault="00437BE6">
            <w:pPr>
              <w:pStyle w:val="AgencyStdParagraph"/>
              <w:rPr>
                <w:sz w:val="24"/>
              </w:rPr>
            </w:pPr>
            <w:r>
              <w:rPr>
                <w:sz w:val="24"/>
              </w:rPr>
              <w:t>9</w:t>
            </w:r>
            <w:r w:rsidR="00315764">
              <w:rPr>
                <w:sz w:val="24"/>
              </w:rPr>
              <w:t>.0 Reference data and remediation (where relevant)</w:t>
            </w:r>
          </w:p>
          <w:p w14:paraId="605AEAD0" w14:textId="77777777" w:rsidR="00315764" w:rsidRDefault="00315764">
            <w:pPr>
              <w:pStyle w:val="AgencyStdParagraph"/>
            </w:pPr>
          </w:p>
        </w:tc>
      </w:tr>
      <w:tr w:rsidR="00315764" w14:paraId="7FD8E50B" w14:textId="77777777">
        <w:trPr>
          <w:cantSplit/>
        </w:trPr>
        <w:tc>
          <w:tcPr>
            <w:tcW w:w="8647" w:type="dxa"/>
            <w:gridSpan w:val="2"/>
          </w:tcPr>
          <w:p w14:paraId="62BEC0C4" w14:textId="77777777" w:rsidR="00315764" w:rsidRDefault="00315764">
            <w:pPr>
              <w:pStyle w:val="AgencyStdParagraph"/>
            </w:pPr>
          </w:p>
          <w:p w14:paraId="4AF5F91E"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5962CC8A" w14:textId="77777777" w:rsidR="00315764" w:rsidRDefault="00315764">
            <w:pPr>
              <w:pStyle w:val="AgencyStdParagraph"/>
              <w:rPr>
                <w:b w:val="0"/>
                <w:color w:val="FF0000"/>
              </w:rPr>
            </w:pPr>
          </w:p>
          <w:p w14:paraId="3E4D9F67"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42E90105" w14:textId="77777777" w:rsidR="00315764" w:rsidRDefault="00315764">
            <w:pPr>
              <w:pStyle w:val="AgencyStdParagraph"/>
              <w:rPr>
                <w:b w:val="0"/>
              </w:rPr>
            </w:pPr>
          </w:p>
        </w:tc>
      </w:tr>
      <w:tr w:rsidR="00315764" w14:paraId="5CD7C560" w14:textId="77777777">
        <w:tc>
          <w:tcPr>
            <w:tcW w:w="1701" w:type="dxa"/>
            <w:shd w:val="pct12" w:color="auto" w:fill="FFFFFF"/>
          </w:tcPr>
          <w:p w14:paraId="3ED7DB18" w14:textId="77777777" w:rsidR="00315764" w:rsidRDefault="007D7313">
            <w:pPr>
              <w:pStyle w:val="AgencyStdParagraph"/>
            </w:pPr>
            <w:r>
              <w:t>Checklist of s</w:t>
            </w:r>
            <w:r w:rsidR="005C6927">
              <w:t>upporting i</w:t>
            </w:r>
            <w:r w:rsidR="00315764">
              <w:t>nformation</w:t>
            </w:r>
          </w:p>
        </w:tc>
        <w:tc>
          <w:tcPr>
            <w:tcW w:w="6946" w:type="dxa"/>
          </w:tcPr>
          <w:p w14:paraId="79FD0A8C"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7B8A8D19"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0D53FC2F" w14:textId="77777777" w:rsidR="00315764" w:rsidRDefault="00315764">
            <w:pPr>
              <w:pStyle w:val="AgencyStdParagraph"/>
              <w:numPr>
                <w:ilvl w:val="0"/>
                <w:numId w:val="9"/>
              </w:numPr>
              <w:rPr>
                <w:b w:val="0"/>
              </w:rPr>
            </w:pPr>
            <w:r>
              <w:rPr>
                <w:b w:val="0"/>
              </w:rPr>
              <w:t>Assessment of satisfactory state</w:t>
            </w:r>
          </w:p>
          <w:p w14:paraId="69FE538A" w14:textId="77777777" w:rsidR="00315764" w:rsidRDefault="00315764">
            <w:pPr>
              <w:pStyle w:val="AgencyStdParagraph"/>
              <w:numPr>
                <w:ilvl w:val="0"/>
                <w:numId w:val="9"/>
              </w:numPr>
            </w:pPr>
            <w:r>
              <w:rPr>
                <w:b w:val="0"/>
              </w:rPr>
              <w:t>Remediation and verification reports (where undertaken)</w:t>
            </w:r>
          </w:p>
        </w:tc>
      </w:tr>
    </w:tbl>
    <w:p w14:paraId="5CBBD176" w14:textId="77777777" w:rsidR="00315764" w:rsidRDefault="00315764">
      <w:pPr>
        <w:pStyle w:val="AgencyStdParagraph"/>
      </w:pPr>
    </w:p>
    <w:p w14:paraId="2C5F70B0"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0FA6DCBF" w14:textId="77777777">
        <w:trPr>
          <w:cantSplit/>
        </w:trPr>
        <w:tc>
          <w:tcPr>
            <w:tcW w:w="8647" w:type="dxa"/>
            <w:shd w:val="pct12" w:color="auto" w:fill="FFFFFF"/>
          </w:tcPr>
          <w:p w14:paraId="6472DB17" w14:textId="77777777" w:rsidR="00315764" w:rsidRDefault="00315764">
            <w:pPr>
              <w:pStyle w:val="AgencyStdParagraph"/>
            </w:pPr>
          </w:p>
          <w:p w14:paraId="254BE251"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6B35F28C" w14:textId="77777777" w:rsidR="00315764" w:rsidRDefault="00315764">
            <w:pPr>
              <w:pStyle w:val="AgencyStdParagraph"/>
            </w:pPr>
          </w:p>
        </w:tc>
      </w:tr>
      <w:tr w:rsidR="00315764" w14:paraId="198EAFEE" w14:textId="77777777">
        <w:trPr>
          <w:cantSplit/>
        </w:trPr>
        <w:tc>
          <w:tcPr>
            <w:tcW w:w="8647" w:type="dxa"/>
          </w:tcPr>
          <w:p w14:paraId="0F6F56D8" w14:textId="77777777" w:rsidR="00315764" w:rsidRDefault="00315764">
            <w:pPr>
              <w:pStyle w:val="AgencyStdParagraph"/>
            </w:pPr>
          </w:p>
          <w:p w14:paraId="3D634C93"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257D6E68" w14:textId="77777777" w:rsidR="00E40296" w:rsidRDefault="00E40296">
            <w:pPr>
              <w:pStyle w:val="AgencyStdParagraph"/>
              <w:rPr>
                <w:b w:val="0"/>
                <w:color w:val="FF0000"/>
              </w:rPr>
            </w:pPr>
          </w:p>
          <w:p w14:paraId="58015ECD"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479EC234"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308D15AA"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2F84ED41" w14:textId="77777777" w:rsidR="00315764" w:rsidRDefault="00315764">
            <w:pPr>
              <w:pStyle w:val="AgencyStdParagraph"/>
              <w:rPr>
                <w:b w:val="0"/>
              </w:rPr>
            </w:pPr>
          </w:p>
        </w:tc>
      </w:tr>
    </w:tbl>
    <w:p w14:paraId="120004B9" w14:textId="77777777" w:rsidR="00315764" w:rsidRDefault="00315764">
      <w:pPr>
        <w:pStyle w:val="AgencyStdParagraph"/>
      </w:pPr>
    </w:p>
    <w:p w14:paraId="25C1D6B8" w14:textId="77777777" w:rsidR="00315764" w:rsidRDefault="00315764">
      <w:pPr>
        <w:pStyle w:val="AgencyStdParagraph"/>
      </w:pPr>
    </w:p>
    <w:p w14:paraId="18571C73"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F0B9" w14:textId="77777777" w:rsidR="003E2457" w:rsidRDefault="003E2457">
      <w:r>
        <w:separator/>
      </w:r>
    </w:p>
  </w:endnote>
  <w:endnote w:type="continuationSeparator" w:id="0">
    <w:p w14:paraId="54EB01E8" w14:textId="77777777" w:rsidR="003E2457" w:rsidRDefault="003E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51CD"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315E"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5424"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DC75" w14:textId="77777777" w:rsidR="003E2457" w:rsidRDefault="003E2457">
      <w:r>
        <w:separator/>
      </w:r>
    </w:p>
  </w:footnote>
  <w:footnote w:type="continuationSeparator" w:id="0">
    <w:p w14:paraId="2ECD24E4" w14:textId="77777777" w:rsidR="003E2457" w:rsidRDefault="003E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5BC5"/>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457"/>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27EFA"/>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C0F32"/>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B13C7"/>
    <w:rsid w:val="009D3492"/>
    <w:rsid w:val="009E4229"/>
    <w:rsid w:val="009F60F4"/>
    <w:rsid w:val="009F7DCB"/>
    <w:rsid w:val="00A01FFC"/>
    <w:rsid w:val="00A13AF5"/>
    <w:rsid w:val="00A15C7E"/>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311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4A15"/>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766E6"/>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06882"/>
  <w15:docId w15:val="{A04253EB-7073-4F22-9A63-5E75C5E3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1553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Robert Gilliot</cp:lastModifiedBy>
  <cp:revision>5</cp:revision>
  <cp:lastPrinted>2008-08-05T10:50:00Z</cp:lastPrinted>
  <dcterms:created xsi:type="dcterms:W3CDTF">2021-07-02T07:49:00Z</dcterms:created>
  <dcterms:modified xsi:type="dcterms:W3CDTF">2021-09-13T10:32:00Z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