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42A4" w14:textId="5CBB4034" w:rsidR="00B87C4E" w:rsidRDefault="007C4A89">
      <w:pPr>
        <w:rPr>
          <w:rFonts w:ascii="Arial" w:hAnsi="Arial" w:cs="Arial"/>
          <w:b/>
          <w:sz w:val="28"/>
          <w:szCs w:val="28"/>
        </w:rPr>
      </w:pPr>
      <w:r>
        <w:rPr>
          <w:rFonts w:ascii="Arial" w:hAnsi="Arial" w:cs="Arial"/>
          <w:b/>
          <w:sz w:val="28"/>
          <w:szCs w:val="28"/>
        </w:rPr>
        <w:t>Odour</w:t>
      </w:r>
      <w:r w:rsidR="0009765A">
        <w:rPr>
          <w:rFonts w:ascii="Arial" w:hAnsi="Arial" w:cs="Arial"/>
          <w:b/>
          <w:sz w:val="28"/>
          <w:szCs w:val="28"/>
        </w:rPr>
        <w:t xml:space="preserve"> Assessment </w:t>
      </w:r>
      <w:r w:rsidR="00B13FAF">
        <w:rPr>
          <w:rFonts w:ascii="Arial" w:hAnsi="Arial" w:cs="Arial"/>
          <w:b/>
          <w:sz w:val="28"/>
          <w:szCs w:val="28"/>
        </w:rPr>
        <w:t>Pear Tree Lane Poultry</w:t>
      </w:r>
      <w:r w:rsidR="003F6A4A">
        <w:rPr>
          <w:rFonts w:ascii="Arial" w:hAnsi="Arial" w:cs="Arial"/>
          <w:b/>
          <w:sz w:val="28"/>
          <w:szCs w:val="28"/>
        </w:rPr>
        <w:t xml:space="preserve"> Farm</w:t>
      </w:r>
    </w:p>
    <w:tbl>
      <w:tblPr>
        <w:tblStyle w:val="TableGrid"/>
        <w:tblW w:w="0" w:type="auto"/>
        <w:tblLook w:val="04A0" w:firstRow="1" w:lastRow="0" w:firstColumn="1" w:lastColumn="0" w:noHBand="0" w:noVBand="1"/>
      </w:tblPr>
      <w:tblGrid>
        <w:gridCol w:w="1992"/>
        <w:gridCol w:w="1992"/>
        <w:gridCol w:w="1256"/>
        <w:gridCol w:w="2410"/>
        <w:gridCol w:w="2312"/>
        <w:gridCol w:w="1657"/>
        <w:gridCol w:w="2329"/>
      </w:tblGrid>
      <w:tr w:rsidR="007C4A89" w14:paraId="0E910C76" w14:textId="77777777" w:rsidTr="007C4A89">
        <w:tc>
          <w:tcPr>
            <w:tcW w:w="1992" w:type="dxa"/>
          </w:tcPr>
          <w:p w14:paraId="6FE67174" w14:textId="77777777" w:rsidR="007C4A89" w:rsidRPr="007C4A89" w:rsidRDefault="007C4A89">
            <w:pPr>
              <w:rPr>
                <w:rFonts w:ascii="Arial" w:hAnsi="Arial" w:cs="Arial"/>
                <w:sz w:val="20"/>
                <w:szCs w:val="20"/>
              </w:rPr>
            </w:pPr>
            <w:r w:rsidRPr="007C4A89">
              <w:rPr>
                <w:rFonts w:ascii="Arial" w:hAnsi="Arial" w:cs="Arial"/>
                <w:sz w:val="20"/>
                <w:szCs w:val="20"/>
              </w:rPr>
              <w:t>Hazard</w:t>
            </w:r>
          </w:p>
        </w:tc>
        <w:tc>
          <w:tcPr>
            <w:tcW w:w="1992" w:type="dxa"/>
          </w:tcPr>
          <w:p w14:paraId="769B7449" w14:textId="77777777" w:rsidR="007C4A89" w:rsidRPr="007C4A89" w:rsidRDefault="007C4A89">
            <w:pPr>
              <w:rPr>
                <w:rFonts w:ascii="Arial" w:hAnsi="Arial" w:cs="Arial"/>
                <w:sz w:val="20"/>
                <w:szCs w:val="20"/>
              </w:rPr>
            </w:pPr>
            <w:r w:rsidRPr="007C4A89">
              <w:rPr>
                <w:rFonts w:ascii="Arial" w:hAnsi="Arial" w:cs="Arial"/>
                <w:sz w:val="20"/>
                <w:szCs w:val="20"/>
              </w:rPr>
              <w:t>Receptor</w:t>
            </w:r>
          </w:p>
        </w:tc>
        <w:tc>
          <w:tcPr>
            <w:tcW w:w="1256" w:type="dxa"/>
          </w:tcPr>
          <w:p w14:paraId="44C90C2E" w14:textId="77777777" w:rsidR="007C4A89" w:rsidRPr="007C4A89" w:rsidRDefault="007C4A89">
            <w:pPr>
              <w:rPr>
                <w:rFonts w:ascii="Arial" w:hAnsi="Arial" w:cs="Arial"/>
                <w:sz w:val="20"/>
                <w:szCs w:val="20"/>
              </w:rPr>
            </w:pPr>
            <w:r w:rsidRPr="007C4A89">
              <w:rPr>
                <w:rFonts w:ascii="Arial" w:hAnsi="Arial" w:cs="Arial"/>
                <w:sz w:val="20"/>
                <w:szCs w:val="20"/>
              </w:rPr>
              <w:t>Pathway</w:t>
            </w:r>
          </w:p>
        </w:tc>
        <w:tc>
          <w:tcPr>
            <w:tcW w:w="2410" w:type="dxa"/>
          </w:tcPr>
          <w:p w14:paraId="6FE51DB2" w14:textId="77777777" w:rsidR="007C4A89" w:rsidRPr="007C4A89" w:rsidRDefault="007C4A89">
            <w:pPr>
              <w:rPr>
                <w:rFonts w:ascii="Arial" w:hAnsi="Arial" w:cs="Arial"/>
                <w:sz w:val="20"/>
                <w:szCs w:val="20"/>
              </w:rPr>
            </w:pPr>
            <w:r w:rsidRPr="007C4A89">
              <w:rPr>
                <w:rFonts w:ascii="Arial" w:hAnsi="Arial" w:cs="Arial"/>
                <w:sz w:val="20"/>
                <w:szCs w:val="20"/>
              </w:rPr>
              <w:t>Risk Management</w:t>
            </w:r>
          </w:p>
        </w:tc>
        <w:tc>
          <w:tcPr>
            <w:tcW w:w="2312" w:type="dxa"/>
          </w:tcPr>
          <w:p w14:paraId="43B11F77" w14:textId="77777777" w:rsidR="007C4A89" w:rsidRPr="007C4A89" w:rsidRDefault="007C4A89">
            <w:pPr>
              <w:rPr>
                <w:rFonts w:ascii="Arial" w:hAnsi="Arial" w:cs="Arial"/>
                <w:sz w:val="20"/>
                <w:szCs w:val="20"/>
              </w:rPr>
            </w:pPr>
            <w:r w:rsidRPr="007C4A89">
              <w:rPr>
                <w:rFonts w:ascii="Arial" w:hAnsi="Arial" w:cs="Arial"/>
                <w:sz w:val="20"/>
                <w:szCs w:val="20"/>
              </w:rPr>
              <w:t xml:space="preserve">Probability of </w:t>
            </w:r>
            <w:r w:rsidR="00DA52C4">
              <w:rPr>
                <w:rFonts w:ascii="Arial" w:hAnsi="Arial" w:cs="Arial"/>
                <w:sz w:val="20"/>
                <w:szCs w:val="20"/>
              </w:rPr>
              <w:t>Exposure</w:t>
            </w:r>
          </w:p>
        </w:tc>
        <w:tc>
          <w:tcPr>
            <w:tcW w:w="1657" w:type="dxa"/>
          </w:tcPr>
          <w:p w14:paraId="7D10DDFC" w14:textId="77777777" w:rsidR="007C4A89" w:rsidRPr="007C4A89" w:rsidRDefault="00DA52C4">
            <w:pPr>
              <w:rPr>
                <w:rFonts w:ascii="Arial" w:hAnsi="Arial" w:cs="Arial"/>
                <w:sz w:val="20"/>
                <w:szCs w:val="20"/>
              </w:rPr>
            </w:pPr>
            <w:r>
              <w:rPr>
                <w:rFonts w:ascii="Arial" w:hAnsi="Arial" w:cs="Arial"/>
                <w:sz w:val="20"/>
                <w:szCs w:val="20"/>
              </w:rPr>
              <w:t>Consequence</w:t>
            </w:r>
          </w:p>
        </w:tc>
        <w:tc>
          <w:tcPr>
            <w:tcW w:w="2329" w:type="dxa"/>
          </w:tcPr>
          <w:p w14:paraId="0B2110E0" w14:textId="77777777" w:rsidR="007C4A89" w:rsidRPr="007C4A89" w:rsidRDefault="00DA52C4">
            <w:pPr>
              <w:rPr>
                <w:rFonts w:ascii="Arial" w:hAnsi="Arial" w:cs="Arial"/>
                <w:sz w:val="20"/>
                <w:szCs w:val="20"/>
              </w:rPr>
            </w:pPr>
            <w:r>
              <w:rPr>
                <w:rFonts w:ascii="Arial" w:hAnsi="Arial" w:cs="Arial"/>
                <w:sz w:val="20"/>
                <w:szCs w:val="20"/>
              </w:rPr>
              <w:t>What is the overall risk</w:t>
            </w:r>
          </w:p>
        </w:tc>
      </w:tr>
      <w:tr w:rsidR="00DA52C4" w14:paraId="09437CCA" w14:textId="77777777" w:rsidTr="007C4A89">
        <w:tc>
          <w:tcPr>
            <w:tcW w:w="1992" w:type="dxa"/>
          </w:tcPr>
          <w:p w14:paraId="6D97CF59" w14:textId="77777777" w:rsidR="004F27E1" w:rsidRDefault="004F27E1">
            <w:pPr>
              <w:rPr>
                <w:rFonts w:ascii="Arial" w:hAnsi="Arial" w:cs="Arial"/>
                <w:sz w:val="20"/>
                <w:szCs w:val="20"/>
              </w:rPr>
            </w:pPr>
          </w:p>
          <w:p w14:paraId="73FA8A48" w14:textId="77777777" w:rsidR="004F27E1" w:rsidRDefault="004F27E1">
            <w:pPr>
              <w:rPr>
                <w:rFonts w:ascii="Arial" w:hAnsi="Arial" w:cs="Arial"/>
                <w:sz w:val="20"/>
                <w:szCs w:val="20"/>
              </w:rPr>
            </w:pPr>
          </w:p>
          <w:p w14:paraId="6D97DD38" w14:textId="77777777" w:rsidR="004F27E1" w:rsidRDefault="004F27E1">
            <w:pPr>
              <w:rPr>
                <w:rFonts w:ascii="Arial" w:hAnsi="Arial" w:cs="Arial"/>
                <w:sz w:val="20"/>
                <w:szCs w:val="20"/>
              </w:rPr>
            </w:pPr>
          </w:p>
          <w:p w14:paraId="760EB14A" w14:textId="77777777" w:rsidR="00DA52C4" w:rsidRPr="007C4A89" w:rsidRDefault="00A54ABA">
            <w:pPr>
              <w:rPr>
                <w:rFonts w:ascii="Arial" w:hAnsi="Arial" w:cs="Arial"/>
                <w:sz w:val="20"/>
                <w:szCs w:val="20"/>
              </w:rPr>
            </w:pPr>
            <w:r>
              <w:rPr>
                <w:rFonts w:ascii="Arial" w:hAnsi="Arial" w:cs="Arial"/>
                <w:sz w:val="20"/>
                <w:szCs w:val="20"/>
              </w:rPr>
              <w:t>Odour from the manufacture and selection of feed</w:t>
            </w:r>
          </w:p>
        </w:tc>
        <w:tc>
          <w:tcPr>
            <w:tcW w:w="1992" w:type="dxa"/>
          </w:tcPr>
          <w:p w14:paraId="2CB45F24" w14:textId="77777777" w:rsidR="004F27E1" w:rsidRDefault="004F27E1">
            <w:pPr>
              <w:rPr>
                <w:rFonts w:ascii="Arial" w:hAnsi="Arial" w:cs="Arial"/>
                <w:sz w:val="20"/>
                <w:szCs w:val="20"/>
              </w:rPr>
            </w:pPr>
          </w:p>
          <w:p w14:paraId="1EB2BA47" w14:textId="77777777" w:rsidR="004F27E1" w:rsidRDefault="004F27E1">
            <w:pPr>
              <w:rPr>
                <w:rFonts w:ascii="Arial" w:hAnsi="Arial" w:cs="Arial"/>
                <w:sz w:val="20"/>
                <w:szCs w:val="20"/>
              </w:rPr>
            </w:pPr>
          </w:p>
          <w:p w14:paraId="49A0F33C" w14:textId="77777777" w:rsidR="009A7A78" w:rsidRDefault="009A7A78">
            <w:pPr>
              <w:rPr>
                <w:rFonts w:ascii="Arial" w:hAnsi="Arial" w:cs="Arial"/>
                <w:sz w:val="20"/>
                <w:szCs w:val="20"/>
              </w:rPr>
            </w:pPr>
          </w:p>
          <w:p w14:paraId="3EA01C8A" w14:textId="721A4FF4" w:rsidR="00DA52C4" w:rsidRPr="007C4A89" w:rsidRDefault="00A54ABA">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1F73A883" w14:textId="77777777" w:rsidR="00DA52C4" w:rsidRDefault="00DA52C4">
            <w:pPr>
              <w:rPr>
                <w:rFonts w:ascii="Arial" w:hAnsi="Arial" w:cs="Arial"/>
                <w:sz w:val="20"/>
                <w:szCs w:val="20"/>
              </w:rPr>
            </w:pPr>
          </w:p>
          <w:p w14:paraId="33145CEB" w14:textId="77777777" w:rsidR="004F27E1" w:rsidRDefault="00A54ABA">
            <w:pPr>
              <w:rPr>
                <w:rFonts w:ascii="Arial" w:hAnsi="Arial" w:cs="Arial"/>
                <w:sz w:val="20"/>
                <w:szCs w:val="20"/>
              </w:rPr>
            </w:pPr>
            <w:r>
              <w:rPr>
                <w:rFonts w:ascii="Arial" w:hAnsi="Arial" w:cs="Arial"/>
                <w:sz w:val="20"/>
                <w:szCs w:val="20"/>
              </w:rPr>
              <w:t xml:space="preserve">    </w:t>
            </w:r>
          </w:p>
          <w:p w14:paraId="2F3D671C" w14:textId="77777777" w:rsidR="004F27E1" w:rsidRDefault="004F27E1">
            <w:pPr>
              <w:rPr>
                <w:rFonts w:ascii="Arial" w:hAnsi="Arial" w:cs="Arial"/>
                <w:sz w:val="20"/>
                <w:szCs w:val="20"/>
              </w:rPr>
            </w:pPr>
          </w:p>
          <w:p w14:paraId="61A95870" w14:textId="77777777" w:rsidR="004F27E1" w:rsidRDefault="004F27E1">
            <w:pPr>
              <w:rPr>
                <w:rFonts w:ascii="Arial" w:hAnsi="Arial" w:cs="Arial"/>
                <w:sz w:val="20"/>
                <w:szCs w:val="20"/>
              </w:rPr>
            </w:pPr>
          </w:p>
          <w:p w14:paraId="38B2B487" w14:textId="77777777" w:rsidR="004F27E1" w:rsidRDefault="004F27E1">
            <w:pPr>
              <w:rPr>
                <w:rFonts w:ascii="Arial" w:hAnsi="Arial" w:cs="Arial"/>
                <w:sz w:val="20"/>
                <w:szCs w:val="20"/>
              </w:rPr>
            </w:pPr>
          </w:p>
          <w:p w14:paraId="3AC471D7" w14:textId="77777777" w:rsidR="00A54ABA" w:rsidRPr="007C4A89" w:rsidRDefault="004F27E1">
            <w:pPr>
              <w:rPr>
                <w:rFonts w:ascii="Arial" w:hAnsi="Arial" w:cs="Arial"/>
                <w:sz w:val="20"/>
                <w:szCs w:val="20"/>
              </w:rPr>
            </w:pPr>
            <w:r>
              <w:rPr>
                <w:rFonts w:ascii="Arial" w:hAnsi="Arial" w:cs="Arial"/>
                <w:sz w:val="20"/>
                <w:szCs w:val="20"/>
              </w:rPr>
              <w:t xml:space="preserve">      </w:t>
            </w:r>
            <w:r w:rsidR="00A54ABA">
              <w:rPr>
                <w:rFonts w:ascii="Arial" w:hAnsi="Arial" w:cs="Arial"/>
                <w:sz w:val="20"/>
                <w:szCs w:val="20"/>
              </w:rPr>
              <w:t xml:space="preserve"> Air</w:t>
            </w:r>
          </w:p>
        </w:tc>
        <w:tc>
          <w:tcPr>
            <w:tcW w:w="2410" w:type="dxa"/>
          </w:tcPr>
          <w:p w14:paraId="1D5013EF" w14:textId="77777777" w:rsidR="00DA52C4" w:rsidRPr="007C4A89" w:rsidRDefault="00A54ABA">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(Farming) Odour Management at Intensive Livestock Installations. No on site milling and mixing. Feed specifications prepared by the</w:t>
            </w:r>
            <w:r w:rsidR="004F27E1">
              <w:rPr>
                <w:rFonts w:ascii="Arial" w:hAnsi="Arial" w:cs="Arial"/>
                <w:sz w:val="20"/>
                <w:szCs w:val="20"/>
              </w:rPr>
              <w:t xml:space="preserve"> feed compounder’s nutrition spe</w:t>
            </w:r>
            <w:r>
              <w:rPr>
                <w:rFonts w:ascii="Arial" w:hAnsi="Arial" w:cs="Arial"/>
                <w:sz w:val="20"/>
                <w:szCs w:val="20"/>
              </w:rPr>
              <w:t>cialist</w:t>
            </w:r>
            <w:r w:rsidR="004F27E1">
              <w:rPr>
                <w:rFonts w:ascii="Arial" w:hAnsi="Arial" w:cs="Arial"/>
                <w:sz w:val="20"/>
                <w:szCs w:val="20"/>
              </w:rPr>
              <w:t>.</w:t>
            </w:r>
          </w:p>
        </w:tc>
        <w:tc>
          <w:tcPr>
            <w:tcW w:w="2312" w:type="dxa"/>
          </w:tcPr>
          <w:p w14:paraId="24196E99" w14:textId="77777777" w:rsidR="004F27E1" w:rsidRDefault="004F27E1">
            <w:pPr>
              <w:rPr>
                <w:rFonts w:ascii="Arial" w:hAnsi="Arial" w:cs="Arial"/>
                <w:sz w:val="20"/>
                <w:szCs w:val="20"/>
              </w:rPr>
            </w:pPr>
          </w:p>
          <w:p w14:paraId="7EB4B4F3" w14:textId="77777777" w:rsidR="008973E4" w:rsidRDefault="008973E4">
            <w:pPr>
              <w:rPr>
                <w:rFonts w:ascii="Arial" w:hAnsi="Arial" w:cs="Arial"/>
                <w:sz w:val="20"/>
                <w:szCs w:val="20"/>
              </w:rPr>
            </w:pPr>
          </w:p>
          <w:p w14:paraId="758ED884" w14:textId="77777777" w:rsidR="008973E4" w:rsidRDefault="008973E4">
            <w:pPr>
              <w:rPr>
                <w:rFonts w:ascii="Arial" w:hAnsi="Arial" w:cs="Arial"/>
                <w:sz w:val="20"/>
                <w:szCs w:val="20"/>
              </w:rPr>
            </w:pPr>
          </w:p>
          <w:p w14:paraId="0415451B" w14:textId="77777777" w:rsidR="008973E4" w:rsidRDefault="008973E4">
            <w:pPr>
              <w:rPr>
                <w:rFonts w:ascii="Arial" w:hAnsi="Arial" w:cs="Arial"/>
                <w:sz w:val="20"/>
                <w:szCs w:val="20"/>
              </w:rPr>
            </w:pPr>
          </w:p>
          <w:p w14:paraId="3F08C7BE" w14:textId="77777777" w:rsidR="008973E4" w:rsidRDefault="008973E4">
            <w:pPr>
              <w:rPr>
                <w:rFonts w:ascii="Arial" w:hAnsi="Arial" w:cs="Arial"/>
                <w:sz w:val="20"/>
                <w:szCs w:val="20"/>
              </w:rPr>
            </w:pPr>
          </w:p>
          <w:p w14:paraId="4EE3A0EF" w14:textId="77777777" w:rsidR="008973E4" w:rsidRPr="007C4A89" w:rsidRDefault="008973E4">
            <w:pPr>
              <w:rPr>
                <w:rFonts w:ascii="Arial" w:hAnsi="Arial" w:cs="Arial"/>
                <w:sz w:val="20"/>
                <w:szCs w:val="20"/>
              </w:rPr>
            </w:pPr>
            <w:r>
              <w:rPr>
                <w:rFonts w:ascii="Arial" w:hAnsi="Arial" w:cs="Arial"/>
                <w:sz w:val="20"/>
                <w:szCs w:val="20"/>
              </w:rPr>
              <w:t xml:space="preserve">     Unlikely</w:t>
            </w:r>
          </w:p>
        </w:tc>
        <w:tc>
          <w:tcPr>
            <w:tcW w:w="1657" w:type="dxa"/>
          </w:tcPr>
          <w:p w14:paraId="0DA1D3A8" w14:textId="77777777" w:rsidR="00DA52C4" w:rsidRDefault="00DA52C4">
            <w:pPr>
              <w:rPr>
                <w:rFonts w:ascii="Arial" w:hAnsi="Arial" w:cs="Arial"/>
                <w:sz w:val="20"/>
                <w:szCs w:val="20"/>
              </w:rPr>
            </w:pPr>
          </w:p>
          <w:p w14:paraId="14419DEA" w14:textId="77777777" w:rsidR="004F27E1" w:rsidRDefault="004F27E1">
            <w:pPr>
              <w:rPr>
                <w:rFonts w:ascii="Arial" w:hAnsi="Arial" w:cs="Arial"/>
                <w:sz w:val="20"/>
                <w:szCs w:val="20"/>
              </w:rPr>
            </w:pPr>
          </w:p>
          <w:p w14:paraId="3453D13B" w14:textId="77777777" w:rsidR="004F27E1" w:rsidRDefault="004F27E1">
            <w:pPr>
              <w:rPr>
                <w:rFonts w:ascii="Arial" w:hAnsi="Arial" w:cs="Arial"/>
                <w:sz w:val="20"/>
                <w:szCs w:val="20"/>
              </w:rPr>
            </w:pPr>
          </w:p>
          <w:p w14:paraId="0E8E9941" w14:textId="77777777" w:rsidR="004F27E1" w:rsidRDefault="004F27E1">
            <w:pPr>
              <w:rPr>
                <w:rFonts w:ascii="Arial" w:hAnsi="Arial" w:cs="Arial"/>
                <w:sz w:val="20"/>
                <w:szCs w:val="20"/>
              </w:rPr>
            </w:pPr>
          </w:p>
          <w:p w14:paraId="0F9A1DC5" w14:textId="77777777" w:rsidR="004F27E1" w:rsidRDefault="004F27E1">
            <w:pPr>
              <w:rPr>
                <w:rFonts w:ascii="Arial" w:hAnsi="Arial" w:cs="Arial"/>
                <w:sz w:val="20"/>
                <w:szCs w:val="20"/>
              </w:rPr>
            </w:pPr>
          </w:p>
          <w:p w14:paraId="2674C92A" w14:textId="77777777" w:rsidR="004F27E1" w:rsidRDefault="004F27E1">
            <w:pPr>
              <w:rPr>
                <w:rFonts w:ascii="Arial" w:hAnsi="Arial" w:cs="Arial"/>
                <w:sz w:val="20"/>
                <w:szCs w:val="20"/>
              </w:rPr>
            </w:pPr>
            <w:r>
              <w:rPr>
                <w:rFonts w:ascii="Arial" w:hAnsi="Arial" w:cs="Arial"/>
                <w:sz w:val="20"/>
                <w:szCs w:val="20"/>
              </w:rPr>
              <w:t>Odour annoyance</w:t>
            </w:r>
          </w:p>
        </w:tc>
        <w:tc>
          <w:tcPr>
            <w:tcW w:w="2329" w:type="dxa"/>
          </w:tcPr>
          <w:p w14:paraId="69560561" w14:textId="77777777" w:rsidR="00DA52C4" w:rsidRDefault="00DA52C4">
            <w:pPr>
              <w:rPr>
                <w:rFonts w:ascii="Arial" w:hAnsi="Arial" w:cs="Arial"/>
                <w:sz w:val="20"/>
                <w:szCs w:val="20"/>
              </w:rPr>
            </w:pPr>
          </w:p>
          <w:p w14:paraId="24195220" w14:textId="77777777" w:rsidR="004F27E1" w:rsidRDefault="004F27E1">
            <w:pPr>
              <w:rPr>
                <w:rFonts w:ascii="Arial" w:hAnsi="Arial" w:cs="Arial"/>
                <w:sz w:val="20"/>
                <w:szCs w:val="20"/>
              </w:rPr>
            </w:pPr>
          </w:p>
          <w:p w14:paraId="7A706113" w14:textId="77777777" w:rsidR="004F27E1" w:rsidRDefault="004F27E1">
            <w:pPr>
              <w:rPr>
                <w:rFonts w:ascii="Arial" w:hAnsi="Arial" w:cs="Arial"/>
                <w:sz w:val="20"/>
                <w:szCs w:val="20"/>
              </w:rPr>
            </w:pPr>
          </w:p>
          <w:p w14:paraId="444912BC" w14:textId="77777777" w:rsidR="004F27E1" w:rsidRDefault="004F27E1">
            <w:pPr>
              <w:rPr>
                <w:rFonts w:ascii="Arial" w:hAnsi="Arial" w:cs="Arial"/>
                <w:sz w:val="20"/>
                <w:szCs w:val="20"/>
              </w:rPr>
            </w:pPr>
          </w:p>
          <w:p w14:paraId="42608173" w14:textId="77777777" w:rsidR="004F27E1" w:rsidRDefault="004F27E1">
            <w:pPr>
              <w:rPr>
                <w:rFonts w:ascii="Arial" w:hAnsi="Arial" w:cs="Arial"/>
                <w:sz w:val="20"/>
                <w:szCs w:val="20"/>
              </w:rPr>
            </w:pPr>
          </w:p>
          <w:p w14:paraId="0B52F9BD" w14:textId="77777777" w:rsidR="004F27E1" w:rsidRDefault="004F27E1">
            <w:pPr>
              <w:rPr>
                <w:rFonts w:ascii="Arial" w:hAnsi="Arial" w:cs="Arial"/>
                <w:sz w:val="20"/>
                <w:szCs w:val="20"/>
              </w:rPr>
            </w:pPr>
            <w:r>
              <w:rPr>
                <w:rFonts w:ascii="Arial" w:hAnsi="Arial" w:cs="Arial"/>
                <w:sz w:val="20"/>
                <w:szCs w:val="20"/>
              </w:rPr>
              <w:t>Not significant if managed carefully.</w:t>
            </w:r>
          </w:p>
        </w:tc>
      </w:tr>
      <w:tr w:rsidR="004F27E1" w14:paraId="662BA11A" w14:textId="77777777" w:rsidTr="007C4A89">
        <w:tc>
          <w:tcPr>
            <w:tcW w:w="1992" w:type="dxa"/>
          </w:tcPr>
          <w:p w14:paraId="7D16FC8A" w14:textId="77777777" w:rsidR="004F27E1" w:rsidRDefault="004F27E1">
            <w:pPr>
              <w:rPr>
                <w:rFonts w:ascii="Arial" w:hAnsi="Arial" w:cs="Arial"/>
                <w:sz w:val="20"/>
                <w:szCs w:val="20"/>
              </w:rPr>
            </w:pPr>
          </w:p>
          <w:p w14:paraId="75E32BF2" w14:textId="77777777" w:rsidR="004F27E1" w:rsidRDefault="004F27E1">
            <w:pPr>
              <w:rPr>
                <w:rFonts w:ascii="Arial" w:hAnsi="Arial" w:cs="Arial"/>
                <w:sz w:val="20"/>
                <w:szCs w:val="20"/>
              </w:rPr>
            </w:pPr>
          </w:p>
          <w:p w14:paraId="2719DFD2" w14:textId="77777777" w:rsidR="004F27E1" w:rsidRDefault="004F27E1">
            <w:pPr>
              <w:rPr>
                <w:rFonts w:ascii="Arial" w:hAnsi="Arial" w:cs="Arial"/>
                <w:sz w:val="20"/>
                <w:szCs w:val="20"/>
              </w:rPr>
            </w:pPr>
          </w:p>
          <w:p w14:paraId="26AC4D56" w14:textId="77777777" w:rsidR="004F27E1" w:rsidRDefault="004F27E1">
            <w:pPr>
              <w:rPr>
                <w:rFonts w:ascii="Arial" w:hAnsi="Arial" w:cs="Arial"/>
                <w:sz w:val="20"/>
                <w:szCs w:val="20"/>
              </w:rPr>
            </w:pPr>
            <w:r>
              <w:rPr>
                <w:rFonts w:ascii="Arial" w:hAnsi="Arial" w:cs="Arial"/>
                <w:sz w:val="20"/>
                <w:szCs w:val="20"/>
              </w:rPr>
              <w:t>Odour from feed delivery or storage</w:t>
            </w:r>
          </w:p>
        </w:tc>
        <w:tc>
          <w:tcPr>
            <w:tcW w:w="1992" w:type="dxa"/>
          </w:tcPr>
          <w:p w14:paraId="3B1FB21C" w14:textId="77777777" w:rsidR="004F27E1" w:rsidRDefault="004F27E1" w:rsidP="004F27E1">
            <w:pPr>
              <w:rPr>
                <w:rFonts w:ascii="Arial" w:hAnsi="Arial" w:cs="Arial"/>
                <w:sz w:val="20"/>
                <w:szCs w:val="20"/>
              </w:rPr>
            </w:pPr>
          </w:p>
          <w:p w14:paraId="4A00BC28" w14:textId="77777777" w:rsidR="004F27E1" w:rsidRDefault="004F27E1" w:rsidP="004F27E1">
            <w:pPr>
              <w:rPr>
                <w:rFonts w:ascii="Arial" w:hAnsi="Arial" w:cs="Arial"/>
                <w:sz w:val="20"/>
                <w:szCs w:val="20"/>
              </w:rPr>
            </w:pPr>
          </w:p>
          <w:p w14:paraId="193F1829" w14:textId="77777777" w:rsidR="004F27E1" w:rsidRDefault="004F27E1" w:rsidP="004F27E1">
            <w:pPr>
              <w:rPr>
                <w:rFonts w:ascii="Arial" w:hAnsi="Arial" w:cs="Arial"/>
                <w:sz w:val="20"/>
                <w:szCs w:val="20"/>
              </w:rPr>
            </w:pPr>
          </w:p>
          <w:p w14:paraId="248E9744" w14:textId="27B53DB3" w:rsidR="004F27E1" w:rsidRDefault="004F27E1" w:rsidP="004F27E1">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0D4DD24A" w14:textId="77777777" w:rsidR="004F27E1" w:rsidRDefault="004F27E1" w:rsidP="004F27E1">
            <w:pPr>
              <w:rPr>
                <w:rFonts w:ascii="Arial" w:hAnsi="Arial" w:cs="Arial"/>
                <w:sz w:val="20"/>
                <w:szCs w:val="20"/>
              </w:rPr>
            </w:pPr>
          </w:p>
          <w:p w14:paraId="7D891867" w14:textId="77777777" w:rsidR="004F27E1" w:rsidRDefault="004F27E1" w:rsidP="004F27E1">
            <w:pPr>
              <w:rPr>
                <w:rFonts w:ascii="Arial" w:hAnsi="Arial" w:cs="Arial"/>
                <w:sz w:val="20"/>
                <w:szCs w:val="20"/>
              </w:rPr>
            </w:pPr>
            <w:r>
              <w:rPr>
                <w:rFonts w:ascii="Arial" w:hAnsi="Arial" w:cs="Arial"/>
                <w:sz w:val="20"/>
                <w:szCs w:val="20"/>
              </w:rPr>
              <w:t xml:space="preserve">    </w:t>
            </w:r>
          </w:p>
          <w:p w14:paraId="0F7A181D" w14:textId="77777777" w:rsidR="004F27E1" w:rsidRDefault="004F27E1" w:rsidP="004F27E1">
            <w:pPr>
              <w:rPr>
                <w:rFonts w:ascii="Arial" w:hAnsi="Arial" w:cs="Arial"/>
                <w:sz w:val="20"/>
                <w:szCs w:val="20"/>
              </w:rPr>
            </w:pPr>
          </w:p>
          <w:p w14:paraId="59FBCB34" w14:textId="77777777" w:rsidR="004F27E1" w:rsidRDefault="004F27E1" w:rsidP="004F27E1">
            <w:pPr>
              <w:rPr>
                <w:rFonts w:ascii="Arial" w:hAnsi="Arial" w:cs="Arial"/>
                <w:sz w:val="20"/>
                <w:szCs w:val="20"/>
              </w:rPr>
            </w:pPr>
          </w:p>
          <w:p w14:paraId="2BAF6C59" w14:textId="77777777" w:rsidR="004F27E1" w:rsidRDefault="004F27E1" w:rsidP="004F27E1">
            <w:pPr>
              <w:rPr>
                <w:rFonts w:ascii="Arial" w:hAnsi="Arial" w:cs="Arial"/>
                <w:sz w:val="20"/>
                <w:szCs w:val="20"/>
              </w:rPr>
            </w:pPr>
          </w:p>
          <w:p w14:paraId="03DC5FBD" w14:textId="77777777" w:rsidR="004F27E1" w:rsidRDefault="004F27E1" w:rsidP="004F27E1">
            <w:pPr>
              <w:rPr>
                <w:rFonts w:ascii="Arial" w:hAnsi="Arial" w:cs="Arial"/>
                <w:sz w:val="20"/>
                <w:szCs w:val="20"/>
              </w:rPr>
            </w:pPr>
            <w:r>
              <w:rPr>
                <w:rFonts w:ascii="Arial" w:hAnsi="Arial" w:cs="Arial"/>
                <w:sz w:val="20"/>
                <w:szCs w:val="20"/>
              </w:rPr>
              <w:t xml:space="preserve">       Air</w:t>
            </w:r>
          </w:p>
        </w:tc>
        <w:tc>
          <w:tcPr>
            <w:tcW w:w="2410" w:type="dxa"/>
          </w:tcPr>
          <w:p w14:paraId="38517B20" w14:textId="77777777" w:rsidR="004F27E1" w:rsidRDefault="004F27E1">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Feed delivery will be sealed to minimise atmospheric dust. Any feed spillage of feed around bin is immediately swept up. Condition of feed bins is checked frequently so that any leaks or damage can be identified.</w:t>
            </w:r>
          </w:p>
        </w:tc>
        <w:tc>
          <w:tcPr>
            <w:tcW w:w="2312" w:type="dxa"/>
          </w:tcPr>
          <w:p w14:paraId="28ED4D93" w14:textId="77777777" w:rsidR="008973E4" w:rsidRDefault="008973E4" w:rsidP="008973E4">
            <w:pPr>
              <w:rPr>
                <w:rFonts w:ascii="Arial" w:hAnsi="Arial" w:cs="Arial"/>
                <w:sz w:val="20"/>
                <w:szCs w:val="20"/>
              </w:rPr>
            </w:pPr>
          </w:p>
          <w:p w14:paraId="32C5B6CD" w14:textId="77777777" w:rsidR="008973E4" w:rsidRDefault="008973E4" w:rsidP="008973E4">
            <w:pPr>
              <w:rPr>
                <w:rFonts w:ascii="Arial" w:hAnsi="Arial" w:cs="Arial"/>
                <w:sz w:val="20"/>
                <w:szCs w:val="20"/>
              </w:rPr>
            </w:pPr>
          </w:p>
          <w:p w14:paraId="6602AB5D" w14:textId="77777777" w:rsidR="008973E4" w:rsidRDefault="008973E4" w:rsidP="008973E4">
            <w:pPr>
              <w:rPr>
                <w:rFonts w:ascii="Arial" w:hAnsi="Arial" w:cs="Arial"/>
                <w:sz w:val="20"/>
                <w:szCs w:val="20"/>
              </w:rPr>
            </w:pPr>
          </w:p>
          <w:p w14:paraId="0F750746" w14:textId="77777777" w:rsidR="008973E4" w:rsidRDefault="008973E4" w:rsidP="008973E4">
            <w:pPr>
              <w:rPr>
                <w:rFonts w:ascii="Arial" w:hAnsi="Arial" w:cs="Arial"/>
                <w:sz w:val="20"/>
                <w:szCs w:val="20"/>
              </w:rPr>
            </w:pPr>
          </w:p>
          <w:p w14:paraId="17A4BEE8" w14:textId="77777777" w:rsidR="008973E4" w:rsidRDefault="008973E4" w:rsidP="008973E4">
            <w:pPr>
              <w:rPr>
                <w:rFonts w:ascii="Arial" w:hAnsi="Arial" w:cs="Arial"/>
                <w:sz w:val="20"/>
                <w:szCs w:val="20"/>
              </w:rPr>
            </w:pPr>
          </w:p>
          <w:p w14:paraId="263C7FC8" w14:textId="77777777" w:rsidR="004F27E1" w:rsidRDefault="008973E4" w:rsidP="008973E4">
            <w:pPr>
              <w:rPr>
                <w:rFonts w:ascii="Arial" w:hAnsi="Arial" w:cs="Arial"/>
                <w:sz w:val="20"/>
                <w:szCs w:val="20"/>
              </w:rPr>
            </w:pPr>
            <w:r>
              <w:rPr>
                <w:rFonts w:ascii="Arial" w:hAnsi="Arial" w:cs="Arial"/>
                <w:sz w:val="20"/>
                <w:szCs w:val="20"/>
              </w:rPr>
              <w:t xml:space="preserve">     Unlikely</w:t>
            </w:r>
          </w:p>
        </w:tc>
        <w:tc>
          <w:tcPr>
            <w:tcW w:w="1657" w:type="dxa"/>
          </w:tcPr>
          <w:p w14:paraId="79FEE9A7" w14:textId="77777777" w:rsidR="008973E4" w:rsidRDefault="008973E4" w:rsidP="008973E4">
            <w:pPr>
              <w:rPr>
                <w:rFonts w:ascii="Arial" w:hAnsi="Arial" w:cs="Arial"/>
                <w:sz w:val="20"/>
                <w:szCs w:val="20"/>
              </w:rPr>
            </w:pPr>
          </w:p>
          <w:p w14:paraId="4356AF3E" w14:textId="77777777" w:rsidR="008973E4" w:rsidRDefault="008973E4" w:rsidP="008973E4">
            <w:pPr>
              <w:rPr>
                <w:rFonts w:ascii="Arial" w:hAnsi="Arial" w:cs="Arial"/>
                <w:sz w:val="20"/>
                <w:szCs w:val="20"/>
              </w:rPr>
            </w:pPr>
          </w:p>
          <w:p w14:paraId="6F8DB5DC" w14:textId="77777777" w:rsidR="008973E4" w:rsidRDefault="008973E4" w:rsidP="008973E4">
            <w:pPr>
              <w:rPr>
                <w:rFonts w:ascii="Arial" w:hAnsi="Arial" w:cs="Arial"/>
                <w:sz w:val="20"/>
                <w:szCs w:val="20"/>
              </w:rPr>
            </w:pPr>
          </w:p>
          <w:p w14:paraId="2A86BF0C" w14:textId="77777777" w:rsidR="008973E4" w:rsidRDefault="008973E4" w:rsidP="008973E4">
            <w:pPr>
              <w:rPr>
                <w:rFonts w:ascii="Arial" w:hAnsi="Arial" w:cs="Arial"/>
                <w:sz w:val="20"/>
                <w:szCs w:val="20"/>
              </w:rPr>
            </w:pPr>
          </w:p>
          <w:p w14:paraId="0E5BE83C" w14:textId="77777777" w:rsidR="008973E4" w:rsidRDefault="008973E4" w:rsidP="008973E4">
            <w:pPr>
              <w:rPr>
                <w:rFonts w:ascii="Arial" w:hAnsi="Arial" w:cs="Arial"/>
                <w:sz w:val="20"/>
                <w:szCs w:val="20"/>
              </w:rPr>
            </w:pPr>
          </w:p>
          <w:p w14:paraId="76E8F419" w14:textId="77777777" w:rsidR="004F27E1" w:rsidRDefault="008973E4" w:rsidP="008973E4">
            <w:pPr>
              <w:rPr>
                <w:rFonts w:ascii="Arial" w:hAnsi="Arial" w:cs="Arial"/>
                <w:sz w:val="20"/>
                <w:szCs w:val="20"/>
              </w:rPr>
            </w:pPr>
            <w:r>
              <w:rPr>
                <w:rFonts w:ascii="Arial" w:hAnsi="Arial" w:cs="Arial"/>
                <w:sz w:val="20"/>
                <w:szCs w:val="20"/>
              </w:rPr>
              <w:t>Odour annoyance</w:t>
            </w:r>
          </w:p>
        </w:tc>
        <w:tc>
          <w:tcPr>
            <w:tcW w:w="2329" w:type="dxa"/>
          </w:tcPr>
          <w:p w14:paraId="61E96D06" w14:textId="77777777" w:rsidR="008973E4" w:rsidRDefault="008973E4" w:rsidP="008973E4">
            <w:pPr>
              <w:rPr>
                <w:rFonts w:ascii="Arial" w:hAnsi="Arial" w:cs="Arial"/>
                <w:sz w:val="20"/>
                <w:szCs w:val="20"/>
              </w:rPr>
            </w:pPr>
          </w:p>
          <w:p w14:paraId="53086874" w14:textId="77777777" w:rsidR="008973E4" w:rsidRDefault="008973E4" w:rsidP="008973E4">
            <w:pPr>
              <w:rPr>
                <w:rFonts w:ascii="Arial" w:hAnsi="Arial" w:cs="Arial"/>
                <w:sz w:val="20"/>
                <w:szCs w:val="20"/>
              </w:rPr>
            </w:pPr>
          </w:p>
          <w:p w14:paraId="049C0BDA" w14:textId="77777777" w:rsidR="008973E4" w:rsidRDefault="008973E4" w:rsidP="008973E4">
            <w:pPr>
              <w:rPr>
                <w:rFonts w:ascii="Arial" w:hAnsi="Arial" w:cs="Arial"/>
                <w:sz w:val="20"/>
                <w:szCs w:val="20"/>
              </w:rPr>
            </w:pPr>
          </w:p>
          <w:p w14:paraId="717F5846" w14:textId="77777777" w:rsidR="008973E4" w:rsidRDefault="008973E4" w:rsidP="008973E4">
            <w:pPr>
              <w:rPr>
                <w:rFonts w:ascii="Arial" w:hAnsi="Arial" w:cs="Arial"/>
                <w:sz w:val="20"/>
                <w:szCs w:val="20"/>
              </w:rPr>
            </w:pPr>
          </w:p>
          <w:p w14:paraId="3D6A6A78" w14:textId="77777777" w:rsidR="008973E4" w:rsidRDefault="008973E4" w:rsidP="008973E4">
            <w:pPr>
              <w:rPr>
                <w:rFonts w:ascii="Arial" w:hAnsi="Arial" w:cs="Arial"/>
                <w:sz w:val="20"/>
                <w:szCs w:val="20"/>
              </w:rPr>
            </w:pPr>
          </w:p>
          <w:p w14:paraId="36834CF2" w14:textId="77777777" w:rsidR="004F27E1" w:rsidRDefault="008973E4" w:rsidP="008973E4">
            <w:pPr>
              <w:rPr>
                <w:rFonts w:ascii="Arial" w:hAnsi="Arial" w:cs="Arial"/>
                <w:sz w:val="20"/>
                <w:szCs w:val="20"/>
              </w:rPr>
            </w:pPr>
            <w:r>
              <w:rPr>
                <w:rFonts w:ascii="Arial" w:hAnsi="Arial" w:cs="Arial"/>
                <w:sz w:val="20"/>
                <w:szCs w:val="20"/>
              </w:rPr>
              <w:t>Not significant.</w:t>
            </w:r>
          </w:p>
        </w:tc>
      </w:tr>
      <w:tr w:rsidR="008973E4" w14:paraId="62FFBA6B" w14:textId="77777777" w:rsidTr="007C4A89">
        <w:tc>
          <w:tcPr>
            <w:tcW w:w="1992" w:type="dxa"/>
          </w:tcPr>
          <w:p w14:paraId="32D03D56" w14:textId="77777777" w:rsidR="008973E4" w:rsidRDefault="00D844B5">
            <w:pPr>
              <w:rPr>
                <w:rFonts w:ascii="Arial" w:hAnsi="Arial" w:cs="Arial"/>
                <w:sz w:val="20"/>
                <w:szCs w:val="20"/>
              </w:rPr>
            </w:pPr>
            <w:r>
              <w:rPr>
                <w:rFonts w:ascii="Arial" w:hAnsi="Arial" w:cs="Arial"/>
                <w:sz w:val="20"/>
                <w:szCs w:val="20"/>
              </w:rPr>
              <w:t>Odours arising from problems with housing ventilation system, inadequate air movement within house leading to high humidity and wet litter. Inadequate system design, causing poor dispersal of odours</w:t>
            </w:r>
          </w:p>
        </w:tc>
        <w:tc>
          <w:tcPr>
            <w:tcW w:w="1992" w:type="dxa"/>
          </w:tcPr>
          <w:p w14:paraId="79CDCC61" w14:textId="77777777" w:rsidR="00D844B5" w:rsidRDefault="00D844B5" w:rsidP="00D844B5">
            <w:pPr>
              <w:rPr>
                <w:rFonts w:ascii="Arial" w:hAnsi="Arial" w:cs="Arial"/>
                <w:sz w:val="20"/>
                <w:szCs w:val="20"/>
              </w:rPr>
            </w:pPr>
          </w:p>
          <w:p w14:paraId="672691A8" w14:textId="77777777" w:rsidR="00D844B5" w:rsidRDefault="00D844B5" w:rsidP="00D844B5">
            <w:pPr>
              <w:rPr>
                <w:rFonts w:ascii="Arial" w:hAnsi="Arial" w:cs="Arial"/>
                <w:sz w:val="20"/>
                <w:szCs w:val="20"/>
              </w:rPr>
            </w:pPr>
          </w:p>
          <w:p w14:paraId="4DAED3F0" w14:textId="77777777" w:rsidR="00D844B5" w:rsidRDefault="00D844B5" w:rsidP="00D844B5">
            <w:pPr>
              <w:rPr>
                <w:rFonts w:ascii="Arial" w:hAnsi="Arial" w:cs="Arial"/>
                <w:sz w:val="20"/>
                <w:szCs w:val="20"/>
              </w:rPr>
            </w:pPr>
          </w:p>
          <w:p w14:paraId="47058C55" w14:textId="61D9CF2B" w:rsidR="008973E4" w:rsidRDefault="00D844B5" w:rsidP="00D844B5">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3AE5732B" w14:textId="77777777" w:rsidR="00D844B5" w:rsidRDefault="00D844B5" w:rsidP="00D844B5">
            <w:pPr>
              <w:rPr>
                <w:rFonts w:ascii="Arial" w:hAnsi="Arial" w:cs="Arial"/>
                <w:sz w:val="20"/>
                <w:szCs w:val="20"/>
              </w:rPr>
            </w:pPr>
          </w:p>
          <w:p w14:paraId="0F800DBE" w14:textId="77777777" w:rsidR="00D844B5" w:rsidRDefault="00D844B5" w:rsidP="00D844B5">
            <w:pPr>
              <w:rPr>
                <w:rFonts w:ascii="Arial" w:hAnsi="Arial" w:cs="Arial"/>
                <w:sz w:val="20"/>
                <w:szCs w:val="20"/>
              </w:rPr>
            </w:pPr>
            <w:r>
              <w:rPr>
                <w:rFonts w:ascii="Arial" w:hAnsi="Arial" w:cs="Arial"/>
                <w:sz w:val="20"/>
                <w:szCs w:val="20"/>
              </w:rPr>
              <w:t xml:space="preserve">    </w:t>
            </w:r>
          </w:p>
          <w:p w14:paraId="3E9BF2B0" w14:textId="77777777" w:rsidR="00D844B5" w:rsidRDefault="00D844B5" w:rsidP="00D844B5">
            <w:pPr>
              <w:rPr>
                <w:rFonts w:ascii="Arial" w:hAnsi="Arial" w:cs="Arial"/>
                <w:sz w:val="20"/>
                <w:szCs w:val="20"/>
              </w:rPr>
            </w:pPr>
          </w:p>
          <w:p w14:paraId="7FBA1A68" w14:textId="77777777" w:rsidR="00D844B5" w:rsidRDefault="00D844B5" w:rsidP="00D844B5">
            <w:pPr>
              <w:rPr>
                <w:rFonts w:ascii="Arial" w:hAnsi="Arial" w:cs="Arial"/>
                <w:sz w:val="20"/>
                <w:szCs w:val="20"/>
              </w:rPr>
            </w:pPr>
          </w:p>
          <w:p w14:paraId="21940B22" w14:textId="77777777" w:rsidR="00D844B5" w:rsidRDefault="00D844B5" w:rsidP="00D844B5">
            <w:pPr>
              <w:rPr>
                <w:rFonts w:ascii="Arial" w:hAnsi="Arial" w:cs="Arial"/>
                <w:sz w:val="20"/>
                <w:szCs w:val="20"/>
              </w:rPr>
            </w:pPr>
          </w:p>
          <w:p w14:paraId="477BDADD" w14:textId="77777777" w:rsidR="008973E4" w:rsidRDefault="00D844B5" w:rsidP="00D844B5">
            <w:pPr>
              <w:rPr>
                <w:rFonts w:ascii="Arial" w:hAnsi="Arial" w:cs="Arial"/>
                <w:sz w:val="20"/>
                <w:szCs w:val="20"/>
              </w:rPr>
            </w:pPr>
            <w:r>
              <w:rPr>
                <w:rFonts w:ascii="Arial" w:hAnsi="Arial" w:cs="Arial"/>
                <w:sz w:val="20"/>
                <w:szCs w:val="20"/>
              </w:rPr>
              <w:t xml:space="preserve">       Air</w:t>
            </w:r>
          </w:p>
        </w:tc>
        <w:tc>
          <w:tcPr>
            <w:tcW w:w="2410" w:type="dxa"/>
          </w:tcPr>
          <w:p w14:paraId="75881D02" w14:textId="77777777" w:rsidR="008973E4" w:rsidRDefault="00D844B5" w:rsidP="00D844B5">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The ventilation system will regularly adjusted according to age and requirements of the flock</w:t>
            </w:r>
          </w:p>
          <w:p w14:paraId="01CDD5EF" w14:textId="26E3EBAE" w:rsidR="00D844B5" w:rsidRDefault="00D844B5" w:rsidP="00D844B5">
            <w:pPr>
              <w:rPr>
                <w:rFonts w:ascii="Arial" w:hAnsi="Arial" w:cs="Arial"/>
                <w:sz w:val="20"/>
                <w:szCs w:val="20"/>
              </w:rPr>
            </w:pPr>
            <w:r>
              <w:rPr>
                <w:rFonts w:ascii="Arial" w:hAnsi="Arial" w:cs="Arial"/>
                <w:sz w:val="20"/>
                <w:szCs w:val="20"/>
              </w:rPr>
              <w:t>The ventilation will be designed to efficiently remove moisture from the house.</w:t>
            </w:r>
            <w:r w:rsidR="00892B10">
              <w:rPr>
                <w:rFonts w:ascii="Arial" w:hAnsi="Arial" w:cs="Arial"/>
                <w:sz w:val="20"/>
                <w:szCs w:val="20"/>
              </w:rPr>
              <w:t xml:space="preserve"> </w:t>
            </w:r>
          </w:p>
        </w:tc>
        <w:tc>
          <w:tcPr>
            <w:tcW w:w="2312" w:type="dxa"/>
          </w:tcPr>
          <w:p w14:paraId="5094DD35" w14:textId="77777777" w:rsidR="00D844B5" w:rsidRDefault="00D844B5" w:rsidP="00D844B5">
            <w:pPr>
              <w:rPr>
                <w:rFonts w:ascii="Arial" w:hAnsi="Arial" w:cs="Arial"/>
                <w:sz w:val="20"/>
                <w:szCs w:val="20"/>
              </w:rPr>
            </w:pPr>
          </w:p>
          <w:p w14:paraId="79F71A9C" w14:textId="77777777" w:rsidR="00D844B5" w:rsidRDefault="00D844B5" w:rsidP="00D844B5">
            <w:pPr>
              <w:rPr>
                <w:rFonts w:ascii="Arial" w:hAnsi="Arial" w:cs="Arial"/>
                <w:sz w:val="20"/>
                <w:szCs w:val="20"/>
              </w:rPr>
            </w:pPr>
          </w:p>
          <w:p w14:paraId="17C4DA25" w14:textId="77777777" w:rsidR="00D844B5" w:rsidRDefault="00D844B5" w:rsidP="00D844B5">
            <w:pPr>
              <w:rPr>
                <w:rFonts w:ascii="Arial" w:hAnsi="Arial" w:cs="Arial"/>
                <w:sz w:val="20"/>
                <w:szCs w:val="20"/>
              </w:rPr>
            </w:pPr>
          </w:p>
          <w:p w14:paraId="75F18080" w14:textId="77777777" w:rsidR="00D844B5" w:rsidRDefault="00D844B5" w:rsidP="00D844B5">
            <w:pPr>
              <w:rPr>
                <w:rFonts w:ascii="Arial" w:hAnsi="Arial" w:cs="Arial"/>
                <w:sz w:val="20"/>
                <w:szCs w:val="20"/>
              </w:rPr>
            </w:pPr>
          </w:p>
          <w:p w14:paraId="4CDB9E25" w14:textId="77777777" w:rsidR="00D844B5" w:rsidRDefault="00D844B5" w:rsidP="00D844B5">
            <w:pPr>
              <w:rPr>
                <w:rFonts w:ascii="Arial" w:hAnsi="Arial" w:cs="Arial"/>
                <w:sz w:val="20"/>
                <w:szCs w:val="20"/>
              </w:rPr>
            </w:pPr>
          </w:p>
          <w:p w14:paraId="204EBDCC" w14:textId="77777777" w:rsidR="008973E4" w:rsidRDefault="00D844B5" w:rsidP="00D844B5">
            <w:pPr>
              <w:rPr>
                <w:rFonts w:ascii="Arial" w:hAnsi="Arial" w:cs="Arial"/>
                <w:sz w:val="20"/>
                <w:szCs w:val="20"/>
              </w:rPr>
            </w:pPr>
            <w:r>
              <w:rPr>
                <w:rFonts w:ascii="Arial" w:hAnsi="Arial" w:cs="Arial"/>
                <w:sz w:val="20"/>
                <w:szCs w:val="20"/>
              </w:rPr>
              <w:t xml:space="preserve">     Unlikely</w:t>
            </w:r>
          </w:p>
        </w:tc>
        <w:tc>
          <w:tcPr>
            <w:tcW w:w="1657" w:type="dxa"/>
          </w:tcPr>
          <w:p w14:paraId="07D3F21C" w14:textId="77777777" w:rsidR="00D844B5" w:rsidRDefault="00D844B5" w:rsidP="00D844B5">
            <w:pPr>
              <w:rPr>
                <w:rFonts w:ascii="Arial" w:hAnsi="Arial" w:cs="Arial"/>
                <w:sz w:val="20"/>
                <w:szCs w:val="20"/>
              </w:rPr>
            </w:pPr>
          </w:p>
          <w:p w14:paraId="68FBDC15" w14:textId="77777777" w:rsidR="00D844B5" w:rsidRDefault="00D844B5" w:rsidP="00D844B5">
            <w:pPr>
              <w:rPr>
                <w:rFonts w:ascii="Arial" w:hAnsi="Arial" w:cs="Arial"/>
                <w:sz w:val="20"/>
                <w:szCs w:val="20"/>
              </w:rPr>
            </w:pPr>
          </w:p>
          <w:p w14:paraId="21370F83" w14:textId="77777777" w:rsidR="00D844B5" w:rsidRDefault="00D844B5" w:rsidP="00D844B5">
            <w:pPr>
              <w:rPr>
                <w:rFonts w:ascii="Arial" w:hAnsi="Arial" w:cs="Arial"/>
                <w:sz w:val="20"/>
                <w:szCs w:val="20"/>
              </w:rPr>
            </w:pPr>
          </w:p>
          <w:p w14:paraId="585ACE0F" w14:textId="77777777" w:rsidR="00D844B5" w:rsidRDefault="00D844B5" w:rsidP="00D844B5">
            <w:pPr>
              <w:rPr>
                <w:rFonts w:ascii="Arial" w:hAnsi="Arial" w:cs="Arial"/>
                <w:sz w:val="20"/>
                <w:szCs w:val="20"/>
              </w:rPr>
            </w:pPr>
          </w:p>
          <w:p w14:paraId="2E9FFB81" w14:textId="77777777" w:rsidR="00D844B5" w:rsidRDefault="00D844B5" w:rsidP="00D844B5">
            <w:pPr>
              <w:rPr>
                <w:rFonts w:ascii="Arial" w:hAnsi="Arial" w:cs="Arial"/>
                <w:sz w:val="20"/>
                <w:szCs w:val="20"/>
              </w:rPr>
            </w:pPr>
          </w:p>
          <w:p w14:paraId="4A804679" w14:textId="77777777" w:rsidR="008973E4" w:rsidRDefault="00D844B5" w:rsidP="00D844B5">
            <w:pPr>
              <w:rPr>
                <w:rFonts w:ascii="Arial" w:hAnsi="Arial" w:cs="Arial"/>
                <w:sz w:val="20"/>
                <w:szCs w:val="20"/>
              </w:rPr>
            </w:pPr>
            <w:r>
              <w:rPr>
                <w:rFonts w:ascii="Arial" w:hAnsi="Arial" w:cs="Arial"/>
                <w:sz w:val="20"/>
                <w:szCs w:val="20"/>
              </w:rPr>
              <w:t>Odour annoyance</w:t>
            </w:r>
          </w:p>
        </w:tc>
        <w:tc>
          <w:tcPr>
            <w:tcW w:w="2329" w:type="dxa"/>
          </w:tcPr>
          <w:p w14:paraId="361C7C28" w14:textId="77777777" w:rsidR="00D844B5" w:rsidRDefault="00D844B5" w:rsidP="00D844B5">
            <w:pPr>
              <w:rPr>
                <w:rFonts w:ascii="Arial" w:hAnsi="Arial" w:cs="Arial"/>
                <w:sz w:val="20"/>
                <w:szCs w:val="20"/>
              </w:rPr>
            </w:pPr>
          </w:p>
          <w:p w14:paraId="7DD3C918" w14:textId="77777777" w:rsidR="00D844B5" w:rsidRDefault="00D844B5" w:rsidP="00D844B5">
            <w:pPr>
              <w:rPr>
                <w:rFonts w:ascii="Arial" w:hAnsi="Arial" w:cs="Arial"/>
                <w:sz w:val="20"/>
                <w:szCs w:val="20"/>
              </w:rPr>
            </w:pPr>
          </w:p>
          <w:p w14:paraId="40D69142" w14:textId="77777777" w:rsidR="00D844B5" w:rsidRDefault="00D844B5" w:rsidP="00D844B5">
            <w:pPr>
              <w:rPr>
                <w:rFonts w:ascii="Arial" w:hAnsi="Arial" w:cs="Arial"/>
                <w:sz w:val="20"/>
                <w:szCs w:val="20"/>
              </w:rPr>
            </w:pPr>
          </w:p>
          <w:p w14:paraId="028F6E6B" w14:textId="77777777" w:rsidR="00D844B5" w:rsidRDefault="00D844B5" w:rsidP="00D844B5">
            <w:pPr>
              <w:rPr>
                <w:rFonts w:ascii="Arial" w:hAnsi="Arial" w:cs="Arial"/>
                <w:sz w:val="20"/>
                <w:szCs w:val="20"/>
              </w:rPr>
            </w:pPr>
          </w:p>
          <w:p w14:paraId="538B9F64" w14:textId="77777777" w:rsidR="00D844B5" w:rsidRDefault="00D844B5" w:rsidP="00D844B5">
            <w:pPr>
              <w:rPr>
                <w:rFonts w:ascii="Arial" w:hAnsi="Arial" w:cs="Arial"/>
                <w:sz w:val="20"/>
                <w:szCs w:val="20"/>
              </w:rPr>
            </w:pPr>
          </w:p>
          <w:p w14:paraId="2E6E92BA" w14:textId="77777777" w:rsidR="008973E4" w:rsidRDefault="00D844B5" w:rsidP="00D844B5">
            <w:pPr>
              <w:rPr>
                <w:rFonts w:ascii="Arial" w:hAnsi="Arial" w:cs="Arial"/>
                <w:sz w:val="20"/>
                <w:szCs w:val="20"/>
              </w:rPr>
            </w:pPr>
            <w:r>
              <w:rPr>
                <w:rFonts w:ascii="Arial" w:hAnsi="Arial" w:cs="Arial"/>
                <w:sz w:val="20"/>
                <w:szCs w:val="20"/>
              </w:rPr>
              <w:t>Not significant.</w:t>
            </w:r>
          </w:p>
        </w:tc>
      </w:tr>
      <w:tr w:rsidR="00D844B5" w14:paraId="157A968B" w14:textId="77777777" w:rsidTr="007C4A89">
        <w:tc>
          <w:tcPr>
            <w:tcW w:w="1992" w:type="dxa"/>
          </w:tcPr>
          <w:p w14:paraId="079F7457" w14:textId="77777777" w:rsidR="00482038" w:rsidRDefault="00482038">
            <w:pPr>
              <w:rPr>
                <w:rFonts w:ascii="Arial" w:hAnsi="Arial" w:cs="Arial"/>
                <w:sz w:val="20"/>
                <w:szCs w:val="20"/>
              </w:rPr>
            </w:pPr>
          </w:p>
          <w:p w14:paraId="0B3EDC70" w14:textId="77777777" w:rsidR="00482038" w:rsidRDefault="00482038">
            <w:pPr>
              <w:rPr>
                <w:rFonts w:ascii="Arial" w:hAnsi="Arial" w:cs="Arial"/>
                <w:sz w:val="20"/>
                <w:szCs w:val="20"/>
              </w:rPr>
            </w:pPr>
          </w:p>
          <w:p w14:paraId="059B7C53" w14:textId="77777777" w:rsidR="00482038" w:rsidRDefault="00482038">
            <w:pPr>
              <w:rPr>
                <w:rFonts w:ascii="Arial" w:hAnsi="Arial" w:cs="Arial"/>
                <w:sz w:val="20"/>
                <w:szCs w:val="20"/>
              </w:rPr>
            </w:pPr>
          </w:p>
          <w:p w14:paraId="38FD2224" w14:textId="6ED92483" w:rsidR="00D844B5" w:rsidRDefault="00D844B5">
            <w:pPr>
              <w:rPr>
                <w:rFonts w:ascii="Arial" w:hAnsi="Arial" w:cs="Arial"/>
                <w:sz w:val="20"/>
                <w:szCs w:val="20"/>
              </w:rPr>
            </w:pPr>
            <w:r>
              <w:rPr>
                <w:rFonts w:ascii="Arial" w:hAnsi="Arial" w:cs="Arial"/>
                <w:sz w:val="20"/>
                <w:szCs w:val="20"/>
              </w:rPr>
              <w:t xml:space="preserve">Litter management: odours arising from wet litter (see above) The use of insufficient or </w:t>
            </w:r>
            <w:r w:rsidR="002943EB">
              <w:rPr>
                <w:rFonts w:ascii="Arial" w:hAnsi="Arial" w:cs="Arial"/>
                <w:sz w:val="20"/>
                <w:szCs w:val="20"/>
              </w:rPr>
              <w:t>poor-quality</w:t>
            </w:r>
            <w:r w:rsidR="00482038">
              <w:rPr>
                <w:rFonts w:ascii="Arial" w:hAnsi="Arial" w:cs="Arial"/>
                <w:sz w:val="20"/>
                <w:szCs w:val="20"/>
              </w:rPr>
              <w:t xml:space="preserve"> litter. Spillage of water from drinking systems. Disease outbreaks, leading to wet litter.</w:t>
            </w:r>
          </w:p>
        </w:tc>
        <w:tc>
          <w:tcPr>
            <w:tcW w:w="1992" w:type="dxa"/>
          </w:tcPr>
          <w:p w14:paraId="62139C70" w14:textId="77777777" w:rsidR="00482038" w:rsidRDefault="00482038" w:rsidP="00482038">
            <w:pPr>
              <w:rPr>
                <w:rFonts w:ascii="Arial" w:hAnsi="Arial" w:cs="Arial"/>
                <w:sz w:val="20"/>
                <w:szCs w:val="20"/>
              </w:rPr>
            </w:pPr>
          </w:p>
          <w:p w14:paraId="25655AF7" w14:textId="77777777" w:rsidR="00482038" w:rsidRDefault="00482038" w:rsidP="00482038">
            <w:pPr>
              <w:rPr>
                <w:rFonts w:ascii="Arial" w:hAnsi="Arial" w:cs="Arial"/>
                <w:sz w:val="20"/>
                <w:szCs w:val="20"/>
              </w:rPr>
            </w:pPr>
          </w:p>
          <w:p w14:paraId="3C5F8D3F" w14:textId="77777777" w:rsidR="00482038" w:rsidRDefault="00482038" w:rsidP="00482038">
            <w:pPr>
              <w:rPr>
                <w:rFonts w:ascii="Arial" w:hAnsi="Arial" w:cs="Arial"/>
                <w:sz w:val="20"/>
                <w:szCs w:val="20"/>
              </w:rPr>
            </w:pPr>
          </w:p>
          <w:p w14:paraId="38BA89B9" w14:textId="77777777" w:rsidR="00482038" w:rsidRDefault="00482038" w:rsidP="00482038">
            <w:pPr>
              <w:rPr>
                <w:rFonts w:ascii="Arial" w:hAnsi="Arial" w:cs="Arial"/>
                <w:sz w:val="20"/>
                <w:szCs w:val="20"/>
              </w:rPr>
            </w:pPr>
          </w:p>
          <w:p w14:paraId="67423DE5" w14:textId="77777777" w:rsidR="00482038" w:rsidRDefault="00482038" w:rsidP="00482038">
            <w:pPr>
              <w:rPr>
                <w:rFonts w:ascii="Arial" w:hAnsi="Arial" w:cs="Arial"/>
                <w:sz w:val="20"/>
                <w:szCs w:val="20"/>
              </w:rPr>
            </w:pPr>
          </w:p>
          <w:p w14:paraId="734D632A" w14:textId="77777777" w:rsidR="00482038" w:rsidRDefault="00482038" w:rsidP="00482038">
            <w:pPr>
              <w:rPr>
                <w:rFonts w:ascii="Arial" w:hAnsi="Arial" w:cs="Arial"/>
                <w:sz w:val="20"/>
                <w:szCs w:val="20"/>
              </w:rPr>
            </w:pPr>
          </w:p>
          <w:p w14:paraId="7AE22E73" w14:textId="6A6214FD" w:rsidR="00D844B5" w:rsidRDefault="00482038"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521CFD11" w14:textId="77777777" w:rsidR="00482038" w:rsidRDefault="00482038" w:rsidP="00482038">
            <w:pPr>
              <w:rPr>
                <w:rFonts w:ascii="Arial" w:hAnsi="Arial" w:cs="Arial"/>
                <w:sz w:val="20"/>
                <w:szCs w:val="20"/>
              </w:rPr>
            </w:pPr>
          </w:p>
          <w:p w14:paraId="3D2568CA" w14:textId="77777777" w:rsidR="00482038" w:rsidRDefault="00482038" w:rsidP="00482038">
            <w:pPr>
              <w:rPr>
                <w:rFonts w:ascii="Arial" w:hAnsi="Arial" w:cs="Arial"/>
                <w:sz w:val="20"/>
                <w:szCs w:val="20"/>
              </w:rPr>
            </w:pPr>
          </w:p>
          <w:p w14:paraId="5F31F1A3" w14:textId="77777777" w:rsidR="00482038" w:rsidRDefault="00482038" w:rsidP="00482038">
            <w:pPr>
              <w:rPr>
                <w:rFonts w:ascii="Arial" w:hAnsi="Arial" w:cs="Arial"/>
                <w:sz w:val="20"/>
                <w:szCs w:val="20"/>
              </w:rPr>
            </w:pPr>
          </w:p>
          <w:p w14:paraId="1A0FD568" w14:textId="77777777" w:rsidR="00482038" w:rsidRDefault="00482038" w:rsidP="00482038">
            <w:pPr>
              <w:rPr>
                <w:rFonts w:ascii="Arial" w:hAnsi="Arial" w:cs="Arial"/>
                <w:sz w:val="20"/>
                <w:szCs w:val="20"/>
              </w:rPr>
            </w:pPr>
            <w:r>
              <w:rPr>
                <w:rFonts w:ascii="Arial" w:hAnsi="Arial" w:cs="Arial"/>
                <w:sz w:val="20"/>
                <w:szCs w:val="20"/>
              </w:rPr>
              <w:t xml:space="preserve">    </w:t>
            </w:r>
          </w:p>
          <w:p w14:paraId="6C7AAC6D" w14:textId="77777777" w:rsidR="00482038" w:rsidRDefault="00482038" w:rsidP="00482038">
            <w:pPr>
              <w:rPr>
                <w:rFonts w:ascii="Arial" w:hAnsi="Arial" w:cs="Arial"/>
                <w:sz w:val="20"/>
                <w:szCs w:val="20"/>
              </w:rPr>
            </w:pPr>
          </w:p>
          <w:p w14:paraId="3935D3E6" w14:textId="77777777" w:rsidR="00482038" w:rsidRDefault="00482038" w:rsidP="00482038">
            <w:pPr>
              <w:rPr>
                <w:rFonts w:ascii="Arial" w:hAnsi="Arial" w:cs="Arial"/>
                <w:sz w:val="20"/>
                <w:szCs w:val="20"/>
              </w:rPr>
            </w:pPr>
          </w:p>
          <w:p w14:paraId="610EF399" w14:textId="77777777" w:rsidR="00482038" w:rsidRDefault="00482038" w:rsidP="00482038">
            <w:pPr>
              <w:rPr>
                <w:rFonts w:ascii="Arial" w:hAnsi="Arial" w:cs="Arial"/>
                <w:sz w:val="20"/>
                <w:szCs w:val="20"/>
              </w:rPr>
            </w:pPr>
          </w:p>
          <w:p w14:paraId="15A414A5" w14:textId="77777777" w:rsidR="00D844B5" w:rsidRDefault="00482038" w:rsidP="00482038">
            <w:pPr>
              <w:rPr>
                <w:rFonts w:ascii="Arial" w:hAnsi="Arial" w:cs="Arial"/>
                <w:sz w:val="20"/>
                <w:szCs w:val="20"/>
              </w:rPr>
            </w:pPr>
            <w:r>
              <w:rPr>
                <w:rFonts w:ascii="Arial" w:hAnsi="Arial" w:cs="Arial"/>
                <w:sz w:val="20"/>
                <w:szCs w:val="20"/>
              </w:rPr>
              <w:t xml:space="preserve">       Air</w:t>
            </w:r>
          </w:p>
        </w:tc>
        <w:tc>
          <w:tcPr>
            <w:tcW w:w="2410" w:type="dxa"/>
          </w:tcPr>
          <w:p w14:paraId="52B8AC2C" w14:textId="77777777" w:rsidR="00D844B5" w:rsidRDefault="00482038" w:rsidP="00482038">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Controls on feed and ventilation (see above) help to maintain litter quality. Additional controls include: insulated walls and ceilings to prevent condensation. Concrete floors to prevent water ingress. Stocking density at optimum level to prevent overcrowding. Use health plan, with specialist veterinary input used as necessary</w:t>
            </w:r>
          </w:p>
        </w:tc>
        <w:tc>
          <w:tcPr>
            <w:tcW w:w="2312" w:type="dxa"/>
          </w:tcPr>
          <w:p w14:paraId="11B1F099" w14:textId="77777777" w:rsidR="00482038" w:rsidRDefault="00482038" w:rsidP="00482038">
            <w:pPr>
              <w:rPr>
                <w:rFonts w:ascii="Arial" w:hAnsi="Arial" w:cs="Arial"/>
                <w:sz w:val="20"/>
                <w:szCs w:val="20"/>
              </w:rPr>
            </w:pPr>
          </w:p>
          <w:p w14:paraId="7267E489" w14:textId="77777777" w:rsidR="00482038" w:rsidRDefault="00482038" w:rsidP="00482038">
            <w:pPr>
              <w:rPr>
                <w:rFonts w:ascii="Arial" w:hAnsi="Arial" w:cs="Arial"/>
                <w:sz w:val="20"/>
                <w:szCs w:val="20"/>
              </w:rPr>
            </w:pPr>
          </w:p>
          <w:p w14:paraId="16B75C80" w14:textId="77777777" w:rsidR="00482038" w:rsidRDefault="00482038" w:rsidP="00482038">
            <w:pPr>
              <w:rPr>
                <w:rFonts w:ascii="Arial" w:hAnsi="Arial" w:cs="Arial"/>
                <w:sz w:val="20"/>
                <w:szCs w:val="20"/>
              </w:rPr>
            </w:pPr>
          </w:p>
          <w:p w14:paraId="13645060" w14:textId="77777777" w:rsidR="00482038" w:rsidRDefault="00482038" w:rsidP="00482038">
            <w:pPr>
              <w:rPr>
                <w:rFonts w:ascii="Arial" w:hAnsi="Arial" w:cs="Arial"/>
                <w:sz w:val="20"/>
                <w:szCs w:val="20"/>
              </w:rPr>
            </w:pPr>
          </w:p>
          <w:p w14:paraId="0A6C3D5B" w14:textId="77777777" w:rsidR="00482038" w:rsidRDefault="00482038" w:rsidP="00482038">
            <w:pPr>
              <w:rPr>
                <w:rFonts w:ascii="Arial" w:hAnsi="Arial" w:cs="Arial"/>
                <w:sz w:val="20"/>
                <w:szCs w:val="20"/>
              </w:rPr>
            </w:pPr>
          </w:p>
          <w:p w14:paraId="757A94A9" w14:textId="77777777" w:rsidR="00D844B5" w:rsidRDefault="00482038" w:rsidP="00482038">
            <w:pPr>
              <w:rPr>
                <w:rFonts w:ascii="Arial" w:hAnsi="Arial" w:cs="Arial"/>
                <w:sz w:val="20"/>
                <w:szCs w:val="20"/>
              </w:rPr>
            </w:pPr>
            <w:r>
              <w:rPr>
                <w:rFonts w:ascii="Arial" w:hAnsi="Arial" w:cs="Arial"/>
                <w:sz w:val="20"/>
                <w:szCs w:val="20"/>
              </w:rPr>
              <w:t xml:space="preserve">     Unlikely</w:t>
            </w:r>
          </w:p>
        </w:tc>
        <w:tc>
          <w:tcPr>
            <w:tcW w:w="1657" w:type="dxa"/>
          </w:tcPr>
          <w:p w14:paraId="7AA617F8" w14:textId="77777777" w:rsidR="00482038" w:rsidRDefault="00482038" w:rsidP="00482038">
            <w:pPr>
              <w:rPr>
                <w:rFonts w:ascii="Arial" w:hAnsi="Arial" w:cs="Arial"/>
                <w:sz w:val="20"/>
                <w:szCs w:val="20"/>
              </w:rPr>
            </w:pPr>
          </w:p>
          <w:p w14:paraId="50F2799B" w14:textId="77777777" w:rsidR="00482038" w:rsidRDefault="00482038" w:rsidP="00482038">
            <w:pPr>
              <w:rPr>
                <w:rFonts w:ascii="Arial" w:hAnsi="Arial" w:cs="Arial"/>
                <w:sz w:val="20"/>
                <w:szCs w:val="20"/>
              </w:rPr>
            </w:pPr>
          </w:p>
          <w:p w14:paraId="01301A89" w14:textId="77777777" w:rsidR="00482038" w:rsidRDefault="00482038" w:rsidP="00482038">
            <w:pPr>
              <w:rPr>
                <w:rFonts w:ascii="Arial" w:hAnsi="Arial" w:cs="Arial"/>
                <w:sz w:val="20"/>
                <w:szCs w:val="20"/>
              </w:rPr>
            </w:pPr>
          </w:p>
          <w:p w14:paraId="2D76AA79" w14:textId="77777777" w:rsidR="00482038" w:rsidRDefault="00482038" w:rsidP="00482038">
            <w:pPr>
              <w:rPr>
                <w:rFonts w:ascii="Arial" w:hAnsi="Arial" w:cs="Arial"/>
                <w:sz w:val="20"/>
                <w:szCs w:val="20"/>
              </w:rPr>
            </w:pPr>
          </w:p>
          <w:p w14:paraId="3C76C058" w14:textId="77777777" w:rsidR="00482038" w:rsidRDefault="00482038" w:rsidP="00482038">
            <w:pPr>
              <w:rPr>
                <w:rFonts w:ascii="Arial" w:hAnsi="Arial" w:cs="Arial"/>
                <w:sz w:val="20"/>
                <w:szCs w:val="20"/>
              </w:rPr>
            </w:pPr>
          </w:p>
          <w:p w14:paraId="32BDD3E3" w14:textId="77777777" w:rsidR="00D844B5" w:rsidRDefault="00482038" w:rsidP="00482038">
            <w:pPr>
              <w:rPr>
                <w:rFonts w:ascii="Arial" w:hAnsi="Arial" w:cs="Arial"/>
                <w:sz w:val="20"/>
                <w:szCs w:val="20"/>
              </w:rPr>
            </w:pPr>
            <w:r>
              <w:rPr>
                <w:rFonts w:ascii="Arial" w:hAnsi="Arial" w:cs="Arial"/>
                <w:sz w:val="20"/>
                <w:szCs w:val="20"/>
              </w:rPr>
              <w:t>Odour annoyance</w:t>
            </w:r>
          </w:p>
        </w:tc>
        <w:tc>
          <w:tcPr>
            <w:tcW w:w="2329" w:type="dxa"/>
          </w:tcPr>
          <w:p w14:paraId="37767A71" w14:textId="77777777" w:rsidR="00482038" w:rsidRDefault="00482038" w:rsidP="00482038">
            <w:pPr>
              <w:rPr>
                <w:rFonts w:ascii="Arial" w:hAnsi="Arial" w:cs="Arial"/>
                <w:sz w:val="20"/>
                <w:szCs w:val="20"/>
              </w:rPr>
            </w:pPr>
          </w:p>
          <w:p w14:paraId="574405C2" w14:textId="77777777" w:rsidR="00482038" w:rsidRDefault="00482038" w:rsidP="00482038">
            <w:pPr>
              <w:rPr>
                <w:rFonts w:ascii="Arial" w:hAnsi="Arial" w:cs="Arial"/>
                <w:sz w:val="20"/>
                <w:szCs w:val="20"/>
              </w:rPr>
            </w:pPr>
          </w:p>
          <w:p w14:paraId="679DD2F8" w14:textId="77777777" w:rsidR="00482038" w:rsidRDefault="00482038" w:rsidP="00482038">
            <w:pPr>
              <w:rPr>
                <w:rFonts w:ascii="Arial" w:hAnsi="Arial" w:cs="Arial"/>
                <w:sz w:val="20"/>
                <w:szCs w:val="20"/>
              </w:rPr>
            </w:pPr>
          </w:p>
          <w:p w14:paraId="2CB358B9" w14:textId="77777777" w:rsidR="00482038" w:rsidRDefault="00482038" w:rsidP="00482038">
            <w:pPr>
              <w:rPr>
                <w:rFonts w:ascii="Arial" w:hAnsi="Arial" w:cs="Arial"/>
                <w:sz w:val="20"/>
                <w:szCs w:val="20"/>
              </w:rPr>
            </w:pPr>
          </w:p>
          <w:p w14:paraId="775F88DF" w14:textId="77777777" w:rsidR="00482038" w:rsidRDefault="00482038" w:rsidP="00482038">
            <w:pPr>
              <w:rPr>
                <w:rFonts w:ascii="Arial" w:hAnsi="Arial" w:cs="Arial"/>
                <w:sz w:val="20"/>
                <w:szCs w:val="20"/>
              </w:rPr>
            </w:pPr>
          </w:p>
          <w:p w14:paraId="2712C0C9" w14:textId="77777777" w:rsidR="00D844B5" w:rsidRDefault="00482038" w:rsidP="00482038">
            <w:pPr>
              <w:rPr>
                <w:rFonts w:ascii="Arial" w:hAnsi="Arial" w:cs="Arial"/>
                <w:sz w:val="20"/>
                <w:szCs w:val="20"/>
              </w:rPr>
            </w:pPr>
            <w:r>
              <w:rPr>
                <w:rFonts w:ascii="Arial" w:hAnsi="Arial" w:cs="Arial"/>
                <w:sz w:val="20"/>
                <w:szCs w:val="20"/>
              </w:rPr>
              <w:t>Not significant.</w:t>
            </w:r>
          </w:p>
        </w:tc>
      </w:tr>
      <w:tr w:rsidR="00482038" w14:paraId="58FE29FB" w14:textId="77777777" w:rsidTr="007C4A89">
        <w:tc>
          <w:tcPr>
            <w:tcW w:w="1992" w:type="dxa"/>
          </w:tcPr>
          <w:p w14:paraId="1AEE1CD4" w14:textId="77777777" w:rsidR="00482038" w:rsidRDefault="00A171D5">
            <w:pPr>
              <w:rPr>
                <w:rFonts w:ascii="Arial" w:hAnsi="Arial" w:cs="Arial"/>
                <w:sz w:val="20"/>
                <w:szCs w:val="20"/>
              </w:rPr>
            </w:pPr>
            <w:r>
              <w:rPr>
                <w:rFonts w:ascii="Arial" w:hAnsi="Arial" w:cs="Arial"/>
                <w:sz w:val="20"/>
                <w:szCs w:val="20"/>
              </w:rPr>
              <w:t>Carcase disposal: inadequate storage of carcasses on site.</w:t>
            </w:r>
          </w:p>
        </w:tc>
        <w:tc>
          <w:tcPr>
            <w:tcW w:w="1992" w:type="dxa"/>
          </w:tcPr>
          <w:p w14:paraId="3BD4ABAF" w14:textId="5D585A5F" w:rsidR="00482038" w:rsidRDefault="00A171D5"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68CB3B07" w14:textId="77777777" w:rsidR="001C69DA" w:rsidRDefault="001C69DA" w:rsidP="001C69DA">
            <w:pPr>
              <w:rPr>
                <w:rFonts w:ascii="Arial" w:hAnsi="Arial" w:cs="Arial"/>
                <w:sz w:val="20"/>
                <w:szCs w:val="20"/>
              </w:rPr>
            </w:pPr>
          </w:p>
          <w:p w14:paraId="57A46F4E" w14:textId="77777777" w:rsidR="001C69DA" w:rsidRDefault="001C69DA" w:rsidP="001C69DA">
            <w:pPr>
              <w:rPr>
                <w:rFonts w:ascii="Arial" w:hAnsi="Arial" w:cs="Arial"/>
                <w:sz w:val="20"/>
                <w:szCs w:val="20"/>
              </w:rPr>
            </w:pPr>
          </w:p>
          <w:p w14:paraId="5A4EF586" w14:textId="77777777" w:rsidR="00482038" w:rsidRDefault="001C69DA" w:rsidP="001C69DA">
            <w:pPr>
              <w:rPr>
                <w:rFonts w:ascii="Arial" w:hAnsi="Arial" w:cs="Arial"/>
                <w:sz w:val="20"/>
                <w:szCs w:val="20"/>
              </w:rPr>
            </w:pPr>
            <w:r>
              <w:rPr>
                <w:rFonts w:ascii="Arial" w:hAnsi="Arial" w:cs="Arial"/>
                <w:sz w:val="20"/>
                <w:szCs w:val="20"/>
              </w:rPr>
              <w:t xml:space="preserve">       Air</w:t>
            </w:r>
          </w:p>
        </w:tc>
        <w:tc>
          <w:tcPr>
            <w:tcW w:w="2410" w:type="dxa"/>
          </w:tcPr>
          <w:p w14:paraId="222E0EFE" w14:textId="5725DBBE" w:rsidR="00482038" w:rsidRDefault="009A096B" w:rsidP="00482038">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sidR="00857A63">
              <w:rPr>
                <w:rFonts w:ascii="Arial" w:hAnsi="Arial" w:cs="Arial"/>
                <w:sz w:val="20"/>
                <w:szCs w:val="20"/>
              </w:rPr>
              <w:t>Carcasses are placed in sealed containers awaiting regular</w:t>
            </w:r>
            <w:r w:rsidR="00F117BF">
              <w:rPr>
                <w:rFonts w:ascii="Arial" w:hAnsi="Arial" w:cs="Arial"/>
                <w:sz w:val="20"/>
                <w:szCs w:val="20"/>
              </w:rPr>
              <w:t xml:space="preserve"> </w:t>
            </w:r>
            <w:r w:rsidR="00503D11">
              <w:rPr>
                <w:rFonts w:ascii="Arial" w:hAnsi="Arial" w:cs="Arial"/>
                <w:sz w:val="20"/>
                <w:szCs w:val="20"/>
              </w:rPr>
              <w:t>collection by a licensed collection agent</w:t>
            </w:r>
            <w:r w:rsidR="00857A63">
              <w:rPr>
                <w:rFonts w:ascii="Arial" w:hAnsi="Arial" w:cs="Arial"/>
                <w:sz w:val="20"/>
                <w:szCs w:val="20"/>
              </w:rPr>
              <w:t>.</w:t>
            </w:r>
          </w:p>
        </w:tc>
        <w:tc>
          <w:tcPr>
            <w:tcW w:w="2312" w:type="dxa"/>
          </w:tcPr>
          <w:p w14:paraId="5C01DCAC" w14:textId="77777777" w:rsidR="00857A63" w:rsidRDefault="00857A63" w:rsidP="00857A63">
            <w:pPr>
              <w:rPr>
                <w:rFonts w:ascii="Arial" w:hAnsi="Arial" w:cs="Arial"/>
                <w:sz w:val="20"/>
                <w:szCs w:val="20"/>
              </w:rPr>
            </w:pPr>
          </w:p>
          <w:p w14:paraId="4E7B8761" w14:textId="77777777" w:rsidR="00857A63" w:rsidRDefault="00857A63" w:rsidP="00857A63">
            <w:pPr>
              <w:rPr>
                <w:rFonts w:ascii="Arial" w:hAnsi="Arial" w:cs="Arial"/>
                <w:sz w:val="20"/>
                <w:szCs w:val="20"/>
              </w:rPr>
            </w:pPr>
          </w:p>
          <w:p w14:paraId="7405665B" w14:textId="77777777" w:rsidR="00857A63" w:rsidRDefault="00857A63" w:rsidP="00857A63">
            <w:pPr>
              <w:rPr>
                <w:rFonts w:ascii="Arial" w:hAnsi="Arial" w:cs="Arial"/>
                <w:sz w:val="20"/>
                <w:szCs w:val="20"/>
              </w:rPr>
            </w:pPr>
          </w:p>
          <w:p w14:paraId="0E34B443" w14:textId="77777777" w:rsidR="00482038" w:rsidRDefault="00857A63" w:rsidP="00857A63">
            <w:pPr>
              <w:rPr>
                <w:rFonts w:ascii="Arial" w:hAnsi="Arial" w:cs="Arial"/>
                <w:sz w:val="20"/>
                <w:szCs w:val="20"/>
              </w:rPr>
            </w:pPr>
            <w:r>
              <w:rPr>
                <w:rFonts w:ascii="Arial" w:hAnsi="Arial" w:cs="Arial"/>
                <w:sz w:val="20"/>
                <w:szCs w:val="20"/>
              </w:rPr>
              <w:t xml:space="preserve">     Unlikely</w:t>
            </w:r>
          </w:p>
        </w:tc>
        <w:tc>
          <w:tcPr>
            <w:tcW w:w="1657" w:type="dxa"/>
          </w:tcPr>
          <w:p w14:paraId="16F423EB" w14:textId="77777777" w:rsidR="00857A63" w:rsidRDefault="00857A63" w:rsidP="00857A63">
            <w:pPr>
              <w:rPr>
                <w:rFonts w:ascii="Arial" w:hAnsi="Arial" w:cs="Arial"/>
                <w:sz w:val="20"/>
                <w:szCs w:val="20"/>
              </w:rPr>
            </w:pPr>
          </w:p>
          <w:p w14:paraId="2F129CFA" w14:textId="77777777" w:rsidR="00857A63" w:rsidRDefault="00857A63" w:rsidP="00857A63">
            <w:pPr>
              <w:rPr>
                <w:rFonts w:ascii="Arial" w:hAnsi="Arial" w:cs="Arial"/>
                <w:sz w:val="20"/>
                <w:szCs w:val="20"/>
              </w:rPr>
            </w:pPr>
          </w:p>
          <w:p w14:paraId="781CFBE8" w14:textId="77777777" w:rsidR="00482038" w:rsidRDefault="00857A63" w:rsidP="00857A63">
            <w:pPr>
              <w:rPr>
                <w:rFonts w:ascii="Arial" w:hAnsi="Arial" w:cs="Arial"/>
                <w:sz w:val="20"/>
                <w:szCs w:val="20"/>
              </w:rPr>
            </w:pPr>
            <w:r>
              <w:rPr>
                <w:rFonts w:ascii="Arial" w:hAnsi="Arial" w:cs="Arial"/>
                <w:sz w:val="20"/>
                <w:szCs w:val="20"/>
              </w:rPr>
              <w:t>Odour annoyance</w:t>
            </w:r>
          </w:p>
        </w:tc>
        <w:tc>
          <w:tcPr>
            <w:tcW w:w="2329" w:type="dxa"/>
          </w:tcPr>
          <w:p w14:paraId="0AF8F25D" w14:textId="77777777" w:rsidR="00857A63" w:rsidRDefault="00857A63" w:rsidP="00857A63">
            <w:pPr>
              <w:rPr>
                <w:rFonts w:ascii="Arial" w:hAnsi="Arial" w:cs="Arial"/>
                <w:sz w:val="20"/>
                <w:szCs w:val="20"/>
              </w:rPr>
            </w:pPr>
          </w:p>
          <w:p w14:paraId="0B768FAA" w14:textId="77777777" w:rsidR="00857A63" w:rsidRDefault="00857A63" w:rsidP="00857A63">
            <w:pPr>
              <w:rPr>
                <w:rFonts w:ascii="Arial" w:hAnsi="Arial" w:cs="Arial"/>
                <w:sz w:val="20"/>
                <w:szCs w:val="20"/>
              </w:rPr>
            </w:pPr>
          </w:p>
          <w:p w14:paraId="5E7210DF" w14:textId="77777777" w:rsidR="00482038" w:rsidRDefault="00857A63" w:rsidP="00857A63">
            <w:pPr>
              <w:rPr>
                <w:rFonts w:ascii="Arial" w:hAnsi="Arial" w:cs="Arial"/>
                <w:sz w:val="20"/>
                <w:szCs w:val="20"/>
              </w:rPr>
            </w:pPr>
            <w:r>
              <w:rPr>
                <w:rFonts w:ascii="Arial" w:hAnsi="Arial" w:cs="Arial"/>
                <w:sz w:val="20"/>
                <w:szCs w:val="20"/>
              </w:rPr>
              <w:t>Not significant.</w:t>
            </w:r>
          </w:p>
        </w:tc>
      </w:tr>
      <w:tr w:rsidR="00857A63" w14:paraId="61A1B1EB" w14:textId="77777777" w:rsidTr="007C4A89">
        <w:tc>
          <w:tcPr>
            <w:tcW w:w="1992" w:type="dxa"/>
          </w:tcPr>
          <w:p w14:paraId="299D5C66" w14:textId="77777777" w:rsidR="00FE7687" w:rsidRDefault="00FE7687">
            <w:pPr>
              <w:rPr>
                <w:rFonts w:ascii="Arial" w:hAnsi="Arial" w:cs="Arial"/>
                <w:sz w:val="20"/>
                <w:szCs w:val="20"/>
              </w:rPr>
            </w:pPr>
          </w:p>
          <w:p w14:paraId="14EE8335" w14:textId="77777777" w:rsidR="00FE7687" w:rsidRDefault="00FE7687">
            <w:pPr>
              <w:rPr>
                <w:rFonts w:ascii="Arial" w:hAnsi="Arial" w:cs="Arial"/>
                <w:sz w:val="20"/>
                <w:szCs w:val="20"/>
              </w:rPr>
            </w:pPr>
          </w:p>
          <w:p w14:paraId="1D2C4D0A" w14:textId="77777777" w:rsidR="00FE7687" w:rsidRDefault="00FE7687">
            <w:pPr>
              <w:rPr>
                <w:rFonts w:ascii="Arial" w:hAnsi="Arial" w:cs="Arial"/>
                <w:sz w:val="20"/>
                <w:szCs w:val="20"/>
              </w:rPr>
            </w:pPr>
          </w:p>
          <w:p w14:paraId="479448BB" w14:textId="77777777" w:rsidR="00FE7687" w:rsidRDefault="00FE7687">
            <w:pPr>
              <w:rPr>
                <w:rFonts w:ascii="Arial" w:hAnsi="Arial" w:cs="Arial"/>
                <w:sz w:val="20"/>
                <w:szCs w:val="20"/>
              </w:rPr>
            </w:pPr>
          </w:p>
          <w:p w14:paraId="1EB70E72" w14:textId="77777777" w:rsidR="00FE7687" w:rsidRDefault="00FE7687">
            <w:pPr>
              <w:rPr>
                <w:rFonts w:ascii="Arial" w:hAnsi="Arial" w:cs="Arial"/>
                <w:sz w:val="20"/>
                <w:szCs w:val="20"/>
              </w:rPr>
            </w:pPr>
          </w:p>
          <w:p w14:paraId="6FB1DD17" w14:textId="77777777" w:rsidR="00FE7687" w:rsidRDefault="00FE7687">
            <w:pPr>
              <w:rPr>
                <w:rFonts w:ascii="Arial" w:hAnsi="Arial" w:cs="Arial"/>
                <w:sz w:val="20"/>
                <w:szCs w:val="20"/>
              </w:rPr>
            </w:pPr>
          </w:p>
          <w:p w14:paraId="157BA59B" w14:textId="77777777" w:rsidR="00857A63" w:rsidRDefault="00857A63">
            <w:pPr>
              <w:rPr>
                <w:rFonts w:ascii="Arial" w:hAnsi="Arial" w:cs="Arial"/>
                <w:sz w:val="20"/>
                <w:szCs w:val="20"/>
              </w:rPr>
            </w:pPr>
            <w:r>
              <w:rPr>
                <w:rFonts w:ascii="Arial" w:hAnsi="Arial" w:cs="Arial"/>
                <w:sz w:val="20"/>
                <w:szCs w:val="20"/>
              </w:rPr>
              <w:t>House clean out</w:t>
            </w:r>
          </w:p>
          <w:p w14:paraId="438CF4AA" w14:textId="77777777" w:rsidR="00FE7687" w:rsidRDefault="00FE7687">
            <w:pPr>
              <w:rPr>
                <w:rFonts w:ascii="Arial" w:hAnsi="Arial" w:cs="Arial"/>
                <w:sz w:val="20"/>
                <w:szCs w:val="20"/>
              </w:rPr>
            </w:pPr>
            <w:r>
              <w:rPr>
                <w:rFonts w:ascii="Arial" w:hAnsi="Arial" w:cs="Arial"/>
                <w:sz w:val="20"/>
                <w:szCs w:val="20"/>
              </w:rPr>
              <w:t>(de littering)</w:t>
            </w:r>
          </w:p>
        </w:tc>
        <w:tc>
          <w:tcPr>
            <w:tcW w:w="1992" w:type="dxa"/>
          </w:tcPr>
          <w:p w14:paraId="1192F0EE" w14:textId="77777777" w:rsidR="00FE7687" w:rsidRDefault="00FE7687" w:rsidP="00482038">
            <w:pPr>
              <w:rPr>
                <w:rFonts w:ascii="Arial" w:hAnsi="Arial" w:cs="Arial"/>
                <w:sz w:val="20"/>
                <w:szCs w:val="20"/>
              </w:rPr>
            </w:pPr>
          </w:p>
          <w:p w14:paraId="4D31A5C3" w14:textId="77777777" w:rsidR="00FE7687" w:rsidRDefault="00FE7687" w:rsidP="00482038">
            <w:pPr>
              <w:rPr>
                <w:rFonts w:ascii="Arial" w:hAnsi="Arial" w:cs="Arial"/>
                <w:sz w:val="20"/>
                <w:szCs w:val="20"/>
              </w:rPr>
            </w:pPr>
          </w:p>
          <w:p w14:paraId="04B118BD" w14:textId="77777777" w:rsidR="00FE7687" w:rsidRDefault="00FE7687" w:rsidP="00482038">
            <w:pPr>
              <w:rPr>
                <w:rFonts w:ascii="Arial" w:hAnsi="Arial" w:cs="Arial"/>
                <w:sz w:val="20"/>
                <w:szCs w:val="20"/>
              </w:rPr>
            </w:pPr>
          </w:p>
          <w:p w14:paraId="190EB78B" w14:textId="77777777" w:rsidR="00FE7687" w:rsidRDefault="00FE7687" w:rsidP="00482038">
            <w:pPr>
              <w:rPr>
                <w:rFonts w:ascii="Arial" w:hAnsi="Arial" w:cs="Arial"/>
                <w:sz w:val="20"/>
                <w:szCs w:val="20"/>
              </w:rPr>
            </w:pPr>
          </w:p>
          <w:p w14:paraId="64A421C4" w14:textId="77777777" w:rsidR="00FE7687" w:rsidRDefault="00FE7687" w:rsidP="00482038">
            <w:pPr>
              <w:rPr>
                <w:rFonts w:ascii="Arial" w:hAnsi="Arial" w:cs="Arial"/>
                <w:sz w:val="20"/>
                <w:szCs w:val="20"/>
              </w:rPr>
            </w:pPr>
          </w:p>
          <w:p w14:paraId="07B046FB" w14:textId="3868AF2E" w:rsidR="00857A63" w:rsidRDefault="00857A63"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109FB872" w14:textId="77777777" w:rsidR="00857A63" w:rsidRDefault="00857A63" w:rsidP="00857A63">
            <w:pPr>
              <w:rPr>
                <w:rFonts w:ascii="Arial" w:hAnsi="Arial" w:cs="Arial"/>
                <w:sz w:val="20"/>
                <w:szCs w:val="20"/>
              </w:rPr>
            </w:pPr>
          </w:p>
          <w:p w14:paraId="5A7395CD" w14:textId="77777777" w:rsidR="00857A63" w:rsidRDefault="00857A63" w:rsidP="00857A63">
            <w:pPr>
              <w:rPr>
                <w:rFonts w:ascii="Arial" w:hAnsi="Arial" w:cs="Arial"/>
                <w:sz w:val="20"/>
                <w:szCs w:val="20"/>
              </w:rPr>
            </w:pPr>
          </w:p>
          <w:p w14:paraId="1F46AFA4" w14:textId="77777777" w:rsidR="00FE7687" w:rsidRDefault="00FE7687" w:rsidP="00857A63">
            <w:pPr>
              <w:rPr>
                <w:rFonts w:ascii="Arial" w:hAnsi="Arial" w:cs="Arial"/>
                <w:sz w:val="20"/>
                <w:szCs w:val="20"/>
              </w:rPr>
            </w:pPr>
          </w:p>
          <w:p w14:paraId="75CCFC11" w14:textId="77777777" w:rsidR="00FE7687" w:rsidRDefault="00FE7687" w:rsidP="00857A63">
            <w:pPr>
              <w:rPr>
                <w:rFonts w:ascii="Arial" w:hAnsi="Arial" w:cs="Arial"/>
                <w:sz w:val="20"/>
                <w:szCs w:val="20"/>
              </w:rPr>
            </w:pPr>
          </w:p>
          <w:p w14:paraId="53EF220B" w14:textId="77777777" w:rsidR="00FE7687" w:rsidRDefault="00FE7687" w:rsidP="00857A63">
            <w:pPr>
              <w:rPr>
                <w:rFonts w:ascii="Arial" w:hAnsi="Arial" w:cs="Arial"/>
                <w:sz w:val="20"/>
                <w:szCs w:val="20"/>
              </w:rPr>
            </w:pPr>
          </w:p>
          <w:p w14:paraId="17F9E23B" w14:textId="77777777" w:rsidR="00FE7687" w:rsidRDefault="00FE7687" w:rsidP="00857A63">
            <w:pPr>
              <w:rPr>
                <w:rFonts w:ascii="Arial" w:hAnsi="Arial" w:cs="Arial"/>
                <w:sz w:val="20"/>
                <w:szCs w:val="20"/>
              </w:rPr>
            </w:pPr>
          </w:p>
          <w:p w14:paraId="6868A9ED" w14:textId="77777777" w:rsidR="00FE7687" w:rsidRDefault="00FE7687" w:rsidP="00857A63">
            <w:pPr>
              <w:rPr>
                <w:rFonts w:ascii="Arial" w:hAnsi="Arial" w:cs="Arial"/>
                <w:sz w:val="20"/>
                <w:szCs w:val="20"/>
              </w:rPr>
            </w:pPr>
          </w:p>
          <w:p w14:paraId="124BE7A8" w14:textId="77777777" w:rsidR="00857A63" w:rsidRDefault="00857A63" w:rsidP="00857A63">
            <w:pPr>
              <w:rPr>
                <w:rFonts w:ascii="Arial" w:hAnsi="Arial" w:cs="Arial"/>
                <w:sz w:val="20"/>
                <w:szCs w:val="20"/>
              </w:rPr>
            </w:pPr>
            <w:r>
              <w:rPr>
                <w:rFonts w:ascii="Arial" w:hAnsi="Arial" w:cs="Arial"/>
                <w:sz w:val="20"/>
                <w:szCs w:val="20"/>
              </w:rPr>
              <w:t xml:space="preserve">       Air</w:t>
            </w:r>
          </w:p>
        </w:tc>
        <w:tc>
          <w:tcPr>
            <w:tcW w:w="2410" w:type="dxa"/>
          </w:tcPr>
          <w:p w14:paraId="0502C37E" w14:textId="359CA7FD" w:rsidR="00857A63" w:rsidRDefault="00857A63" w:rsidP="00482038">
            <w:pPr>
              <w:rPr>
                <w:rFonts w:ascii="Arial" w:hAnsi="Arial" w:cs="Arial"/>
                <w:sz w:val="20"/>
                <w:szCs w:val="20"/>
              </w:rPr>
            </w:pPr>
            <w:r>
              <w:rPr>
                <w:rFonts w:ascii="Arial" w:hAnsi="Arial" w:cs="Arial"/>
                <w:sz w:val="20"/>
                <w:szCs w:val="20"/>
              </w:rPr>
              <w:t>Litter is carefully placed into trailers close to the house entrances. Trailers are sheeted before transporting off site. De littering will be avoided at weekends during summer months</w:t>
            </w:r>
            <w:r w:rsidR="009374DC">
              <w:rPr>
                <w:rFonts w:ascii="Arial" w:hAnsi="Arial" w:cs="Arial"/>
                <w:sz w:val="20"/>
                <w:szCs w:val="20"/>
              </w:rPr>
              <w:t xml:space="preserve">. </w:t>
            </w:r>
          </w:p>
          <w:p w14:paraId="561279BC" w14:textId="77777777" w:rsidR="009A7A78" w:rsidRDefault="009A7A78" w:rsidP="00482038">
            <w:pPr>
              <w:rPr>
                <w:rFonts w:ascii="Arial" w:hAnsi="Arial" w:cs="Arial"/>
                <w:sz w:val="20"/>
                <w:szCs w:val="20"/>
              </w:rPr>
            </w:pPr>
          </w:p>
        </w:tc>
        <w:tc>
          <w:tcPr>
            <w:tcW w:w="2312" w:type="dxa"/>
          </w:tcPr>
          <w:p w14:paraId="1DD50DA5" w14:textId="77777777" w:rsidR="00FE7687" w:rsidRDefault="00FE7687" w:rsidP="00FE7687">
            <w:pPr>
              <w:rPr>
                <w:rFonts w:ascii="Arial" w:hAnsi="Arial" w:cs="Arial"/>
                <w:sz w:val="20"/>
                <w:szCs w:val="20"/>
              </w:rPr>
            </w:pPr>
          </w:p>
          <w:p w14:paraId="11793F72" w14:textId="77777777" w:rsidR="00FE7687" w:rsidRDefault="00FE7687" w:rsidP="00FE7687">
            <w:pPr>
              <w:rPr>
                <w:rFonts w:ascii="Arial" w:hAnsi="Arial" w:cs="Arial"/>
                <w:sz w:val="20"/>
                <w:szCs w:val="20"/>
              </w:rPr>
            </w:pPr>
          </w:p>
          <w:p w14:paraId="7383BD58" w14:textId="77777777" w:rsidR="00FE7687" w:rsidRDefault="00FE7687" w:rsidP="00FE7687">
            <w:pPr>
              <w:rPr>
                <w:rFonts w:ascii="Arial" w:hAnsi="Arial" w:cs="Arial"/>
                <w:sz w:val="20"/>
                <w:szCs w:val="20"/>
              </w:rPr>
            </w:pPr>
          </w:p>
          <w:p w14:paraId="2003DD5F" w14:textId="77777777" w:rsidR="00FE7687" w:rsidRDefault="00FE7687" w:rsidP="00FE7687">
            <w:pPr>
              <w:rPr>
                <w:rFonts w:ascii="Arial" w:hAnsi="Arial" w:cs="Arial"/>
                <w:sz w:val="20"/>
                <w:szCs w:val="20"/>
              </w:rPr>
            </w:pPr>
          </w:p>
          <w:p w14:paraId="4F50377D" w14:textId="77777777" w:rsidR="00FE7687" w:rsidRDefault="00FE7687" w:rsidP="00FE7687">
            <w:pPr>
              <w:rPr>
                <w:rFonts w:ascii="Arial" w:hAnsi="Arial" w:cs="Arial"/>
                <w:sz w:val="20"/>
                <w:szCs w:val="20"/>
              </w:rPr>
            </w:pPr>
          </w:p>
          <w:p w14:paraId="536D962B" w14:textId="77777777" w:rsidR="00FE7687" w:rsidRDefault="00FE7687" w:rsidP="00FE7687">
            <w:pPr>
              <w:rPr>
                <w:rFonts w:ascii="Arial" w:hAnsi="Arial" w:cs="Arial"/>
                <w:sz w:val="20"/>
                <w:szCs w:val="20"/>
              </w:rPr>
            </w:pPr>
          </w:p>
          <w:p w14:paraId="2E26CEB5" w14:textId="77777777" w:rsidR="00FE7687" w:rsidRDefault="00FE7687" w:rsidP="00FE7687">
            <w:pPr>
              <w:rPr>
                <w:rFonts w:ascii="Arial" w:hAnsi="Arial" w:cs="Arial"/>
                <w:sz w:val="20"/>
                <w:szCs w:val="20"/>
              </w:rPr>
            </w:pPr>
          </w:p>
          <w:p w14:paraId="21D4BC7D" w14:textId="77777777" w:rsidR="00857A63" w:rsidRDefault="00210BCD" w:rsidP="00FE7687">
            <w:pPr>
              <w:rPr>
                <w:rFonts w:ascii="Arial" w:hAnsi="Arial" w:cs="Arial"/>
                <w:sz w:val="20"/>
                <w:szCs w:val="20"/>
              </w:rPr>
            </w:pPr>
            <w:r>
              <w:rPr>
                <w:rFonts w:ascii="Arial" w:hAnsi="Arial" w:cs="Arial"/>
                <w:sz w:val="20"/>
                <w:szCs w:val="20"/>
              </w:rPr>
              <w:t xml:space="preserve">     L</w:t>
            </w:r>
            <w:r w:rsidR="00FE7687">
              <w:rPr>
                <w:rFonts w:ascii="Arial" w:hAnsi="Arial" w:cs="Arial"/>
                <w:sz w:val="20"/>
                <w:szCs w:val="20"/>
              </w:rPr>
              <w:t>ikely</w:t>
            </w:r>
          </w:p>
        </w:tc>
        <w:tc>
          <w:tcPr>
            <w:tcW w:w="1657" w:type="dxa"/>
          </w:tcPr>
          <w:p w14:paraId="794FCCDE" w14:textId="77777777" w:rsidR="00FE7687" w:rsidRDefault="00FE7687" w:rsidP="00FE7687">
            <w:pPr>
              <w:rPr>
                <w:rFonts w:ascii="Arial" w:hAnsi="Arial" w:cs="Arial"/>
                <w:sz w:val="20"/>
                <w:szCs w:val="20"/>
              </w:rPr>
            </w:pPr>
          </w:p>
          <w:p w14:paraId="0573491A" w14:textId="77777777" w:rsidR="00FE7687" w:rsidRDefault="00FE7687" w:rsidP="00FE7687">
            <w:pPr>
              <w:rPr>
                <w:rFonts w:ascii="Arial" w:hAnsi="Arial" w:cs="Arial"/>
                <w:sz w:val="20"/>
                <w:szCs w:val="20"/>
              </w:rPr>
            </w:pPr>
          </w:p>
          <w:p w14:paraId="32C82604" w14:textId="77777777" w:rsidR="00FE7687" w:rsidRDefault="00FE7687" w:rsidP="00FE7687">
            <w:pPr>
              <w:rPr>
                <w:rFonts w:ascii="Arial" w:hAnsi="Arial" w:cs="Arial"/>
                <w:sz w:val="20"/>
                <w:szCs w:val="20"/>
              </w:rPr>
            </w:pPr>
          </w:p>
          <w:p w14:paraId="43672A70" w14:textId="77777777" w:rsidR="00FE7687" w:rsidRDefault="00FE7687" w:rsidP="00FE7687">
            <w:pPr>
              <w:rPr>
                <w:rFonts w:ascii="Arial" w:hAnsi="Arial" w:cs="Arial"/>
                <w:sz w:val="20"/>
                <w:szCs w:val="20"/>
              </w:rPr>
            </w:pPr>
          </w:p>
          <w:p w14:paraId="67D3F35C" w14:textId="77777777" w:rsidR="00FE7687" w:rsidRDefault="00FE7687" w:rsidP="00FE7687">
            <w:pPr>
              <w:rPr>
                <w:rFonts w:ascii="Arial" w:hAnsi="Arial" w:cs="Arial"/>
                <w:sz w:val="20"/>
                <w:szCs w:val="20"/>
              </w:rPr>
            </w:pPr>
          </w:p>
          <w:p w14:paraId="492C071C" w14:textId="77777777" w:rsidR="00FE7687" w:rsidRDefault="00FE7687" w:rsidP="00FE7687">
            <w:pPr>
              <w:rPr>
                <w:rFonts w:ascii="Arial" w:hAnsi="Arial" w:cs="Arial"/>
                <w:sz w:val="20"/>
                <w:szCs w:val="20"/>
              </w:rPr>
            </w:pPr>
          </w:p>
          <w:p w14:paraId="39198C39" w14:textId="77777777" w:rsidR="00FE7687" w:rsidRDefault="00FE7687" w:rsidP="00FE7687">
            <w:pPr>
              <w:rPr>
                <w:rFonts w:ascii="Arial" w:hAnsi="Arial" w:cs="Arial"/>
                <w:sz w:val="20"/>
                <w:szCs w:val="20"/>
              </w:rPr>
            </w:pPr>
          </w:p>
          <w:p w14:paraId="24253263" w14:textId="77777777" w:rsidR="00857A63" w:rsidRDefault="00FE7687" w:rsidP="00FE7687">
            <w:pPr>
              <w:rPr>
                <w:rFonts w:ascii="Arial" w:hAnsi="Arial" w:cs="Arial"/>
                <w:sz w:val="20"/>
                <w:szCs w:val="20"/>
              </w:rPr>
            </w:pPr>
            <w:r>
              <w:rPr>
                <w:rFonts w:ascii="Arial" w:hAnsi="Arial" w:cs="Arial"/>
                <w:sz w:val="20"/>
                <w:szCs w:val="20"/>
              </w:rPr>
              <w:t>Odour annoyance</w:t>
            </w:r>
          </w:p>
        </w:tc>
        <w:tc>
          <w:tcPr>
            <w:tcW w:w="2329" w:type="dxa"/>
          </w:tcPr>
          <w:p w14:paraId="420AC4F9" w14:textId="77777777" w:rsidR="00FE7687" w:rsidRDefault="00FE7687" w:rsidP="00FE7687">
            <w:pPr>
              <w:rPr>
                <w:rFonts w:ascii="Arial" w:hAnsi="Arial" w:cs="Arial"/>
                <w:sz w:val="20"/>
                <w:szCs w:val="20"/>
              </w:rPr>
            </w:pPr>
          </w:p>
          <w:p w14:paraId="32336976" w14:textId="77777777" w:rsidR="00FE7687" w:rsidRDefault="00FE7687" w:rsidP="00FE7687">
            <w:pPr>
              <w:rPr>
                <w:rFonts w:ascii="Arial" w:hAnsi="Arial" w:cs="Arial"/>
                <w:sz w:val="20"/>
                <w:szCs w:val="20"/>
              </w:rPr>
            </w:pPr>
          </w:p>
          <w:p w14:paraId="7961A802" w14:textId="77777777" w:rsidR="00FE7687" w:rsidRDefault="00FE7687" w:rsidP="00FE7687">
            <w:pPr>
              <w:rPr>
                <w:rFonts w:ascii="Arial" w:hAnsi="Arial" w:cs="Arial"/>
                <w:sz w:val="20"/>
                <w:szCs w:val="20"/>
              </w:rPr>
            </w:pPr>
          </w:p>
          <w:p w14:paraId="32775441" w14:textId="77777777" w:rsidR="00FE7687" w:rsidRDefault="00FE7687" w:rsidP="00FE7687">
            <w:pPr>
              <w:rPr>
                <w:rFonts w:ascii="Arial" w:hAnsi="Arial" w:cs="Arial"/>
                <w:sz w:val="20"/>
                <w:szCs w:val="20"/>
              </w:rPr>
            </w:pPr>
          </w:p>
          <w:p w14:paraId="26E82173" w14:textId="77777777" w:rsidR="00FE7687" w:rsidRDefault="00FE7687" w:rsidP="00FE7687">
            <w:pPr>
              <w:rPr>
                <w:rFonts w:ascii="Arial" w:hAnsi="Arial" w:cs="Arial"/>
                <w:sz w:val="20"/>
                <w:szCs w:val="20"/>
              </w:rPr>
            </w:pPr>
          </w:p>
          <w:p w14:paraId="3257F878" w14:textId="77777777" w:rsidR="00FE7687" w:rsidRDefault="00FE7687" w:rsidP="00FE7687">
            <w:pPr>
              <w:rPr>
                <w:rFonts w:ascii="Arial" w:hAnsi="Arial" w:cs="Arial"/>
                <w:sz w:val="20"/>
                <w:szCs w:val="20"/>
              </w:rPr>
            </w:pPr>
          </w:p>
          <w:p w14:paraId="73E3D634" w14:textId="77777777" w:rsidR="00FE7687" w:rsidRDefault="00FE7687" w:rsidP="00FE7687">
            <w:pPr>
              <w:rPr>
                <w:rFonts w:ascii="Arial" w:hAnsi="Arial" w:cs="Arial"/>
                <w:sz w:val="20"/>
                <w:szCs w:val="20"/>
              </w:rPr>
            </w:pPr>
          </w:p>
          <w:p w14:paraId="069D7517" w14:textId="77777777" w:rsidR="00857A63" w:rsidRDefault="00FE7687" w:rsidP="00FE7687">
            <w:pPr>
              <w:rPr>
                <w:rFonts w:ascii="Arial" w:hAnsi="Arial" w:cs="Arial"/>
                <w:sz w:val="20"/>
                <w:szCs w:val="20"/>
              </w:rPr>
            </w:pPr>
            <w:r>
              <w:rPr>
                <w:rFonts w:ascii="Arial" w:hAnsi="Arial" w:cs="Arial"/>
                <w:sz w:val="20"/>
                <w:szCs w:val="20"/>
              </w:rPr>
              <w:t>Not significant if carefully managed.</w:t>
            </w:r>
          </w:p>
        </w:tc>
      </w:tr>
      <w:tr w:rsidR="00FE7687" w14:paraId="20A2685F" w14:textId="77777777" w:rsidTr="007C4A89">
        <w:tc>
          <w:tcPr>
            <w:tcW w:w="1992" w:type="dxa"/>
          </w:tcPr>
          <w:p w14:paraId="133377EA" w14:textId="77777777" w:rsidR="00FE7687" w:rsidRDefault="00FE7687" w:rsidP="00FE7687">
            <w:pPr>
              <w:rPr>
                <w:rFonts w:ascii="Arial" w:hAnsi="Arial" w:cs="Arial"/>
                <w:sz w:val="20"/>
                <w:szCs w:val="20"/>
              </w:rPr>
            </w:pPr>
            <w:r>
              <w:rPr>
                <w:rFonts w:ascii="Arial" w:hAnsi="Arial" w:cs="Arial"/>
                <w:sz w:val="20"/>
                <w:szCs w:val="20"/>
              </w:rPr>
              <w:t>House clean out</w:t>
            </w:r>
          </w:p>
          <w:p w14:paraId="388C02EE" w14:textId="77777777" w:rsidR="00210BCD" w:rsidRDefault="00210BCD" w:rsidP="00FE7687">
            <w:pPr>
              <w:rPr>
                <w:rFonts w:ascii="Arial" w:hAnsi="Arial" w:cs="Arial"/>
                <w:sz w:val="20"/>
                <w:szCs w:val="20"/>
              </w:rPr>
            </w:pPr>
            <w:r>
              <w:rPr>
                <w:rFonts w:ascii="Arial" w:hAnsi="Arial" w:cs="Arial"/>
                <w:sz w:val="20"/>
                <w:szCs w:val="20"/>
              </w:rPr>
              <w:t>(Disinfection and fumigation)</w:t>
            </w:r>
          </w:p>
          <w:p w14:paraId="6E5943C4" w14:textId="77777777" w:rsidR="00FE7687" w:rsidRDefault="00FE7687">
            <w:pPr>
              <w:rPr>
                <w:rFonts w:ascii="Arial" w:hAnsi="Arial" w:cs="Arial"/>
                <w:sz w:val="20"/>
                <w:szCs w:val="20"/>
              </w:rPr>
            </w:pPr>
          </w:p>
        </w:tc>
        <w:tc>
          <w:tcPr>
            <w:tcW w:w="1992" w:type="dxa"/>
          </w:tcPr>
          <w:p w14:paraId="7189B833" w14:textId="772558A7" w:rsidR="00FE7687" w:rsidRDefault="00FE7687"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4B6C826D" w14:textId="77777777" w:rsidR="00210BCD" w:rsidRDefault="00210BCD" w:rsidP="00210BCD">
            <w:pPr>
              <w:rPr>
                <w:rFonts w:ascii="Arial" w:hAnsi="Arial" w:cs="Arial"/>
                <w:sz w:val="20"/>
                <w:szCs w:val="20"/>
              </w:rPr>
            </w:pPr>
          </w:p>
          <w:p w14:paraId="1CD459DB" w14:textId="77777777" w:rsidR="00210BCD" w:rsidRDefault="00210BCD" w:rsidP="00210BCD">
            <w:pPr>
              <w:rPr>
                <w:rFonts w:ascii="Arial" w:hAnsi="Arial" w:cs="Arial"/>
                <w:sz w:val="20"/>
                <w:szCs w:val="20"/>
              </w:rPr>
            </w:pPr>
          </w:p>
          <w:p w14:paraId="1987DA43" w14:textId="77777777" w:rsidR="00FE7687" w:rsidRDefault="00210BCD" w:rsidP="00210BCD">
            <w:pPr>
              <w:rPr>
                <w:rFonts w:ascii="Arial" w:hAnsi="Arial" w:cs="Arial"/>
                <w:sz w:val="20"/>
                <w:szCs w:val="20"/>
              </w:rPr>
            </w:pPr>
            <w:r>
              <w:rPr>
                <w:rFonts w:ascii="Arial" w:hAnsi="Arial" w:cs="Arial"/>
                <w:sz w:val="20"/>
                <w:szCs w:val="20"/>
              </w:rPr>
              <w:t xml:space="preserve">       Air</w:t>
            </w:r>
          </w:p>
        </w:tc>
        <w:tc>
          <w:tcPr>
            <w:tcW w:w="2410" w:type="dxa"/>
          </w:tcPr>
          <w:p w14:paraId="0BCCFC8F" w14:textId="77777777" w:rsidR="00FE7687" w:rsidRDefault="00210BCD" w:rsidP="00482038">
            <w:pPr>
              <w:rPr>
                <w:rFonts w:ascii="Arial" w:hAnsi="Arial" w:cs="Arial"/>
                <w:sz w:val="20"/>
                <w:szCs w:val="20"/>
              </w:rPr>
            </w:pPr>
            <w:r>
              <w:rPr>
                <w:rFonts w:ascii="Arial" w:hAnsi="Arial" w:cs="Arial"/>
                <w:sz w:val="20"/>
                <w:szCs w:val="20"/>
              </w:rPr>
              <w:t>Carried out by specialist contractors using DEFRA approved chemicals observing correct dilution rates.</w:t>
            </w:r>
          </w:p>
        </w:tc>
        <w:tc>
          <w:tcPr>
            <w:tcW w:w="2312" w:type="dxa"/>
          </w:tcPr>
          <w:p w14:paraId="5201A09D" w14:textId="77777777" w:rsidR="00210BCD" w:rsidRDefault="00210BCD" w:rsidP="00210BCD">
            <w:pPr>
              <w:rPr>
                <w:rFonts w:ascii="Arial" w:hAnsi="Arial" w:cs="Arial"/>
                <w:sz w:val="20"/>
                <w:szCs w:val="20"/>
              </w:rPr>
            </w:pPr>
          </w:p>
          <w:p w14:paraId="237B7663" w14:textId="77777777" w:rsidR="00210BCD" w:rsidRDefault="00210BCD" w:rsidP="00210BCD">
            <w:pPr>
              <w:rPr>
                <w:rFonts w:ascii="Arial" w:hAnsi="Arial" w:cs="Arial"/>
                <w:sz w:val="20"/>
                <w:szCs w:val="20"/>
              </w:rPr>
            </w:pPr>
          </w:p>
          <w:p w14:paraId="52797527" w14:textId="77777777" w:rsidR="00FE7687" w:rsidRDefault="00210BCD" w:rsidP="00210BCD">
            <w:pPr>
              <w:rPr>
                <w:rFonts w:ascii="Arial" w:hAnsi="Arial" w:cs="Arial"/>
                <w:sz w:val="20"/>
                <w:szCs w:val="20"/>
              </w:rPr>
            </w:pPr>
            <w:r>
              <w:rPr>
                <w:rFonts w:ascii="Arial" w:hAnsi="Arial" w:cs="Arial"/>
                <w:sz w:val="20"/>
                <w:szCs w:val="20"/>
              </w:rPr>
              <w:t xml:space="preserve">     Unlikely</w:t>
            </w:r>
          </w:p>
        </w:tc>
        <w:tc>
          <w:tcPr>
            <w:tcW w:w="1657" w:type="dxa"/>
          </w:tcPr>
          <w:p w14:paraId="1890340F" w14:textId="77777777" w:rsidR="00210BCD" w:rsidRDefault="00210BCD" w:rsidP="00210BCD">
            <w:pPr>
              <w:rPr>
                <w:rFonts w:ascii="Arial" w:hAnsi="Arial" w:cs="Arial"/>
                <w:sz w:val="20"/>
                <w:szCs w:val="20"/>
              </w:rPr>
            </w:pPr>
          </w:p>
          <w:p w14:paraId="6F29E396" w14:textId="77777777" w:rsidR="00FE7687" w:rsidRDefault="00210BCD" w:rsidP="00210BCD">
            <w:pPr>
              <w:rPr>
                <w:rFonts w:ascii="Arial" w:hAnsi="Arial" w:cs="Arial"/>
                <w:sz w:val="20"/>
                <w:szCs w:val="20"/>
              </w:rPr>
            </w:pPr>
            <w:r>
              <w:rPr>
                <w:rFonts w:ascii="Arial" w:hAnsi="Arial" w:cs="Arial"/>
                <w:sz w:val="20"/>
                <w:szCs w:val="20"/>
              </w:rPr>
              <w:t>Odour annoyance</w:t>
            </w:r>
          </w:p>
        </w:tc>
        <w:tc>
          <w:tcPr>
            <w:tcW w:w="2329" w:type="dxa"/>
          </w:tcPr>
          <w:p w14:paraId="350CDDEA" w14:textId="77777777" w:rsidR="00C128BB" w:rsidRDefault="00C128BB" w:rsidP="00C128BB">
            <w:pPr>
              <w:rPr>
                <w:rFonts w:ascii="Arial" w:hAnsi="Arial" w:cs="Arial"/>
                <w:sz w:val="20"/>
                <w:szCs w:val="20"/>
              </w:rPr>
            </w:pPr>
          </w:p>
          <w:p w14:paraId="49AA2D8D" w14:textId="77777777" w:rsidR="00FE7687" w:rsidRDefault="00C128BB" w:rsidP="00C128BB">
            <w:pPr>
              <w:rPr>
                <w:rFonts w:ascii="Arial" w:hAnsi="Arial" w:cs="Arial"/>
                <w:sz w:val="20"/>
                <w:szCs w:val="20"/>
              </w:rPr>
            </w:pPr>
            <w:r>
              <w:rPr>
                <w:rFonts w:ascii="Arial" w:hAnsi="Arial" w:cs="Arial"/>
                <w:sz w:val="20"/>
                <w:szCs w:val="20"/>
              </w:rPr>
              <w:t>Not significant if carefully managed.</w:t>
            </w:r>
          </w:p>
        </w:tc>
      </w:tr>
    </w:tbl>
    <w:p w14:paraId="118AB871" w14:textId="77777777" w:rsidR="007C4A89" w:rsidRPr="007C4A89" w:rsidRDefault="007C4A89" w:rsidP="004F27E1">
      <w:pPr>
        <w:rPr>
          <w:rFonts w:ascii="Arial" w:hAnsi="Arial" w:cs="Arial"/>
          <w:sz w:val="24"/>
          <w:szCs w:val="24"/>
        </w:rPr>
      </w:pPr>
    </w:p>
    <w:sectPr w:rsidR="007C4A89" w:rsidRPr="007C4A89" w:rsidSect="007C4A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89"/>
    <w:rsid w:val="0009765A"/>
    <w:rsid w:val="000D6B01"/>
    <w:rsid w:val="000F0E99"/>
    <w:rsid w:val="00112798"/>
    <w:rsid w:val="001C69DA"/>
    <w:rsid w:val="00210BCD"/>
    <w:rsid w:val="002730BC"/>
    <w:rsid w:val="00286014"/>
    <w:rsid w:val="002943EB"/>
    <w:rsid w:val="00307491"/>
    <w:rsid w:val="0039457D"/>
    <w:rsid w:val="003F6A4A"/>
    <w:rsid w:val="00482038"/>
    <w:rsid w:val="004F27E1"/>
    <w:rsid w:val="00503D11"/>
    <w:rsid w:val="00597E4E"/>
    <w:rsid w:val="005F0334"/>
    <w:rsid w:val="006949DA"/>
    <w:rsid w:val="006A0E31"/>
    <w:rsid w:val="006A5A04"/>
    <w:rsid w:val="00707ECF"/>
    <w:rsid w:val="00743371"/>
    <w:rsid w:val="00760C7E"/>
    <w:rsid w:val="00767C18"/>
    <w:rsid w:val="00794C47"/>
    <w:rsid w:val="007C4A89"/>
    <w:rsid w:val="008441F3"/>
    <w:rsid w:val="008464C2"/>
    <w:rsid w:val="00857A63"/>
    <w:rsid w:val="00892B10"/>
    <w:rsid w:val="008973E4"/>
    <w:rsid w:val="00900016"/>
    <w:rsid w:val="009374DC"/>
    <w:rsid w:val="00997404"/>
    <w:rsid w:val="009A096B"/>
    <w:rsid w:val="009A7A78"/>
    <w:rsid w:val="009D318F"/>
    <w:rsid w:val="009E56F8"/>
    <w:rsid w:val="00A132E1"/>
    <w:rsid w:val="00A171D5"/>
    <w:rsid w:val="00A54ABA"/>
    <w:rsid w:val="00AC0FAB"/>
    <w:rsid w:val="00AC4141"/>
    <w:rsid w:val="00AF443A"/>
    <w:rsid w:val="00B03716"/>
    <w:rsid w:val="00B13FAF"/>
    <w:rsid w:val="00B25256"/>
    <w:rsid w:val="00B87C4E"/>
    <w:rsid w:val="00BE6137"/>
    <w:rsid w:val="00C128BB"/>
    <w:rsid w:val="00C35428"/>
    <w:rsid w:val="00C532B0"/>
    <w:rsid w:val="00D844B5"/>
    <w:rsid w:val="00DA52C4"/>
    <w:rsid w:val="00E32A0D"/>
    <w:rsid w:val="00E54390"/>
    <w:rsid w:val="00E8512D"/>
    <w:rsid w:val="00E9435C"/>
    <w:rsid w:val="00EA20BD"/>
    <w:rsid w:val="00EB71FA"/>
    <w:rsid w:val="00F117BF"/>
    <w:rsid w:val="00F122AF"/>
    <w:rsid w:val="00F43476"/>
    <w:rsid w:val="00FD57B3"/>
    <w:rsid w:val="00FE7687"/>
    <w:rsid w:val="00FF6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46DD"/>
  <w15:docId w15:val="{DA7976C7-8AE6-471C-A5DE-EBBF6DE9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08F3342DBF35F478CB15A977B20E444" ma:contentTypeVersion="1" ma:contentTypeDescription="Create a new document." ma:contentTypeScope="" ma:versionID="01d00372d0cdff24188e351321f2ea44">
  <xsd:schema xmlns:xsd="http://www.w3.org/2001/XMLSchema" xmlns:xs="http://www.w3.org/2001/XMLSchema" xmlns:p="http://schemas.microsoft.com/office/2006/metadata/properties" xmlns:ns2="0bf4bb02-d3ac-4bac-8125-227db414e5c5" xmlns:ns3="662745e8-e224-48e8-a2e3-254862b8c2f5" targetNamespace="http://schemas.microsoft.com/office/2006/metadata/properties" ma:root="true" ma:fieldsID="765a7397d8dc86ea251324588895291a" ns2:_="" ns3:_="">
    <xsd:import namespace="0bf4bb02-d3ac-4bac-8125-227db414e5c5"/>
    <xsd:import namespace="662745e8-e224-48e8-a2e3-254862b8c2f5"/>
    <xsd:element name="properties">
      <xsd:complexType>
        <xsd:sequence>
          <xsd:element name="documentManagement">
            <xsd:complexType>
              <xsd:all>
                <xsd:element ref="ns2:lae2bfa7b6474897ab4a53f76ea236c7" minOccurs="0"/>
                <xsd:element ref="ns3: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SharedWithUsers" minOccurs="0"/>
                <xsd:element ref="ns2:SharedWithDetail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4bb02-d3ac-4bac-8125-227db414e5c5" elementFormDefault="qualified">
    <xsd:import namespace="http://schemas.microsoft.com/office/2006/documentManagement/types"/>
    <xsd:import namespace="http://schemas.microsoft.com/office/infopath/2007/PartnerControls"/>
    <xsd:element name="lae2bfa7b6474897ab4a53f76ea236c7" ma:index="8" nillable="true" ma:displayName="Government Security Classification_0" ma:hidden="true" ma:internalName="lae2bfa7b6474897ab4a53f76ea236c7">
      <xsd:simpleType>
        <xsd:restriction base="dms:Note"/>
      </xsd:simpleType>
    </xsd:element>
    <xsd:element name="TaxCatchAllLabel" ma:index="10" nillable="true" ma:displayName="Taxonomy Catch All Column1" ma:hidden="true" ma:list="{e314b903-0b07-4e5f-bc01-af818658ec35}"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nillable="true" ma:displayName="Copyright level_0" ma:hidden="true" ma:internalName="cf401361b24e474cb011be6eb76c0e76">
      <xsd:simpleType>
        <xsd:restriction base="dms:Note"/>
      </xsd:simpleType>
    </xsd:element>
    <xsd:element name="n7493b4506bf40e28c373b1e51a33445" ma:index="14" nillable="true" ma:displayName="Site type_0" ma:hidden="true" ma:internalName="n7493b4506bf40e28c373b1e51a33445">
      <xsd:simpleType>
        <xsd:restriction base="dms:Note"/>
      </xsd:simpleType>
    </xsd:element>
    <xsd:element name="HOMigrated" ma:index="16" nillable="true" ma:displayName="Migrated" ma:default="0" ma:internalName="HOMigrated">
      <xsd:simpleType>
        <xsd:restriction base="dms:Boolean"/>
      </xsd:simpleType>
    </xsd:element>
    <xsd:element name="k85d23755b3a46b5a51451cf336b2e9b" ma:index="17" nillable="true" ma:displayName="Information Type_0" ma:hidden="true" ma:internalName="k85d23755b3a46b5a51451cf336b2e9b">
      <xsd:simpleType>
        <xsd:restriction base="dms:Note"/>
      </xsd:simpleType>
    </xsd:element>
    <xsd:element name="Team" ma:index="19" nillable="true" ma:displayName="Team" ma:default="National Permitting Service Installations Regime" ma:internalName="Team">
      <xsd:simpleType>
        <xsd:restriction base="dms:Text"/>
      </xsd:simpleType>
    </xsd:element>
    <xsd:element name="Topic" ma:index="20" nillable="true" ma:displayName="Topic" ma:default="Intensive Farming WIP" ma:internalName="Topic">
      <xsd:simpleType>
        <xsd:restriction base="dms:Text"/>
      </xsd:simpleType>
    </xsd:element>
    <xsd:element name="ddeb1fd0a9ad4436a96525d34737dc44" ma:index="21" nillable="true" ma:displayName="Distribution_2" ma:hidden="true" ma:internalName="ddeb1fd0a9ad4436a96525d34737dc44">
      <xsd:simpleType>
        <xsd:restriction base="dms:Note"/>
      </xsd:simpleType>
    </xsd:element>
    <xsd:element name="fe59e9859d6a491389c5b03567f5dda5" ma:index="23" nillable="true" ma:displayName="Organisational Unit_0" ma:hidden="true" ma:internalName="fe59e9859d6a491389c5b03567f5dda5">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e314b903-0b07-4e5f-bc01-af818658ec3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556</Value>
      <Value>14</Value>
    </TaxCatchAll>
    <lcf76f155ced4ddcb4097134ff3c332f xmlns="47765e72-4413-4cff-aa40-50e617b95c52">
      <Terms xmlns="http://schemas.microsoft.com/office/infopath/2007/PartnerControls"/>
    </lcf76f155ced4ddcb4097134ff3c332f>
    <EAReceivedDate xmlns="eebef177-55b5-4448-a5fb-28ea454417ee">2025-12-24T00:00:00+00:00</EAReceivedDate>
    <ga477587807b4e8dbd9d142e03c014fa xmlns="dbe221e7-66db-4bdb-a92c-aa517c005f15">
      <Terms xmlns="http://schemas.microsoft.com/office/infopath/2007/PartnerControls"/>
    </ga477587807b4e8dbd9d142e03c014fa>
    <PermitNumber xmlns="eebef177-55b5-4448-a5fb-28ea454417ee">EPR-SP3920MG</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EPR/SP3920MG</OtherReference>
    <EventLink xmlns="5ffd8e36-f429-4edc-ab50-c5be84842779" xsi:nil="true"/>
    <Customer_x002f_OperatorName xmlns="eebef177-55b5-4448-a5fb-28ea454417ee">S Adams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2025-12-24T00:00:00+00:00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EPR/SP3920MG</EPRNumber>
    <FacilityAddressPostcode xmlns="eebef177-55b5-4448-a5fb-28ea454417ee">LN11 0XY</FacilityAddressPostcode>
    <ed3cfd1978f244c4af5dc9d642a18018 xmlns="dbe221e7-66db-4bdb-a92c-aa517c005f15">
      <Terms xmlns="http://schemas.microsoft.com/office/infopath/2007/PartnerControls"/>
    </ed3cfd1978f244c4af5dc9d642a18018>
    <ExternalAuthor xmlns="eebef177-55b5-4448-a5fb-28ea454417ee">SRaasch</ExternalAuthor>
    <SiteName xmlns="eebef177-55b5-4448-a5fb-28ea454417ee">Pear Lane Poultry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Pear Lane Poultry Farm, Pear Tree Lane, Ludborough, East Lindsey, Lincolnshire, LN11 0XY</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Props1.xml><?xml version="1.0" encoding="utf-8"?>
<ds:datastoreItem xmlns:ds="http://schemas.openxmlformats.org/officeDocument/2006/customXml" ds:itemID="{AE2C4DF0-48A6-4992-AD05-6DD5EA8A924D}"/>
</file>

<file path=customXml/itemProps2.xml><?xml version="1.0" encoding="utf-8"?>
<ds:datastoreItem xmlns:ds="http://schemas.openxmlformats.org/officeDocument/2006/customXml" ds:itemID="{0182E3FB-86F9-49A1-8B3E-32E64F2CF11F}"/>
</file>

<file path=customXml/itemProps3.xml><?xml version="1.0" encoding="utf-8"?>
<ds:datastoreItem xmlns:ds="http://schemas.openxmlformats.org/officeDocument/2006/customXml" ds:itemID="{881DE783-E769-42C5-9BB2-ED847B897FC9}"/>
</file>

<file path=customXml/itemProps4.xml><?xml version="1.0" encoding="utf-8"?>
<ds:datastoreItem xmlns:ds="http://schemas.openxmlformats.org/officeDocument/2006/customXml" ds:itemID="{0E57BD4E-006B-432F-9986-2AA8507F88C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2755</Characters>
  <Application>Microsoft Office Word</Application>
  <DocSecurity>4</DocSecurity>
  <Lines>83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Kate Wray</cp:lastModifiedBy>
  <cp:revision>2</cp:revision>
  <dcterms:created xsi:type="dcterms:W3CDTF">2026-01-06T11:20:00Z</dcterms:created>
  <dcterms:modified xsi:type="dcterms:W3CDTF">2026-01-06T11:20:00Z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lae2bfa7b6474897ab4a53f76ea236c70">
    <vt:lpwstr>Official|14c80daa-741b-422c-9722-f71693c9ede4</vt:lpwstr>
  </property>
  <property fmtid="{D5CDD505-2E9C-101B-9397-08002B2CF9AE}" pid="4" name="ddeb1fd0a9ad4436a96525d34737dc440">
    <vt:lpwstr>Internal EA|b77da37e-7166-4741-8c12-4679faab22d9</vt:lpwstr>
  </property>
  <property fmtid="{D5CDD505-2E9C-101B-9397-08002B2CF9AE}" pid="5" name="n7493b4506bf40e28c373b1e51a334450">
    <vt:lpwstr>Team|ff0485df-0575-416f-802f-e999165821b7</vt:lpwstr>
  </property>
  <property fmtid="{D5CDD505-2E9C-101B-9397-08002B2CF9AE}" pid="6" name="fe59e9859d6a491389c5b03567f5dda50">
    <vt:lpwstr>EA|d5f78ddb-b1b6-4328-9877-d7e3ed06fdac</vt:lpwstr>
  </property>
  <property fmtid="{D5CDD505-2E9C-101B-9397-08002B2CF9AE}" pid="7" name="cf401361b24e474cb011be6eb76c0e760">
    <vt:lpwstr>Crown|69589897-2828-4761-976e-717fd8e631c9</vt:lpwstr>
  </property>
  <property fmtid="{D5CDD505-2E9C-101B-9397-08002B2CF9AE}" pid="8" name="PermitDocumentType">
    <vt:lpwstr/>
  </property>
  <property fmtid="{D5CDD505-2E9C-101B-9397-08002B2CF9AE}" pid="9" name="MediaServiceImageTags">
    <vt:lpwstr/>
  </property>
  <property fmtid="{D5CDD505-2E9C-101B-9397-08002B2CF9AE}" pid="10" name="TypeofPermit">
    <vt:lpwstr>556;#To be confirmed|848d856d-b418-408d-977a-0b756acaad6b</vt:lpwstr>
  </property>
  <property fmtid="{D5CDD505-2E9C-101B-9397-08002B2CF9AE}" pid="11" name="DisclosureStatus">
    <vt:lpwstr>41;#Public Register|f1fcf6a6-5d97-4f1d-964e-a2f916eb1f18</vt:lpwstr>
  </property>
  <property fmtid="{D5CDD505-2E9C-101B-9397-08002B2CF9AE}" pid="12" name="ActivityGrouping">
    <vt:lpwstr>14;#Application ＆ Associated Docs|5eadfd3c-6deb-44e1-b7e1-16accd427bec</vt:lpwstr>
  </property>
  <property fmtid="{D5CDD505-2E9C-101B-9397-08002B2CF9AE}" pid="13" name="RegulatedActivityClass">
    <vt:lpwstr>49;#Installations|645f1c9c-65df-490a-9ce3-4a2aa7c5ff7f</vt:lpwstr>
  </property>
  <property fmtid="{D5CDD505-2E9C-101B-9397-08002B2CF9AE}" pid="14" name="Catchment">
    <vt:lpwstr/>
  </property>
  <property fmtid="{D5CDD505-2E9C-101B-9397-08002B2CF9AE}" pid="15" name="MajorProjectID">
    <vt:lpwstr/>
  </property>
  <property fmtid="{D5CDD505-2E9C-101B-9397-08002B2CF9AE}" pid="16" name="StandardRulesID">
    <vt:lpwstr/>
  </property>
  <property fmtid="{D5CDD505-2E9C-101B-9397-08002B2CF9AE}" pid="17" name="CessationStatus">
    <vt:lpwstr/>
  </property>
  <property fmtid="{D5CDD505-2E9C-101B-9397-08002B2CF9AE}" pid="18" name="Regime">
    <vt:lpwstr>11;#EPR|0e5af97d-1a8c-4d8f-a20b-528a11cab1f6</vt:lpwstr>
  </property>
  <property fmtid="{D5CDD505-2E9C-101B-9397-08002B2CF9AE}" pid="19" name="RegulatedActivitySub_x002d_Class">
    <vt:lpwstr/>
  </property>
  <property fmtid="{D5CDD505-2E9C-101B-9397-08002B2CF9AE}" pid="20" name="RegulatedActivitySub-Class">
    <vt:lpwstr/>
  </property>
  <property fmtid="{D5CDD505-2E9C-101B-9397-08002B2CF9AE}" pid="21" name="EventType1">
    <vt:lpwstr/>
  </property>
</Properties>
</file>