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BBC" w:rsidRDefault="00D3154F" w:rsidP="00D3154F">
      <w:pPr>
        <w:spacing w:after="60"/>
        <w:rPr>
          <w:b/>
          <w:color w:val="000000"/>
          <w:sz w:val="40"/>
        </w:rPr>
      </w:pPr>
      <w:r>
        <w:rPr>
          <w:b/>
          <w:color w:val="000000"/>
          <w:sz w:val="40"/>
        </w:rPr>
        <w:t>SSSI Assessment form: Appendix 4</w:t>
      </w:r>
    </w:p>
    <w:tbl>
      <w:tblPr>
        <w:tblStyle w:val="TableGrid"/>
        <w:tblW w:w="0" w:type="auto"/>
        <w:tblBorders>
          <w:insideH w:val="none" w:sz="0" w:space="0" w:color="auto"/>
          <w:insideV w:val="none" w:sz="0" w:space="0" w:color="auto"/>
        </w:tblBorders>
        <w:shd w:val="clear" w:color="auto" w:fill="000000"/>
        <w:tblLayout w:type="fixed"/>
        <w:tblLook w:val="04A0" w:firstRow="1" w:lastRow="0" w:firstColumn="1" w:lastColumn="0" w:noHBand="0" w:noVBand="1"/>
        <w:tblCaption w:val="Subtitle text"/>
      </w:tblPr>
      <w:tblGrid>
        <w:gridCol w:w="10640"/>
      </w:tblGrid>
      <w:tr w:rsidR="00D3154F" w:rsidTr="00D3154F">
        <w:trPr>
          <w:trHeight w:val="460"/>
          <w:tblHeader/>
        </w:trPr>
        <w:tc>
          <w:tcPr>
            <w:tcW w:w="10640" w:type="dxa"/>
            <w:shd w:val="clear" w:color="auto" w:fill="000000"/>
            <w:vAlign w:val="center"/>
          </w:tcPr>
          <w:p w:rsidR="00D3154F" w:rsidRPr="00D3154F" w:rsidRDefault="00D3154F" w:rsidP="00D3154F">
            <w:pPr>
              <w:rPr>
                <w:color w:val="FFFFFF"/>
              </w:rPr>
            </w:pPr>
            <w:r>
              <w:rPr>
                <w:color w:val="FFFFFF"/>
              </w:rPr>
              <w:t>Application for permission - Formal Notice (For Advice/Consultation)</w:t>
            </w:r>
          </w:p>
        </w:tc>
      </w:tr>
    </w:tbl>
    <w:p w:rsidR="00D3154F" w:rsidRDefault="00D3154F" w:rsidP="00D3154F">
      <w:pPr>
        <w:spacing w:after="0"/>
        <w:rPr>
          <w:color w:val="000000"/>
        </w:rPr>
      </w:pPr>
    </w:p>
    <w:p w:rsidR="00D3154F" w:rsidRDefault="00D3154F" w:rsidP="00D3154F">
      <w:pPr>
        <w:spacing w:after="240"/>
        <w:rPr>
          <w:b/>
          <w:i/>
          <w:color w:val="CE2C75"/>
        </w:rPr>
      </w:pPr>
      <w:r>
        <w:rPr>
          <w:b/>
          <w:i/>
          <w:color w:val="CE2C75"/>
        </w:rPr>
        <w:t xml:space="preserve">** Instruction for Environment Agency. Read and then delete. Refer to </w:t>
      </w:r>
      <w:hyperlink r:id="rId6" w:tooltip="Link to guidance on filling out the form" w:history="1">
        <w:r w:rsidRPr="00D3154F">
          <w:rPr>
            <w:rStyle w:val="Hyperlink"/>
            <w:i/>
            <w:color w:val="0000FF"/>
          </w:rPr>
          <w:t>SSSI Assessment: Permits and permissions - How to fill in the form (Appendix 4)</w:t>
        </w:r>
      </w:hyperlink>
      <w:r>
        <w:rPr>
          <w:b/>
          <w:i/>
          <w:color w:val="CE2C75"/>
        </w:rPr>
        <w:t xml:space="preserve"> and </w:t>
      </w:r>
      <w:hyperlink r:id="rId7" w:tooltip="Link to links and brief descriptions of the most relevant guidance and instructions" w:history="1">
        <w:r w:rsidRPr="00D3154F">
          <w:rPr>
            <w:rStyle w:val="Hyperlink"/>
            <w:i/>
            <w:color w:val="0000FF"/>
          </w:rPr>
          <w:t>SSSI Assessment: Assessing permits and permissions</w:t>
        </w:r>
      </w:hyperlink>
      <w:r>
        <w:rPr>
          <w:b/>
          <w:i/>
          <w:color w:val="CE2C75"/>
        </w:rPr>
        <w:t xml:space="preserve"> **</w:t>
      </w:r>
    </w:p>
    <w:p w:rsidR="00D3154F" w:rsidRDefault="00D3154F" w:rsidP="00D3154F">
      <w:pPr>
        <w:spacing w:after="240"/>
        <w:rPr>
          <w:color w:val="000000"/>
        </w:rPr>
      </w:pPr>
      <w:r>
        <w:rPr>
          <w:color w:val="000000"/>
        </w:rPr>
        <w:t>This is a formal notice from the Environment Agency (EA) to Natural England (NE) (or other relevant Statutory Nature Conservation Body (SNCB)) to meet the requirements under Section 28I of the Wildlife and Countryside Act 1981 (as amended by the Countryside and Rights of Way Act (CRoW) 2000).</w:t>
      </w:r>
    </w:p>
    <w:p w:rsidR="00D3154F" w:rsidRDefault="00D3154F" w:rsidP="00D3154F">
      <w:pPr>
        <w:spacing w:after="240"/>
        <w:rPr>
          <w:color w:val="000000"/>
        </w:rPr>
      </w:pPr>
      <w:r>
        <w:rPr>
          <w:color w:val="000000"/>
        </w:rPr>
        <w:t>This is the duty in relation to granting any consent, licence or permit for activities likely to damage Sites of Special Scientific Interest (SSSI). We must seek advice (consult NE, or other SNCB) before permitting any activities that may damage a SSSI.</w:t>
      </w:r>
    </w:p>
    <w:p w:rsidR="00D3154F" w:rsidRDefault="00D3154F" w:rsidP="00D3154F">
      <w:pPr>
        <w:spacing w:after="240"/>
        <w:rPr>
          <w:color w:val="000000"/>
        </w:rPr>
      </w:pPr>
      <w:r>
        <w:rPr>
          <w:color w:val="000000"/>
        </w:rPr>
        <w:t xml:space="preserve">This notice </w:t>
      </w:r>
      <w:sdt>
        <w:sdtPr>
          <w:rPr>
            <w:color w:val="000000"/>
          </w:rPr>
          <w:id w:val="-1159463766"/>
          <w:lock w:val="sdtLocked"/>
          <w:placeholder>
            <w:docPart w:val="734BE25B93E0429C97FB2BC9144CC260"/>
          </w:placeholder>
          <w:showingPlcHdr/>
          <w:dropDownList>
            <w:listItem w:displayText="was" w:value="was"/>
            <w:listItem w:displayText="was not" w:value="was not"/>
          </w:dropDownList>
        </w:sdtPr>
        <w:sdtContent>
          <w:r w:rsidRPr="00B96238">
            <w:rPr>
              <w:rStyle w:val="PlaceholderText"/>
            </w:rPr>
            <w:t>|| was / was not ||</w:t>
          </w:r>
        </w:sdtContent>
      </w:sdt>
      <w:r>
        <w:rPr>
          <w:color w:val="000000"/>
        </w:rPr>
        <w:t xml:space="preserve"> sent to Natural England or other SNCB for consultation.</w:t>
      </w:r>
    </w:p>
    <w:sdt>
      <w:sdtPr>
        <w:rPr>
          <w:color w:val="000000"/>
        </w:rPr>
        <w:id w:val="-605043001"/>
        <w:lock w:val="sdtLocked"/>
        <w:placeholder>
          <w:docPart w:val="5CD09BBE99BE4F00A29284667ED8DB01"/>
        </w:placeholder>
        <w:showingPlcHdr/>
        <w:dropDownList>
          <w:listItem w:displayText="An additional component charge for habitats assessment was levied for this application." w:value="An additional component charge for habitats assessment was levied for this application."/>
          <w:listItem w:displayText="An additional component charge for habitats assessment was not levied for this application." w:value="An additional component charge for habitats assessment was not levied for this application."/>
          <w:listItem w:displayText="An additional component charge for habitats assessment was not applicable for this application." w:value="An additional component charge for habitats assessment was not applicable for this application."/>
        </w:dropDownList>
      </w:sdtPr>
      <w:sdtContent>
        <w:p w:rsidR="00D3154F" w:rsidRDefault="00D3154F" w:rsidP="00D3154F">
          <w:pPr>
            <w:spacing w:after="240"/>
            <w:rPr>
              <w:color w:val="000000"/>
            </w:rPr>
          </w:pPr>
          <w:r w:rsidRPr="00B96238">
            <w:rPr>
              <w:rStyle w:val="PlaceholderText"/>
            </w:rPr>
            <w:t>|| For EPR permits only (excluding Flood Risk Activity Permits): An additional component charge for habitats assessment was levied / was not levied / was not applicable for this application ||</w:t>
          </w:r>
        </w:p>
      </w:sdtContent>
    </w:sdt>
    <w:p w:rsidR="00D3154F" w:rsidRDefault="00D3154F" w:rsidP="00D3154F">
      <w:pPr>
        <w:spacing w:after="240"/>
        <w:rPr>
          <w:color w:val="000000"/>
        </w:rPr>
      </w:pPr>
      <w:r>
        <w:rPr>
          <w:b/>
          <w:color w:val="000000"/>
        </w:rPr>
        <w:t>Version number and date:</w:t>
      </w:r>
      <w:r>
        <w:rPr>
          <w:color w:val="000000"/>
        </w:rPr>
        <w:t xml:space="preserve"> Draft 1 - 04/08/2021</w:t>
      </w:r>
    </w:p>
    <w:p w:rsidR="00D3154F" w:rsidRDefault="00D3154F" w:rsidP="00D3154F">
      <w:pPr>
        <w:keepNext/>
        <w:spacing w:after="240" w:line="276" w:lineRule="auto"/>
        <w:outlineLvl w:val="0"/>
        <w:rPr>
          <w:b/>
          <w:color w:val="000000"/>
          <w:sz w:val="26"/>
        </w:rPr>
      </w:pPr>
      <w:r>
        <w:rPr>
          <w:b/>
          <w:color w:val="000000"/>
          <w:sz w:val="26"/>
        </w:rPr>
        <w:t>1. Name of SSSI</w:t>
      </w:r>
    </w:p>
    <w:p w:rsidR="00D3154F" w:rsidRDefault="00D3154F" w:rsidP="00D3154F">
      <w:pPr>
        <w:spacing w:after="240"/>
        <w:rPr>
          <w:color w:val="000000"/>
        </w:rPr>
      </w:pPr>
      <w:r>
        <w:rPr>
          <w:color w:val="000000"/>
        </w:rPr>
        <w:t>Bookham Commons SSSI</w:t>
      </w:r>
    </w:p>
    <w:p w:rsidR="00D3154F" w:rsidRDefault="00D3154F" w:rsidP="00D3154F">
      <w:pPr>
        <w:keepNext/>
        <w:spacing w:after="240" w:line="276" w:lineRule="auto"/>
        <w:outlineLvl w:val="0"/>
        <w:rPr>
          <w:b/>
          <w:color w:val="000000"/>
          <w:sz w:val="26"/>
        </w:rPr>
      </w:pPr>
      <w:r>
        <w:rPr>
          <w:b/>
          <w:color w:val="000000"/>
          <w:sz w:val="26"/>
        </w:rPr>
        <w:t>2. Type of permission</w:t>
      </w:r>
    </w:p>
    <w:p w:rsidR="00D3154F" w:rsidRDefault="00D3154F" w:rsidP="00D3154F">
      <w:pPr>
        <w:spacing w:after="240"/>
        <w:rPr>
          <w:color w:val="000000"/>
        </w:rPr>
      </w:pPr>
      <w:r>
        <w:rPr>
          <w:color w:val="000000"/>
        </w:rPr>
        <w:t>Environmental Permit Application</w:t>
      </w:r>
    </w:p>
    <w:p w:rsidR="00D3154F" w:rsidRDefault="00D3154F" w:rsidP="00D3154F">
      <w:pPr>
        <w:keepNext/>
        <w:spacing w:after="240" w:line="276" w:lineRule="auto"/>
        <w:outlineLvl w:val="0"/>
        <w:rPr>
          <w:b/>
          <w:color w:val="000000"/>
          <w:sz w:val="26"/>
        </w:rPr>
      </w:pPr>
      <w:r>
        <w:rPr>
          <w:b/>
          <w:color w:val="000000"/>
          <w:sz w:val="26"/>
        </w:rPr>
        <w:t>3. Proposed timing of permission</w:t>
      </w:r>
    </w:p>
    <w:p w:rsidR="00D3154F" w:rsidRDefault="00D3154F" w:rsidP="00D3154F">
      <w:pPr>
        <w:spacing w:after="240"/>
        <w:rPr>
          <w:color w:val="000000"/>
        </w:rPr>
      </w:pPr>
      <w:r>
        <w:rPr>
          <w:color w:val="000000"/>
        </w:rPr>
        <w:t>Write here...</w:t>
      </w:r>
    </w:p>
    <w:p w:rsidR="00D3154F" w:rsidRDefault="00D3154F" w:rsidP="00D3154F">
      <w:pPr>
        <w:keepNext/>
        <w:spacing w:after="240" w:line="276" w:lineRule="auto"/>
        <w:outlineLvl w:val="0"/>
        <w:rPr>
          <w:b/>
          <w:color w:val="000000"/>
          <w:sz w:val="26"/>
        </w:rPr>
      </w:pPr>
      <w:r>
        <w:rPr>
          <w:b/>
          <w:color w:val="000000"/>
          <w:sz w:val="26"/>
        </w:rPr>
        <w:t>4. Predicted 28 day date for NE (or other SNCB) response (under S28 I (4))</w:t>
      </w:r>
    </w:p>
    <w:p w:rsidR="00D3154F" w:rsidRDefault="00D3154F" w:rsidP="00D3154F">
      <w:pPr>
        <w:spacing w:after="240"/>
        <w:rPr>
          <w:color w:val="000000"/>
        </w:rPr>
      </w:pPr>
      <w:r>
        <w:rPr>
          <w:color w:val="000000"/>
        </w:rPr>
        <w:t>Write here...</w:t>
      </w:r>
    </w:p>
    <w:p w:rsidR="00D3154F" w:rsidRDefault="00D3154F" w:rsidP="00D3154F">
      <w:pPr>
        <w:keepNext/>
        <w:spacing w:after="240" w:line="276" w:lineRule="auto"/>
        <w:outlineLvl w:val="0"/>
        <w:rPr>
          <w:b/>
          <w:color w:val="000000"/>
          <w:sz w:val="26"/>
        </w:rPr>
      </w:pPr>
      <w:r>
        <w:rPr>
          <w:b/>
          <w:color w:val="000000"/>
          <w:sz w:val="26"/>
        </w:rPr>
        <w:t>5. EA reference number</w:t>
      </w:r>
    </w:p>
    <w:p w:rsidR="00D3154F" w:rsidRDefault="00D3154F" w:rsidP="00D3154F">
      <w:pPr>
        <w:spacing w:after="240" w:line="276" w:lineRule="auto"/>
        <w:rPr>
          <w:color w:val="000000"/>
        </w:rPr>
      </w:pPr>
      <w:r>
        <w:rPr>
          <w:color w:val="0070C0"/>
          <w:sz w:val="22"/>
          <w:szCs w:val="22"/>
        </w:rPr>
        <w:t>EPR/JB3302KX/A001</w:t>
      </w:r>
      <w:r>
        <w:rPr>
          <w:color w:val="000000"/>
        </w:rPr>
        <w:t xml:space="preserve"> </w:t>
      </w:r>
      <w:bookmarkStart w:id="0" w:name="_GoBack"/>
      <w:bookmarkEnd w:id="0"/>
    </w:p>
    <w:p w:rsidR="00D3154F" w:rsidRDefault="00D3154F" w:rsidP="00D3154F">
      <w:pPr>
        <w:keepNext/>
        <w:spacing w:after="240" w:line="276" w:lineRule="auto"/>
        <w:outlineLvl w:val="0"/>
        <w:rPr>
          <w:b/>
          <w:color w:val="000000"/>
          <w:sz w:val="26"/>
        </w:rPr>
      </w:pPr>
      <w:r>
        <w:rPr>
          <w:b/>
          <w:color w:val="000000"/>
          <w:sz w:val="26"/>
        </w:rPr>
        <w:lastRenderedPageBreak/>
        <w:t>6. EA site/project name</w:t>
      </w:r>
    </w:p>
    <w:p w:rsidR="00D3154F" w:rsidRDefault="00D3154F" w:rsidP="00D3154F">
      <w:pPr>
        <w:spacing w:after="240"/>
        <w:rPr>
          <w:color w:val="000000"/>
        </w:rPr>
      </w:pPr>
      <w:r>
        <w:rPr>
          <w:color w:val="000000"/>
        </w:rPr>
        <w:t>Write here...</w:t>
      </w:r>
    </w:p>
    <w:p w:rsidR="00D3154F" w:rsidRDefault="00D3154F" w:rsidP="00D3154F">
      <w:pPr>
        <w:keepNext/>
        <w:spacing w:after="240" w:line="276" w:lineRule="auto"/>
        <w:outlineLvl w:val="0"/>
        <w:rPr>
          <w:b/>
          <w:color w:val="000000"/>
          <w:sz w:val="26"/>
        </w:rPr>
      </w:pPr>
      <w:r>
        <w:rPr>
          <w:b/>
          <w:color w:val="000000"/>
          <w:sz w:val="26"/>
        </w:rPr>
        <w:t>7. National grid reference</w:t>
      </w:r>
    </w:p>
    <w:p w:rsidR="00D3154F" w:rsidRDefault="00D3154F" w:rsidP="00D3154F">
      <w:pPr>
        <w:spacing w:after="240"/>
        <w:rPr>
          <w:color w:val="000000"/>
        </w:rPr>
      </w:pPr>
      <w:r>
        <w:rPr>
          <w:color w:val="000000"/>
        </w:rPr>
        <w:t>Write here...</w:t>
      </w:r>
    </w:p>
    <w:p w:rsidR="00D3154F" w:rsidRDefault="00D3154F" w:rsidP="00D3154F">
      <w:pPr>
        <w:keepNext/>
        <w:spacing w:after="240" w:line="276" w:lineRule="auto"/>
        <w:outlineLvl w:val="0"/>
        <w:rPr>
          <w:b/>
          <w:color w:val="000000"/>
          <w:sz w:val="26"/>
        </w:rPr>
      </w:pPr>
      <w:r>
        <w:rPr>
          <w:b/>
          <w:color w:val="000000"/>
          <w:sz w:val="26"/>
        </w:rPr>
        <w:t>8. Description of proposal</w:t>
      </w:r>
    </w:p>
    <w:p w:rsidR="00D3154F" w:rsidRDefault="00D3154F" w:rsidP="00D3154F">
      <w:pPr>
        <w:spacing w:after="240"/>
        <w:rPr>
          <w:color w:val="000000"/>
        </w:rPr>
      </w:pPr>
      <w:r>
        <w:rPr>
          <w:color w:val="000000"/>
        </w:rPr>
        <w:t>Write here...</w:t>
      </w:r>
    </w:p>
    <w:p w:rsidR="00D3154F" w:rsidRDefault="00D3154F" w:rsidP="00D3154F">
      <w:pPr>
        <w:keepNext/>
        <w:spacing w:after="240" w:line="276" w:lineRule="auto"/>
        <w:outlineLvl w:val="0"/>
        <w:rPr>
          <w:b/>
          <w:color w:val="000000"/>
          <w:sz w:val="26"/>
        </w:rPr>
      </w:pPr>
      <w:r>
        <w:rPr>
          <w:b/>
          <w:color w:val="000000"/>
          <w:sz w:val="26"/>
        </w:rPr>
        <w:t>9. Is the proposed activity within (wholly or partially) the SSSI boundary?</w:t>
      </w:r>
    </w:p>
    <w:p w:rsidR="00D3154F" w:rsidRDefault="00D3154F" w:rsidP="00D3154F">
      <w:pPr>
        <w:spacing w:after="240"/>
        <w:rPr>
          <w:color w:val="000000"/>
        </w:rPr>
      </w:pPr>
      <w:r>
        <w:rPr>
          <w:color w:val="000000"/>
        </w:rPr>
        <w:t>Write here...</w:t>
      </w:r>
    </w:p>
    <w:p w:rsidR="00D3154F" w:rsidRDefault="00D3154F" w:rsidP="00D3154F">
      <w:pPr>
        <w:keepNext/>
        <w:spacing w:after="240" w:line="276" w:lineRule="auto"/>
        <w:outlineLvl w:val="0"/>
        <w:rPr>
          <w:b/>
          <w:color w:val="000000"/>
          <w:sz w:val="26"/>
        </w:rPr>
      </w:pPr>
      <w:r>
        <w:rPr>
          <w:b/>
          <w:color w:val="000000"/>
          <w:sz w:val="26"/>
        </w:rPr>
        <w:t>10. Has there been any discussion or correspondence with NE or other SNCB?</w:t>
      </w:r>
    </w:p>
    <w:p w:rsidR="00D3154F" w:rsidRDefault="00D3154F" w:rsidP="00D3154F">
      <w:pPr>
        <w:spacing w:after="240"/>
        <w:rPr>
          <w:color w:val="000000"/>
        </w:rPr>
      </w:pPr>
      <w:r>
        <w:rPr>
          <w:color w:val="000000"/>
        </w:rPr>
        <w:t>Write here...</w:t>
      </w:r>
    </w:p>
    <w:p w:rsidR="00D3154F" w:rsidRDefault="00D3154F" w:rsidP="00D3154F">
      <w:pPr>
        <w:keepNext/>
        <w:spacing w:after="240" w:line="276" w:lineRule="auto"/>
        <w:outlineLvl w:val="0"/>
        <w:rPr>
          <w:b/>
          <w:color w:val="000000"/>
          <w:sz w:val="26"/>
        </w:rPr>
      </w:pPr>
      <w:r>
        <w:rPr>
          <w:b/>
          <w:color w:val="000000"/>
          <w:sz w:val="26"/>
        </w:rPr>
        <w:t>11. Operations Requiring Consent or other activities associated with the work</w:t>
      </w:r>
    </w:p>
    <w:p w:rsidR="00D3154F" w:rsidRDefault="00D3154F" w:rsidP="00D3154F">
      <w:pPr>
        <w:keepNext/>
        <w:spacing w:after="240"/>
        <w:rPr>
          <w:color w:val="000000"/>
        </w:rPr>
      </w:pPr>
      <w:r>
        <w:rPr>
          <w:color w:val="000000"/>
        </w:rPr>
        <w:t>The following 'Operations Requiring Consent' (or other activities associated with the work) that may cause damage are relevant to the proposed works:</w:t>
      </w:r>
    </w:p>
    <w:p w:rsidR="00D3154F" w:rsidRDefault="00D3154F" w:rsidP="00D3154F">
      <w:pPr>
        <w:spacing w:after="240"/>
        <w:ind w:left="720"/>
        <w:rPr>
          <w:color w:val="000000"/>
        </w:rPr>
      </w:pPr>
      <w:r>
        <w:rPr>
          <w:color w:val="000000"/>
        </w:rPr>
        <w:t>Write here...</w:t>
      </w:r>
    </w:p>
    <w:p w:rsidR="00D3154F" w:rsidRDefault="00D3154F" w:rsidP="00D3154F">
      <w:pPr>
        <w:spacing w:after="240" w:line="276" w:lineRule="auto"/>
        <w:outlineLvl w:val="0"/>
        <w:rPr>
          <w:color w:val="000000"/>
        </w:rPr>
      </w:pPr>
      <w:r>
        <w:rPr>
          <w:b/>
          <w:color w:val="000000"/>
          <w:sz w:val="26"/>
        </w:rPr>
        <w:t>12. Assessment of effects on features</w:t>
      </w:r>
      <w:r>
        <w:rPr>
          <w:rStyle w:val="FootnoteReference"/>
          <w:b/>
          <w:color w:val="000000"/>
          <w:sz w:val="26"/>
        </w:rPr>
        <w:footnoteReference w:id="1"/>
      </w:r>
      <w:r>
        <w:rPr>
          <w:color w:val="000000"/>
        </w:rPr>
        <w:t xml:space="preserve"> </w:t>
      </w:r>
    </w:p>
    <w:tbl>
      <w:tblPr>
        <w:tblStyle w:val="TableGrid"/>
        <w:tblW w:w="8640" w:type="dxa"/>
        <w:tblLayout w:type="fixed"/>
        <w:tblLook w:val="04A0" w:firstRow="1" w:lastRow="0" w:firstColumn="1" w:lastColumn="0" w:noHBand="0" w:noVBand="1"/>
        <w:tblCaption w:val="List of features and the effect being assessed"/>
      </w:tblPr>
      <w:tblGrid>
        <w:gridCol w:w="3679"/>
        <w:gridCol w:w="4961"/>
      </w:tblGrid>
      <w:tr w:rsidR="00D3154F" w:rsidTr="00D3154F">
        <w:trPr>
          <w:cantSplit/>
          <w:tblHeader/>
        </w:trPr>
        <w:tc>
          <w:tcPr>
            <w:tcW w:w="3679" w:type="dxa"/>
            <w:shd w:val="clear" w:color="auto" w:fill="000000"/>
          </w:tcPr>
          <w:p w:rsidR="00D3154F" w:rsidRPr="00D3154F" w:rsidRDefault="00D3154F" w:rsidP="00D3154F">
            <w:pPr>
              <w:spacing w:after="240" w:afterAutospacing="1"/>
              <w:rPr>
                <w:color w:val="FFFFFF"/>
              </w:rPr>
            </w:pPr>
            <w:r>
              <w:rPr>
                <w:color w:val="FFFFFF"/>
              </w:rPr>
              <w:t>Feature</w:t>
            </w:r>
          </w:p>
        </w:tc>
        <w:tc>
          <w:tcPr>
            <w:tcW w:w="4961" w:type="dxa"/>
            <w:shd w:val="clear" w:color="auto" w:fill="000000"/>
          </w:tcPr>
          <w:p w:rsidR="00D3154F" w:rsidRPr="00D3154F" w:rsidRDefault="00D3154F" w:rsidP="00D3154F">
            <w:pPr>
              <w:spacing w:after="240"/>
              <w:rPr>
                <w:color w:val="000000"/>
              </w:rPr>
            </w:pPr>
            <w:r>
              <w:rPr>
                <w:color w:val="FFFFFF"/>
              </w:rPr>
              <w:t>Exposure, mechanism/pathway and scale of effect</w:t>
            </w:r>
          </w:p>
        </w:tc>
      </w:tr>
      <w:tr w:rsidR="00D3154F" w:rsidTr="00D3154F">
        <w:trPr>
          <w:cantSplit/>
        </w:trPr>
        <w:tc>
          <w:tcPr>
            <w:tcW w:w="3679" w:type="dxa"/>
          </w:tcPr>
          <w:p w:rsidR="00D3154F" w:rsidRDefault="00D3154F" w:rsidP="00D3154F">
            <w:pPr>
              <w:spacing w:after="240"/>
              <w:rPr>
                <w:color w:val="000000"/>
              </w:rPr>
            </w:pPr>
            <w:r>
              <w:rPr>
                <w:color w:val="000000"/>
              </w:rPr>
              <w:t>Assemblages of breeding birds - Mixed: Lowland open water, Scrub, Lowland damp grassland, Woodland</w:t>
            </w:r>
          </w:p>
        </w:tc>
        <w:tc>
          <w:tcPr>
            <w:tcW w:w="4961" w:type="dxa"/>
          </w:tcPr>
          <w:p w:rsidR="00D3154F" w:rsidRDefault="00D3154F" w:rsidP="00D3154F">
            <w:pPr>
              <w:spacing w:after="240"/>
              <w:rPr>
                <w:color w:val="000000"/>
              </w:rPr>
            </w:pPr>
          </w:p>
        </w:tc>
      </w:tr>
      <w:tr w:rsidR="00D3154F" w:rsidTr="00D3154F">
        <w:trPr>
          <w:cantSplit/>
        </w:trPr>
        <w:tc>
          <w:tcPr>
            <w:tcW w:w="3679" w:type="dxa"/>
          </w:tcPr>
          <w:p w:rsidR="00D3154F" w:rsidRDefault="00D3154F" w:rsidP="00D3154F">
            <w:pPr>
              <w:spacing w:after="240"/>
              <w:rPr>
                <w:color w:val="000000"/>
              </w:rPr>
            </w:pPr>
            <w:r>
              <w:rPr>
                <w:color w:val="000000"/>
              </w:rPr>
              <w:t>Invertebrate assemblage</w:t>
            </w:r>
          </w:p>
        </w:tc>
        <w:tc>
          <w:tcPr>
            <w:tcW w:w="4961" w:type="dxa"/>
          </w:tcPr>
          <w:p w:rsidR="00D3154F" w:rsidRDefault="00D3154F" w:rsidP="00D3154F">
            <w:pPr>
              <w:spacing w:after="240"/>
              <w:rPr>
                <w:color w:val="000000"/>
              </w:rPr>
            </w:pPr>
          </w:p>
        </w:tc>
      </w:tr>
      <w:tr w:rsidR="00D3154F" w:rsidTr="00D3154F">
        <w:trPr>
          <w:cantSplit/>
        </w:trPr>
        <w:tc>
          <w:tcPr>
            <w:tcW w:w="3679" w:type="dxa"/>
          </w:tcPr>
          <w:p w:rsidR="00D3154F" w:rsidRDefault="00D3154F" w:rsidP="00D3154F">
            <w:pPr>
              <w:spacing w:after="240"/>
              <w:rPr>
                <w:color w:val="000000"/>
              </w:rPr>
            </w:pPr>
            <w:r>
              <w:rPr>
                <w:color w:val="000000"/>
              </w:rPr>
              <w:t>MG5 - Cynosurus cristatus - Centaurea nigra grassland</w:t>
            </w:r>
          </w:p>
        </w:tc>
        <w:tc>
          <w:tcPr>
            <w:tcW w:w="4961" w:type="dxa"/>
          </w:tcPr>
          <w:p w:rsidR="00D3154F" w:rsidRDefault="00D3154F" w:rsidP="00D3154F">
            <w:pPr>
              <w:spacing w:after="240"/>
              <w:rPr>
                <w:color w:val="000000"/>
              </w:rPr>
            </w:pPr>
          </w:p>
        </w:tc>
      </w:tr>
      <w:tr w:rsidR="00D3154F" w:rsidTr="00D3154F">
        <w:trPr>
          <w:cantSplit/>
        </w:trPr>
        <w:tc>
          <w:tcPr>
            <w:tcW w:w="3679" w:type="dxa"/>
          </w:tcPr>
          <w:p w:rsidR="00D3154F" w:rsidRDefault="00D3154F" w:rsidP="00D3154F">
            <w:pPr>
              <w:spacing w:after="240"/>
              <w:rPr>
                <w:color w:val="000000"/>
              </w:rPr>
            </w:pPr>
            <w:r>
              <w:rPr>
                <w:color w:val="000000"/>
              </w:rPr>
              <w:t>W10 - Quercus robur - Pteridium aquilinum - Rubus fruticosus woodland</w:t>
            </w:r>
          </w:p>
        </w:tc>
        <w:tc>
          <w:tcPr>
            <w:tcW w:w="4961" w:type="dxa"/>
          </w:tcPr>
          <w:p w:rsidR="00D3154F" w:rsidRDefault="00D3154F" w:rsidP="00D3154F">
            <w:pPr>
              <w:spacing w:after="240"/>
              <w:rPr>
                <w:color w:val="000000"/>
              </w:rPr>
            </w:pPr>
          </w:p>
        </w:tc>
      </w:tr>
      <w:tr w:rsidR="00D3154F" w:rsidTr="00D3154F">
        <w:trPr>
          <w:cantSplit/>
        </w:trPr>
        <w:tc>
          <w:tcPr>
            <w:tcW w:w="3679" w:type="dxa"/>
          </w:tcPr>
          <w:p w:rsidR="00D3154F" w:rsidRDefault="00D3154F" w:rsidP="00D3154F">
            <w:pPr>
              <w:spacing w:after="240"/>
              <w:rPr>
                <w:color w:val="000000"/>
              </w:rPr>
            </w:pPr>
            <w:r>
              <w:rPr>
                <w:color w:val="000000"/>
              </w:rPr>
              <w:t>W23 - Ulex europaeus - Rubus fruticosus scrub</w:t>
            </w:r>
          </w:p>
        </w:tc>
        <w:tc>
          <w:tcPr>
            <w:tcW w:w="4961" w:type="dxa"/>
          </w:tcPr>
          <w:p w:rsidR="00D3154F" w:rsidRDefault="00D3154F" w:rsidP="00D3154F">
            <w:pPr>
              <w:spacing w:after="240"/>
              <w:rPr>
                <w:color w:val="000000"/>
              </w:rPr>
            </w:pPr>
          </w:p>
        </w:tc>
      </w:tr>
      <w:tr w:rsidR="00D3154F" w:rsidTr="00D3154F">
        <w:trPr>
          <w:cantSplit/>
        </w:trPr>
        <w:tc>
          <w:tcPr>
            <w:tcW w:w="3679" w:type="dxa"/>
          </w:tcPr>
          <w:p w:rsidR="00D3154F" w:rsidRDefault="00D3154F" w:rsidP="00D3154F">
            <w:pPr>
              <w:spacing w:after="240"/>
              <w:rPr>
                <w:color w:val="000000"/>
              </w:rPr>
            </w:pPr>
            <w:r>
              <w:rPr>
                <w:color w:val="000000"/>
              </w:rPr>
              <w:t>W6 - Alnus glutinosa - Urtica dioica woodland</w:t>
            </w:r>
          </w:p>
        </w:tc>
        <w:tc>
          <w:tcPr>
            <w:tcW w:w="4961" w:type="dxa"/>
          </w:tcPr>
          <w:p w:rsidR="00D3154F" w:rsidRDefault="00D3154F" w:rsidP="00D3154F">
            <w:pPr>
              <w:spacing w:after="240"/>
              <w:rPr>
                <w:color w:val="000000"/>
              </w:rPr>
            </w:pPr>
          </w:p>
        </w:tc>
      </w:tr>
    </w:tbl>
    <w:p w:rsidR="00D3154F" w:rsidRDefault="00D3154F" w:rsidP="00D3154F">
      <w:pPr>
        <w:spacing w:after="240"/>
        <w:rPr>
          <w:color w:val="000000"/>
        </w:rPr>
      </w:pPr>
    </w:p>
    <w:p w:rsidR="00D3154F" w:rsidRDefault="00D3154F">
      <w:pPr>
        <w:rPr>
          <w:color w:val="000000"/>
        </w:rPr>
      </w:pPr>
      <w:r>
        <w:rPr>
          <w:color w:val="000000"/>
        </w:rPr>
        <w:br w:type="page"/>
      </w:r>
    </w:p>
    <w:p w:rsidR="00D3154F" w:rsidRDefault="00D3154F" w:rsidP="00D3154F">
      <w:pPr>
        <w:spacing w:after="240" w:line="276" w:lineRule="auto"/>
        <w:outlineLvl w:val="0"/>
        <w:rPr>
          <w:b/>
          <w:color w:val="000000"/>
          <w:sz w:val="26"/>
        </w:rPr>
      </w:pPr>
      <w:r>
        <w:rPr>
          <w:b/>
          <w:color w:val="000000"/>
          <w:sz w:val="26"/>
        </w:rPr>
        <w:t>13. Decision</w:t>
      </w:r>
    </w:p>
    <w:sdt>
      <w:sdtPr>
        <w:rPr>
          <w:color w:val="000000"/>
        </w:rPr>
        <w:id w:val="-1088606482"/>
        <w:lock w:val="sdtLocked"/>
        <w:placeholder>
          <w:docPart w:val="3F2CE762FED2455A811AE88275F80FDD"/>
        </w:placeholder>
        <w:showingPlcHdr/>
        <w:dropDownList>
          <w:listItem w:displayText="The proposed permission is not likely to damage any of the flora, fauna or geological or physiological features which are of special interest." w:value="The proposed permission is not likely to damage any of the flora, fauna or geological or physiological features which are of special interest."/>
          <w:listItem w:displayText="The proposed permission is not likely to damage any of the flora, fauna or geological or physiological features which are of special interest because of conditions." w:value="The proposed permission is not likely to damage any of the flora, fauna or geological or physiological features which are of special interest because of conditions."/>
          <w:listItem w:displayText="The proposed permission is likely to damage the SSSI." w:value="The proposed permission is likely to damage the SSSI. "/>
        </w:dropDownList>
      </w:sdtPr>
      <w:sdtContent>
        <w:p w:rsidR="00D3154F" w:rsidRDefault="00D3154F" w:rsidP="00D3154F">
          <w:pPr>
            <w:spacing w:after="240"/>
            <w:rPr>
              <w:color w:val="000000"/>
            </w:rPr>
          </w:pPr>
          <w:r w:rsidRPr="00B96238">
            <w:rPr>
              <w:rStyle w:val="PlaceholderText"/>
            </w:rPr>
            <w:t>|| The proposed permission is / is not likely to damage any of the flora, fauna or geological or physiological features which are of special interest with / without conditions. ||</w:t>
          </w:r>
        </w:p>
      </w:sdtContent>
    </w:sdt>
    <w:p w:rsidR="00D3154F" w:rsidRDefault="00D3154F" w:rsidP="00D3154F">
      <w:pPr>
        <w:spacing w:after="240"/>
        <w:rPr>
          <w:color w:val="000000"/>
        </w:rPr>
      </w:pPr>
      <w:r>
        <w:rPr>
          <w:color w:val="000000"/>
        </w:rPr>
        <w:t>Write here...</w:t>
      </w:r>
    </w:p>
    <w:p w:rsidR="00D3154F" w:rsidRDefault="00D3154F" w:rsidP="00D3154F">
      <w:pPr>
        <w:spacing w:after="240"/>
        <w:rPr>
          <w:color w:val="000000"/>
        </w:rPr>
      </w:pPr>
      <w:r>
        <w:rPr>
          <w:color w:val="000000"/>
        </w:rPr>
        <w:t xml:space="preserve">The Environment Agency is minded to </w:t>
      </w:r>
      <w:sdt>
        <w:sdtPr>
          <w:rPr>
            <w:color w:val="000000"/>
          </w:rPr>
          <w:id w:val="-1506509691"/>
          <w:lock w:val="sdtLocked"/>
          <w:placeholder>
            <w:docPart w:val="DBBD56E2C2614530835EC0C6ADC4BEFB"/>
          </w:placeholder>
          <w:showingPlcHdr/>
          <w:dropDownList>
            <w:listItem w:displayText="issue the permission." w:value="issue the permission."/>
            <w:listItem w:displayText="issue the permission with conditions to ensure no damage to SSSI." w:value="issue the permission with conditions to ensure no damage to SSSI."/>
            <w:listItem w:displayText="refuse the permission due to likely damage to SSSI." w:value="refuse the permission due to likely damage to SSSI."/>
          </w:dropDownList>
        </w:sdtPr>
        <w:sdtContent>
          <w:r w:rsidRPr="00B96238">
            <w:rPr>
              <w:rStyle w:val="PlaceholderText"/>
            </w:rPr>
            <w:t>|| issue the permission / issue the permission with conditions to ensure no damage to SSSI / efuse the permission due to likely damage to SSSI. ||</w:t>
          </w:r>
        </w:sdtContent>
      </w:sdt>
    </w:p>
    <w:p w:rsidR="00D3154F" w:rsidRDefault="00D3154F" w:rsidP="00D3154F">
      <w:pPr>
        <w:spacing w:after="240"/>
        <w:rPr>
          <w:color w:val="000000"/>
        </w:rPr>
      </w:pPr>
      <w:r>
        <w:rPr>
          <w:b/>
          <w:color w:val="000000"/>
        </w:rPr>
        <w:t>Name of Environment Agency officer:</w:t>
      </w:r>
      <w:r>
        <w:rPr>
          <w:color w:val="000000"/>
        </w:rPr>
        <w:t xml:space="preserve"> </w:t>
      </w:r>
    </w:p>
    <w:p w:rsidR="00D3154F" w:rsidRDefault="00D3154F" w:rsidP="00D3154F">
      <w:pPr>
        <w:spacing w:after="240"/>
        <w:rPr>
          <w:color w:val="000000"/>
        </w:rPr>
      </w:pPr>
      <w:r>
        <w:rPr>
          <w:b/>
          <w:color w:val="000000"/>
        </w:rPr>
        <w:t>Job title:</w:t>
      </w:r>
      <w:r>
        <w:rPr>
          <w:color w:val="000000"/>
        </w:rPr>
        <w:t xml:space="preserve"> </w:t>
      </w:r>
    </w:p>
    <w:p w:rsidR="00D3154F" w:rsidRDefault="00D3154F" w:rsidP="00D3154F">
      <w:pPr>
        <w:spacing w:after="240"/>
        <w:rPr>
          <w:color w:val="000000"/>
        </w:rPr>
      </w:pPr>
      <w:r>
        <w:rPr>
          <w:b/>
          <w:color w:val="000000"/>
        </w:rPr>
        <w:t>Contact phone or e-mail:</w:t>
      </w:r>
      <w:r>
        <w:rPr>
          <w:color w:val="000000"/>
        </w:rPr>
        <w:t xml:space="preserve"> </w:t>
      </w:r>
    </w:p>
    <w:p w:rsidR="00D3154F" w:rsidRDefault="00D3154F" w:rsidP="00D3154F">
      <w:pPr>
        <w:spacing w:after="240"/>
        <w:rPr>
          <w:color w:val="000000"/>
        </w:rPr>
      </w:pPr>
      <w:r>
        <w:rPr>
          <w:b/>
          <w:color w:val="000000"/>
        </w:rPr>
        <w:t>Date sent to NE (or other SNCB), if applicable:</w:t>
      </w:r>
      <w:r>
        <w:rPr>
          <w:color w:val="000000"/>
        </w:rPr>
        <w:t xml:space="preserve"> </w:t>
      </w:r>
      <w:sdt>
        <w:sdtPr>
          <w:rPr>
            <w:color w:val="000000"/>
          </w:rPr>
          <w:id w:val="163511724"/>
          <w:lock w:val="sdtLocked"/>
          <w:placeholder>
            <w:docPart w:val="164E48B67440481CAF98E4D07FFE7B73"/>
          </w:placeholder>
          <w:showingPlcHdr/>
          <w:date>
            <w:dateFormat w:val="dd MMMM yyyy"/>
            <w:lid w:val="en-GB"/>
            <w:storeMappedDataAs w:val="date"/>
            <w:calendar w:val="gregorian"/>
          </w:date>
        </w:sdtPr>
        <w:sdtContent>
          <w:r w:rsidRPr="00B96238">
            <w:rPr>
              <w:rStyle w:val="PlaceholderText"/>
            </w:rPr>
            <w:t>|| Select date ||</w:t>
          </w:r>
        </w:sdtContent>
      </w:sdt>
    </w:p>
    <w:p w:rsidR="00D3154F" w:rsidRDefault="00D3154F" w:rsidP="00D3154F">
      <w:pPr>
        <w:pBdr>
          <w:bottom w:val="single" w:sz="4" w:space="1" w:color="auto"/>
        </w:pBdr>
        <w:spacing w:after="240"/>
        <w:rPr>
          <w:color w:val="000000"/>
        </w:rPr>
      </w:pPr>
    </w:p>
    <w:p w:rsidR="00D3154F" w:rsidRDefault="00D3154F" w:rsidP="00D3154F">
      <w:pPr>
        <w:spacing w:after="240"/>
        <w:rPr>
          <w:color w:val="000000"/>
        </w:rPr>
      </w:pPr>
      <w:r>
        <w:rPr>
          <w:color w:val="000000"/>
        </w:rPr>
        <w:t>For use when the notice has been sent to NE (or other SNCB)</w:t>
      </w:r>
    </w:p>
    <w:p w:rsidR="00D3154F" w:rsidRDefault="00D3154F" w:rsidP="00D3154F">
      <w:pPr>
        <w:keepNext/>
        <w:spacing w:after="240" w:line="276" w:lineRule="auto"/>
        <w:outlineLvl w:val="0"/>
        <w:rPr>
          <w:b/>
          <w:color w:val="000000"/>
          <w:sz w:val="26"/>
        </w:rPr>
      </w:pPr>
      <w:r>
        <w:rPr>
          <w:b/>
          <w:color w:val="000000"/>
          <w:sz w:val="26"/>
        </w:rPr>
        <w:t>14. NE (or other SNCB) comment on notice</w:t>
      </w:r>
    </w:p>
    <w:sdt>
      <w:sdtPr>
        <w:rPr>
          <w:color w:val="000000"/>
        </w:rPr>
        <w:id w:val="-690213749"/>
        <w:placeholder>
          <w:docPart w:val="D07CAE40A31643F09DF8F5A5848A6C82"/>
        </w:placeholder>
        <w:showingPlcHdr/>
        <w:dropDownList>
          <w:listItem w:displayText="NE advise the operation can go ahead." w:value="NE advise the operation can go ahead."/>
          <w:listItem w:displayText="NE advise the operation can go ahead with conditions." w:value="NE advise the operation can go ahead with conditions."/>
          <w:listItem w:displayText="NE advise against permitting the operation." w:value="NE advise against permitting the operation."/>
        </w:dropDownList>
      </w:sdtPr>
      <w:sdtContent>
        <w:p w:rsidR="00D3154F" w:rsidRDefault="00D3154F" w:rsidP="00D3154F">
          <w:pPr>
            <w:keepNext/>
            <w:spacing w:after="240"/>
            <w:rPr>
              <w:color w:val="000000"/>
            </w:rPr>
          </w:pPr>
          <w:r w:rsidRPr="00B96238">
            <w:rPr>
              <w:rStyle w:val="PlaceholderText"/>
            </w:rPr>
            <w:t>|| NE advise against permitting the operation / the operation can go ahead with / without conditions. ||</w:t>
          </w:r>
        </w:p>
      </w:sdtContent>
    </w:sdt>
    <w:p w:rsidR="00D3154F" w:rsidRDefault="00D3154F" w:rsidP="00D3154F">
      <w:pPr>
        <w:keepNext/>
        <w:spacing w:after="240"/>
        <w:rPr>
          <w:color w:val="000000"/>
        </w:rPr>
      </w:pPr>
      <w:r>
        <w:rPr>
          <w:color w:val="000000"/>
        </w:rPr>
        <w:t>Write here...</w:t>
      </w:r>
    </w:p>
    <w:p w:rsidR="00D3154F" w:rsidRDefault="00D3154F" w:rsidP="00D3154F">
      <w:pPr>
        <w:keepNext/>
        <w:spacing w:after="240"/>
        <w:rPr>
          <w:color w:val="000000"/>
        </w:rPr>
      </w:pPr>
      <w:r>
        <w:rPr>
          <w:b/>
          <w:color w:val="000000"/>
        </w:rPr>
        <w:t>Name of Natural England (or other SNCB) officer:</w:t>
      </w:r>
      <w:r>
        <w:rPr>
          <w:color w:val="000000"/>
        </w:rPr>
        <w:t xml:space="preserve"> </w:t>
      </w:r>
    </w:p>
    <w:p w:rsidR="00D3154F" w:rsidRDefault="00D3154F" w:rsidP="00D3154F">
      <w:pPr>
        <w:keepNext/>
        <w:spacing w:after="240"/>
        <w:rPr>
          <w:color w:val="000000"/>
        </w:rPr>
      </w:pPr>
      <w:r>
        <w:rPr>
          <w:b/>
          <w:color w:val="000000"/>
        </w:rPr>
        <w:t>Job title:</w:t>
      </w:r>
      <w:r>
        <w:rPr>
          <w:color w:val="000000"/>
        </w:rPr>
        <w:t xml:space="preserve"> </w:t>
      </w:r>
    </w:p>
    <w:p w:rsidR="00D3154F" w:rsidRDefault="00D3154F" w:rsidP="00D3154F">
      <w:pPr>
        <w:keepNext/>
        <w:spacing w:after="240"/>
        <w:rPr>
          <w:color w:val="000000"/>
        </w:rPr>
      </w:pPr>
      <w:r>
        <w:rPr>
          <w:b/>
          <w:color w:val="000000"/>
        </w:rPr>
        <w:t>Contact phone or e-mail:</w:t>
      </w:r>
      <w:r>
        <w:rPr>
          <w:color w:val="000000"/>
        </w:rPr>
        <w:t xml:space="preserve"> </w:t>
      </w:r>
    </w:p>
    <w:p w:rsidR="00D3154F" w:rsidRDefault="00D3154F" w:rsidP="00D3154F">
      <w:pPr>
        <w:keepNext/>
        <w:spacing w:after="240"/>
        <w:rPr>
          <w:color w:val="000000"/>
        </w:rPr>
      </w:pPr>
      <w:r>
        <w:rPr>
          <w:b/>
          <w:color w:val="000000"/>
        </w:rPr>
        <w:t>Date of response:</w:t>
      </w:r>
      <w:r>
        <w:rPr>
          <w:color w:val="000000"/>
        </w:rPr>
        <w:t xml:space="preserve"> </w:t>
      </w:r>
      <w:sdt>
        <w:sdtPr>
          <w:rPr>
            <w:color w:val="000000"/>
          </w:rPr>
          <w:id w:val="-378398109"/>
          <w:lock w:val="sdtLocked"/>
          <w:placeholder>
            <w:docPart w:val="0F17BD33A4454EBDA68FBA5AEE50682D"/>
          </w:placeholder>
          <w:showingPlcHdr/>
          <w:date>
            <w:dateFormat w:val="dd MMMM yyyy"/>
            <w:lid w:val="en-GB"/>
            <w:storeMappedDataAs w:val="date"/>
            <w:calendar w:val="gregorian"/>
          </w:date>
        </w:sdtPr>
        <w:sdtContent>
          <w:r w:rsidRPr="00B96238">
            <w:rPr>
              <w:rStyle w:val="PlaceholderText"/>
            </w:rPr>
            <w:t>|| Select date ||</w:t>
          </w:r>
        </w:sdtContent>
      </w:sdt>
    </w:p>
    <w:p w:rsidR="00D3154F" w:rsidRPr="00D3154F" w:rsidRDefault="00D3154F" w:rsidP="00D3154F">
      <w:pPr>
        <w:keepNext/>
        <w:spacing w:after="240"/>
        <w:rPr>
          <w:color w:val="000000"/>
        </w:rPr>
      </w:pPr>
    </w:p>
    <w:sectPr w:rsidR="00D3154F" w:rsidRPr="00D3154F" w:rsidSect="00D3154F">
      <w:headerReference w:type="even" r:id="rId8"/>
      <w:headerReference w:type="default" r:id="rId9"/>
      <w:footerReference w:type="even" r:id="rId10"/>
      <w:footerReference w:type="default" r:id="rId11"/>
      <w:headerReference w:type="first" r:id="rId12"/>
      <w:footerReference w:type="first" r:id="rId13"/>
      <w:pgSz w:w="11906" w:h="16838"/>
      <w:pgMar w:top="1440" w:right="1843" w:bottom="1440"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C93" w:rsidRDefault="00F43C93" w:rsidP="00D3154F">
      <w:pPr>
        <w:spacing w:after="0" w:line="240" w:lineRule="auto"/>
      </w:pPr>
      <w:r>
        <w:separator/>
      </w:r>
    </w:p>
  </w:endnote>
  <w:endnote w:type="continuationSeparator" w:id="0">
    <w:p w:rsidR="00F43C93" w:rsidRDefault="00F43C93" w:rsidP="00D31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54F" w:rsidRDefault="00D315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6880" w:type="dxa"/>
      <w:shd w:val="clear" w:color="auto" w:fill="000000"/>
      <w:tblLayout w:type="fixed"/>
      <w:tblLook w:val="04A0" w:firstRow="1" w:lastRow="0" w:firstColumn="1" w:lastColumn="0" w:noHBand="0" w:noVBand="1"/>
      <w:tblCaption w:val="Document information"/>
    </w:tblPr>
    <w:tblGrid>
      <w:gridCol w:w="2400"/>
      <w:gridCol w:w="1000"/>
      <w:gridCol w:w="4400"/>
      <w:gridCol w:w="9080"/>
    </w:tblGrid>
    <w:tr w:rsidR="00D3154F" w:rsidTr="00D3154F">
      <w:trPr>
        <w:trHeight w:val="460"/>
        <w:tblHeader/>
      </w:trPr>
      <w:tc>
        <w:tcPr>
          <w:tcW w:w="2400" w:type="dxa"/>
          <w:shd w:val="clear" w:color="auto" w:fill="000000"/>
          <w:vAlign w:val="center"/>
        </w:tcPr>
        <w:p w:rsidR="00D3154F" w:rsidRPr="00D3154F" w:rsidRDefault="00D3154F">
          <w:pPr>
            <w:pStyle w:val="Footer"/>
            <w:rPr>
              <w:color w:val="FFFFFF"/>
            </w:rPr>
          </w:pPr>
          <w:r>
            <w:rPr>
              <w:color w:val="FFFFFF"/>
            </w:rPr>
            <w:t>CRoW Appendix 4</w:t>
          </w:r>
        </w:p>
      </w:tc>
      <w:tc>
        <w:tcPr>
          <w:tcW w:w="1000" w:type="dxa"/>
          <w:shd w:val="clear" w:color="auto" w:fill="000000"/>
          <w:vAlign w:val="center"/>
        </w:tcPr>
        <w:p w:rsidR="00D3154F" w:rsidRDefault="00D3154F">
          <w:pPr>
            <w:pStyle w:val="Footer"/>
          </w:pPr>
        </w:p>
      </w:tc>
      <w:tc>
        <w:tcPr>
          <w:tcW w:w="4400" w:type="dxa"/>
          <w:shd w:val="clear" w:color="auto" w:fill="000000"/>
          <w:vAlign w:val="center"/>
        </w:tcPr>
        <w:p w:rsidR="00D3154F" w:rsidRDefault="00D3154F">
          <w:pPr>
            <w:pStyle w:val="Footer"/>
          </w:pPr>
          <w:r>
            <w:t>Security marking: OFFICIAL</w:t>
          </w:r>
        </w:p>
      </w:tc>
      <w:tc>
        <w:tcPr>
          <w:tcW w:w="9080" w:type="dxa"/>
          <w:shd w:val="clear" w:color="auto" w:fill="000000"/>
          <w:vAlign w:val="center"/>
        </w:tcPr>
        <w:p w:rsidR="00D3154F" w:rsidRDefault="00D3154F" w:rsidP="00D3154F">
          <w:pPr>
            <w:pStyle w:val="Footer"/>
          </w:pPr>
          <w:r>
            <w:fldChar w:fldCharType="begin"/>
          </w:r>
          <w:r>
            <w:instrText xml:space="preserve"> PAGE   \* MERGEFORMAT </w:instrText>
          </w:r>
          <w:r>
            <w:fldChar w:fldCharType="separate"/>
          </w:r>
          <w:r w:rsidR="00F43C93">
            <w:rPr>
              <w:noProof/>
            </w:rPr>
            <w:t>1</w:t>
          </w:r>
          <w:r>
            <w:fldChar w:fldCharType="end"/>
          </w:r>
          <w:r>
            <w:t xml:space="preserve"> of </w:t>
          </w:r>
          <w:fldSimple w:instr=" NUMPAGES   \* MERGEFORMAT ">
            <w:r w:rsidR="00F43C93">
              <w:rPr>
                <w:noProof/>
              </w:rPr>
              <w:t>1</w:t>
            </w:r>
          </w:fldSimple>
        </w:p>
      </w:tc>
    </w:tr>
  </w:tbl>
  <w:p w:rsidR="00D3154F" w:rsidRDefault="00D315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54F" w:rsidRDefault="00D31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C93" w:rsidRDefault="00F43C93" w:rsidP="00D3154F">
      <w:pPr>
        <w:spacing w:after="0" w:line="240" w:lineRule="auto"/>
      </w:pPr>
      <w:r>
        <w:separator/>
      </w:r>
    </w:p>
  </w:footnote>
  <w:footnote w:type="continuationSeparator" w:id="0">
    <w:p w:rsidR="00F43C93" w:rsidRDefault="00F43C93" w:rsidP="00D3154F">
      <w:pPr>
        <w:spacing w:after="0" w:line="240" w:lineRule="auto"/>
      </w:pPr>
      <w:r>
        <w:continuationSeparator/>
      </w:r>
    </w:p>
  </w:footnote>
  <w:footnote w:id="1">
    <w:p w:rsidR="00D3154F" w:rsidRDefault="00D3154F">
      <w:pPr>
        <w:pStyle w:val="FootnoteText"/>
      </w:pPr>
      <w:r>
        <w:rPr>
          <w:rStyle w:val="FootnoteReference"/>
        </w:rPr>
        <w:footnoteRef/>
      </w:r>
      <w:r>
        <w:t xml:space="preserve"> List of notified features provided by Natural England on 21 January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54F" w:rsidRDefault="00D315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54F" w:rsidRDefault="00D315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54F" w:rsidRDefault="00D315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4F"/>
    <w:rsid w:val="00610836"/>
    <w:rsid w:val="00AD2BBC"/>
    <w:rsid w:val="00D3154F"/>
    <w:rsid w:val="00F43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85CBC-50B6-4F84-BF93-E245CB99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1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154F"/>
    <w:rPr>
      <w:color w:val="0563C1" w:themeColor="hyperlink"/>
      <w:u w:val="single"/>
    </w:rPr>
  </w:style>
  <w:style w:type="character" w:styleId="PlaceholderText">
    <w:name w:val="Placeholder Text"/>
    <w:basedOn w:val="DefaultParagraphFont"/>
    <w:uiPriority w:val="99"/>
    <w:semiHidden/>
    <w:rsid w:val="00D3154F"/>
    <w:rPr>
      <w:color w:val="808080"/>
    </w:rPr>
  </w:style>
  <w:style w:type="paragraph" w:styleId="FootnoteText">
    <w:name w:val="footnote text"/>
    <w:basedOn w:val="Normal"/>
    <w:link w:val="FootnoteTextChar"/>
    <w:uiPriority w:val="99"/>
    <w:semiHidden/>
    <w:unhideWhenUsed/>
    <w:rsid w:val="00D315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154F"/>
    <w:rPr>
      <w:sz w:val="20"/>
      <w:szCs w:val="20"/>
    </w:rPr>
  </w:style>
  <w:style w:type="character" w:styleId="FootnoteReference">
    <w:name w:val="footnote reference"/>
    <w:basedOn w:val="DefaultParagraphFont"/>
    <w:uiPriority w:val="99"/>
    <w:semiHidden/>
    <w:unhideWhenUsed/>
    <w:rsid w:val="00D3154F"/>
    <w:rPr>
      <w:vertAlign w:val="superscript"/>
    </w:rPr>
  </w:style>
  <w:style w:type="paragraph" w:styleId="Header">
    <w:name w:val="header"/>
    <w:basedOn w:val="Normal"/>
    <w:link w:val="HeaderChar"/>
    <w:uiPriority w:val="99"/>
    <w:unhideWhenUsed/>
    <w:rsid w:val="00D31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54F"/>
  </w:style>
  <w:style w:type="paragraph" w:styleId="Footer">
    <w:name w:val="footer"/>
    <w:basedOn w:val="Normal"/>
    <w:link w:val="FooterChar"/>
    <w:uiPriority w:val="99"/>
    <w:unhideWhenUsed/>
    <w:rsid w:val="00D31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defra.sharepoint.com/sites/def-contentcloud/_layouts/15/DocIdRedir.aspx?ID=CONTENTCLOUD-190616497-10587" TargetMode="Externa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efra.sharepoint.com/sites/def-contentcloud/_layouts/15/DocIdRedir.aspx?ID=CONTENTCLOUD-190616497-10291"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4BE25B93E0429C97FB2BC9144CC260"/>
        <w:category>
          <w:name w:val="General"/>
          <w:gallery w:val="placeholder"/>
        </w:category>
        <w:types>
          <w:type w:val="bbPlcHdr"/>
        </w:types>
        <w:behaviors>
          <w:behavior w:val="content"/>
        </w:behaviors>
        <w:guid w:val="{09AF63FB-0D2A-416F-9678-43EAA537852F}"/>
      </w:docPartPr>
      <w:docPartBody>
        <w:p w:rsidR="00000000" w:rsidRDefault="005A5A4A">
          <w:r w:rsidRPr="00B96238">
            <w:rPr>
              <w:rStyle w:val="PlaceholderText"/>
            </w:rPr>
            <w:t>|| was / was not ||</w:t>
          </w:r>
        </w:p>
      </w:docPartBody>
    </w:docPart>
    <w:docPart>
      <w:docPartPr>
        <w:name w:val="5CD09BBE99BE4F00A29284667ED8DB01"/>
        <w:category>
          <w:name w:val="General"/>
          <w:gallery w:val="placeholder"/>
        </w:category>
        <w:types>
          <w:type w:val="bbPlcHdr"/>
        </w:types>
        <w:behaviors>
          <w:behavior w:val="content"/>
        </w:behaviors>
        <w:guid w:val="{30DD21C1-8A58-43D3-9A90-D76E415C536B}"/>
      </w:docPartPr>
      <w:docPartBody>
        <w:p w:rsidR="00000000" w:rsidRDefault="005A5A4A">
          <w:r w:rsidRPr="00B96238">
            <w:rPr>
              <w:rStyle w:val="PlaceholderText"/>
            </w:rPr>
            <w:t>|| For EPR permits only (excluding Flood Risk Activity Permits): An additional component charge for habitats assessment was levied / was not levied / was not applicable for this application ||</w:t>
          </w:r>
        </w:p>
      </w:docPartBody>
    </w:docPart>
    <w:docPart>
      <w:docPartPr>
        <w:name w:val="3F2CE762FED2455A811AE88275F80FDD"/>
        <w:category>
          <w:name w:val="General"/>
          <w:gallery w:val="placeholder"/>
        </w:category>
        <w:types>
          <w:type w:val="bbPlcHdr"/>
        </w:types>
        <w:behaviors>
          <w:behavior w:val="content"/>
        </w:behaviors>
        <w:guid w:val="{9D553AE0-8ADD-4A0B-8C0B-52139A3395E3}"/>
      </w:docPartPr>
      <w:docPartBody>
        <w:p w:rsidR="00000000" w:rsidRDefault="005A5A4A">
          <w:r w:rsidRPr="00B96238">
            <w:rPr>
              <w:rStyle w:val="PlaceholderText"/>
            </w:rPr>
            <w:t>|| The proposed permission is / is not likely to damage any of the flora, fauna or geological or physiological features which are of special interest with / without conditions. ||</w:t>
          </w:r>
        </w:p>
      </w:docPartBody>
    </w:docPart>
    <w:docPart>
      <w:docPartPr>
        <w:name w:val="DBBD56E2C2614530835EC0C6ADC4BEFB"/>
        <w:category>
          <w:name w:val="General"/>
          <w:gallery w:val="placeholder"/>
        </w:category>
        <w:types>
          <w:type w:val="bbPlcHdr"/>
        </w:types>
        <w:behaviors>
          <w:behavior w:val="content"/>
        </w:behaviors>
        <w:guid w:val="{81D1CFBC-974C-4883-A1E2-55B917B835EE}"/>
      </w:docPartPr>
      <w:docPartBody>
        <w:p w:rsidR="00000000" w:rsidRDefault="005A5A4A">
          <w:r w:rsidRPr="00B96238">
            <w:rPr>
              <w:rStyle w:val="PlaceholderText"/>
            </w:rPr>
            <w:t>|| issue the permission / issue the permission with conditions to ensure no damage to SSSI / efuse the permission due to likely damage to SSSI. ||</w:t>
          </w:r>
        </w:p>
      </w:docPartBody>
    </w:docPart>
    <w:docPart>
      <w:docPartPr>
        <w:name w:val="164E48B67440481CAF98E4D07FFE7B73"/>
        <w:category>
          <w:name w:val="General"/>
          <w:gallery w:val="placeholder"/>
        </w:category>
        <w:types>
          <w:type w:val="bbPlcHdr"/>
        </w:types>
        <w:behaviors>
          <w:behavior w:val="content"/>
        </w:behaviors>
        <w:guid w:val="{DA74561E-4629-4577-967D-0EF2E1636391}"/>
      </w:docPartPr>
      <w:docPartBody>
        <w:p w:rsidR="00000000" w:rsidRDefault="005A5A4A">
          <w:r w:rsidRPr="00B96238">
            <w:rPr>
              <w:rStyle w:val="PlaceholderText"/>
            </w:rPr>
            <w:t>|| Select date ||</w:t>
          </w:r>
        </w:p>
      </w:docPartBody>
    </w:docPart>
    <w:docPart>
      <w:docPartPr>
        <w:name w:val="D07CAE40A31643F09DF8F5A5848A6C82"/>
        <w:category>
          <w:name w:val="General"/>
          <w:gallery w:val="placeholder"/>
        </w:category>
        <w:types>
          <w:type w:val="bbPlcHdr"/>
        </w:types>
        <w:behaviors>
          <w:behavior w:val="content"/>
        </w:behaviors>
        <w:guid w:val="{B11E1F0B-B6CF-4F58-A634-00E75DB47BF9}"/>
      </w:docPartPr>
      <w:docPartBody>
        <w:p w:rsidR="00000000" w:rsidRDefault="005A5A4A">
          <w:r w:rsidRPr="00B96238">
            <w:rPr>
              <w:rStyle w:val="PlaceholderText"/>
            </w:rPr>
            <w:t>|| NE advise against permitting the operation / the operation can go ahead with / without conditions. ||</w:t>
          </w:r>
        </w:p>
      </w:docPartBody>
    </w:docPart>
    <w:docPart>
      <w:docPartPr>
        <w:name w:val="0F17BD33A4454EBDA68FBA5AEE50682D"/>
        <w:category>
          <w:name w:val="General"/>
          <w:gallery w:val="placeholder"/>
        </w:category>
        <w:types>
          <w:type w:val="bbPlcHdr"/>
        </w:types>
        <w:behaviors>
          <w:behavior w:val="content"/>
        </w:behaviors>
        <w:guid w:val="{E07BCB92-A5B5-42C1-8DFB-32D292BE515E}"/>
      </w:docPartPr>
      <w:docPartBody>
        <w:p w:rsidR="00000000" w:rsidRDefault="005A5A4A">
          <w:r w:rsidRPr="00B96238">
            <w:rPr>
              <w:rStyle w:val="PlaceholderText"/>
            </w:rPr>
            <w:t>|| Select 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4A"/>
    <w:rsid w:val="005A5A4A"/>
    <w:rsid w:val="00D92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A4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6CDB5BABDD6EDC4EB06912350BD043A9" ma:contentTypeVersion="40" ma:contentTypeDescription="Create a new document." ma:contentTypeScope="" ma:versionID="5505c7d366d191669f7f38586fc9d211">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bcb1736e-05c0-44cc-a83d-c3ae8f1ad7c9" targetNamespace="http://schemas.microsoft.com/office/2006/metadata/properties" ma:root="true" ma:fieldsID="c299ad386d368dce3ff08125ff24ad50" ns2:_="" ns3:_="" ns4:_="" ns5:_="" ns6:_="">
    <xsd:import namespace="dbe221e7-66db-4bdb-a92c-aa517c005f15"/>
    <xsd:import namespace="662745e8-e224-48e8-a2e3-254862b8c2f5"/>
    <xsd:import namespace="eebef177-55b5-4448-a5fb-28ea454417ee"/>
    <xsd:import namespace="5ffd8e36-f429-4edc-ab50-c5be84842779"/>
    <xsd:import namespace="bcb1736e-05c0-44cc-a83d-c3ae8f1ad7c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1736e-05c0-44cc-a83d-c3ae8f1ad7c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element name="MediaServiceAutoTags" ma:index="52" nillable="true" ma:displayName="Tags" ma:internalName="MediaServiceAutoTags" ma:readOnly="true">
      <xsd:simpleType>
        <xsd:restriction base="dms:Text"/>
      </xsd:simpleType>
    </xsd:element>
    <xsd:element name="MediaServiceOCR" ma:index="53" nillable="true" ma:displayName="Extracted Text" ma:internalName="MediaServiceOCR" ma:readOnly="true">
      <xsd:simpleType>
        <xsd:restriction base="dms:Note">
          <xsd:maxLength value="255"/>
        </xsd:restriction>
      </xsd:simpleType>
    </xsd:element>
    <xsd:element name="MediaServiceGenerationTime" ma:index="54" nillable="true" ma:displayName="MediaServiceGenerationTime" ma:hidden="true" ma:internalName="MediaServiceGenerationTime" ma:readOnly="true">
      <xsd:simpleType>
        <xsd:restriction base="dms:Text"/>
      </xsd:simpleType>
    </xsd:element>
    <xsd:element name="MediaServiceEventHashCode" ma:index="55" nillable="true" ma:displayName="MediaServiceEventHashCode" ma:hidden="true" ma:internalName="MediaServiceEventHashCode" ma:readOnly="true">
      <xsd:simpleType>
        <xsd:restriction base="dms:Text"/>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2021-08-03T23:00:00+00:00</EAReceivedDate>
    <ga477587807b4e8dbd9d142e03c014fa xmlns="dbe221e7-66db-4bdb-a92c-aa517c005f15">
      <Terms xmlns="http://schemas.microsoft.com/office/infopath/2007/PartnerControls"/>
    </ga477587807b4e8dbd9d142e03c014fa>
    <PermitNumber xmlns="eebef177-55b5-4448-a5fb-28ea454417ee">EAWML 406900</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Customer_x002f_OperatorName xmlns="eebef177-55b5-4448-a5fb-28ea454417ee">Oaks Land Management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2021-08-03T23:00:00+00:00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Available on Request</TermName>
          <TermId xmlns="http://schemas.microsoft.com/office/infopath/2007/PartnerControls">7ad922ec-cdbc-45a5-80ea-d5894476ea33</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EPR/JB3302KX/A001</EPRNumber>
    <FacilityAddressPostcode xmlns="eebef177-55b5-4448-a5fb-28ea454417ee">KT22 9TP</FacilityAddressPostcode>
    <ed3cfd1978f244c4af5dc9d642a18018 xmlns="dbe221e7-66db-4bdb-a92c-aa517c005f15">
      <Terms xmlns="http://schemas.microsoft.com/office/infopath/2007/PartnerControls"/>
    </ed3cfd1978f244c4af5dc9d642a18018>
    <TaxCatchAll xmlns="662745e8-e224-48e8-a2e3-254862b8c2f5">
      <Value>9</Value>
      <Value>12</Value>
      <Value>481</Value>
      <Value>10</Value>
      <Value>30</Value>
    </TaxCatchAll>
    <ExternalAuthor xmlns="eebef177-55b5-4448-a5fb-28ea454417ee">Breziki, Danella</ExternalAuthor>
    <SiteName xmlns="eebef177-55b5-4448-a5fb-28ea454417ee">Barracks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Waste Operations</TermName>
          <TermId xmlns="http://schemas.microsoft.com/office/infopath/2007/PartnerControls">dc63c9b7-da6e-463c-b2cf-265b08d49156</TermId>
        </TermInfo>
      </Terms>
    </p517ccc45a7e4674ae144f9410147bb3>
    <FacilityAddress xmlns="eebef177-55b5-4448-a5fb-28ea454417ee">Barracks Farm Cobham Road Fetcham Leatherhead KT22 9TP</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documentManagement>
</p:properties>
</file>

<file path=customXml/itemProps1.xml><?xml version="1.0" encoding="utf-8"?>
<ds:datastoreItem xmlns:ds="http://schemas.openxmlformats.org/officeDocument/2006/customXml" ds:itemID="{148247C8-BFF1-4ABC-80F7-FE8FC9A09CF4}"/>
</file>

<file path=customXml/itemProps2.xml><?xml version="1.0" encoding="utf-8"?>
<ds:datastoreItem xmlns:ds="http://schemas.openxmlformats.org/officeDocument/2006/customXml" ds:itemID="{AA0F7579-BAA8-40BE-8AC0-0CFA22FAFB3B}"/>
</file>

<file path=customXml/itemProps3.xml><?xml version="1.0" encoding="utf-8"?>
<ds:datastoreItem xmlns:ds="http://schemas.openxmlformats.org/officeDocument/2006/customXml" ds:itemID="{99677111-2491-4354-8F64-D7CFDD4BA9B5}"/>
</file>

<file path=docProps/app.xml><?xml version="1.0" encoding="utf-8"?>
<Properties xmlns="http://schemas.openxmlformats.org/officeDocument/2006/extended-properties" xmlns:vt="http://schemas.openxmlformats.org/officeDocument/2006/docPropsVTypes">
  <Template>Normal</Template>
  <TotalTime>5</TotalTime>
  <Pages>4</Pages>
  <Words>557</Words>
  <Characters>3176</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1. Name of SSSI</vt:lpstr>
      <vt:lpstr>2. Type of permission</vt:lpstr>
      <vt:lpstr>3. Proposed timing of permission</vt:lpstr>
      <vt:lpstr>4. Predicted 28 day date for NE (or other SNCB) response (under S28 I (4))</vt:lpstr>
      <vt:lpstr>5. EA reference number</vt:lpstr>
      <vt:lpstr>6. EA site/project name</vt:lpstr>
      <vt:lpstr>7. National grid reference</vt:lpstr>
      <vt:lpstr>8. Description of proposal</vt:lpstr>
      <vt:lpstr>9. Is the proposed activity within (wholly or partially) the SSSI boundary?</vt:lpstr>
      <vt:lpstr>10. Has there been any discussion or correspondence with NE or other SNCB?</vt:lpstr>
      <vt:lpstr>11. Operations Requiring Consent or other activities associated with the work</vt:lpstr>
      <vt:lpstr>12. Assessment of effects on features  </vt:lpstr>
      <vt:lpstr>13. Decision</vt:lpstr>
      <vt:lpstr>14. NE (or other SNCB) comment on notice</vt:lpstr>
    </vt:vector>
  </TitlesOfParts>
  <Company>Environment Agency</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Brzezicki, Daniella</dc:creator>
  <cp:keywords/>
  <dc:description/>
  <cp:lastModifiedBy>Brzezicki, Daniella</cp:lastModifiedBy>
  <cp:revision>1</cp:revision>
  <dcterms:created xsi:type="dcterms:W3CDTF">2021-08-04T14:01:00Z</dcterms:created>
  <dcterms:modified xsi:type="dcterms:W3CDTF">2021-08-04T14:06:00Z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0x0101000E9AD557692E154F9D2697C8C6432F76006CDB5BABDD6EDC4EB06912350BD043A9</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481;#Available on Request|7ad922ec-cdbc-45a5-80ea-d5894476ea33</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30;#Waste Operations|dc63c9b7-da6e-463c-b2cf-265b08d49156</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y fmtid="{D5CDD505-2E9C-101B-9397-08002B2CF9AE}" pid="15" name="SysUpdateNoER">
    <vt:lpwstr>No</vt:lpwstr>
  </property>
</Properties>
</file>