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E2C8D" w14:textId="0460C239" w:rsidR="00703339" w:rsidRDefault="00703339" w:rsidP="00703339">
      <w:pPr>
        <w:spacing w:after="0"/>
        <w:rPr>
          <w:b/>
          <w:sz w:val="28"/>
        </w:rPr>
      </w:pPr>
      <w:r w:rsidRPr="00703339">
        <w:rPr>
          <w:b/>
          <w:sz w:val="28"/>
        </w:rPr>
        <w:t>MASS BALANCE (MONTE CARLO): Version 6.0</w:t>
      </w:r>
    </w:p>
    <w:p w14:paraId="1DF12521" w14:textId="77777777" w:rsidR="00703339" w:rsidRPr="00703339" w:rsidRDefault="00703339" w:rsidP="00703339">
      <w:pPr>
        <w:spacing w:after="240"/>
        <w:rPr>
          <w:sz w:val="28"/>
        </w:rPr>
      </w:pPr>
      <w:r w:rsidRPr="00703339">
        <w:t>Calculations: 07 October 2025 at 04:23</w:t>
      </w:r>
    </w:p>
    <w:tbl>
      <w:tblPr>
        <w:tblW w:w="9504" w:type="dxa"/>
        <w:tblLayout w:type="fixed"/>
        <w:tblLook w:val="0000" w:firstRow="0" w:lastRow="0" w:firstColumn="0" w:lastColumn="0" w:noHBand="0" w:noVBand="0"/>
      </w:tblPr>
      <w:tblGrid>
        <w:gridCol w:w="2304"/>
        <w:gridCol w:w="2304"/>
        <w:gridCol w:w="2304"/>
        <w:gridCol w:w="864"/>
        <w:gridCol w:w="1728"/>
      </w:tblGrid>
      <w:tr w:rsidR="00703339" w:rsidRPr="00703339" w14:paraId="072AF694" w14:textId="77777777" w:rsidTr="00703339">
        <w:tc>
          <w:tcPr>
            <w:tcW w:w="2304" w:type="dxa"/>
          </w:tcPr>
          <w:p w14:paraId="58059C0B" w14:textId="67F01F73" w:rsidR="00703339" w:rsidRPr="00703339" w:rsidRDefault="00703339" w:rsidP="00703339">
            <w:pPr>
              <w:spacing w:after="20"/>
            </w:pPr>
            <w:r>
              <w:t>Discharge:</w:t>
            </w:r>
          </w:p>
        </w:tc>
        <w:tc>
          <w:tcPr>
            <w:tcW w:w="2304" w:type="dxa"/>
          </w:tcPr>
          <w:p w14:paraId="6A404130" w14:textId="01F37A7D" w:rsidR="00703339" w:rsidRPr="00703339" w:rsidRDefault="00703339" w:rsidP="00703339">
            <w:pPr>
              <w:spacing w:after="20"/>
            </w:pPr>
            <w:r>
              <w:t xml:space="preserve"> </w:t>
            </w:r>
            <w:proofErr w:type="spellStart"/>
            <w:r>
              <w:t>Dimlington</w:t>
            </w:r>
            <w:proofErr w:type="spellEnd"/>
            <w:r>
              <w:t xml:space="preserve"> SW</w:t>
            </w:r>
          </w:p>
        </w:tc>
        <w:tc>
          <w:tcPr>
            <w:tcW w:w="2304" w:type="dxa"/>
          </w:tcPr>
          <w:p w14:paraId="3E11BD8E" w14:textId="77777777" w:rsidR="00703339" w:rsidRPr="00703339" w:rsidRDefault="00703339" w:rsidP="00703339">
            <w:pPr>
              <w:spacing w:after="20"/>
            </w:pPr>
          </w:p>
        </w:tc>
        <w:tc>
          <w:tcPr>
            <w:tcW w:w="864" w:type="dxa"/>
          </w:tcPr>
          <w:p w14:paraId="49A1D8BC" w14:textId="77777777" w:rsidR="00703339" w:rsidRPr="00703339" w:rsidRDefault="00703339" w:rsidP="00703339">
            <w:pPr>
              <w:spacing w:after="20"/>
            </w:pPr>
          </w:p>
        </w:tc>
        <w:tc>
          <w:tcPr>
            <w:tcW w:w="1728" w:type="dxa"/>
          </w:tcPr>
          <w:p w14:paraId="61049091" w14:textId="77777777" w:rsidR="00703339" w:rsidRPr="00703339" w:rsidRDefault="00703339" w:rsidP="00703339">
            <w:pPr>
              <w:spacing w:after="20"/>
            </w:pPr>
          </w:p>
        </w:tc>
      </w:tr>
      <w:tr w:rsidR="00703339" w:rsidRPr="00703339" w14:paraId="7FCB7E5B" w14:textId="77777777" w:rsidTr="00703339">
        <w:tc>
          <w:tcPr>
            <w:tcW w:w="2304" w:type="dxa"/>
          </w:tcPr>
          <w:p w14:paraId="16422E76" w14:textId="74AEBC9D" w:rsidR="00703339" w:rsidRPr="00703339" w:rsidRDefault="00703339" w:rsidP="00703339">
            <w:pPr>
              <w:spacing w:after="20"/>
            </w:pPr>
            <w:r>
              <w:t>River:</w:t>
            </w:r>
          </w:p>
        </w:tc>
        <w:tc>
          <w:tcPr>
            <w:tcW w:w="2304" w:type="dxa"/>
          </w:tcPr>
          <w:p w14:paraId="03FD1C2B" w14:textId="6E86BD82" w:rsidR="00703339" w:rsidRPr="00703339" w:rsidRDefault="00703339" w:rsidP="00703339">
            <w:pPr>
              <w:spacing w:after="20"/>
            </w:pPr>
            <w:r>
              <w:t xml:space="preserve"> Fosse Drain</w:t>
            </w:r>
          </w:p>
        </w:tc>
        <w:tc>
          <w:tcPr>
            <w:tcW w:w="2304" w:type="dxa"/>
          </w:tcPr>
          <w:p w14:paraId="202E530C" w14:textId="77777777" w:rsidR="00703339" w:rsidRPr="00703339" w:rsidRDefault="00703339" w:rsidP="00703339">
            <w:pPr>
              <w:spacing w:after="20"/>
            </w:pPr>
          </w:p>
        </w:tc>
        <w:tc>
          <w:tcPr>
            <w:tcW w:w="864" w:type="dxa"/>
          </w:tcPr>
          <w:p w14:paraId="2C34BA65" w14:textId="77777777" w:rsidR="00703339" w:rsidRPr="00703339" w:rsidRDefault="00703339" w:rsidP="00703339">
            <w:pPr>
              <w:spacing w:after="20"/>
            </w:pPr>
          </w:p>
        </w:tc>
        <w:tc>
          <w:tcPr>
            <w:tcW w:w="1728" w:type="dxa"/>
          </w:tcPr>
          <w:p w14:paraId="7DDF6FA8" w14:textId="4D1F054B" w:rsidR="00703339" w:rsidRPr="00703339" w:rsidRDefault="00703339" w:rsidP="00703339">
            <w:pPr>
              <w:spacing w:after="20"/>
              <w:rPr>
                <w:color w:val="FFFFFF"/>
              </w:rPr>
            </w:pPr>
            <w:r w:rsidRPr="00703339">
              <w:rPr>
                <w:color w:val="FFFFFF"/>
              </w:rPr>
              <w:t>0</w:t>
            </w:r>
          </w:p>
        </w:tc>
      </w:tr>
      <w:tr w:rsidR="00703339" w:rsidRPr="00703339" w14:paraId="5D02BB35" w14:textId="77777777" w:rsidTr="00703339">
        <w:tc>
          <w:tcPr>
            <w:tcW w:w="2304" w:type="dxa"/>
          </w:tcPr>
          <w:p w14:paraId="3CBB72DA" w14:textId="42211957" w:rsidR="00703339" w:rsidRPr="00703339" w:rsidRDefault="00703339" w:rsidP="00703339">
            <w:pPr>
              <w:spacing w:after="20"/>
            </w:pPr>
            <w:r>
              <w:t>Pollutant:</w:t>
            </w:r>
          </w:p>
        </w:tc>
        <w:tc>
          <w:tcPr>
            <w:tcW w:w="2304" w:type="dxa"/>
          </w:tcPr>
          <w:p w14:paraId="7E31F088" w14:textId="0AD5F4DA" w:rsidR="00703339" w:rsidRPr="00703339" w:rsidRDefault="00703339" w:rsidP="00703339">
            <w:pPr>
              <w:spacing w:after="20"/>
            </w:pPr>
            <w:r>
              <w:t xml:space="preserve"> PFOS</w:t>
            </w:r>
          </w:p>
        </w:tc>
        <w:tc>
          <w:tcPr>
            <w:tcW w:w="2304" w:type="dxa"/>
          </w:tcPr>
          <w:p w14:paraId="5CE57B5A" w14:textId="3A1AEDA1" w:rsidR="00703339" w:rsidRPr="00703339" w:rsidRDefault="00703339" w:rsidP="00703339">
            <w:pPr>
              <w:spacing w:after="20"/>
            </w:pPr>
            <w:r>
              <w:t>Target:</w:t>
            </w:r>
          </w:p>
        </w:tc>
        <w:tc>
          <w:tcPr>
            <w:tcW w:w="864" w:type="dxa"/>
          </w:tcPr>
          <w:p w14:paraId="6ABA25E7" w14:textId="361B1C18" w:rsidR="00703339" w:rsidRPr="00703339" w:rsidRDefault="00703339" w:rsidP="00703339">
            <w:pPr>
              <w:spacing w:after="20"/>
            </w:pPr>
            <w:r>
              <w:t>0.00065</w:t>
            </w:r>
          </w:p>
        </w:tc>
        <w:tc>
          <w:tcPr>
            <w:tcW w:w="1728" w:type="dxa"/>
          </w:tcPr>
          <w:p w14:paraId="024CF294" w14:textId="4911A00E" w:rsidR="00703339" w:rsidRPr="00703339" w:rsidRDefault="00703339" w:rsidP="00703339">
            <w:pPr>
              <w:spacing w:after="20"/>
            </w:pPr>
            <w:r>
              <w:t>(mean)</w:t>
            </w:r>
          </w:p>
        </w:tc>
      </w:tr>
    </w:tbl>
    <w:p w14:paraId="22828255" w14:textId="663BC493" w:rsidR="00703339" w:rsidRDefault="00703339" w:rsidP="00703339">
      <w:pPr>
        <w:spacing w:after="0"/>
        <w:rPr>
          <w:sz w:val="28"/>
        </w:rPr>
      </w:pPr>
    </w:p>
    <w:tbl>
      <w:tblPr>
        <w:tblW w:w="9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864"/>
        <w:gridCol w:w="1440"/>
        <w:gridCol w:w="2304"/>
        <w:gridCol w:w="864"/>
        <w:gridCol w:w="1440"/>
      </w:tblGrid>
      <w:tr w:rsidR="00703339" w:rsidRPr="00703339" w14:paraId="38FD7226" w14:textId="77777777" w:rsidTr="00703339">
        <w:tc>
          <w:tcPr>
            <w:tcW w:w="2304" w:type="dxa"/>
          </w:tcPr>
          <w:p w14:paraId="3E9FC55D" w14:textId="4632E60B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Mean u/s river flow</w:t>
            </w:r>
          </w:p>
        </w:tc>
        <w:tc>
          <w:tcPr>
            <w:tcW w:w="864" w:type="dxa"/>
          </w:tcPr>
          <w:p w14:paraId="126361D2" w14:textId="29B013E8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0.35</w:t>
            </w:r>
          </w:p>
        </w:tc>
        <w:tc>
          <w:tcPr>
            <w:tcW w:w="1440" w:type="dxa"/>
          </w:tcPr>
          <w:p w14:paraId="09AC7163" w14:textId="77777777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</w:p>
        </w:tc>
        <w:tc>
          <w:tcPr>
            <w:tcW w:w="2304" w:type="dxa"/>
          </w:tcPr>
          <w:p w14:paraId="37868A01" w14:textId="2BF41135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Mean discharge flow</w:t>
            </w:r>
          </w:p>
        </w:tc>
        <w:tc>
          <w:tcPr>
            <w:tcW w:w="864" w:type="dxa"/>
          </w:tcPr>
          <w:p w14:paraId="3F691431" w14:textId="4D44D95F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0.34</w:t>
            </w:r>
          </w:p>
        </w:tc>
        <w:tc>
          <w:tcPr>
            <w:tcW w:w="1440" w:type="dxa"/>
          </w:tcPr>
          <w:p w14:paraId="3D386EBF" w14:textId="77777777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</w:p>
        </w:tc>
      </w:tr>
      <w:tr w:rsidR="00703339" w:rsidRPr="00703339" w14:paraId="12708B2B" w14:textId="77777777" w:rsidTr="00703339">
        <w:tc>
          <w:tcPr>
            <w:tcW w:w="2304" w:type="dxa"/>
          </w:tcPr>
          <w:p w14:paraId="6E10F0B2" w14:textId="62F871F0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95-percentile low flow</w:t>
            </w:r>
          </w:p>
        </w:tc>
        <w:tc>
          <w:tcPr>
            <w:tcW w:w="864" w:type="dxa"/>
          </w:tcPr>
          <w:p w14:paraId="1AEED527" w14:textId="7037E90A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0.086</w:t>
            </w:r>
          </w:p>
        </w:tc>
        <w:tc>
          <w:tcPr>
            <w:tcW w:w="1440" w:type="dxa"/>
          </w:tcPr>
          <w:p w14:paraId="5773EFA4" w14:textId="77777777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</w:p>
        </w:tc>
        <w:tc>
          <w:tcPr>
            <w:tcW w:w="2304" w:type="dxa"/>
          </w:tcPr>
          <w:p w14:paraId="15BD4271" w14:textId="6553F76A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Standard deviation</w:t>
            </w:r>
          </w:p>
        </w:tc>
        <w:tc>
          <w:tcPr>
            <w:tcW w:w="864" w:type="dxa"/>
          </w:tcPr>
          <w:p w14:paraId="18AAB70E" w14:textId="6147788B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0.0000</w:t>
            </w:r>
          </w:p>
        </w:tc>
        <w:tc>
          <w:tcPr>
            <w:tcW w:w="1440" w:type="dxa"/>
          </w:tcPr>
          <w:p w14:paraId="683D4AEE" w14:textId="77777777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</w:p>
        </w:tc>
      </w:tr>
      <w:tr w:rsidR="00703339" w:rsidRPr="00703339" w14:paraId="3EDED924" w14:textId="77777777" w:rsidTr="00703339">
        <w:tc>
          <w:tcPr>
            <w:tcW w:w="2304" w:type="dxa"/>
          </w:tcPr>
          <w:p w14:paraId="0297AA05" w14:textId="77777777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</w:p>
        </w:tc>
        <w:tc>
          <w:tcPr>
            <w:tcW w:w="864" w:type="dxa"/>
          </w:tcPr>
          <w:p w14:paraId="0F623A8A" w14:textId="77777777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</w:p>
        </w:tc>
        <w:tc>
          <w:tcPr>
            <w:tcW w:w="1440" w:type="dxa"/>
          </w:tcPr>
          <w:p w14:paraId="466C86DE" w14:textId="0DE860F0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(confidence)</w:t>
            </w:r>
          </w:p>
        </w:tc>
        <w:tc>
          <w:tcPr>
            <w:tcW w:w="2304" w:type="dxa"/>
          </w:tcPr>
          <w:p w14:paraId="4C7ECF1C" w14:textId="77777777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</w:p>
        </w:tc>
        <w:tc>
          <w:tcPr>
            <w:tcW w:w="864" w:type="dxa"/>
          </w:tcPr>
          <w:p w14:paraId="37DC448E" w14:textId="77777777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</w:p>
        </w:tc>
        <w:tc>
          <w:tcPr>
            <w:tcW w:w="1440" w:type="dxa"/>
          </w:tcPr>
          <w:p w14:paraId="183EDE32" w14:textId="26DB9501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(confidence)</w:t>
            </w:r>
          </w:p>
        </w:tc>
      </w:tr>
      <w:tr w:rsidR="00703339" w:rsidRPr="00703339" w14:paraId="39FCFC52" w14:textId="77777777" w:rsidTr="00703339">
        <w:tc>
          <w:tcPr>
            <w:tcW w:w="2304" w:type="dxa"/>
          </w:tcPr>
          <w:p w14:paraId="063CFDAB" w14:textId="50F01B95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Mean u/s river quality</w:t>
            </w:r>
          </w:p>
        </w:tc>
        <w:tc>
          <w:tcPr>
            <w:tcW w:w="864" w:type="dxa"/>
          </w:tcPr>
          <w:p w14:paraId="6CDC3673" w14:textId="265F0344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0.0003</w:t>
            </w:r>
          </w:p>
        </w:tc>
        <w:tc>
          <w:tcPr>
            <w:tcW w:w="1440" w:type="dxa"/>
          </w:tcPr>
          <w:p w14:paraId="5721D5DC" w14:textId="260CFCE7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(0.0003 - 0.0003)</w:t>
            </w:r>
          </w:p>
        </w:tc>
        <w:tc>
          <w:tcPr>
            <w:tcW w:w="2304" w:type="dxa"/>
          </w:tcPr>
          <w:p w14:paraId="48162AF8" w14:textId="26A96F7A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Mean d/s river quality</w:t>
            </w:r>
          </w:p>
        </w:tc>
        <w:tc>
          <w:tcPr>
            <w:tcW w:w="864" w:type="dxa"/>
          </w:tcPr>
          <w:p w14:paraId="157B41F7" w14:textId="4D267190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0.0007</w:t>
            </w:r>
          </w:p>
        </w:tc>
        <w:tc>
          <w:tcPr>
            <w:tcW w:w="1440" w:type="dxa"/>
          </w:tcPr>
          <w:p w14:paraId="349E5A5A" w14:textId="56DF7DC6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(0.0003 - 0.0010)</w:t>
            </w:r>
          </w:p>
        </w:tc>
      </w:tr>
      <w:tr w:rsidR="00703339" w:rsidRPr="00703339" w14:paraId="37A08309" w14:textId="77777777" w:rsidTr="00703339">
        <w:tc>
          <w:tcPr>
            <w:tcW w:w="2304" w:type="dxa"/>
          </w:tcPr>
          <w:p w14:paraId="3968B686" w14:textId="5B4F0268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Standard deviation</w:t>
            </w:r>
          </w:p>
        </w:tc>
        <w:tc>
          <w:tcPr>
            <w:tcW w:w="864" w:type="dxa"/>
          </w:tcPr>
          <w:p w14:paraId="012EF944" w14:textId="011C3D7B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0.00</w:t>
            </w:r>
          </w:p>
        </w:tc>
        <w:tc>
          <w:tcPr>
            <w:tcW w:w="1440" w:type="dxa"/>
          </w:tcPr>
          <w:p w14:paraId="021D5D3B" w14:textId="336F482A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(0.0000 - 0.0000)</w:t>
            </w:r>
          </w:p>
        </w:tc>
        <w:tc>
          <w:tcPr>
            <w:tcW w:w="2304" w:type="dxa"/>
          </w:tcPr>
          <w:p w14:paraId="3B8E4467" w14:textId="56E8F450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Standard deviation</w:t>
            </w:r>
          </w:p>
        </w:tc>
        <w:tc>
          <w:tcPr>
            <w:tcW w:w="864" w:type="dxa"/>
          </w:tcPr>
          <w:p w14:paraId="5BE2E996" w14:textId="41F183AB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0.0007</w:t>
            </w:r>
          </w:p>
        </w:tc>
        <w:tc>
          <w:tcPr>
            <w:tcW w:w="1440" w:type="dxa"/>
          </w:tcPr>
          <w:p w14:paraId="2B27F9A2" w14:textId="69551275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(0.0004 - 0.0009)</w:t>
            </w:r>
          </w:p>
        </w:tc>
      </w:tr>
      <w:tr w:rsidR="00703339" w:rsidRPr="00703339" w14:paraId="2ADB3247" w14:textId="77777777" w:rsidTr="00703339">
        <w:tc>
          <w:tcPr>
            <w:tcW w:w="2304" w:type="dxa"/>
          </w:tcPr>
          <w:p w14:paraId="23CFB92D" w14:textId="4F303ABD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Number of samples</w:t>
            </w:r>
          </w:p>
        </w:tc>
        <w:tc>
          <w:tcPr>
            <w:tcW w:w="864" w:type="dxa"/>
          </w:tcPr>
          <w:p w14:paraId="72FFC312" w14:textId="084A54F2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4</w:t>
            </w:r>
          </w:p>
        </w:tc>
        <w:tc>
          <w:tcPr>
            <w:tcW w:w="1440" w:type="dxa"/>
          </w:tcPr>
          <w:p w14:paraId="58EB6D91" w14:textId="77777777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</w:p>
        </w:tc>
        <w:tc>
          <w:tcPr>
            <w:tcW w:w="2304" w:type="dxa"/>
          </w:tcPr>
          <w:p w14:paraId="5AD74065" w14:textId="7FB1FC73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Number of samples</w:t>
            </w:r>
          </w:p>
        </w:tc>
        <w:tc>
          <w:tcPr>
            <w:tcW w:w="864" w:type="dxa"/>
          </w:tcPr>
          <w:p w14:paraId="0ECE520A" w14:textId="6A2EC1D5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10</w:t>
            </w:r>
          </w:p>
        </w:tc>
        <w:tc>
          <w:tcPr>
            <w:tcW w:w="1440" w:type="dxa"/>
          </w:tcPr>
          <w:p w14:paraId="1C2DF9F7" w14:textId="77777777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</w:p>
        </w:tc>
      </w:tr>
      <w:tr w:rsidR="00703339" w:rsidRPr="00703339" w14:paraId="5807BF65" w14:textId="77777777" w:rsidTr="00703339">
        <w:tc>
          <w:tcPr>
            <w:tcW w:w="2304" w:type="dxa"/>
          </w:tcPr>
          <w:p w14:paraId="36249474" w14:textId="77777777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</w:p>
        </w:tc>
        <w:tc>
          <w:tcPr>
            <w:tcW w:w="864" w:type="dxa"/>
          </w:tcPr>
          <w:p w14:paraId="345FE4A2" w14:textId="77777777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</w:p>
        </w:tc>
        <w:tc>
          <w:tcPr>
            <w:tcW w:w="1440" w:type="dxa"/>
          </w:tcPr>
          <w:p w14:paraId="5DD2E10F" w14:textId="77777777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</w:p>
        </w:tc>
        <w:tc>
          <w:tcPr>
            <w:tcW w:w="2304" w:type="dxa"/>
          </w:tcPr>
          <w:p w14:paraId="7E10DDDA" w14:textId="77777777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</w:p>
        </w:tc>
        <w:tc>
          <w:tcPr>
            <w:tcW w:w="864" w:type="dxa"/>
          </w:tcPr>
          <w:p w14:paraId="681BF97E" w14:textId="77777777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</w:p>
        </w:tc>
        <w:tc>
          <w:tcPr>
            <w:tcW w:w="1440" w:type="dxa"/>
          </w:tcPr>
          <w:p w14:paraId="143F3603" w14:textId="77777777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</w:p>
        </w:tc>
      </w:tr>
      <w:tr w:rsidR="00703339" w:rsidRPr="00703339" w14:paraId="41CEC0E2" w14:textId="77777777" w:rsidTr="00703339">
        <w:tc>
          <w:tcPr>
            <w:tcW w:w="2304" w:type="dxa"/>
          </w:tcPr>
          <w:p w14:paraId="3C466946" w14:textId="77777777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</w:p>
        </w:tc>
        <w:tc>
          <w:tcPr>
            <w:tcW w:w="864" w:type="dxa"/>
          </w:tcPr>
          <w:p w14:paraId="74416543" w14:textId="77777777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</w:p>
        </w:tc>
        <w:tc>
          <w:tcPr>
            <w:tcW w:w="1440" w:type="dxa"/>
          </w:tcPr>
          <w:p w14:paraId="0BD6BC72" w14:textId="77777777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</w:p>
        </w:tc>
        <w:tc>
          <w:tcPr>
            <w:tcW w:w="2304" w:type="dxa"/>
          </w:tcPr>
          <w:p w14:paraId="480813B1" w14:textId="77777777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</w:p>
        </w:tc>
        <w:tc>
          <w:tcPr>
            <w:tcW w:w="864" w:type="dxa"/>
          </w:tcPr>
          <w:p w14:paraId="78E84291" w14:textId="77777777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</w:p>
        </w:tc>
        <w:tc>
          <w:tcPr>
            <w:tcW w:w="1440" w:type="dxa"/>
          </w:tcPr>
          <w:p w14:paraId="014EA9A5" w14:textId="77777777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</w:p>
        </w:tc>
      </w:tr>
      <w:tr w:rsidR="00703339" w:rsidRPr="00703339" w14:paraId="177271CF" w14:textId="77777777" w:rsidTr="00703339">
        <w:tc>
          <w:tcPr>
            <w:tcW w:w="2304" w:type="dxa"/>
          </w:tcPr>
          <w:p w14:paraId="33CA82CF" w14:textId="1ECF048A" w:rsidR="00703339" w:rsidRPr="00703339" w:rsidRDefault="00703339" w:rsidP="00703339">
            <w:pPr>
              <w:spacing w:after="40"/>
              <w:rPr>
                <w:b/>
                <w:color w:val="0A0000"/>
                <w:sz w:val="20"/>
              </w:rPr>
            </w:pPr>
            <w:r w:rsidRPr="00703339">
              <w:rPr>
                <w:b/>
                <w:color w:val="0A0000"/>
                <w:sz w:val="20"/>
              </w:rPr>
              <w:t>CURRENT DISCHARGE</w:t>
            </w:r>
          </w:p>
        </w:tc>
        <w:tc>
          <w:tcPr>
            <w:tcW w:w="864" w:type="dxa"/>
          </w:tcPr>
          <w:p w14:paraId="7B0902EE" w14:textId="77777777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</w:p>
        </w:tc>
        <w:tc>
          <w:tcPr>
            <w:tcW w:w="1440" w:type="dxa"/>
          </w:tcPr>
          <w:p w14:paraId="23C26C75" w14:textId="06EDD4CA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(confidence)</w:t>
            </w:r>
          </w:p>
        </w:tc>
        <w:tc>
          <w:tcPr>
            <w:tcW w:w="2304" w:type="dxa"/>
          </w:tcPr>
          <w:p w14:paraId="74C7920D" w14:textId="57F94E17" w:rsidR="00703339" w:rsidRPr="00703339" w:rsidRDefault="00703339" w:rsidP="00703339">
            <w:pPr>
              <w:spacing w:after="40"/>
              <w:rPr>
                <w:b/>
                <w:color w:val="0A0000"/>
                <w:sz w:val="20"/>
              </w:rPr>
            </w:pPr>
            <w:r w:rsidRPr="00703339">
              <w:rPr>
                <w:b/>
                <w:color w:val="0A0000"/>
                <w:sz w:val="20"/>
              </w:rPr>
              <w:t>REQUIRED DISCHARGE</w:t>
            </w:r>
          </w:p>
        </w:tc>
        <w:tc>
          <w:tcPr>
            <w:tcW w:w="864" w:type="dxa"/>
          </w:tcPr>
          <w:p w14:paraId="273AFCDA" w14:textId="77777777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</w:p>
        </w:tc>
        <w:tc>
          <w:tcPr>
            <w:tcW w:w="1440" w:type="dxa"/>
          </w:tcPr>
          <w:p w14:paraId="1D03020D" w14:textId="1235BFCB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(confidence)</w:t>
            </w:r>
          </w:p>
        </w:tc>
      </w:tr>
      <w:tr w:rsidR="00703339" w:rsidRPr="00703339" w14:paraId="3DE58B85" w14:textId="77777777" w:rsidTr="00703339">
        <w:tc>
          <w:tcPr>
            <w:tcW w:w="2304" w:type="dxa"/>
          </w:tcPr>
          <w:p w14:paraId="1C84D7CF" w14:textId="3D1F1C3E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Mean discharge quality</w:t>
            </w:r>
          </w:p>
        </w:tc>
        <w:tc>
          <w:tcPr>
            <w:tcW w:w="864" w:type="dxa"/>
          </w:tcPr>
          <w:p w14:paraId="2F57F039" w14:textId="159C65B1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0.0010</w:t>
            </w:r>
          </w:p>
        </w:tc>
        <w:tc>
          <w:tcPr>
            <w:tcW w:w="1440" w:type="dxa"/>
          </w:tcPr>
          <w:p w14:paraId="5BA7943F" w14:textId="1578D7BE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(0.0004 - 0.0016)</w:t>
            </w:r>
          </w:p>
        </w:tc>
        <w:tc>
          <w:tcPr>
            <w:tcW w:w="2304" w:type="dxa"/>
          </w:tcPr>
          <w:p w14:paraId="46EF110C" w14:textId="330B96C1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Mean discharge quality</w:t>
            </w:r>
          </w:p>
        </w:tc>
        <w:tc>
          <w:tcPr>
            <w:tcW w:w="864" w:type="dxa"/>
          </w:tcPr>
          <w:p w14:paraId="5C6DE33B" w14:textId="5EA332F1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0.0009</w:t>
            </w:r>
          </w:p>
        </w:tc>
        <w:tc>
          <w:tcPr>
            <w:tcW w:w="1440" w:type="dxa"/>
          </w:tcPr>
          <w:p w14:paraId="7EB34185" w14:textId="35E636AC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(0.0004 - 0.0015)</w:t>
            </w:r>
          </w:p>
        </w:tc>
      </w:tr>
      <w:tr w:rsidR="00703339" w:rsidRPr="00703339" w14:paraId="4E676A78" w14:textId="77777777" w:rsidTr="00703339">
        <w:tc>
          <w:tcPr>
            <w:tcW w:w="2304" w:type="dxa"/>
          </w:tcPr>
          <w:p w14:paraId="2A263F11" w14:textId="520DF5BD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Standard deviation</w:t>
            </w:r>
          </w:p>
        </w:tc>
        <w:tc>
          <w:tcPr>
            <w:tcW w:w="864" w:type="dxa"/>
          </w:tcPr>
          <w:p w14:paraId="184E292C" w14:textId="7C993A3C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0.0013</w:t>
            </w:r>
          </w:p>
        </w:tc>
        <w:tc>
          <w:tcPr>
            <w:tcW w:w="1440" w:type="dxa"/>
          </w:tcPr>
          <w:p w14:paraId="098E4718" w14:textId="1D5C1A31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(0.0009 - 0.0017)</w:t>
            </w:r>
          </w:p>
        </w:tc>
        <w:tc>
          <w:tcPr>
            <w:tcW w:w="2304" w:type="dxa"/>
          </w:tcPr>
          <w:p w14:paraId="324A097C" w14:textId="5BCC2645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Standard deviation</w:t>
            </w:r>
          </w:p>
        </w:tc>
        <w:tc>
          <w:tcPr>
            <w:tcW w:w="864" w:type="dxa"/>
          </w:tcPr>
          <w:p w14:paraId="5D5AA280" w14:textId="41E51157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0.0012</w:t>
            </w:r>
          </w:p>
        </w:tc>
        <w:tc>
          <w:tcPr>
            <w:tcW w:w="1440" w:type="dxa"/>
          </w:tcPr>
          <w:p w14:paraId="7918FB23" w14:textId="0BD6FC24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(0.0008 - 0.0015)</w:t>
            </w:r>
          </w:p>
        </w:tc>
      </w:tr>
      <w:tr w:rsidR="00703339" w:rsidRPr="00703339" w14:paraId="4A1B6460" w14:textId="77777777" w:rsidTr="00703339">
        <w:tc>
          <w:tcPr>
            <w:tcW w:w="2304" w:type="dxa"/>
          </w:tcPr>
          <w:p w14:paraId="706C6810" w14:textId="71659028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Number of samples</w:t>
            </w:r>
          </w:p>
        </w:tc>
        <w:tc>
          <w:tcPr>
            <w:tcW w:w="864" w:type="dxa"/>
          </w:tcPr>
          <w:p w14:paraId="09E1324A" w14:textId="60583DE0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13</w:t>
            </w:r>
          </w:p>
        </w:tc>
        <w:tc>
          <w:tcPr>
            <w:tcW w:w="1440" w:type="dxa"/>
          </w:tcPr>
          <w:p w14:paraId="1F52F9C1" w14:textId="77777777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</w:p>
        </w:tc>
        <w:tc>
          <w:tcPr>
            <w:tcW w:w="2304" w:type="dxa"/>
          </w:tcPr>
          <w:p w14:paraId="4D4435C8" w14:textId="5193BA22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Number of samples</w:t>
            </w:r>
          </w:p>
        </w:tc>
        <w:tc>
          <w:tcPr>
            <w:tcW w:w="864" w:type="dxa"/>
          </w:tcPr>
          <w:p w14:paraId="4CD01D3C" w14:textId="2B588803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13</w:t>
            </w:r>
          </w:p>
        </w:tc>
        <w:tc>
          <w:tcPr>
            <w:tcW w:w="1440" w:type="dxa"/>
          </w:tcPr>
          <w:p w14:paraId="66FE6FFF" w14:textId="77777777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</w:p>
        </w:tc>
      </w:tr>
      <w:tr w:rsidR="00703339" w:rsidRPr="00703339" w14:paraId="5E46A2AC" w14:textId="77777777" w:rsidTr="00703339">
        <w:tc>
          <w:tcPr>
            <w:tcW w:w="2304" w:type="dxa"/>
          </w:tcPr>
          <w:p w14:paraId="17E68F71" w14:textId="344A9138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95-percentile</w:t>
            </w:r>
          </w:p>
        </w:tc>
        <w:tc>
          <w:tcPr>
            <w:tcW w:w="864" w:type="dxa"/>
          </w:tcPr>
          <w:p w14:paraId="0319B05B" w14:textId="2BB1D8D4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0.0031</w:t>
            </w:r>
          </w:p>
        </w:tc>
        <w:tc>
          <w:tcPr>
            <w:tcW w:w="1440" w:type="dxa"/>
          </w:tcPr>
          <w:p w14:paraId="0B8F3F6B" w14:textId="60D7FB6E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(0.0018 - 0.0087)</w:t>
            </w:r>
          </w:p>
        </w:tc>
        <w:tc>
          <w:tcPr>
            <w:tcW w:w="2304" w:type="dxa"/>
          </w:tcPr>
          <w:p w14:paraId="1180B3BC" w14:textId="7E66B6E0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95-percentile</w:t>
            </w:r>
          </w:p>
        </w:tc>
        <w:tc>
          <w:tcPr>
            <w:tcW w:w="864" w:type="dxa"/>
          </w:tcPr>
          <w:p w14:paraId="117BDED3" w14:textId="45829CC5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0.0031</w:t>
            </w:r>
          </w:p>
        </w:tc>
        <w:tc>
          <w:tcPr>
            <w:tcW w:w="1440" w:type="dxa"/>
          </w:tcPr>
          <w:p w14:paraId="581FFD56" w14:textId="3EC512E6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(0.0018 - 0.0079)</w:t>
            </w:r>
          </w:p>
        </w:tc>
      </w:tr>
      <w:tr w:rsidR="00703339" w:rsidRPr="00703339" w14:paraId="75A8AC0C" w14:textId="77777777" w:rsidTr="00703339">
        <w:tc>
          <w:tcPr>
            <w:tcW w:w="2304" w:type="dxa"/>
          </w:tcPr>
          <w:p w14:paraId="56DB7B26" w14:textId="58D59090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99-percentile</w:t>
            </w:r>
          </w:p>
        </w:tc>
        <w:tc>
          <w:tcPr>
            <w:tcW w:w="864" w:type="dxa"/>
          </w:tcPr>
          <w:p w14:paraId="3D103267" w14:textId="1417C9D8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0.0062</w:t>
            </w:r>
          </w:p>
        </w:tc>
        <w:tc>
          <w:tcPr>
            <w:tcW w:w="1440" w:type="dxa"/>
          </w:tcPr>
          <w:p w14:paraId="316A6BD7" w14:textId="6FA71BAA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(0.0031 - 0.023)</w:t>
            </w:r>
          </w:p>
        </w:tc>
        <w:tc>
          <w:tcPr>
            <w:tcW w:w="2304" w:type="dxa"/>
          </w:tcPr>
          <w:p w14:paraId="5AB7E973" w14:textId="2972D986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99-percentile</w:t>
            </w:r>
          </w:p>
        </w:tc>
        <w:tc>
          <w:tcPr>
            <w:tcW w:w="864" w:type="dxa"/>
          </w:tcPr>
          <w:p w14:paraId="5C83D284" w14:textId="360FA699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0.0062</w:t>
            </w:r>
          </w:p>
        </w:tc>
        <w:tc>
          <w:tcPr>
            <w:tcW w:w="1440" w:type="dxa"/>
          </w:tcPr>
          <w:p w14:paraId="483007D1" w14:textId="117708E9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(0.0031 - 0.020)</w:t>
            </w:r>
          </w:p>
        </w:tc>
      </w:tr>
      <w:tr w:rsidR="00703339" w:rsidRPr="00703339" w14:paraId="2018BC48" w14:textId="77777777" w:rsidTr="00703339">
        <w:tc>
          <w:tcPr>
            <w:tcW w:w="2304" w:type="dxa"/>
          </w:tcPr>
          <w:p w14:paraId="62DD415E" w14:textId="78DD2B6F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99.5-percentile</w:t>
            </w:r>
          </w:p>
        </w:tc>
        <w:tc>
          <w:tcPr>
            <w:tcW w:w="864" w:type="dxa"/>
          </w:tcPr>
          <w:p w14:paraId="5D219A79" w14:textId="57D84A11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0.0079</w:t>
            </w:r>
          </w:p>
        </w:tc>
        <w:tc>
          <w:tcPr>
            <w:tcW w:w="1440" w:type="dxa"/>
          </w:tcPr>
          <w:p w14:paraId="6D30004D" w14:textId="1F9E5B0D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(0.0038 - 0.033)</w:t>
            </w:r>
          </w:p>
        </w:tc>
        <w:tc>
          <w:tcPr>
            <w:tcW w:w="2304" w:type="dxa"/>
          </w:tcPr>
          <w:p w14:paraId="65887CD6" w14:textId="1E9D9782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99.5-percentile</w:t>
            </w:r>
          </w:p>
        </w:tc>
        <w:tc>
          <w:tcPr>
            <w:tcW w:w="864" w:type="dxa"/>
          </w:tcPr>
          <w:p w14:paraId="402A091D" w14:textId="1ECA06EF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0.0079</w:t>
            </w:r>
          </w:p>
        </w:tc>
        <w:tc>
          <w:tcPr>
            <w:tcW w:w="1440" w:type="dxa"/>
          </w:tcPr>
          <w:p w14:paraId="27AC828A" w14:textId="4778B4D9" w:rsidR="00703339" w:rsidRPr="00703339" w:rsidRDefault="00703339" w:rsidP="00703339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(0.0036 - 0.029)</w:t>
            </w:r>
          </w:p>
        </w:tc>
      </w:tr>
    </w:tbl>
    <w:p w14:paraId="6BEAE3F6" w14:textId="77777777" w:rsidR="00703339" w:rsidRDefault="00703339" w:rsidP="00703339">
      <w:pPr>
        <w:spacing w:after="0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8"/>
        <w:gridCol w:w="1440"/>
      </w:tblGrid>
      <w:tr w:rsidR="00703339" w:rsidRPr="00703339" w14:paraId="044004BF" w14:textId="77777777" w:rsidTr="00703339">
        <w:tc>
          <w:tcPr>
            <w:tcW w:w="3168" w:type="dxa"/>
          </w:tcPr>
          <w:p w14:paraId="70125F79" w14:textId="4B186A70" w:rsidR="00703339" w:rsidRPr="00703339" w:rsidRDefault="00703339" w:rsidP="00703339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CORRELATION COEFFICIENTS</w:t>
            </w:r>
          </w:p>
        </w:tc>
        <w:tc>
          <w:tcPr>
            <w:tcW w:w="1440" w:type="dxa"/>
          </w:tcPr>
          <w:p w14:paraId="0BE5A6E3" w14:textId="77777777" w:rsidR="00703339" w:rsidRPr="00703339" w:rsidRDefault="00703339" w:rsidP="00703339">
            <w:pPr>
              <w:spacing w:after="20"/>
              <w:rPr>
                <w:color w:val="0A0000"/>
                <w:sz w:val="20"/>
              </w:rPr>
            </w:pPr>
          </w:p>
        </w:tc>
      </w:tr>
      <w:tr w:rsidR="00703339" w:rsidRPr="00703339" w14:paraId="6CEF9E0F" w14:textId="77777777" w:rsidTr="00703339">
        <w:tc>
          <w:tcPr>
            <w:tcW w:w="3168" w:type="dxa"/>
          </w:tcPr>
          <w:p w14:paraId="2702C24B" w14:textId="02B83551" w:rsidR="00703339" w:rsidRPr="00703339" w:rsidRDefault="00703339" w:rsidP="00703339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River and discharge flow</w:t>
            </w:r>
          </w:p>
        </w:tc>
        <w:tc>
          <w:tcPr>
            <w:tcW w:w="1440" w:type="dxa"/>
          </w:tcPr>
          <w:p w14:paraId="2FE485D9" w14:textId="6FE203BE" w:rsidR="00703339" w:rsidRPr="00703339" w:rsidRDefault="00703339" w:rsidP="00703339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0.6000</w:t>
            </w:r>
          </w:p>
        </w:tc>
      </w:tr>
      <w:tr w:rsidR="00703339" w:rsidRPr="00703339" w14:paraId="0BD34A2F" w14:textId="77777777" w:rsidTr="00703339">
        <w:tc>
          <w:tcPr>
            <w:tcW w:w="3168" w:type="dxa"/>
          </w:tcPr>
          <w:p w14:paraId="3F8FA98C" w14:textId="4CB68D61" w:rsidR="00703339" w:rsidRPr="00703339" w:rsidRDefault="00703339" w:rsidP="00703339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River flow and quality</w:t>
            </w:r>
          </w:p>
        </w:tc>
        <w:tc>
          <w:tcPr>
            <w:tcW w:w="1440" w:type="dxa"/>
          </w:tcPr>
          <w:p w14:paraId="056842B2" w14:textId="125AAEAA" w:rsidR="00703339" w:rsidRPr="00703339" w:rsidRDefault="00703339" w:rsidP="00703339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-0.3000</w:t>
            </w:r>
          </w:p>
        </w:tc>
      </w:tr>
      <w:tr w:rsidR="00703339" w:rsidRPr="00703339" w14:paraId="6CE7631D" w14:textId="77777777" w:rsidTr="00703339">
        <w:tc>
          <w:tcPr>
            <w:tcW w:w="3168" w:type="dxa"/>
          </w:tcPr>
          <w:p w14:paraId="43D1A44C" w14:textId="3BEB5CDD" w:rsidR="00703339" w:rsidRPr="00703339" w:rsidRDefault="00703339" w:rsidP="00703339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Discharge flow and quality</w:t>
            </w:r>
          </w:p>
        </w:tc>
        <w:tc>
          <w:tcPr>
            <w:tcW w:w="1440" w:type="dxa"/>
          </w:tcPr>
          <w:p w14:paraId="5C98CC6D" w14:textId="4F567176" w:rsidR="00703339" w:rsidRPr="00703339" w:rsidRDefault="00703339" w:rsidP="00703339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-0.2000</w:t>
            </w:r>
          </w:p>
        </w:tc>
      </w:tr>
    </w:tbl>
    <w:p w14:paraId="3D08749D" w14:textId="77777777" w:rsidR="00703339" w:rsidRDefault="00703339" w:rsidP="00703339">
      <w:pPr>
        <w:spacing w:after="0"/>
        <w:rPr>
          <w:sz w:val="28"/>
        </w:rPr>
      </w:pPr>
    </w:p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6624"/>
      </w:tblGrid>
      <w:tr w:rsidR="00703339" w:rsidRPr="00703339" w14:paraId="2AF464ED" w14:textId="77777777" w:rsidTr="00703339">
        <w:tc>
          <w:tcPr>
            <w:tcW w:w="2880" w:type="dxa"/>
          </w:tcPr>
          <w:p w14:paraId="65D28057" w14:textId="1E33B7F0" w:rsidR="00703339" w:rsidRPr="00703339" w:rsidRDefault="00703339" w:rsidP="00703339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 xml:space="preserve"> </w:t>
            </w:r>
          </w:p>
        </w:tc>
        <w:tc>
          <w:tcPr>
            <w:tcW w:w="6624" w:type="dxa"/>
          </w:tcPr>
          <w:p w14:paraId="57928490" w14:textId="41243420" w:rsidR="00703339" w:rsidRPr="00703339" w:rsidRDefault="00703339" w:rsidP="00703339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FILES WITH NON-PARAMETRIC DATA</w:t>
            </w:r>
          </w:p>
        </w:tc>
      </w:tr>
      <w:tr w:rsidR="00703339" w:rsidRPr="00703339" w14:paraId="4DCE3603" w14:textId="77777777" w:rsidTr="00703339">
        <w:tc>
          <w:tcPr>
            <w:tcW w:w="2880" w:type="dxa"/>
          </w:tcPr>
          <w:p w14:paraId="7CD09F0D" w14:textId="24F08379" w:rsidR="00703339" w:rsidRPr="00703339" w:rsidRDefault="00703339" w:rsidP="00703339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River flow</w:t>
            </w:r>
          </w:p>
        </w:tc>
        <w:tc>
          <w:tcPr>
            <w:tcW w:w="6624" w:type="dxa"/>
          </w:tcPr>
          <w:p w14:paraId="6A72B672" w14:textId="39F07640" w:rsidR="00703339" w:rsidRPr="00703339" w:rsidRDefault="00703339" w:rsidP="00703339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none</w:t>
            </w:r>
          </w:p>
        </w:tc>
      </w:tr>
      <w:tr w:rsidR="00703339" w:rsidRPr="00703339" w14:paraId="504BB440" w14:textId="77777777" w:rsidTr="00703339">
        <w:tc>
          <w:tcPr>
            <w:tcW w:w="2880" w:type="dxa"/>
          </w:tcPr>
          <w:p w14:paraId="7AFB01EE" w14:textId="58F53F0E" w:rsidR="00703339" w:rsidRPr="00703339" w:rsidRDefault="00703339" w:rsidP="00703339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River quality</w:t>
            </w:r>
          </w:p>
        </w:tc>
        <w:tc>
          <w:tcPr>
            <w:tcW w:w="6624" w:type="dxa"/>
          </w:tcPr>
          <w:p w14:paraId="0A85F66F" w14:textId="5380D2B4" w:rsidR="00703339" w:rsidRPr="00703339" w:rsidRDefault="00703339" w:rsidP="00703339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none</w:t>
            </w:r>
          </w:p>
        </w:tc>
      </w:tr>
      <w:tr w:rsidR="00703339" w:rsidRPr="00703339" w14:paraId="6DE0C7D2" w14:textId="77777777" w:rsidTr="00703339">
        <w:tc>
          <w:tcPr>
            <w:tcW w:w="2880" w:type="dxa"/>
          </w:tcPr>
          <w:p w14:paraId="034ED05F" w14:textId="10201C55" w:rsidR="00703339" w:rsidRPr="00703339" w:rsidRDefault="00703339" w:rsidP="00703339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Discharge flow</w:t>
            </w:r>
          </w:p>
        </w:tc>
        <w:tc>
          <w:tcPr>
            <w:tcW w:w="6624" w:type="dxa"/>
          </w:tcPr>
          <w:p w14:paraId="019C8D2E" w14:textId="3AEBB3A8" w:rsidR="00703339" w:rsidRPr="00703339" w:rsidRDefault="00703339" w:rsidP="00703339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none</w:t>
            </w:r>
          </w:p>
        </w:tc>
      </w:tr>
      <w:tr w:rsidR="00703339" w:rsidRPr="00703339" w14:paraId="6322C7B0" w14:textId="77777777" w:rsidTr="00703339">
        <w:tc>
          <w:tcPr>
            <w:tcW w:w="2880" w:type="dxa"/>
          </w:tcPr>
          <w:p w14:paraId="635EB745" w14:textId="7F581882" w:rsidR="00703339" w:rsidRPr="00703339" w:rsidRDefault="00703339" w:rsidP="00703339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Discharge quality</w:t>
            </w:r>
          </w:p>
        </w:tc>
        <w:tc>
          <w:tcPr>
            <w:tcW w:w="6624" w:type="dxa"/>
          </w:tcPr>
          <w:p w14:paraId="43A9C621" w14:textId="71B12351" w:rsidR="00703339" w:rsidRPr="00703339" w:rsidRDefault="00703339" w:rsidP="00703339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none</w:t>
            </w:r>
          </w:p>
        </w:tc>
      </w:tr>
      <w:tr w:rsidR="00703339" w:rsidRPr="00703339" w14:paraId="62EA7240" w14:textId="77777777" w:rsidTr="00703339">
        <w:tc>
          <w:tcPr>
            <w:tcW w:w="2880" w:type="dxa"/>
          </w:tcPr>
          <w:p w14:paraId="485393C3" w14:textId="33A4D070" w:rsidR="00703339" w:rsidRPr="00703339" w:rsidRDefault="00703339" w:rsidP="00703339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Intermittent discharge flow</w:t>
            </w:r>
          </w:p>
        </w:tc>
        <w:tc>
          <w:tcPr>
            <w:tcW w:w="6624" w:type="dxa"/>
          </w:tcPr>
          <w:p w14:paraId="49587E19" w14:textId="77777777" w:rsidR="00703339" w:rsidRPr="00703339" w:rsidRDefault="00703339" w:rsidP="00703339">
            <w:pPr>
              <w:spacing w:after="20"/>
              <w:rPr>
                <w:color w:val="0A0000"/>
                <w:sz w:val="20"/>
              </w:rPr>
            </w:pPr>
          </w:p>
        </w:tc>
      </w:tr>
    </w:tbl>
    <w:p w14:paraId="696A6A89" w14:textId="77777777" w:rsidR="00703339" w:rsidRDefault="00703339" w:rsidP="00703339">
      <w:pPr>
        <w:spacing w:after="0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3744"/>
      </w:tblGrid>
      <w:tr w:rsidR="00703339" w:rsidRPr="00703339" w14:paraId="09B2D24E" w14:textId="77777777" w:rsidTr="00703339">
        <w:tc>
          <w:tcPr>
            <w:tcW w:w="2880" w:type="dxa"/>
          </w:tcPr>
          <w:p w14:paraId="2A2EAE3A" w14:textId="77777777" w:rsidR="00703339" w:rsidRPr="00703339" w:rsidRDefault="00703339" w:rsidP="00703339">
            <w:pPr>
              <w:spacing w:after="20"/>
              <w:rPr>
                <w:color w:val="0A0000"/>
                <w:sz w:val="20"/>
              </w:rPr>
            </w:pPr>
          </w:p>
        </w:tc>
        <w:tc>
          <w:tcPr>
            <w:tcW w:w="3744" w:type="dxa"/>
          </w:tcPr>
          <w:p w14:paraId="5BDEB42C" w14:textId="46ABBCD1" w:rsidR="00703339" w:rsidRPr="00703339" w:rsidRDefault="00703339" w:rsidP="00703339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INTERMTTENT DISCHARGE ADDED</w:t>
            </w:r>
          </w:p>
        </w:tc>
      </w:tr>
      <w:tr w:rsidR="00703339" w:rsidRPr="00703339" w14:paraId="439E8731" w14:textId="77777777" w:rsidTr="00703339">
        <w:tc>
          <w:tcPr>
            <w:tcW w:w="2880" w:type="dxa"/>
          </w:tcPr>
          <w:p w14:paraId="2C3AB767" w14:textId="45778361" w:rsidR="00703339" w:rsidRPr="00703339" w:rsidRDefault="00703339" w:rsidP="00703339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lastRenderedPageBreak/>
              <w:t>% time in operation</w:t>
            </w:r>
          </w:p>
        </w:tc>
        <w:tc>
          <w:tcPr>
            <w:tcW w:w="3744" w:type="dxa"/>
          </w:tcPr>
          <w:p w14:paraId="639AC5AE" w14:textId="14F7F7D5" w:rsidR="00703339" w:rsidRPr="00703339" w:rsidRDefault="00703339" w:rsidP="00703339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0.0000</w:t>
            </w:r>
          </w:p>
        </w:tc>
      </w:tr>
      <w:tr w:rsidR="00703339" w:rsidRPr="00703339" w14:paraId="0DD51298" w14:textId="77777777" w:rsidTr="00703339">
        <w:tc>
          <w:tcPr>
            <w:tcW w:w="2880" w:type="dxa"/>
          </w:tcPr>
          <w:p w14:paraId="33B53A9E" w14:textId="07EB66D2" w:rsidR="00703339" w:rsidRPr="00703339" w:rsidRDefault="00703339" w:rsidP="00703339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Mean flow (when operating)</w:t>
            </w:r>
          </w:p>
        </w:tc>
        <w:tc>
          <w:tcPr>
            <w:tcW w:w="3744" w:type="dxa"/>
          </w:tcPr>
          <w:p w14:paraId="4A9694BE" w14:textId="6CD441DB" w:rsidR="00703339" w:rsidRPr="00703339" w:rsidRDefault="00703339" w:rsidP="00703339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0.0000</w:t>
            </w:r>
          </w:p>
        </w:tc>
      </w:tr>
      <w:tr w:rsidR="00703339" w:rsidRPr="00703339" w14:paraId="0D5C7A5D" w14:textId="77777777" w:rsidTr="00703339">
        <w:tc>
          <w:tcPr>
            <w:tcW w:w="2880" w:type="dxa"/>
          </w:tcPr>
          <w:p w14:paraId="42371554" w14:textId="25EF57E9" w:rsidR="00703339" w:rsidRPr="00703339" w:rsidRDefault="00703339" w:rsidP="00703339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Standard deviation</w:t>
            </w:r>
          </w:p>
        </w:tc>
        <w:tc>
          <w:tcPr>
            <w:tcW w:w="3744" w:type="dxa"/>
          </w:tcPr>
          <w:p w14:paraId="563A15A0" w14:textId="6A0C481B" w:rsidR="00703339" w:rsidRPr="00703339" w:rsidRDefault="00703339" w:rsidP="00703339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0.0000</w:t>
            </w:r>
          </w:p>
        </w:tc>
      </w:tr>
      <w:tr w:rsidR="00703339" w:rsidRPr="00703339" w14:paraId="3D680B06" w14:textId="77777777" w:rsidTr="00703339">
        <w:tc>
          <w:tcPr>
            <w:tcW w:w="2880" w:type="dxa"/>
          </w:tcPr>
          <w:p w14:paraId="2FCEF018" w14:textId="74371211" w:rsidR="00703339" w:rsidRPr="00703339" w:rsidRDefault="00703339" w:rsidP="00703339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Correlation coefficient</w:t>
            </w:r>
          </w:p>
        </w:tc>
        <w:tc>
          <w:tcPr>
            <w:tcW w:w="3744" w:type="dxa"/>
          </w:tcPr>
          <w:p w14:paraId="30DD85F0" w14:textId="7FBD0358" w:rsidR="00703339" w:rsidRPr="00703339" w:rsidRDefault="00703339" w:rsidP="00703339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0.0000</w:t>
            </w:r>
          </w:p>
        </w:tc>
      </w:tr>
      <w:tr w:rsidR="00703339" w:rsidRPr="00703339" w14:paraId="4F0C2F7D" w14:textId="77777777" w:rsidTr="00703339">
        <w:tc>
          <w:tcPr>
            <w:tcW w:w="2880" w:type="dxa"/>
          </w:tcPr>
          <w:p w14:paraId="5B7BBFEB" w14:textId="113639D6" w:rsidR="00703339" w:rsidRPr="00703339" w:rsidRDefault="00703339" w:rsidP="00703339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Mean quality</w:t>
            </w:r>
          </w:p>
        </w:tc>
        <w:tc>
          <w:tcPr>
            <w:tcW w:w="3744" w:type="dxa"/>
          </w:tcPr>
          <w:p w14:paraId="357E72F0" w14:textId="68558BC0" w:rsidR="00703339" w:rsidRPr="00703339" w:rsidRDefault="00703339" w:rsidP="00703339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0.0000</w:t>
            </w:r>
          </w:p>
        </w:tc>
      </w:tr>
      <w:tr w:rsidR="00703339" w:rsidRPr="00703339" w14:paraId="6E649B82" w14:textId="77777777" w:rsidTr="00703339">
        <w:tc>
          <w:tcPr>
            <w:tcW w:w="2880" w:type="dxa"/>
          </w:tcPr>
          <w:p w14:paraId="2186A122" w14:textId="34DF29C1" w:rsidR="00703339" w:rsidRPr="00703339" w:rsidRDefault="00703339" w:rsidP="00703339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Standard deviation</w:t>
            </w:r>
          </w:p>
        </w:tc>
        <w:tc>
          <w:tcPr>
            <w:tcW w:w="3744" w:type="dxa"/>
          </w:tcPr>
          <w:p w14:paraId="44E05D35" w14:textId="7051A541" w:rsidR="00703339" w:rsidRPr="00703339" w:rsidRDefault="00703339" w:rsidP="00703339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(0.0000 - 0.0000)</w:t>
            </w:r>
          </w:p>
        </w:tc>
      </w:tr>
      <w:tr w:rsidR="00703339" w:rsidRPr="00703339" w14:paraId="0824C404" w14:textId="77777777" w:rsidTr="00703339">
        <w:tc>
          <w:tcPr>
            <w:tcW w:w="2880" w:type="dxa"/>
          </w:tcPr>
          <w:p w14:paraId="24AEC197" w14:textId="4C15EFA3" w:rsidR="00703339" w:rsidRPr="00703339" w:rsidRDefault="00703339" w:rsidP="00703339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Correlation with flow</w:t>
            </w:r>
          </w:p>
        </w:tc>
        <w:tc>
          <w:tcPr>
            <w:tcW w:w="3744" w:type="dxa"/>
          </w:tcPr>
          <w:p w14:paraId="5F457EF7" w14:textId="428F9D13" w:rsidR="00703339" w:rsidRPr="00703339" w:rsidRDefault="00703339" w:rsidP="00703339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0</w:t>
            </w:r>
          </w:p>
        </w:tc>
      </w:tr>
    </w:tbl>
    <w:p w14:paraId="4566B106" w14:textId="77777777" w:rsidR="00703339" w:rsidRPr="00703339" w:rsidRDefault="00703339" w:rsidP="00703339">
      <w:pPr>
        <w:spacing w:after="0"/>
        <w:rPr>
          <w:sz w:val="28"/>
        </w:rPr>
      </w:pPr>
    </w:p>
    <w:sectPr w:rsidR="00703339" w:rsidRPr="0070333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339"/>
    <w:rsid w:val="000326CE"/>
    <w:rsid w:val="003A3C32"/>
    <w:rsid w:val="003F62C4"/>
    <w:rsid w:val="00442734"/>
    <w:rsid w:val="0045423D"/>
    <w:rsid w:val="00462BE0"/>
    <w:rsid w:val="00586711"/>
    <w:rsid w:val="006A60F3"/>
    <w:rsid w:val="00703339"/>
    <w:rsid w:val="00843A67"/>
    <w:rsid w:val="00853B21"/>
    <w:rsid w:val="00AC7367"/>
    <w:rsid w:val="00B70E37"/>
    <w:rsid w:val="00D667AA"/>
    <w:rsid w:val="00DC3B56"/>
    <w:rsid w:val="00DC59C4"/>
    <w:rsid w:val="00EB3C96"/>
    <w:rsid w:val="00F6216D"/>
    <w:rsid w:val="00F84BA8"/>
    <w:rsid w:val="00FB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F4C57"/>
  <w15:chartTrackingRefBased/>
  <w15:docId w15:val="{3AEC345A-1D8E-4BF0-AF9D-2B5BE3F80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033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33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33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33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33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33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33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33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33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33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33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33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333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333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333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333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333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333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033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033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33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033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033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0333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0333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0333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33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333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033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215</Words>
  <Characters>1313</Characters>
  <Application>Microsoft Office Word</Application>
  <DocSecurity>0</DocSecurity>
  <Lines>163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Kearsey, Bryn</dc:creator>
  <cp:keywords/>
  <dc:description/>
  <cp:lastModifiedBy>Singleton, Helena</cp:lastModifiedBy>
  <cp:revision>2</cp:revision>
  <dcterms:created xsi:type="dcterms:W3CDTF">2025-10-07T15:23:00Z</dcterms:created>
  <dcterms:modified xsi:type="dcterms:W3CDTF">2026-03-20T11:14:00Z</dcterms:modified>
</cp:coreProperties>
</file>