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4.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94A2D" w14:textId="7DFA3301" w:rsidR="008D74A6" w:rsidRPr="004F49F4" w:rsidRDefault="00E36DDF" w:rsidP="00060F94">
      <w:pPr>
        <w:rPr>
          <w:highlight w:val="yellow"/>
        </w:rPr>
      </w:pPr>
      <w:r w:rsidRPr="004F49F4">
        <w:rPr>
          <w:noProof/>
          <w:highlight w:val="yellow"/>
        </w:rPr>
        <w:drawing>
          <wp:anchor distT="0" distB="0" distL="114300" distR="114300" simplePos="0" relativeHeight="251659264" behindDoc="1" locked="0" layoutInCell="1" allowOverlap="1" wp14:anchorId="52339CCD" wp14:editId="0283B8E2">
            <wp:simplePos x="0" y="0"/>
            <wp:positionH relativeFrom="margin">
              <wp:align>right</wp:align>
            </wp:positionH>
            <wp:positionV relativeFrom="paragraph">
              <wp:posOffset>-95885</wp:posOffset>
            </wp:positionV>
            <wp:extent cx="1257300" cy="1055266"/>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7300" cy="10552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AF4331" w14:textId="59299E5C" w:rsidR="008D74A6" w:rsidRPr="004F49F4" w:rsidRDefault="008D74A6" w:rsidP="00B41A2F">
      <w:pPr>
        <w:rPr>
          <w:color w:val="92CDDC" w:themeColor="accent5" w:themeTint="99"/>
          <w:highlight w:val="yellow"/>
        </w:rPr>
      </w:pPr>
    </w:p>
    <w:p w14:paraId="5CB17409" w14:textId="198427DE" w:rsidR="008D74A6" w:rsidRPr="004F49F4" w:rsidRDefault="008D74A6" w:rsidP="00B41A2F">
      <w:pPr>
        <w:rPr>
          <w:highlight w:val="yellow"/>
        </w:rPr>
      </w:pPr>
    </w:p>
    <w:p w14:paraId="1EBD5F2F" w14:textId="77777777" w:rsidR="008D74A6" w:rsidRPr="004F49F4" w:rsidRDefault="008D74A6" w:rsidP="00670E48">
      <w:pPr>
        <w:jc w:val="center"/>
        <w:rPr>
          <w:highlight w:val="yellow"/>
        </w:rPr>
      </w:pPr>
    </w:p>
    <w:p w14:paraId="45C218EE" w14:textId="77777777" w:rsidR="00E36DDF" w:rsidRPr="004F49F4" w:rsidRDefault="00E36DDF" w:rsidP="000215E7">
      <w:pPr>
        <w:pStyle w:val="Heading1"/>
        <w:rPr>
          <w:highlight w:val="yellow"/>
        </w:rPr>
      </w:pPr>
    </w:p>
    <w:p w14:paraId="27E32DDB" w14:textId="77777777" w:rsidR="00E36DDF" w:rsidRPr="004F49F4" w:rsidRDefault="00E36DDF" w:rsidP="000215E7">
      <w:pPr>
        <w:pStyle w:val="Heading1"/>
      </w:pPr>
    </w:p>
    <w:p w14:paraId="42C0A68B" w14:textId="2E785F30" w:rsidR="008774D4" w:rsidRPr="000215E7" w:rsidRDefault="00A4591D" w:rsidP="000215E7">
      <w:pPr>
        <w:pStyle w:val="Heading1"/>
      </w:pPr>
      <w:r w:rsidRPr="000215E7">
        <w:t xml:space="preserve">A Report on the Modelling of the Dispersion </w:t>
      </w:r>
      <w:r w:rsidR="004D4BCE" w:rsidRPr="000215E7">
        <w:t xml:space="preserve">and Deposition </w:t>
      </w:r>
      <w:r w:rsidR="00C972DD" w:rsidRPr="000215E7">
        <w:t>of A</w:t>
      </w:r>
      <w:r w:rsidR="00C64A33" w:rsidRPr="000215E7">
        <w:t>mmonia</w:t>
      </w:r>
      <w:r w:rsidR="008D74A6" w:rsidRPr="000215E7">
        <w:t xml:space="preserve"> f</w:t>
      </w:r>
      <w:r w:rsidRPr="000215E7">
        <w:t>rom</w:t>
      </w:r>
      <w:r w:rsidR="00FB7C38" w:rsidRPr="000215E7">
        <w:t xml:space="preserve"> </w:t>
      </w:r>
      <w:r w:rsidR="00B348C1" w:rsidRPr="000215E7">
        <w:t>the</w:t>
      </w:r>
      <w:r w:rsidR="00700DED" w:rsidRPr="000215E7">
        <w:t xml:space="preserve"> </w:t>
      </w:r>
      <w:r w:rsidR="00E63E57" w:rsidRPr="000215E7">
        <w:t xml:space="preserve">Existing </w:t>
      </w:r>
      <w:r w:rsidR="0058552E" w:rsidRPr="000215E7">
        <w:t xml:space="preserve">Turkey Rearing Houses </w:t>
      </w:r>
      <w:r w:rsidR="00E63E57" w:rsidRPr="000215E7">
        <w:t xml:space="preserve">and Proposed </w:t>
      </w:r>
      <w:r w:rsidR="0058552E">
        <w:t>Broiler Chicken</w:t>
      </w:r>
      <w:r w:rsidR="00E63E57" w:rsidRPr="000215E7">
        <w:t xml:space="preserve"> Rearing Houses at </w:t>
      </w:r>
      <w:r w:rsidR="00861F13">
        <w:t>Hopes Ash</w:t>
      </w:r>
      <w:r w:rsidR="004216B0" w:rsidRPr="004216B0">
        <w:t xml:space="preserve"> Farm</w:t>
      </w:r>
      <w:r w:rsidR="00241C02">
        <w:t xml:space="preserve"> Poultry Unit</w:t>
      </w:r>
      <w:r w:rsidR="004216B0" w:rsidRPr="004216B0">
        <w:t xml:space="preserve">, </w:t>
      </w:r>
      <w:r w:rsidR="006473CC">
        <w:t>Hope Mansell, Ross-On-Wye</w:t>
      </w:r>
      <w:r w:rsidR="004216B0">
        <w:t xml:space="preserve"> in</w:t>
      </w:r>
      <w:r w:rsidR="004216B0" w:rsidRPr="004216B0">
        <w:t xml:space="preserve"> Herefordshire</w:t>
      </w:r>
    </w:p>
    <w:p w14:paraId="6109C49D" w14:textId="77777777" w:rsidR="00C934C9" w:rsidRDefault="00C934C9" w:rsidP="000215E7">
      <w:pPr>
        <w:pStyle w:val="Heading1"/>
      </w:pPr>
    </w:p>
    <w:p w14:paraId="73C1F570" w14:textId="56F3C642" w:rsidR="008774D4" w:rsidRPr="00E63E57" w:rsidRDefault="008774D4" w:rsidP="000215E7">
      <w:pPr>
        <w:pStyle w:val="Heading1"/>
      </w:pPr>
      <w:r w:rsidRPr="00E63E57">
        <w:t>AS Modelling &amp; Data Ltd.</w:t>
      </w:r>
    </w:p>
    <w:p w14:paraId="72F1CCCF" w14:textId="77777777" w:rsidR="008774D4" w:rsidRPr="004F49F4" w:rsidRDefault="00B86EB1" w:rsidP="008774D4">
      <w:pPr>
        <w:spacing w:after="120"/>
        <w:rPr>
          <w:sz w:val="24"/>
          <w:szCs w:val="24"/>
        </w:rPr>
      </w:pPr>
      <w:hyperlink r:id="rId9" w:history="1">
        <w:r w:rsidR="008774D4" w:rsidRPr="004F49F4">
          <w:rPr>
            <w:rStyle w:val="Hyperlink"/>
            <w:sz w:val="24"/>
            <w:szCs w:val="24"/>
          </w:rPr>
          <w:t>www.asmodata.co.uk</w:t>
        </w:r>
      </w:hyperlink>
      <w:r w:rsidR="008774D4" w:rsidRPr="004F49F4">
        <w:rPr>
          <w:sz w:val="24"/>
          <w:szCs w:val="24"/>
        </w:rPr>
        <w:t xml:space="preserve"> </w:t>
      </w:r>
    </w:p>
    <w:p w14:paraId="79954670" w14:textId="01031450" w:rsidR="008774D4" w:rsidRDefault="008774D4" w:rsidP="008774D4">
      <w:pPr>
        <w:spacing w:after="200"/>
        <w:jc w:val="left"/>
        <w:rPr>
          <w:b/>
          <w:sz w:val="28"/>
          <w:szCs w:val="28"/>
          <w:highlight w:val="yellow"/>
        </w:rPr>
      </w:pPr>
    </w:p>
    <w:p w14:paraId="288FD229" w14:textId="77777777" w:rsidR="00902080" w:rsidRPr="004F49F4" w:rsidRDefault="00902080" w:rsidP="008774D4">
      <w:pPr>
        <w:spacing w:after="200"/>
        <w:jc w:val="left"/>
        <w:rPr>
          <w:b/>
          <w:sz w:val="28"/>
          <w:szCs w:val="28"/>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567"/>
        <w:gridCol w:w="4201"/>
      </w:tblGrid>
      <w:tr w:rsidR="00361E2A" w14:paraId="14FC5025" w14:textId="77777777" w:rsidTr="00902080">
        <w:trPr>
          <w:trHeight w:val="632"/>
        </w:trPr>
        <w:tc>
          <w:tcPr>
            <w:tcW w:w="4248" w:type="dxa"/>
          </w:tcPr>
          <w:p w14:paraId="4E2E481A" w14:textId="11E3B385" w:rsidR="00361E2A" w:rsidRPr="00902080" w:rsidRDefault="00361E2A" w:rsidP="00361E2A">
            <w:pPr>
              <w:spacing w:after="200"/>
              <w:jc w:val="left"/>
              <w:rPr>
                <w:b/>
                <w:bCs/>
                <w:sz w:val="24"/>
                <w:szCs w:val="24"/>
              </w:rPr>
            </w:pPr>
            <w:r w:rsidRPr="00902080">
              <w:rPr>
                <w:b/>
                <w:bCs/>
                <w:sz w:val="24"/>
                <w:szCs w:val="24"/>
              </w:rPr>
              <w:t xml:space="preserve">Prepared by </w:t>
            </w:r>
            <w:r w:rsidR="00861F13">
              <w:rPr>
                <w:b/>
                <w:bCs/>
                <w:sz w:val="24"/>
                <w:szCs w:val="24"/>
              </w:rPr>
              <w:t>Phil Edgington</w:t>
            </w:r>
          </w:p>
          <w:p w14:paraId="564BCE45" w14:textId="77777777" w:rsidR="00361E2A" w:rsidRPr="00902080" w:rsidRDefault="00361E2A" w:rsidP="008774D4">
            <w:pPr>
              <w:spacing w:after="200"/>
              <w:jc w:val="left"/>
              <w:rPr>
                <w:b/>
                <w:sz w:val="24"/>
                <w:szCs w:val="24"/>
                <w:highlight w:val="yellow"/>
              </w:rPr>
            </w:pPr>
          </w:p>
        </w:tc>
        <w:tc>
          <w:tcPr>
            <w:tcW w:w="567" w:type="dxa"/>
          </w:tcPr>
          <w:p w14:paraId="35350BA0" w14:textId="77777777" w:rsidR="00361E2A" w:rsidRPr="00902080" w:rsidRDefault="00361E2A" w:rsidP="008774D4">
            <w:pPr>
              <w:spacing w:after="200"/>
              <w:jc w:val="left"/>
              <w:rPr>
                <w:b/>
                <w:sz w:val="24"/>
                <w:szCs w:val="24"/>
                <w:highlight w:val="yellow"/>
              </w:rPr>
            </w:pPr>
          </w:p>
        </w:tc>
        <w:tc>
          <w:tcPr>
            <w:tcW w:w="4201" w:type="dxa"/>
          </w:tcPr>
          <w:p w14:paraId="4F0BDBCE" w14:textId="41FB121F" w:rsidR="00361E2A" w:rsidRPr="000215E7" w:rsidRDefault="00361E2A" w:rsidP="008774D4">
            <w:pPr>
              <w:spacing w:after="200"/>
              <w:jc w:val="left"/>
              <w:rPr>
                <w:b/>
                <w:bCs/>
                <w:sz w:val="24"/>
                <w:szCs w:val="24"/>
              </w:rPr>
            </w:pPr>
            <w:r w:rsidRPr="000215E7">
              <w:rPr>
                <w:b/>
                <w:bCs/>
                <w:sz w:val="24"/>
                <w:szCs w:val="24"/>
              </w:rPr>
              <w:t xml:space="preserve">Reviewed by </w:t>
            </w:r>
            <w:r w:rsidR="00861F13">
              <w:rPr>
                <w:b/>
                <w:bCs/>
                <w:sz w:val="24"/>
                <w:szCs w:val="24"/>
              </w:rPr>
              <w:t>Steve Smith</w:t>
            </w:r>
          </w:p>
        </w:tc>
      </w:tr>
      <w:tr w:rsidR="00361E2A" w14:paraId="34407EA2" w14:textId="77777777" w:rsidTr="00902080">
        <w:tc>
          <w:tcPr>
            <w:tcW w:w="4248" w:type="dxa"/>
          </w:tcPr>
          <w:p w14:paraId="2E9B5AE8" w14:textId="3F34FE2D" w:rsidR="004E0F08" w:rsidRPr="004E0F08" w:rsidRDefault="00DC5B8A" w:rsidP="00361E2A">
            <w:pPr>
              <w:spacing w:after="200"/>
              <w:jc w:val="left"/>
              <w:rPr>
                <w:color w:val="0000FF"/>
                <w:u w:val="single"/>
              </w:rPr>
            </w:pPr>
            <w:hyperlink r:id="rId10" w:history="1">
              <w:r w:rsidR="00861F13" w:rsidRPr="00DC5B8A">
                <w:rPr>
                  <w:rStyle w:val="Hyperlink"/>
                </w:rPr>
                <w:t>philedgington@asmodata.co.uk</w:t>
              </w:r>
            </w:hyperlink>
          </w:p>
        </w:tc>
        <w:tc>
          <w:tcPr>
            <w:tcW w:w="567" w:type="dxa"/>
          </w:tcPr>
          <w:p w14:paraId="18FB4A5A" w14:textId="77777777" w:rsidR="00361E2A" w:rsidRPr="00361E2A" w:rsidRDefault="00361E2A" w:rsidP="00361E2A">
            <w:pPr>
              <w:spacing w:after="200"/>
              <w:jc w:val="left"/>
              <w:rPr>
                <w:b/>
                <w:highlight w:val="yellow"/>
              </w:rPr>
            </w:pPr>
          </w:p>
        </w:tc>
        <w:tc>
          <w:tcPr>
            <w:tcW w:w="4201" w:type="dxa"/>
          </w:tcPr>
          <w:p w14:paraId="7B6030E3" w14:textId="0114CE70" w:rsidR="00861F13" w:rsidRPr="000215E7" w:rsidRDefault="00DC5B8A" w:rsidP="004E0F08">
            <w:pPr>
              <w:spacing w:after="200"/>
              <w:jc w:val="left"/>
              <w:rPr>
                <w:b/>
              </w:rPr>
            </w:pPr>
            <w:hyperlink r:id="rId11" w:history="1">
              <w:r w:rsidR="00861F13" w:rsidRPr="00DC5B8A">
                <w:rPr>
                  <w:rStyle w:val="Hyperlink"/>
                </w:rPr>
                <w:t>stevesmith@asmodata.co.uk</w:t>
              </w:r>
            </w:hyperlink>
          </w:p>
        </w:tc>
      </w:tr>
      <w:tr w:rsidR="00361E2A" w14:paraId="1C543F62" w14:textId="77777777" w:rsidTr="00902080">
        <w:tc>
          <w:tcPr>
            <w:tcW w:w="4248" w:type="dxa"/>
          </w:tcPr>
          <w:p w14:paraId="2946E498" w14:textId="2EF4AED9" w:rsidR="00361E2A" w:rsidRPr="00361E2A" w:rsidRDefault="00861F13" w:rsidP="00361E2A">
            <w:pPr>
              <w:spacing w:after="200"/>
              <w:jc w:val="left"/>
              <w:rPr>
                <w:b/>
                <w:highlight w:val="yellow"/>
              </w:rPr>
            </w:pPr>
            <w:r w:rsidRPr="000215E7">
              <w:t>0</w:t>
            </w:r>
            <w:r>
              <w:t>7483</w:t>
            </w:r>
            <w:r w:rsidRPr="000215E7">
              <w:t xml:space="preserve"> </w:t>
            </w:r>
            <w:r>
              <w:t>340262</w:t>
            </w:r>
          </w:p>
        </w:tc>
        <w:tc>
          <w:tcPr>
            <w:tcW w:w="567" w:type="dxa"/>
          </w:tcPr>
          <w:p w14:paraId="1FBC6999" w14:textId="77777777" w:rsidR="00361E2A" w:rsidRPr="00361E2A" w:rsidRDefault="00361E2A" w:rsidP="00361E2A">
            <w:pPr>
              <w:spacing w:after="200"/>
              <w:jc w:val="left"/>
              <w:rPr>
                <w:b/>
                <w:highlight w:val="yellow"/>
              </w:rPr>
            </w:pPr>
          </w:p>
        </w:tc>
        <w:tc>
          <w:tcPr>
            <w:tcW w:w="4201" w:type="dxa"/>
          </w:tcPr>
          <w:p w14:paraId="1A2BC5E9" w14:textId="0956B11C" w:rsidR="00361E2A" w:rsidRPr="000215E7" w:rsidRDefault="00861F13" w:rsidP="00361E2A">
            <w:pPr>
              <w:spacing w:after="200"/>
              <w:jc w:val="left"/>
              <w:rPr>
                <w:b/>
              </w:rPr>
            </w:pPr>
            <w:r>
              <w:t>01952 462500</w:t>
            </w:r>
          </w:p>
        </w:tc>
      </w:tr>
      <w:tr w:rsidR="00361E2A" w14:paraId="19BACF28" w14:textId="77777777" w:rsidTr="00902080">
        <w:tc>
          <w:tcPr>
            <w:tcW w:w="4248" w:type="dxa"/>
          </w:tcPr>
          <w:p w14:paraId="67104DDE" w14:textId="35CFD185" w:rsidR="00361E2A" w:rsidRPr="00361E2A" w:rsidRDefault="00861F13" w:rsidP="00361E2A">
            <w:pPr>
              <w:spacing w:after="200"/>
              <w:jc w:val="left"/>
              <w:rPr>
                <w:b/>
                <w:highlight w:val="yellow"/>
              </w:rPr>
            </w:pPr>
            <w:r>
              <w:t>2</w:t>
            </w:r>
            <w:r w:rsidR="00CE3029">
              <w:t>2</w:t>
            </w:r>
            <w:r w:rsidR="00CE3029" w:rsidRPr="00CE3029">
              <w:rPr>
                <w:vertAlign w:val="superscript"/>
              </w:rPr>
              <w:t>nd</w:t>
            </w:r>
            <w:r w:rsidR="00CE3029">
              <w:t xml:space="preserve"> </w:t>
            </w:r>
            <w:r>
              <w:t>December</w:t>
            </w:r>
            <w:r w:rsidR="00C934C9">
              <w:t xml:space="preserve"> 2022</w:t>
            </w:r>
          </w:p>
        </w:tc>
        <w:tc>
          <w:tcPr>
            <w:tcW w:w="567" w:type="dxa"/>
          </w:tcPr>
          <w:p w14:paraId="7788317C" w14:textId="77777777" w:rsidR="00361E2A" w:rsidRPr="00361E2A" w:rsidRDefault="00361E2A" w:rsidP="00361E2A">
            <w:pPr>
              <w:spacing w:after="200"/>
              <w:jc w:val="left"/>
              <w:rPr>
                <w:b/>
                <w:highlight w:val="yellow"/>
              </w:rPr>
            </w:pPr>
          </w:p>
        </w:tc>
        <w:tc>
          <w:tcPr>
            <w:tcW w:w="4201" w:type="dxa"/>
          </w:tcPr>
          <w:p w14:paraId="3EDF5B35" w14:textId="4A43CB4F" w:rsidR="00361E2A" w:rsidRPr="000215E7" w:rsidRDefault="00CE3029" w:rsidP="00361E2A">
            <w:pPr>
              <w:spacing w:after="200"/>
              <w:jc w:val="left"/>
              <w:rPr>
                <w:b/>
              </w:rPr>
            </w:pPr>
            <w:r>
              <w:t>22</w:t>
            </w:r>
            <w:r w:rsidRPr="00CE3029">
              <w:rPr>
                <w:vertAlign w:val="superscript"/>
              </w:rPr>
              <w:t>nd</w:t>
            </w:r>
            <w:r>
              <w:t xml:space="preserve"> </w:t>
            </w:r>
            <w:r w:rsidR="00861F13">
              <w:t>December</w:t>
            </w:r>
            <w:r w:rsidR="00C934C9" w:rsidRPr="000215E7">
              <w:t xml:space="preserve"> 2022</w:t>
            </w:r>
          </w:p>
        </w:tc>
      </w:tr>
    </w:tbl>
    <w:p w14:paraId="6633B7D8" w14:textId="77777777" w:rsidR="008774D4" w:rsidRPr="004F49F4" w:rsidRDefault="008774D4" w:rsidP="000215E7">
      <w:pPr>
        <w:pStyle w:val="Heading1"/>
        <w:rPr>
          <w:highlight w:val="yellow"/>
        </w:rPr>
        <w:sectPr w:rsidR="008774D4" w:rsidRPr="004F49F4" w:rsidSect="00B43E86">
          <w:headerReference w:type="default" r:id="rId12"/>
          <w:footerReference w:type="default" r:id="rId13"/>
          <w:type w:val="continuous"/>
          <w:pgSz w:w="11906" w:h="16838"/>
          <w:pgMar w:top="1440" w:right="1440" w:bottom="1440" w:left="1440" w:header="708" w:footer="708" w:gutter="0"/>
          <w:cols w:space="708"/>
          <w:docGrid w:linePitch="360"/>
        </w:sectPr>
      </w:pPr>
    </w:p>
    <w:p w14:paraId="176F42DB" w14:textId="303E6EF7" w:rsidR="00125305" w:rsidRPr="00B77971" w:rsidRDefault="00125305" w:rsidP="000215E7">
      <w:pPr>
        <w:pStyle w:val="Heading1"/>
      </w:pPr>
      <w:r w:rsidRPr="00B77971">
        <w:lastRenderedPageBreak/>
        <w:t>Introduction</w:t>
      </w:r>
    </w:p>
    <w:p w14:paraId="22647E96" w14:textId="77777777" w:rsidR="0075473A" w:rsidRPr="004F49F4" w:rsidRDefault="0075473A" w:rsidP="002D4BC8"/>
    <w:p w14:paraId="67967498" w14:textId="6A5D15F7" w:rsidR="00B47B71" w:rsidRDefault="008774D4" w:rsidP="00FC27CF">
      <w:r w:rsidRPr="00F623D6">
        <w:t>AS Modelling &amp; Data Ltd. has been instructed by</w:t>
      </w:r>
      <w:r w:rsidR="000215E7">
        <w:t xml:space="preserve"> Mr</w:t>
      </w:r>
      <w:r w:rsidR="0090511A">
        <w:t>.</w:t>
      </w:r>
      <w:r w:rsidR="000215E7">
        <w:t xml:space="preserve"> Steve Raasch</w:t>
      </w:r>
      <w:r w:rsidR="009E64CD">
        <w:t>,</w:t>
      </w:r>
      <w:r w:rsidR="000215E7">
        <w:t xml:space="preserve"> on behalf of </w:t>
      </w:r>
      <w:r w:rsidR="0058552E">
        <w:t xml:space="preserve">Mr. </w:t>
      </w:r>
      <w:r w:rsidR="006473CC">
        <w:t>Robert Davies</w:t>
      </w:r>
      <w:r w:rsidR="0058552E">
        <w:t>,</w:t>
      </w:r>
      <w:r w:rsidR="005B46AE">
        <w:t xml:space="preserve"> </w:t>
      </w:r>
      <w:r w:rsidR="00FC27CF" w:rsidRPr="00F623D6">
        <w:t xml:space="preserve">to use computer modelling to assess the impact of ammonia emissions from the </w:t>
      </w:r>
      <w:bookmarkStart w:id="0" w:name="_Hlk3307794"/>
      <w:r w:rsidR="00852D12">
        <w:t xml:space="preserve">existing </w:t>
      </w:r>
      <w:r w:rsidR="0058552E">
        <w:t xml:space="preserve">turkey rearing houses </w:t>
      </w:r>
      <w:r w:rsidR="00852D12">
        <w:t>and</w:t>
      </w:r>
      <w:r w:rsidR="005B46AE">
        <w:t xml:space="preserve"> from the</w:t>
      </w:r>
      <w:r w:rsidR="00852D12">
        <w:t xml:space="preserve"> proposed </w:t>
      </w:r>
      <w:r w:rsidR="0058552E">
        <w:t>broiler chicken</w:t>
      </w:r>
      <w:r w:rsidR="00852D12">
        <w:t xml:space="preserve"> rearing</w:t>
      </w:r>
      <w:r w:rsidR="00C934C9">
        <w:t xml:space="preserve"> houses </w:t>
      </w:r>
      <w:r w:rsidR="009025A5" w:rsidRPr="00F623D6">
        <w:t xml:space="preserve">at </w:t>
      </w:r>
      <w:bookmarkEnd w:id="0"/>
      <w:r w:rsidR="006473CC">
        <w:t>Hopes Ash</w:t>
      </w:r>
      <w:r w:rsidR="00241C02">
        <w:t xml:space="preserve"> Farm</w:t>
      </w:r>
      <w:r w:rsidR="006473CC">
        <w:t xml:space="preserve"> Poultry Unit</w:t>
      </w:r>
      <w:r w:rsidR="000B12D0" w:rsidRPr="000B12D0">
        <w:t xml:space="preserve">, </w:t>
      </w:r>
      <w:r w:rsidR="00241C02">
        <w:t>Hope Mansell</w:t>
      </w:r>
      <w:r w:rsidR="000B12D0" w:rsidRPr="000B12D0">
        <w:t xml:space="preserve">, </w:t>
      </w:r>
      <w:r w:rsidR="00241C02">
        <w:t xml:space="preserve">Ross-On-Wye, </w:t>
      </w:r>
      <w:r w:rsidR="000B12D0" w:rsidRPr="000B12D0">
        <w:t>Herefordshire. HR</w:t>
      </w:r>
      <w:r w:rsidR="00241C02">
        <w:t>9</w:t>
      </w:r>
      <w:r w:rsidR="000B12D0" w:rsidRPr="000B12D0">
        <w:t xml:space="preserve"> </w:t>
      </w:r>
      <w:r w:rsidR="00241C02">
        <w:t>5TJ</w:t>
      </w:r>
      <w:r w:rsidR="000B12D0" w:rsidRPr="000B12D0">
        <w:t>.</w:t>
      </w:r>
      <w:r w:rsidR="0058552E" w:rsidRPr="0022735E">
        <w:t xml:space="preserve">  </w:t>
      </w:r>
    </w:p>
    <w:p w14:paraId="07F9F34C" w14:textId="77777777" w:rsidR="0058552E" w:rsidRPr="004F49F4" w:rsidRDefault="0058552E" w:rsidP="00FC27CF"/>
    <w:p w14:paraId="4FA7A512" w14:textId="717CF965" w:rsidR="00A63BB0" w:rsidRDefault="00403EBC" w:rsidP="00582FDE">
      <w:r w:rsidRPr="004F49F4">
        <w:t xml:space="preserve">Ammonia emission rates from the </w:t>
      </w:r>
      <w:r w:rsidR="0058552E">
        <w:t>poultry</w:t>
      </w:r>
      <w:r w:rsidR="00582FDE">
        <w:t xml:space="preserve"> rearing houses </w:t>
      </w:r>
      <w:r w:rsidR="005A3421">
        <w:t xml:space="preserve">have been estimated based </w:t>
      </w:r>
      <w:r w:rsidR="00582FDE">
        <w:t>upon</w:t>
      </w:r>
      <w:r w:rsidR="005A3421">
        <w:t xml:space="preserve"> </w:t>
      </w:r>
      <w:r w:rsidRPr="004F49F4">
        <w:t xml:space="preserve">the </w:t>
      </w:r>
      <w:r w:rsidR="00595F05">
        <w:t>Environment Agency’s standard ammonia emission factors and figures obtained from the UK Ammonia Emissions Inventory</w:t>
      </w:r>
      <w:r w:rsidR="0098579E">
        <w:t xml:space="preserve"> (UKAEI)</w:t>
      </w:r>
      <w:r w:rsidR="00BE4701">
        <w:t xml:space="preserve">. </w:t>
      </w:r>
      <w:r w:rsidRPr="004F49F4">
        <w:t>The ammonia emission rates have then been used as inputs to an atmospheric dispersion and deposition model which calculates ammonia exposure levels and nitrogen and acid deposition rates in the surrounding area.</w:t>
      </w:r>
    </w:p>
    <w:p w14:paraId="6244736F" w14:textId="77777777" w:rsidR="00BF0FE4" w:rsidRPr="004F49F4" w:rsidRDefault="00BF0FE4" w:rsidP="00B41A2F"/>
    <w:p w14:paraId="70689AE5" w14:textId="77777777" w:rsidR="00343638" w:rsidRPr="004F49F4" w:rsidRDefault="00343638" w:rsidP="00B41A2F">
      <w:r w:rsidRPr="004F49F4">
        <w:t>This report is arranged in the following manne</w:t>
      </w:r>
      <w:r w:rsidR="00424CC9" w:rsidRPr="004F49F4">
        <w:t>r:</w:t>
      </w:r>
    </w:p>
    <w:p w14:paraId="780B3F32" w14:textId="77777777" w:rsidR="00343638" w:rsidRPr="004F49F4" w:rsidRDefault="00343638" w:rsidP="00B41A2F">
      <w:pPr>
        <w:pStyle w:val="ListParagraph"/>
      </w:pPr>
    </w:p>
    <w:p w14:paraId="628452AE" w14:textId="77777777" w:rsidR="00E8619B" w:rsidRPr="004F49F4" w:rsidRDefault="00343638" w:rsidP="00282406">
      <w:pPr>
        <w:pStyle w:val="ListParagraph"/>
        <w:numPr>
          <w:ilvl w:val="0"/>
          <w:numId w:val="2"/>
        </w:numPr>
        <w:ind w:left="567" w:right="403" w:hanging="283"/>
      </w:pPr>
      <w:r w:rsidRPr="004F49F4">
        <w:t xml:space="preserve">Section 2 provides relevant details of the </w:t>
      </w:r>
      <w:r w:rsidR="00822AA2" w:rsidRPr="004F49F4">
        <w:t>farm</w:t>
      </w:r>
      <w:r w:rsidR="00B91454" w:rsidRPr="004F49F4">
        <w:t xml:space="preserve"> </w:t>
      </w:r>
      <w:r w:rsidRPr="004F49F4">
        <w:t>and potentially sensitive receptors in the area</w:t>
      </w:r>
      <w:r w:rsidR="00424CC9" w:rsidRPr="004F49F4">
        <w:t>.</w:t>
      </w:r>
    </w:p>
    <w:p w14:paraId="0964BE3F" w14:textId="77777777" w:rsidR="009821DE" w:rsidRPr="004F49F4" w:rsidRDefault="009821DE" w:rsidP="00023694">
      <w:pPr>
        <w:pStyle w:val="ListParagraph"/>
        <w:ind w:left="567" w:right="403" w:hanging="283"/>
      </w:pPr>
    </w:p>
    <w:p w14:paraId="78E332FA" w14:textId="77777777" w:rsidR="009821DE" w:rsidRPr="004F49F4" w:rsidRDefault="009821DE" w:rsidP="00282406">
      <w:pPr>
        <w:pStyle w:val="ListParagraph"/>
        <w:numPr>
          <w:ilvl w:val="0"/>
          <w:numId w:val="2"/>
        </w:numPr>
        <w:ind w:left="567" w:right="403" w:hanging="283"/>
      </w:pPr>
      <w:r w:rsidRPr="004F49F4">
        <w:t xml:space="preserve">Section 3 provides </w:t>
      </w:r>
      <w:r w:rsidR="00051C60" w:rsidRPr="004F49F4">
        <w:t xml:space="preserve">some general information on </w:t>
      </w:r>
      <w:r w:rsidR="00C64A33" w:rsidRPr="004F49F4">
        <w:t>ammonia</w:t>
      </w:r>
      <w:r w:rsidR="00051C60" w:rsidRPr="004F49F4">
        <w:t xml:space="preserve">; </w:t>
      </w:r>
      <w:r w:rsidRPr="004F49F4">
        <w:t xml:space="preserve">details of the method used to estimate </w:t>
      </w:r>
      <w:r w:rsidR="00C64A33" w:rsidRPr="004F49F4">
        <w:t>ammonia</w:t>
      </w:r>
      <w:r w:rsidR="00CF5AD2" w:rsidRPr="004F49F4">
        <w:t xml:space="preserve"> </w:t>
      </w:r>
      <w:r w:rsidRPr="004F49F4">
        <w:t>emissions</w:t>
      </w:r>
      <w:r w:rsidR="008439BE" w:rsidRPr="004F49F4">
        <w:t>,</w:t>
      </w:r>
      <w:r w:rsidRPr="004F49F4">
        <w:t xml:space="preserve"> relevant </w:t>
      </w:r>
      <w:proofErr w:type="gramStart"/>
      <w:r w:rsidRPr="004F49F4">
        <w:t>guidelines</w:t>
      </w:r>
      <w:proofErr w:type="gramEnd"/>
      <w:r w:rsidRPr="004F49F4">
        <w:t xml:space="preserve"> and legislation on exposure limits and where relevant</w:t>
      </w:r>
      <w:r w:rsidR="00360993" w:rsidRPr="004F49F4">
        <w:t>,</w:t>
      </w:r>
      <w:r w:rsidRPr="004F49F4">
        <w:t xml:space="preserve"> details of likely backgrou</w:t>
      </w:r>
      <w:r w:rsidR="00CF5AD2" w:rsidRPr="004F49F4">
        <w:t>nd levels of</w:t>
      </w:r>
      <w:r w:rsidR="00C64A33" w:rsidRPr="004F49F4">
        <w:t xml:space="preserve"> ammonia</w:t>
      </w:r>
      <w:r w:rsidR="00424CC9" w:rsidRPr="004F49F4">
        <w:t>.</w:t>
      </w:r>
    </w:p>
    <w:p w14:paraId="3F279496" w14:textId="77777777" w:rsidR="009821DE" w:rsidRPr="004F49F4" w:rsidRDefault="009821DE" w:rsidP="00023694">
      <w:pPr>
        <w:pStyle w:val="ListParagraph"/>
        <w:ind w:left="567" w:right="403" w:hanging="283"/>
      </w:pPr>
    </w:p>
    <w:p w14:paraId="6C7C0A64" w14:textId="42BBD62B" w:rsidR="009821DE" w:rsidRPr="004F49F4" w:rsidRDefault="009821DE" w:rsidP="00282406">
      <w:pPr>
        <w:pStyle w:val="ListParagraph"/>
        <w:numPr>
          <w:ilvl w:val="0"/>
          <w:numId w:val="2"/>
        </w:numPr>
        <w:ind w:left="567" w:right="403" w:hanging="283"/>
      </w:pPr>
      <w:r w:rsidRPr="004F49F4">
        <w:t xml:space="preserve">Section 4 provides </w:t>
      </w:r>
      <w:r w:rsidR="00051C60" w:rsidRPr="004F49F4">
        <w:t xml:space="preserve">some </w:t>
      </w:r>
      <w:r w:rsidRPr="004F49F4">
        <w:t xml:space="preserve">information </w:t>
      </w:r>
      <w:r w:rsidR="00051C60" w:rsidRPr="004F49F4">
        <w:t xml:space="preserve">about </w:t>
      </w:r>
      <w:r w:rsidR="00CB57BF">
        <w:t>A</w:t>
      </w:r>
      <w:r w:rsidRPr="004F49F4">
        <w:t>DMS, the dispersion model used for this study and details the modelling</w:t>
      </w:r>
      <w:r w:rsidR="00AF73F4" w:rsidRPr="004F49F4">
        <w:t xml:space="preserve"> procedure</w:t>
      </w:r>
      <w:r w:rsidR="00424CC9" w:rsidRPr="004F49F4">
        <w:t>.</w:t>
      </w:r>
    </w:p>
    <w:p w14:paraId="6DA79E9A" w14:textId="77777777" w:rsidR="009821DE" w:rsidRPr="004F49F4" w:rsidRDefault="009821DE" w:rsidP="00023694">
      <w:pPr>
        <w:pStyle w:val="ListParagraph"/>
        <w:ind w:left="567" w:right="403" w:hanging="283"/>
      </w:pPr>
    </w:p>
    <w:p w14:paraId="527C78F3" w14:textId="77777777" w:rsidR="009821DE" w:rsidRPr="004F49F4" w:rsidRDefault="009821DE" w:rsidP="00282406">
      <w:pPr>
        <w:pStyle w:val="ListParagraph"/>
        <w:numPr>
          <w:ilvl w:val="0"/>
          <w:numId w:val="2"/>
        </w:numPr>
        <w:ind w:left="567" w:right="403" w:hanging="283"/>
      </w:pPr>
      <w:r w:rsidRPr="004F49F4">
        <w:t>Section 5 contai</w:t>
      </w:r>
      <w:r w:rsidR="00051C60" w:rsidRPr="004F49F4">
        <w:t>ns the results of the modelling</w:t>
      </w:r>
      <w:r w:rsidR="00424CC9" w:rsidRPr="004F49F4">
        <w:t>.</w:t>
      </w:r>
    </w:p>
    <w:p w14:paraId="0C38D7A0" w14:textId="77777777" w:rsidR="009821DE" w:rsidRPr="004F49F4" w:rsidRDefault="009821DE" w:rsidP="00023694">
      <w:pPr>
        <w:pStyle w:val="ListParagraph"/>
        <w:ind w:left="567" w:right="403" w:hanging="283"/>
      </w:pPr>
    </w:p>
    <w:p w14:paraId="7BB4C454" w14:textId="77777777" w:rsidR="009821DE" w:rsidRPr="004F49F4" w:rsidRDefault="009821DE" w:rsidP="00282406">
      <w:pPr>
        <w:pStyle w:val="ListParagraph"/>
        <w:numPr>
          <w:ilvl w:val="0"/>
          <w:numId w:val="2"/>
        </w:numPr>
        <w:ind w:left="567" w:right="403" w:hanging="283"/>
      </w:pPr>
      <w:r w:rsidRPr="004F49F4">
        <w:t>Section 6 provides a discussion of the results and conclusions.</w:t>
      </w:r>
    </w:p>
    <w:p w14:paraId="60DCB4FD" w14:textId="77777777" w:rsidR="009821DE" w:rsidRPr="004F49F4" w:rsidRDefault="009821DE" w:rsidP="00B41A2F">
      <w:pPr>
        <w:pStyle w:val="ListParagraph"/>
        <w:rPr>
          <w:highlight w:val="yellow"/>
        </w:rPr>
      </w:pPr>
    </w:p>
    <w:p w14:paraId="0E182C19" w14:textId="77777777" w:rsidR="00DE2346" w:rsidRPr="004F49F4" w:rsidRDefault="00DE2346" w:rsidP="00DE2346">
      <w:pPr>
        <w:rPr>
          <w:sz w:val="18"/>
          <w:szCs w:val="18"/>
          <w:highlight w:val="yellow"/>
        </w:rPr>
      </w:pPr>
    </w:p>
    <w:p w14:paraId="50607AEC" w14:textId="77777777" w:rsidR="00DE2346" w:rsidRPr="004F49F4" w:rsidRDefault="00DE2346" w:rsidP="00DE2346">
      <w:pPr>
        <w:rPr>
          <w:sz w:val="18"/>
          <w:szCs w:val="18"/>
          <w:highlight w:val="yellow"/>
        </w:rPr>
      </w:pPr>
    </w:p>
    <w:p w14:paraId="20588049" w14:textId="77777777" w:rsidR="00DE2346" w:rsidRPr="004F49F4" w:rsidRDefault="00DE2346" w:rsidP="00DE2346">
      <w:pPr>
        <w:rPr>
          <w:sz w:val="18"/>
          <w:szCs w:val="18"/>
          <w:highlight w:val="yellow"/>
        </w:rPr>
      </w:pPr>
    </w:p>
    <w:p w14:paraId="7E3E2E1B" w14:textId="77777777" w:rsidR="00DE2346" w:rsidRPr="004F49F4" w:rsidRDefault="00DE2346" w:rsidP="00DE2346">
      <w:pPr>
        <w:rPr>
          <w:sz w:val="18"/>
          <w:szCs w:val="18"/>
          <w:highlight w:val="yellow"/>
        </w:rPr>
      </w:pPr>
    </w:p>
    <w:p w14:paraId="327BCDDA" w14:textId="77777777" w:rsidR="00DE2346" w:rsidRPr="004F49F4" w:rsidRDefault="00DE2346" w:rsidP="00DE2346">
      <w:pPr>
        <w:rPr>
          <w:sz w:val="18"/>
          <w:szCs w:val="18"/>
          <w:highlight w:val="yellow"/>
        </w:rPr>
      </w:pPr>
    </w:p>
    <w:p w14:paraId="5294EA67" w14:textId="77777777" w:rsidR="00DE2346" w:rsidRPr="004F49F4" w:rsidRDefault="00DE2346" w:rsidP="00DE2346">
      <w:pPr>
        <w:rPr>
          <w:sz w:val="18"/>
          <w:szCs w:val="18"/>
          <w:highlight w:val="yellow"/>
        </w:rPr>
      </w:pPr>
    </w:p>
    <w:p w14:paraId="35F152D3" w14:textId="77777777" w:rsidR="00DE2346" w:rsidRPr="004F49F4" w:rsidRDefault="00DE2346" w:rsidP="00DE2346">
      <w:pPr>
        <w:rPr>
          <w:sz w:val="18"/>
          <w:szCs w:val="18"/>
          <w:highlight w:val="yellow"/>
        </w:rPr>
      </w:pPr>
    </w:p>
    <w:p w14:paraId="06034797" w14:textId="77777777" w:rsidR="00DE2346" w:rsidRPr="004F49F4" w:rsidRDefault="00DE2346" w:rsidP="00DE2346">
      <w:pPr>
        <w:rPr>
          <w:sz w:val="18"/>
          <w:szCs w:val="18"/>
          <w:highlight w:val="yellow"/>
        </w:rPr>
      </w:pPr>
    </w:p>
    <w:p w14:paraId="36E93241" w14:textId="77777777" w:rsidR="00DE2346" w:rsidRPr="004F49F4" w:rsidRDefault="00DE2346" w:rsidP="00DE2346">
      <w:pPr>
        <w:rPr>
          <w:sz w:val="18"/>
          <w:szCs w:val="18"/>
          <w:highlight w:val="yellow"/>
        </w:rPr>
      </w:pPr>
    </w:p>
    <w:p w14:paraId="2B39C3B4" w14:textId="77777777" w:rsidR="00DE2346" w:rsidRPr="004F49F4" w:rsidRDefault="00DE2346" w:rsidP="00DE2346">
      <w:pPr>
        <w:rPr>
          <w:sz w:val="18"/>
          <w:szCs w:val="18"/>
          <w:highlight w:val="yellow"/>
        </w:rPr>
      </w:pPr>
    </w:p>
    <w:p w14:paraId="035C159D" w14:textId="77777777" w:rsidR="00582FDE" w:rsidRDefault="00582FDE" w:rsidP="000215E7">
      <w:pPr>
        <w:pStyle w:val="Heading1"/>
        <w:sectPr w:rsidR="00582FDE" w:rsidSect="008774D4">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pPr>
    </w:p>
    <w:p w14:paraId="12FE08F4" w14:textId="41BD8F29" w:rsidR="009E12D6" w:rsidRPr="00B77971" w:rsidRDefault="009E12D6" w:rsidP="000215E7">
      <w:pPr>
        <w:pStyle w:val="Heading1"/>
      </w:pPr>
      <w:r w:rsidRPr="00B77971">
        <w:lastRenderedPageBreak/>
        <w:t>Background Details</w:t>
      </w:r>
    </w:p>
    <w:p w14:paraId="36AA279F" w14:textId="77777777" w:rsidR="009E12D6" w:rsidRPr="004F49F4" w:rsidRDefault="009E12D6" w:rsidP="00B41A2F">
      <w:pPr>
        <w:pStyle w:val="ListParagraph"/>
      </w:pPr>
    </w:p>
    <w:p w14:paraId="6BD85F76" w14:textId="26E7C989" w:rsidR="00241C02" w:rsidRDefault="00241C02" w:rsidP="0058552E">
      <w:r>
        <w:t xml:space="preserve">Hopes Ash Farm Poultry Unit is in a rural area approximately 0.8 km to the north of the small village of Hope Mansell and approximately 3.3 km to the south-east of the town of Ross-On-Wye, in Herefordshire. The surrounding land is used for arable cultivation, fodder production and pasture and there are extensive areas of </w:t>
      </w:r>
      <w:r w:rsidR="00CE3029">
        <w:t xml:space="preserve">semi-natural </w:t>
      </w:r>
      <w:r>
        <w:t xml:space="preserve">woodland in the area around the farm. The site is at an elevation of </w:t>
      </w:r>
      <w:r w:rsidR="00D27914">
        <w:t xml:space="preserve">around 75 m in a steep valley formed by a tributary of the </w:t>
      </w:r>
      <w:proofErr w:type="gramStart"/>
      <w:r w:rsidR="00D27914">
        <w:t>River</w:t>
      </w:r>
      <w:proofErr w:type="gramEnd"/>
      <w:r w:rsidR="00D27914">
        <w:t xml:space="preserve"> Wye with hills and incised valleys characterising the area around the farm.</w:t>
      </w:r>
    </w:p>
    <w:p w14:paraId="6D1CAEEB" w14:textId="4CA4B98C" w:rsidR="00DA1F98" w:rsidRDefault="00DA1F98" w:rsidP="004B00EA"/>
    <w:p w14:paraId="7FAC3318" w14:textId="2D87A388" w:rsidR="001014C2" w:rsidRDefault="00D27914" w:rsidP="004B00EA">
      <w:r>
        <w:t>There are two turkey rearing houses at Hopes Ash Farm Poultry Unit, which provide accommodation for up to 9,300 stag turkeys and are ventilated by cowled side</w:t>
      </w:r>
      <w:r w:rsidR="001014C2">
        <w:t xml:space="preserve"> mounted</w:t>
      </w:r>
      <w:r>
        <w:t xml:space="preserve"> fans. The houses are stocked with </w:t>
      </w:r>
      <w:r w:rsidR="001014C2">
        <w:t xml:space="preserve">stag </w:t>
      </w:r>
      <w:r>
        <w:t>turkeys</w:t>
      </w:r>
      <w:r w:rsidR="001014C2">
        <w:t>, at an age</w:t>
      </w:r>
      <w:r>
        <w:t xml:space="preserve"> of around 41 days</w:t>
      </w:r>
      <w:r w:rsidR="001014C2">
        <w:t xml:space="preserve"> and</w:t>
      </w:r>
      <w:r>
        <w:t xml:space="preserve"> weighing approximately 2 kg</w:t>
      </w:r>
      <w:r w:rsidR="001014C2">
        <w:t xml:space="preserve">. The stag turkeys are reared for around 92 days, </w:t>
      </w:r>
      <w:r w:rsidR="005B46AE">
        <w:t>to a</w:t>
      </w:r>
      <w:r w:rsidR="001014C2">
        <w:t xml:space="preserve"> weight</w:t>
      </w:r>
      <w:r w:rsidR="005B46AE">
        <w:t xml:space="preserve"> of</w:t>
      </w:r>
      <w:r w:rsidR="001014C2">
        <w:t xml:space="preserve"> approximately 19 kg</w:t>
      </w:r>
      <w:r w:rsidR="00114518">
        <w:t xml:space="preserve"> </w:t>
      </w:r>
      <w:r w:rsidR="005B46AE">
        <w:t>and</w:t>
      </w:r>
      <w:r w:rsidR="00114518">
        <w:t xml:space="preserve"> there </w:t>
      </w:r>
      <w:r w:rsidR="005B46AE">
        <w:t>is</w:t>
      </w:r>
      <w:r w:rsidR="00114518">
        <w:t xml:space="preserve"> a period of 14 days between flocks when the houses are clean and empty</w:t>
      </w:r>
      <w:r w:rsidR="001014C2">
        <w:t>. There are approximately three flocks per annum.</w:t>
      </w:r>
    </w:p>
    <w:p w14:paraId="29C52B8D" w14:textId="0C247799" w:rsidR="00D27914" w:rsidRDefault="00D27914" w:rsidP="004B00EA"/>
    <w:p w14:paraId="6E0CE4F9" w14:textId="76374A62" w:rsidR="00D27914" w:rsidRDefault="00D27914" w:rsidP="004B00EA">
      <w:r>
        <w:t xml:space="preserve">Under the proposals, the </w:t>
      </w:r>
      <w:r w:rsidR="001014C2">
        <w:t xml:space="preserve">two poultry houses would be de-stocked of turkeys and </w:t>
      </w:r>
      <w:r w:rsidR="00CE3029">
        <w:t xml:space="preserve">would </w:t>
      </w:r>
      <w:r w:rsidR="001014C2">
        <w:t>instead provide accommodation for up to 70,000 broiler chickens. The broiler chickens would be stocked as day old chicks and reared for around 38 days, with there being a period of ten days between flocks when the houses would be clean and left empty. There would be approximately 7.5 flocks per annum.</w:t>
      </w:r>
    </w:p>
    <w:p w14:paraId="6AC47181" w14:textId="59BEEBA3" w:rsidR="00241401" w:rsidRDefault="00241401" w:rsidP="00A61712"/>
    <w:p w14:paraId="2DDEA6B6" w14:textId="0328FB7B" w:rsidR="00141252" w:rsidRDefault="00B30C63" w:rsidP="004C3AF0">
      <w:r>
        <w:t xml:space="preserve">There are </w:t>
      </w:r>
      <w:r w:rsidR="00CE3029">
        <w:t>several</w:t>
      </w:r>
      <w:r>
        <w:t xml:space="preserve"> areas that have been designated as Local Wildlife Sites (LWSs) and</w:t>
      </w:r>
      <w:r w:rsidR="00DC5B8A">
        <w:t>/or</w:t>
      </w:r>
      <w:r>
        <w:t xml:space="preserve"> Ancient Woodlands (AWs)</w:t>
      </w:r>
      <w:r w:rsidR="000A1449">
        <w:t xml:space="preserve"> within 2 km (the normal screening distance for a non-statutory site) of the poultry houses</w:t>
      </w:r>
      <w:r>
        <w:t xml:space="preserve">. </w:t>
      </w:r>
      <w:r w:rsidR="000A1449">
        <w:t xml:space="preserve">There are eight areas that have been designated as Sites of Special Scientific Interest (SSSIs) within 5 km (the normal screening distance for a SSSI) of the poultry houses, two of which are </w:t>
      </w:r>
      <w:r w:rsidR="00DC5B8A">
        <w:t xml:space="preserve">also </w:t>
      </w:r>
      <w:r w:rsidR="000A1449">
        <w:t xml:space="preserve">designed as Special Areas of Conservation (SAC) in addition; namely Wye Valley </w:t>
      </w:r>
      <w:proofErr w:type="gramStart"/>
      <w:r w:rsidR="000A1449">
        <w:t>And</w:t>
      </w:r>
      <w:proofErr w:type="gramEnd"/>
      <w:r w:rsidR="000A1449">
        <w:t xml:space="preserve"> Forest of Dean Bat Sites SAC and River Wye SAC. There are an additional </w:t>
      </w:r>
      <w:r w:rsidR="00BB03FB">
        <w:t>fourteen</w:t>
      </w:r>
      <w:r w:rsidR="000A1449">
        <w:t xml:space="preserve"> SSSIs and further constituent areas of River Wye SAC, Wye Valley Woodlands SAC and Wye Valley </w:t>
      </w:r>
      <w:proofErr w:type="gramStart"/>
      <w:r w:rsidR="000A1449">
        <w:t>And</w:t>
      </w:r>
      <w:proofErr w:type="gramEnd"/>
      <w:r w:rsidR="000A1449">
        <w:t xml:space="preserve"> Forest of Dean Bat Sites SAC within 10 km (the normal screening distance for a SAC) of the farm. </w:t>
      </w:r>
      <w:r w:rsidR="00D5003E">
        <w:t xml:space="preserve">Some further details </w:t>
      </w:r>
      <w:r w:rsidR="007E680F">
        <w:t xml:space="preserve">of the </w:t>
      </w:r>
      <w:r w:rsidR="00D5003E">
        <w:t>SSSI</w:t>
      </w:r>
      <w:r w:rsidR="0058552E">
        <w:t>s</w:t>
      </w:r>
      <w:r w:rsidR="002B27F5">
        <w:t xml:space="preserve"> and the</w:t>
      </w:r>
      <w:r w:rsidR="00D62F5F">
        <w:t xml:space="preserve"> </w:t>
      </w:r>
      <w:r w:rsidR="0058552E">
        <w:t>SAC</w:t>
      </w:r>
      <w:r w:rsidR="00112216">
        <w:t>s that are</w:t>
      </w:r>
      <w:r w:rsidR="00DC5B8A">
        <w:t xml:space="preserve"> likely to be</w:t>
      </w:r>
      <w:r w:rsidR="00112216">
        <w:t xml:space="preserve"> sensitive to ammonia emissions</w:t>
      </w:r>
      <w:r w:rsidR="00E636B2">
        <w:t xml:space="preserve"> </w:t>
      </w:r>
      <w:r w:rsidR="00D5003E">
        <w:t>are provided below:</w:t>
      </w:r>
    </w:p>
    <w:p w14:paraId="2B13A307" w14:textId="77777777" w:rsidR="004C3AF0" w:rsidRPr="00141252" w:rsidRDefault="004C3AF0" w:rsidP="004C3AF0"/>
    <w:p w14:paraId="3F693851" w14:textId="7990B8C1" w:rsidR="00112216" w:rsidRDefault="00112216" w:rsidP="005E3A94">
      <w:pPr>
        <w:pStyle w:val="ListParagraph"/>
        <w:spacing w:line="240" w:lineRule="auto"/>
        <w:ind w:left="567" w:right="238"/>
        <w:rPr>
          <w:sz w:val="18"/>
          <w:szCs w:val="18"/>
        </w:rPr>
      </w:pPr>
      <w:proofErr w:type="spellStart"/>
      <w:r w:rsidRPr="00112216">
        <w:rPr>
          <w:b/>
          <w:bCs/>
          <w:sz w:val="18"/>
          <w:szCs w:val="18"/>
        </w:rPr>
        <w:t>Wigpool</w:t>
      </w:r>
      <w:proofErr w:type="spellEnd"/>
      <w:r w:rsidRPr="00112216">
        <w:rPr>
          <w:b/>
          <w:bCs/>
          <w:sz w:val="18"/>
          <w:szCs w:val="18"/>
        </w:rPr>
        <w:t xml:space="preserve"> Ironstone Mine SSSI</w:t>
      </w:r>
      <w:r>
        <w:rPr>
          <w:b/>
          <w:bCs/>
          <w:sz w:val="18"/>
          <w:szCs w:val="18"/>
        </w:rPr>
        <w:t xml:space="preserve"> (Wye Valley and Forest of Dean Bat Sites </w:t>
      </w:r>
      <w:r w:rsidRPr="00112216">
        <w:rPr>
          <w:b/>
          <w:bCs/>
          <w:sz w:val="18"/>
          <w:szCs w:val="18"/>
        </w:rPr>
        <w:t>SAC</w:t>
      </w:r>
      <w:r>
        <w:rPr>
          <w:b/>
          <w:bCs/>
          <w:sz w:val="18"/>
          <w:szCs w:val="18"/>
        </w:rPr>
        <w:t>)</w:t>
      </w:r>
      <w:r w:rsidRPr="00112216">
        <w:rPr>
          <w:sz w:val="18"/>
          <w:szCs w:val="18"/>
        </w:rPr>
        <w:t xml:space="preserve"> </w:t>
      </w:r>
      <w:r>
        <w:rPr>
          <w:sz w:val="18"/>
          <w:szCs w:val="18"/>
        </w:rPr>
        <w:t>-</w:t>
      </w:r>
      <w:r w:rsidRPr="00112216">
        <w:rPr>
          <w:sz w:val="18"/>
          <w:szCs w:val="18"/>
        </w:rPr>
        <w:t xml:space="preserve"> Approximately 2.5 km to the east-south-east -</w:t>
      </w:r>
      <w:r w:rsidRPr="00112216">
        <w:rPr>
          <w:b/>
          <w:bCs/>
          <w:sz w:val="18"/>
          <w:szCs w:val="18"/>
        </w:rPr>
        <w:t xml:space="preserve"> </w:t>
      </w:r>
      <w:r w:rsidRPr="00112216">
        <w:rPr>
          <w:sz w:val="18"/>
          <w:szCs w:val="18"/>
        </w:rPr>
        <w:t>Notified for the lesser and greater horseshoe bat populations. This suite of sites includes both breeding and hibernation roosts and contributes to the conservation of bat populations of European importance.</w:t>
      </w:r>
    </w:p>
    <w:p w14:paraId="400CB45B" w14:textId="62E5689A" w:rsidR="00112216" w:rsidRDefault="00112216" w:rsidP="005E3A94">
      <w:pPr>
        <w:pStyle w:val="ListParagraph"/>
        <w:spacing w:line="240" w:lineRule="auto"/>
        <w:ind w:left="567" w:right="238"/>
        <w:rPr>
          <w:sz w:val="18"/>
          <w:szCs w:val="18"/>
        </w:rPr>
      </w:pPr>
      <w:proofErr w:type="spellStart"/>
      <w:r w:rsidRPr="00112216">
        <w:rPr>
          <w:b/>
          <w:bCs/>
          <w:sz w:val="18"/>
          <w:szCs w:val="18"/>
        </w:rPr>
        <w:t>Coughton</w:t>
      </w:r>
      <w:proofErr w:type="spellEnd"/>
      <w:r w:rsidRPr="00112216">
        <w:rPr>
          <w:b/>
          <w:bCs/>
          <w:sz w:val="18"/>
          <w:szCs w:val="18"/>
        </w:rPr>
        <w:t xml:space="preserve"> Wood and Marsh SSSI </w:t>
      </w:r>
      <w:r w:rsidRPr="00112216">
        <w:rPr>
          <w:sz w:val="18"/>
          <w:szCs w:val="18"/>
        </w:rPr>
        <w:t>- Approximately 3.5 km to the west -</w:t>
      </w:r>
      <w:r>
        <w:rPr>
          <w:sz w:val="18"/>
          <w:szCs w:val="18"/>
        </w:rPr>
        <w:t xml:space="preserve"> S</w:t>
      </w:r>
      <w:r w:rsidRPr="00112216">
        <w:rPr>
          <w:sz w:val="18"/>
          <w:szCs w:val="18"/>
        </w:rPr>
        <w:t xml:space="preserve">elected as the largest remaining example of alder </w:t>
      </w:r>
      <w:r w:rsidRPr="00CE3029">
        <w:rPr>
          <w:i/>
          <w:iCs/>
          <w:sz w:val="18"/>
          <w:szCs w:val="18"/>
        </w:rPr>
        <w:t xml:space="preserve">Alnus </w:t>
      </w:r>
      <w:proofErr w:type="spellStart"/>
      <w:r w:rsidRPr="00CE3029">
        <w:rPr>
          <w:i/>
          <w:iCs/>
          <w:sz w:val="18"/>
          <w:szCs w:val="18"/>
        </w:rPr>
        <w:t>glutinosa</w:t>
      </w:r>
      <w:proofErr w:type="spellEnd"/>
      <w:r w:rsidRPr="00112216">
        <w:rPr>
          <w:sz w:val="18"/>
          <w:szCs w:val="18"/>
        </w:rPr>
        <w:t xml:space="preserve"> woodland, which is one of the rarest types of woodland represented in the Wye Valley. Associated with the woodland is a small area of marsh which is a surviving fragment of the once extensive </w:t>
      </w:r>
      <w:proofErr w:type="spellStart"/>
      <w:r w:rsidRPr="00112216">
        <w:rPr>
          <w:sz w:val="18"/>
          <w:szCs w:val="18"/>
        </w:rPr>
        <w:t>Coughton</w:t>
      </w:r>
      <w:proofErr w:type="spellEnd"/>
      <w:r w:rsidRPr="00112216">
        <w:rPr>
          <w:sz w:val="18"/>
          <w:szCs w:val="18"/>
        </w:rPr>
        <w:t xml:space="preserve"> Marsh.</w:t>
      </w:r>
    </w:p>
    <w:p w14:paraId="15EAB869" w14:textId="4AAAEC22" w:rsidR="00112216" w:rsidRDefault="00112216" w:rsidP="005E3A94">
      <w:pPr>
        <w:pStyle w:val="ListParagraph"/>
        <w:spacing w:line="240" w:lineRule="auto"/>
        <w:ind w:left="567" w:right="238"/>
        <w:rPr>
          <w:sz w:val="18"/>
          <w:szCs w:val="18"/>
        </w:rPr>
      </w:pPr>
      <w:r w:rsidRPr="00112216">
        <w:rPr>
          <w:b/>
          <w:bCs/>
          <w:sz w:val="18"/>
          <w:szCs w:val="18"/>
        </w:rPr>
        <w:t>River Wye SSSI/SAC</w:t>
      </w:r>
      <w:r w:rsidRPr="00112216">
        <w:rPr>
          <w:sz w:val="18"/>
          <w:szCs w:val="18"/>
        </w:rPr>
        <w:t xml:space="preserve"> </w:t>
      </w:r>
      <w:r w:rsidR="00DC5B8A">
        <w:rPr>
          <w:sz w:val="18"/>
          <w:szCs w:val="18"/>
        </w:rPr>
        <w:t>-</w:t>
      </w:r>
      <w:r>
        <w:rPr>
          <w:sz w:val="18"/>
          <w:szCs w:val="18"/>
        </w:rPr>
        <w:t xml:space="preserve"> Approximately 3.8 km to the south-west (closest) -</w:t>
      </w:r>
      <w:r w:rsidRPr="00112216">
        <w:rPr>
          <w:sz w:val="18"/>
          <w:szCs w:val="18"/>
        </w:rPr>
        <w:t xml:space="preserve"> The River Wye (Lower Wye) is a rare example of a near natural, large western eutrophic river which, unlike many rivers of a similar type, has not been subject to significant modification from human </w:t>
      </w:r>
      <w:r>
        <w:rPr>
          <w:sz w:val="18"/>
          <w:szCs w:val="18"/>
        </w:rPr>
        <w:t>a</w:t>
      </w:r>
      <w:r w:rsidRPr="00112216">
        <w:rPr>
          <w:sz w:val="18"/>
          <w:szCs w:val="18"/>
        </w:rPr>
        <w:t>ctivities</w:t>
      </w:r>
      <w:r>
        <w:rPr>
          <w:sz w:val="18"/>
          <w:szCs w:val="18"/>
        </w:rPr>
        <w:t>.</w:t>
      </w:r>
    </w:p>
    <w:p w14:paraId="70B56ED9" w14:textId="0013D28B" w:rsidR="00112216" w:rsidRDefault="00112216" w:rsidP="005E3A94">
      <w:pPr>
        <w:pStyle w:val="ListParagraph"/>
        <w:spacing w:line="240" w:lineRule="auto"/>
        <w:ind w:left="567" w:right="238"/>
        <w:rPr>
          <w:sz w:val="18"/>
          <w:szCs w:val="18"/>
        </w:rPr>
      </w:pPr>
      <w:r w:rsidRPr="00112216">
        <w:rPr>
          <w:b/>
          <w:bCs/>
          <w:sz w:val="18"/>
          <w:szCs w:val="18"/>
        </w:rPr>
        <w:t>Park Wood SSSI</w:t>
      </w:r>
      <w:r w:rsidRPr="00112216">
        <w:rPr>
          <w:sz w:val="18"/>
          <w:szCs w:val="18"/>
        </w:rPr>
        <w:t xml:space="preserve"> </w:t>
      </w:r>
      <w:r w:rsidR="00DC5B8A">
        <w:rPr>
          <w:sz w:val="18"/>
          <w:szCs w:val="18"/>
        </w:rPr>
        <w:t>-</w:t>
      </w:r>
      <w:r w:rsidR="001B0B0D">
        <w:rPr>
          <w:sz w:val="18"/>
          <w:szCs w:val="18"/>
        </w:rPr>
        <w:t xml:space="preserve"> Approximately 4.7 km to the south-west -</w:t>
      </w:r>
      <w:r w:rsidRPr="00112216">
        <w:rPr>
          <w:sz w:val="18"/>
          <w:szCs w:val="18"/>
        </w:rPr>
        <w:t xml:space="preserve"> Park Wood lies on steep south facing slopes and cliffs above the </w:t>
      </w:r>
      <w:proofErr w:type="gramStart"/>
      <w:r w:rsidRPr="00112216">
        <w:rPr>
          <w:sz w:val="18"/>
          <w:szCs w:val="18"/>
        </w:rPr>
        <w:t>River</w:t>
      </w:r>
      <w:proofErr w:type="gramEnd"/>
      <w:r w:rsidRPr="00112216">
        <w:rPr>
          <w:sz w:val="18"/>
          <w:szCs w:val="18"/>
        </w:rPr>
        <w:t xml:space="preserve"> Wye. Its structure is very mixed and includes both standards and coppice. It is remarkable for the dominance of ash </w:t>
      </w:r>
      <w:r w:rsidRPr="00CE3029">
        <w:rPr>
          <w:i/>
          <w:iCs/>
          <w:sz w:val="18"/>
          <w:szCs w:val="18"/>
          <w:u w:val="single"/>
        </w:rPr>
        <w:t>Fraxinus excelsior</w:t>
      </w:r>
      <w:r w:rsidRPr="00112216">
        <w:rPr>
          <w:sz w:val="18"/>
          <w:szCs w:val="18"/>
        </w:rPr>
        <w:t xml:space="preserve"> which is more common here than in any other Wye Valley woodland.</w:t>
      </w:r>
    </w:p>
    <w:p w14:paraId="1DD9EF6C" w14:textId="516E3ED6" w:rsidR="001B0B0D" w:rsidRDefault="001B0B0D" w:rsidP="001B0B0D">
      <w:pPr>
        <w:pStyle w:val="ListParagraph"/>
        <w:spacing w:line="240" w:lineRule="auto"/>
        <w:ind w:left="567" w:right="238"/>
        <w:rPr>
          <w:sz w:val="18"/>
          <w:szCs w:val="18"/>
        </w:rPr>
      </w:pPr>
      <w:proofErr w:type="spellStart"/>
      <w:r w:rsidRPr="001B0B0D">
        <w:rPr>
          <w:b/>
          <w:bCs/>
          <w:sz w:val="18"/>
          <w:szCs w:val="18"/>
        </w:rPr>
        <w:t>Blaisdon</w:t>
      </w:r>
      <w:proofErr w:type="spellEnd"/>
      <w:r w:rsidRPr="001B0B0D">
        <w:rPr>
          <w:b/>
          <w:bCs/>
          <w:sz w:val="18"/>
          <w:szCs w:val="18"/>
        </w:rPr>
        <w:t xml:space="preserve"> Hall SSSI</w:t>
      </w:r>
      <w:r w:rsidRPr="001B0B0D">
        <w:rPr>
          <w:sz w:val="18"/>
          <w:szCs w:val="18"/>
        </w:rPr>
        <w:t xml:space="preserve"> </w:t>
      </w:r>
      <w:r w:rsidR="00DC5B8A">
        <w:rPr>
          <w:sz w:val="18"/>
          <w:szCs w:val="18"/>
        </w:rPr>
        <w:t>-</w:t>
      </w:r>
      <w:r>
        <w:rPr>
          <w:sz w:val="18"/>
          <w:szCs w:val="18"/>
        </w:rPr>
        <w:t xml:space="preserve"> Appr</w:t>
      </w:r>
      <w:r w:rsidR="00CE3029">
        <w:rPr>
          <w:sz w:val="18"/>
          <w:szCs w:val="18"/>
        </w:rPr>
        <w:t>o</w:t>
      </w:r>
      <w:r>
        <w:rPr>
          <w:sz w:val="18"/>
          <w:szCs w:val="18"/>
        </w:rPr>
        <w:t>ximately 8.0 km to the south-east -</w:t>
      </w:r>
      <w:r w:rsidRPr="001B0B0D">
        <w:rPr>
          <w:sz w:val="18"/>
          <w:szCs w:val="18"/>
        </w:rPr>
        <w:t xml:space="preserve"> Notified for its nationally significant breeding population of lesser horseshoe bats</w:t>
      </w:r>
      <w:r>
        <w:rPr>
          <w:sz w:val="18"/>
          <w:szCs w:val="18"/>
        </w:rPr>
        <w:t>.</w:t>
      </w:r>
    </w:p>
    <w:p w14:paraId="290C1E39" w14:textId="3992376D" w:rsidR="001B0B0D" w:rsidRDefault="001B0B0D" w:rsidP="001B0B0D">
      <w:pPr>
        <w:pStyle w:val="ListParagraph"/>
        <w:spacing w:line="240" w:lineRule="auto"/>
        <w:ind w:left="567" w:right="238"/>
        <w:rPr>
          <w:sz w:val="18"/>
          <w:szCs w:val="18"/>
        </w:rPr>
      </w:pPr>
      <w:r w:rsidRPr="001B0B0D">
        <w:rPr>
          <w:b/>
          <w:bCs/>
          <w:sz w:val="18"/>
          <w:szCs w:val="18"/>
        </w:rPr>
        <w:t>May Hill SSSI</w:t>
      </w:r>
      <w:r w:rsidRPr="001B0B0D">
        <w:rPr>
          <w:sz w:val="18"/>
          <w:szCs w:val="18"/>
        </w:rPr>
        <w:t xml:space="preserve"> </w:t>
      </w:r>
      <w:r w:rsidR="00DC5B8A">
        <w:rPr>
          <w:sz w:val="18"/>
          <w:szCs w:val="18"/>
        </w:rPr>
        <w:t>-</w:t>
      </w:r>
      <w:r>
        <w:rPr>
          <w:sz w:val="18"/>
          <w:szCs w:val="18"/>
        </w:rPr>
        <w:t xml:space="preserve"> Approximately 6.5 km to the east -</w:t>
      </w:r>
      <w:r w:rsidRPr="001B0B0D">
        <w:rPr>
          <w:sz w:val="18"/>
          <w:szCs w:val="18"/>
        </w:rPr>
        <w:t xml:space="preserve"> The acidic grassland and heath vegetation represented on this site is not found elsewhere in Herefordshire.</w:t>
      </w:r>
    </w:p>
    <w:p w14:paraId="6E4ED4F3" w14:textId="75E6A137" w:rsidR="001B0B0D" w:rsidRDefault="001B0B0D" w:rsidP="001B0B0D">
      <w:pPr>
        <w:pStyle w:val="ListParagraph"/>
        <w:spacing w:line="240" w:lineRule="auto"/>
        <w:ind w:left="567" w:right="238"/>
        <w:rPr>
          <w:sz w:val="18"/>
          <w:szCs w:val="18"/>
        </w:rPr>
      </w:pPr>
      <w:r w:rsidRPr="001B0B0D">
        <w:rPr>
          <w:b/>
          <w:bCs/>
          <w:sz w:val="18"/>
          <w:szCs w:val="18"/>
        </w:rPr>
        <w:lastRenderedPageBreak/>
        <w:t xml:space="preserve">Aston </w:t>
      </w:r>
      <w:proofErr w:type="spellStart"/>
      <w:r w:rsidRPr="001B0B0D">
        <w:rPr>
          <w:b/>
          <w:bCs/>
          <w:sz w:val="18"/>
          <w:szCs w:val="18"/>
        </w:rPr>
        <w:t>Ingham</w:t>
      </w:r>
      <w:proofErr w:type="spellEnd"/>
      <w:r w:rsidRPr="001B0B0D">
        <w:rPr>
          <w:b/>
          <w:bCs/>
          <w:sz w:val="18"/>
          <w:szCs w:val="18"/>
        </w:rPr>
        <w:t xml:space="preserve"> Meadows SSSI</w:t>
      </w:r>
      <w:r w:rsidRPr="001B0B0D">
        <w:rPr>
          <w:sz w:val="18"/>
          <w:szCs w:val="18"/>
        </w:rPr>
        <w:t xml:space="preserve"> </w:t>
      </w:r>
      <w:r w:rsidR="00DC5B8A">
        <w:rPr>
          <w:sz w:val="18"/>
          <w:szCs w:val="18"/>
        </w:rPr>
        <w:t>-</w:t>
      </w:r>
      <w:r>
        <w:rPr>
          <w:sz w:val="18"/>
          <w:szCs w:val="18"/>
        </w:rPr>
        <w:t xml:space="preserve"> Approximately 6.8 km to the east-north-east </w:t>
      </w:r>
      <w:r w:rsidRPr="001B0B0D">
        <w:rPr>
          <w:sz w:val="18"/>
          <w:szCs w:val="18"/>
        </w:rPr>
        <w:t xml:space="preserve">- Two unimproved neutral hay meadows characterised by the presence of green-winged orchid </w:t>
      </w:r>
      <w:r w:rsidRPr="00CE3029">
        <w:rPr>
          <w:i/>
          <w:iCs/>
          <w:sz w:val="18"/>
          <w:szCs w:val="18"/>
        </w:rPr>
        <w:t xml:space="preserve">Orchis </w:t>
      </w:r>
      <w:proofErr w:type="spellStart"/>
      <w:r w:rsidRPr="00CE3029">
        <w:rPr>
          <w:i/>
          <w:iCs/>
          <w:sz w:val="18"/>
          <w:szCs w:val="18"/>
        </w:rPr>
        <w:t>morio</w:t>
      </w:r>
      <w:proofErr w:type="spellEnd"/>
      <w:r w:rsidRPr="001B0B0D">
        <w:rPr>
          <w:sz w:val="18"/>
          <w:szCs w:val="18"/>
        </w:rPr>
        <w:t>. They are considered the finest known example of this type of habitat surviving in Herefordshire. The meadows are bordered by species-rich hedgerows, theses and a small area of wet woodland and scrub contribute to the overall value of the site</w:t>
      </w:r>
      <w:r>
        <w:rPr>
          <w:sz w:val="18"/>
          <w:szCs w:val="18"/>
        </w:rPr>
        <w:t>.</w:t>
      </w:r>
    </w:p>
    <w:p w14:paraId="5258CE7F" w14:textId="63CE746B" w:rsidR="001B0B0D" w:rsidRDefault="001B0B0D" w:rsidP="001B0B0D">
      <w:pPr>
        <w:pStyle w:val="ListParagraph"/>
        <w:spacing w:line="240" w:lineRule="auto"/>
        <w:ind w:left="567" w:right="238"/>
        <w:rPr>
          <w:sz w:val="18"/>
          <w:szCs w:val="18"/>
        </w:rPr>
      </w:pPr>
      <w:r w:rsidRPr="001B0B0D">
        <w:rPr>
          <w:b/>
          <w:bCs/>
          <w:sz w:val="18"/>
          <w:szCs w:val="18"/>
        </w:rPr>
        <w:t>Dymock Woods SSSI</w:t>
      </w:r>
      <w:r w:rsidRPr="001B0B0D">
        <w:rPr>
          <w:sz w:val="18"/>
          <w:szCs w:val="18"/>
        </w:rPr>
        <w:t xml:space="preserve"> </w:t>
      </w:r>
      <w:r>
        <w:rPr>
          <w:sz w:val="18"/>
          <w:szCs w:val="18"/>
        </w:rPr>
        <w:t xml:space="preserve">- Approximately 9.3 km to the north-east </w:t>
      </w:r>
      <w:r w:rsidRPr="001B0B0D">
        <w:rPr>
          <w:sz w:val="18"/>
          <w:szCs w:val="18"/>
        </w:rPr>
        <w:t xml:space="preserve">- The site contains the best areas of mature sessile oak </w:t>
      </w:r>
      <w:r w:rsidRPr="00CE3029">
        <w:rPr>
          <w:i/>
          <w:iCs/>
          <w:sz w:val="18"/>
          <w:szCs w:val="18"/>
        </w:rPr>
        <w:t>Quercus petraea</w:t>
      </w:r>
      <w:r w:rsidRPr="001B0B0D">
        <w:rPr>
          <w:sz w:val="18"/>
          <w:szCs w:val="18"/>
        </w:rPr>
        <w:t xml:space="preserve"> plantation that remain in the larger area of woodland known as Dymock Forest. Dymock Forest is important for butterflies and moths.</w:t>
      </w:r>
    </w:p>
    <w:p w14:paraId="025517B9" w14:textId="410F005B" w:rsidR="001B0B0D" w:rsidRDefault="001B0B0D" w:rsidP="001B0B0D">
      <w:pPr>
        <w:pStyle w:val="ListParagraph"/>
        <w:spacing w:line="240" w:lineRule="auto"/>
        <w:ind w:left="567" w:right="238"/>
        <w:rPr>
          <w:sz w:val="18"/>
          <w:szCs w:val="18"/>
        </w:rPr>
      </w:pPr>
      <w:r w:rsidRPr="001B0B0D">
        <w:rPr>
          <w:b/>
          <w:bCs/>
          <w:sz w:val="18"/>
          <w:szCs w:val="18"/>
        </w:rPr>
        <w:t>Upper Wye Gorge SSSI</w:t>
      </w:r>
      <w:r w:rsidRPr="001B0B0D">
        <w:rPr>
          <w:sz w:val="18"/>
          <w:szCs w:val="18"/>
        </w:rPr>
        <w:t xml:space="preserve"> </w:t>
      </w:r>
      <w:r>
        <w:rPr>
          <w:sz w:val="18"/>
          <w:szCs w:val="18"/>
        </w:rPr>
        <w:t xml:space="preserve">- Approximately 6.5 km to the south-west </w:t>
      </w:r>
      <w:r w:rsidRPr="001B0B0D">
        <w:rPr>
          <w:sz w:val="18"/>
          <w:szCs w:val="18"/>
        </w:rPr>
        <w:t>- One of the most extensive blocks of semi-natural broadleaved woodland in the whole of the Wye Valley. Other habitats represented include woodland streams, small areas of limestone grassland and limestone rock outcrops.</w:t>
      </w:r>
    </w:p>
    <w:p w14:paraId="778D672A" w14:textId="673412A3" w:rsidR="001B0B0D" w:rsidRDefault="001B0B0D" w:rsidP="001B0B0D">
      <w:pPr>
        <w:pStyle w:val="ListParagraph"/>
        <w:spacing w:line="240" w:lineRule="auto"/>
        <w:ind w:left="567" w:right="238"/>
        <w:rPr>
          <w:sz w:val="18"/>
          <w:szCs w:val="18"/>
        </w:rPr>
      </w:pPr>
      <w:r w:rsidRPr="000C6CAB">
        <w:rPr>
          <w:b/>
          <w:bCs/>
          <w:sz w:val="18"/>
          <w:szCs w:val="18"/>
        </w:rPr>
        <w:t xml:space="preserve">Great </w:t>
      </w:r>
      <w:proofErr w:type="spellStart"/>
      <w:r w:rsidRPr="000C6CAB">
        <w:rPr>
          <w:b/>
          <w:bCs/>
          <w:sz w:val="18"/>
          <w:szCs w:val="18"/>
        </w:rPr>
        <w:t>Doward</w:t>
      </w:r>
      <w:proofErr w:type="spellEnd"/>
      <w:r w:rsidRPr="000C6CAB">
        <w:rPr>
          <w:b/>
          <w:bCs/>
          <w:sz w:val="18"/>
          <w:szCs w:val="18"/>
        </w:rPr>
        <w:t xml:space="preserve"> SSSI</w:t>
      </w:r>
      <w:r>
        <w:rPr>
          <w:sz w:val="18"/>
          <w:szCs w:val="18"/>
        </w:rPr>
        <w:t xml:space="preserve"> - Approximately </w:t>
      </w:r>
      <w:r w:rsidR="000C6CAB">
        <w:rPr>
          <w:sz w:val="18"/>
          <w:szCs w:val="18"/>
        </w:rPr>
        <w:t>9.0 km to the south-west</w:t>
      </w:r>
      <w:r w:rsidRPr="001B0B0D">
        <w:rPr>
          <w:sz w:val="18"/>
          <w:szCs w:val="18"/>
        </w:rPr>
        <w:t xml:space="preserve"> - Two areas of limestone grassland, with associated scrub and woodland communities, situated on the south</w:t>
      </w:r>
      <w:r w:rsidR="000C6CAB">
        <w:rPr>
          <w:sz w:val="18"/>
          <w:szCs w:val="18"/>
        </w:rPr>
        <w:t>-</w:t>
      </w:r>
      <w:r w:rsidRPr="001B0B0D">
        <w:rPr>
          <w:sz w:val="18"/>
          <w:szCs w:val="18"/>
        </w:rPr>
        <w:t xml:space="preserve">west facing slopes of the Great </w:t>
      </w:r>
      <w:proofErr w:type="spellStart"/>
      <w:r w:rsidRPr="001B0B0D">
        <w:rPr>
          <w:sz w:val="18"/>
          <w:szCs w:val="18"/>
        </w:rPr>
        <w:t>Doward</w:t>
      </w:r>
      <w:proofErr w:type="spellEnd"/>
      <w:r w:rsidRPr="001B0B0D">
        <w:rPr>
          <w:sz w:val="18"/>
          <w:szCs w:val="18"/>
        </w:rPr>
        <w:t xml:space="preserve"> Hill, providing habitats for the rich insect fauna, particularly butterfly species.</w:t>
      </w:r>
    </w:p>
    <w:p w14:paraId="1E60AFB0" w14:textId="50A4ADF3" w:rsidR="000C6CAB" w:rsidRDefault="000C6CAB" w:rsidP="001B0B0D">
      <w:pPr>
        <w:pStyle w:val="ListParagraph"/>
        <w:spacing w:line="240" w:lineRule="auto"/>
        <w:ind w:left="567" w:right="238"/>
        <w:rPr>
          <w:sz w:val="18"/>
          <w:szCs w:val="18"/>
        </w:rPr>
      </w:pPr>
      <w:r w:rsidRPr="000C6CAB">
        <w:rPr>
          <w:b/>
          <w:bCs/>
          <w:sz w:val="18"/>
          <w:szCs w:val="18"/>
        </w:rPr>
        <w:t>Brooks Head Grove SSSI</w:t>
      </w:r>
      <w:r>
        <w:rPr>
          <w:sz w:val="18"/>
          <w:szCs w:val="18"/>
        </w:rPr>
        <w:t xml:space="preserve"> -Approximately 7.3 km to the south-west</w:t>
      </w:r>
      <w:r w:rsidRPr="000C6CAB">
        <w:rPr>
          <w:sz w:val="18"/>
          <w:szCs w:val="18"/>
        </w:rPr>
        <w:t xml:space="preserve"> - Includes </w:t>
      </w:r>
      <w:proofErr w:type="gramStart"/>
      <w:r w:rsidRPr="000C6CAB">
        <w:rPr>
          <w:sz w:val="18"/>
          <w:szCs w:val="18"/>
        </w:rPr>
        <w:t>a number of</w:t>
      </w:r>
      <w:proofErr w:type="gramEnd"/>
      <w:r w:rsidRPr="000C6CAB">
        <w:rPr>
          <w:sz w:val="18"/>
          <w:szCs w:val="18"/>
        </w:rPr>
        <w:t xml:space="preserve"> types of seminatural woodland, selected as a representative of ancient broadleaved woodlands in the Wye Valley. Other habitats represented include an area of moderately species-rich permanent pasture which is integral with the woodland, some small limestone cliffs, a spring giving rise to a small stream, and two </w:t>
      </w:r>
      <w:proofErr w:type="gramStart"/>
      <w:r w:rsidRPr="000C6CAB">
        <w:rPr>
          <w:sz w:val="18"/>
          <w:szCs w:val="18"/>
        </w:rPr>
        <w:t>recently-created</w:t>
      </w:r>
      <w:proofErr w:type="gramEnd"/>
      <w:r w:rsidRPr="000C6CAB">
        <w:rPr>
          <w:sz w:val="18"/>
          <w:szCs w:val="18"/>
        </w:rPr>
        <w:t xml:space="preserve"> ponds.</w:t>
      </w:r>
    </w:p>
    <w:p w14:paraId="58B234F1" w14:textId="574218A7" w:rsidR="00BB03FB" w:rsidRDefault="00BB03FB" w:rsidP="001B0B0D">
      <w:pPr>
        <w:pStyle w:val="ListParagraph"/>
        <w:spacing w:line="240" w:lineRule="auto"/>
        <w:ind w:left="567" w:right="238"/>
        <w:rPr>
          <w:sz w:val="18"/>
          <w:szCs w:val="18"/>
        </w:rPr>
      </w:pPr>
      <w:r w:rsidRPr="00BB03FB">
        <w:rPr>
          <w:b/>
          <w:bCs/>
          <w:sz w:val="18"/>
          <w:szCs w:val="18"/>
        </w:rPr>
        <w:t>Speech House Oaks SSSI</w:t>
      </w:r>
      <w:r w:rsidRPr="00BB03FB">
        <w:rPr>
          <w:sz w:val="18"/>
          <w:szCs w:val="18"/>
        </w:rPr>
        <w:t xml:space="preserve"> </w:t>
      </w:r>
      <w:r>
        <w:rPr>
          <w:sz w:val="18"/>
          <w:szCs w:val="18"/>
        </w:rPr>
        <w:t xml:space="preserve">- Approximately 8.3 km to the south </w:t>
      </w:r>
      <w:r w:rsidRPr="00BB03FB">
        <w:rPr>
          <w:sz w:val="18"/>
          <w:szCs w:val="18"/>
        </w:rPr>
        <w:t xml:space="preserve">- This linear stretch of open oak woodland in the centre of the Forest of Dean is the richest known site for epiphytic flora in the area and contains </w:t>
      </w:r>
      <w:proofErr w:type="gramStart"/>
      <w:r w:rsidRPr="00BB03FB">
        <w:rPr>
          <w:sz w:val="18"/>
          <w:szCs w:val="18"/>
        </w:rPr>
        <w:t>a number of</w:t>
      </w:r>
      <w:proofErr w:type="gramEnd"/>
      <w:r w:rsidRPr="00BB03FB">
        <w:rPr>
          <w:sz w:val="18"/>
          <w:szCs w:val="18"/>
        </w:rPr>
        <w:t xml:space="preserve"> uncommon lichens and bryophytes.</w:t>
      </w:r>
    </w:p>
    <w:p w14:paraId="1DB89DE7" w14:textId="75DFFBE4" w:rsidR="00BB03FB" w:rsidRDefault="00BB03FB" w:rsidP="001B0B0D">
      <w:pPr>
        <w:pStyle w:val="ListParagraph"/>
        <w:spacing w:line="240" w:lineRule="auto"/>
        <w:ind w:left="567" w:right="238"/>
        <w:rPr>
          <w:sz w:val="18"/>
          <w:szCs w:val="18"/>
        </w:rPr>
      </w:pPr>
      <w:proofErr w:type="spellStart"/>
      <w:r w:rsidRPr="00BB03FB">
        <w:rPr>
          <w:b/>
          <w:bCs/>
          <w:sz w:val="18"/>
          <w:szCs w:val="18"/>
        </w:rPr>
        <w:t>Buckshraft</w:t>
      </w:r>
      <w:proofErr w:type="spellEnd"/>
      <w:r w:rsidRPr="00BB03FB">
        <w:rPr>
          <w:b/>
          <w:bCs/>
          <w:sz w:val="18"/>
          <w:szCs w:val="18"/>
        </w:rPr>
        <w:t xml:space="preserve"> Mine &amp; Bradley Hill Railway Tunnel SSSI (Wye Valley and Forest of Dean Bat Sites SAC) </w:t>
      </w:r>
      <w:r>
        <w:rPr>
          <w:sz w:val="18"/>
          <w:szCs w:val="18"/>
        </w:rPr>
        <w:t>- Approximately 9.0 km to the south-south-east</w:t>
      </w:r>
      <w:r w:rsidRPr="00BB03FB">
        <w:rPr>
          <w:sz w:val="18"/>
          <w:szCs w:val="18"/>
        </w:rPr>
        <w:t xml:space="preserve"> - One of the main British strongholds for the lesser horseshoe bat </w:t>
      </w:r>
      <w:r w:rsidRPr="00CE3029">
        <w:rPr>
          <w:i/>
          <w:iCs/>
          <w:sz w:val="18"/>
          <w:szCs w:val="18"/>
        </w:rPr>
        <w:t xml:space="preserve">Rhinolophus </w:t>
      </w:r>
      <w:proofErr w:type="spellStart"/>
      <w:r w:rsidRPr="00CE3029">
        <w:rPr>
          <w:i/>
          <w:iCs/>
          <w:sz w:val="18"/>
          <w:szCs w:val="18"/>
        </w:rPr>
        <w:t>hipposideros</w:t>
      </w:r>
      <w:proofErr w:type="spellEnd"/>
      <w:r w:rsidRPr="00BB03FB">
        <w:rPr>
          <w:sz w:val="18"/>
          <w:szCs w:val="18"/>
        </w:rPr>
        <w:t xml:space="preserve"> and greater horseshoe bat </w:t>
      </w:r>
      <w:r w:rsidRPr="00BB03FB">
        <w:rPr>
          <w:i/>
          <w:iCs/>
          <w:sz w:val="18"/>
          <w:szCs w:val="18"/>
        </w:rPr>
        <w:t xml:space="preserve">Rhinolophus </w:t>
      </w:r>
      <w:proofErr w:type="spellStart"/>
      <w:r w:rsidRPr="00BB03FB">
        <w:rPr>
          <w:i/>
          <w:iCs/>
          <w:sz w:val="18"/>
          <w:szCs w:val="18"/>
        </w:rPr>
        <w:t>ferrumequinum</w:t>
      </w:r>
      <w:proofErr w:type="spellEnd"/>
      <w:r w:rsidRPr="00BB03FB">
        <w:rPr>
          <w:sz w:val="18"/>
          <w:szCs w:val="18"/>
        </w:rPr>
        <w:t>.</w:t>
      </w:r>
    </w:p>
    <w:p w14:paraId="7CD67D2E" w14:textId="27DACC62" w:rsidR="00BB03FB" w:rsidRDefault="00BB03FB" w:rsidP="00BB03FB">
      <w:pPr>
        <w:pStyle w:val="ListParagraph"/>
        <w:spacing w:line="240" w:lineRule="auto"/>
        <w:ind w:left="567" w:right="238"/>
        <w:rPr>
          <w:sz w:val="18"/>
          <w:szCs w:val="18"/>
        </w:rPr>
      </w:pPr>
      <w:r w:rsidRPr="00BB03FB">
        <w:rPr>
          <w:b/>
          <w:bCs/>
          <w:sz w:val="18"/>
          <w:szCs w:val="18"/>
        </w:rPr>
        <w:t>Dean Hall Coach House &amp; Cellar SSSI</w:t>
      </w:r>
      <w:r w:rsidRPr="00BB03FB">
        <w:rPr>
          <w:sz w:val="18"/>
          <w:szCs w:val="18"/>
        </w:rPr>
        <w:t xml:space="preserve"> - </w:t>
      </w:r>
      <w:r>
        <w:rPr>
          <w:sz w:val="18"/>
          <w:szCs w:val="18"/>
        </w:rPr>
        <w:t xml:space="preserve">Approximately 8.9 km to the south-south-east - </w:t>
      </w:r>
      <w:r w:rsidRPr="00BB03FB">
        <w:rPr>
          <w:sz w:val="18"/>
          <w:szCs w:val="18"/>
        </w:rPr>
        <w:t>The site is notified as an important breeding roost for the nationally rare greater horseshoe</w:t>
      </w:r>
      <w:r>
        <w:rPr>
          <w:sz w:val="18"/>
          <w:szCs w:val="18"/>
        </w:rPr>
        <w:t xml:space="preserve"> </w:t>
      </w:r>
      <w:r w:rsidRPr="00BB03FB">
        <w:rPr>
          <w:sz w:val="18"/>
          <w:szCs w:val="18"/>
        </w:rPr>
        <w:t xml:space="preserve">bat </w:t>
      </w:r>
      <w:r w:rsidRPr="00BB03FB">
        <w:rPr>
          <w:i/>
          <w:iCs/>
          <w:sz w:val="18"/>
          <w:szCs w:val="18"/>
        </w:rPr>
        <w:t xml:space="preserve">Rhinolophus </w:t>
      </w:r>
      <w:proofErr w:type="spellStart"/>
      <w:r w:rsidRPr="00BB03FB">
        <w:rPr>
          <w:i/>
          <w:iCs/>
          <w:sz w:val="18"/>
          <w:szCs w:val="18"/>
        </w:rPr>
        <w:t>ferrumequinum</w:t>
      </w:r>
      <w:proofErr w:type="spellEnd"/>
      <w:r w:rsidRPr="00BB03FB">
        <w:rPr>
          <w:sz w:val="18"/>
          <w:szCs w:val="18"/>
        </w:rPr>
        <w:t>.</w:t>
      </w:r>
    </w:p>
    <w:p w14:paraId="0FDF8766" w14:textId="604EEA5C" w:rsidR="00BB03FB" w:rsidRDefault="00BB03FB" w:rsidP="00BB03FB">
      <w:pPr>
        <w:pStyle w:val="ListParagraph"/>
        <w:spacing w:line="240" w:lineRule="auto"/>
        <w:ind w:left="567" w:right="238"/>
        <w:rPr>
          <w:sz w:val="18"/>
          <w:szCs w:val="18"/>
        </w:rPr>
      </w:pPr>
      <w:proofErr w:type="spellStart"/>
      <w:r w:rsidRPr="00BB03FB">
        <w:rPr>
          <w:b/>
          <w:bCs/>
          <w:sz w:val="18"/>
          <w:szCs w:val="18"/>
        </w:rPr>
        <w:t>Soudley</w:t>
      </w:r>
      <w:proofErr w:type="spellEnd"/>
      <w:r w:rsidRPr="00BB03FB">
        <w:rPr>
          <w:b/>
          <w:bCs/>
          <w:sz w:val="18"/>
          <w:szCs w:val="18"/>
        </w:rPr>
        <w:t xml:space="preserve"> Ponds SSSI</w:t>
      </w:r>
      <w:r w:rsidRPr="00BB03FB">
        <w:rPr>
          <w:sz w:val="18"/>
          <w:szCs w:val="18"/>
        </w:rPr>
        <w:t xml:space="preserve"> -</w:t>
      </w:r>
      <w:r>
        <w:rPr>
          <w:sz w:val="18"/>
          <w:szCs w:val="18"/>
        </w:rPr>
        <w:t xml:space="preserve"> Approximately 9.7 km to the south-south-east -</w:t>
      </w:r>
      <w:r w:rsidRPr="00BB03FB">
        <w:rPr>
          <w:sz w:val="18"/>
          <w:szCs w:val="18"/>
        </w:rPr>
        <w:t xml:space="preserve"> A series of ponds situated along the course of the </w:t>
      </w:r>
      <w:proofErr w:type="spellStart"/>
      <w:r w:rsidRPr="00BB03FB">
        <w:rPr>
          <w:sz w:val="18"/>
          <w:szCs w:val="18"/>
        </w:rPr>
        <w:t>Soudley</w:t>
      </w:r>
      <w:proofErr w:type="spellEnd"/>
      <w:r w:rsidRPr="00BB03FB">
        <w:rPr>
          <w:sz w:val="18"/>
          <w:szCs w:val="18"/>
        </w:rPr>
        <w:t xml:space="preserve"> Brook. They represent fine examples of a wetland habitat rich in wildlife and are bordered by damp woodland.</w:t>
      </w:r>
    </w:p>
    <w:p w14:paraId="66551E67" w14:textId="77777777" w:rsidR="00112216" w:rsidRDefault="00112216" w:rsidP="005E3A94">
      <w:pPr>
        <w:pStyle w:val="ListParagraph"/>
        <w:spacing w:line="240" w:lineRule="auto"/>
        <w:ind w:left="567" w:right="238"/>
        <w:rPr>
          <w:b/>
          <w:bCs/>
          <w:sz w:val="18"/>
          <w:szCs w:val="18"/>
        </w:rPr>
      </w:pPr>
    </w:p>
    <w:p w14:paraId="2BADC2CD" w14:textId="778179A5" w:rsidR="00C24465" w:rsidRPr="004F49F4" w:rsidRDefault="002F0E58" w:rsidP="00B41A2F">
      <w:pPr>
        <w:rPr>
          <w:iCs/>
          <w:highlight w:val="yellow"/>
          <w:u w:val="single"/>
        </w:rPr>
        <w:sectPr w:rsidR="00C24465" w:rsidRPr="004F49F4" w:rsidSect="00582FDE">
          <w:type w:val="evenPage"/>
          <w:pgSz w:w="11906" w:h="16838"/>
          <w:pgMar w:top="1440" w:right="1440" w:bottom="1440" w:left="1440" w:header="708" w:footer="708" w:gutter="0"/>
          <w:cols w:space="708"/>
          <w:docGrid w:linePitch="360"/>
        </w:sectPr>
      </w:pPr>
      <w:r>
        <w:t>M</w:t>
      </w:r>
      <w:r w:rsidR="00284473">
        <w:t>ap</w:t>
      </w:r>
      <w:r>
        <w:t>s</w:t>
      </w:r>
      <w:r w:rsidR="00284473">
        <w:t xml:space="preserve"> of the surrounding area showing the positions of the turkey rearing houses, the LWS</w:t>
      </w:r>
      <w:r w:rsidR="00B37415">
        <w:t>s</w:t>
      </w:r>
      <w:r w:rsidR="00284473">
        <w:t xml:space="preserve">, the SSSIs and the </w:t>
      </w:r>
      <w:r>
        <w:t>SAC</w:t>
      </w:r>
      <w:r w:rsidR="00284473">
        <w:t xml:space="preserve"> </w:t>
      </w:r>
      <w:r w:rsidR="005E3A94">
        <w:t>are</w:t>
      </w:r>
      <w:r w:rsidR="00284473">
        <w:t xml:space="preserve"> provided in Figure</w:t>
      </w:r>
      <w:r>
        <w:t>s</w:t>
      </w:r>
      <w:r w:rsidR="00284473">
        <w:t xml:space="preserve"> 1</w:t>
      </w:r>
      <w:r>
        <w:t>a and 1b</w:t>
      </w:r>
      <w:r w:rsidR="00284473">
        <w:t>. In th</w:t>
      </w:r>
      <w:r>
        <w:t>e</w:t>
      </w:r>
      <w:r w:rsidR="00284473">
        <w:t xml:space="preserve"> </w:t>
      </w:r>
      <w:r>
        <w:t>f</w:t>
      </w:r>
      <w:r w:rsidR="00284473">
        <w:t>igure</w:t>
      </w:r>
      <w:r>
        <w:t>s</w:t>
      </w:r>
      <w:r w:rsidR="00284473">
        <w:t>, the LWS</w:t>
      </w:r>
      <w:r>
        <w:t>s are</w:t>
      </w:r>
      <w:r w:rsidR="00284473">
        <w:t xml:space="preserve"> shaded in </w:t>
      </w:r>
      <w:r>
        <w:t>yellow</w:t>
      </w:r>
      <w:r w:rsidR="00284473">
        <w:t>, the SSSI</w:t>
      </w:r>
      <w:r>
        <w:t>s</w:t>
      </w:r>
      <w:r w:rsidR="00284473">
        <w:t xml:space="preserve"> </w:t>
      </w:r>
      <w:r>
        <w:t>are</w:t>
      </w:r>
      <w:r w:rsidR="00284473">
        <w:t xml:space="preserve"> shaded in green, the</w:t>
      </w:r>
      <w:r w:rsidR="00284473" w:rsidRPr="00C74607">
        <w:t xml:space="preserve"> </w:t>
      </w:r>
      <w:r>
        <w:t>SAC</w:t>
      </w:r>
      <w:r w:rsidR="00CE3029">
        <w:t>s are</w:t>
      </w:r>
      <w:r w:rsidR="00284473">
        <w:t xml:space="preserve"> shaded </w:t>
      </w:r>
      <w:r w:rsidR="00FC03FD">
        <w:t xml:space="preserve">in </w:t>
      </w:r>
      <w:r>
        <w:t>purple</w:t>
      </w:r>
      <w:r w:rsidR="00284473">
        <w:t xml:space="preserve"> and the </w:t>
      </w:r>
      <w:r>
        <w:t>positions</w:t>
      </w:r>
      <w:r w:rsidR="00284473">
        <w:t xml:space="preserve"> of the </w:t>
      </w:r>
      <w:r w:rsidR="005E3A94">
        <w:t xml:space="preserve">existing and proposed </w:t>
      </w:r>
      <w:r w:rsidR="00FF5ACC">
        <w:t>poultry</w:t>
      </w:r>
      <w:r w:rsidR="00284473">
        <w:t xml:space="preserve"> rearing houses </w:t>
      </w:r>
      <w:r>
        <w:t>are</w:t>
      </w:r>
      <w:r w:rsidR="00284473">
        <w:t xml:space="preserve"> outlined in blue.</w:t>
      </w:r>
    </w:p>
    <w:p w14:paraId="441700C6" w14:textId="4FA049D2" w:rsidR="00654515" w:rsidRPr="00AE1174" w:rsidRDefault="00C57FB7" w:rsidP="00B84B47">
      <w:pPr>
        <w:jc w:val="left"/>
        <w:rPr>
          <w:noProof/>
        </w:rPr>
      </w:pPr>
      <w:r w:rsidRPr="00AE1174">
        <w:rPr>
          <w:i/>
        </w:rPr>
        <w:lastRenderedPageBreak/>
        <w:t>Figure 1</w:t>
      </w:r>
      <w:r w:rsidR="002F0E58">
        <w:rPr>
          <w:i/>
        </w:rPr>
        <w:t>a</w:t>
      </w:r>
      <w:r w:rsidRPr="00AE1174">
        <w:rPr>
          <w:i/>
        </w:rPr>
        <w:t>. Th</w:t>
      </w:r>
      <w:r w:rsidR="00740B3C" w:rsidRPr="00AE1174">
        <w:rPr>
          <w:i/>
        </w:rPr>
        <w:t xml:space="preserve">e area surrounding </w:t>
      </w:r>
      <w:r w:rsidR="00B46971">
        <w:rPr>
          <w:i/>
          <w:iCs/>
        </w:rPr>
        <w:t>Hopes Ash Farm Poultry Unit</w:t>
      </w:r>
      <w:r w:rsidR="00BB0987" w:rsidRPr="00AE1174">
        <w:rPr>
          <w:i/>
        </w:rPr>
        <w:t xml:space="preserve">, </w:t>
      </w:r>
      <w:r w:rsidR="00751ECB" w:rsidRPr="00AE1174">
        <w:rPr>
          <w:i/>
        </w:rPr>
        <w:t xml:space="preserve">with </w:t>
      </w:r>
      <w:r w:rsidRPr="00AE1174">
        <w:rPr>
          <w:i/>
        </w:rPr>
        <w:t>circle radi</w:t>
      </w:r>
      <w:r w:rsidR="00740B3C" w:rsidRPr="00AE1174">
        <w:rPr>
          <w:i/>
        </w:rPr>
        <w:t xml:space="preserve">i </w:t>
      </w:r>
      <w:r w:rsidR="006B5C63" w:rsidRPr="00AE1174">
        <w:rPr>
          <w:i/>
        </w:rPr>
        <w:t>2</w:t>
      </w:r>
      <w:r w:rsidR="00AE1174">
        <w:rPr>
          <w:i/>
        </w:rPr>
        <w:t>.</w:t>
      </w:r>
      <w:r w:rsidR="00257E58">
        <w:rPr>
          <w:i/>
        </w:rPr>
        <w:t>0</w:t>
      </w:r>
      <w:r w:rsidR="00EB6C99">
        <w:rPr>
          <w:i/>
        </w:rPr>
        <w:t xml:space="preserve"> </w:t>
      </w:r>
      <w:r w:rsidR="006B5C63" w:rsidRPr="00AE1174">
        <w:rPr>
          <w:i/>
        </w:rPr>
        <w:t>km (olive)</w:t>
      </w:r>
      <w:r w:rsidR="009A5F86" w:rsidRPr="00AE1174">
        <w:rPr>
          <w:i/>
        </w:rPr>
        <w:t xml:space="preserve">, </w:t>
      </w:r>
      <w:r w:rsidR="00751ECB" w:rsidRPr="00AE1174">
        <w:rPr>
          <w:i/>
        </w:rPr>
        <w:t>5</w:t>
      </w:r>
      <w:r w:rsidR="00AE1174">
        <w:rPr>
          <w:i/>
        </w:rPr>
        <w:t>.</w:t>
      </w:r>
      <w:r w:rsidR="00257E58">
        <w:rPr>
          <w:i/>
        </w:rPr>
        <w:t>0</w:t>
      </w:r>
      <w:r w:rsidR="00740B3C" w:rsidRPr="00AE1174">
        <w:rPr>
          <w:i/>
        </w:rPr>
        <w:t xml:space="preserve"> km (</w:t>
      </w:r>
      <w:r w:rsidR="00751ECB" w:rsidRPr="00AE1174">
        <w:rPr>
          <w:i/>
        </w:rPr>
        <w:t>green</w:t>
      </w:r>
      <w:r w:rsidR="00740B3C" w:rsidRPr="00AE1174">
        <w:rPr>
          <w:i/>
        </w:rPr>
        <w:t>)</w:t>
      </w:r>
      <w:r w:rsidR="009A5F86" w:rsidRPr="00AE1174">
        <w:rPr>
          <w:i/>
        </w:rPr>
        <w:t xml:space="preserve"> and 10</w:t>
      </w:r>
      <w:r w:rsidR="00AE1174">
        <w:rPr>
          <w:i/>
        </w:rPr>
        <w:t>.</w:t>
      </w:r>
      <w:r w:rsidR="00257E58">
        <w:rPr>
          <w:i/>
        </w:rPr>
        <w:t>0</w:t>
      </w:r>
      <w:r w:rsidR="009A5F86" w:rsidRPr="00AE1174">
        <w:rPr>
          <w:i/>
        </w:rPr>
        <w:t xml:space="preserve"> k</w:t>
      </w:r>
      <w:r w:rsidR="00457BD4" w:rsidRPr="00AE1174">
        <w:rPr>
          <w:i/>
        </w:rPr>
        <w:t>m (purple)</w:t>
      </w:r>
    </w:p>
    <w:p w14:paraId="41857EA7" w14:textId="0FE407F0" w:rsidR="00711CC8" w:rsidRPr="00AE1174" w:rsidRDefault="00B46971" w:rsidP="00B84B47">
      <w:pPr>
        <w:jc w:val="left"/>
      </w:pPr>
      <w:r>
        <w:rPr>
          <w:i/>
          <w:iCs/>
          <w:noProof/>
        </w:rPr>
        <w:drawing>
          <wp:inline distT="0" distB="0" distL="0" distR="0" wp14:anchorId="3A114D0B" wp14:editId="3AF3B772">
            <wp:extent cx="5760000" cy="5932940"/>
            <wp:effectExtent l="19050" t="19050" r="12700" b="10795"/>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760000" cy="5932940"/>
                    </a:xfrm>
                    <a:prstGeom prst="rect">
                      <a:avLst/>
                    </a:prstGeom>
                    <a:ln w="19050">
                      <a:solidFill>
                        <a:schemeClr val="tx1"/>
                      </a:solidFill>
                    </a:ln>
                  </pic:spPr>
                </pic:pic>
              </a:graphicData>
            </a:graphic>
          </wp:inline>
        </w:drawing>
      </w:r>
    </w:p>
    <w:p w14:paraId="184B4973" w14:textId="16AE6536" w:rsidR="00BB0987" w:rsidRPr="00AE1174" w:rsidRDefault="005B0E17" w:rsidP="00B84B47">
      <w:pPr>
        <w:jc w:val="left"/>
      </w:pPr>
      <w:r>
        <w:t>© Crown copyright and database rights. 2022.</w:t>
      </w:r>
    </w:p>
    <w:p w14:paraId="11227D0A" w14:textId="77777777" w:rsidR="002F0E58" w:rsidRPr="002F0E58" w:rsidRDefault="002F0E58" w:rsidP="002F0E58">
      <w:pPr>
        <w:jc w:val="left"/>
        <w:rPr>
          <w:iCs/>
        </w:rPr>
        <w:sectPr w:rsidR="002F0E58" w:rsidRPr="002F0E58" w:rsidSect="00B46971">
          <w:pgSz w:w="11906" w:h="16838"/>
          <w:pgMar w:top="1440" w:right="1440" w:bottom="1440" w:left="1440" w:header="708" w:footer="708" w:gutter="0"/>
          <w:cols w:space="708"/>
          <w:docGrid w:linePitch="360"/>
        </w:sectPr>
      </w:pPr>
    </w:p>
    <w:p w14:paraId="54428C4A" w14:textId="11D07730" w:rsidR="002F0E58" w:rsidRPr="00AE1174" w:rsidRDefault="002F0E58" w:rsidP="002F0E58">
      <w:pPr>
        <w:jc w:val="left"/>
        <w:rPr>
          <w:noProof/>
        </w:rPr>
      </w:pPr>
      <w:r w:rsidRPr="00AE1174">
        <w:rPr>
          <w:i/>
        </w:rPr>
        <w:lastRenderedPageBreak/>
        <w:t>Figure 1</w:t>
      </w:r>
      <w:r>
        <w:rPr>
          <w:i/>
        </w:rPr>
        <w:t>b</w:t>
      </w:r>
      <w:r w:rsidRPr="00AE1174">
        <w:rPr>
          <w:i/>
        </w:rPr>
        <w:t xml:space="preserve">. The area surrounding </w:t>
      </w:r>
      <w:r w:rsidR="00B46971">
        <w:rPr>
          <w:i/>
          <w:iCs/>
        </w:rPr>
        <w:t>Hopes Ash</w:t>
      </w:r>
      <w:r w:rsidR="000B12D0">
        <w:rPr>
          <w:i/>
          <w:iCs/>
        </w:rPr>
        <w:t xml:space="preserve"> Farm</w:t>
      </w:r>
      <w:r w:rsidR="00B46971">
        <w:rPr>
          <w:i/>
          <w:iCs/>
        </w:rPr>
        <w:t xml:space="preserve"> Poultry Unit</w:t>
      </w:r>
      <w:r w:rsidRPr="00AE1174">
        <w:rPr>
          <w:i/>
        </w:rPr>
        <w:t xml:space="preserve">, </w:t>
      </w:r>
      <w:r>
        <w:rPr>
          <w:i/>
        </w:rPr>
        <w:t>a closer view</w:t>
      </w:r>
    </w:p>
    <w:p w14:paraId="180CD677" w14:textId="2DC0DFC3" w:rsidR="002F0E58" w:rsidRPr="00AE1174" w:rsidRDefault="00C660AE" w:rsidP="002F0E58">
      <w:pPr>
        <w:jc w:val="left"/>
      </w:pPr>
      <w:r>
        <w:rPr>
          <w:noProof/>
        </w:rPr>
        <w:drawing>
          <wp:inline distT="0" distB="0" distL="0" distR="0" wp14:anchorId="5B54FB27" wp14:editId="243D823D">
            <wp:extent cx="9000000" cy="5226035"/>
            <wp:effectExtent l="19050" t="19050" r="10795" b="13335"/>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9000000" cy="5226035"/>
                    </a:xfrm>
                    <a:prstGeom prst="rect">
                      <a:avLst/>
                    </a:prstGeom>
                    <a:ln w="19050">
                      <a:solidFill>
                        <a:schemeClr val="tx1"/>
                      </a:solidFill>
                    </a:ln>
                  </pic:spPr>
                </pic:pic>
              </a:graphicData>
            </a:graphic>
          </wp:inline>
        </w:drawing>
      </w:r>
    </w:p>
    <w:p w14:paraId="3F8C5611" w14:textId="77777777" w:rsidR="002F0E58" w:rsidRPr="00AE1174" w:rsidRDefault="002F0E58" w:rsidP="002F0E58">
      <w:pPr>
        <w:jc w:val="left"/>
      </w:pPr>
      <w:r>
        <w:t>© Crown copyright and database rights. 2022.</w:t>
      </w:r>
    </w:p>
    <w:p w14:paraId="5A6782EC" w14:textId="6B7E6F55" w:rsidR="002F0E58" w:rsidRDefault="002F0E58" w:rsidP="00EF0EE1">
      <w:pPr>
        <w:jc w:val="left"/>
        <w:rPr>
          <w:i/>
        </w:rPr>
        <w:sectPr w:rsidR="002F0E58" w:rsidSect="002F0E58">
          <w:pgSz w:w="16838" w:h="11906" w:orient="landscape"/>
          <w:pgMar w:top="1440" w:right="1440" w:bottom="1440" w:left="1440" w:header="708" w:footer="708" w:gutter="0"/>
          <w:cols w:space="708"/>
          <w:docGrid w:linePitch="360"/>
        </w:sectPr>
      </w:pPr>
    </w:p>
    <w:p w14:paraId="7498DB79" w14:textId="77777777" w:rsidR="00EC10FF" w:rsidRPr="00B77971" w:rsidRDefault="00D635F3" w:rsidP="000215E7">
      <w:pPr>
        <w:pStyle w:val="Heading1"/>
      </w:pPr>
      <w:r w:rsidRPr="00B77971">
        <w:lastRenderedPageBreak/>
        <w:t>Ammonia</w:t>
      </w:r>
      <w:r w:rsidR="000A57CF" w:rsidRPr="00B77971">
        <w:t xml:space="preserve">, </w:t>
      </w:r>
      <w:r w:rsidRPr="00B77971">
        <w:t>Background Levels</w:t>
      </w:r>
      <w:r w:rsidR="00EC10FF" w:rsidRPr="00B77971">
        <w:t xml:space="preserve">, </w:t>
      </w:r>
      <w:r w:rsidRPr="00B77971">
        <w:t>Critical Levels &amp; Loads</w:t>
      </w:r>
      <w:r w:rsidR="00EC10FF" w:rsidRPr="00B77971">
        <w:t xml:space="preserve"> &amp; </w:t>
      </w:r>
      <w:r w:rsidRPr="00B77971">
        <w:t>Emission Rates</w:t>
      </w:r>
    </w:p>
    <w:p w14:paraId="2728A446" w14:textId="77777777" w:rsidR="00EC10FF" w:rsidRPr="00AB233E" w:rsidRDefault="00EC10FF" w:rsidP="00B41A2F">
      <w:pPr>
        <w:pStyle w:val="ListParagraph"/>
      </w:pPr>
      <w:r w:rsidRPr="00AB233E">
        <w:t xml:space="preserve"> </w:t>
      </w:r>
    </w:p>
    <w:p w14:paraId="5D32D9E2" w14:textId="77777777" w:rsidR="000801A8" w:rsidRPr="000215E7" w:rsidRDefault="000801A8" w:rsidP="000215E7">
      <w:pPr>
        <w:pStyle w:val="Heading2"/>
      </w:pPr>
      <w:r w:rsidRPr="000215E7">
        <w:t xml:space="preserve">3.1 </w:t>
      </w:r>
      <w:r w:rsidR="00D635F3" w:rsidRPr="000215E7">
        <w:t>Ammonia</w:t>
      </w:r>
      <w:r w:rsidRPr="000215E7">
        <w:t xml:space="preserve"> concentration</w:t>
      </w:r>
      <w:r w:rsidR="004D4BCE" w:rsidRPr="000215E7">
        <w:t xml:space="preserve"> and nitrogen and acid deposition</w:t>
      </w:r>
    </w:p>
    <w:p w14:paraId="02DDA5BF" w14:textId="77777777" w:rsidR="004D4BCE" w:rsidRPr="00AB233E" w:rsidRDefault="004D4BCE" w:rsidP="004D4BCE">
      <w:r w:rsidRPr="00AB233E">
        <w:t>When assessing potential impact on ecological receptors, ammonia concentration is usually expressed in terms of micrograms of ammonia per metre cubed of air (µg-NH</w:t>
      </w:r>
      <w:r w:rsidRPr="00AB233E">
        <w:rPr>
          <w:vertAlign w:val="subscript"/>
        </w:rPr>
        <w:t>3</w:t>
      </w:r>
      <w:r w:rsidRPr="00AB233E">
        <w:t>/m</w:t>
      </w:r>
      <w:r w:rsidRPr="00AB233E">
        <w:rPr>
          <w:vertAlign w:val="superscript"/>
        </w:rPr>
        <w:t>3</w:t>
      </w:r>
      <w:r w:rsidRPr="00AB233E">
        <w:t>) as an annual mean. Ammonia in the air may exert direct effects on the vegetation, or indirectly affect the ecosystem through deposition which causes both hyper-</w:t>
      </w:r>
      <w:r w:rsidR="00E3186D" w:rsidRPr="00AB233E">
        <w:t xml:space="preserve">eutrophication </w:t>
      </w:r>
      <w:r w:rsidRPr="00AB233E">
        <w:t>(excess nitrogen enrichme</w:t>
      </w:r>
      <w:r w:rsidR="00EA1A24" w:rsidRPr="00AB233E">
        <w:t xml:space="preserve">nt) and acidification of soils. </w:t>
      </w:r>
      <w:r w:rsidRPr="00AB233E">
        <w:t>Nitrogen deposition, specifically in this case the nitrogen load due to ammonia deposition/absorption</w:t>
      </w:r>
      <w:r w:rsidR="003A2C46" w:rsidRPr="00AB233E">
        <w:t>,</w:t>
      </w:r>
      <w:r w:rsidRPr="00AB233E">
        <w:t xml:space="preserve"> is usually expressed in kilograms of nitrogen per hectare per year (</w:t>
      </w:r>
      <w:proofErr w:type="gramStart"/>
      <w:r w:rsidRPr="00AB233E">
        <w:t>kg-N</w:t>
      </w:r>
      <w:proofErr w:type="gramEnd"/>
      <w:r w:rsidRPr="00AB233E">
        <w:t>/ha/y). Acid deposition is expressed in terms of kilograms equivalent (of H</w:t>
      </w:r>
      <w:r w:rsidRPr="00AB233E">
        <w:rPr>
          <w:vertAlign w:val="superscript"/>
        </w:rPr>
        <w:t>+</w:t>
      </w:r>
      <w:r w:rsidRPr="00AB233E">
        <w:t xml:space="preserve"> ions) per hectare per year (</w:t>
      </w:r>
      <w:proofErr w:type="spellStart"/>
      <w:r w:rsidRPr="00AB233E">
        <w:t>keq</w:t>
      </w:r>
      <w:proofErr w:type="spellEnd"/>
      <w:r w:rsidRPr="00AB233E">
        <w:t>/ha/y).</w:t>
      </w:r>
    </w:p>
    <w:p w14:paraId="0C2C406B" w14:textId="77777777" w:rsidR="001060F7" w:rsidRPr="00DA5D30" w:rsidRDefault="001060F7" w:rsidP="00B41A2F">
      <w:pPr>
        <w:rPr>
          <w:sz w:val="16"/>
          <w:szCs w:val="16"/>
        </w:rPr>
      </w:pPr>
    </w:p>
    <w:p w14:paraId="18B00CE9" w14:textId="77777777" w:rsidR="000801A8" w:rsidRPr="00B77971" w:rsidRDefault="000801A8" w:rsidP="000215E7">
      <w:pPr>
        <w:pStyle w:val="Heading2"/>
      </w:pPr>
      <w:r w:rsidRPr="00B77971">
        <w:t xml:space="preserve">3.2 </w:t>
      </w:r>
      <w:r w:rsidR="00FC4C8D" w:rsidRPr="00B77971">
        <w:t>Background am</w:t>
      </w:r>
      <w:r w:rsidR="00A0349F" w:rsidRPr="00B77971">
        <w:t>monia levels</w:t>
      </w:r>
      <w:r w:rsidR="004D4BCE" w:rsidRPr="00B77971">
        <w:t xml:space="preserve"> and nitrogen and acid deposition</w:t>
      </w:r>
    </w:p>
    <w:p w14:paraId="147C5BFA" w14:textId="77777777" w:rsidR="00CE3029" w:rsidRDefault="00CE3029" w:rsidP="00CE3029">
      <w:bookmarkStart w:id="1" w:name="_Hlk122605599"/>
      <w:r>
        <w:rPr>
          <w:color w:val="000000"/>
        </w:rPr>
        <w:t xml:space="preserve">The source of the background figures is the Air Pollution Information System (APIS, December 2022, source attribution data 2017 - 2019). It should be noted that the APIS background levels are an average over a 5 km grid square (they are also modelled values, they are not measured in any way and no </w:t>
      </w:r>
      <w:proofErr w:type="gramStart"/>
      <w:r>
        <w:rPr>
          <w:color w:val="000000"/>
        </w:rPr>
        <w:t>particular farms</w:t>
      </w:r>
      <w:proofErr w:type="gramEnd"/>
      <w:r>
        <w:rPr>
          <w:color w:val="000000"/>
        </w:rPr>
        <w:t xml:space="preserve"> are included explicitly in the sources attribution data). Ammonia levels vary markedly over relatively short distances and the APIS website itself notes that, the background values cannot be considered representative on any </w:t>
      </w:r>
      <w:proofErr w:type="gramStart"/>
      <w:r>
        <w:rPr>
          <w:color w:val="000000"/>
        </w:rPr>
        <w:t>particular location</w:t>
      </w:r>
      <w:proofErr w:type="gramEnd"/>
      <w:r>
        <w:rPr>
          <w:color w:val="000000"/>
        </w:rPr>
        <w:t xml:space="preserve"> within the 5 km grid square. </w:t>
      </w:r>
    </w:p>
    <w:p w14:paraId="01E135C7" w14:textId="77777777" w:rsidR="00CE3029" w:rsidRDefault="00CE3029" w:rsidP="00CE3029"/>
    <w:p w14:paraId="37D8D05C" w14:textId="77777777" w:rsidR="00CE3029" w:rsidRDefault="00CE3029" w:rsidP="00CE3029">
      <w:r>
        <w:rPr>
          <w:color w:val="000000"/>
        </w:rPr>
        <w:t xml:space="preserve">The most recent 1 km resolution data from APIS is not used as there is no proper documentation of the processes used to derive the data and AS Modelling &amp; Data Ltd. has considerable doubts about the veracity of these data, particularly as there is no source data that could be used to derive 1 km resolution data; the source attribution data is stated to be at </w:t>
      </w:r>
      <w:proofErr w:type="gramStart"/>
      <w:r>
        <w:rPr>
          <w:color w:val="000000"/>
        </w:rPr>
        <w:t>0.1 degree</w:t>
      </w:r>
      <w:proofErr w:type="gramEnd"/>
      <w:r>
        <w:rPr>
          <w:color w:val="000000"/>
        </w:rPr>
        <w:t xml:space="preserve"> resolution (approximately 10 km). It should be noted that ammonia levels vary markedly over relatively short distances and large sources that should be apparent at 1 km resolution (if the 1 km data were valid) are not apparent, indeed, it can be the case that minima in the data appear over large sources and maxima occur over semi-natural areas with no artificial sources of ammonia. There are also some unexplained and very marked differences to the 5 km data.</w:t>
      </w:r>
    </w:p>
    <w:p w14:paraId="13BE34B1" w14:textId="77777777" w:rsidR="00CE3029" w:rsidRDefault="00CE3029" w:rsidP="00CE3029"/>
    <w:p w14:paraId="02F81790" w14:textId="41C919DE" w:rsidR="00CE3029" w:rsidRDefault="00CE3029" w:rsidP="00CE3029">
      <w:r>
        <w:rPr>
          <w:color w:val="000000"/>
        </w:rPr>
        <w:t xml:space="preserve">The APIS figure for background ammonia concentration (annual mean, at 5 km resolution) in the area around </w:t>
      </w:r>
      <w:r w:rsidR="00DC5B8A">
        <w:rPr>
          <w:color w:val="000000"/>
        </w:rPr>
        <w:t>Hopes Ash</w:t>
      </w:r>
      <w:r>
        <w:rPr>
          <w:color w:val="000000"/>
        </w:rPr>
        <w:t xml:space="preserve"> Farm is </w:t>
      </w:r>
      <w:r>
        <w:t>1.81</w:t>
      </w:r>
      <w:r w:rsidRPr="00AB233E">
        <w:t xml:space="preserve"> </w:t>
      </w:r>
      <w:r>
        <w:rPr>
          <w:color w:val="000000"/>
        </w:rPr>
        <w:t>µg-NH</w:t>
      </w:r>
      <w:r>
        <w:rPr>
          <w:color w:val="000000"/>
          <w:vertAlign w:val="subscript"/>
        </w:rPr>
        <w:t>3</w:t>
      </w:r>
      <w:r>
        <w:rPr>
          <w:color w:val="000000"/>
        </w:rPr>
        <w:t>/m</w:t>
      </w:r>
      <w:r>
        <w:rPr>
          <w:color w:val="000000"/>
          <w:vertAlign w:val="superscript"/>
        </w:rPr>
        <w:t>3</w:t>
      </w:r>
      <w:r>
        <w:rPr>
          <w:color w:val="000000"/>
        </w:rPr>
        <w:t xml:space="preserve">. </w:t>
      </w:r>
      <w:r w:rsidRPr="00AB233E">
        <w:t xml:space="preserve">The background nitrogen deposition rate to woodland is </w:t>
      </w:r>
      <w:r>
        <w:t xml:space="preserve">31.08 </w:t>
      </w:r>
      <w:r w:rsidRPr="00AB233E">
        <w:t xml:space="preserve">kg-N/ha/y and to short vegetation is </w:t>
      </w:r>
      <w:r>
        <w:t xml:space="preserve">19.18 </w:t>
      </w:r>
      <w:r w:rsidRPr="00AB233E">
        <w:t xml:space="preserve">kg-N/ha/y. The background acid deposition rate to woodland is </w:t>
      </w:r>
      <w:r>
        <w:t xml:space="preserve">2.35 </w:t>
      </w:r>
      <w:proofErr w:type="spellStart"/>
      <w:r w:rsidRPr="00AB233E">
        <w:t>keq</w:t>
      </w:r>
      <w:proofErr w:type="spellEnd"/>
      <w:r w:rsidRPr="00AB233E">
        <w:t xml:space="preserve">/ha/y and to short vegetation is </w:t>
      </w:r>
      <w:r>
        <w:t>1.48 </w:t>
      </w:r>
      <w:proofErr w:type="spellStart"/>
      <w:r w:rsidRPr="00AB233E">
        <w:t>keq</w:t>
      </w:r>
      <w:proofErr w:type="spellEnd"/>
      <w:r w:rsidRPr="00AB233E">
        <w:t>/ha/y.</w:t>
      </w:r>
    </w:p>
    <w:bookmarkEnd w:id="1"/>
    <w:p w14:paraId="2C0C9F13" w14:textId="77777777" w:rsidR="00CE3029" w:rsidRDefault="00CE3029" w:rsidP="00B41A2F"/>
    <w:p w14:paraId="6244F61E" w14:textId="77777777" w:rsidR="007366CB" w:rsidRDefault="007366CB" w:rsidP="000215E7">
      <w:pPr>
        <w:pStyle w:val="Heading2"/>
        <w:sectPr w:rsidR="007366CB" w:rsidSect="00AB1BCC">
          <w:pgSz w:w="11906" w:h="16838"/>
          <w:pgMar w:top="1440" w:right="1440" w:bottom="1440" w:left="1440" w:header="708" w:footer="708" w:gutter="0"/>
          <w:cols w:space="708"/>
          <w:docGrid w:linePitch="360"/>
        </w:sectPr>
      </w:pPr>
    </w:p>
    <w:p w14:paraId="01A77956" w14:textId="77777777" w:rsidR="00057D9F" w:rsidRPr="00B77971" w:rsidRDefault="00057D9F" w:rsidP="000215E7">
      <w:pPr>
        <w:pStyle w:val="Heading2"/>
      </w:pPr>
      <w:r w:rsidRPr="00B77971">
        <w:lastRenderedPageBreak/>
        <w:t xml:space="preserve">3.3 </w:t>
      </w:r>
      <w:r w:rsidR="00FC4C8D" w:rsidRPr="00B77971">
        <w:t xml:space="preserve">Critical </w:t>
      </w:r>
      <w:r w:rsidR="00721292" w:rsidRPr="00B77971">
        <w:t xml:space="preserve">Levels </w:t>
      </w:r>
      <w:r w:rsidR="00FC4C8D" w:rsidRPr="00B77971">
        <w:t>&amp; Critical</w:t>
      </w:r>
      <w:r w:rsidR="00721292" w:rsidRPr="00B77971">
        <w:t xml:space="preserve"> Loads</w:t>
      </w:r>
      <w:r w:rsidR="00FC4C8D" w:rsidRPr="00B77971">
        <w:t xml:space="preserve"> </w:t>
      </w:r>
    </w:p>
    <w:p w14:paraId="10E68068" w14:textId="77777777" w:rsidR="00B93CBA" w:rsidRPr="00AB233E" w:rsidRDefault="00833464" w:rsidP="00B41A2F">
      <w:r w:rsidRPr="00AB233E">
        <w:t xml:space="preserve">Critical </w:t>
      </w:r>
      <w:r w:rsidR="00B93CBA" w:rsidRPr="00AB233E">
        <w:t xml:space="preserve">Levels and Critical </w:t>
      </w:r>
      <w:r w:rsidRPr="00AB233E">
        <w:t>Loads are a benchmark for assessing the risk of air pollution impacts to ecosystems</w:t>
      </w:r>
      <w:r w:rsidR="00B93CBA" w:rsidRPr="00AB233E">
        <w:t>. It is important to distinguish between a Cri</w:t>
      </w:r>
      <w:r w:rsidR="00AF73F4" w:rsidRPr="00AB233E">
        <w:t>tical Level and a Critical Load. T</w:t>
      </w:r>
      <w:r w:rsidR="00B93CBA" w:rsidRPr="00AB233E">
        <w:t>he</w:t>
      </w:r>
      <w:r w:rsidR="00B93CBA" w:rsidRPr="00AB233E">
        <w:rPr>
          <w:rStyle w:val="apple-converted-space"/>
        </w:rPr>
        <w:t> </w:t>
      </w:r>
      <w:r w:rsidR="00B93CBA" w:rsidRPr="00AB233E">
        <w:rPr>
          <w:rStyle w:val="Strong"/>
          <w:b w:val="0"/>
          <w:bCs w:val="0"/>
        </w:rPr>
        <w:t>C</w:t>
      </w:r>
      <w:r w:rsidR="00B41A2F" w:rsidRPr="00AB233E">
        <w:rPr>
          <w:rStyle w:val="Strong"/>
          <w:b w:val="0"/>
          <w:bCs w:val="0"/>
        </w:rPr>
        <w:t>ritical</w:t>
      </w:r>
      <w:r w:rsidR="007C00D7" w:rsidRPr="00AB233E">
        <w:rPr>
          <w:rStyle w:val="Strong"/>
          <w:b w:val="0"/>
          <w:bCs w:val="0"/>
        </w:rPr>
        <w:t xml:space="preserve"> </w:t>
      </w:r>
      <w:r w:rsidR="00B93CBA" w:rsidRPr="00AB233E">
        <w:rPr>
          <w:rStyle w:val="Strong"/>
          <w:b w:val="0"/>
          <w:bCs w:val="0"/>
        </w:rPr>
        <w:t>Level</w:t>
      </w:r>
      <w:r w:rsidR="007C00D7" w:rsidRPr="00AB233E">
        <w:rPr>
          <w:rStyle w:val="Strong"/>
          <w:b w:val="0"/>
          <w:bCs w:val="0"/>
        </w:rPr>
        <w:t xml:space="preserve"> </w:t>
      </w:r>
      <w:r w:rsidR="00B93CBA" w:rsidRPr="00AB233E">
        <w:t>is the gaseous</w:t>
      </w:r>
      <w:r w:rsidR="00B93CBA" w:rsidRPr="00AB233E">
        <w:rPr>
          <w:rStyle w:val="apple-converted-space"/>
        </w:rPr>
        <w:t> </w:t>
      </w:r>
      <w:r w:rsidR="00B93CBA" w:rsidRPr="00AB233E">
        <w:rPr>
          <w:rStyle w:val="Strong"/>
          <w:b w:val="0"/>
          <w:bCs w:val="0"/>
        </w:rPr>
        <w:t>concentration</w:t>
      </w:r>
      <w:r w:rsidR="00B93CBA" w:rsidRPr="00AB233E">
        <w:rPr>
          <w:rStyle w:val="apple-converted-space"/>
        </w:rPr>
        <w:t> </w:t>
      </w:r>
      <w:r w:rsidR="00B93CBA" w:rsidRPr="00AB233E">
        <w:t>of a pollutant in the air, whereas the</w:t>
      </w:r>
      <w:r w:rsidR="00B93CBA" w:rsidRPr="00AB233E">
        <w:rPr>
          <w:rStyle w:val="apple-converted-space"/>
        </w:rPr>
        <w:t> </w:t>
      </w:r>
      <w:r w:rsidR="00B93CBA" w:rsidRPr="00AB233E">
        <w:rPr>
          <w:rStyle w:val="Strong"/>
          <w:b w:val="0"/>
          <w:bCs w:val="0"/>
        </w:rPr>
        <w:t>Critical Load</w:t>
      </w:r>
      <w:r w:rsidR="00B93CBA" w:rsidRPr="00AB233E">
        <w:rPr>
          <w:rStyle w:val="apple-converted-space"/>
        </w:rPr>
        <w:t> </w:t>
      </w:r>
      <w:r w:rsidR="00B93CBA" w:rsidRPr="00AB233E">
        <w:t xml:space="preserve">relates to the quantity of pollutant </w:t>
      </w:r>
      <w:r w:rsidR="00B93CBA" w:rsidRPr="00AB233E">
        <w:rPr>
          <w:rStyle w:val="Strong"/>
          <w:b w:val="0"/>
          <w:bCs w:val="0"/>
        </w:rPr>
        <w:t>deposited</w:t>
      </w:r>
      <w:r w:rsidR="00B93CBA" w:rsidRPr="00AB233E">
        <w:rPr>
          <w:rStyle w:val="apple-converted-space"/>
        </w:rPr>
        <w:t> </w:t>
      </w:r>
      <w:r w:rsidR="00B93CBA" w:rsidRPr="00AB233E">
        <w:t>from air to the ground.</w:t>
      </w:r>
    </w:p>
    <w:p w14:paraId="75D8D70B" w14:textId="77777777" w:rsidR="00833464" w:rsidRPr="00DA5D30" w:rsidRDefault="00833464" w:rsidP="00B41A2F">
      <w:pPr>
        <w:rPr>
          <w:sz w:val="16"/>
          <w:szCs w:val="16"/>
        </w:rPr>
      </w:pPr>
    </w:p>
    <w:p w14:paraId="1ABEAE5B" w14:textId="77777777" w:rsidR="00B93CBA" w:rsidRPr="00AB233E" w:rsidRDefault="00C70380" w:rsidP="00B41A2F">
      <w:r w:rsidRPr="00AB233E">
        <w:t>Critical Levels are defined as</w:t>
      </w:r>
      <w:r w:rsidR="005E5EBA" w:rsidRPr="00AB233E">
        <w:t>,</w:t>
      </w:r>
      <w:r w:rsidR="0023699F" w:rsidRPr="00AB233E">
        <w:t xml:space="preserve"> </w:t>
      </w:r>
      <w:r w:rsidR="00B93CBA" w:rsidRPr="00AB233E">
        <w:t>"</w:t>
      </w:r>
      <w:r w:rsidR="00B93CBA" w:rsidRPr="00AB233E">
        <w:rPr>
          <w:rStyle w:val="Emphasis"/>
          <w:i w:val="0"/>
          <w:iCs w:val="0"/>
        </w:rPr>
        <w:t>concentrations of pollutants in the atmosphere above which direct adverse effects on receptors, such as human beings, plants, ecosystems or materials, may occur according to present knowledge</w:t>
      </w:r>
      <w:r w:rsidR="00B93CBA" w:rsidRPr="00AB233E">
        <w:t>" (UNECE)</w:t>
      </w:r>
      <w:r w:rsidR="00B250B9" w:rsidRPr="00AB233E">
        <w:t>.</w:t>
      </w:r>
    </w:p>
    <w:p w14:paraId="2033A3C4" w14:textId="77777777" w:rsidR="00B93CBA" w:rsidRPr="00DA5D30" w:rsidRDefault="00B93CBA" w:rsidP="00B41A2F">
      <w:pPr>
        <w:rPr>
          <w:sz w:val="16"/>
          <w:szCs w:val="16"/>
        </w:rPr>
      </w:pPr>
    </w:p>
    <w:p w14:paraId="781E4D59" w14:textId="77777777" w:rsidR="00B93CBA" w:rsidRPr="00AB233E" w:rsidRDefault="00C70380" w:rsidP="00B41A2F">
      <w:r w:rsidRPr="00AB233E">
        <w:t>Critical Loads are defined as</w:t>
      </w:r>
      <w:r w:rsidR="005E5EBA" w:rsidRPr="00AB233E">
        <w:t>,</w:t>
      </w:r>
      <w:r w:rsidR="00833464" w:rsidRPr="00AB233E">
        <w:rPr>
          <w:rStyle w:val="apple-converted-space"/>
        </w:rPr>
        <w:t> </w:t>
      </w:r>
      <w:r w:rsidR="003030DC" w:rsidRPr="00AB233E">
        <w:rPr>
          <w:rStyle w:val="Emphasis"/>
          <w:i w:val="0"/>
          <w:iCs w:val="0"/>
        </w:rPr>
        <w:t>"</w:t>
      </w:r>
      <w:r w:rsidR="00833464" w:rsidRPr="00AB233E">
        <w:rPr>
          <w:rStyle w:val="Emphasis"/>
          <w:i w:val="0"/>
          <w:iCs w:val="0"/>
        </w:rPr>
        <w:t>a quantitative estimate of exposure to one or more pollutants below which significant harmful effects on specified sensitive elements of the environment do not occur according to present knowledge</w:t>
      </w:r>
      <w:r w:rsidR="00B93CBA" w:rsidRPr="00AB233E">
        <w:t>" (UNECE)</w:t>
      </w:r>
      <w:r w:rsidR="00B250B9" w:rsidRPr="00AB233E">
        <w:t>.</w:t>
      </w:r>
    </w:p>
    <w:p w14:paraId="3D8A438C" w14:textId="77777777" w:rsidR="00B41A2F" w:rsidRPr="00DA5D30" w:rsidRDefault="00B41A2F" w:rsidP="00B41A2F">
      <w:pPr>
        <w:rPr>
          <w:sz w:val="16"/>
          <w:szCs w:val="16"/>
        </w:rPr>
      </w:pPr>
    </w:p>
    <w:p w14:paraId="5C5CD5CE" w14:textId="74CBDFE1" w:rsidR="000C4B3C" w:rsidRDefault="00B41A2F" w:rsidP="00B41A2F">
      <w:r w:rsidRPr="00AB233E">
        <w:t>For ammonia concentration in air</w:t>
      </w:r>
      <w:r w:rsidR="006E3A8F" w:rsidRPr="00AB233E">
        <w:t>,</w:t>
      </w:r>
      <w:r w:rsidRPr="00AB233E">
        <w:t xml:space="preserve"> the Critical Level for higher plants is 3.0 µg-NH</w:t>
      </w:r>
      <w:r w:rsidRPr="00AB233E">
        <w:rPr>
          <w:vertAlign w:val="subscript"/>
        </w:rPr>
        <w:t>3</w:t>
      </w:r>
      <w:r w:rsidRPr="00AB233E">
        <w:t>/m</w:t>
      </w:r>
      <w:r w:rsidRPr="00AB233E">
        <w:rPr>
          <w:vertAlign w:val="superscript"/>
        </w:rPr>
        <w:t>3</w:t>
      </w:r>
      <w:r w:rsidR="007F5986" w:rsidRPr="00AB233E">
        <w:t xml:space="preserve"> as an annual mean. F</w:t>
      </w:r>
      <w:r w:rsidRPr="00AB233E">
        <w:t xml:space="preserve">or sites where there are sensitive lichens and bryophytes present, or </w:t>
      </w:r>
      <w:r w:rsidR="00A22A61" w:rsidRPr="00AB233E">
        <w:t xml:space="preserve">where </w:t>
      </w:r>
      <w:r w:rsidRPr="00AB233E">
        <w:t>li</w:t>
      </w:r>
      <w:r w:rsidR="007C00D7" w:rsidRPr="00AB233E">
        <w:t xml:space="preserve">chens and bryophytes </w:t>
      </w:r>
      <w:r w:rsidR="000C4B3C" w:rsidRPr="00AB233E">
        <w:t>are</w:t>
      </w:r>
      <w:r w:rsidR="007C00D7" w:rsidRPr="00AB233E">
        <w:t xml:space="preserve"> </w:t>
      </w:r>
      <w:r w:rsidR="000C4B3C" w:rsidRPr="00AB233E">
        <w:t>an int</w:t>
      </w:r>
      <w:r w:rsidRPr="00AB233E">
        <w:t>egral part of the ecosystem, the Crit</w:t>
      </w:r>
      <w:r w:rsidR="000C4B3C" w:rsidRPr="00AB233E">
        <w:t>i</w:t>
      </w:r>
      <w:r w:rsidR="00023694" w:rsidRPr="00AB233E">
        <w:t>c</w:t>
      </w:r>
      <w:r w:rsidRPr="00AB233E">
        <w:t>al Level is 1.0 µg-NH</w:t>
      </w:r>
      <w:r w:rsidRPr="00AB233E">
        <w:rPr>
          <w:vertAlign w:val="subscript"/>
        </w:rPr>
        <w:t>3</w:t>
      </w:r>
      <w:r w:rsidRPr="00AB233E">
        <w:t>/m</w:t>
      </w:r>
      <w:r w:rsidRPr="00AB233E">
        <w:rPr>
          <w:vertAlign w:val="superscript"/>
        </w:rPr>
        <w:t>3</w:t>
      </w:r>
      <w:r w:rsidRPr="00AB233E">
        <w:t xml:space="preserve"> as an annual mean.</w:t>
      </w:r>
    </w:p>
    <w:p w14:paraId="4C58B1A6" w14:textId="77777777" w:rsidR="007366CB" w:rsidRPr="004F49F4" w:rsidRDefault="007366CB" w:rsidP="00B41A2F">
      <w:pPr>
        <w:rPr>
          <w:highlight w:val="yellow"/>
        </w:rPr>
      </w:pPr>
    </w:p>
    <w:p w14:paraId="64320D1B" w14:textId="01A41157" w:rsidR="00B41A2F" w:rsidRPr="007366CB" w:rsidRDefault="000C4B3C" w:rsidP="007366CB">
      <w:pPr>
        <w:spacing w:after="200"/>
        <w:jc w:val="left"/>
      </w:pPr>
      <w:r w:rsidRPr="00AB233E">
        <w:t>Critical Loads for nutrient nitrogen are set under the Convention on Long-Range Transboundary Air Pollution. They are based on empirical evidence, mainly observations from experiments and gradient studies. Critical Loads are given as ranges (</w:t>
      </w:r>
      <w:proofErr w:type="gramStart"/>
      <w:r w:rsidRPr="00AB233E">
        <w:t>e.g.</w:t>
      </w:r>
      <w:proofErr w:type="gramEnd"/>
      <w:r w:rsidRPr="00AB233E">
        <w:t xml:space="preserve"> 10-20 kg-N/ha/y); these ranges reflect variation in ecosystem response across Europe. </w:t>
      </w:r>
    </w:p>
    <w:p w14:paraId="6F2DA709" w14:textId="156CC156" w:rsidR="00B41A2F" w:rsidRPr="00AB233E" w:rsidRDefault="00B41A2F" w:rsidP="00B41A2F">
      <w:r w:rsidRPr="00AB233E">
        <w:t>The Critical</w:t>
      </w:r>
      <w:r w:rsidR="000C4B3C" w:rsidRPr="00AB233E">
        <w:t xml:space="preserve"> Levels and Critical</w:t>
      </w:r>
      <w:r w:rsidRPr="00AB233E">
        <w:t xml:space="preserve"> Loads at the wildlife sites </w:t>
      </w:r>
      <w:r w:rsidR="000C4B3C" w:rsidRPr="00AB233E">
        <w:t>assumed</w:t>
      </w:r>
      <w:r w:rsidRPr="00AB233E">
        <w:t xml:space="preserve"> in t</w:t>
      </w:r>
      <w:r w:rsidR="00C06AE2" w:rsidRPr="00AB233E">
        <w:t>his study are provided in Table </w:t>
      </w:r>
      <w:r w:rsidRPr="00AB233E">
        <w:t>1</w:t>
      </w:r>
      <w:r w:rsidR="00E84BD4" w:rsidRPr="00AB233E">
        <w:t xml:space="preserve">. </w:t>
      </w:r>
      <w:r w:rsidR="005B46AE">
        <w:t xml:space="preserve">Note, the citations for </w:t>
      </w:r>
      <w:proofErr w:type="gramStart"/>
      <w:r w:rsidR="005B46AE">
        <w:t>a number of</w:t>
      </w:r>
      <w:proofErr w:type="gramEnd"/>
      <w:r w:rsidR="005B46AE">
        <w:t xml:space="preserve"> the SSSIs identified for this study indicate that they have been designated due to their geology; therefore, these sites have not been considered further. </w:t>
      </w:r>
      <w:r w:rsidR="00E84BD4" w:rsidRPr="00AB233E">
        <w:t>Where the Critical Level of 1.0 µg-NH</w:t>
      </w:r>
      <w:r w:rsidR="00E84BD4" w:rsidRPr="00AB233E">
        <w:rPr>
          <w:vertAlign w:val="subscript"/>
        </w:rPr>
        <w:t>3</w:t>
      </w:r>
      <w:r w:rsidR="00E84BD4" w:rsidRPr="00AB233E">
        <w:t>/m</w:t>
      </w:r>
      <w:r w:rsidR="00E84BD4" w:rsidRPr="00AB233E">
        <w:rPr>
          <w:vertAlign w:val="superscript"/>
        </w:rPr>
        <w:t>3</w:t>
      </w:r>
      <w:r w:rsidR="00E916B1" w:rsidRPr="00AB233E">
        <w:rPr>
          <w:vertAlign w:val="superscript"/>
        </w:rPr>
        <w:t xml:space="preserve"> </w:t>
      </w:r>
      <w:r w:rsidR="00E84BD4" w:rsidRPr="00AB233E">
        <w:t xml:space="preserve">is assumed, it is </w:t>
      </w:r>
      <w:r w:rsidR="003C1903" w:rsidRPr="00AB233E">
        <w:t xml:space="preserve">usually </w:t>
      </w:r>
      <w:r w:rsidR="00E84BD4" w:rsidRPr="00AB233E">
        <w:t>unnecessary to consider the</w:t>
      </w:r>
      <w:r w:rsidR="00297AD6" w:rsidRPr="00AB233E">
        <w:t xml:space="preserve"> Critical Load as the Critical L</w:t>
      </w:r>
      <w:r w:rsidR="00E84BD4" w:rsidRPr="00AB233E">
        <w:t xml:space="preserve">evel provides </w:t>
      </w:r>
      <w:r w:rsidR="00297AD6" w:rsidRPr="00AB233E">
        <w:t>the</w:t>
      </w:r>
      <w:r w:rsidR="00E84BD4" w:rsidRPr="00AB233E">
        <w:t xml:space="preserve"> stricter test</w:t>
      </w:r>
      <w:r w:rsidR="003C1903" w:rsidRPr="00AB233E">
        <w:t>.</w:t>
      </w:r>
      <w:r w:rsidR="00F87AD3" w:rsidRPr="00AB233E">
        <w:t xml:space="preserve"> </w:t>
      </w:r>
      <w:r w:rsidR="00BC102F" w:rsidRPr="0071074A">
        <w:t>Normally</w:t>
      </w:r>
      <w:r w:rsidR="00BC102F">
        <w:t>,</w:t>
      </w:r>
      <w:r w:rsidR="00BC102F" w:rsidRPr="0071074A">
        <w:t xml:space="preserve"> the Critical Load for nitrogen deposition provides a stricter test than the Critical Load for acid deposition.</w:t>
      </w:r>
    </w:p>
    <w:p w14:paraId="456E097E" w14:textId="77777777" w:rsidR="00B41A2F" w:rsidRPr="00DA5D30" w:rsidRDefault="00B41A2F" w:rsidP="00B41A2F">
      <w:pPr>
        <w:rPr>
          <w:sz w:val="16"/>
          <w:szCs w:val="16"/>
        </w:rPr>
      </w:pPr>
    </w:p>
    <w:p w14:paraId="0AA2CE58" w14:textId="77777777" w:rsidR="007366CB" w:rsidRDefault="007366CB" w:rsidP="00206C0B">
      <w:pPr>
        <w:rPr>
          <w:rFonts w:asciiTheme="minorHAnsi" w:eastAsiaTheme="minorHAnsi" w:hAnsiTheme="minorHAnsi" w:cstheme="minorBidi"/>
          <w:i/>
        </w:rPr>
        <w:sectPr w:rsidR="007366CB" w:rsidSect="00AB1BCC">
          <w:pgSz w:w="11906" w:h="16838"/>
          <w:pgMar w:top="1440" w:right="1440" w:bottom="1440" w:left="1440" w:header="708" w:footer="708" w:gutter="0"/>
          <w:cols w:space="708"/>
          <w:docGrid w:linePitch="360"/>
        </w:sectPr>
      </w:pPr>
    </w:p>
    <w:p w14:paraId="2EE825FC" w14:textId="77777777" w:rsidR="00206C0B" w:rsidRPr="00AB233E" w:rsidRDefault="00376BE1" w:rsidP="00206C0B">
      <w:pPr>
        <w:rPr>
          <w:sz w:val="18"/>
          <w:szCs w:val="18"/>
        </w:rPr>
      </w:pPr>
      <w:r w:rsidRPr="00AB233E">
        <w:rPr>
          <w:rFonts w:asciiTheme="minorHAnsi" w:eastAsiaTheme="minorHAnsi" w:hAnsiTheme="minorHAnsi" w:cstheme="minorBidi"/>
          <w:i/>
        </w:rPr>
        <w:lastRenderedPageBreak/>
        <w:t>Table 1. Critical Levels and Critical Loads at the wildlife sites</w:t>
      </w:r>
    </w:p>
    <w:tbl>
      <w:tblPr>
        <w:tblW w:w="907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4521"/>
        <w:gridCol w:w="1418"/>
        <w:gridCol w:w="1701"/>
        <w:gridCol w:w="1434"/>
      </w:tblGrid>
      <w:tr w:rsidR="00206C0B" w:rsidRPr="004F49F4" w14:paraId="7175E219" w14:textId="77777777" w:rsidTr="00272E24">
        <w:trPr>
          <w:trHeight w:val="842"/>
        </w:trPr>
        <w:tc>
          <w:tcPr>
            <w:tcW w:w="4521" w:type="dxa"/>
            <w:tcBorders>
              <w:top w:val="single" w:sz="12" w:space="0" w:color="auto"/>
              <w:bottom w:val="single" w:sz="12" w:space="0" w:color="auto"/>
            </w:tcBorders>
            <w:shd w:val="clear" w:color="auto" w:fill="auto"/>
            <w:noWrap/>
            <w:vAlign w:val="center"/>
            <w:hideMark/>
          </w:tcPr>
          <w:p w14:paraId="1B060027" w14:textId="77777777" w:rsidR="00206C0B" w:rsidRPr="00D67FA3" w:rsidRDefault="00206C0B" w:rsidP="00DC2AC3">
            <w:pPr>
              <w:spacing w:line="240" w:lineRule="auto"/>
              <w:jc w:val="center"/>
              <w:rPr>
                <w:rFonts w:eastAsia="Times New Roman"/>
                <w:color w:val="000000"/>
                <w:sz w:val="18"/>
                <w:szCs w:val="18"/>
                <w:shd w:val="clear" w:color="auto" w:fill="auto"/>
                <w:lang w:eastAsia="en-GB"/>
              </w:rPr>
            </w:pPr>
            <w:r w:rsidRPr="00D67FA3">
              <w:rPr>
                <w:rFonts w:eastAsia="Times New Roman"/>
                <w:color w:val="000000"/>
                <w:sz w:val="18"/>
                <w:szCs w:val="18"/>
                <w:shd w:val="clear" w:color="auto" w:fill="auto"/>
                <w:lang w:eastAsia="en-GB"/>
              </w:rPr>
              <w:t>Site</w:t>
            </w:r>
          </w:p>
        </w:tc>
        <w:tc>
          <w:tcPr>
            <w:tcW w:w="1418" w:type="dxa"/>
            <w:tcBorders>
              <w:top w:val="single" w:sz="12" w:space="0" w:color="auto"/>
              <w:bottom w:val="single" w:sz="12" w:space="0" w:color="auto"/>
            </w:tcBorders>
            <w:shd w:val="clear" w:color="auto" w:fill="auto"/>
            <w:noWrap/>
            <w:vAlign w:val="center"/>
            <w:hideMark/>
          </w:tcPr>
          <w:p w14:paraId="50409635" w14:textId="77777777" w:rsidR="00206C0B" w:rsidRPr="00D67FA3" w:rsidRDefault="00206C0B" w:rsidP="00DC2AC3">
            <w:pPr>
              <w:spacing w:line="240" w:lineRule="auto"/>
              <w:jc w:val="center"/>
              <w:rPr>
                <w:rFonts w:eastAsia="Times New Roman"/>
                <w:color w:val="000000"/>
                <w:sz w:val="18"/>
                <w:szCs w:val="18"/>
                <w:shd w:val="clear" w:color="auto" w:fill="auto"/>
                <w:lang w:eastAsia="en-GB"/>
              </w:rPr>
            </w:pPr>
            <w:r w:rsidRPr="00D67FA3">
              <w:rPr>
                <w:rFonts w:eastAsia="Times New Roman"/>
                <w:color w:val="000000"/>
                <w:sz w:val="18"/>
                <w:szCs w:val="18"/>
                <w:shd w:val="clear" w:color="auto" w:fill="auto"/>
                <w:lang w:eastAsia="en-GB"/>
              </w:rPr>
              <w:t>Critical Level</w:t>
            </w:r>
          </w:p>
          <w:p w14:paraId="58CF5861" w14:textId="77777777" w:rsidR="00206C0B" w:rsidRPr="00D67FA3" w:rsidRDefault="00206C0B" w:rsidP="00DC2AC3">
            <w:pPr>
              <w:spacing w:line="240" w:lineRule="auto"/>
              <w:jc w:val="center"/>
              <w:rPr>
                <w:rFonts w:eastAsia="Times New Roman"/>
                <w:color w:val="000000"/>
                <w:sz w:val="18"/>
                <w:szCs w:val="18"/>
                <w:shd w:val="clear" w:color="auto" w:fill="auto"/>
                <w:lang w:eastAsia="en-GB"/>
              </w:rPr>
            </w:pPr>
            <w:r w:rsidRPr="00D67FA3">
              <w:rPr>
                <w:rFonts w:eastAsia="Times New Roman"/>
                <w:color w:val="000000"/>
                <w:sz w:val="18"/>
                <w:szCs w:val="18"/>
                <w:shd w:val="clear" w:color="auto" w:fill="auto"/>
                <w:lang w:eastAsia="en-GB"/>
              </w:rPr>
              <w:t>(</w:t>
            </w:r>
            <w:r w:rsidRPr="00D67FA3">
              <w:rPr>
                <w:sz w:val="18"/>
                <w:szCs w:val="18"/>
              </w:rPr>
              <w:t>µg-NH</w:t>
            </w:r>
            <w:r w:rsidRPr="00D67FA3">
              <w:rPr>
                <w:sz w:val="18"/>
                <w:szCs w:val="18"/>
                <w:vertAlign w:val="subscript"/>
              </w:rPr>
              <w:t>3</w:t>
            </w:r>
            <w:r w:rsidRPr="00D67FA3">
              <w:rPr>
                <w:sz w:val="18"/>
                <w:szCs w:val="18"/>
              </w:rPr>
              <w:t>/m</w:t>
            </w:r>
            <w:r w:rsidRPr="00D67FA3">
              <w:rPr>
                <w:sz w:val="18"/>
                <w:szCs w:val="18"/>
                <w:vertAlign w:val="superscript"/>
              </w:rPr>
              <w:t>3</w:t>
            </w:r>
            <w:r w:rsidRPr="00D67FA3">
              <w:rPr>
                <w:rFonts w:eastAsia="Times New Roman"/>
                <w:color w:val="000000"/>
                <w:sz w:val="18"/>
                <w:szCs w:val="18"/>
                <w:shd w:val="clear" w:color="auto" w:fill="auto"/>
                <w:lang w:eastAsia="en-GB"/>
              </w:rPr>
              <w:t>)</w:t>
            </w:r>
          </w:p>
        </w:tc>
        <w:tc>
          <w:tcPr>
            <w:tcW w:w="1701" w:type="dxa"/>
            <w:tcBorders>
              <w:top w:val="single" w:sz="12" w:space="0" w:color="auto"/>
              <w:bottom w:val="single" w:sz="12" w:space="0" w:color="auto"/>
            </w:tcBorders>
            <w:shd w:val="clear" w:color="auto" w:fill="auto"/>
            <w:noWrap/>
            <w:vAlign w:val="center"/>
            <w:hideMark/>
          </w:tcPr>
          <w:p w14:paraId="257E5503" w14:textId="77777777" w:rsidR="00206C0B" w:rsidRPr="00D67FA3" w:rsidRDefault="00206C0B" w:rsidP="00DC2AC3">
            <w:pPr>
              <w:spacing w:line="240" w:lineRule="auto"/>
              <w:jc w:val="center"/>
              <w:rPr>
                <w:rFonts w:eastAsia="Times New Roman"/>
                <w:color w:val="000000"/>
                <w:sz w:val="18"/>
                <w:szCs w:val="18"/>
                <w:shd w:val="clear" w:color="auto" w:fill="auto"/>
                <w:lang w:eastAsia="en-GB"/>
              </w:rPr>
            </w:pPr>
            <w:r w:rsidRPr="00D67FA3">
              <w:rPr>
                <w:rFonts w:eastAsia="Times New Roman"/>
                <w:color w:val="000000"/>
                <w:sz w:val="18"/>
                <w:szCs w:val="18"/>
                <w:shd w:val="clear" w:color="auto" w:fill="auto"/>
                <w:lang w:eastAsia="en-GB"/>
              </w:rPr>
              <w:t>Critical Load Nitrogen Deposition</w:t>
            </w:r>
          </w:p>
          <w:p w14:paraId="7A900A69" w14:textId="77777777" w:rsidR="00206C0B" w:rsidRPr="00D67FA3" w:rsidRDefault="00206C0B" w:rsidP="00DC2AC3">
            <w:pPr>
              <w:spacing w:line="240" w:lineRule="auto"/>
              <w:jc w:val="center"/>
              <w:rPr>
                <w:rFonts w:eastAsia="Times New Roman"/>
                <w:color w:val="000000"/>
                <w:sz w:val="18"/>
                <w:szCs w:val="18"/>
                <w:shd w:val="clear" w:color="auto" w:fill="auto"/>
                <w:lang w:eastAsia="en-GB"/>
              </w:rPr>
            </w:pPr>
            <w:r w:rsidRPr="00D67FA3">
              <w:rPr>
                <w:rFonts w:eastAsia="Times New Roman"/>
                <w:color w:val="000000"/>
                <w:sz w:val="18"/>
                <w:szCs w:val="18"/>
                <w:shd w:val="clear" w:color="auto" w:fill="auto"/>
                <w:lang w:eastAsia="en-GB"/>
              </w:rPr>
              <w:t>(</w:t>
            </w:r>
            <w:proofErr w:type="gramStart"/>
            <w:r w:rsidRPr="00D67FA3">
              <w:rPr>
                <w:rFonts w:eastAsia="Times New Roman"/>
                <w:color w:val="000000"/>
                <w:sz w:val="18"/>
                <w:szCs w:val="18"/>
                <w:shd w:val="clear" w:color="auto" w:fill="auto"/>
                <w:lang w:eastAsia="en-GB"/>
              </w:rPr>
              <w:t>kg</w:t>
            </w:r>
            <w:proofErr w:type="gramEnd"/>
            <w:r w:rsidRPr="00D67FA3">
              <w:rPr>
                <w:rFonts w:eastAsia="Times New Roman"/>
                <w:color w:val="000000"/>
                <w:sz w:val="18"/>
                <w:szCs w:val="18"/>
                <w:shd w:val="clear" w:color="auto" w:fill="auto"/>
                <w:lang w:eastAsia="en-GB"/>
              </w:rPr>
              <w:t>-N/ha/y)</w:t>
            </w:r>
          </w:p>
        </w:tc>
        <w:tc>
          <w:tcPr>
            <w:tcW w:w="1434" w:type="dxa"/>
            <w:tcBorders>
              <w:top w:val="single" w:sz="12" w:space="0" w:color="auto"/>
              <w:bottom w:val="single" w:sz="12" w:space="0" w:color="auto"/>
            </w:tcBorders>
            <w:vAlign w:val="center"/>
          </w:tcPr>
          <w:p w14:paraId="02EC5270" w14:textId="77777777" w:rsidR="00206C0B" w:rsidRPr="00D67FA3" w:rsidRDefault="00206C0B" w:rsidP="00DC2AC3">
            <w:pPr>
              <w:spacing w:line="240" w:lineRule="auto"/>
              <w:jc w:val="center"/>
              <w:rPr>
                <w:rFonts w:eastAsia="Times New Roman"/>
                <w:color w:val="000000"/>
                <w:sz w:val="18"/>
                <w:szCs w:val="18"/>
                <w:shd w:val="clear" w:color="auto" w:fill="auto"/>
                <w:lang w:eastAsia="en-GB"/>
              </w:rPr>
            </w:pPr>
            <w:r w:rsidRPr="00D67FA3">
              <w:rPr>
                <w:rFonts w:eastAsia="Times New Roman"/>
                <w:color w:val="000000"/>
                <w:sz w:val="18"/>
                <w:szCs w:val="18"/>
                <w:shd w:val="clear" w:color="auto" w:fill="auto"/>
                <w:lang w:eastAsia="en-GB"/>
              </w:rPr>
              <w:t>Critical Load</w:t>
            </w:r>
          </w:p>
          <w:p w14:paraId="3F234291" w14:textId="77777777" w:rsidR="00206C0B" w:rsidRPr="00D67FA3" w:rsidRDefault="00206C0B" w:rsidP="00DC2AC3">
            <w:pPr>
              <w:spacing w:line="240" w:lineRule="auto"/>
              <w:jc w:val="center"/>
              <w:rPr>
                <w:rFonts w:eastAsia="Times New Roman"/>
                <w:color w:val="000000"/>
                <w:sz w:val="18"/>
                <w:szCs w:val="18"/>
                <w:shd w:val="clear" w:color="auto" w:fill="auto"/>
                <w:lang w:eastAsia="en-GB"/>
              </w:rPr>
            </w:pPr>
            <w:r w:rsidRPr="00D67FA3">
              <w:rPr>
                <w:rFonts w:eastAsia="Times New Roman"/>
                <w:color w:val="000000"/>
                <w:sz w:val="18"/>
                <w:szCs w:val="18"/>
                <w:shd w:val="clear" w:color="auto" w:fill="auto"/>
                <w:lang w:eastAsia="en-GB"/>
              </w:rPr>
              <w:t>Acid Deposition</w:t>
            </w:r>
          </w:p>
          <w:p w14:paraId="46BD9124" w14:textId="77777777" w:rsidR="00206C0B" w:rsidRPr="00D67FA3" w:rsidRDefault="00206C0B" w:rsidP="00DC2AC3">
            <w:pPr>
              <w:spacing w:line="240" w:lineRule="auto"/>
              <w:jc w:val="center"/>
              <w:rPr>
                <w:rFonts w:eastAsia="Times New Roman"/>
                <w:color w:val="000000"/>
                <w:sz w:val="18"/>
                <w:szCs w:val="18"/>
                <w:shd w:val="clear" w:color="auto" w:fill="auto"/>
                <w:lang w:eastAsia="en-GB"/>
              </w:rPr>
            </w:pPr>
            <w:r w:rsidRPr="00D67FA3">
              <w:rPr>
                <w:rFonts w:eastAsia="Times New Roman"/>
                <w:color w:val="000000"/>
                <w:sz w:val="18"/>
                <w:szCs w:val="18"/>
                <w:shd w:val="clear" w:color="auto" w:fill="auto"/>
                <w:lang w:eastAsia="en-GB"/>
              </w:rPr>
              <w:t>(</w:t>
            </w:r>
            <w:proofErr w:type="spellStart"/>
            <w:r w:rsidRPr="00D67FA3">
              <w:rPr>
                <w:rFonts w:eastAsia="Times New Roman"/>
                <w:color w:val="000000"/>
                <w:sz w:val="18"/>
                <w:szCs w:val="18"/>
                <w:shd w:val="clear" w:color="auto" w:fill="auto"/>
                <w:lang w:eastAsia="en-GB"/>
              </w:rPr>
              <w:t>keq</w:t>
            </w:r>
            <w:proofErr w:type="spellEnd"/>
            <w:r w:rsidRPr="00D67FA3">
              <w:rPr>
                <w:rFonts w:eastAsia="Times New Roman"/>
                <w:color w:val="000000"/>
                <w:sz w:val="18"/>
                <w:szCs w:val="18"/>
                <w:shd w:val="clear" w:color="auto" w:fill="auto"/>
                <w:lang w:eastAsia="en-GB"/>
              </w:rPr>
              <w:t>/ha/y)</w:t>
            </w:r>
          </w:p>
        </w:tc>
      </w:tr>
      <w:tr w:rsidR="00206C0B" w:rsidRPr="004F49F4" w14:paraId="7C7A0518" w14:textId="77777777" w:rsidTr="00272E24">
        <w:trPr>
          <w:trHeight w:val="255"/>
        </w:trPr>
        <w:tc>
          <w:tcPr>
            <w:tcW w:w="4521" w:type="dxa"/>
            <w:tcBorders>
              <w:top w:val="single" w:sz="12" w:space="0" w:color="auto"/>
              <w:bottom w:val="single" w:sz="6" w:space="0" w:color="auto"/>
              <w:right w:val="single" w:sz="6" w:space="0" w:color="auto"/>
            </w:tcBorders>
            <w:shd w:val="clear" w:color="auto" w:fill="auto"/>
            <w:noWrap/>
            <w:vAlign w:val="center"/>
          </w:tcPr>
          <w:p w14:paraId="526FD8FC" w14:textId="5A97E9B6" w:rsidR="00206C0B" w:rsidRPr="00D67FA3" w:rsidRDefault="00EE27B4" w:rsidP="00DC2AC3">
            <w:pPr>
              <w:spacing w:line="240" w:lineRule="auto"/>
              <w:jc w:val="center"/>
              <w:rPr>
                <w:rFonts w:cs="Arial"/>
                <w:sz w:val="18"/>
                <w:szCs w:val="18"/>
              </w:rPr>
            </w:pPr>
            <w:r>
              <w:rPr>
                <w:sz w:val="18"/>
                <w:szCs w:val="18"/>
              </w:rPr>
              <w:t>AWs/</w:t>
            </w:r>
            <w:r w:rsidR="002F0E58">
              <w:rPr>
                <w:sz w:val="18"/>
                <w:szCs w:val="18"/>
              </w:rPr>
              <w:t>LWSs</w:t>
            </w:r>
          </w:p>
        </w:tc>
        <w:tc>
          <w:tcPr>
            <w:tcW w:w="1418" w:type="dxa"/>
            <w:tcBorders>
              <w:top w:val="single" w:sz="12" w:space="0" w:color="auto"/>
              <w:left w:val="single" w:sz="6" w:space="0" w:color="auto"/>
              <w:bottom w:val="single" w:sz="6" w:space="0" w:color="auto"/>
              <w:right w:val="single" w:sz="6" w:space="0" w:color="auto"/>
            </w:tcBorders>
            <w:shd w:val="clear" w:color="auto" w:fill="auto"/>
            <w:noWrap/>
            <w:vAlign w:val="center"/>
          </w:tcPr>
          <w:p w14:paraId="27E417C9" w14:textId="6C69AD32" w:rsidR="00206C0B" w:rsidRPr="00D67FA3" w:rsidRDefault="00206C0B" w:rsidP="00DC2AC3">
            <w:pPr>
              <w:spacing w:line="240" w:lineRule="auto"/>
              <w:jc w:val="center"/>
              <w:rPr>
                <w:rFonts w:eastAsia="Times New Roman"/>
                <w:color w:val="000000"/>
                <w:sz w:val="18"/>
                <w:szCs w:val="18"/>
                <w:shd w:val="clear" w:color="auto" w:fill="auto"/>
                <w:lang w:eastAsia="en-GB"/>
              </w:rPr>
            </w:pPr>
            <w:r w:rsidRPr="00D67FA3">
              <w:rPr>
                <w:rFonts w:eastAsia="Times New Roman"/>
                <w:color w:val="000000"/>
                <w:sz w:val="18"/>
                <w:szCs w:val="18"/>
                <w:shd w:val="clear" w:color="auto" w:fill="auto"/>
                <w:lang w:eastAsia="en-GB"/>
              </w:rPr>
              <w:t xml:space="preserve">1.0 </w:t>
            </w:r>
            <w:r w:rsidRPr="00D67FA3">
              <w:rPr>
                <w:rFonts w:eastAsia="Times New Roman"/>
                <w:color w:val="000000"/>
                <w:sz w:val="18"/>
                <w:szCs w:val="18"/>
                <w:shd w:val="clear" w:color="auto" w:fill="auto"/>
                <w:vertAlign w:val="superscript"/>
                <w:lang w:eastAsia="en-GB"/>
              </w:rPr>
              <w:t>1</w:t>
            </w:r>
            <w:r w:rsidR="007366CB">
              <w:rPr>
                <w:rFonts w:eastAsia="Times New Roman"/>
                <w:color w:val="000000"/>
                <w:sz w:val="18"/>
                <w:szCs w:val="18"/>
                <w:shd w:val="clear" w:color="auto" w:fill="auto"/>
                <w:vertAlign w:val="superscript"/>
                <w:lang w:eastAsia="en-GB"/>
              </w:rPr>
              <w:t xml:space="preserve"> &amp; 4</w:t>
            </w:r>
          </w:p>
        </w:tc>
        <w:tc>
          <w:tcPr>
            <w:tcW w:w="1701" w:type="dxa"/>
            <w:tcBorders>
              <w:top w:val="single" w:sz="12" w:space="0" w:color="auto"/>
              <w:left w:val="single" w:sz="6" w:space="0" w:color="auto"/>
              <w:bottom w:val="single" w:sz="6" w:space="0" w:color="auto"/>
              <w:right w:val="single" w:sz="6" w:space="0" w:color="auto"/>
            </w:tcBorders>
            <w:shd w:val="clear" w:color="auto" w:fill="auto"/>
            <w:noWrap/>
            <w:vAlign w:val="center"/>
          </w:tcPr>
          <w:p w14:paraId="7471447F" w14:textId="1DA7E2E5" w:rsidR="00206C0B" w:rsidRPr="00D67FA3" w:rsidRDefault="0011044F" w:rsidP="00DC2AC3">
            <w:pPr>
              <w:spacing w:line="240" w:lineRule="auto"/>
              <w:jc w:val="center"/>
              <w:rPr>
                <w:rFonts w:cs="Arial"/>
                <w:sz w:val="18"/>
                <w:szCs w:val="18"/>
              </w:rPr>
            </w:pPr>
            <w:r>
              <w:rPr>
                <w:rFonts w:cs="Arial"/>
                <w:sz w:val="18"/>
                <w:szCs w:val="18"/>
              </w:rPr>
              <w:t>10.0</w:t>
            </w:r>
            <w:r w:rsidR="00BC102F" w:rsidRPr="00BC102F">
              <w:rPr>
                <w:rFonts w:cs="Arial"/>
                <w:sz w:val="18"/>
                <w:szCs w:val="18"/>
                <w:vertAlign w:val="superscript"/>
              </w:rPr>
              <w:t xml:space="preserve"> 1</w:t>
            </w:r>
          </w:p>
        </w:tc>
        <w:tc>
          <w:tcPr>
            <w:tcW w:w="1434" w:type="dxa"/>
            <w:tcBorders>
              <w:top w:val="single" w:sz="12" w:space="0" w:color="auto"/>
              <w:left w:val="single" w:sz="6" w:space="0" w:color="auto"/>
              <w:bottom w:val="single" w:sz="6" w:space="0" w:color="auto"/>
            </w:tcBorders>
            <w:vAlign w:val="center"/>
          </w:tcPr>
          <w:p w14:paraId="385DAB1B" w14:textId="77777777" w:rsidR="00206C0B" w:rsidRPr="00D67FA3" w:rsidRDefault="00206C0B" w:rsidP="00DC2AC3">
            <w:pPr>
              <w:spacing w:line="240" w:lineRule="auto"/>
              <w:jc w:val="center"/>
              <w:rPr>
                <w:rFonts w:cs="Arial"/>
                <w:sz w:val="18"/>
                <w:szCs w:val="18"/>
              </w:rPr>
            </w:pPr>
            <w:r w:rsidRPr="00D67FA3">
              <w:rPr>
                <w:rFonts w:cs="Arial"/>
                <w:sz w:val="18"/>
                <w:szCs w:val="18"/>
              </w:rPr>
              <w:t>-</w:t>
            </w:r>
          </w:p>
        </w:tc>
      </w:tr>
      <w:tr w:rsidR="002F0E58" w:rsidRPr="004F49F4" w14:paraId="3B7F1A80" w14:textId="77777777" w:rsidTr="00272E24">
        <w:trPr>
          <w:trHeight w:val="255"/>
        </w:trPr>
        <w:tc>
          <w:tcPr>
            <w:tcW w:w="4521" w:type="dxa"/>
            <w:tcBorders>
              <w:top w:val="single" w:sz="6" w:space="0" w:color="auto"/>
              <w:bottom w:val="single" w:sz="6" w:space="0" w:color="auto"/>
              <w:right w:val="single" w:sz="6" w:space="0" w:color="auto"/>
            </w:tcBorders>
            <w:shd w:val="clear" w:color="auto" w:fill="auto"/>
            <w:noWrap/>
            <w:vAlign w:val="center"/>
          </w:tcPr>
          <w:p w14:paraId="3E64E89C" w14:textId="31327667" w:rsidR="002F0E58" w:rsidRPr="00D67FA3" w:rsidRDefault="00272E24" w:rsidP="002F0E58">
            <w:pPr>
              <w:spacing w:line="240" w:lineRule="auto"/>
              <w:jc w:val="center"/>
              <w:rPr>
                <w:sz w:val="18"/>
                <w:szCs w:val="18"/>
              </w:rPr>
            </w:pPr>
            <w:r>
              <w:rPr>
                <w:sz w:val="18"/>
                <w:szCs w:val="18"/>
              </w:rPr>
              <w:t xml:space="preserve">River Wye SSSI/SAC, </w:t>
            </w:r>
            <w:proofErr w:type="spellStart"/>
            <w:r>
              <w:rPr>
                <w:sz w:val="18"/>
                <w:szCs w:val="18"/>
              </w:rPr>
              <w:t>Soudley</w:t>
            </w:r>
            <w:proofErr w:type="spellEnd"/>
            <w:r>
              <w:rPr>
                <w:sz w:val="18"/>
                <w:szCs w:val="18"/>
              </w:rPr>
              <w:t xml:space="preserve"> Ponds SSSI</w:t>
            </w:r>
          </w:p>
        </w:tc>
        <w:tc>
          <w:tcPr>
            <w:tcW w:w="141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03C8655" w14:textId="3B562DAB" w:rsidR="002F0E58" w:rsidRPr="00D67FA3" w:rsidRDefault="003D7BEE" w:rsidP="002F0E58">
            <w:pPr>
              <w:spacing w:line="240" w:lineRule="auto"/>
              <w:jc w:val="center"/>
              <w:rPr>
                <w:rFonts w:eastAsia="Times New Roman"/>
                <w:color w:val="000000"/>
                <w:sz w:val="18"/>
                <w:szCs w:val="18"/>
                <w:shd w:val="clear" w:color="auto" w:fill="auto"/>
                <w:vertAlign w:val="superscript"/>
                <w:lang w:eastAsia="en-GB"/>
              </w:rPr>
            </w:pPr>
            <w:r>
              <w:rPr>
                <w:rFonts w:eastAsia="Times New Roman"/>
                <w:color w:val="000000"/>
                <w:sz w:val="18"/>
                <w:szCs w:val="18"/>
                <w:shd w:val="clear" w:color="auto" w:fill="auto"/>
                <w:lang w:eastAsia="en-GB"/>
              </w:rPr>
              <w:t>1</w:t>
            </w:r>
            <w:r w:rsidR="002F0E58" w:rsidRPr="00D67FA3">
              <w:rPr>
                <w:rFonts w:eastAsia="Times New Roman"/>
                <w:color w:val="000000"/>
                <w:sz w:val="18"/>
                <w:szCs w:val="18"/>
                <w:shd w:val="clear" w:color="auto" w:fill="auto"/>
                <w:lang w:eastAsia="en-GB"/>
              </w:rPr>
              <w:t xml:space="preserve">.0 </w:t>
            </w:r>
            <w:r w:rsidR="002F0E58" w:rsidRPr="00D67FA3">
              <w:rPr>
                <w:rFonts w:eastAsia="Times New Roman"/>
                <w:color w:val="000000"/>
                <w:sz w:val="18"/>
                <w:szCs w:val="18"/>
                <w:shd w:val="clear" w:color="auto" w:fill="auto"/>
                <w:vertAlign w:val="superscript"/>
                <w:lang w:eastAsia="en-GB"/>
              </w:rPr>
              <w:t>2</w:t>
            </w:r>
          </w:p>
        </w:tc>
        <w:tc>
          <w:tcPr>
            <w:tcW w:w="170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CFA46AA" w14:textId="78B13F58" w:rsidR="002F0E58" w:rsidRPr="00D67FA3" w:rsidRDefault="003D7BEE" w:rsidP="002F0E58">
            <w:pPr>
              <w:spacing w:line="240" w:lineRule="auto"/>
              <w:jc w:val="center"/>
              <w:rPr>
                <w:rFonts w:cs="Arial"/>
                <w:sz w:val="18"/>
                <w:szCs w:val="18"/>
                <w:vertAlign w:val="superscript"/>
              </w:rPr>
            </w:pPr>
            <w:r>
              <w:rPr>
                <w:rFonts w:cs="Arial"/>
                <w:sz w:val="18"/>
                <w:szCs w:val="18"/>
              </w:rPr>
              <w:t>n/a</w:t>
            </w:r>
          </w:p>
        </w:tc>
        <w:tc>
          <w:tcPr>
            <w:tcW w:w="1434" w:type="dxa"/>
            <w:tcBorders>
              <w:top w:val="single" w:sz="6" w:space="0" w:color="auto"/>
              <w:left w:val="single" w:sz="6" w:space="0" w:color="auto"/>
              <w:bottom w:val="single" w:sz="6" w:space="0" w:color="auto"/>
            </w:tcBorders>
            <w:vAlign w:val="center"/>
          </w:tcPr>
          <w:p w14:paraId="5875D527" w14:textId="15CB3B4D" w:rsidR="002F0E58" w:rsidRPr="00D67FA3" w:rsidRDefault="002F0E58" w:rsidP="002F0E58">
            <w:pPr>
              <w:spacing w:line="240" w:lineRule="auto"/>
              <w:jc w:val="center"/>
              <w:rPr>
                <w:rFonts w:cs="Arial"/>
                <w:sz w:val="18"/>
                <w:szCs w:val="18"/>
                <w:vertAlign w:val="superscript"/>
              </w:rPr>
            </w:pPr>
            <w:r w:rsidRPr="00D67FA3">
              <w:rPr>
                <w:rFonts w:cs="Arial"/>
                <w:sz w:val="18"/>
                <w:szCs w:val="18"/>
              </w:rPr>
              <w:t>-</w:t>
            </w:r>
          </w:p>
        </w:tc>
      </w:tr>
      <w:tr w:rsidR="00C51D22" w:rsidRPr="004F49F4" w14:paraId="3D3B93EA" w14:textId="77777777" w:rsidTr="00272E24">
        <w:trPr>
          <w:trHeight w:val="255"/>
        </w:trPr>
        <w:tc>
          <w:tcPr>
            <w:tcW w:w="4521" w:type="dxa"/>
            <w:tcBorders>
              <w:top w:val="single" w:sz="6" w:space="0" w:color="auto"/>
              <w:bottom w:val="single" w:sz="6" w:space="0" w:color="auto"/>
              <w:right w:val="single" w:sz="6" w:space="0" w:color="auto"/>
            </w:tcBorders>
            <w:shd w:val="clear" w:color="auto" w:fill="auto"/>
            <w:noWrap/>
            <w:vAlign w:val="center"/>
          </w:tcPr>
          <w:p w14:paraId="77C5B3BD" w14:textId="251BF055" w:rsidR="00C51D22" w:rsidRPr="00D67FA3" w:rsidRDefault="00272E24" w:rsidP="00C51D22">
            <w:pPr>
              <w:spacing w:line="240" w:lineRule="auto"/>
              <w:jc w:val="center"/>
              <w:rPr>
                <w:sz w:val="18"/>
                <w:szCs w:val="18"/>
              </w:rPr>
            </w:pPr>
            <w:r>
              <w:rPr>
                <w:sz w:val="18"/>
                <w:szCs w:val="18"/>
              </w:rPr>
              <w:t xml:space="preserve">Upper Wye Gorge SSSI/Wye Valley Woodlands SAC, </w:t>
            </w:r>
            <w:proofErr w:type="spellStart"/>
            <w:r>
              <w:rPr>
                <w:sz w:val="18"/>
                <w:szCs w:val="18"/>
              </w:rPr>
              <w:t>Coughton</w:t>
            </w:r>
            <w:proofErr w:type="spellEnd"/>
            <w:r>
              <w:rPr>
                <w:sz w:val="18"/>
                <w:szCs w:val="18"/>
              </w:rPr>
              <w:t xml:space="preserve"> Wood </w:t>
            </w:r>
            <w:proofErr w:type="gramStart"/>
            <w:r>
              <w:rPr>
                <w:sz w:val="18"/>
                <w:szCs w:val="18"/>
              </w:rPr>
              <w:t>And</w:t>
            </w:r>
            <w:proofErr w:type="gramEnd"/>
            <w:r>
              <w:rPr>
                <w:sz w:val="18"/>
                <w:szCs w:val="18"/>
              </w:rPr>
              <w:t xml:space="preserve"> Marsh SSSI, Brooks Head Grove SSSI, May Hill SSSI, Dymock Woods SSSI</w:t>
            </w:r>
          </w:p>
        </w:tc>
        <w:tc>
          <w:tcPr>
            <w:tcW w:w="141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68D4FF8" w14:textId="144DDA75" w:rsidR="00C51D22" w:rsidRPr="00D67FA3" w:rsidRDefault="00C51D22" w:rsidP="00C51D22">
            <w:pPr>
              <w:spacing w:line="240" w:lineRule="auto"/>
              <w:jc w:val="center"/>
              <w:rPr>
                <w:rFonts w:eastAsia="Times New Roman"/>
                <w:color w:val="000000"/>
                <w:sz w:val="18"/>
                <w:szCs w:val="18"/>
                <w:shd w:val="clear" w:color="auto" w:fill="auto"/>
                <w:vertAlign w:val="superscript"/>
                <w:lang w:eastAsia="en-GB"/>
              </w:rPr>
            </w:pPr>
            <w:r w:rsidRPr="00D67FA3">
              <w:rPr>
                <w:rFonts w:eastAsia="Times New Roman"/>
                <w:color w:val="000000"/>
                <w:sz w:val="18"/>
                <w:szCs w:val="18"/>
                <w:shd w:val="clear" w:color="auto" w:fill="auto"/>
                <w:lang w:eastAsia="en-GB"/>
              </w:rPr>
              <w:t xml:space="preserve">1.0 </w:t>
            </w:r>
            <w:r>
              <w:rPr>
                <w:rFonts w:eastAsia="Times New Roman"/>
                <w:color w:val="000000"/>
                <w:sz w:val="18"/>
                <w:szCs w:val="18"/>
                <w:shd w:val="clear" w:color="auto" w:fill="auto"/>
                <w:vertAlign w:val="superscript"/>
                <w:lang w:eastAsia="en-GB"/>
              </w:rPr>
              <w:t>2</w:t>
            </w:r>
          </w:p>
        </w:tc>
        <w:tc>
          <w:tcPr>
            <w:tcW w:w="170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641D61B" w14:textId="0C8CE80D" w:rsidR="00C51D22" w:rsidRPr="00D67FA3" w:rsidRDefault="00C51D22" w:rsidP="00C51D22">
            <w:pPr>
              <w:spacing w:line="240" w:lineRule="auto"/>
              <w:jc w:val="center"/>
              <w:rPr>
                <w:rFonts w:cs="Arial"/>
                <w:sz w:val="18"/>
                <w:szCs w:val="18"/>
                <w:vertAlign w:val="superscript"/>
              </w:rPr>
            </w:pPr>
            <w:r>
              <w:rPr>
                <w:rFonts w:cs="Arial"/>
                <w:sz w:val="18"/>
                <w:szCs w:val="18"/>
              </w:rPr>
              <w:t>10.0</w:t>
            </w:r>
            <w:r w:rsidRPr="00BC102F">
              <w:rPr>
                <w:rFonts w:cs="Arial"/>
                <w:sz w:val="18"/>
                <w:szCs w:val="18"/>
                <w:vertAlign w:val="superscript"/>
              </w:rPr>
              <w:t xml:space="preserve"> </w:t>
            </w:r>
            <w:r>
              <w:rPr>
                <w:rFonts w:cs="Arial"/>
                <w:sz w:val="18"/>
                <w:szCs w:val="18"/>
                <w:vertAlign w:val="superscript"/>
              </w:rPr>
              <w:t>3</w:t>
            </w:r>
          </w:p>
        </w:tc>
        <w:tc>
          <w:tcPr>
            <w:tcW w:w="1434" w:type="dxa"/>
            <w:tcBorders>
              <w:top w:val="single" w:sz="6" w:space="0" w:color="auto"/>
              <w:left w:val="single" w:sz="6" w:space="0" w:color="auto"/>
              <w:bottom w:val="single" w:sz="6" w:space="0" w:color="auto"/>
            </w:tcBorders>
            <w:vAlign w:val="center"/>
          </w:tcPr>
          <w:p w14:paraId="46BF8AC5" w14:textId="0246C40D" w:rsidR="00C51D22" w:rsidRPr="00D67FA3" w:rsidRDefault="00C51D22" w:rsidP="00C51D22">
            <w:pPr>
              <w:spacing w:line="240" w:lineRule="auto"/>
              <w:jc w:val="center"/>
              <w:rPr>
                <w:rFonts w:cs="Arial"/>
                <w:sz w:val="18"/>
                <w:szCs w:val="18"/>
              </w:rPr>
            </w:pPr>
            <w:r w:rsidRPr="00D67FA3">
              <w:rPr>
                <w:rFonts w:cs="Arial"/>
                <w:sz w:val="18"/>
                <w:szCs w:val="18"/>
              </w:rPr>
              <w:t>-</w:t>
            </w:r>
          </w:p>
        </w:tc>
      </w:tr>
      <w:tr w:rsidR="00C51D22" w:rsidRPr="004F49F4" w14:paraId="7E2B831B" w14:textId="77777777" w:rsidTr="00272E24">
        <w:trPr>
          <w:trHeight w:val="255"/>
        </w:trPr>
        <w:tc>
          <w:tcPr>
            <w:tcW w:w="4521" w:type="dxa"/>
            <w:tcBorders>
              <w:top w:val="single" w:sz="6" w:space="0" w:color="auto"/>
              <w:bottom w:val="single" w:sz="6" w:space="0" w:color="auto"/>
              <w:right w:val="single" w:sz="6" w:space="0" w:color="auto"/>
            </w:tcBorders>
            <w:shd w:val="clear" w:color="auto" w:fill="auto"/>
            <w:noWrap/>
            <w:vAlign w:val="center"/>
          </w:tcPr>
          <w:p w14:paraId="0EB626DF" w14:textId="13D86374" w:rsidR="00C51D22" w:rsidRPr="006F50B0" w:rsidRDefault="00272E24" w:rsidP="00C51D22">
            <w:pPr>
              <w:spacing w:line="240" w:lineRule="auto"/>
              <w:jc w:val="center"/>
              <w:rPr>
                <w:sz w:val="18"/>
                <w:szCs w:val="18"/>
              </w:rPr>
            </w:pPr>
            <w:r>
              <w:rPr>
                <w:sz w:val="18"/>
                <w:szCs w:val="18"/>
              </w:rPr>
              <w:t>Speech House Oaks SSSI</w:t>
            </w:r>
          </w:p>
        </w:tc>
        <w:tc>
          <w:tcPr>
            <w:tcW w:w="141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CFDE704" w14:textId="660BD458" w:rsidR="00C51D22" w:rsidRDefault="00C51D22" w:rsidP="00C51D22">
            <w:pPr>
              <w:spacing w:line="240" w:lineRule="auto"/>
              <w:jc w:val="center"/>
              <w:rPr>
                <w:rFonts w:eastAsia="Times New Roman"/>
                <w:color w:val="000000"/>
                <w:sz w:val="18"/>
                <w:szCs w:val="18"/>
                <w:shd w:val="clear" w:color="auto" w:fill="auto"/>
                <w:lang w:eastAsia="en-GB"/>
              </w:rPr>
            </w:pPr>
            <w:r w:rsidRPr="00D67FA3">
              <w:rPr>
                <w:rFonts w:eastAsia="Times New Roman"/>
                <w:color w:val="000000"/>
                <w:sz w:val="18"/>
                <w:szCs w:val="18"/>
                <w:shd w:val="clear" w:color="auto" w:fill="auto"/>
                <w:lang w:eastAsia="en-GB"/>
              </w:rPr>
              <w:t xml:space="preserve">1.0 </w:t>
            </w:r>
            <w:r>
              <w:rPr>
                <w:rFonts w:eastAsia="Times New Roman"/>
                <w:color w:val="000000"/>
                <w:sz w:val="18"/>
                <w:szCs w:val="18"/>
                <w:shd w:val="clear" w:color="auto" w:fill="auto"/>
                <w:vertAlign w:val="superscript"/>
                <w:lang w:eastAsia="en-GB"/>
              </w:rPr>
              <w:t>2</w:t>
            </w:r>
          </w:p>
        </w:tc>
        <w:tc>
          <w:tcPr>
            <w:tcW w:w="170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3947286" w14:textId="29C8E3DF" w:rsidR="00C51D22" w:rsidRDefault="00C51D22" w:rsidP="00C51D22">
            <w:pPr>
              <w:spacing w:line="240" w:lineRule="auto"/>
              <w:jc w:val="center"/>
              <w:rPr>
                <w:rFonts w:cs="Arial"/>
                <w:sz w:val="18"/>
                <w:szCs w:val="18"/>
              </w:rPr>
            </w:pPr>
            <w:r>
              <w:rPr>
                <w:rFonts w:cs="Arial"/>
                <w:sz w:val="18"/>
                <w:szCs w:val="18"/>
              </w:rPr>
              <w:t>15.0</w:t>
            </w:r>
            <w:r w:rsidRPr="00BC102F">
              <w:rPr>
                <w:rFonts w:cs="Arial"/>
                <w:sz w:val="18"/>
                <w:szCs w:val="18"/>
                <w:vertAlign w:val="superscript"/>
              </w:rPr>
              <w:t xml:space="preserve"> </w:t>
            </w:r>
            <w:r>
              <w:rPr>
                <w:rFonts w:cs="Arial"/>
                <w:sz w:val="18"/>
                <w:szCs w:val="18"/>
                <w:vertAlign w:val="superscript"/>
              </w:rPr>
              <w:t>3</w:t>
            </w:r>
          </w:p>
        </w:tc>
        <w:tc>
          <w:tcPr>
            <w:tcW w:w="1434" w:type="dxa"/>
            <w:tcBorders>
              <w:top w:val="single" w:sz="6" w:space="0" w:color="auto"/>
              <w:left w:val="single" w:sz="6" w:space="0" w:color="auto"/>
              <w:bottom w:val="single" w:sz="6" w:space="0" w:color="auto"/>
            </w:tcBorders>
            <w:vAlign w:val="center"/>
          </w:tcPr>
          <w:p w14:paraId="60FA5213" w14:textId="5217EBFF" w:rsidR="00C51D22" w:rsidRPr="00D67FA3" w:rsidRDefault="00C51D22" w:rsidP="00C51D22">
            <w:pPr>
              <w:spacing w:line="240" w:lineRule="auto"/>
              <w:jc w:val="center"/>
              <w:rPr>
                <w:rFonts w:cs="Arial"/>
                <w:sz w:val="18"/>
                <w:szCs w:val="18"/>
              </w:rPr>
            </w:pPr>
            <w:r w:rsidRPr="00D67FA3">
              <w:rPr>
                <w:rFonts w:cs="Arial"/>
                <w:sz w:val="18"/>
                <w:szCs w:val="18"/>
              </w:rPr>
              <w:t>-</w:t>
            </w:r>
          </w:p>
        </w:tc>
      </w:tr>
      <w:tr w:rsidR="00EE27B4" w:rsidRPr="004F49F4" w14:paraId="174BA714" w14:textId="77777777" w:rsidTr="00272E24">
        <w:trPr>
          <w:trHeight w:val="255"/>
        </w:trPr>
        <w:tc>
          <w:tcPr>
            <w:tcW w:w="4521" w:type="dxa"/>
            <w:tcBorders>
              <w:top w:val="single" w:sz="6" w:space="0" w:color="auto"/>
              <w:bottom w:val="single" w:sz="6" w:space="0" w:color="auto"/>
              <w:right w:val="single" w:sz="6" w:space="0" w:color="auto"/>
            </w:tcBorders>
            <w:shd w:val="clear" w:color="auto" w:fill="auto"/>
            <w:noWrap/>
            <w:vAlign w:val="center"/>
          </w:tcPr>
          <w:p w14:paraId="173C3AB2" w14:textId="09F7F44A" w:rsidR="00EE27B4" w:rsidRPr="00C51D22" w:rsidRDefault="003D7BEE" w:rsidP="00C51D22">
            <w:pPr>
              <w:spacing w:line="240" w:lineRule="auto"/>
              <w:jc w:val="center"/>
              <w:rPr>
                <w:sz w:val="18"/>
                <w:szCs w:val="18"/>
              </w:rPr>
            </w:pPr>
            <w:proofErr w:type="spellStart"/>
            <w:r>
              <w:rPr>
                <w:sz w:val="18"/>
                <w:szCs w:val="18"/>
              </w:rPr>
              <w:t>Wigpool</w:t>
            </w:r>
            <w:proofErr w:type="spellEnd"/>
            <w:r>
              <w:rPr>
                <w:sz w:val="18"/>
                <w:szCs w:val="18"/>
              </w:rPr>
              <w:t xml:space="preserve"> Ironstone Mine SSSI/ Wye Valley &amp; Forest of Dean Bat Sites SAC, </w:t>
            </w:r>
            <w:proofErr w:type="spellStart"/>
            <w:r>
              <w:rPr>
                <w:sz w:val="18"/>
                <w:szCs w:val="18"/>
              </w:rPr>
              <w:t>Buckshaft</w:t>
            </w:r>
            <w:proofErr w:type="spellEnd"/>
            <w:r>
              <w:rPr>
                <w:sz w:val="18"/>
                <w:szCs w:val="18"/>
              </w:rPr>
              <w:t xml:space="preserve"> Mine &amp; Bradley Hill Railway Tunnel SSSI/ Wye Valley &amp; Forest of Dean Bat Sites SAC, </w:t>
            </w:r>
            <w:proofErr w:type="spellStart"/>
            <w:r>
              <w:rPr>
                <w:sz w:val="18"/>
                <w:szCs w:val="18"/>
              </w:rPr>
              <w:t>Blaisdon</w:t>
            </w:r>
            <w:proofErr w:type="spellEnd"/>
            <w:r>
              <w:rPr>
                <w:sz w:val="18"/>
                <w:szCs w:val="18"/>
              </w:rPr>
              <w:t xml:space="preserve"> Hall SSSI, Dean Hall Coach House &amp; Cellar SSSI</w:t>
            </w:r>
            <w:r w:rsidR="00272E24">
              <w:rPr>
                <w:sz w:val="18"/>
                <w:szCs w:val="18"/>
              </w:rPr>
              <w:t>. Westbury Brook Ironstone Mine SSSI/</w:t>
            </w:r>
            <w:proofErr w:type="spellStart"/>
            <w:r w:rsidR="00272E24">
              <w:rPr>
                <w:sz w:val="18"/>
                <w:szCs w:val="18"/>
              </w:rPr>
              <w:t>Edgehills</w:t>
            </w:r>
            <w:proofErr w:type="spellEnd"/>
            <w:r w:rsidR="00272E24">
              <w:rPr>
                <w:sz w:val="18"/>
                <w:szCs w:val="18"/>
              </w:rPr>
              <w:t xml:space="preserve"> Quarry SSSI</w:t>
            </w:r>
          </w:p>
        </w:tc>
        <w:tc>
          <w:tcPr>
            <w:tcW w:w="141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CA4786E" w14:textId="62755DB9" w:rsidR="00EE27B4" w:rsidRDefault="003D7BEE" w:rsidP="00C51D22">
            <w:pPr>
              <w:spacing w:line="240" w:lineRule="auto"/>
              <w:jc w:val="center"/>
              <w:rPr>
                <w:rFonts w:eastAsia="Times New Roman"/>
                <w:color w:val="000000"/>
                <w:sz w:val="18"/>
                <w:szCs w:val="18"/>
                <w:shd w:val="clear" w:color="auto" w:fill="auto"/>
                <w:lang w:eastAsia="en-GB"/>
              </w:rPr>
            </w:pPr>
            <w:r>
              <w:rPr>
                <w:rFonts w:eastAsia="Times New Roman"/>
                <w:color w:val="000000"/>
                <w:sz w:val="18"/>
                <w:szCs w:val="18"/>
                <w:shd w:val="clear" w:color="auto" w:fill="auto"/>
                <w:lang w:eastAsia="en-GB"/>
              </w:rPr>
              <w:t>3</w:t>
            </w:r>
            <w:r w:rsidRPr="00D67FA3">
              <w:rPr>
                <w:rFonts w:eastAsia="Times New Roman"/>
                <w:color w:val="000000"/>
                <w:sz w:val="18"/>
                <w:szCs w:val="18"/>
                <w:shd w:val="clear" w:color="auto" w:fill="auto"/>
                <w:lang w:eastAsia="en-GB"/>
              </w:rPr>
              <w:t xml:space="preserve">.0 </w:t>
            </w:r>
            <w:r w:rsidRPr="00D67FA3">
              <w:rPr>
                <w:rFonts w:eastAsia="Times New Roman"/>
                <w:color w:val="000000"/>
                <w:sz w:val="18"/>
                <w:szCs w:val="18"/>
                <w:shd w:val="clear" w:color="auto" w:fill="auto"/>
                <w:vertAlign w:val="superscript"/>
                <w:lang w:eastAsia="en-GB"/>
              </w:rPr>
              <w:t>2</w:t>
            </w:r>
          </w:p>
        </w:tc>
        <w:tc>
          <w:tcPr>
            <w:tcW w:w="170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CAD15E3" w14:textId="2BC916F9" w:rsidR="00EE27B4" w:rsidRPr="003D7BEE" w:rsidRDefault="003D7BEE" w:rsidP="00C51D22">
            <w:pPr>
              <w:spacing w:line="240" w:lineRule="auto"/>
              <w:jc w:val="center"/>
              <w:rPr>
                <w:rFonts w:cs="Arial"/>
                <w:sz w:val="18"/>
                <w:szCs w:val="18"/>
                <w:vertAlign w:val="superscript"/>
              </w:rPr>
            </w:pPr>
            <w:r>
              <w:rPr>
                <w:rFonts w:cs="Arial"/>
                <w:sz w:val="18"/>
                <w:szCs w:val="18"/>
              </w:rPr>
              <w:t>10.0</w:t>
            </w:r>
            <w:r>
              <w:rPr>
                <w:rFonts w:cs="Arial"/>
                <w:sz w:val="18"/>
                <w:szCs w:val="18"/>
                <w:vertAlign w:val="superscript"/>
              </w:rPr>
              <w:t xml:space="preserve"> 3</w:t>
            </w:r>
          </w:p>
        </w:tc>
        <w:tc>
          <w:tcPr>
            <w:tcW w:w="1434" w:type="dxa"/>
            <w:tcBorders>
              <w:top w:val="single" w:sz="6" w:space="0" w:color="auto"/>
              <w:left w:val="single" w:sz="6" w:space="0" w:color="auto"/>
              <w:bottom w:val="single" w:sz="6" w:space="0" w:color="auto"/>
            </w:tcBorders>
            <w:vAlign w:val="center"/>
          </w:tcPr>
          <w:p w14:paraId="272D7E1B" w14:textId="6F6C1E5F" w:rsidR="00EE27B4" w:rsidRDefault="00272E24" w:rsidP="00C51D22">
            <w:pPr>
              <w:spacing w:line="240" w:lineRule="auto"/>
              <w:jc w:val="center"/>
              <w:rPr>
                <w:rFonts w:cs="Arial"/>
                <w:sz w:val="18"/>
                <w:szCs w:val="18"/>
              </w:rPr>
            </w:pPr>
            <w:r>
              <w:rPr>
                <w:rFonts w:cs="Arial"/>
                <w:sz w:val="18"/>
                <w:szCs w:val="18"/>
              </w:rPr>
              <w:t>-</w:t>
            </w:r>
          </w:p>
        </w:tc>
      </w:tr>
      <w:tr w:rsidR="00C51D22" w:rsidRPr="004F49F4" w14:paraId="4B490AC6" w14:textId="77777777" w:rsidTr="00272E24">
        <w:trPr>
          <w:trHeight w:val="255"/>
        </w:trPr>
        <w:tc>
          <w:tcPr>
            <w:tcW w:w="4521" w:type="dxa"/>
            <w:tcBorders>
              <w:top w:val="single" w:sz="6" w:space="0" w:color="auto"/>
              <w:bottom w:val="single" w:sz="6" w:space="0" w:color="auto"/>
              <w:right w:val="single" w:sz="6" w:space="0" w:color="auto"/>
            </w:tcBorders>
            <w:shd w:val="clear" w:color="auto" w:fill="auto"/>
            <w:noWrap/>
            <w:vAlign w:val="center"/>
          </w:tcPr>
          <w:p w14:paraId="6D0B2472" w14:textId="456CF8EF" w:rsidR="00C51D22" w:rsidRPr="006F50B0" w:rsidRDefault="00272E24" w:rsidP="00C51D22">
            <w:pPr>
              <w:spacing w:line="240" w:lineRule="auto"/>
              <w:jc w:val="center"/>
              <w:rPr>
                <w:sz w:val="18"/>
                <w:szCs w:val="18"/>
              </w:rPr>
            </w:pPr>
            <w:r>
              <w:rPr>
                <w:sz w:val="18"/>
                <w:szCs w:val="18"/>
              </w:rPr>
              <w:t xml:space="preserve">Great </w:t>
            </w:r>
            <w:proofErr w:type="spellStart"/>
            <w:r>
              <w:rPr>
                <w:sz w:val="18"/>
                <w:szCs w:val="18"/>
              </w:rPr>
              <w:t>Doward</w:t>
            </w:r>
            <w:proofErr w:type="spellEnd"/>
            <w:r>
              <w:rPr>
                <w:sz w:val="18"/>
                <w:szCs w:val="18"/>
              </w:rPr>
              <w:t xml:space="preserve"> SSSI</w:t>
            </w:r>
          </w:p>
        </w:tc>
        <w:tc>
          <w:tcPr>
            <w:tcW w:w="141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F8213E3" w14:textId="4170EDC9" w:rsidR="00C51D22" w:rsidRDefault="00C51D22" w:rsidP="00C51D22">
            <w:pPr>
              <w:spacing w:line="240" w:lineRule="auto"/>
              <w:jc w:val="center"/>
              <w:rPr>
                <w:rFonts w:eastAsia="Times New Roman"/>
                <w:color w:val="000000"/>
                <w:sz w:val="18"/>
                <w:szCs w:val="18"/>
                <w:shd w:val="clear" w:color="auto" w:fill="auto"/>
                <w:lang w:eastAsia="en-GB"/>
              </w:rPr>
            </w:pPr>
            <w:r>
              <w:rPr>
                <w:rFonts w:eastAsia="Times New Roman"/>
                <w:color w:val="000000"/>
                <w:sz w:val="18"/>
                <w:szCs w:val="18"/>
                <w:shd w:val="clear" w:color="auto" w:fill="auto"/>
                <w:lang w:eastAsia="en-GB"/>
              </w:rPr>
              <w:t>3</w:t>
            </w:r>
            <w:r w:rsidRPr="00D67FA3">
              <w:rPr>
                <w:rFonts w:eastAsia="Times New Roman"/>
                <w:color w:val="000000"/>
                <w:sz w:val="18"/>
                <w:szCs w:val="18"/>
                <w:shd w:val="clear" w:color="auto" w:fill="auto"/>
                <w:lang w:eastAsia="en-GB"/>
              </w:rPr>
              <w:t xml:space="preserve">.0 </w:t>
            </w:r>
            <w:r w:rsidRPr="00D67FA3">
              <w:rPr>
                <w:rFonts w:eastAsia="Times New Roman"/>
                <w:color w:val="000000"/>
                <w:sz w:val="18"/>
                <w:szCs w:val="18"/>
                <w:shd w:val="clear" w:color="auto" w:fill="auto"/>
                <w:vertAlign w:val="superscript"/>
                <w:lang w:eastAsia="en-GB"/>
              </w:rPr>
              <w:t>2</w:t>
            </w:r>
          </w:p>
        </w:tc>
        <w:tc>
          <w:tcPr>
            <w:tcW w:w="170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C41C9A7" w14:textId="2A77CDC8" w:rsidR="00C51D22" w:rsidRPr="003D7BEE" w:rsidRDefault="003D7BEE" w:rsidP="00C51D22">
            <w:pPr>
              <w:spacing w:line="240" w:lineRule="auto"/>
              <w:jc w:val="center"/>
              <w:rPr>
                <w:rFonts w:cs="Arial"/>
                <w:sz w:val="18"/>
                <w:szCs w:val="18"/>
                <w:vertAlign w:val="superscript"/>
              </w:rPr>
            </w:pPr>
            <w:r>
              <w:rPr>
                <w:rFonts w:cs="Arial"/>
                <w:sz w:val="18"/>
                <w:szCs w:val="18"/>
              </w:rPr>
              <w:t>15.0</w:t>
            </w:r>
            <w:r>
              <w:rPr>
                <w:rFonts w:cs="Arial"/>
                <w:sz w:val="18"/>
                <w:szCs w:val="18"/>
                <w:vertAlign w:val="superscript"/>
              </w:rPr>
              <w:t xml:space="preserve"> 3</w:t>
            </w:r>
          </w:p>
        </w:tc>
        <w:tc>
          <w:tcPr>
            <w:tcW w:w="1434" w:type="dxa"/>
            <w:tcBorders>
              <w:top w:val="single" w:sz="6" w:space="0" w:color="auto"/>
              <w:left w:val="single" w:sz="6" w:space="0" w:color="auto"/>
              <w:bottom w:val="single" w:sz="6" w:space="0" w:color="auto"/>
            </w:tcBorders>
            <w:vAlign w:val="center"/>
          </w:tcPr>
          <w:p w14:paraId="22E1CB82" w14:textId="730E9737" w:rsidR="00C51D22" w:rsidRPr="00D67FA3" w:rsidRDefault="003D7BEE" w:rsidP="00C51D22">
            <w:pPr>
              <w:spacing w:line="240" w:lineRule="auto"/>
              <w:jc w:val="center"/>
              <w:rPr>
                <w:rFonts w:cs="Arial"/>
                <w:sz w:val="18"/>
                <w:szCs w:val="18"/>
              </w:rPr>
            </w:pPr>
            <w:r>
              <w:rPr>
                <w:rFonts w:cs="Arial"/>
                <w:sz w:val="18"/>
                <w:szCs w:val="18"/>
              </w:rPr>
              <w:t>-</w:t>
            </w:r>
          </w:p>
        </w:tc>
      </w:tr>
      <w:tr w:rsidR="000F4A27" w:rsidRPr="004F49F4" w14:paraId="4DCE35B6" w14:textId="77777777" w:rsidTr="00272E24">
        <w:trPr>
          <w:trHeight w:val="255"/>
        </w:trPr>
        <w:tc>
          <w:tcPr>
            <w:tcW w:w="4521" w:type="dxa"/>
            <w:tcBorders>
              <w:top w:val="single" w:sz="6" w:space="0" w:color="auto"/>
              <w:bottom w:val="single" w:sz="12" w:space="0" w:color="auto"/>
              <w:right w:val="single" w:sz="6" w:space="0" w:color="auto"/>
            </w:tcBorders>
            <w:shd w:val="clear" w:color="auto" w:fill="auto"/>
            <w:noWrap/>
            <w:vAlign w:val="center"/>
          </w:tcPr>
          <w:p w14:paraId="380BF1E5" w14:textId="4FA49638" w:rsidR="000F4A27" w:rsidRPr="006F50B0" w:rsidRDefault="00272E24" w:rsidP="000F4A27">
            <w:pPr>
              <w:spacing w:line="240" w:lineRule="auto"/>
              <w:jc w:val="center"/>
              <w:rPr>
                <w:sz w:val="18"/>
                <w:szCs w:val="18"/>
              </w:rPr>
            </w:pPr>
            <w:r>
              <w:rPr>
                <w:sz w:val="18"/>
                <w:szCs w:val="18"/>
              </w:rPr>
              <w:t xml:space="preserve">Aston </w:t>
            </w:r>
            <w:proofErr w:type="spellStart"/>
            <w:r>
              <w:rPr>
                <w:sz w:val="18"/>
                <w:szCs w:val="18"/>
              </w:rPr>
              <w:t>Ingham</w:t>
            </w:r>
            <w:proofErr w:type="spellEnd"/>
            <w:r>
              <w:rPr>
                <w:sz w:val="18"/>
                <w:szCs w:val="18"/>
              </w:rPr>
              <w:t xml:space="preserve"> Meadows SSSI</w:t>
            </w:r>
          </w:p>
        </w:tc>
        <w:tc>
          <w:tcPr>
            <w:tcW w:w="1418" w:type="dxa"/>
            <w:tcBorders>
              <w:top w:val="single" w:sz="6" w:space="0" w:color="auto"/>
              <w:left w:val="single" w:sz="6" w:space="0" w:color="auto"/>
              <w:bottom w:val="single" w:sz="12" w:space="0" w:color="auto"/>
              <w:right w:val="single" w:sz="6" w:space="0" w:color="auto"/>
            </w:tcBorders>
            <w:shd w:val="clear" w:color="auto" w:fill="auto"/>
            <w:noWrap/>
            <w:vAlign w:val="center"/>
          </w:tcPr>
          <w:p w14:paraId="3D4BA11A" w14:textId="1E307340" w:rsidR="000F4A27" w:rsidRDefault="000F4A27" w:rsidP="000F4A27">
            <w:pPr>
              <w:spacing w:line="240" w:lineRule="auto"/>
              <w:jc w:val="center"/>
              <w:rPr>
                <w:rFonts w:eastAsia="Times New Roman"/>
                <w:color w:val="000000"/>
                <w:sz w:val="18"/>
                <w:szCs w:val="18"/>
                <w:shd w:val="clear" w:color="auto" w:fill="auto"/>
                <w:lang w:eastAsia="en-GB"/>
              </w:rPr>
            </w:pPr>
            <w:r>
              <w:rPr>
                <w:rFonts w:eastAsia="Times New Roman"/>
                <w:color w:val="000000"/>
                <w:sz w:val="18"/>
                <w:szCs w:val="18"/>
                <w:shd w:val="clear" w:color="auto" w:fill="auto"/>
                <w:lang w:eastAsia="en-GB"/>
              </w:rPr>
              <w:t>3</w:t>
            </w:r>
            <w:r w:rsidRPr="00D67FA3">
              <w:rPr>
                <w:rFonts w:eastAsia="Times New Roman"/>
                <w:color w:val="000000"/>
                <w:sz w:val="18"/>
                <w:szCs w:val="18"/>
                <w:shd w:val="clear" w:color="auto" w:fill="auto"/>
                <w:lang w:eastAsia="en-GB"/>
              </w:rPr>
              <w:t xml:space="preserve">.0 </w:t>
            </w:r>
            <w:r w:rsidRPr="00D67FA3">
              <w:rPr>
                <w:rFonts w:eastAsia="Times New Roman"/>
                <w:color w:val="000000"/>
                <w:sz w:val="18"/>
                <w:szCs w:val="18"/>
                <w:shd w:val="clear" w:color="auto" w:fill="auto"/>
                <w:vertAlign w:val="superscript"/>
                <w:lang w:eastAsia="en-GB"/>
              </w:rPr>
              <w:t>2</w:t>
            </w:r>
          </w:p>
        </w:tc>
        <w:tc>
          <w:tcPr>
            <w:tcW w:w="1701" w:type="dxa"/>
            <w:tcBorders>
              <w:top w:val="single" w:sz="6" w:space="0" w:color="auto"/>
              <w:left w:val="single" w:sz="6" w:space="0" w:color="auto"/>
              <w:bottom w:val="single" w:sz="12" w:space="0" w:color="auto"/>
              <w:right w:val="single" w:sz="6" w:space="0" w:color="auto"/>
            </w:tcBorders>
            <w:shd w:val="clear" w:color="auto" w:fill="auto"/>
            <w:noWrap/>
            <w:vAlign w:val="center"/>
          </w:tcPr>
          <w:p w14:paraId="19704428" w14:textId="2E49D27A" w:rsidR="000F4A27" w:rsidRDefault="000F4A27" w:rsidP="000F4A27">
            <w:pPr>
              <w:spacing w:line="240" w:lineRule="auto"/>
              <w:jc w:val="center"/>
              <w:rPr>
                <w:rFonts w:cs="Arial"/>
                <w:sz w:val="18"/>
                <w:szCs w:val="18"/>
              </w:rPr>
            </w:pPr>
            <w:r>
              <w:rPr>
                <w:rFonts w:cs="Arial"/>
                <w:sz w:val="18"/>
                <w:szCs w:val="18"/>
              </w:rPr>
              <w:t>20</w:t>
            </w:r>
            <w:r w:rsidRPr="00D67FA3">
              <w:rPr>
                <w:rFonts w:cs="Arial"/>
                <w:sz w:val="18"/>
                <w:szCs w:val="18"/>
              </w:rPr>
              <w:t xml:space="preserve">.0 </w:t>
            </w:r>
            <w:r>
              <w:rPr>
                <w:rFonts w:cs="Arial"/>
                <w:sz w:val="18"/>
                <w:szCs w:val="18"/>
                <w:vertAlign w:val="superscript"/>
              </w:rPr>
              <w:t>3</w:t>
            </w:r>
          </w:p>
        </w:tc>
        <w:tc>
          <w:tcPr>
            <w:tcW w:w="1434" w:type="dxa"/>
            <w:tcBorders>
              <w:top w:val="single" w:sz="6" w:space="0" w:color="auto"/>
              <w:left w:val="single" w:sz="6" w:space="0" w:color="auto"/>
              <w:bottom w:val="single" w:sz="12" w:space="0" w:color="auto"/>
            </w:tcBorders>
            <w:vAlign w:val="center"/>
          </w:tcPr>
          <w:p w14:paraId="02F3609E" w14:textId="0693A53B" w:rsidR="000F4A27" w:rsidRPr="00D67FA3" w:rsidRDefault="000F4A27" w:rsidP="000F4A27">
            <w:pPr>
              <w:spacing w:line="240" w:lineRule="auto"/>
              <w:jc w:val="center"/>
              <w:rPr>
                <w:rFonts w:cs="Arial"/>
                <w:sz w:val="18"/>
                <w:szCs w:val="18"/>
              </w:rPr>
            </w:pPr>
            <w:r w:rsidRPr="00D67FA3">
              <w:rPr>
                <w:rFonts w:cs="Arial"/>
                <w:sz w:val="18"/>
                <w:szCs w:val="18"/>
              </w:rPr>
              <w:t>-</w:t>
            </w:r>
          </w:p>
        </w:tc>
      </w:tr>
    </w:tbl>
    <w:p w14:paraId="69BE5C43" w14:textId="2240A346" w:rsidR="00206C0B" w:rsidRPr="00D67FA3" w:rsidRDefault="00206C0B" w:rsidP="00282406">
      <w:pPr>
        <w:pStyle w:val="ListParagraph"/>
        <w:numPr>
          <w:ilvl w:val="0"/>
          <w:numId w:val="7"/>
        </w:numPr>
        <w:ind w:right="379"/>
        <w:rPr>
          <w:sz w:val="18"/>
          <w:szCs w:val="18"/>
        </w:rPr>
      </w:pPr>
      <w:r w:rsidRPr="00D67FA3">
        <w:rPr>
          <w:sz w:val="18"/>
          <w:szCs w:val="18"/>
        </w:rPr>
        <w:t>A precautionary figure used where no details of the ecology of the site are available.</w:t>
      </w:r>
    </w:p>
    <w:p w14:paraId="46E662C3" w14:textId="1D87CB76" w:rsidR="00206C0B" w:rsidRPr="00D67FA3" w:rsidRDefault="00496D09" w:rsidP="00282406">
      <w:pPr>
        <w:pStyle w:val="ListParagraph"/>
        <w:numPr>
          <w:ilvl w:val="0"/>
          <w:numId w:val="7"/>
        </w:numPr>
        <w:ind w:left="709" w:right="379"/>
        <w:rPr>
          <w:sz w:val="18"/>
          <w:szCs w:val="18"/>
        </w:rPr>
      </w:pPr>
      <w:r w:rsidRPr="00D67FA3">
        <w:rPr>
          <w:sz w:val="18"/>
          <w:szCs w:val="18"/>
        </w:rPr>
        <w:t xml:space="preserve">Based upon the citation for the site </w:t>
      </w:r>
      <w:r w:rsidR="005717F4" w:rsidRPr="00D67FA3">
        <w:rPr>
          <w:sz w:val="18"/>
          <w:szCs w:val="18"/>
        </w:rPr>
        <w:t xml:space="preserve">and information listed </w:t>
      </w:r>
      <w:r w:rsidRPr="00D67FA3">
        <w:rPr>
          <w:sz w:val="18"/>
          <w:szCs w:val="18"/>
        </w:rPr>
        <w:t>on APIS (</w:t>
      </w:r>
      <w:r w:rsidR="003D7BEE">
        <w:rPr>
          <w:sz w:val="18"/>
          <w:szCs w:val="18"/>
        </w:rPr>
        <w:t>December</w:t>
      </w:r>
      <w:r w:rsidR="00C454D3">
        <w:rPr>
          <w:sz w:val="18"/>
          <w:szCs w:val="18"/>
        </w:rPr>
        <w:t xml:space="preserve"> 2022</w:t>
      </w:r>
      <w:r w:rsidRPr="00D67FA3">
        <w:rPr>
          <w:sz w:val="18"/>
          <w:szCs w:val="18"/>
        </w:rPr>
        <w:t>)</w:t>
      </w:r>
      <w:r w:rsidR="00190BB5" w:rsidRPr="00D67FA3">
        <w:rPr>
          <w:sz w:val="18"/>
          <w:szCs w:val="18"/>
        </w:rPr>
        <w:t>.</w:t>
      </w:r>
    </w:p>
    <w:p w14:paraId="13BA0A2F" w14:textId="2D2657D1" w:rsidR="005717F4" w:rsidRDefault="005717F4" w:rsidP="00282406">
      <w:pPr>
        <w:pStyle w:val="ListParagraph"/>
        <w:numPr>
          <w:ilvl w:val="0"/>
          <w:numId w:val="7"/>
        </w:numPr>
        <w:ind w:left="709" w:right="379"/>
        <w:rPr>
          <w:sz w:val="18"/>
          <w:szCs w:val="18"/>
        </w:rPr>
      </w:pPr>
      <w:r w:rsidRPr="00D67FA3">
        <w:rPr>
          <w:sz w:val="18"/>
          <w:szCs w:val="18"/>
        </w:rPr>
        <w:t>The lower bound of the range of Critical Loads for the site/species, obtained from APIS (</w:t>
      </w:r>
      <w:r w:rsidR="003D7BEE">
        <w:rPr>
          <w:sz w:val="18"/>
          <w:szCs w:val="18"/>
        </w:rPr>
        <w:t>December</w:t>
      </w:r>
      <w:r w:rsidR="00C454D3">
        <w:rPr>
          <w:sz w:val="18"/>
          <w:szCs w:val="18"/>
        </w:rPr>
        <w:t xml:space="preserve"> 2022</w:t>
      </w:r>
      <w:r w:rsidRPr="00D67FA3">
        <w:rPr>
          <w:sz w:val="18"/>
          <w:szCs w:val="18"/>
        </w:rPr>
        <w:t>)</w:t>
      </w:r>
      <w:r w:rsidR="000E6F20" w:rsidRPr="00D67FA3">
        <w:rPr>
          <w:sz w:val="18"/>
          <w:szCs w:val="18"/>
        </w:rPr>
        <w:t>.</w:t>
      </w:r>
    </w:p>
    <w:p w14:paraId="3303C21F" w14:textId="769F390E" w:rsidR="007366CB" w:rsidRDefault="007366CB" w:rsidP="00282406">
      <w:pPr>
        <w:pStyle w:val="ListParagraph"/>
        <w:numPr>
          <w:ilvl w:val="0"/>
          <w:numId w:val="7"/>
        </w:numPr>
        <w:ind w:left="709" w:right="379"/>
        <w:rPr>
          <w:sz w:val="18"/>
          <w:szCs w:val="18"/>
        </w:rPr>
      </w:pPr>
      <w:r>
        <w:rPr>
          <w:sz w:val="18"/>
          <w:szCs w:val="18"/>
        </w:rPr>
        <w:t xml:space="preserve">In their pre-application advice, the Environment Agency appear to have assumed a Critical Level of 3 </w:t>
      </w:r>
      <w:r w:rsidRPr="00D67FA3">
        <w:rPr>
          <w:sz w:val="18"/>
          <w:szCs w:val="18"/>
        </w:rPr>
        <w:t>µg-NH</w:t>
      </w:r>
      <w:r w:rsidRPr="00D67FA3">
        <w:rPr>
          <w:sz w:val="18"/>
          <w:szCs w:val="18"/>
          <w:vertAlign w:val="subscript"/>
        </w:rPr>
        <w:t>3</w:t>
      </w:r>
      <w:r w:rsidRPr="00D67FA3">
        <w:rPr>
          <w:sz w:val="18"/>
          <w:szCs w:val="18"/>
        </w:rPr>
        <w:t>/m</w:t>
      </w:r>
      <w:r w:rsidRPr="00D67FA3">
        <w:rPr>
          <w:sz w:val="18"/>
          <w:szCs w:val="18"/>
          <w:vertAlign w:val="superscript"/>
        </w:rPr>
        <w:t>3</w:t>
      </w:r>
      <w:r>
        <w:rPr>
          <w:sz w:val="18"/>
          <w:szCs w:val="18"/>
          <w:vertAlign w:val="superscript"/>
        </w:rPr>
        <w:t xml:space="preserve"> </w:t>
      </w:r>
      <w:r>
        <w:rPr>
          <w:sz w:val="18"/>
          <w:szCs w:val="18"/>
        </w:rPr>
        <w:t xml:space="preserve">for these sites, AS Modelling &amp; Data </w:t>
      </w:r>
      <w:r w:rsidR="00DC5B8A">
        <w:rPr>
          <w:sz w:val="18"/>
          <w:szCs w:val="18"/>
        </w:rPr>
        <w:t xml:space="preserve">Ltd. </w:t>
      </w:r>
      <w:r>
        <w:rPr>
          <w:sz w:val="18"/>
          <w:szCs w:val="18"/>
        </w:rPr>
        <w:t>do not consider this to be a safe assumption in the area around Hopes Ash Farm.</w:t>
      </w:r>
    </w:p>
    <w:p w14:paraId="735AD67D" w14:textId="77777777" w:rsidR="00FC27CF" w:rsidRPr="00DA5D30" w:rsidRDefault="00FC27CF" w:rsidP="00FC27CF">
      <w:pPr>
        <w:ind w:right="403"/>
        <w:rPr>
          <w:sz w:val="16"/>
          <w:szCs w:val="16"/>
        </w:rPr>
      </w:pPr>
    </w:p>
    <w:p w14:paraId="7EE373B1" w14:textId="2B8DEF39" w:rsidR="003B7AD1" w:rsidRPr="00B77971" w:rsidRDefault="00F36D00" w:rsidP="000215E7">
      <w:pPr>
        <w:pStyle w:val="Heading2"/>
      </w:pPr>
      <w:r w:rsidRPr="00B77971">
        <w:t xml:space="preserve">3.4 </w:t>
      </w:r>
      <w:r w:rsidR="00FF3382" w:rsidRPr="00B77971">
        <w:t xml:space="preserve">Guidance on the </w:t>
      </w:r>
      <w:r w:rsidR="00092DAA" w:rsidRPr="00B77971">
        <w:t>s</w:t>
      </w:r>
      <w:r w:rsidR="00FF3382" w:rsidRPr="00B77971">
        <w:t xml:space="preserve">ignificance of </w:t>
      </w:r>
      <w:r w:rsidR="00092DAA" w:rsidRPr="00B77971">
        <w:t>a</w:t>
      </w:r>
      <w:r w:rsidR="00FF3382" w:rsidRPr="00B77971">
        <w:t xml:space="preserve">mmonia </w:t>
      </w:r>
      <w:r w:rsidR="00092DAA" w:rsidRPr="00B77971">
        <w:t>e</w:t>
      </w:r>
      <w:r w:rsidR="00FF3382" w:rsidRPr="00B77971">
        <w:t>missions</w:t>
      </w:r>
    </w:p>
    <w:p w14:paraId="3E6B2A63" w14:textId="77777777" w:rsidR="00E82EBA" w:rsidRPr="000215E7" w:rsidRDefault="00E82EBA" w:rsidP="000215E7">
      <w:pPr>
        <w:pStyle w:val="Heading3"/>
      </w:pPr>
      <w:r w:rsidRPr="000215E7">
        <w:t>3.4.1 Environment Agency Criteria</w:t>
      </w:r>
    </w:p>
    <w:p w14:paraId="3DB95BEF" w14:textId="5C7DBDD7" w:rsidR="00E82EBA" w:rsidRPr="00D67FA3" w:rsidRDefault="00E82EBA" w:rsidP="00E82EBA">
      <w:pPr>
        <w:rPr>
          <w:lang w:eastAsia="en-GB"/>
        </w:rPr>
      </w:pPr>
      <w:r w:rsidRPr="00D67FA3">
        <w:rPr>
          <w:lang w:eastAsia="en-GB"/>
        </w:rPr>
        <w:t xml:space="preserve">The Environment Agency </w:t>
      </w:r>
      <w:proofErr w:type="gramStart"/>
      <w:r w:rsidRPr="00D67FA3">
        <w:rPr>
          <w:lang w:eastAsia="en-GB"/>
        </w:rPr>
        <w:t>web-page</w:t>
      </w:r>
      <w:proofErr w:type="gramEnd"/>
      <w:r w:rsidRPr="00D67FA3">
        <w:rPr>
          <w:lang w:eastAsia="en-GB"/>
        </w:rPr>
        <w:t xml:space="preserve"> titled “Intensive farming risk assessment for your environmental permit”, contains a set of criteria, with thresholds defined by percentages of the Critical Level or Critical Load, for: internationally designated wildlife </w:t>
      </w:r>
      <w:r w:rsidRPr="00D67FA3">
        <w:t>sites (Special Protection Areas (SPAs), Special Areas of Conservation (SACs) and Ramsar sites); Sites of Special Scientific Interest</w:t>
      </w:r>
      <w:r w:rsidR="007B4488" w:rsidRPr="00D67FA3">
        <w:t xml:space="preserve"> (SSSIs)</w:t>
      </w:r>
      <w:r w:rsidRPr="00D67FA3">
        <w:t xml:space="preserve"> and other non-statutory wildlife sites. The</w:t>
      </w:r>
      <w:r w:rsidRPr="00D67FA3">
        <w:rPr>
          <w:lang w:eastAsia="en-GB"/>
        </w:rPr>
        <w:t xml:space="preserve"> lower and upper thresholds are: 4% and 20% for SACs, SPAs and Ramsar sites; 20% and 50% for SSSIs and 100% and 100% for non-statutory wildlife sites.</w:t>
      </w:r>
      <w:r w:rsidR="00F96A4F">
        <w:rPr>
          <w:lang w:eastAsia="en-GB"/>
        </w:rPr>
        <w:t xml:space="preserve"> </w:t>
      </w:r>
      <w:r w:rsidRPr="00D67FA3">
        <w:rPr>
          <w:lang w:eastAsia="en-GB"/>
        </w:rPr>
        <w:t>If the predicted process contributions to Critical Level or Critical Load are below the lower threshold percentage, the impact is usually deemed acceptable.</w:t>
      </w:r>
    </w:p>
    <w:p w14:paraId="0B08C01C" w14:textId="77777777" w:rsidR="00E82EBA" w:rsidRPr="00DA5D30" w:rsidRDefault="00E82EBA" w:rsidP="00E82EBA">
      <w:pPr>
        <w:rPr>
          <w:sz w:val="16"/>
          <w:szCs w:val="16"/>
          <w:lang w:eastAsia="en-GB"/>
        </w:rPr>
      </w:pPr>
    </w:p>
    <w:p w14:paraId="69BEB54E" w14:textId="77777777" w:rsidR="00E82EBA" w:rsidRPr="00D67FA3" w:rsidRDefault="00E82EBA" w:rsidP="00E82EBA">
      <w:pPr>
        <w:rPr>
          <w:lang w:eastAsia="en-GB"/>
        </w:rPr>
      </w:pPr>
      <w:r w:rsidRPr="00D67FA3">
        <w:rPr>
          <w:lang w:eastAsia="en-GB"/>
        </w:rPr>
        <w:t xml:space="preserve">If the predicted process contributions to Critical Level or Critical Load are in the range between the lower and upper thresholds; 4% to 20% for SACs, SPAs and Ramsar sites; 20% to 50% for SSSIs and 100% to 100% for other non-statutory wildlife sites, </w:t>
      </w:r>
      <w:proofErr w:type="gramStart"/>
      <w:r w:rsidRPr="00D67FA3">
        <w:rPr>
          <w:lang w:eastAsia="en-GB"/>
        </w:rPr>
        <w:t>whether or not</w:t>
      </w:r>
      <w:proofErr w:type="gramEnd"/>
      <w:r w:rsidRPr="00D67FA3">
        <w:rPr>
          <w:lang w:eastAsia="en-GB"/>
        </w:rPr>
        <w:t xml:space="preserve"> the impact is deemed acceptable is at the discretion of the Environment Agency. In making their decision, the Environment Agency will consider whether other farming installations might act in-combination with the farm and the sensitivities of the wildlife sites. In the case of LWSs and AWs, the Environment Agency do not usually consider other farms that may act in-combination and therefore a PC of up to 100% of Critical Level or Critical Load is usually deemed acceptable for permitting purposes and therefore the upper and lower thresholds are the same (100%).</w:t>
      </w:r>
    </w:p>
    <w:p w14:paraId="543E67F2" w14:textId="33A2385D" w:rsidR="00E82EBA" w:rsidRPr="00DA5D30" w:rsidRDefault="00E82EBA" w:rsidP="00E82EBA">
      <w:pPr>
        <w:rPr>
          <w:sz w:val="16"/>
          <w:szCs w:val="16"/>
          <w:lang w:eastAsia="en-GB"/>
        </w:rPr>
      </w:pPr>
    </w:p>
    <w:p w14:paraId="007D0511" w14:textId="77777777" w:rsidR="00C454D3" w:rsidRPr="00B77971" w:rsidRDefault="00C454D3" w:rsidP="000215E7">
      <w:pPr>
        <w:pStyle w:val="Heading3"/>
        <w:rPr>
          <w:lang w:eastAsia="en-GB"/>
        </w:rPr>
      </w:pPr>
      <w:r w:rsidRPr="00B77971">
        <w:rPr>
          <w:lang w:eastAsia="en-GB"/>
        </w:rPr>
        <w:lastRenderedPageBreak/>
        <w:t>3.4.2 Natural England advisory criterion</w:t>
      </w:r>
    </w:p>
    <w:p w14:paraId="01D7DCEB" w14:textId="77777777" w:rsidR="007366CB" w:rsidRDefault="007366CB" w:rsidP="007366CB">
      <w:pPr>
        <w:ind w:right="-24"/>
        <w:contextualSpacing/>
        <w:rPr>
          <w:rFonts w:eastAsia="Times New Roman"/>
          <w:sz w:val="18"/>
          <w:szCs w:val="18"/>
        </w:rPr>
      </w:pPr>
      <w:r w:rsidRPr="006C288C">
        <w:rPr>
          <w:rFonts w:eastAsia="Times New Roman"/>
          <w:lang w:eastAsia="en-GB"/>
        </w:rPr>
        <w:t xml:space="preserve">Natural England are a statutory consultee at planning and usually advise that, if </w:t>
      </w:r>
      <w:bookmarkStart w:id="2" w:name="_Hlk532369810"/>
      <w:r w:rsidRPr="006C288C">
        <w:rPr>
          <w:rFonts w:eastAsia="Times New Roman"/>
          <w:lang w:eastAsia="en-GB"/>
        </w:rPr>
        <w:t xml:space="preserve">predicted process contributions exceed 1% </w:t>
      </w:r>
      <w:r>
        <w:rPr>
          <w:rFonts w:eastAsia="Times New Roman"/>
          <w:lang w:eastAsia="en-GB"/>
        </w:rPr>
        <w:t xml:space="preserve">(in some circumstances in-combination with other developments) </w:t>
      </w:r>
      <w:r w:rsidRPr="006C288C">
        <w:rPr>
          <w:rFonts w:eastAsia="Times New Roman"/>
          <w:lang w:eastAsia="en-GB"/>
        </w:rPr>
        <w:t>of Critical Level or Critical Load at a SSSI, SAC</w:t>
      </w:r>
      <w:bookmarkEnd w:id="2"/>
      <w:r w:rsidRPr="006C288C">
        <w:rPr>
          <w:rFonts w:eastAsia="Times New Roman"/>
          <w:lang w:eastAsia="en-GB"/>
        </w:rPr>
        <w:t>, SPA or Ramsar site, then the local authority should consider whether other farming installations</w:t>
      </w:r>
      <w:r w:rsidRPr="006C288C">
        <w:rPr>
          <w:rFonts w:eastAsia="Times New Roman"/>
          <w:vertAlign w:val="superscript"/>
          <w:lang w:eastAsia="en-GB"/>
        </w:rPr>
        <w:t>1</w:t>
      </w:r>
      <w:r w:rsidRPr="006C288C">
        <w:rPr>
          <w:rFonts w:eastAsia="Times New Roman"/>
          <w:lang w:eastAsia="en-GB"/>
        </w:rPr>
        <w:t xml:space="preserve"> might act in-combination or cumulatively with the farm and the sensitivities of the wildlife sites. </w:t>
      </w:r>
      <w:r w:rsidRPr="00B60ED9">
        <w:rPr>
          <w:rFonts w:eastAsia="Times New Roman"/>
        </w:rPr>
        <w:t xml:space="preserve">However, </w:t>
      </w:r>
      <w:r>
        <w:rPr>
          <w:rFonts w:eastAsia="Times New Roman"/>
        </w:rPr>
        <w:t xml:space="preserve">Natural England advice has been </w:t>
      </w:r>
      <w:proofErr w:type="gramStart"/>
      <w:r>
        <w:rPr>
          <w:rFonts w:eastAsia="Times New Roman"/>
        </w:rPr>
        <w:t>contradictory</w:t>
      </w:r>
      <w:proofErr w:type="gramEnd"/>
      <w:r>
        <w:rPr>
          <w:rFonts w:eastAsia="Times New Roman"/>
        </w:rPr>
        <w:t xml:space="preserve"> and </w:t>
      </w:r>
      <w:r w:rsidRPr="00B60ED9">
        <w:rPr>
          <w:rFonts w:eastAsia="Times New Roman"/>
        </w:rPr>
        <w:t xml:space="preserve">it should be noted that in other </w:t>
      </w:r>
      <w:r>
        <w:rPr>
          <w:rFonts w:eastAsia="Times New Roman"/>
        </w:rPr>
        <w:t xml:space="preserve">recent cases, </w:t>
      </w:r>
      <w:r w:rsidRPr="00B60ED9">
        <w:rPr>
          <w:rFonts w:eastAsia="Times New Roman"/>
        </w:rPr>
        <w:t>Natural England are still applying a less stric</w:t>
      </w:r>
      <w:r>
        <w:rPr>
          <w:rFonts w:eastAsia="Times New Roman"/>
        </w:rPr>
        <w:t>t</w:t>
      </w:r>
      <w:r w:rsidRPr="00B60ED9">
        <w:rPr>
          <w:rFonts w:eastAsia="Times New Roman"/>
        </w:rPr>
        <w:t xml:space="preserve"> threshold of 4% at SSSIs.</w:t>
      </w:r>
    </w:p>
    <w:p w14:paraId="5142E263" w14:textId="77777777" w:rsidR="007366CB" w:rsidRPr="00EC126A" w:rsidRDefault="007366CB" w:rsidP="007366CB">
      <w:pPr>
        <w:rPr>
          <w:rFonts w:eastAsia="Times New Roman"/>
          <w:sz w:val="18"/>
          <w:szCs w:val="18"/>
          <w:lang w:eastAsia="en-GB"/>
        </w:rPr>
      </w:pPr>
    </w:p>
    <w:p w14:paraId="0DF3C098" w14:textId="77777777" w:rsidR="007366CB" w:rsidRDefault="007366CB" w:rsidP="007366CB">
      <w:pPr>
        <w:numPr>
          <w:ilvl w:val="0"/>
          <w:numId w:val="8"/>
        </w:numPr>
        <w:ind w:left="567" w:right="401" w:hanging="283"/>
        <w:contextualSpacing/>
        <w:rPr>
          <w:rFonts w:eastAsia="Times New Roman"/>
          <w:sz w:val="18"/>
          <w:szCs w:val="18"/>
        </w:rPr>
      </w:pPr>
      <w:bookmarkStart w:id="3" w:name="_Hlk23328605"/>
      <w:r w:rsidRPr="006C288C">
        <w:rPr>
          <w:rFonts w:eastAsia="Times New Roman"/>
          <w:sz w:val="18"/>
          <w:szCs w:val="18"/>
        </w:rPr>
        <w:t>The process contribution from most farming installations is already included in the background ammonia concentrations and nitrogen and acid deposition rates</w:t>
      </w:r>
      <w:r>
        <w:rPr>
          <w:rFonts w:eastAsia="Times New Roman"/>
          <w:sz w:val="18"/>
          <w:szCs w:val="18"/>
        </w:rPr>
        <w:t xml:space="preserve"> (The APIS sources attribution data is from 2018)</w:t>
      </w:r>
      <w:r w:rsidRPr="006C288C">
        <w:rPr>
          <w:rFonts w:eastAsia="Times New Roman"/>
          <w:sz w:val="18"/>
          <w:szCs w:val="18"/>
        </w:rPr>
        <w:t xml:space="preserve">. Therefore, it is normally only necessary to consider new installations and installations with extant planning permission and proposed developments when understanding the additional impact of a proposal upon nearby ecologies. However, established farms in </w:t>
      </w:r>
      <w:proofErr w:type="gramStart"/>
      <w:r>
        <w:rPr>
          <w:rFonts w:eastAsia="Times New Roman"/>
          <w:sz w:val="18"/>
          <w:szCs w:val="18"/>
        </w:rPr>
        <w:t xml:space="preserve">close </w:t>
      </w:r>
      <w:r w:rsidRPr="006C288C">
        <w:rPr>
          <w:rFonts w:eastAsia="Times New Roman"/>
          <w:sz w:val="18"/>
          <w:szCs w:val="18"/>
        </w:rPr>
        <w:t>proximity</w:t>
      </w:r>
      <w:proofErr w:type="gramEnd"/>
      <w:r w:rsidRPr="006C288C">
        <w:rPr>
          <w:rFonts w:eastAsia="Times New Roman"/>
          <w:sz w:val="18"/>
          <w:szCs w:val="18"/>
        </w:rPr>
        <w:t xml:space="preserve"> may need to be considered given the background concentrations and deposition rates are derived as an average for a 5 km by 5 km grid. </w:t>
      </w:r>
      <w:bookmarkEnd w:id="3"/>
    </w:p>
    <w:p w14:paraId="63F8BAC7" w14:textId="5E7789F5" w:rsidR="00C454D3" w:rsidRDefault="00C454D3" w:rsidP="00C454D3">
      <w:pPr>
        <w:rPr>
          <w:rFonts w:eastAsiaTheme="minorHAnsi"/>
          <w:sz w:val="16"/>
          <w:szCs w:val="16"/>
          <w:highlight w:val="yellow"/>
        </w:rPr>
      </w:pPr>
    </w:p>
    <w:p w14:paraId="58225954" w14:textId="11FD07AC" w:rsidR="00C454D3" w:rsidRPr="00B77971" w:rsidRDefault="00C454D3" w:rsidP="000215E7">
      <w:pPr>
        <w:pStyle w:val="Heading3"/>
      </w:pPr>
      <w:bookmarkStart w:id="4" w:name="_Hlk91248778"/>
      <w:r w:rsidRPr="00B77971">
        <w:t>3.4.</w:t>
      </w:r>
      <w:r w:rsidR="00C51D22">
        <w:t>3</w:t>
      </w:r>
      <w:r w:rsidRPr="00B77971">
        <w:t xml:space="preserve"> Joint Nature Conservancy Committee - Guidance on Decision-making Thresholds for Air Pollution</w:t>
      </w:r>
    </w:p>
    <w:p w14:paraId="38C9E114" w14:textId="77777777" w:rsidR="00C454D3" w:rsidRDefault="00C454D3" w:rsidP="00C454D3">
      <w:r>
        <w:t xml:space="preserve">In December 2021, </w:t>
      </w:r>
      <w:r w:rsidRPr="00642FF8">
        <w:t xml:space="preserve">the Joint Nature Conservancy Committee </w:t>
      </w:r>
      <w:r>
        <w:t xml:space="preserve">(JNCC) </w:t>
      </w:r>
      <w:r w:rsidRPr="00642FF8">
        <w:t xml:space="preserve">published a report titled, </w:t>
      </w:r>
      <w:r>
        <w:rPr>
          <w:rFonts w:eastAsia="Times New Roman"/>
          <w:sz w:val="24"/>
          <w:szCs w:val="24"/>
        </w:rPr>
        <w:t>“</w:t>
      </w:r>
      <w:r>
        <w:t xml:space="preserve">Guidance on Decision-making Thresholds for Air Pollution” This report provides decision-making criteria to inform the assessment of air quality impacts on designated conservation sites. The criteria are intended to be applied to individual sources to identify those for which a decision can be taken without the </w:t>
      </w:r>
      <w:r w:rsidRPr="00282406">
        <w:t>need</w:t>
      </w:r>
      <w:r>
        <w:t xml:space="preserve"> for further assessment effort.</w:t>
      </w:r>
    </w:p>
    <w:p w14:paraId="33CC95E2" w14:textId="77777777" w:rsidR="00C454D3" w:rsidRPr="00DA5D30" w:rsidRDefault="00C454D3" w:rsidP="00C454D3">
      <w:pPr>
        <w:rPr>
          <w:sz w:val="16"/>
          <w:szCs w:val="16"/>
        </w:rPr>
      </w:pPr>
    </w:p>
    <w:p w14:paraId="4A9EBBDE" w14:textId="77777777" w:rsidR="00C454D3" w:rsidRDefault="00C454D3" w:rsidP="00C454D3">
      <w:r>
        <w:t>The Decision-making thresholds (DMT) for on-site emission sources provided in the JNCC report are reproduced below:</w:t>
      </w:r>
    </w:p>
    <w:p w14:paraId="469A1967" w14:textId="77777777" w:rsidR="00C454D3" w:rsidRPr="00DA5D30" w:rsidRDefault="00C454D3" w:rsidP="00C454D3">
      <w:pPr>
        <w:rPr>
          <w:sz w:val="16"/>
          <w:szCs w:val="16"/>
        </w:rPr>
      </w:pPr>
    </w:p>
    <w:p w14:paraId="20CD5185" w14:textId="77777777" w:rsidR="00C454D3" w:rsidRPr="00C525C3" w:rsidRDefault="00C454D3" w:rsidP="00282406">
      <w:pPr>
        <w:pStyle w:val="ListParagraph"/>
        <w:numPr>
          <w:ilvl w:val="0"/>
          <w:numId w:val="12"/>
        </w:numPr>
        <w:ind w:left="567" w:right="237" w:hanging="283"/>
        <w:rPr>
          <w:sz w:val="18"/>
          <w:szCs w:val="18"/>
        </w:rPr>
      </w:pPr>
      <w:r w:rsidRPr="00C525C3">
        <w:rPr>
          <w:sz w:val="18"/>
          <w:szCs w:val="18"/>
        </w:rPr>
        <w:t xml:space="preserve">For lichens and bryophytes - 0.08%, 0.20%, 0.34% and 0.75% of the Critical Level for high, medium, </w:t>
      </w:r>
      <w:proofErr w:type="gramStart"/>
      <w:r w:rsidRPr="00C525C3">
        <w:rPr>
          <w:sz w:val="18"/>
          <w:szCs w:val="18"/>
        </w:rPr>
        <w:t>low</w:t>
      </w:r>
      <w:proofErr w:type="gramEnd"/>
      <w:r w:rsidRPr="00C525C3">
        <w:rPr>
          <w:sz w:val="18"/>
          <w:szCs w:val="18"/>
        </w:rPr>
        <w:t xml:space="preserve"> and very low development density areas, respectively.</w:t>
      </w:r>
    </w:p>
    <w:p w14:paraId="7FBD31A1" w14:textId="77777777" w:rsidR="00C454D3" w:rsidRPr="00C525C3" w:rsidRDefault="00C454D3" w:rsidP="00282406">
      <w:pPr>
        <w:pStyle w:val="ListParagraph"/>
        <w:numPr>
          <w:ilvl w:val="0"/>
          <w:numId w:val="12"/>
        </w:numPr>
        <w:ind w:left="567" w:right="237" w:hanging="283"/>
        <w:rPr>
          <w:sz w:val="18"/>
          <w:szCs w:val="18"/>
        </w:rPr>
      </w:pPr>
      <w:r w:rsidRPr="00C525C3">
        <w:rPr>
          <w:sz w:val="18"/>
          <w:szCs w:val="18"/>
        </w:rPr>
        <w:t xml:space="preserve">For higher plants - 0.08%, 0.20%, 0.34% and 0.75% of the Critical Level for high, medium, </w:t>
      </w:r>
      <w:proofErr w:type="gramStart"/>
      <w:r w:rsidRPr="00C525C3">
        <w:rPr>
          <w:sz w:val="18"/>
          <w:szCs w:val="18"/>
        </w:rPr>
        <w:t>low</w:t>
      </w:r>
      <w:proofErr w:type="gramEnd"/>
      <w:r w:rsidRPr="00C525C3">
        <w:rPr>
          <w:sz w:val="18"/>
          <w:szCs w:val="18"/>
        </w:rPr>
        <w:t xml:space="preserve"> and very low development density areas, respectively.</w:t>
      </w:r>
    </w:p>
    <w:p w14:paraId="1825F749" w14:textId="77777777" w:rsidR="00C454D3" w:rsidRPr="00C525C3" w:rsidRDefault="00C454D3" w:rsidP="00282406">
      <w:pPr>
        <w:pStyle w:val="ListParagraph"/>
        <w:numPr>
          <w:ilvl w:val="0"/>
          <w:numId w:val="12"/>
        </w:numPr>
        <w:ind w:left="567" w:right="237" w:hanging="283"/>
        <w:rPr>
          <w:sz w:val="18"/>
          <w:szCs w:val="18"/>
        </w:rPr>
      </w:pPr>
      <w:r w:rsidRPr="00C525C3">
        <w:rPr>
          <w:sz w:val="18"/>
          <w:szCs w:val="18"/>
        </w:rPr>
        <w:t xml:space="preserve">For nitrogen deposition to woodland (Critical Load 10 kg-N/ha/y) - 0.13%, 0.34%, 0.57% and 1.30% of the Critical Level for high, medium, </w:t>
      </w:r>
      <w:proofErr w:type="gramStart"/>
      <w:r w:rsidRPr="00C525C3">
        <w:rPr>
          <w:sz w:val="18"/>
          <w:szCs w:val="18"/>
        </w:rPr>
        <w:t>low</w:t>
      </w:r>
      <w:proofErr w:type="gramEnd"/>
      <w:r w:rsidRPr="00C525C3">
        <w:rPr>
          <w:sz w:val="18"/>
          <w:szCs w:val="18"/>
        </w:rPr>
        <w:t xml:space="preserve"> and very low development density areas, respectively.</w:t>
      </w:r>
    </w:p>
    <w:p w14:paraId="038C607F" w14:textId="77777777" w:rsidR="00C454D3" w:rsidRPr="00C525C3" w:rsidRDefault="00C454D3" w:rsidP="00282406">
      <w:pPr>
        <w:pStyle w:val="ListParagraph"/>
        <w:numPr>
          <w:ilvl w:val="0"/>
          <w:numId w:val="12"/>
        </w:numPr>
        <w:ind w:left="567" w:right="237" w:hanging="283"/>
        <w:rPr>
          <w:sz w:val="18"/>
          <w:szCs w:val="18"/>
        </w:rPr>
      </w:pPr>
      <w:r w:rsidRPr="00C525C3">
        <w:rPr>
          <w:sz w:val="18"/>
          <w:szCs w:val="18"/>
        </w:rPr>
        <w:t xml:space="preserve">For nitrogen deposition to grassland (Critical Load 10 </w:t>
      </w:r>
      <w:proofErr w:type="gramStart"/>
      <w:r w:rsidRPr="00C525C3">
        <w:rPr>
          <w:sz w:val="18"/>
          <w:szCs w:val="18"/>
        </w:rPr>
        <w:t>kg-N</w:t>
      </w:r>
      <w:proofErr w:type="gramEnd"/>
      <w:r w:rsidRPr="00C525C3">
        <w:rPr>
          <w:sz w:val="18"/>
          <w:szCs w:val="18"/>
        </w:rPr>
        <w:t>/ha/y) 0.09%, 0.24%, 0.40% and 0.88% of the Critical Level for high, medium, low and very low development density areas, respectively.</w:t>
      </w:r>
    </w:p>
    <w:p w14:paraId="3B5EABB9" w14:textId="77777777" w:rsidR="00C454D3" w:rsidRPr="00DA5D30" w:rsidRDefault="00C454D3" w:rsidP="00C454D3">
      <w:pPr>
        <w:pStyle w:val="ListParagraph"/>
        <w:ind w:left="567" w:right="237"/>
        <w:rPr>
          <w:sz w:val="16"/>
          <w:szCs w:val="16"/>
        </w:rPr>
      </w:pPr>
    </w:p>
    <w:p w14:paraId="39EEABE7" w14:textId="77777777" w:rsidR="00C454D3" w:rsidRDefault="00C454D3" w:rsidP="00C454D3">
      <w:r>
        <w:t xml:space="preserve">Note that ‘development density’ is defined as, the assumed number of additional new sources below the </w:t>
      </w:r>
      <w:r w:rsidRPr="00282406">
        <w:t>DMT</w:t>
      </w:r>
      <w:r>
        <w:t xml:space="preserve"> within 5 km of the proposed development over 13 years: very low density being 1 development; low 5 developments; medium 10 developments and high 30 developments.</w:t>
      </w:r>
    </w:p>
    <w:p w14:paraId="144592A4" w14:textId="77777777" w:rsidR="00C454D3" w:rsidRPr="00DA5D30" w:rsidRDefault="00C454D3" w:rsidP="00C454D3">
      <w:pPr>
        <w:rPr>
          <w:sz w:val="16"/>
          <w:szCs w:val="16"/>
        </w:rPr>
      </w:pPr>
    </w:p>
    <w:p w14:paraId="4C174943" w14:textId="77777777" w:rsidR="00C454D3" w:rsidRDefault="00C454D3" w:rsidP="00C454D3">
      <w:r>
        <w:t xml:space="preserve">Subject to some exceptions, where the process contribution from an on-site source is below the DMT, no further assessment is required. Where the process contribution exceeds the DMT there are two possible outcomes: </w:t>
      </w:r>
    </w:p>
    <w:p w14:paraId="34626535" w14:textId="77777777" w:rsidR="00C454D3" w:rsidRPr="00DA5D30" w:rsidRDefault="00C454D3" w:rsidP="00C454D3">
      <w:pPr>
        <w:rPr>
          <w:sz w:val="16"/>
          <w:szCs w:val="16"/>
        </w:rPr>
      </w:pPr>
    </w:p>
    <w:p w14:paraId="3DD1823D" w14:textId="77777777" w:rsidR="00C454D3" w:rsidRPr="00282406" w:rsidRDefault="00C454D3" w:rsidP="00282406">
      <w:pPr>
        <w:pStyle w:val="ListParagraph"/>
        <w:numPr>
          <w:ilvl w:val="0"/>
          <w:numId w:val="12"/>
        </w:numPr>
        <w:ind w:left="567" w:right="237" w:hanging="283"/>
        <w:rPr>
          <w:sz w:val="18"/>
          <w:szCs w:val="18"/>
        </w:rPr>
      </w:pPr>
      <w:r w:rsidRPr="00282406">
        <w:rPr>
          <w:sz w:val="18"/>
          <w:szCs w:val="18"/>
        </w:rPr>
        <w:t xml:space="preserve">Where site-relevant thresholds have been derived these can be applied to see if it is possible to avoid further assessment effort on the basis of </w:t>
      </w:r>
      <w:proofErr w:type="gramStart"/>
      <w:r w:rsidRPr="00282406">
        <w:rPr>
          <w:sz w:val="18"/>
          <w:szCs w:val="18"/>
        </w:rPr>
        <w:t>site specific</w:t>
      </w:r>
      <w:proofErr w:type="gramEnd"/>
      <w:r w:rsidRPr="00282406">
        <w:rPr>
          <w:sz w:val="18"/>
          <w:szCs w:val="18"/>
        </w:rPr>
        <w:t xml:space="preserve"> circumstances.</w:t>
      </w:r>
    </w:p>
    <w:p w14:paraId="3634412C" w14:textId="27279773" w:rsidR="00580725" w:rsidRPr="00282406" w:rsidRDefault="00C454D3" w:rsidP="00282406">
      <w:pPr>
        <w:pStyle w:val="ListParagraph"/>
        <w:numPr>
          <w:ilvl w:val="0"/>
          <w:numId w:val="12"/>
        </w:numPr>
        <w:ind w:left="567" w:right="237" w:hanging="283"/>
        <w:rPr>
          <w:sz w:val="18"/>
          <w:szCs w:val="18"/>
        </w:rPr>
      </w:pPr>
      <w:r w:rsidRPr="00282406">
        <w:rPr>
          <w:sz w:val="18"/>
          <w:szCs w:val="18"/>
        </w:rPr>
        <w:t>If site-relevant thresholds have not yet been derived, further assessment in combination with other plans and projects is required.</w:t>
      </w:r>
      <w:bookmarkEnd w:id="4"/>
    </w:p>
    <w:p w14:paraId="468D5FA7" w14:textId="77777777" w:rsidR="0007548B" w:rsidRDefault="0007548B" w:rsidP="0007548B"/>
    <w:p w14:paraId="50A7BA27" w14:textId="1903EC4F" w:rsidR="00332875" w:rsidRPr="00B77971" w:rsidRDefault="00332875" w:rsidP="000215E7">
      <w:pPr>
        <w:pStyle w:val="Heading2"/>
      </w:pPr>
      <w:r w:rsidRPr="00B77971">
        <w:lastRenderedPageBreak/>
        <w:t>3.</w:t>
      </w:r>
      <w:r w:rsidR="00E16BAC" w:rsidRPr="00B77971">
        <w:t>5</w:t>
      </w:r>
      <w:r w:rsidRPr="00B77971">
        <w:t xml:space="preserve"> Quantification of ammonia emissions</w:t>
      </w:r>
    </w:p>
    <w:p w14:paraId="57D17EDA" w14:textId="599259D9" w:rsidR="002B7FF3" w:rsidRDefault="00637CC8" w:rsidP="00637CC8">
      <w:bookmarkStart w:id="5" w:name="_Hlk507763655"/>
      <w:r w:rsidRPr="00580ECF">
        <w:t xml:space="preserve">Ammonia emission rates from </w:t>
      </w:r>
      <w:r w:rsidR="006A1C11">
        <w:t>livestock housing</w:t>
      </w:r>
      <w:r w:rsidRPr="00580ECF">
        <w:t xml:space="preserve"> depend on many factors and </w:t>
      </w:r>
      <w:r w:rsidR="00A448C0">
        <w:t>may be rather</w:t>
      </w:r>
      <w:r w:rsidRPr="00580ECF">
        <w:t xml:space="preserve"> variable. However, the benchmarks for assessing impacts of ammonia and nitrogen deposition are framed in terms of an annual mean ammonia concentration and annual nitrogen deposition rates. To obtain relatively robust figures for these</w:t>
      </w:r>
      <w:r w:rsidR="007F251A">
        <w:t xml:space="preserve"> annual</w:t>
      </w:r>
      <w:r w:rsidRPr="00580ECF">
        <w:t xml:space="preserve"> statistics it is not </w:t>
      </w:r>
      <w:r w:rsidR="005D726F">
        <w:t xml:space="preserve">usually </w:t>
      </w:r>
      <w:r w:rsidRPr="00580ECF">
        <w:t xml:space="preserve">necessary to model short term temporal variations and a steady continuous emission rate can be assumed. </w:t>
      </w:r>
      <w:r w:rsidR="006A1C11" w:rsidRPr="00284ED7">
        <w:t>In fact, modelling short term temporal variations might introduce rather more uncertainty than modelling continuous emissions.</w:t>
      </w:r>
    </w:p>
    <w:p w14:paraId="5F300367" w14:textId="548976AC" w:rsidR="002B7FF3" w:rsidRDefault="002B7FF3" w:rsidP="00637CC8">
      <w:pPr>
        <w:rPr>
          <w:sz w:val="16"/>
          <w:szCs w:val="16"/>
        </w:rPr>
      </w:pPr>
    </w:p>
    <w:p w14:paraId="4EF48E41" w14:textId="0841BB70" w:rsidR="00EF2C35" w:rsidRDefault="00A96D85" w:rsidP="00A96D85">
      <w:pPr>
        <w:tabs>
          <w:tab w:val="left" w:pos="3828"/>
        </w:tabs>
      </w:pPr>
      <w:r>
        <w:t>The Environment Agency provide</w:t>
      </w:r>
      <w:r w:rsidR="0007548B">
        <w:t>s</w:t>
      </w:r>
      <w:r>
        <w:t xml:space="preserve"> an </w:t>
      </w:r>
      <w:r w:rsidRPr="005F5656">
        <w:t>Intensive farming guidance note</w:t>
      </w:r>
      <w:r>
        <w:t xml:space="preserve"> which lists standard ammonia emission factors for a variety of livestock, including</w:t>
      </w:r>
      <w:r w:rsidR="00114518">
        <w:t xml:space="preserve"> male</w:t>
      </w:r>
      <w:r>
        <w:t xml:space="preserve"> turkeys. However, it is understood that the Environment </w:t>
      </w:r>
      <w:r w:rsidR="003A35C4">
        <w:t>A</w:t>
      </w:r>
      <w:r>
        <w:t>gency’s figures</w:t>
      </w:r>
      <w:r w:rsidR="000D2FF0">
        <w:t xml:space="preserve"> for male turkeys</w:t>
      </w:r>
      <w:r>
        <w:t xml:space="preserve"> assume that the</w:t>
      </w:r>
      <w:r w:rsidR="000D2FF0">
        <w:t>y</w:t>
      </w:r>
      <w:r>
        <w:t xml:space="preserve"> are reared from day old chicks until they are fully grown</w:t>
      </w:r>
      <w:r w:rsidR="00114518">
        <w:t>;</w:t>
      </w:r>
      <w:r>
        <w:t xml:space="preserve"> at </w:t>
      </w:r>
      <w:r w:rsidR="00114518">
        <w:t>Hopes Ash</w:t>
      </w:r>
      <w:r w:rsidR="000B12D0">
        <w:t xml:space="preserve"> Farm</w:t>
      </w:r>
      <w:r w:rsidR="00114518">
        <w:t xml:space="preserve"> Poultry Unit</w:t>
      </w:r>
      <w:r>
        <w:t xml:space="preserve"> this </w:t>
      </w:r>
      <w:r w:rsidR="005C2FFB">
        <w:t>is not</w:t>
      </w:r>
      <w:r>
        <w:t xml:space="preserve"> the case. Therefore, AS Modelling and Data Ltd. has calculated</w:t>
      </w:r>
      <w:r w:rsidR="00114518">
        <w:t xml:space="preserve"> an</w:t>
      </w:r>
      <w:r>
        <w:t xml:space="preserve"> emission factor specifically for the turkeys reared</w:t>
      </w:r>
      <w:r w:rsidR="000D2FF0">
        <w:t xml:space="preserve"> </w:t>
      </w:r>
      <w:r>
        <w:t xml:space="preserve">at </w:t>
      </w:r>
      <w:r w:rsidR="00114518">
        <w:t>Hopes Ash</w:t>
      </w:r>
      <w:r w:rsidR="000B12D0">
        <w:t xml:space="preserve"> Farm</w:t>
      </w:r>
      <w:r>
        <w:t>.</w:t>
      </w:r>
      <w:r w:rsidR="008F28E2">
        <w:t xml:space="preserve"> </w:t>
      </w:r>
      <w:r w:rsidR="00083C2B">
        <w:t>T</w:t>
      </w:r>
      <w:r w:rsidR="00EF2C35">
        <w:t xml:space="preserve">he </w:t>
      </w:r>
      <w:r w:rsidR="0098579E">
        <w:rPr>
          <w:bCs/>
          <w:color w:val="000000"/>
          <w:shd w:val="clear" w:color="auto" w:fill="auto"/>
        </w:rPr>
        <w:t>UKAEI</w:t>
      </w:r>
      <w:r w:rsidR="00083C2B">
        <w:rPr>
          <w:bCs/>
          <w:color w:val="000000"/>
          <w:shd w:val="clear" w:color="auto" w:fill="auto"/>
        </w:rPr>
        <w:t xml:space="preserve"> has been used</w:t>
      </w:r>
      <w:r w:rsidR="008F28E2">
        <w:rPr>
          <w:bCs/>
          <w:color w:val="000000"/>
          <w:shd w:val="clear" w:color="auto" w:fill="auto"/>
        </w:rPr>
        <w:t>,</w:t>
      </w:r>
      <w:r w:rsidR="00217971">
        <w:rPr>
          <w:bCs/>
          <w:color w:val="000000"/>
          <w:shd w:val="clear" w:color="auto" w:fill="auto"/>
        </w:rPr>
        <w:t xml:space="preserve"> </w:t>
      </w:r>
      <w:r w:rsidR="00EB1ACC">
        <w:rPr>
          <w:bCs/>
          <w:color w:val="000000"/>
          <w:shd w:val="clear" w:color="auto" w:fill="auto"/>
        </w:rPr>
        <w:t>which</w:t>
      </w:r>
      <w:r w:rsidR="00217971">
        <w:rPr>
          <w:bCs/>
          <w:color w:val="000000"/>
          <w:shd w:val="clear" w:color="auto" w:fill="auto"/>
        </w:rPr>
        <w:t xml:space="preserve"> defines a </w:t>
      </w:r>
      <w:r w:rsidR="00217971">
        <w:t xml:space="preserve">figure of 64 g-N/livestock-unit/day </w:t>
      </w:r>
      <w:r w:rsidR="00217971">
        <w:rPr>
          <w:bCs/>
          <w:color w:val="000000"/>
          <w:shd w:val="clear" w:color="auto" w:fill="auto"/>
        </w:rPr>
        <w:t xml:space="preserve">(a livestock-unit is 500 kg) </w:t>
      </w:r>
      <w:r w:rsidR="00EB1ACC">
        <w:rPr>
          <w:bCs/>
          <w:color w:val="000000"/>
          <w:shd w:val="clear" w:color="auto" w:fill="auto"/>
        </w:rPr>
        <w:t>for turkeys</w:t>
      </w:r>
      <w:r w:rsidR="00951E43">
        <w:rPr>
          <w:bCs/>
          <w:color w:val="000000"/>
          <w:shd w:val="clear" w:color="auto" w:fill="auto"/>
        </w:rPr>
        <w:t>, which equates to a</w:t>
      </w:r>
      <w:r w:rsidR="003A35C4">
        <w:rPr>
          <w:bCs/>
          <w:color w:val="000000"/>
          <w:shd w:val="clear" w:color="auto" w:fill="auto"/>
        </w:rPr>
        <w:t xml:space="preserve"> specific</w:t>
      </w:r>
      <w:r w:rsidR="00951E43">
        <w:rPr>
          <w:bCs/>
          <w:color w:val="000000"/>
          <w:shd w:val="clear" w:color="auto" w:fill="auto"/>
        </w:rPr>
        <w:t xml:space="preserve"> emission factor of </w:t>
      </w:r>
      <w:r w:rsidR="00951E43">
        <w:t>0.05677 g-NH</w:t>
      </w:r>
      <w:r w:rsidR="00951E43" w:rsidRPr="00270F7F">
        <w:rPr>
          <w:vertAlign w:val="subscript"/>
        </w:rPr>
        <w:t>3</w:t>
      </w:r>
      <w:r w:rsidR="00951E43">
        <w:t>/kg-live-weight/y.</w:t>
      </w:r>
    </w:p>
    <w:p w14:paraId="141496F5" w14:textId="77777777" w:rsidR="009545CF" w:rsidRPr="00B53F1F" w:rsidRDefault="009545CF" w:rsidP="005C2FFB">
      <w:pPr>
        <w:tabs>
          <w:tab w:val="left" w:pos="3828"/>
        </w:tabs>
        <w:rPr>
          <w:sz w:val="16"/>
          <w:szCs w:val="16"/>
        </w:rPr>
      </w:pPr>
    </w:p>
    <w:p w14:paraId="11F3EE63" w14:textId="7C8B4EC7" w:rsidR="00114518" w:rsidRDefault="00B53F1F" w:rsidP="00114518">
      <w:pPr>
        <w:rPr>
          <w:bCs/>
          <w:color w:val="000000"/>
          <w:shd w:val="clear" w:color="auto" w:fill="auto"/>
        </w:rPr>
      </w:pPr>
      <w:r>
        <w:t>Currently,</w:t>
      </w:r>
      <w:r w:rsidR="008F28E2">
        <w:t xml:space="preserve"> male</w:t>
      </w:r>
      <w:r>
        <w:t xml:space="preserve"> turkeys</w:t>
      </w:r>
      <w:r w:rsidR="00A96D85">
        <w:t xml:space="preserve"> arrive at the farm at around </w:t>
      </w:r>
      <w:r w:rsidR="005C2FFB">
        <w:t>4</w:t>
      </w:r>
      <w:r w:rsidR="00114518">
        <w:t>1</w:t>
      </w:r>
      <w:r w:rsidR="00A96D85">
        <w:t xml:space="preserve"> days old at a weight of approximately </w:t>
      </w:r>
      <w:r w:rsidR="005C2FFB">
        <w:t>2.0</w:t>
      </w:r>
      <w:r w:rsidR="00A96D85">
        <w:t xml:space="preserve"> kg and are </w:t>
      </w:r>
      <w:r w:rsidR="00267070">
        <w:t>reared</w:t>
      </w:r>
      <w:r w:rsidR="00A96D85">
        <w:t xml:space="preserve"> to around 1</w:t>
      </w:r>
      <w:r w:rsidR="00114518">
        <w:t>33</w:t>
      </w:r>
      <w:r w:rsidR="00A96D85">
        <w:t xml:space="preserve"> days old when they may weigh up to 1</w:t>
      </w:r>
      <w:r w:rsidR="00114518">
        <w:t>9.0</w:t>
      </w:r>
      <w:r w:rsidR="00A96D85">
        <w:t xml:space="preserve"> kg</w:t>
      </w:r>
      <w:r w:rsidR="00A96D85">
        <w:rPr>
          <w:bCs/>
          <w:color w:val="000000"/>
          <w:shd w:val="clear" w:color="auto" w:fill="auto"/>
        </w:rPr>
        <w:t xml:space="preserve">. Assuming industry standard growth rates, the average weight of the turkeys (assuming numbers as initially stocked) is </w:t>
      </w:r>
      <w:r w:rsidR="00114518">
        <w:rPr>
          <w:bCs/>
          <w:color w:val="000000"/>
          <w:shd w:val="clear" w:color="auto" w:fill="auto"/>
        </w:rPr>
        <w:t>9.7774</w:t>
      </w:r>
      <w:r w:rsidR="00A96D85">
        <w:rPr>
          <w:bCs/>
          <w:color w:val="000000"/>
          <w:shd w:val="clear" w:color="auto" w:fill="auto"/>
        </w:rPr>
        <w:t xml:space="preserve"> kg</w:t>
      </w:r>
      <w:r w:rsidR="00F44102">
        <w:rPr>
          <w:bCs/>
          <w:color w:val="000000"/>
          <w:shd w:val="clear" w:color="auto" w:fill="auto"/>
        </w:rPr>
        <w:t>.</w:t>
      </w:r>
      <w:r w:rsidR="00A96D85">
        <w:rPr>
          <w:bCs/>
          <w:color w:val="000000"/>
          <w:shd w:val="clear" w:color="auto" w:fill="auto"/>
        </w:rPr>
        <w:t xml:space="preserve"> </w:t>
      </w:r>
      <w:r w:rsidR="00F44102">
        <w:rPr>
          <w:bCs/>
          <w:color w:val="000000"/>
          <w:shd w:val="clear" w:color="auto" w:fill="auto"/>
        </w:rPr>
        <w:t>A</w:t>
      </w:r>
      <w:r w:rsidR="00A96D85">
        <w:rPr>
          <w:bCs/>
          <w:color w:val="000000"/>
          <w:shd w:val="clear" w:color="auto" w:fill="auto"/>
        </w:rPr>
        <w:t>ssuming the housing is</w:t>
      </w:r>
      <w:r w:rsidR="005B46AE">
        <w:rPr>
          <w:bCs/>
          <w:color w:val="000000"/>
          <w:shd w:val="clear" w:color="auto" w:fill="auto"/>
        </w:rPr>
        <w:t xml:space="preserve"> cleaned and then</w:t>
      </w:r>
      <w:r w:rsidR="00A96D85">
        <w:rPr>
          <w:bCs/>
          <w:color w:val="000000"/>
          <w:shd w:val="clear" w:color="auto" w:fill="auto"/>
        </w:rPr>
        <w:t xml:space="preserve"> empty for approximately fourteen days between crops, the </w:t>
      </w:r>
      <w:r w:rsidR="00114518">
        <w:rPr>
          <w:bCs/>
          <w:color w:val="000000"/>
          <w:shd w:val="clear" w:color="auto" w:fill="auto"/>
        </w:rPr>
        <w:t>derived</w:t>
      </w:r>
      <w:r w:rsidR="00A96D85">
        <w:rPr>
          <w:bCs/>
          <w:color w:val="000000"/>
          <w:shd w:val="clear" w:color="auto" w:fill="auto"/>
        </w:rPr>
        <w:t xml:space="preserve"> </w:t>
      </w:r>
      <w:proofErr w:type="gramStart"/>
      <w:r w:rsidR="00A96D85">
        <w:rPr>
          <w:bCs/>
          <w:color w:val="000000"/>
          <w:shd w:val="clear" w:color="auto" w:fill="auto"/>
        </w:rPr>
        <w:t>site specific</w:t>
      </w:r>
      <w:proofErr w:type="gramEnd"/>
      <w:r w:rsidR="00A96D85">
        <w:rPr>
          <w:bCs/>
          <w:color w:val="000000"/>
          <w:shd w:val="clear" w:color="auto" w:fill="auto"/>
        </w:rPr>
        <w:t xml:space="preserve"> emission factor </w:t>
      </w:r>
      <w:r w:rsidR="00F44102">
        <w:rPr>
          <w:bCs/>
          <w:color w:val="000000"/>
          <w:shd w:val="clear" w:color="auto" w:fill="auto"/>
        </w:rPr>
        <w:t>for the existing</w:t>
      </w:r>
      <w:r>
        <w:rPr>
          <w:bCs/>
          <w:color w:val="000000"/>
          <w:shd w:val="clear" w:color="auto" w:fill="auto"/>
        </w:rPr>
        <w:t xml:space="preserve"> flock of</w:t>
      </w:r>
      <w:r w:rsidR="00F44102">
        <w:rPr>
          <w:bCs/>
          <w:color w:val="000000"/>
          <w:shd w:val="clear" w:color="auto" w:fill="auto"/>
        </w:rPr>
        <w:t xml:space="preserve"> male turkeys </w:t>
      </w:r>
      <w:r w:rsidR="00A96D85">
        <w:rPr>
          <w:bCs/>
          <w:color w:val="000000"/>
          <w:shd w:val="clear" w:color="auto" w:fill="auto"/>
        </w:rPr>
        <w:t xml:space="preserve">is </w:t>
      </w:r>
      <w:r w:rsidR="005C2FFB" w:rsidRPr="005C2FFB">
        <w:rPr>
          <w:rFonts w:eastAsia="Times New Roman" w:cs="Calibri"/>
          <w:color w:val="000000"/>
          <w:shd w:val="clear" w:color="auto" w:fill="auto"/>
          <w:lang w:eastAsia="en-GB"/>
        </w:rPr>
        <w:t>0.</w:t>
      </w:r>
      <w:r w:rsidR="00114518">
        <w:rPr>
          <w:rFonts w:eastAsia="Times New Roman" w:cs="Calibri"/>
          <w:color w:val="000000"/>
          <w:shd w:val="clear" w:color="auto" w:fill="auto"/>
          <w:lang w:eastAsia="en-GB"/>
        </w:rPr>
        <w:t>481747</w:t>
      </w:r>
      <w:r w:rsidR="005C2FFB" w:rsidRPr="005C2FFB">
        <w:rPr>
          <w:rFonts w:eastAsia="Times New Roman" w:cs="Calibri"/>
          <w:color w:val="000000"/>
          <w:shd w:val="clear" w:color="auto" w:fill="auto"/>
          <w:lang w:eastAsia="en-GB"/>
        </w:rPr>
        <w:t xml:space="preserve"> </w:t>
      </w:r>
      <w:r w:rsidR="00A96D85" w:rsidRPr="005C7F6C">
        <w:rPr>
          <w:bCs/>
          <w:color w:val="000000"/>
          <w:shd w:val="clear" w:color="auto" w:fill="auto"/>
        </w:rPr>
        <w:t>kg-NH</w:t>
      </w:r>
      <w:r w:rsidR="00A96D85" w:rsidRPr="005C7F6C">
        <w:rPr>
          <w:bCs/>
          <w:color w:val="000000"/>
          <w:shd w:val="clear" w:color="auto" w:fill="auto"/>
          <w:vertAlign w:val="subscript"/>
        </w:rPr>
        <w:t>3</w:t>
      </w:r>
      <w:r w:rsidR="00A96D85" w:rsidRPr="005C7F6C">
        <w:rPr>
          <w:bCs/>
          <w:color w:val="000000"/>
          <w:shd w:val="clear" w:color="auto" w:fill="auto"/>
        </w:rPr>
        <w:t>/bird</w:t>
      </w:r>
      <w:r w:rsidR="005B46AE">
        <w:rPr>
          <w:bCs/>
          <w:color w:val="000000"/>
          <w:shd w:val="clear" w:color="auto" w:fill="auto"/>
        </w:rPr>
        <w:t>-</w:t>
      </w:r>
      <w:r w:rsidR="00A96D85" w:rsidRPr="005C7F6C">
        <w:rPr>
          <w:bCs/>
          <w:color w:val="000000"/>
          <w:shd w:val="clear" w:color="auto" w:fill="auto"/>
        </w:rPr>
        <w:t>place/y</w:t>
      </w:r>
      <w:r w:rsidR="00A96D85">
        <w:rPr>
          <w:bCs/>
          <w:color w:val="000000"/>
          <w:shd w:val="clear" w:color="auto" w:fill="auto"/>
        </w:rPr>
        <w:t>. For comparison, the Environment Agency figures are 0.45 kg-NH</w:t>
      </w:r>
      <w:r w:rsidR="00A96D85" w:rsidRPr="005C2FFB">
        <w:rPr>
          <w:bCs/>
          <w:color w:val="000000"/>
          <w:shd w:val="clear" w:color="auto" w:fill="auto"/>
          <w:vertAlign w:val="subscript"/>
        </w:rPr>
        <w:t>3</w:t>
      </w:r>
      <w:r w:rsidR="00A96D85">
        <w:rPr>
          <w:bCs/>
          <w:color w:val="000000"/>
          <w:shd w:val="clear" w:color="auto" w:fill="auto"/>
        </w:rPr>
        <w:t>/place/y for male turkeys</w:t>
      </w:r>
      <w:r w:rsidR="00114518">
        <w:rPr>
          <w:bCs/>
          <w:color w:val="000000"/>
          <w:shd w:val="clear" w:color="auto" w:fill="auto"/>
        </w:rPr>
        <w:t xml:space="preserve"> </w:t>
      </w:r>
      <w:r w:rsidR="00A96D85">
        <w:rPr>
          <w:bCs/>
          <w:color w:val="000000"/>
          <w:shd w:val="clear" w:color="auto" w:fill="auto"/>
        </w:rPr>
        <w:t>it is understood that the Environment Agency</w:t>
      </w:r>
      <w:r w:rsidR="00A96D85" w:rsidRPr="008F0A7C">
        <w:rPr>
          <w:bCs/>
          <w:color w:val="000000"/>
          <w:shd w:val="clear" w:color="auto" w:fill="auto"/>
        </w:rPr>
        <w:t xml:space="preserve"> </w:t>
      </w:r>
      <w:r w:rsidR="00A96D85">
        <w:rPr>
          <w:bCs/>
          <w:color w:val="000000"/>
          <w:shd w:val="clear" w:color="auto" w:fill="auto"/>
        </w:rPr>
        <w:t xml:space="preserve">figures are also derived using the </w:t>
      </w:r>
      <w:r w:rsidR="00A96D85">
        <w:t xml:space="preserve">figure of 64 g-N/livestock-unit/day from the </w:t>
      </w:r>
      <w:r w:rsidR="0098579E">
        <w:rPr>
          <w:bCs/>
          <w:color w:val="000000"/>
          <w:shd w:val="clear" w:color="auto" w:fill="auto"/>
        </w:rPr>
        <w:t>UKAEI</w:t>
      </w:r>
      <w:r w:rsidR="00545FA0">
        <w:rPr>
          <w:bCs/>
          <w:color w:val="000000"/>
          <w:shd w:val="clear" w:color="auto" w:fill="auto"/>
        </w:rPr>
        <w:t>, but do not allow for empty and clean periods</w:t>
      </w:r>
      <w:r w:rsidR="00A96D85">
        <w:rPr>
          <w:bCs/>
          <w:color w:val="000000"/>
          <w:shd w:val="clear" w:color="auto" w:fill="auto"/>
        </w:rPr>
        <w:t>.</w:t>
      </w:r>
    </w:p>
    <w:p w14:paraId="4D627032" w14:textId="77777777" w:rsidR="00114518" w:rsidRDefault="00114518" w:rsidP="00114518">
      <w:pPr>
        <w:rPr>
          <w:bCs/>
          <w:color w:val="000000"/>
          <w:shd w:val="clear" w:color="auto" w:fill="auto"/>
        </w:rPr>
      </w:pPr>
    </w:p>
    <w:p w14:paraId="7EB0652B" w14:textId="7D9BE157" w:rsidR="00A96D85" w:rsidRDefault="003A35C4" w:rsidP="004A2E60">
      <w:pPr>
        <w:tabs>
          <w:tab w:val="left" w:pos="3828"/>
        </w:tabs>
        <w:rPr>
          <w:bCs/>
          <w:color w:val="000000"/>
          <w:shd w:val="clear" w:color="auto" w:fill="auto"/>
        </w:rPr>
      </w:pPr>
      <w:r>
        <w:t xml:space="preserve">For the proposed broiler chicken rearing, the Environment Agency’s standard emission factor of 0.034 </w:t>
      </w:r>
      <w:r>
        <w:rPr>
          <w:bCs/>
          <w:color w:val="000000"/>
          <w:shd w:val="clear" w:color="auto" w:fill="auto"/>
        </w:rPr>
        <w:t>kg-NH3/place/y is used to estimate ammonia emissions.</w:t>
      </w:r>
    </w:p>
    <w:p w14:paraId="6020D3D8" w14:textId="666BEE71" w:rsidR="00114518" w:rsidRDefault="00114518" w:rsidP="004A2E60">
      <w:pPr>
        <w:tabs>
          <w:tab w:val="left" w:pos="3828"/>
        </w:tabs>
        <w:rPr>
          <w:bCs/>
          <w:color w:val="000000"/>
          <w:shd w:val="clear" w:color="auto" w:fill="auto"/>
        </w:rPr>
      </w:pPr>
    </w:p>
    <w:p w14:paraId="0EE4C2D2" w14:textId="77777777" w:rsidR="00114518" w:rsidRDefault="00114518" w:rsidP="00114518">
      <w:r>
        <w:t xml:space="preserve">Details of the turkey numbers and weights, emission factors </w:t>
      </w:r>
      <w:proofErr w:type="gramStart"/>
      <w:r>
        <w:t>used</w:t>
      </w:r>
      <w:proofErr w:type="gramEnd"/>
      <w:r>
        <w:t xml:space="preserve"> and calculated ammonia emission rates are provided in Table 2.</w:t>
      </w:r>
    </w:p>
    <w:p w14:paraId="50261363" w14:textId="77777777" w:rsidR="00A96D85" w:rsidRPr="005B46AE" w:rsidRDefault="00A96D85" w:rsidP="00A96D85">
      <w:pPr>
        <w:rPr>
          <w:sz w:val="16"/>
          <w:szCs w:val="16"/>
        </w:rPr>
      </w:pPr>
    </w:p>
    <w:p w14:paraId="5FC2A50A" w14:textId="77777777" w:rsidR="00A96D85" w:rsidRPr="009E64CD" w:rsidRDefault="00A96D85" w:rsidP="00A96D85">
      <w:pPr>
        <w:rPr>
          <w:rFonts w:asciiTheme="minorHAnsi" w:eastAsia="Times New Roman" w:hAnsiTheme="minorHAnsi" w:cstheme="minorHAnsi"/>
          <w:i/>
          <w:shd w:val="clear" w:color="auto" w:fill="auto"/>
          <w:lang w:eastAsia="en-GB"/>
        </w:rPr>
      </w:pPr>
      <w:r w:rsidRPr="009E64CD">
        <w:rPr>
          <w:rFonts w:asciiTheme="minorHAnsi" w:eastAsia="Times New Roman" w:hAnsiTheme="minorHAnsi" w:cstheme="minorHAnsi"/>
          <w:i/>
          <w:shd w:val="clear" w:color="auto" w:fill="auto"/>
          <w:lang w:eastAsia="en-GB"/>
        </w:rPr>
        <w:t xml:space="preserve">Table 2. Details of turkey numbers and ammonia emission rates </w:t>
      </w:r>
    </w:p>
    <w:tbl>
      <w:tblPr>
        <w:tblW w:w="9015" w:type="dxa"/>
        <w:tblInd w:w="-15" w:type="dxa"/>
        <w:tblLayout w:type="fixed"/>
        <w:tblLook w:val="04A0" w:firstRow="1" w:lastRow="0" w:firstColumn="1" w:lastColumn="0" w:noHBand="0" w:noVBand="1"/>
      </w:tblPr>
      <w:tblGrid>
        <w:gridCol w:w="1560"/>
        <w:gridCol w:w="992"/>
        <w:gridCol w:w="3700"/>
        <w:gridCol w:w="1488"/>
        <w:gridCol w:w="1275"/>
      </w:tblGrid>
      <w:tr w:rsidR="00D74CD6" w:rsidRPr="00A876C5" w14:paraId="78715359" w14:textId="77777777" w:rsidTr="001D6B15">
        <w:trPr>
          <w:trHeight w:val="255"/>
        </w:trPr>
        <w:tc>
          <w:tcPr>
            <w:tcW w:w="1560"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494255F0" w14:textId="77777777" w:rsidR="00D74CD6" w:rsidRPr="000215E7" w:rsidRDefault="00D74CD6" w:rsidP="00EF0E87">
            <w:pPr>
              <w:spacing w:line="240" w:lineRule="auto"/>
              <w:jc w:val="center"/>
              <w:rPr>
                <w:rFonts w:eastAsia="Times New Roman" w:cs="Arial"/>
                <w:color w:val="000000"/>
                <w:sz w:val="18"/>
                <w:szCs w:val="18"/>
                <w:shd w:val="clear" w:color="auto" w:fill="auto"/>
                <w:lang w:eastAsia="en-GB"/>
              </w:rPr>
            </w:pPr>
            <w:r w:rsidRPr="000215E7">
              <w:rPr>
                <w:rFonts w:eastAsia="Times New Roman" w:cs="Arial"/>
                <w:color w:val="000000"/>
                <w:sz w:val="18"/>
                <w:szCs w:val="18"/>
                <w:shd w:val="clear" w:color="auto" w:fill="auto"/>
                <w:lang w:eastAsia="en-GB"/>
              </w:rPr>
              <w:t>Source</w:t>
            </w:r>
          </w:p>
        </w:tc>
        <w:tc>
          <w:tcPr>
            <w:tcW w:w="992" w:type="dxa"/>
            <w:tcBorders>
              <w:top w:val="single" w:sz="12" w:space="0" w:color="auto"/>
              <w:left w:val="nil"/>
              <w:bottom w:val="single" w:sz="12" w:space="0" w:color="auto"/>
              <w:right w:val="single" w:sz="4" w:space="0" w:color="auto"/>
            </w:tcBorders>
            <w:shd w:val="clear" w:color="auto" w:fill="auto"/>
            <w:vAlign w:val="center"/>
            <w:hideMark/>
          </w:tcPr>
          <w:p w14:paraId="10E7A1D8" w14:textId="77777777" w:rsidR="00D74CD6" w:rsidRPr="000215E7" w:rsidRDefault="00D74CD6" w:rsidP="00EF0E87">
            <w:pPr>
              <w:spacing w:line="240" w:lineRule="auto"/>
              <w:jc w:val="center"/>
              <w:rPr>
                <w:rFonts w:eastAsia="Times New Roman" w:cs="Arial"/>
                <w:sz w:val="18"/>
                <w:szCs w:val="18"/>
                <w:shd w:val="clear" w:color="auto" w:fill="auto"/>
                <w:lang w:eastAsia="en-GB"/>
              </w:rPr>
            </w:pPr>
            <w:r w:rsidRPr="000215E7">
              <w:rPr>
                <w:rFonts w:eastAsia="Times New Roman" w:cs="Arial"/>
                <w:sz w:val="18"/>
                <w:szCs w:val="18"/>
                <w:shd w:val="clear" w:color="auto" w:fill="auto"/>
                <w:lang w:eastAsia="en-GB"/>
              </w:rPr>
              <w:t>Animal numbers</w:t>
            </w:r>
          </w:p>
        </w:tc>
        <w:tc>
          <w:tcPr>
            <w:tcW w:w="3700" w:type="dxa"/>
            <w:tcBorders>
              <w:top w:val="single" w:sz="12" w:space="0" w:color="auto"/>
              <w:left w:val="nil"/>
              <w:bottom w:val="single" w:sz="12" w:space="0" w:color="auto"/>
              <w:right w:val="single" w:sz="4" w:space="0" w:color="auto"/>
            </w:tcBorders>
            <w:shd w:val="clear" w:color="auto" w:fill="auto"/>
            <w:vAlign w:val="center"/>
            <w:hideMark/>
          </w:tcPr>
          <w:p w14:paraId="2138A427" w14:textId="77777777" w:rsidR="00D74CD6" w:rsidRPr="000215E7" w:rsidRDefault="00D74CD6" w:rsidP="00EF0E87">
            <w:pPr>
              <w:spacing w:line="240" w:lineRule="auto"/>
              <w:jc w:val="center"/>
              <w:rPr>
                <w:rFonts w:eastAsia="Times New Roman" w:cs="Arial"/>
                <w:sz w:val="18"/>
                <w:szCs w:val="18"/>
                <w:shd w:val="clear" w:color="auto" w:fill="auto"/>
                <w:lang w:eastAsia="en-GB"/>
              </w:rPr>
            </w:pPr>
            <w:r w:rsidRPr="000215E7">
              <w:rPr>
                <w:rFonts w:eastAsia="Times New Roman" w:cs="Arial"/>
                <w:sz w:val="18"/>
                <w:szCs w:val="18"/>
                <w:shd w:val="clear" w:color="auto" w:fill="auto"/>
                <w:lang w:eastAsia="en-GB"/>
              </w:rPr>
              <w:t>Type or weight</w:t>
            </w:r>
          </w:p>
        </w:tc>
        <w:tc>
          <w:tcPr>
            <w:tcW w:w="1488" w:type="dxa"/>
            <w:tcBorders>
              <w:top w:val="single" w:sz="12" w:space="0" w:color="auto"/>
              <w:left w:val="nil"/>
              <w:bottom w:val="single" w:sz="12" w:space="0" w:color="auto"/>
              <w:right w:val="single" w:sz="4" w:space="0" w:color="auto"/>
            </w:tcBorders>
            <w:shd w:val="clear" w:color="auto" w:fill="auto"/>
            <w:vAlign w:val="center"/>
            <w:hideMark/>
          </w:tcPr>
          <w:p w14:paraId="752A81F0" w14:textId="77777777" w:rsidR="00D74CD6" w:rsidRPr="000215E7" w:rsidRDefault="00D74CD6" w:rsidP="00EF0E87">
            <w:pPr>
              <w:spacing w:line="240" w:lineRule="auto"/>
              <w:jc w:val="center"/>
              <w:rPr>
                <w:rFonts w:eastAsia="Times New Roman" w:cs="Arial"/>
                <w:sz w:val="18"/>
                <w:szCs w:val="18"/>
                <w:shd w:val="clear" w:color="auto" w:fill="auto"/>
                <w:lang w:eastAsia="en-GB"/>
              </w:rPr>
            </w:pPr>
            <w:r w:rsidRPr="000215E7">
              <w:rPr>
                <w:rFonts w:eastAsia="Times New Roman" w:cs="Arial"/>
                <w:sz w:val="18"/>
                <w:szCs w:val="18"/>
                <w:shd w:val="clear" w:color="auto" w:fill="auto"/>
                <w:lang w:eastAsia="en-GB"/>
              </w:rPr>
              <w:t>Emission factor</w:t>
            </w:r>
          </w:p>
          <w:p w14:paraId="7AC7BFB5" w14:textId="77777777" w:rsidR="00D74CD6" w:rsidRPr="000215E7" w:rsidRDefault="00D74CD6" w:rsidP="00EF0E87">
            <w:pPr>
              <w:spacing w:line="240" w:lineRule="auto"/>
              <w:jc w:val="center"/>
              <w:rPr>
                <w:rFonts w:eastAsia="Times New Roman" w:cs="Arial"/>
                <w:sz w:val="18"/>
                <w:szCs w:val="18"/>
                <w:shd w:val="clear" w:color="auto" w:fill="auto"/>
                <w:lang w:eastAsia="en-GB"/>
              </w:rPr>
            </w:pPr>
            <w:r w:rsidRPr="000215E7">
              <w:rPr>
                <w:rFonts w:eastAsia="Times New Roman" w:cs="Arial"/>
                <w:sz w:val="18"/>
                <w:szCs w:val="18"/>
                <w:shd w:val="clear" w:color="auto" w:fill="auto"/>
                <w:lang w:eastAsia="en-GB"/>
              </w:rPr>
              <w:t>(</w:t>
            </w:r>
            <w:proofErr w:type="gramStart"/>
            <w:r w:rsidRPr="000215E7">
              <w:rPr>
                <w:rFonts w:eastAsia="Times New Roman" w:cs="Arial"/>
                <w:sz w:val="18"/>
                <w:szCs w:val="18"/>
                <w:shd w:val="clear" w:color="auto" w:fill="auto"/>
                <w:lang w:eastAsia="en-GB"/>
              </w:rPr>
              <w:t>kg</w:t>
            </w:r>
            <w:proofErr w:type="gramEnd"/>
            <w:r w:rsidRPr="000215E7">
              <w:rPr>
                <w:rFonts w:eastAsia="Times New Roman" w:cs="Arial"/>
                <w:sz w:val="18"/>
                <w:szCs w:val="18"/>
                <w:shd w:val="clear" w:color="auto" w:fill="auto"/>
                <w:lang w:eastAsia="en-GB"/>
              </w:rPr>
              <w:t>-NH</w:t>
            </w:r>
            <w:r w:rsidRPr="000215E7">
              <w:rPr>
                <w:rFonts w:eastAsia="Times New Roman" w:cs="Arial"/>
                <w:sz w:val="18"/>
                <w:szCs w:val="18"/>
                <w:shd w:val="clear" w:color="auto" w:fill="auto"/>
                <w:vertAlign w:val="subscript"/>
                <w:lang w:eastAsia="en-GB"/>
              </w:rPr>
              <w:t>3</w:t>
            </w:r>
            <w:r w:rsidRPr="000215E7">
              <w:rPr>
                <w:rFonts w:eastAsia="Times New Roman" w:cs="Arial"/>
                <w:sz w:val="18"/>
                <w:szCs w:val="18"/>
                <w:shd w:val="clear" w:color="auto" w:fill="auto"/>
                <w:lang w:eastAsia="en-GB"/>
              </w:rPr>
              <w:t>/place/y)</w:t>
            </w:r>
          </w:p>
        </w:tc>
        <w:tc>
          <w:tcPr>
            <w:tcW w:w="1275" w:type="dxa"/>
            <w:tcBorders>
              <w:top w:val="single" w:sz="12" w:space="0" w:color="auto"/>
              <w:left w:val="nil"/>
              <w:bottom w:val="single" w:sz="12" w:space="0" w:color="auto"/>
              <w:right w:val="single" w:sz="12" w:space="0" w:color="auto"/>
            </w:tcBorders>
            <w:shd w:val="clear" w:color="auto" w:fill="auto"/>
            <w:vAlign w:val="center"/>
            <w:hideMark/>
          </w:tcPr>
          <w:p w14:paraId="5C1275C4" w14:textId="77777777" w:rsidR="00D74CD6" w:rsidRPr="000215E7" w:rsidRDefault="00D74CD6" w:rsidP="00EF0E87">
            <w:pPr>
              <w:spacing w:line="240" w:lineRule="auto"/>
              <w:jc w:val="center"/>
              <w:rPr>
                <w:rFonts w:eastAsia="Times New Roman" w:cs="Arial"/>
                <w:sz w:val="18"/>
                <w:szCs w:val="18"/>
                <w:shd w:val="clear" w:color="auto" w:fill="auto"/>
                <w:lang w:eastAsia="en-GB"/>
              </w:rPr>
            </w:pPr>
            <w:r w:rsidRPr="000215E7">
              <w:rPr>
                <w:rFonts w:eastAsia="Times New Roman" w:cs="Arial"/>
                <w:sz w:val="18"/>
                <w:szCs w:val="18"/>
                <w:shd w:val="clear" w:color="auto" w:fill="auto"/>
                <w:lang w:eastAsia="en-GB"/>
              </w:rPr>
              <w:t>Emission rate</w:t>
            </w:r>
          </w:p>
          <w:p w14:paraId="4B3CD983" w14:textId="77777777" w:rsidR="00D74CD6" w:rsidRPr="000215E7" w:rsidRDefault="00D74CD6" w:rsidP="00EF0E87">
            <w:pPr>
              <w:spacing w:line="240" w:lineRule="auto"/>
              <w:jc w:val="center"/>
              <w:rPr>
                <w:rFonts w:eastAsia="Times New Roman" w:cs="Arial"/>
                <w:sz w:val="18"/>
                <w:szCs w:val="18"/>
                <w:shd w:val="clear" w:color="auto" w:fill="auto"/>
                <w:lang w:eastAsia="en-GB"/>
              </w:rPr>
            </w:pPr>
            <w:r w:rsidRPr="000215E7">
              <w:rPr>
                <w:rFonts w:eastAsia="Times New Roman" w:cs="Arial"/>
                <w:sz w:val="18"/>
                <w:szCs w:val="18"/>
                <w:shd w:val="clear" w:color="auto" w:fill="auto"/>
                <w:lang w:eastAsia="en-GB"/>
              </w:rPr>
              <w:t>(g-NH</w:t>
            </w:r>
            <w:r w:rsidRPr="000215E7">
              <w:rPr>
                <w:rFonts w:eastAsia="Times New Roman" w:cs="Arial"/>
                <w:sz w:val="18"/>
                <w:szCs w:val="18"/>
                <w:shd w:val="clear" w:color="auto" w:fill="auto"/>
                <w:vertAlign w:val="subscript"/>
                <w:lang w:eastAsia="en-GB"/>
              </w:rPr>
              <w:t>3</w:t>
            </w:r>
            <w:r w:rsidRPr="000215E7">
              <w:rPr>
                <w:rFonts w:eastAsia="Times New Roman" w:cs="Arial"/>
                <w:sz w:val="18"/>
                <w:szCs w:val="18"/>
                <w:shd w:val="clear" w:color="auto" w:fill="auto"/>
                <w:lang w:eastAsia="en-GB"/>
              </w:rPr>
              <w:t>/s)</w:t>
            </w:r>
          </w:p>
        </w:tc>
      </w:tr>
      <w:tr w:rsidR="005C2FFB" w:rsidRPr="00A876C5" w14:paraId="3FD75356" w14:textId="77777777" w:rsidTr="001D6B15">
        <w:trPr>
          <w:trHeight w:val="255"/>
        </w:trPr>
        <w:tc>
          <w:tcPr>
            <w:tcW w:w="1560"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2E977897" w14:textId="6986DCCB" w:rsidR="005C2FFB" w:rsidRPr="000215E7" w:rsidRDefault="005C2FFB" w:rsidP="005C2FFB">
            <w:pPr>
              <w:spacing w:line="240" w:lineRule="auto"/>
              <w:jc w:val="center"/>
              <w:rPr>
                <w:rFonts w:eastAsia="Times New Roman" w:cs="Arial"/>
                <w:color w:val="000000"/>
                <w:sz w:val="18"/>
                <w:szCs w:val="18"/>
                <w:shd w:val="clear" w:color="auto" w:fill="auto"/>
                <w:lang w:eastAsia="en-GB"/>
              </w:rPr>
            </w:pPr>
            <w:r>
              <w:rPr>
                <w:rFonts w:eastAsia="Times New Roman" w:cs="Arial"/>
                <w:color w:val="000000"/>
                <w:sz w:val="18"/>
                <w:szCs w:val="18"/>
                <w:shd w:val="clear" w:color="auto" w:fill="auto"/>
                <w:lang w:eastAsia="en-GB"/>
              </w:rPr>
              <w:t xml:space="preserve">Existing Turkey Rearing </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3FA0B0E" w14:textId="4C5D8079" w:rsidR="005C2FFB" w:rsidRPr="000215E7" w:rsidRDefault="00114518" w:rsidP="005C2FFB">
            <w:pPr>
              <w:jc w:val="center"/>
              <w:rPr>
                <w:rFonts w:cs="Arial"/>
                <w:sz w:val="18"/>
                <w:szCs w:val="18"/>
              </w:rPr>
            </w:pPr>
            <w:r>
              <w:rPr>
                <w:rFonts w:cs="Arial"/>
                <w:sz w:val="18"/>
                <w:szCs w:val="18"/>
              </w:rPr>
              <w:t>9,300</w:t>
            </w:r>
          </w:p>
        </w:tc>
        <w:tc>
          <w:tcPr>
            <w:tcW w:w="3700" w:type="dxa"/>
            <w:tcBorders>
              <w:top w:val="single" w:sz="4" w:space="0" w:color="auto"/>
              <w:left w:val="nil"/>
              <w:bottom w:val="single" w:sz="4" w:space="0" w:color="auto"/>
              <w:right w:val="single" w:sz="4" w:space="0" w:color="auto"/>
            </w:tcBorders>
            <w:shd w:val="clear" w:color="auto" w:fill="auto"/>
            <w:noWrap/>
            <w:vAlign w:val="center"/>
          </w:tcPr>
          <w:p w14:paraId="2A86D587" w14:textId="075A123F" w:rsidR="005C2FFB" w:rsidRPr="000215E7" w:rsidRDefault="005C2FFB" w:rsidP="005C2FFB">
            <w:pPr>
              <w:spacing w:line="240" w:lineRule="auto"/>
              <w:jc w:val="center"/>
              <w:rPr>
                <w:rFonts w:eastAsia="Times New Roman" w:cs="Arial"/>
                <w:sz w:val="18"/>
                <w:szCs w:val="18"/>
                <w:shd w:val="clear" w:color="auto" w:fill="auto"/>
                <w:lang w:eastAsia="en-GB"/>
              </w:rPr>
            </w:pPr>
            <w:r w:rsidRPr="000215E7">
              <w:rPr>
                <w:rFonts w:eastAsia="Times New Roman" w:cs="Arial"/>
                <w:sz w:val="18"/>
                <w:szCs w:val="18"/>
                <w:shd w:val="clear" w:color="auto" w:fill="auto"/>
                <w:lang w:eastAsia="en-GB"/>
              </w:rPr>
              <w:t>Male</w:t>
            </w:r>
            <w:r>
              <w:rPr>
                <w:rFonts w:eastAsia="Times New Roman" w:cs="Arial"/>
                <w:sz w:val="18"/>
                <w:szCs w:val="18"/>
                <w:shd w:val="clear" w:color="auto" w:fill="auto"/>
                <w:lang w:eastAsia="en-GB"/>
              </w:rPr>
              <w:t xml:space="preserve"> </w:t>
            </w:r>
            <w:r w:rsidRPr="000215E7">
              <w:rPr>
                <w:rFonts w:eastAsia="Times New Roman" w:cs="Arial"/>
                <w:sz w:val="18"/>
                <w:szCs w:val="18"/>
                <w:shd w:val="clear" w:color="auto" w:fill="auto"/>
                <w:lang w:eastAsia="en-GB"/>
              </w:rPr>
              <w:t>turkeys ~</w:t>
            </w:r>
            <w:r>
              <w:rPr>
                <w:rFonts w:eastAsia="Times New Roman" w:cs="Arial"/>
                <w:sz w:val="18"/>
                <w:szCs w:val="18"/>
                <w:shd w:val="clear" w:color="auto" w:fill="auto"/>
                <w:lang w:eastAsia="en-GB"/>
              </w:rPr>
              <w:t>2.0</w:t>
            </w:r>
            <w:r w:rsidRPr="000215E7">
              <w:rPr>
                <w:rFonts w:eastAsia="Times New Roman" w:cs="Arial"/>
                <w:sz w:val="18"/>
                <w:szCs w:val="18"/>
                <w:shd w:val="clear" w:color="auto" w:fill="auto"/>
                <w:lang w:eastAsia="en-GB"/>
              </w:rPr>
              <w:t xml:space="preserve"> kg to ~1</w:t>
            </w:r>
            <w:r w:rsidR="00114518">
              <w:rPr>
                <w:rFonts w:eastAsia="Times New Roman" w:cs="Arial"/>
                <w:sz w:val="18"/>
                <w:szCs w:val="18"/>
                <w:shd w:val="clear" w:color="auto" w:fill="auto"/>
                <w:lang w:eastAsia="en-GB"/>
              </w:rPr>
              <w:t>9</w:t>
            </w:r>
            <w:r w:rsidRPr="000215E7">
              <w:rPr>
                <w:rFonts w:eastAsia="Times New Roman" w:cs="Arial"/>
                <w:sz w:val="18"/>
                <w:szCs w:val="18"/>
                <w:shd w:val="clear" w:color="auto" w:fill="auto"/>
                <w:lang w:eastAsia="en-GB"/>
              </w:rPr>
              <w:t xml:space="preserve"> kg</w:t>
            </w:r>
          </w:p>
        </w:tc>
        <w:tc>
          <w:tcPr>
            <w:tcW w:w="1488" w:type="dxa"/>
            <w:tcBorders>
              <w:top w:val="single" w:sz="4" w:space="0" w:color="auto"/>
              <w:left w:val="nil"/>
              <w:bottom w:val="single" w:sz="4" w:space="0" w:color="auto"/>
              <w:right w:val="single" w:sz="4" w:space="0" w:color="auto"/>
            </w:tcBorders>
            <w:shd w:val="clear" w:color="auto" w:fill="auto"/>
            <w:noWrap/>
            <w:vAlign w:val="center"/>
          </w:tcPr>
          <w:p w14:paraId="38F8B465" w14:textId="55434053" w:rsidR="005C2FFB" w:rsidRPr="005C2FFB" w:rsidRDefault="005C2FFB" w:rsidP="005C2FFB">
            <w:pPr>
              <w:jc w:val="center"/>
              <w:rPr>
                <w:rFonts w:cs="Arial"/>
                <w:sz w:val="18"/>
                <w:szCs w:val="18"/>
              </w:rPr>
            </w:pPr>
            <w:r w:rsidRPr="005C2FFB">
              <w:rPr>
                <w:rFonts w:eastAsia="Times New Roman" w:cs="Calibri"/>
                <w:color w:val="000000"/>
                <w:sz w:val="18"/>
                <w:szCs w:val="18"/>
                <w:shd w:val="clear" w:color="auto" w:fill="auto"/>
                <w:lang w:eastAsia="en-GB"/>
              </w:rPr>
              <w:t>0.</w:t>
            </w:r>
            <w:r w:rsidR="00114518">
              <w:rPr>
                <w:rFonts w:eastAsia="Times New Roman" w:cs="Calibri"/>
                <w:color w:val="000000"/>
                <w:sz w:val="18"/>
                <w:szCs w:val="18"/>
                <w:shd w:val="clear" w:color="auto" w:fill="auto"/>
                <w:lang w:eastAsia="en-GB"/>
              </w:rPr>
              <w:t>481757</w:t>
            </w:r>
          </w:p>
        </w:tc>
        <w:tc>
          <w:tcPr>
            <w:tcW w:w="1275" w:type="dxa"/>
            <w:tcBorders>
              <w:top w:val="single" w:sz="4" w:space="0" w:color="auto"/>
              <w:left w:val="nil"/>
              <w:bottom w:val="single" w:sz="4" w:space="0" w:color="auto"/>
              <w:right w:val="single" w:sz="12" w:space="0" w:color="auto"/>
            </w:tcBorders>
            <w:shd w:val="clear" w:color="auto" w:fill="auto"/>
            <w:noWrap/>
            <w:vAlign w:val="center"/>
          </w:tcPr>
          <w:p w14:paraId="382D6062" w14:textId="3DBC3001" w:rsidR="005C2FFB" w:rsidRPr="000215E7" w:rsidRDefault="005C2FFB" w:rsidP="005C2FFB">
            <w:pPr>
              <w:jc w:val="center"/>
              <w:rPr>
                <w:rFonts w:cs="Arial"/>
                <w:sz w:val="18"/>
                <w:szCs w:val="18"/>
              </w:rPr>
            </w:pPr>
            <w:r>
              <w:rPr>
                <w:rFonts w:cs="Calibri"/>
                <w:sz w:val="18"/>
                <w:szCs w:val="18"/>
              </w:rPr>
              <w:t>0.</w:t>
            </w:r>
            <w:r w:rsidR="00114518">
              <w:rPr>
                <w:rFonts w:cs="Calibri"/>
                <w:sz w:val="18"/>
                <w:szCs w:val="18"/>
              </w:rPr>
              <w:t>141973</w:t>
            </w:r>
          </w:p>
        </w:tc>
      </w:tr>
      <w:tr w:rsidR="005C2FFB" w:rsidRPr="00A876C5" w14:paraId="2E3CAB72" w14:textId="77777777" w:rsidTr="001D6B15">
        <w:trPr>
          <w:trHeight w:val="255"/>
        </w:trPr>
        <w:tc>
          <w:tcPr>
            <w:tcW w:w="1560" w:type="dxa"/>
            <w:tcBorders>
              <w:top w:val="single" w:sz="4" w:space="0" w:color="auto"/>
              <w:left w:val="single" w:sz="12" w:space="0" w:color="auto"/>
              <w:bottom w:val="single" w:sz="12" w:space="0" w:color="auto"/>
              <w:right w:val="single" w:sz="4" w:space="0" w:color="auto"/>
            </w:tcBorders>
            <w:shd w:val="clear" w:color="auto" w:fill="auto"/>
            <w:noWrap/>
            <w:vAlign w:val="center"/>
          </w:tcPr>
          <w:p w14:paraId="2897E9F4" w14:textId="3D7A6C94" w:rsidR="005C2FFB" w:rsidRPr="000215E7" w:rsidRDefault="005C2FFB" w:rsidP="005C2FFB">
            <w:pPr>
              <w:spacing w:line="240" w:lineRule="auto"/>
              <w:jc w:val="center"/>
              <w:rPr>
                <w:rFonts w:eastAsia="Times New Roman" w:cs="Arial"/>
                <w:color w:val="000000"/>
                <w:sz w:val="18"/>
                <w:szCs w:val="18"/>
                <w:shd w:val="clear" w:color="auto" w:fill="auto"/>
                <w:lang w:eastAsia="en-GB"/>
              </w:rPr>
            </w:pPr>
            <w:r w:rsidRPr="000215E7">
              <w:rPr>
                <w:rFonts w:eastAsia="Times New Roman" w:cs="Arial"/>
                <w:color w:val="000000"/>
                <w:sz w:val="18"/>
                <w:szCs w:val="18"/>
                <w:shd w:val="clear" w:color="auto" w:fill="auto"/>
                <w:lang w:eastAsia="en-GB"/>
              </w:rPr>
              <w:t xml:space="preserve">Proposed </w:t>
            </w:r>
            <w:r>
              <w:rPr>
                <w:rFonts w:eastAsia="Times New Roman" w:cs="Arial"/>
                <w:color w:val="000000"/>
                <w:sz w:val="18"/>
                <w:szCs w:val="18"/>
                <w:shd w:val="clear" w:color="auto" w:fill="auto"/>
                <w:lang w:eastAsia="en-GB"/>
              </w:rPr>
              <w:t>Broiler Chicken Rearing</w:t>
            </w:r>
          </w:p>
        </w:tc>
        <w:tc>
          <w:tcPr>
            <w:tcW w:w="992" w:type="dxa"/>
            <w:tcBorders>
              <w:top w:val="single" w:sz="4" w:space="0" w:color="auto"/>
              <w:left w:val="nil"/>
              <w:bottom w:val="single" w:sz="12" w:space="0" w:color="auto"/>
              <w:right w:val="single" w:sz="4" w:space="0" w:color="auto"/>
            </w:tcBorders>
            <w:shd w:val="clear" w:color="auto" w:fill="auto"/>
            <w:noWrap/>
            <w:vAlign w:val="center"/>
          </w:tcPr>
          <w:p w14:paraId="66F70390" w14:textId="0D1D3D40" w:rsidR="005C2FFB" w:rsidRPr="000215E7" w:rsidRDefault="00114518" w:rsidP="005C2FFB">
            <w:pPr>
              <w:jc w:val="center"/>
              <w:rPr>
                <w:rFonts w:cs="Arial"/>
                <w:sz w:val="18"/>
                <w:szCs w:val="18"/>
              </w:rPr>
            </w:pPr>
            <w:r>
              <w:rPr>
                <w:rFonts w:cs="Arial"/>
                <w:sz w:val="18"/>
                <w:szCs w:val="18"/>
              </w:rPr>
              <w:t>7</w:t>
            </w:r>
            <w:r w:rsidR="005C2FFB">
              <w:rPr>
                <w:rFonts w:cs="Arial"/>
                <w:sz w:val="18"/>
                <w:szCs w:val="18"/>
              </w:rPr>
              <w:t>0,000</w:t>
            </w:r>
          </w:p>
        </w:tc>
        <w:tc>
          <w:tcPr>
            <w:tcW w:w="3700" w:type="dxa"/>
            <w:tcBorders>
              <w:top w:val="single" w:sz="4" w:space="0" w:color="auto"/>
              <w:left w:val="nil"/>
              <w:bottom w:val="single" w:sz="12" w:space="0" w:color="auto"/>
              <w:right w:val="single" w:sz="4" w:space="0" w:color="auto"/>
            </w:tcBorders>
            <w:shd w:val="clear" w:color="auto" w:fill="auto"/>
            <w:noWrap/>
            <w:vAlign w:val="center"/>
          </w:tcPr>
          <w:p w14:paraId="2D50A7EB" w14:textId="53CAAAAB" w:rsidR="005C2FFB" w:rsidRPr="000215E7" w:rsidRDefault="005C2FFB" w:rsidP="005C2FFB">
            <w:pPr>
              <w:spacing w:line="240" w:lineRule="auto"/>
              <w:jc w:val="center"/>
              <w:rPr>
                <w:rFonts w:eastAsia="Times New Roman" w:cs="Arial"/>
                <w:sz w:val="18"/>
                <w:szCs w:val="18"/>
                <w:shd w:val="clear" w:color="auto" w:fill="auto"/>
                <w:lang w:eastAsia="en-GB"/>
              </w:rPr>
            </w:pPr>
            <w:r>
              <w:rPr>
                <w:rFonts w:eastAsia="Times New Roman" w:cs="Arial"/>
                <w:sz w:val="18"/>
                <w:szCs w:val="18"/>
                <w:shd w:val="clear" w:color="auto" w:fill="auto"/>
                <w:lang w:eastAsia="en-GB"/>
              </w:rPr>
              <w:t>Standard broiler chickens</w:t>
            </w:r>
          </w:p>
        </w:tc>
        <w:tc>
          <w:tcPr>
            <w:tcW w:w="1488" w:type="dxa"/>
            <w:tcBorders>
              <w:top w:val="single" w:sz="4" w:space="0" w:color="auto"/>
              <w:left w:val="nil"/>
              <w:bottom w:val="single" w:sz="12" w:space="0" w:color="auto"/>
              <w:right w:val="single" w:sz="4" w:space="0" w:color="auto"/>
            </w:tcBorders>
            <w:shd w:val="clear" w:color="auto" w:fill="auto"/>
            <w:noWrap/>
            <w:vAlign w:val="center"/>
          </w:tcPr>
          <w:p w14:paraId="0A46BED6" w14:textId="74D9C7A7" w:rsidR="005C2FFB" w:rsidRPr="003A35C4" w:rsidRDefault="005C2FFB" w:rsidP="005C2FFB">
            <w:pPr>
              <w:spacing w:line="240" w:lineRule="auto"/>
              <w:jc w:val="center"/>
              <w:rPr>
                <w:rFonts w:cs="Calibri"/>
                <w:sz w:val="18"/>
                <w:szCs w:val="18"/>
                <w:shd w:val="clear" w:color="auto" w:fill="auto"/>
                <w:lang w:eastAsia="en-GB"/>
              </w:rPr>
            </w:pPr>
            <w:r>
              <w:rPr>
                <w:rFonts w:cs="Calibri"/>
                <w:sz w:val="18"/>
                <w:szCs w:val="18"/>
              </w:rPr>
              <w:t>0.034</w:t>
            </w:r>
          </w:p>
        </w:tc>
        <w:tc>
          <w:tcPr>
            <w:tcW w:w="1275" w:type="dxa"/>
            <w:tcBorders>
              <w:top w:val="single" w:sz="4" w:space="0" w:color="auto"/>
              <w:left w:val="nil"/>
              <w:bottom w:val="single" w:sz="12" w:space="0" w:color="auto"/>
              <w:right w:val="single" w:sz="12" w:space="0" w:color="auto"/>
            </w:tcBorders>
            <w:shd w:val="clear" w:color="auto" w:fill="auto"/>
            <w:noWrap/>
            <w:vAlign w:val="center"/>
          </w:tcPr>
          <w:p w14:paraId="5713D0C3" w14:textId="6E1B74C7" w:rsidR="005C2FFB" w:rsidRDefault="005C2FFB" w:rsidP="005C2FFB">
            <w:pPr>
              <w:jc w:val="center"/>
              <w:rPr>
                <w:rFonts w:cs="Arial"/>
                <w:sz w:val="18"/>
                <w:szCs w:val="18"/>
              </w:rPr>
            </w:pPr>
            <w:r>
              <w:rPr>
                <w:rFonts w:cs="Calibri"/>
                <w:sz w:val="18"/>
                <w:szCs w:val="18"/>
              </w:rPr>
              <w:t>0.</w:t>
            </w:r>
            <w:r w:rsidR="001D6B15">
              <w:rPr>
                <w:rFonts w:cs="Calibri"/>
                <w:sz w:val="18"/>
                <w:szCs w:val="18"/>
              </w:rPr>
              <w:t>075418</w:t>
            </w:r>
          </w:p>
        </w:tc>
      </w:tr>
      <w:bookmarkEnd w:id="5"/>
    </w:tbl>
    <w:p w14:paraId="452C9A15" w14:textId="77777777" w:rsidR="00705332" w:rsidRDefault="00705332" w:rsidP="007E64C7">
      <w:pPr>
        <w:tabs>
          <w:tab w:val="left" w:pos="3544"/>
        </w:tabs>
        <w:sectPr w:rsidR="00705332" w:rsidSect="00AB1BCC">
          <w:pgSz w:w="11906" w:h="16838"/>
          <w:pgMar w:top="1440" w:right="1440" w:bottom="1440" w:left="1440" w:header="708" w:footer="708" w:gutter="0"/>
          <w:cols w:space="708"/>
          <w:docGrid w:linePitch="360"/>
        </w:sectPr>
      </w:pPr>
    </w:p>
    <w:p w14:paraId="5C480F1F" w14:textId="468D4780" w:rsidR="009C7D0F" w:rsidRPr="00B77971" w:rsidRDefault="00D82815" w:rsidP="000215E7">
      <w:pPr>
        <w:pStyle w:val="Heading1"/>
      </w:pPr>
      <w:r w:rsidRPr="00B77971">
        <w:lastRenderedPageBreak/>
        <w:t>The Atmospheric Dispersion Modelling System (ADMS)</w:t>
      </w:r>
      <w:r w:rsidR="007D19FF" w:rsidRPr="00B77971">
        <w:t xml:space="preserve"> and </w:t>
      </w:r>
      <w:r w:rsidR="00090B28" w:rsidRPr="00B77971">
        <w:t>M</w:t>
      </w:r>
      <w:r w:rsidR="007D19FF" w:rsidRPr="00B77971">
        <w:t xml:space="preserve">odel </w:t>
      </w:r>
      <w:r w:rsidR="00090B28" w:rsidRPr="00B77971">
        <w:t>P</w:t>
      </w:r>
      <w:r w:rsidR="007D19FF" w:rsidRPr="00B77971">
        <w:t>arameters</w:t>
      </w:r>
    </w:p>
    <w:p w14:paraId="5378FCBD" w14:textId="77777777" w:rsidR="00282C6F" w:rsidRPr="00D67FA3" w:rsidRDefault="00282C6F" w:rsidP="00B41A2F"/>
    <w:p w14:paraId="6384CEC0" w14:textId="77777777" w:rsidR="00807E72" w:rsidRPr="00D67FA3" w:rsidRDefault="00807E72" w:rsidP="00B41A2F">
      <w:r w:rsidRPr="00D67FA3">
        <w:t xml:space="preserve">The Atmospheric Dispersion Modelling System (ADMS) ADMS 5 is a new generation Gaussian plume air dispersion model, which means that the atmospheric boundary layer properties are characterised by two </w:t>
      </w:r>
      <w:proofErr w:type="gramStart"/>
      <w:r w:rsidRPr="00D67FA3">
        <w:t>parameters;</w:t>
      </w:r>
      <w:proofErr w:type="gramEnd"/>
      <w:r w:rsidRPr="00D67FA3">
        <w:t xml:space="preserve"> the boundary layer depth and the </w:t>
      </w:r>
      <w:proofErr w:type="spellStart"/>
      <w:r w:rsidRPr="00D67FA3">
        <w:t>Monin-Obukhov</w:t>
      </w:r>
      <w:proofErr w:type="spellEnd"/>
      <w:r w:rsidRPr="00D67FA3">
        <w:t xml:space="preserve"> length rather than in terms of the single parameter </w:t>
      </w:r>
      <w:proofErr w:type="spellStart"/>
      <w:r w:rsidRPr="00D67FA3">
        <w:t>Pasquill</w:t>
      </w:r>
      <w:proofErr w:type="spellEnd"/>
      <w:r w:rsidRPr="00D67FA3">
        <w:t>-Gifford class.</w:t>
      </w:r>
    </w:p>
    <w:p w14:paraId="78FC91C2" w14:textId="77777777" w:rsidR="00807E72" w:rsidRPr="00D67FA3" w:rsidRDefault="00807E72" w:rsidP="00B41A2F"/>
    <w:p w14:paraId="0C70C2E7" w14:textId="77777777" w:rsidR="00807E72" w:rsidRPr="00D67FA3" w:rsidRDefault="00807E72" w:rsidP="00B41A2F">
      <w:r w:rsidRPr="00D67FA3">
        <w:t xml:space="preserve">Dispersion under convective meteorological conditions uses a skewed Gaussian concentration distribution (shown by validation studies to be a better representation than a symmetrical Gaussian expression). </w:t>
      </w:r>
    </w:p>
    <w:p w14:paraId="5CF1E278" w14:textId="77777777" w:rsidR="00807E72" w:rsidRPr="00D67FA3" w:rsidRDefault="00807E72" w:rsidP="00B41A2F"/>
    <w:p w14:paraId="468A0B88" w14:textId="5069A40D" w:rsidR="00807E72" w:rsidRPr="00D67FA3" w:rsidRDefault="00807E72" w:rsidP="00B41A2F">
      <w:r w:rsidRPr="00D67FA3">
        <w:t xml:space="preserve">ADMS has a number of model options </w:t>
      </w:r>
      <w:r w:rsidR="00920DE5" w:rsidRPr="00D67FA3">
        <w:t xml:space="preserve">that </w:t>
      </w:r>
      <w:proofErr w:type="gramStart"/>
      <w:r w:rsidR="00920DE5" w:rsidRPr="00D67FA3">
        <w:t>include</w:t>
      </w:r>
      <w:r w:rsidRPr="00D67FA3">
        <w:t>:</w:t>
      </w:r>
      <w:proofErr w:type="gramEnd"/>
      <w:r w:rsidRPr="00D67FA3">
        <w:t xml:space="preserve"> dry and wet deposition</w:t>
      </w:r>
      <w:r w:rsidR="00060F94" w:rsidRPr="00D67FA3">
        <w:t xml:space="preserve">; </w:t>
      </w:r>
      <w:r w:rsidRPr="00D67FA3">
        <w:t>NO</w:t>
      </w:r>
      <w:r w:rsidRPr="00D67FA3">
        <w:rPr>
          <w:vertAlign w:val="subscript"/>
        </w:rPr>
        <w:t>x</w:t>
      </w:r>
      <w:r w:rsidRPr="00D67FA3">
        <w:t xml:space="preserve"> chemistry</w:t>
      </w:r>
      <w:r w:rsidR="00060F94" w:rsidRPr="00D67FA3">
        <w:t xml:space="preserve">; </w:t>
      </w:r>
      <w:r w:rsidRPr="00D67FA3">
        <w:t>impacts of hills</w:t>
      </w:r>
      <w:r w:rsidR="00060F94" w:rsidRPr="00D67FA3">
        <w:t xml:space="preserve">; </w:t>
      </w:r>
      <w:r w:rsidRPr="00D67FA3">
        <w:t>variable roughness</w:t>
      </w:r>
      <w:r w:rsidR="00060F94" w:rsidRPr="00D67FA3">
        <w:t xml:space="preserve">; </w:t>
      </w:r>
      <w:r w:rsidRPr="00D67FA3">
        <w:t xml:space="preserve">buildings and </w:t>
      </w:r>
      <w:r w:rsidR="00060F94" w:rsidRPr="00D67FA3">
        <w:t>coastlines;</w:t>
      </w:r>
      <w:r w:rsidRPr="00D67FA3">
        <w:t xml:space="preserve"> puffs</w:t>
      </w:r>
      <w:r w:rsidR="00060F94" w:rsidRPr="00D67FA3">
        <w:t xml:space="preserve">; </w:t>
      </w:r>
      <w:r w:rsidRPr="00D67FA3">
        <w:t>fluctuations</w:t>
      </w:r>
      <w:r w:rsidR="00060F94" w:rsidRPr="00D67FA3">
        <w:t xml:space="preserve">; </w:t>
      </w:r>
      <w:r w:rsidRPr="00D67FA3">
        <w:t>odours</w:t>
      </w:r>
      <w:r w:rsidR="00060F94" w:rsidRPr="00D67FA3">
        <w:t xml:space="preserve">; </w:t>
      </w:r>
      <w:r w:rsidRPr="00D67FA3">
        <w:t>radioactivity decay (and γ-ray dose</w:t>
      </w:r>
      <w:r w:rsidR="00060F94" w:rsidRPr="00D67FA3">
        <w:t xml:space="preserve">); </w:t>
      </w:r>
      <w:r w:rsidRPr="00D67FA3">
        <w:t>condensed plume visibility</w:t>
      </w:r>
      <w:r w:rsidR="00060F94" w:rsidRPr="00D67FA3">
        <w:t xml:space="preserve">; </w:t>
      </w:r>
      <w:r w:rsidRPr="00D67FA3">
        <w:t>time varying sources and inclusion of background concentrations.</w:t>
      </w:r>
    </w:p>
    <w:p w14:paraId="38E93680" w14:textId="77777777" w:rsidR="00807E72" w:rsidRPr="00D67FA3" w:rsidRDefault="00807E72" w:rsidP="00B41A2F"/>
    <w:p w14:paraId="65DC9B06" w14:textId="77777777" w:rsidR="00807E72" w:rsidRPr="00D67FA3" w:rsidRDefault="00807E72" w:rsidP="00B41A2F">
      <w:r w:rsidRPr="00D67FA3">
        <w:t>ADMS has an in-built meteorological pre-processor that allows flexible input</w:t>
      </w:r>
      <w:r w:rsidR="007D19FF" w:rsidRPr="00D67FA3">
        <w:t xml:space="preserve"> of</w:t>
      </w:r>
      <w:r w:rsidRPr="00D67FA3">
        <w:t xml:space="preserve"> meteorological data bot</w:t>
      </w:r>
      <w:r w:rsidR="00846F04" w:rsidRPr="00D67FA3">
        <w:t>h standard and more specialist.</w:t>
      </w:r>
      <w:r w:rsidR="00297AD6" w:rsidRPr="00D67FA3">
        <w:t xml:space="preserve"> </w:t>
      </w:r>
      <w:r w:rsidRPr="00D67FA3">
        <w:t xml:space="preserve">Hourly sequential and statistical data can be </w:t>
      </w:r>
      <w:proofErr w:type="gramStart"/>
      <w:r w:rsidRPr="00D67FA3">
        <w:t>processed</w:t>
      </w:r>
      <w:proofErr w:type="gramEnd"/>
      <w:r w:rsidRPr="00D67FA3">
        <w:t xml:space="preserve"> and all input and output meteorological variables are written to a file after processing.</w:t>
      </w:r>
    </w:p>
    <w:p w14:paraId="5B341CCE" w14:textId="77777777" w:rsidR="00807E72" w:rsidRPr="00D67FA3" w:rsidRDefault="00807E72" w:rsidP="00B41A2F"/>
    <w:p w14:paraId="7941ECB0" w14:textId="77777777" w:rsidR="00807E72" w:rsidRPr="00D67FA3" w:rsidRDefault="00807E72" w:rsidP="00B41A2F">
      <w:r w:rsidRPr="00D67FA3">
        <w:t xml:space="preserve">The user defines the pollutant, </w:t>
      </w:r>
      <w:r w:rsidR="00742327" w:rsidRPr="00D67FA3">
        <w:t xml:space="preserve">the </w:t>
      </w:r>
      <w:r w:rsidRPr="00D67FA3">
        <w:t>averaging time (which may be an annual average or a shorter period), which percentiles and exceed</w:t>
      </w:r>
      <w:r w:rsidR="00846F04" w:rsidRPr="00D67FA3">
        <w:t>a</w:t>
      </w:r>
      <w:r w:rsidRPr="00D67FA3">
        <w:t>nce values to calculate, whether a rolling average is required or not and the output units. The output options are designed to be flexible to cater for the variety of air quality limits which can vary from country to country and are subject to revision.</w:t>
      </w:r>
    </w:p>
    <w:p w14:paraId="712224AE" w14:textId="77777777" w:rsidR="00807E72" w:rsidRPr="004F49F4" w:rsidRDefault="00807E72" w:rsidP="000215E7">
      <w:pPr>
        <w:pStyle w:val="Heading2"/>
        <w:rPr>
          <w:highlight w:val="yellow"/>
        </w:rPr>
      </w:pPr>
    </w:p>
    <w:p w14:paraId="45E61415" w14:textId="77777777" w:rsidR="005530BC" w:rsidRPr="004F49F4" w:rsidRDefault="005530BC">
      <w:pPr>
        <w:spacing w:after="200"/>
        <w:jc w:val="left"/>
        <w:rPr>
          <w:rFonts w:ascii="Cambria" w:eastAsia="Times New Roman" w:hAnsi="Cambria"/>
          <w:b/>
          <w:bCs/>
          <w:color w:val="365F91"/>
          <w:sz w:val="26"/>
          <w:szCs w:val="26"/>
          <w:highlight w:val="yellow"/>
        </w:rPr>
      </w:pPr>
      <w:r w:rsidRPr="004F49F4">
        <w:rPr>
          <w:highlight w:val="yellow"/>
        </w:rPr>
        <w:br w:type="page"/>
      </w:r>
    </w:p>
    <w:p w14:paraId="269D409F" w14:textId="77777777" w:rsidR="009C7D0F" w:rsidRPr="00B77971" w:rsidRDefault="00EB4F68" w:rsidP="000215E7">
      <w:pPr>
        <w:pStyle w:val="Heading2"/>
      </w:pPr>
      <w:r w:rsidRPr="00B77971">
        <w:lastRenderedPageBreak/>
        <w:t>4.1 Meteorological data</w:t>
      </w:r>
    </w:p>
    <w:p w14:paraId="0C74C313" w14:textId="77777777" w:rsidR="005A05AA" w:rsidRPr="00350A22" w:rsidRDefault="005A05AA" w:rsidP="005A05AA">
      <w:bookmarkStart w:id="6" w:name="_Hlk487445266"/>
      <w:r w:rsidRPr="00350A22">
        <w:t xml:space="preserve">Computer modelling of dispersion requires hourly sequential meteorological data and to provide robust statistics the record should be of a suitable length; preferably four years or longer. </w:t>
      </w:r>
    </w:p>
    <w:p w14:paraId="766C5A02" w14:textId="77777777" w:rsidR="005A05AA" w:rsidRPr="00350A22" w:rsidRDefault="005A05AA" w:rsidP="005A05AA">
      <w:pPr>
        <w:rPr>
          <w:sz w:val="16"/>
          <w:szCs w:val="16"/>
        </w:rPr>
      </w:pPr>
    </w:p>
    <w:p w14:paraId="35C60214" w14:textId="4B1C75F1" w:rsidR="005A05AA" w:rsidRPr="00350A22" w:rsidRDefault="005A05AA" w:rsidP="005A05AA">
      <w:r w:rsidRPr="00350A22">
        <w:t xml:space="preserve">The meteorological data used in this study is obtained from assimilation and </w:t>
      </w:r>
      <w:proofErr w:type="gramStart"/>
      <w:r w:rsidRPr="00350A22">
        <w:t>short term</w:t>
      </w:r>
      <w:proofErr w:type="gramEnd"/>
      <w:r w:rsidRPr="00350A22">
        <w:t xml:space="preserve"> forecast fields of the Numerical Weather Prediction (NWP) system known as the Global Forecast System (GFS)</w:t>
      </w:r>
      <w:r w:rsidRPr="00350A22">
        <w:rPr>
          <w:vertAlign w:val="superscript"/>
        </w:rPr>
        <w:t>1</w:t>
      </w:r>
      <w:r w:rsidRPr="00350A22">
        <w:t xml:space="preserve">. </w:t>
      </w:r>
    </w:p>
    <w:p w14:paraId="084A7CC8" w14:textId="77777777" w:rsidR="005A05AA" w:rsidRPr="00350A22" w:rsidRDefault="005A05AA" w:rsidP="005A05AA">
      <w:pPr>
        <w:rPr>
          <w:sz w:val="16"/>
          <w:szCs w:val="16"/>
        </w:rPr>
      </w:pPr>
    </w:p>
    <w:p w14:paraId="7B86B545" w14:textId="2EF5FD87" w:rsidR="002D174C" w:rsidRDefault="002D174C" w:rsidP="002D174C">
      <w:r w:rsidRPr="00C40103">
        <w:t>Prior to April 2019 the GFS</w:t>
      </w:r>
      <w:r w:rsidR="0098579E" w:rsidRPr="00350A22">
        <w:rPr>
          <w:vertAlign w:val="superscript"/>
        </w:rPr>
        <w:t>1</w:t>
      </w:r>
      <w:r w:rsidRPr="00C40103">
        <w:t xml:space="preserve"> was a spectral model, post April 2019 the physics are discrete. The physics/dynamics model has a resolution or had an equivalent resolution of approximately 7 km over the UK; terrain is understood to be resolved at a resolution of approximately 2 km, with sub-7 km terrain effects parameterised. Site specific data may be extrapolated from nearby archive grid </w:t>
      </w:r>
      <w:proofErr w:type="gramStart"/>
      <w:r w:rsidRPr="00C40103">
        <w:t>points</w:t>
      </w:r>
      <w:proofErr w:type="gramEnd"/>
      <w:r w:rsidRPr="00C40103">
        <w:t xml:space="preserve"> or a most representative grid point chosen. The GFS</w:t>
      </w:r>
      <w:r w:rsidR="0098579E" w:rsidRPr="00350A22">
        <w:rPr>
          <w:vertAlign w:val="superscript"/>
        </w:rPr>
        <w:t>1</w:t>
      </w:r>
      <w:r w:rsidRPr="00C40103">
        <w:t xml:space="preserve"> resolution adequately captures major topographical features and the broad-scale characteristics of the weather over the UK. Smaller scale topological features may be included in the dispersion modelling by using the flow field module of ADMS (FLOWSTAR</w:t>
      </w:r>
      <w:r w:rsidRPr="00C40103">
        <w:rPr>
          <w:vertAlign w:val="superscript"/>
        </w:rPr>
        <w:t>2</w:t>
      </w:r>
      <w:r w:rsidRPr="00C40103">
        <w:t>). The use of NWP data has advantages over traditional meteorological records because:</w:t>
      </w:r>
    </w:p>
    <w:p w14:paraId="512AB8A8" w14:textId="77777777" w:rsidR="005A05AA" w:rsidRPr="00350A22" w:rsidRDefault="005A05AA" w:rsidP="005A05AA">
      <w:pPr>
        <w:rPr>
          <w:sz w:val="16"/>
          <w:szCs w:val="16"/>
        </w:rPr>
      </w:pPr>
    </w:p>
    <w:p w14:paraId="6EFAD6B3" w14:textId="77777777" w:rsidR="005A05AA" w:rsidRPr="00350A22" w:rsidRDefault="005A05AA" w:rsidP="00282406">
      <w:pPr>
        <w:pStyle w:val="ListParagraph"/>
        <w:numPr>
          <w:ilvl w:val="0"/>
          <w:numId w:val="1"/>
        </w:numPr>
        <w:ind w:left="567" w:right="403" w:hanging="283"/>
      </w:pPr>
      <w:r w:rsidRPr="00350A22">
        <w:t xml:space="preserve">Calm periods in traditional observational records may be </w:t>
      </w:r>
      <w:proofErr w:type="gramStart"/>
      <w:r w:rsidRPr="00350A22">
        <w:t>over represented</w:t>
      </w:r>
      <w:proofErr w:type="gramEnd"/>
      <w:r w:rsidRPr="00350A22">
        <w:t>, this is because the instrumentation used may not record wind speeds below approximately 0.5 m/s and start up wind speeds may be greater than 1.0 m/s. In NWP data, the wind speed is continuous down to 0.0 m/s, allowing the calms module of ADMS to function correctly.</w:t>
      </w:r>
    </w:p>
    <w:p w14:paraId="280B90C8" w14:textId="77777777" w:rsidR="005A05AA" w:rsidRPr="00350A22" w:rsidRDefault="005A05AA" w:rsidP="005A05AA">
      <w:pPr>
        <w:ind w:left="567" w:right="403" w:hanging="283"/>
        <w:rPr>
          <w:sz w:val="16"/>
          <w:szCs w:val="16"/>
        </w:rPr>
      </w:pPr>
    </w:p>
    <w:p w14:paraId="5EBE16F4" w14:textId="77777777" w:rsidR="005A05AA" w:rsidRPr="00350A22" w:rsidRDefault="005A05AA" w:rsidP="00282406">
      <w:pPr>
        <w:pStyle w:val="ListParagraph"/>
        <w:numPr>
          <w:ilvl w:val="0"/>
          <w:numId w:val="1"/>
        </w:numPr>
        <w:ind w:left="567" w:right="403" w:hanging="283"/>
      </w:pPr>
      <w:r w:rsidRPr="00350A22">
        <w:t>Traditional records may include very local deviations from the broad-scale wind flow that would not necessarily be representative of the site being modelled; these deviations are difficult to identify and remove from a meteorological record. Conversely, local effects at the site being modelled are relatively easy to impose on the broad-scale flow and provided horizontal resolution is not too great, the meteorological records from NWP data may be expected to represent well the broad-scale flow.</w:t>
      </w:r>
    </w:p>
    <w:p w14:paraId="3D8387BA" w14:textId="77777777" w:rsidR="005A05AA" w:rsidRPr="00350A22" w:rsidRDefault="005A05AA" w:rsidP="005A05AA">
      <w:pPr>
        <w:ind w:left="567" w:right="403" w:hanging="283"/>
        <w:rPr>
          <w:sz w:val="16"/>
          <w:szCs w:val="16"/>
        </w:rPr>
      </w:pPr>
    </w:p>
    <w:p w14:paraId="79FAB26C" w14:textId="77777777" w:rsidR="005A05AA" w:rsidRPr="00350A22" w:rsidRDefault="005A05AA" w:rsidP="00282406">
      <w:pPr>
        <w:pStyle w:val="ListParagraph"/>
        <w:numPr>
          <w:ilvl w:val="0"/>
          <w:numId w:val="1"/>
        </w:numPr>
        <w:tabs>
          <w:tab w:val="left" w:pos="1560"/>
        </w:tabs>
        <w:ind w:left="567" w:right="403" w:hanging="283"/>
      </w:pPr>
      <w:r w:rsidRPr="00350A22">
        <w:t>Information on the state of the atmosphere above ground level which would otherwise be estimated by the meteorological pre-processor may be included explicitly.</w:t>
      </w:r>
    </w:p>
    <w:p w14:paraId="219BE0DB" w14:textId="77777777" w:rsidR="005A05AA" w:rsidRPr="00180D98" w:rsidRDefault="005A05AA" w:rsidP="005A05AA">
      <w:pPr>
        <w:ind w:left="567" w:right="521" w:hanging="283"/>
        <w:rPr>
          <w:sz w:val="16"/>
          <w:szCs w:val="16"/>
        </w:rPr>
      </w:pPr>
    </w:p>
    <w:p w14:paraId="740E02B4" w14:textId="6E1C0093" w:rsidR="005A05AA" w:rsidRPr="00350A22" w:rsidRDefault="005A05AA" w:rsidP="005A05AA">
      <w:r w:rsidRPr="00350A22">
        <w:t xml:space="preserve">A wind rose showing the distribution of wind speeds and directions in the </w:t>
      </w:r>
      <w:proofErr w:type="gramStart"/>
      <w:r w:rsidRPr="00350A22">
        <w:t>GFS</w:t>
      </w:r>
      <w:proofErr w:type="gramEnd"/>
      <w:r w:rsidRPr="00350A22">
        <w:t xml:space="preserve"> derived data is shown in Figure </w:t>
      </w:r>
      <w:r w:rsidR="00051D09">
        <w:t>2</w:t>
      </w:r>
      <w:r w:rsidRPr="00350A22">
        <w:t xml:space="preserve">a. Wind speeds are modified by the treatment of roughness lengths (see Section 4.7) and where terrain data is included in the modelling, the raw GFS wind speeds and directions will be modified. The terrain and roughness length modified wind rose for </w:t>
      </w:r>
      <w:r w:rsidR="005B46AE">
        <w:t>Hopes Ash</w:t>
      </w:r>
      <w:r w:rsidR="000B12D0">
        <w:t xml:space="preserve"> Farm</w:t>
      </w:r>
      <w:r w:rsidR="005B46AE">
        <w:t xml:space="preserve"> Poultry Unit</w:t>
      </w:r>
      <w:r w:rsidRPr="00350A22">
        <w:t xml:space="preserve"> is shown in Figure </w:t>
      </w:r>
      <w:r w:rsidR="00051D09">
        <w:t>2</w:t>
      </w:r>
      <w:r w:rsidRPr="00350A22">
        <w:t>b. The resolution of the wind field in terrain runs is approximately 3</w:t>
      </w:r>
      <w:r w:rsidR="002E3A94">
        <w:t>0</w:t>
      </w:r>
      <w:r w:rsidRPr="00350A22">
        <w:t>0</w:t>
      </w:r>
      <w:r>
        <w:t> </w:t>
      </w:r>
      <w:r w:rsidRPr="00350A22">
        <w:t>m</w:t>
      </w:r>
      <w:r>
        <w:t xml:space="preserve">. </w:t>
      </w:r>
      <w:r w:rsidRPr="00350A22">
        <w:t>Please also note that FLOWSTAR</w:t>
      </w:r>
      <w:r w:rsidRPr="00350A22">
        <w:rPr>
          <w:vertAlign w:val="superscript"/>
        </w:rPr>
        <w:t>2</w:t>
      </w:r>
      <w:r w:rsidRPr="00350A22">
        <w:t xml:space="preserve"> is used to obtain a local flow field, not to explicitly model dispersion in complex terrain as defined in the ADMS User Guide; therefore, the ADMS default value for minimum turbulence length has been amended</w:t>
      </w:r>
      <w:r w:rsidRPr="00350A22">
        <w:rPr>
          <w:vertAlign w:val="superscript"/>
        </w:rPr>
        <w:t>3</w:t>
      </w:r>
      <w:r w:rsidRPr="00350A22">
        <w:t xml:space="preserve">.  </w:t>
      </w:r>
    </w:p>
    <w:p w14:paraId="588AA8BA" w14:textId="77777777" w:rsidR="005A05AA" w:rsidRPr="00180D98" w:rsidRDefault="005A05AA" w:rsidP="005A05AA">
      <w:pPr>
        <w:rPr>
          <w:sz w:val="16"/>
          <w:szCs w:val="16"/>
        </w:rPr>
      </w:pPr>
    </w:p>
    <w:p w14:paraId="5A77D2CB" w14:textId="77777777" w:rsidR="005A05AA" w:rsidRPr="00350A22" w:rsidRDefault="005A05AA" w:rsidP="00282406">
      <w:pPr>
        <w:pStyle w:val="ListParagraph"/>
        <w:numPr>
          <w:ilvl w:val="0"/>
          <w:numId w:val="13"/>
        </w:numPr>
        <w:ind w:left="567" w:right="261" w:hanging="283"/>
        <w:rPr>
          <w:rFonts w:cstheme="minorHAnsi"/>
          <w:sz w:val="18"/>
          <w:szCs w:val="18"/>
        </w:rPr>
      </w:pPr>
      <w:r w:rsidRPr="00350A22">
        <w:rPr>
          <w:rFonts w:cstheme="minorHAnsi"/>
          <w:sz w:val="18"/>
          <w:szCs w:val="18"/>
        </w:rPr>
        <w:t xml:space="preserve">The GFS data used is derived from the </w:t>
      </w:r>
      <w:proofErr w:type="gramStart"/>
      <w:r w:rsidRPr="00350A22">
        <w:rPr>
          <w:rFonts w:cstheme="minorHAnsi"/>
          <w:sz w:val="18"/>
          <w:szCs w:val="18"/>
        </w:rPr>
        <w:t>high resolution</w:t>
      </w:r>
      <w:proofErr w:type="gramEnd"/>
      <w:r w:rsidRPr="00350A22">
        <w:rPr>
          <w:rFonts w:cstheme="minorHAnsi"/>
          <w:sz w:val="18"/>
          <w:szCs w:val="18"/>
        </w:rPr>
        <w:t xml:space="preserve"> operational GFS datasets, the data is not obtained from the lower resolution (0.5 degree) long-term archive. </w:t>
      </w:r>
    </w:p>
    <w:p w14:paraId="41DE8CD0" w14:textId="2FE53A8E" w:rsidR="005A05AA" w:rsidRDefault="005A05AA" w:rsidP="00282406">
      <w:pPr>
        <w:pStyle w:val="ListParagraph"/>
        <w:numPr>
          <w:ilvl w:val="0"/>
          <w:numId w:val="13"/>
        </w:numPr>
        <w:ind w:left="567" w:right="261" w:hanging="283"/>
        <w:rPr>
          <w:rFonts w:cstheme="minorHAnsi"/>
          <w:sz w:val="18"/>
          <w:szCs w:val="18"/>
        </w:rPr>
      </w:pPr>
      <w:r w:rsidRPr="00350A22">
        <w:rPr>
          <w:rFonts w:cstheme="minorHAnsi"/>
          <w:sz w:val="18"/>
          <w:szCs w:val="18"/>
        </w:rPr>
        <w:t xml:space="preserve">Note that FLOWSTAR requirements are for meteorological data representative of the upwind flow over the modelling domain and that single site meteorological data (observational or from high resolution modelled data) that is representative of the application site is not generally suitable (personal correspondence: CERC 2019 and UK Met O 2015). If data are deemed representative of a particular application site, either wholly or partially, then </w:t>
      </w:r>
      <w:r w:rsidRPr="00350A22">
        <w:rPr>
          <w:rFonts w:cstheme="minorHAnsi"/>
          <w:sz w:val="18"/>
          <w:szCs w:val="18"/>
        </w:rPr>
        <w:lastRenderedPageBreak/>
        <w:t>these data cannot also be representative of the upstream flow over the modelling domain. Furthermore, it would be extremely poor practice to use such data as the boundary conditions for a flow-solver, such as FLOWSTAR.</w:t>
      </w:r>
    </w:p>
    <w:p w14:paraId="080428CA" w14:textId="6568FE65" w:rsidR="001B57CA" w:rsidRPr="001B57CA" w:rsidRDefault="001B57CA" w:rsidP="001B57CA">
      <w:pPr>
        <w:pStyle w:val="ListParagraph"/>
        <w:numPr>
          <w:ilvl w:val="0"/>
          <w:numId w:val="13"/>
        </w:numPr>
        <w:tabs>
          <w:tab w:val="left" w:pos="567"/>
        </w:tabs>
        <w:ind w:left="567" w:right="261" w:hanging="207"/>
        <w:rPr>
          <w:sz w:val="16"/>
          <w:szCs w:val="16"/>
        </w:rPr>
      </w:pPr>
      <w:r w:rsidRPr="00350A22">
        <w:rPr>
          <w:rFonts w:cstheme="minorHAnsi"/>
          <w:sz w:val="18"/>
          <w:szCs w:val="18"/>
        </w:rPr>
        <w:t xml:space="preserve">When modelling complex terrain with ADMS, by default, the minimum turbulence length has 0.1 m added to the flat terrain value (calculated from the </w:t>
      </w:r>
      <w:proofErr w:type="spellStart"/>
      <w:r w:rsidRPr="00350A22">
        <w:rPr>
          <w:rFonts w:cstheme="minorHAnsi"/>
          <w:color w:val="222222"/>
          <w:sz w:val="18"/>
          <w:szCs w:val="18"/>
        </w:rPr>
        <w:t>Monin-Obukhov</w:t>
      </w:r>
      <w:proofErr w:type="spellEnd"/>
      <w:r w:rsidRPr="00350A22">
        <w:rPr>
          <w:rFonts w:cstheme="minorHAnsi"/>
          <w:color w:val="222222"/>
          <w:sz w:val="18"/>
          <w:szCs w:val="18"/>
        </w:rPr>
        <w:t xml:space="preserve"> length). Whilst this might be appropriate over hill/mountain tops in terrain with slopes &gt; 1:10 (and quite possibly only in certain wind directions) in lesser terrain it introduces model behaviour that is not desirable where FLOWSTAR is simply being used to modify the upwind flow. Specifically, the parameter sigma z of the Gaussian plume model is overly constrained, which for elevated point sources emissions, may on occasion cause over prediction of ground level concentrations in stable weather conditions and light winds (Steven R. </w:t>
      </w:r>
      <w:bookmarkStart w:id="7" w:name="_Hlk38707648"/>
      <w:r w:rsidRPr="00350A22">
        <w:rPr>
          <w:rFonts w:cstheme="minorHAnsi"/>
          <w:color w:val="222222"/>
          <w:sz w:val="18"/>
          <w:szCs w:val="18"/>
        </w:rPr>
        <w:t xml:space="preserve">Hanna &amp; </w:t>
      </w:r>
      <w:proofErr w:type="spellStart"/>
      <w:r w:rsidRPr="00350A22">
        <w:rPr>
          <w:rFonts w:cstheme="minorHAnsi"/>
          <w:color w:val="222222"/>
          <w:sz w:val="18"/>
          <w:szCs w:val="18"/>
        </w:rPr>
        <w:t>Biswanath</w:t>
      </w:r>
      <w:proofErr w:type="spellEnd"/>
      <w:r w:rsidRPr="00350A22">
        <w:rPr>
          <w:rFonts w:cstheme="minorHAnsi"/>
          <w:color w:val="222222"/>
          <w:sz w:val="18"/>
          <w:szCs w:val="18"/>
        </w:rPr>
        <w:t xml:space="preserve"> Chowdhury, 2013</w:t>
      </w:r>
      <w:bookmarkEnd w:id="7"/>
      <w:r w:rsidRPr="00350A22">
        <w:rPr>
          <w:rFonts w:cstheme="minorHAnsi"/>
          <w:color w:val="222222"/>
          <w:sz w:val="18"/>
          <w:szCs w:val="18"/>
        </w:rPr>
        <w:t>), conversely for low level emission sources, this will cause gross under prediction. Note that this becomes particularly important overnight and if calm and light wind conditions are not being ignored, as they often are when using traditional observational meteorological datasets. To reduce this behaviour, where terrain is modelled, AS Modelling &amp; Data Ltd. have set a minimum turbulence length of 0.025 m in ADMS. This approximates the normal behaviour of ADMS with flat terrain.</w:t>
      </w:r>
    </w:p>
    <w:p w14:paraId="02C1A092" w14:textId="77777777" w:rsidR="001B57CA" w:rsidRDefault="001B57CA" w:rsidP="00434349">
      <w:pPr>
        <w:ind w:left="-142"/>
        <w:rPr>
          <w:i/>
        </w:rPr>
      </w:pPr>
    </w:p>
    <w:p w14:paraId="240ECA7C" w14:textId="74A84719" w:rsidR="00434349" w:rsidRPr="00637CC8" w:rsidRDefault="00434349" w:rsidP="00434349">
      <w:pPr>
        <w:ind w:left="-142"/>
        <w:rPr>
          <w:i/>
        </w:rPr>
      </w:pPr>
      <w:r w:rsidRPr="00637CC8">
        <w:rPr>
          <w:i/>
        </w:rPr>
        <w:t xml:space="preserve">Figure </w:t>
      </w:r>
      <w:r w:rsidR="00051D09">
        <w:rPr>
          <w:i/>
        </w:rPr>
        <w:t>2</w:t>
      </w:r>
      <w:r w:rsidRPr="00637CC8">
        <w:rPr>
          <w:i/>
        </w:rPr>
        <w:t xml:space="preserve">a. The wind rose. Raw GFS derived data for </w:t>
      </w:r>
      <w:r w:rsidR="00BA5317">
        <w:rPr>
          <w:i/>
        </w:rPr>
        <w:t>51.885</w:t>
      </w:r>
      <w:r w:rsidR="005C2FFB">
        <w:rPr>
          <w:i/>
        </w:rPr>
        <w:t xml:space="preserve"> N</w:t>
      </w:r>
      <w:r w:rsidR="005C2FFB" w:rsidRPr="005C2FFB">
        <w:rPr>
          <w:i/>
        </w:rPr>
        <w:t>,</w:t>
      </w:r>
      <w:r w:rsidR="005C2FFB">
        <w:rPr>
          <w:i/>
        </w:rPr>
        <w:t xml:space="preserve"> </w:t>
      </w:r>
      <w:r w:rsidR="005C2FFB" w:rsidRPr="005C2FFB">
        <w:rPr>
          <w:i/>
        </w:rPr>
        <w:t>2.</w:t>
      </w:r>
      <w:r w:rsidR="00BA5317">
        <w:rPr>
          <w:i/>
        </w:rPr>
        <w:t>542</w:t>
      </w:r>
      <w:r w:rsidR="005C2FFB">
        <w:rPr>
          <w:i/>
        </w:rPr>
        <w:t xml:space="preserve"> </w:t>
      </w:r>
      <w:r w:rsidR="0081298A">
        <w:rPr>
          <w:i/>
        </w:rPr>
        <w:t>W</w:t>
      </w:r>
      <w:r w:rsidRPr="00637CC8">
        <w:rPr>
          <w:i/>
        </w:rPr>
        <w:t>, 201</w:t>
      </w:r>
      <w:r w:rsidR="005A05AA">
        <w:rPr>
          <w:i/>
        </w:rPr>
        <w:t>8</w:t>
      </w:r>
      <w:r w:rsidR="002B0347">
        <w:rPr>
          <w:i/>
        </w:rPr>
        <w:t>-</w:t>
      </w:r>
      <w:r w:rsidRPr="00637CC8">
        <w:rPr>
          <w:i/>
        </w:rPr>
        <w:t>20</w:t>
      </w:r>
      <w:r w:rsidR="008C496A" w:rsidRPr="00637CC8">
        <w:rPr>
          <w:i/>
        </w:rPr>
        <w:t>2</w:t>
      </w:r>
      <w:r w:rsidR="005A05AA">
        <w:rPr>
          <w:i/>
        </w:rPr>
        <w:t>1</w:t>
      </w:r>
    </w:p>
    <w:p w14:paraId="667ACA84" w14:textId="6D31FDCC" w:rsidR="00434349" w:rsidRPr="004F49F4" w:rsidRDefault="00BA5317" w:rsidP="00434349">
      <w:pPr>
        <w:ind w:left="-142"/>
        <w:rPr>
          <w:i/>
          <w:highlight w:val="yellow"/>
        </w:rPr>
      </w:pPr>
      <w:r>
        <w:rPr>
          <w:i/>
          <w:noProof/>
        </w:rPr>
        <w:drawing>
          <wp:inline distT="0" distB="0" distL="0" distR="0" wp14:anchorId="31E270D3" wp14:editId="2A03DAAB">
            <wp:extent cx="5760000" cy="5760000"/>
            <wp:effectExtent l="19050" t="19050" r="1270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2">
                      <a:extLst>
                        <a:ext uri="{28A0092B-C50C-407E-A947-70E740481C1C}">
                          <a14:useLocalDpi xmlns:a14="http://schemas.microsoft.com/office/drawing/2010/main" val="0"/>
                        </a:ext>
                      </a:extLst>
                    </a:blip>
                    <a:stretch>
                      <a:fillRect/>
                    </a:stretch>
                  </pic:blipFill>
                  <pic:spPr>
                    <a:xfrm>
                      <a:off x="0" y="0"/>
                      <a:ext cx="5760000" cy="5760000"/>
                    </a:xfrm>
                    <a:prstGeom prst="rect">
                      <a:avLst/>
                    </a:prstGeom>
                    <a:ln w="19050">
                      <a:solidFill>
                        <a:schemeClr val="tx1"/>
                      </a:solidFill>
                    </a:ln>
                  </pic:spPr>
                </pic:pic>
              </a:graphicData>
            </a:graphic>
          </wp:inline>
        </w:drawing>
      </w:r>
    </w:p>
    <w:p w14:paraId="008706CE" w14:textId="77777777" w:rsidR="00434349" w:rsidRPr="004F49F4" w:rsidRDefault="00434349" w:rsidP="00434349">
      <w:pPr>
        <w:ind w:left="-142"/>
        <w:rPr>
          <w:highlight w:val="yellow"/>
        </w:rPr>
      </w:pPr>
    </w:p>
    <w:p w14:paraId="01CBD41D" w14:textId="05603E6C" w:rsidR="00434349" w:rsidRPr="00637CC8" w:rsidRDefault="00434349" w:rsidP="005B69A9">
      <w:pPr>
        <w:spacing w:line="240" w:lineRule="auto"/>
        <w:ind w:left="-142"/>
        <w:jc w:val="left"/>
        <w:rPr>
          <w:i/>
        </w:rPr>
      </w:pPr>
      <w:r w:rsidRPr="004F49F4">
        <w:rPr>
          <w:highlight w:val="yellow"/>
        </w:rPr>
        <w:br w:type="page"/>
      </w:r>
      <w:r w:rsidRPr="00637CC8">
        <w:rPr>
          <w:i/>
        </w:rPr>
        <w:lastRenderedPageBreak/>
        <w:t xml:space="preserve">Figure </w:t>
      </w:r>
      <w:r w:rsidR="00051D09">
        <w:rPr>
          <w:i/>
        </w:rPr>
        <w:t>2</w:t>
      </w:r>
      <w:r w:rsidRPr="00637CC8">
        <w:rPr>
          <w:i/>
        </w:rPr>
        <w:t xml:space="preserve">b. The wind rose. FLOWSTAR modified GFS derived data for NGR </w:t>
      </w:r>
      <w:r w:rsidR="00DF3D2B">
        <w:rPr>
          <w:i/>
        </w:rPr>
        <w:t>362700</w:t>
      </w:r>
      <w:r w:rsidR="005C2FFB" w:rsidRPr="005C2FFB">
        <w:rPr>
          <w:i/>
        </w:rPr>
        <w:t>,</w:t>
      </w:r>
      <w:r w:rsidR="005C2FFB">
        <w:rPr>
          <w:i/>
        </w:rPr>
        <w:t xml:space="preserve"> </w:t>
      </w:r>
      <w:r w:rsidR="00DF3D2B">
        <w:rPr>
          <w:i/>
        </w:rPr>
        <w:t>221000</w:t>
      </w:r>
      <w:r w:rsidR="005A05AA">
        <w:rPr>
          <w:i/>
        </w:rPr>
        <w:t>,</w:t>
      </w:r>
      <w:r w:rsidRPr="00637CC8">
        <w:rPr>
          <w:i/>
        </w:rPr>
        <w:t xml:space="preserve"> 201</w:t>
      </w:r>
      <w:r w:rsidR="005A05AA">
        <w:rPr>
          <w:i/>
        </w:rPr>
        <w:t>8</w:t>
      </w:r>
      <w:r w:rsidR="002B0347">
        <w:rPr>
          <w:i/>
        </w:rPr>
        <w:t>-</w:t>
      </w:r>
      <w:r w:rsidRPr="00637CC8">
        <w:rPr>
          <w:i/>
        </w:rPr>
        <w:t>20</w:t>
      </w:r>
      <w:r w:rsidR="008C496A" w:rsidRPr="00637CC8">
        <w:rPr>
          <w:i/>
        </w:rPr>
        <w:t>2</w:t>
      </w:r>
      <w:r w:rsidR="005A05AA">
        <w:rPr>
          <w:i/>
        </w:rPr>
        <w:t>1</w:t>
      </w:r>
    </w:p>
    <w:p w14:paraId="70AABE4E" w14:textId="47049139" w:rsidR="00434349" w:rsidRPr="00637CC8" w:rsidRDefault="00DF3D2B" w:rsidP="00434349">
      <w:pPr>
        <w:ind w:left="-142"/>
        <w:rPr>
          <w:i/>
          <w:noProof/>
        </w:rPr>
      </w:pPr>
      <w:r>
        <w:rPr>
          <w:i/>
          <w:noProof/>
        </w:rPr>
        <w:drawing>
          <wp:inline distT="0" distB="0" distL="0" distR="0" wp14:anchorId="1544075C" wp14:editId="4819A171">
            <wp:extent cx="5760000" cy="5760000"/>
            <wp:effectExtent l="19050" t="19050" r="12700"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3">
                      <a:extLst>
                        <a:ext uri="{28A0092B-C50C-407E-A947-70E740481C1C}">
                          <a14:useLocalDpi xmlns:a14="http://schemas.microsoft.com/office/drawing/2010/main" val="0"/>
                        </a:ext>
                      </a:extLst>
                    </a:blip>
                    <a:stretch>
                      <a:fillRect/>
                    </a:stretch>
                  </pic:blipFill>
                  <pic:spPr>
                    <a:xfrm>
                      <a:off x="0" y="0"/>
                      <a:ext cx="5760000" cy="5760000"/>
                    </a:xfrm>
                    <a:prstGeom prst="rect">
                      <a:avLst/>
                    </a:prstGeom>
                    <a:ln w="19050">
                      <a:solidFill>
                        <a:schemeClr val="tx1"/>
                      </a:solidFill>
                    </a:ln>
                  </pic:spPr>
                </pic:pic>
              </a:graphicData>
            </a:graphic>
          </wp:inline>
        </w:drawing>
      </w:r>
    </w:p>
    <w:p w14:paraId="63609FF2" w14:textId="77777777" w:rsidR="00434349" w:rsidRPr="00637CC8" w:rsidRDefault="00434349" w:rsidP="00434349"/>
    <w:p w14:paraId="48AB02F1" w14:textId="77777777" w:rsidR="00434349" w:rsidRPr="00637CC8" w:rsidRDefault="00434349" w:rsidP="00434349"/>
    <w:p w14:paraId="0DF1F3A2" w14:textId="77777777" w:rsidR="00434349" w:rsidRPr="00637CC8" w:rsidRDefault="00434349" w:rsidP="00434349"/>
    <w:p w14:paraId="543CAE1C" w14:textId="77777777" w:rsidR="00434349" w:rsidRPr="00637CC8" w:rsidRDefault="00434349" w:rsidP="00434349">
      <w:pPr>
        <w:rPr>
          <w:i/>
          <w:noProof/>
        </w:rPr>
      </w:pPr>
    </w:p>
    <w:p w14:paraId="7D461555" w14:textId="6C5F3417" w:rsidR="00476C49" w:rsidRPr="00637CC8" w:rsidRDefault="00434349" w:rsidP="00434349">
      <w:pPr>
        <w:tabs>
          <w:tab w:val="left" w:pos="1116"/>
        </w:tabs>
      </w:pPr>
      <w:r w:rsidRPr="00637CC8">
        <w:rPr>
          <w:i/>
          <w:noProof/>
        </w:rPr>
        <w:tab/>
      </w:r>
    </w:p>
    <w:p w14:paraId="04AD6700" w14:textId="77777777" w:rsidR="00476C49" w:rsidRPr="00637CC8" w:rsidRDefault="00476C49">
      <w:pPr>
        <w:spacing w:line="240" w:lineRule="auto"/>
        <w:jc w:val="left"/>
        <w:rPr>
          <w:rFonts w:eastAsia="Times New Roman" w:cs="Calibri"/>
          <w:b/>
          <w:bCs/>
          <w:color w:val="365F91"/>
          <w:sz w:val="28"/>
          <w:szCs w:val="28"/>
        </w:rPr>
      </w:pPr>
      <w:r w:rsidRPr="00637CC8">
        <w:rPr>
          <w:rFonts w:eastAsia="Times New Roman" w:cs="Calibri"/>
          <w:b/>
          <w:bCs/>
          <w:color w:val="365F91"/>
          <w:sz w:val="28"/>
          <w:szCs w:val="28"/>
        </w:rPr>
        <w:br w:type="page"/>
      </w:r>
    </w:p>
    <w:bookmarkEnd w:id="6"/>
    <w:p w14:paraId="5DD4E517" w14:textId="143A0877" w:rsidR="00954145" w:rsidRPr="00B77971" w:rsidRDefault="007D19FF" w:rsidP="000215E7">
      <w:pPr>
        <w:pStyle w:val="Heading2"/>
      </w:pPr>
      <w:r w:rsidRPr="00B77971">
        <w:lastRenderedPageBreak/>
        <w:t>4.2 Emission sources</w:t>
      </w:r>
    </w:p>
    <w:p w14:paraId="00504F6F" w14:textId="66AC6930" w:rsidR="00C36EB7" w:rsidRDefault="00F072B1" w:rsidP="00C36EB7">
      <w:bookmarkStart w:id="8" w:name="_Hlk487445521"/>
      <w:r>
        <w:t xml:space="preserve">Emission from the cowled side fans </w:t>
      </w:r>
      <w:r w:rsidR="00DF3D2B">
        <w:t>that are used to ventilate the</w:t>
      </w:r>
      <w:r>
        <w:t xml:space="preserve"> poultry houses are represented by a single volume source per house within ADMS (</w:t>
      </w:r>
      <w:r w:rsidR="00DF3D2B">
        <w:t>PH1v and PH2v</w:t>
      </w:r>
      <w:r>
        <w:t xml:space="preserve">). </w:t>
      </w:r>
      <w:r w:rsidR="00C36EB7">
        <w:t xml:space="preserve">Details of the </w:t>
      </w:r>
      <w:r w:rsidR="0090511A">
        <w:t xml:space="preserve">volume </w:t>
      </w:r>
      <w:r w:rsidR="00C36EB7">
        <w:t xml:space="preserve">source parameters are shown in Table 3. The positions of the </w:t>
      </w:r>
      <w:r w:rsidR="00FB506D">
        <w:t xml:space="preserve">volume </w:t>
      </w:r>
      <w:r w:rsidR="00C36EB7">
        <w:t>sources may be seen in Figure 3</w:t>
      </w:r>
      <w:r w:rsidR="00C0790D">
        <w:t xml:space="preserve"> (</w:t>
      </w:r>
      <w:r w:rsidR="00FB506D">
        <w:t>marked by red rectangles</w:t>
      </w:r>
      <w:r w:rsidR="00C0790D">
        <w:t>)</w:t>
      </w:r>
      <w:r w:rsidR="00C36EB7">
        <w:t>.</w:t>
      </w:r>
      <w:r w:rsidR="00C36EB7" w:rsidRPr="00864028">
        <w:t xml:space="preserve"> </w:t>
      </w:r>
    </w:p>
    <w:p w14:paraId="37530E44" w14:textId="77777777" w:rsidR="00F072B1" w:rsidRDefault="00F072B1" w:rsidP="00C36EB7"/>
    <w:p w14:paraId="77B77637" w14:textId="3B261F52" w:rsidR="00F072B1" w:rsidRDefault="00F072B1" w:rsidP="00F072B1">
      <w:pPr>
        <w:rPr>
          <w:i/>
        </w:rPr>
      </w:pPr>
      <w:r w:rsidRPr="009975E8">
        <w:rPr>
          <w:i/>
        </w:rPr>
        <w:t xml:space="preserve">Table </w:t>
      </w:r>
      <w:r>
        <w:rPr>
          <w:i/>
        </w:rPr>
        <w:t>3a</w:t>
      </w:r>
      <w:r w:rsidRPr="009975E8">
        <w:rPr>
          <w:i/>
        </w:rPr>
        <w:t xml:space="preserve">. </w:t>
      </w:r>
      <w:r>
        <w:rPr>
          <w:i/>
        </w:rPr>
        <w:t>Volume</w:t>
      </w:r>
      <w:r w:rsidRPr="009975E8">
        <w:rPr>
          <w:i/>
        </w:rPr>
        <w:t xml:space="preserve"> source parameters</w:t>
      </w:r>
      <w:r>
        <w:rPr>
          <w:i/>
        </w:rPr>
        <w:t xml:space="preserve"> </w:t>
      </w:r>
    </w:p>
    <w:tbl>
      <w:tblPr>
        <w:tblW w:w="9072" w:type="dxa"/>
        <w:tblLook w:val="04A0" w:firstRow="1" w:lastRow="0" w:firstColumn="1" w:lastColumn="0" w:noHBand="0" w:noVBand="1"/>
      </w:tblPr>
      <w:tblGrid>
        <w:gridCol w:w="2253"/>
        <w:gridCol w:w="851"/>
        <w:gridCol w:w="850"/>
        <w:gridCol w:w="851"/>
        <w:gridCol w:w="1134"/>
        <w:gridCol w:w="1701"/>
        <w:gridCol w:w="1432"/>
      </w:tblGrid>
      <w:tr w:rsidR="00F072B1" w:rsidRPr="00570986" w14:paraId="7AB8697E" w14:textId="77777777" w:rsidTr="00B57345">
        <w:trPr>
          <w:trHeight w:val="750"/>
        </w:trPr>
        <w:tc>
          <w:tcPr>
            <w:tcW w:w="2253" w:type="dxa"/>
            <w:tcBorders>
              <w:top w:val="single" w:sz="12" w:space="0" w:color="auto"/>
              <w:left w:val="single" w:sz="12" w:space="0" w:color="auto"/>
              <w:bottom w:val="single" w:sz="12" w:space="0" w:color="auto"/>
              <w:right w:val="single" w:sz="4" w:space="0" w:color="auto"/>
            </w:tcBorders>
            <w:shd w:val="clear" w:color="auto" w:fill="auto"/>
            <w:vAlign w:val="center"/>
            <w:hideMark/>
          </w:tcPr>
          <w:p w14:paraId="543F1F07" w14:textId="77777777" w:rsidR="00F072B1" w:rsidRPr="00FB506D" w:rsidRDefault="00F072B1" w:rsidP="00F92C55">
            <w:pPr>
              <w:spacing w:line="240" w:lineRule="auto"/>
              <w:jc w:val="center"/>
              <w:rPr>
                <w:rFonts w:asciiTheme="minorHAnsi" w:eastAsia="Times New Roman" w:hAnsiTheme="minorHAnsi" w:cstheme="minorHAnsi"/>
                <w:sz w:val="18"/>
                <w:szCs w:val="18"/>
                <w:lang w:eastAsia="en-GB"/>
              </w:rPr>
            </w:pPr>
            <w:r w:rsidRPr="00FB506D">
              <w:rPr>
                <w:rFonts w:asciiTheme="minorHAnsi" w:eastAsia="Times New Roman" w:hAnsiTheme="minorHAnsi" w:cstheme="minorHAnsi"/>
                <w:sz w:val="18"/>
                <w:szCs w:val="18"/>
                <w:lang w:eastAsia="en-GB"/>
              </w:rPr>
              <w:t>Source ID</w:t>
            </w:r>
          </w:p>
        </w:tc>
        <w:tc>
          <w:tcPr>
            <w:tcW w:w="851" w:type="dxa"/>
            <w:tcBorders>
              <w:top w:val="single" w:sz="12" w:space="0" w:color="auto"/>
              <w:left w:val="nil"/>
              <w:bottom w:val="single" w:sz="12" w:space="0" w:color="auto"/>
              <w:right w:val="single" w:sz="4" w:space="0" w:color="auto"/>
            </w:tcBorders>
            <w:shd w:val="clear" w:color="auto" w:fill="auto"/>
            <w:vAlign w:val="center"/>
            <w:hideMark/>
          </w:tcPr>
          <w:p w14:paraId="149643E9" w14:textId="77777777" w:rsidR="00F072B1" w:rsidRPr="00FB506D" w:rsidRDefault="00F072B1" w:rsidP="00F92C55">
            <w:pPr>
              <w:spacing w:line="240" w:lineRule="auto"/>
              <w:jc w:val="center"/>
              <w:rPr>
                <w:rFonts w:asciiTheme="minorHAnsi" w:eastAsia="Times New Roman" w:hAnsiTheme="minorHAnsi" w:cstheme="minorHAnsi"/>
                <w:sz w:val="18"/>
                <w:szCs w:val="18"/>
                <w:lang w:eastAsia="en-GB"/>
              </w:rPr>
            </w:pPr>
            <w:r w:rsidRPr="00FB506D">
              <w:rPr>
                <w:rFonts w:asciiTheme="minorHAnsi" w:eastAsia="Times New Roman" w:hAnsiTheme="minorHAnsi" w:cstheme="minorHAnsi"/>
                <w:sz w:val="18"/>
                <w:szCs w:val="18"/>
                <w:lang w:eastAsia="en-GB"/>
              </w:rPr>
              <w:t>Length (m)</w:t>
            </w:r>
          </w:p>
        </w:tc>
        <w:tc>
          <w:tcPr>
            <w:tcW w:w="850" w:type="dxa"/>
            <w:tcBorders>
              <w:top w:val="single" w:sz="12" w:space="0" w:color="auto"/>
              <w:left w:val="nil"/>
              <w:bottom w:val="single" w:sz="12" w:space="0" w:color="auto"/>
              <w:right w:val="single" w:sz="4" w:space="0" w:color="auto"/>
            </w:tcBorders>
            <w:shd w:val="clear" w:color="auto" w:fill="auto"/>
            <w:vAlign w:val="center"/>
            <w:hideMark/>
          </w:tcPr>
          <w:p w14:paraId="63B7F87D" w14:textId="77777777" w:rsidR="00F072B1" w:rsidRPr="00FB506D" w:rsidRDefault="00F072B1" w:rsidP="00F92C55">
            <w:pPr>
              <w:spacing w:line="240" w:lineRule="auto"/>
              <w:jc w:val="center"/>
              <w:rPr>
                <w:rFonts w:asciiTheme="minorHAnsi" w:eastAsia="Times New Roman" w:hAnsiTheme="minorHAnsi" w:cstheme="minorHAnsi"/>
                <w:sz w:val="18"/>
                <w:szCs w:val="18"/>
                <w:lang w:eastAsia="en-GB"/>
              </w:rPr>
            </w:pPr>
            <w:r w:rsidRPr="00FB506D">
              <w:rPr>
                <w:rFonts w:asciiTheme="minorHAnsi" w:eastAsia="Times New Roman" w:hAnsiTheme="minorHAnsi" w:cstheme="minorHAnsi"/>
                <w:sz w:val="18"/>
                <w:szCs w:val="18"/>
                <w:lang w:eastAsia="en-GB"/>
              </w:rPr>
              <w:t>Width (m)</w:t>
            </w:r>
          </w:p>
        </w:tc>
        <w:tc>
          <w:tcPr>
            <w:tcW w:w="851" w:type="dxa"/>
            <w:tcBorders>
              <w:top w:val="single" w:sz="12" w:space="0" w:color="auto"/>
              <w:left w:val="nil"/>
              <w:bottom w:val="single" w:sz="12" w:space="0" w:color="auto"/>
              <w:right w:val="single" w:sz="4" w:space="0" w:color="auto"/>
            </w:tcBorders>
            <w:shd w:val="clear" w:color="auto" w:fill="auto"/>
            <w:vAlign w:val="center"/>
            <w:hideMark/>
          </w:tcPr>
          <w:p w14:paraId="23C4D21E" w14:textId="77777777" w:rsidR="00F072B1" w:rsidRPr="00FB506D" w:rsidRDefault="00F072B1" w:rsidP="00F92C55">
            <w:pPr>
              <w:spacing w:line="240" w:lineRule="auto"/>
              <w:jc w:val="center"/>
              <w:rPr>
                <w:rFonts w:asciiTheme="minorHAnsi" w:eastAsia="Times New Roman" w:hAnsiTheme="minorHAnsi" w:cstheme="minorHAnsi"/>
                <w:sz w:val="18"/>
                <w:szCs w:val="18"/>
                <w:lang w:eastAsia="en-GB"/>
              </w:rPr>
            </w:pPr>
            <w:r w:rsidRPr="00FB506D">
              <w:rPr>
                <w:rFonts w:asciiTheme="minorHAnsi" w:eastAsia="Times New Roman" w:hAnsiTheme="minorHAnsi" w:cstheme="minorHAnsi"/>
                <w:sz w:val="18"/>
                <w:szCs w:val="18"/>
                <w:lang w:eastAsia="en-GB"/>
              </w:rPr>
              <w:t>Depth (m)</w:t>
            </w:r>
          </w:p>
        </w:tc>
        <w:tc>
          <w:tcPr>
            <w:tcW w:w="1134" w:type="dxa"/>
            <w:tcBorders>
              <w:top w:val="single" w:sz="12" w:space="0" w:color="auto"/>
              <w:left w:val="nil"/>
              <w:bottom w:val="single" w:sz="12" w:space="0" w:color="auto"/>
              <w:right w:val="single" w:sz="4" w:space="0" w:color="auto"/>
            </w:tcBorders>
            <w:shd w:val="clear" w:color="auto" w:fill="auto"/>
            <w:vAlign w:val="center"/>
            <w:hideMark/>
          </w:tcPr>
          <w:p w14:paraId="50BD824B" w14:textId="77777777" w:rsidR="00F072B1" w:rsidRPr="00FB506D" w:rsidRDefault="00F072B1" w:rsidP="00F92C55">
            <w:pPr>
              <w:spacing w:line="240" w:lineRule="auto"/>
              <w:jc w:val="center"/>
              <w:rPr>
                <w:rFonts w:asciiTheme="minorHAnsi" w:eastAsia="Times New Roman" w:hAnsiTheme="minorHAnsi" w:cstheme="minorHAnsi"/>
                <w:sz w:val="18"/>
                <w:szCs w:val="18"/>
                <w:lang w:eastAsia="en-GB"/>
              </w:rPr>
            </w:pPr>
            <w:r w:rsidRPr="00FB506D">
              <w:rPr>
                <w:rFonts w:asciiTheme="minorHAnsi" w:eastAsia="Times New Roman" w:hAnsiTheme="minorHAnsi" w:cstheme="minorHAnsi"/>
                <w:sz w:val="18"/>
                <w:szCs w:val="18"/>
                <w:lang w:eastAsia="en-GB"/>
              </w:rPr>
              <w:t>Base height (m)</w:t>
            </w:r>
          </w:p>
        </w:tc>
        <w:tc>
          <w:tcPr>
            <w:tcW w:w="1701" w:type="dxa"/>
            <w:tcBorders>
              <w:top w:val="single" w:sz="12" w:space="0" w:color="auto"/>
              <w:left w:val="nil"/>
              <w:bottom w:val="single" w:sz="12" w:space="0" w:color="auto"/>
              <w:right w:val="single" w:sz="4" w:space="0" w:color="auto"/>
            </w:tcBorders>
            <w:shd w:val="clear" w:color="auto" w:fill="auto"/>
            <w:vAlign w:val="center"/>
            <w:hideMark/>
          </w:tcPr>
          <w:p w14:paraId="113C5655" w14:textId="7D3CBA86" w:rsidR="00F072B1" w:rsidRPr="00FB506D" w:rsidRDefault="00F072B1" w:rsidP="00B57345">
            <w:pPr>
              <w:spacing w:line="240" w:lineRule="auto"/>
              <w:jc w:val="center"/>
              <w:rPr>
                <w:rFonts w:asciiTheme="minorHAnsi" w:eastAsia="Times New Roman" w:hAnsiTheme="minorHAnsi" w:cstheme="minorHAnsi"/>
                <w:sz w:val="18"/>
                <w:szCs w:val="18"/>
                <w:lang w:eastAsia="en-GB"/>
              </w:rPr>
            </w:pPr>
            <w:r w:rsidRPr="00FB506D">
              <w:rPr>
                <w:rFonts w:asciiTheme="minorHAnsi" w:eastAsia="Times New Roman" w:hAnsiTheme="minorHAnsi" w:cstheme="minorHAnsi"/>
                <w:sz w:val="18"/>
                <w:szCs w:val="18"/>
                <w:lang w:eastAsia="en-GB"/>
              </w:rPr>
              <w:t>Emission temperature</w:t>
            </w:r>
            <w:r w:rsidR="00B57345">
              <w:rPr>
                <w:rFonts w:asciiTheme="minorHAnsi" w:eastAsia="Times New Roman" w:hAnsiTheme="minorHAnsi" w:cstheme="minorHAnsi"/>
                <w:sz w:val="18"/>
                <w:szCs w:val="18"/>
                <w:lang w:eastAsia="en-GB"/>
              </w:rPr>
              <w:t xml:space="preserve"> </w:t>
            </w:r>
            <w:r w:rsidRPr="00FB506D">
              <w:rPr>
                <w:rFonts w:asciiTheme="minorHAnsi" w:eastAsia="Times New Roman" w:hAnsiTheme="minorHAnsi" w:cstheme="minorHAnsi"/>
                <w:sz w:val="18"/>
                <w:szCs w:val="18"/>
                <w:lang w:eastAsia="en-GB"/>
              </w:rPr>
              <w:t>(°C)</w:t>
            </w:r>
          </w:p>
        </w:tc>
        <w:tc>
          <w:tcPr>
            <w:tcW w:w="1432" w:type="dxa"/>
            <w:tcBorders>
              <w:top w:val="single" w:sz="12" w:space="0" w:color="auto"/>
              <w:left w:val="nil"/>
              <w:bottom w:val="single" w:sz="12" w:space="0" w:color="auto"/>
              <w:right w:val="single" w:sz="12" w:space="0" w:color="auto"/>
            </w:tcBorders>
            <w:shd w:val="clear" w:color="auto" w:fill="auto"/>
            <w:vAlign w:val="center"/>
            <w:hideMark/>
          </w:tcPr>
          <w:p w14:paraId="52C8C19C" w14:textId="77777777" w:rsidR="00F072B1" w:rsidRPr="00FB506D" w:rsidRDefault="00F072B1" w:rsidP="00F92C55">
            <w:pPr>
              <w:spacing w:line="240" w:lineRule="auto"/>
              <w:jc w:val="center"/>
              <w:rPr>
                <w:rFonts w:asciiTheme="minorHAnsi" w:eastAsia="Times New Roman" w:hAnsiTheme="minorHAnsi" w:cstheme="minorHAnsi"/>
                <w:sz w:val="18"/>
                <w:szCs w:val="18"/>
                <w:lang w:eastAsia="en-GB"/>
              </w:rPr>
            </w:pPr>
            <w:r w:rsidRPr="00FB506D">
              <w:rPr>
                <w:rFonts w:asciiTheme="minorHAnsi" w:eastAsia="Times New Roman" w:hAnsiTheme="minorHAnsi" w:cstheme="minorHAnsi"/>
                <w:sz w:val="18"/>
                <w:szCs w:val="18"/>
                <w:lang w:eastAsia="en-GB"/>
              </w:rPr>
              <w:t>Emission rate (g-NH</w:t>
            </w:r>
            <w:r w:rsidRPr="00FB506D">
              <w:rPr>
                <w:rFonts w:asciiTheme="minorHAnsi" w:eastAsia="Times New Roman" w:hAnsiTheme="minorHAnsi" w:cstheme="minorHAnsi"/>
                <w:sz w:val="18"/>
                <w:szCs w:val="18"/>
                <w:vertAlign w:val="subscript"/>
                <w:lang w:eastAsia="en-GB"/>
              </w:rPr>
              <w:t>3</w:t>
            </w:r>
            <w:r w:rsidRPr="00FB506D">
              <w:rPr>
                <w:rFonts w:asciiTheme="minorHAnsi" w:eastAsia="Times New Roman" w:hAnsiTheme="minorHAnsi" w:cstheme="minorHAnsi"/>
                <w:sz w:val="18"/>
                <w:szCs w:val="18"/>
                <w:lang w:eastAsia="en-GB"/>
              </w:rPr>
              <w:t>/s)</w:t>
            </w:r>
          </w:p>
        </w:tc>
      </w:tr>
      <w:tr w:rsidR="00F072B1" w:rsidRPr="00570986" w14:paraId="34FEE4C6" w14:textId="77777777" w:rsidTr="00B57345">
        <w:trPr>
          <w:trHeight w:val="255"/>
        </w:trPr>
        <w:tc>
          <w:tcPr>
            <w:tcW w:w="2253"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23DD7DF6" w14:textId="34BA1908" w:rsidR="00F072B1" w:rsidRPr="00FB506D" w:rsidRDefault="00DF3D2B" w:rsidP="00F072B1">
            <w:pPr>
              <w:spacing w:line="240" w:lineRule="auto"/>
              <w:jc w:val="center"/>
              <w:rPr>
                <w:rFonts w:asciiTheme="minorHAnsi" w:eastAsia="Times New Roman" w:hAnsiTheme="minorHAnsi" w:cstheme="minorHAnsi"/>
                <w:sz w:val="18"/>
                <w:szCs w:val="18"/>
                <w:lang w:eastAsia="en-GB"/>
              </w:rPr>
            </w:pPr>
            <w:r w:rsidRPr="00FB506D">
              <w:rPr>
                <w:rFonts w:asciiTheme="minorHAnsi" w:eastAsia="Times New Roman" w:hAnsiTheme="minorHAnsi" w:cstheme="minorHAnsi"/>
                <w:sz w:val="18"/>
                <w:szCs w:val="18"/>
                <w:lang w:eastAsia="en-GB"/>
              </w:rPr>
              <w:t>PH1v</w:t>
            </w:r>
          </w:p>
        </w:tc>
        <w:tc>
          <w:tcPr>
            <w:tcW w:w="851" w:type="dxa"/>
            <w:tcBorders>
              <w:top w:val="single" w:sz="12" w:space="0" w:color="auto"/>
              <w:left w:val="nil"/>
              <w:bottom w:val="single" w:sz="4" w:space="0" w:color="auto"/>
              <w:right w:val="single" w:sz="4" w:space="0" w:color="auto"/>
            </w:tcBorders>
            <w:shd w:val="clear" w:color="auto" w:fill="auto"/>
            <w:noWrap/>
            <w:vAlign w:val="center"/>
            <w:hideMark/>
          </w:tcPr>
          <w:p w14:paraId="03360D67" w14:textId="1C6EB9EE" w:rsidR="00F072B1" w:rsidRPr="00FB506D" w:rsidRDefault="00F072B1" w:rsidP="00F072B1">
            <w:pPr>
              <w:spacing w:line="240" w:lineRule="auto"/>
              <w:jc w:val="center"/>
              <w:rPr>
                <w:rFonts w:asciiTheme="minorHAnsi" w:eastAsia="Times New Roman" w:hAnsiTheme="minorHAnsi" w:cstheme="minorHAnsi"/>
                <w:sz w:val="18"/>
                <w:szCs w:val="18"/>
                <w:lang w:eastAsia="en-GB"/>
              </w:rPr>
            </w:pPr>
            <w:r w:rsidRPr="00FB506D">
              <w:rPr>
                <w:rFonts w:asciiTheme="minorHAnsi" w:hAnsiTheme="minorHAnsi" w:cstheme="minorHAnsi"/>
                <w:sz w:val="18"/>
                <w:szCs w:val="18"/>
              </w:rPr>
              <w:t>18.</w:t>
            </w:r>
            <w:r w:rsidR="00FB506D" w:rsidRPr="00FB506D">
              <w:rPr>
                <w:rFonts w:asciiTheme="minorHAnsi" w:hAnsiTheme="minorHAnsi" w:cstheme="minorHAnsi"/>
                <w:sz w:val="18"/>
                <w:szCs w:val="18"/>
              </w:rPr>
              <w:t>0</w:t>
            </w:r>
          </w:p>
        </w:tc>
        <w:tc>
          <w:tcPr>
            <w:tcW w:w="850" w:type="dxa"/>
            <w:tcBorders>
              <w:top w:val="single" w:sz="12" w:space="0" w:color="auto"/>
              <w:left w:val="nil"/>
              <w:bottom w:val="single" w:sz="4" w:space="0" w:color="auto"/>
              <w:right w:val="single" w:sz="4" w:space="0" w:color="auto"/>
            </w:tcBorders>
            <w:shd w:val="clear" w:color="auto" w:fill="auto"/>
            <w:noWrap/>
            <w:vAlign w:val="center"/>
            <w:hideMark/>
          </w:tcPr>
          <w:p w14:paraId="4BACE363" w14:textId="46D11491" w:rsidR="00F072B1" w:rsidRPr="00FB506D" w:rsidRDefault="00FB506D" w:rsidP="00F072B1">
            <w:pPr>
              <w:spacing w:line="240" w:lineRule="auto"/>
              <w:jc w:val="center"/>
              <w:rPr>
                <w:rFonts w:asciiTheme="minorHAnsi" w:eastAsia="Times New Roman" w:hAnsiTheme="minorHAnsi" w:cstheme="minorHAnsi"/>
                <w:sz w:val="18"/>
                <w:szCs w:val="18"/>
                <w:lang w:eastAsia="en-GB"/>
              </w:rPr>
            </w:pPr>
            <w:r w:rsidRPr="00FB506D">
              <w:rPr>
                <w:rFonts w:asciiTheme="minorHAnsi" w:hAnsiTheme="minorHAnsi" w:cstheme="minorHAnsi"/>
                <w:sz w:val="18"/>
                <w:szCs w:val="18"/>
              </w:rPr>
              <w:t>74.0</w:t>
            </w:r>
          </w:p>
        </w:tc>
        <w:tc>
          <w:tcPr>
            <w:tcW w:w="851" w:type="dxa"/>
            <w:tcBorders>
              <w:top w:val="single" w:sz="12" w:space="0" w:color="auto"/>
              <w:left w:val="nil"/>
              <w:bottom w:val="single" w:sz="4" w:space="0" w:color="auto"/>
              <w:right w:val="single" w:sz="4" w:space="0" w:color="auto"/>
            </w:tcBorders>
            <w:shd w:val="clear" w:color="auto" w:fill="auto"/>
            <w:noWrap/>
            <w:vAlign w:val="center"/>
            <w:hideMark/>
          </w:tcPr>
          <w:p w14:paraId="429C24EF" w14:textId="77777777" w:rsidR="00F072B1" w:rsidRPr="00FB506D" w:rsidRDefault="00F072B1" w:rsidP="00F072B1">
            <w:pPr>
              <w:spacing w:line="240" w:lineRule="auto"/>
              <w:jc w:val="center"/>
              <w:rPr>
                <w:rFonts w:asciiTheme="minorHAnsi" w:eastAsia="Times New Roman" w:hAnsiTheme="minorHAnsi" w:cstheme="minorHAnsi"/>
                <w:sz w:val="18"/>
                <w:szCs w:val="18"/>
                <w:lang w:eastAsia="en-GB"/>
              </w:rPr>
            </w:pPr>
            <w:r w:rsidRPr="00FB506D">
              <w:rPr>
                <w:rFonts w:asciiTheme="minorHAnsi" w:eastAsia="Times New Roman" w:hAnsiTheme="minorHAnsi" w:cstheme="minorHAnsi"/>
                <w:sz w:val="18"/>
                <w:szCs w:val="18"/>
                <w:lang w:eastAsia="en-GB"/>
              </w:rPr>
              <w:t>3.0</w:t>
            </w:r>
          </w:p>
        </w:tc>
        <w:tc>
          <w:tcPr>
            <w:tcW w:w="1134" w:type="dxa"/>
            <w:tcBorders>
              <w:top w:val="single" w:sz="12" w:space="0" w:color="auto"/>
              <w:left w:val="nil"/>
              <w:bottom w:val="single" w:sz="4" w:space="0" w:color="auto"/>
              <w:right w:val="single" w:sz="4" w:space="0" w:color="auto"/>
            </w:tcBorders>
            <w:shd w:val="clear" w:color="auto" w:fill="auto"/>
            <w:noWrap/>
            <w:vAlign w:val="center"/>
            <w:hideMark/>
          </w:tcPr>
          <w:p w14:paraId="7B41B8BE" w14:textId="07680345" w:rsidR="00F072B1" w:rsidRPr="00FB506D" w:rsidRDefault="00F072B1" w:rsidP="00F072B1">
            <w:pPr>
              <w:spacing w:line="240" w:lineRule="auto"/>
              <w:jc w:val="center"/>
              <w:rPr>
                <w:rFonts w:asciiTheme="minorHAnsi" w:eastAsia="Times New Roman" w:hAnsiTheme="minorHAnsi" w:cstheme="minorHAnsi"/>
                <w:sz w:val="18"/>
                <w:szCs w:val="18"/>
                <w:lang w:eastAsia="en-GB"/>
              </w:rPr>
            </w:pPr>
            <w:r w:rsidRPr="00FB506D">
              <w:rPr>
                <w:rFonts w:asciiTheme="minorHAnsi" w:eastAsia="Times New Roman" w:hAnsiTheme="minorHAnsi" w:cstheme="minorHAnsi"/>
                <w:sz w:val="18"/>
                <w:szCs w:val="18"/>
                <w:lang w:eastAsia="en-GB"/>
              </w:rPr>
              <w:t>0.0</w:t>
            </w:r>
          </w:p>
        </w:tc>
        <w:tc>
          <w:tcPr>
            <w:tcW w:w="1701" w:type="dxa"/>
            <w:tcBorders>
              <w:top w:val="single" w:sz="12" w:space="0" w:color="auto"/>
              <w:left w:val="nil"/>
              <w:bottom w:val="single" w:sz="4" w:space="0" w:color="auto"/>
              <w:right w:val="single" w:sz="4" w:space="0" w:color="auto"/>
            </w:tcBorders>
            <w:shd w:val="clear" w:color="auto" w:fill="auto"/>
            <w:noWrap/>
            <w:vAlign w:val="center"/>
            <w:hideMark/>
          </w:tcPr>
          <w:p w14:paraId="23593BA6" w14:textId="77777777" w:rsidR="00F072B1" w:rsidRPr="00FB506D" w:rsidRDefault="00F072B1" w:rsidP="00F072B1">
            <w:pPr>
              <w:spacing w:line="240" w:lineRule="auto"/>
              <w:jc w:val="center"/>
              <w:rPr>
                <w:rFonts w:asciiTheme="minorHAnsi" w:eastAsia="Times New Roman" w:hAnsiTheme="minorHAnsi" w:cstheme="minorHAnsi"/>
                <w:sz w:val="18"/>
                <w:szCs w:val="18"/>
                <w:lang w:eastAsia="en-GB"/>
              </w:rPr>
            </w:pPr>
            <w:r w:rsidRPr="00FB506D">
              <w:rPr>
                <w:rFonts w:asciiTheme="minorHAnsi" w:eastAsia="Times New Roman" w:hAnsiTheme="minorHAnsi" w:cstheme="minorHAnsi"/>
                <w:sz w:val="18"/>
                <w:szCs w:val="18"/>
                <w:lang w:eastAsia="en-GB"/>
              </w:rPr>
              <w:t>Ambient</w:t>
            </w:r>
          </w:p>
        </w:tc>
        <w:tc>
          <w:tcPr>
            <w:tcW w:w="1432" w:type="dxa"/>
            <w:tcBorders>
              <w:top w:val="single" w:sz="12" w:space="0" w:color="auto"/>
              <w:left w:val="nil"/>
              <w:bottom w:val="single" w:sz="4" w:space="0" w:color="auto"/>
              <w:right w:val="single" w:sz="12" w:space="0" w:color="auto"/>
            </w:tcBorders>
            <w:shd w:val="clear" w:color="auto" w:fill="auto"/>
            <w:noWrap/>
            <w:vAlign w:val="center"/>
            <w:hideMark/>
          </w:tcPr>
          <w:p w14:paraId="31521510" w14:textId="7293503E" w:rsidR="00F072B1" w:rsidRPr="00FB506D" w:rsidRDefault="00F072B1" w:rsidP="00F072B1">
            <w:pPr>
              <w:spacing w:line="240" w:lineRule="auto"/>
              <w:jc w:val="center"/>
              <w:rPr>
                <w:rFonts w:asciiTheme="minorHAnsi" w:hAnsiTheme="minorHAnsi" w:cstheme="minorHAnsi"/>
                <w:sz w:val="18"/>
                <w:szCs w:val="18"/>
                <w:shd w:val="clear" w:color="auto" w:fill="auto"/>
                <w:lang w:eastAsia="en-GB"/>
              </w:rPr>
            </w:pPr>
            <w:r w:rsidRPr="00FB506D">
              <w:rPr>
                <w:rFonts w:asciiTheme="minorHAnsi" w:hAnsiTheme="minorHAnsi" w:cstheme="minorHAnsi"/>
                <w:sz w:val="18"/>
                <w:szCs w:val="18"/>
              </w:rPr>
              <w:t>0.</w:t>
            </w:r>
            <w:r w:rsidR="00FB506D" w:rsidRPr="00FB506D">
              <w:rPr>
                <w:rFonts w:asciiTheme="minorHAnsi" w:hAnsiTheme="minorHAnsi" w:cstheme="minorHAnsi"/>
                <w:sz w:val="18"/>
                <w:szCs w:val="18"/>
              </w:rPr>
              <w:t>138753</w:t>
            </w:r>
            <w:r w:rsidRPr="00FB506D">
              <w:rPr>
                <w:rFonts w:asciiTheme="minorHAnsi" w:hAnsiTheme="minorHAnsi" w:cstheme="minorHAnsi"/>
                <w:sz w:val="18"/>
                <w:szCs w:val="18"/>
                <w:vertAlign w:val="superscript"/>
              </w:rPr>
              <w:t xml:space="preserve"> 1</w:t>
            </w:r>
          </w:p>
        </w:tc>
      </w:tr>
      <w:tr w:rsidR="00DF3D2B" w:rsidRPr="00570986" w14:paraId="11886D07" w14:textId="77777777" w:rsidTr="00B57345">
        <w:trPr>
          <w:trHeight w:val="255"/>
        </w:trPr>
        <w:tc>
          <w:tcPr>
            <w:tcW w:w="2253" w:type="dxa"/>
            <w:tcBorders>
              <w:top w:val="single" w:sz="4" w:space="0" w:color="auto"/>
              <w:left w:val="single" w:sz="12" w:space="0" w:color="auto"/>
              <w:bottom w:val="single" w:sz="12" w:space="0" w:color="auto"/>
              <w:right w:val="single" w:sz="4" w:space="0" w:color="auto"/>
            </w:tcBorders>
            <w:shd w:val="clear" w:color="auto" w:fill="auto"/>
            <w:noWrap/>
            <w:vAlign w:val="center"/>
          </w:tcPr>
          <w:p w14:paraId="20BD14E1" w14:textId="55A1BD86" w:rsidR="00DF3D2B" w:rsidRPr="00FB506D" w:rsidRDefault="00FB506D" w:rsidP="00F072B1">
            <w:pPr>
              <w:spacing w:line="240" w:lineRule="auto"/>
              <w:jc w:val="center"/>
              <w:rPr>
                <w:rFonts w:asciiTheme="minorHAnsi" w:eastAsia="Times New Roman" w:hAnsiTheme="minorHAnsi" w:cstheme="minorHAnsi"/>
                <w:sz w:val="18"/>
                <w:szCs w:val="18"/>
                <w:lang w:eastAsia="en-GB"/>
              </w:rPr>
            </w:pPr>
            <w:r w:rsidRPr="00FB506D">
              <w:rPr>
                <w:rFonts w:asciiTheme="minorHAnsi" w:eastAsia="Times New Roman" w:hAnsiTheme="minorHAnsi" w:cstheme="minorHAnsi"/>
                <w:sz w:val="18"/>
                <w:szCs w:val="18"/>
                <w:lang w:eastAsia="en-GB"/>
              </w:rPr>
              <w:t>PH2v</w:t>
            </w:r>
          </w:p>
        </w:tc>
        <w:tc>
          <w:tcPr>
            <w:tcW w:w="851" w:type="dxa"/>
            <w:tcBorders>
              <w:top w:val="single" w:sz="4" w:space="0" w:color="auto"/>
              <w:left w:val="nil"/>
              <w:bottom w:val="single" w:sz="12" w:space="0" w:color="auto"/>
              <w:right w:val="single" w:sz="4" w:space="0" w:color="auto"/>
            </w:tcBorders>
            <w:shd w:val="clear" w:color="auto" w:fill="auto"/>
            <w:noWrap/>
            <w:vAlign w:val="center"/>
          </w:tcPr>
          <w:p w14:paraId="10D6BB0E" w14:textId="482BEBA4" w:rsidR="00DF3D2B" w:rsidRPr="00FB506D" w:rsidRDefault="00FB506D" w:rsidP="00F072B1">
            <w:pPr>
              <w:spacing w:line="240" w:lineRule="auto"/>
              <w:jc w:val="center"/>
              <w:rPr>
                <w:rFonts w:asciiTheme="minorHAnsi" w:hAnsiTheme="minorHAnsi" w:cstheme="minorHAnsi"/>
                <w:sz w:val="18"/>
                <w:szCs w:val="18"/>
              </w:rPr>
            </w:pPr>
            <w:r w:rsidRPr="00FB506D">
              <w:rPr>
                <w:rFonts w:asciiTheme="minorHAnsi" w:hAnsiTheme="minorHAnsi" w:cstheme="minorHAnsi"/>
                <w:sz w:val="18"/>
                <w:szCs w:val="18"/>
              </w:rPr>
              <w:t>18.0</w:t>
            </w:r>
          </w:p>
        </w:tc>
        <w:tc>
          <w:tcPr>
            <w:tcW w:w="850" w:type="dxa"/>
            <w:tcBorders>
              <w:top w:val="single" w:sz="4" w:space="0" w:color="auto"/>
              <w:left w:val="nil"/>
              <w:bottom w:val="single" w:sz="12" w:space="0" w:color="auto"/>
              <w:right w:val="single" w:sz="4" w:space="0" w:color="auto"/>
            </w:tcBorders>
            <w:shd w:val="clear" w:color="auto" w:fill="auto"/>
            <w:noWrap/>
            <w:vAlign w:val="center"/>
          </w:tcPr>
          <w:p w14:paraId="18D2CE39" w14:textId="500CFB1C" w:rsidR="00DF3D2B" w:rsidRPr="00FB506D" w:rsidRDefault="00FB506D" w:rsidP="00F072B1">
            <w:pPr>
              <w:spacing w:line="240" w:lineRule="auto"/>
              <w:jc w:val="center"/>
              <w:rPr>
                <w:rFonts w:asciiTheme="minorHAnsi" w:hAnsiTheme="minorHAnsi" w:cstheme="minorHAnsi"/>
                <w:sz w:val="18"/>
                <w:szCs w:val="18"/>
              </w:rPr>
            </w:pPr>
            <w:r w:rsidRPr="00FB506D">
              <w:rPr>
                <w:rFonts w:asciiTheme="minorHAnsi" w:hAnsiTheme="minorHAnsi" w:cstheme="minorHAnsi"/>
                <w:sz w:val="18"/>
                <w:szCs w:val="18"/>
              </w:rPr>
              <w:t>95.0</w:t>
            </w:r>
          </w:p>
        </w:tc>
        <w:tc>
          <w:tcPr>
            <w:tcW w:w="851" w:type="dxa"/>
            <w:tcBorders>
              <w:top w:val="single" w:sz="4" w:space="0" w:color="auto"/>
              <w:left w:val="nil"/>
              <w:bottom w:val="single" w:sz="12" w:space="0" w:color="auto"/>
              <w:right w:val="single" w:sz="4" w:space="0" w:color="auto"/>
            </w:tcBorders>
            <w:shd w:val="clear" w:color="auto" w:fill="auto"/>
            <w:noWrap/>
            <w:vAlign w:val="center"/>
          </w:tcPr>
          <w:p w14:paraId="6A3E14C8" w14:textId="0335319A" w:rsidR="00DF3D2B" w:rsidRPr="00FB506D" w:rsidRDefault="00FB506D" w:rsidP="00F072B1">
            <w:pPr>
              <w:spacing w:line="240" w:lineRule="auto"/>
              <w:jc w:val="center"/>
              <w:rPr>
                <w:rFonts w:asciiTheme="minorHAnsi" w:eastAsia="Times New Roman" w:hAnsiTheme="minorHAnsi" w:cstheme="minorHAnsi"/>
                <w:sz w:val="18"/>
                <w:szCs w:val="18"/>
                <w:lang w:eastAsia="en-GB"/>
              </w:rPr>
            </w:pPr>
            <w:r w:rsidRPr="00FB506D">
              <w:rPr>
                <w:rFonts w:asciiTheme="minorHAnsi" w:eastAsia="Times New Roman" w:hAnsiTheme="minorHAnsi" w:cstheme="minorHAnsi"/>
                <w:sz w:val="18"/>
                <w:szCs w:val="18"/>
                <w:lang w:eastAsia="en-GB"/>
              </w:rPr>
              <w:t>3.0</w:t>
            </w:r>
          </w:p>
        </w:tc>
        <w:tc>
          <w:tcPr>
            <w:tcW w:w="1134" w:type="dxa"/>
            <w:tcBorders>
              <w:top w:val="single" w:sz="4" w:space="0" w:color="auto"/>
              <w:left w:val="nil"/>
              <w:bottom w:val="single" w:sz="12" w:space="0" w:color="auto"/>
              <w:right w:val="single" w:sz="4" w:space="0" w:color="auto"/>
            </w:tcBorders>
            <w:shd w:val="clear" w:color="auto" w:fill="auto"/>
            <w:noWrap/>
            <w:vAlign w:val="center"/>
          </w:tcPr>
          <w:p w14:paraId="6AB01FB6" w14:textId="4675B56E" w:rsidR="00DF3D2B" w:rsidRPr="00FB506D" w:rsidRDefault="00FB506D" w:rsidP="00F072B1">
            <w:pPr>
              <w:spacing w:line="240" w:lineRule="auto"/>
              <w:jc w:val="center"/>
              <w:rPr>
                <w:rFonts w:asciiTheme="minorHAnsi" w:eastAsia="Times New Roman" w:hAnsiTheme="minorHAnsi" w:cstheme="minorHAnsi"/>
                <w:sz w:val="18"/>
                <w:szCs w:val="18"/>
                <w:lang w:eastAsia="en-GB"/>
              </w:rPr>
            </w:pPr>
            <w:r w:rsidRPr="00FB506D">
              <w:rPr>
                <w:rFonts w:asciiTheme="minorHAnsi" w:eastAsia="Times New Roman" w:hAnsiTheme="minorHAnsi" w:cstheme="minorHAnsi"/>
                <w:sz w:val="18"/>
                <w:szCs w:val="18"/>
                <w:lang w:eastAsia="en-GB"/>
              </w:rPr>
              <w:t>0.0</w:t>
            </w:r>
          </w:p>
        </w:tc>
        <w:tc>
          <w:tcPr>
            <w:tcW w:w="1701" w:type="dxa"/>
            <w:tcBorders>
              <w:top w:val="single" w:sz="4" w:space="0" w:color="auto"/>
              <w:left w:val="nil"/>
              <w:bottom w:val="single" w:sz="12" w:space="0" w:color="auto"/>
              <w:right w:val="single" w:sz="4" w:space="0" w:color="auto"/>
            </w:tcBorders>
            <w:shd w:val="clear" w:color="auto" w:fill="auto"/>
            <w:noWrap/>
            <w:vAlign w:val="center"/>
          </w:tcPr>
          <w:p w14:paraId="01BD67E8" w14:textId="6CDFE09F" w:rsidR="00DF3D2B" w:rsidRPr="00FB506D" w:rsidRDefault="00FB506D" w:rsidP="00F072B1">
            <w:pPr>
              <w:spacing w:line="240" w:lineRule="auto"/>
              <w:jc w:val="center"/>
              <w:rPr>
                <w:rFonts w:asciiTheme="minorHAnsi" w:eastAsia="Times New Roman" w:hAnsiTheme="minorHAnsi" w:cstheme="minorHAnsi"/>
                <w:sz w:val="18"/>
                <w:szCs w:val="18"/>
                <w:lang w:eastAsia="en-GB"/>
              </w:rPr>
            </w:pPr>
            <w:r w:rsidRPr="00FB506D">
              <w:rPr>
                <w:rFonts w:asciiTheme="minorHAnsi" w:eastAsia="Times New Roman" w:hAnsiTheme="minorHAnsi" w:cstheme="minorHAnsi"/>
                <w:sz w:val="18"/>
                <w:szCs w:val="18"/>
                <w:lang w:eastAsia="en-GB"/>
              </w:rPr>
              <w:t>Ambient</w:t>
            </w:r>
          </w:p>
        </w:tc>
        <w:tc>
          <w:tcPr>
            <w:tcW w:w="1432" w:type="dxa"/>
            <w:tcBorders>
              <w:top w:val="single" w:sz="4" w:space="0" w:color="auto"/>
              <w:left w:val="nil"/>
              <w:bottom w:val="single" w:sz="12" w:space="0" w:color="auto"/>
              <w:right w:val="single" w:sz="12" w:space="0" w:color="auto"/>
            </w:tcBorders>
            <w:shd w:val="clear" w:color="auto" w:fill="auto"/>
            <w:noWrap/>
            <w:vAlign w:val="center"/>
          </w:tcPr>
          <w:p w14:paraId="5A47DA24" w14:textId="6B0D44B9" w:rsidR="00DF3D2B" w:rsidRPr="00FB506D" w:rsidRDefault="00FB506D" w:rsidP="00F072B1">
            <w:pPr>
              <w:spacing w:line="240" w:lineRule="auto"/>
              <w:jc w:val="center"/>
              <w:rPr>
                <w:rFonts w:asciiTheme="minorHAnsi" w:hAnsiTheme="minorHAnsi" w:cstheme="minorHAnsi"/>
                <w:sz w:val="18"/>
                <w:szCs w:val="18"/>
                <w:vertAlign w:val="superscript"/>
              </w:rPr>
            </w:pPr>
            <w:r w:rsidRPr="00FB506D">
              <w:rPr>
                <w:rFonts w:asciiTheme="minorHAnsi" w:hAnsiTheme="minorHAnsi" w:cstheme="minorHAnsi"/>
                <w:sz w:val="18"/>
                <w:szCs w:val="18"/>
              </w:rPr>
              <w:t>0.178128</w:t>
            </w:r>
            <w:r w:rsidRPr="00FB506D">
              <w:rPr>
                <w:rFonts w:asciiTheme="minorHAnsi" w:hAnsiTheme="minorHAnsi" w:cstheme="minorHAnsi"/>
                <w:sz w:val="18"/>
                <w:szCs w:val="18"/>
                <w:vertAlign w:val="superscript"/>
              </w:rPr>
              <w:t xml:space="preserve"> 1</w:t>
            </w:r>
          </w:p>
        </w:tc>
      </w:tr>
    </w:tbl>
    <w:p w14:paraId="16D15D4B" w14:textId="2EA0E787" w:rsidR="006F4E2E" w:rsidRDefault="006A22F4" w:rsidP="00545FA0">
      <w:pPr>
        <w:pStyle w:val="ListParagraph"/>
        <w:numPr>
          <w:ilvl w:val="0"/>
          <w:numId w:val="24"/>
        </w:numPr>
        <w:ind w:left="567" w:right="237" w:hanging="283"/>
        <w:rPr>
          <w:sz w:val="18"/>
          <w:szCs w:val="18"/>
        </w:rPr>
      </w:pPr>
      <w:r w:rsidRPr="009E64CD">
        <w:rPr>
          <w:sz w:val="18"/>
          <w:szCs w:val="18"/>
        </w:rPr>
        <w:t xml:space="preserve">Based on </w:t>
      </w:r>
      <w:r w:rsidR="00C0790D">
        <w:rPr>
          <w:sz w:val="18"/>
          <w:szCs w:val="18"/>
        </w:rPr>
        <w:t>a notional 1</w:t>
      </w:r>
      <w:r w:rsidR="00DF3D2B">
        <w:rPr>
          <w:sz w:val="18"/>
          <w:szCs w:val="18"/>
        </w:rPr>
        <w:t>0</w:t>
      </w:r>
      <w:r w:rsidR="00C0790D">
        <w:rPr>
          <w:sz w:val="18"/>
          <w:szCs w:val="18"/>
        </w:rPr>
        <w:t xml:space="preserve">,000 birds </w:t>
      </w:r>
      <w:r w:rsidR="00DF3D2B">
        <w:rPr>
          <w:sz w:val="18"/>
          <w:szCs w:val="18"/>
        </w:rPr>
        <w:t>for the two</w:t>
      </w:r>
      <w:r w:rsidR="00C0790D">
        <w:rPr>
          <w:sz w:val="18"/>
          <w:szCs w:val="18"/>
        </w:rPr>
        <w:t xml:space="preserve"> house</w:t>
      </w:r>
      <w:r w:rsidR="00DF3D2B">
        <w:rPr>
          <w:sz w:val="18"/>
          <w:szCs w:val="18"/>
        </w:rPr>
        <w:t>s</w:t>
      </w:r>
      <w:r w:rsidR="00C0790D">
        <w:rPr>
          <w:sz w:val="18"/>
          <w:szCs w:val="18"/>
        </w:rPr>
        <w:t>, with an emission factor of 1.0 kg-NH</w:t>
      </w:r>
      <w:r w:rsidR="00C0790D" w:rsidRPr="00C0790D">
        <w:rPr>
          <w:sz w:val="18"/>
          <w:szCs w:val="18"/>
          <w:vertAlign w:val="subscript"/>
        </w:rPr>
        <w:t>3</w:t>
      </w:r>
      <w:r w:rsidR="00C0790D">
        <w:rPr>
          <w:sz w:val="18"/>
          <w:szCs w:val="18"/>
        </w:rPr>
        <w:t>/bird-place/y</w:t>
      </w:r>
      <w:r w:rsidR="0062651D" w:rsidRPr="009E64CD">
        <w:rPr>
          <w:sz w:val="18"/>
          <w:szCs w:val="18"/>
        </w:rPr>
        <w:t xml:space="preserve">. The results of the modelling have </w:t>
      </w:r>
      <w:r w:rsidR="00C0790D">
        <w:rPr>
          <w:sz w:val="18"/>
          <w:szCs w:val="18"/>
        </w:rPr>
        <w:t>then b</w:t>
      </w:r>
      <w:r w:rsidR="0062651D" w:rsidRPr="009E64CD">
        <w:rPr>
          <w:sz w:val="18"/>
          <w:szCs w:val="18"/>
        </w:rPr>
        <w:t>een scaled by factor</w:t>
      </w:r>
      <w:r w:rsidR="00C0790D">
        <w:rPr>
          <w:sz w:val="18"/>
          <w:szCs w:val="18"/>
        </w:rPr>
        <w:t>s</w:t>
      </w:r>
      <w:r w:rsidR="0062651D" w:rsidRPr="009E64CD">
        <w:rPr>
          <w:sz w:val="18"/>
          <w:szCs w:val="18"/>
        </w:rPr>
        <w:t xml:space="preserve"> </w:t>
      </w:r>
      <w:proofErr w:type="gramStart"/>
      <w:r w:rsidR="0062651D" w:rsidRPr="009E64CD">
        <w:rPr>
          <w:sz w:val="18"/>
          <w:szCs w:val="18"/>
        </w:rPr>
        <w:t>of</w:t>
      </w:r>
      <w:r w:rsidR="00C0790D">
        <w:rPr>
          <w:sz w:val="18"/>
          <w:szCs w:val="18"/>
        </w:rPr>
        <w:t>:</w:t>
      </w:r>
      <w:proofErr w:type="gramEnd"/>
      <w:r w:rsidR="0062651D" w:rsidRPr="009E64CD">
        <w:rPr>
          <w:sz w:val="18"/>
          <w:szCs w:val="18"/>
        </w:rPr>
        <w:t xml:space="preserve"> </w:t>
      </w:r>
      <w:r w:rsidR="00DF3D2B">
        <w:rPr>
          <w:sz w:val="18"/>
          <w:szCs w:val="18"/>
        </w:rPr>
        <w:t xml:space="preserve">0.448034 </w:t>
      </w:r>
      <w:r w:rsidR="00C0790D">
        <w:rPr>
          <w:sz w:val="18"/>
          <w:szCs w:val="18"/>
        </w:rPr>
        <w:t>for</w:t>
      </w:r>
      <w:r w:rsidR="0062651D" w:rsidRPr="009E64CD">
        <w:rPr>
          <w:sz w:val="18"/>
          <w:szCs w:val="18"/>
        </w:rPr>
        <w:t xml:space="preserve"> the turkey</w:t>
      </w:r>
      <w:r w:rsidR="00C0790D">
        <w:rPr>
          <w:sz w:val="18"/>
          <w:szCs w:val="18"/>
        </w:rPr>
        <w:t xml:space="preserve"> stocking regime and </w:t>
      </w:r>
      <w:r w:rsidR="00DF3D2B">
        <w:rPr>
          <w:sz w:val="18"/>
          <w:szCs w:val="18"/>
        </w:rPr>
        <w:t>0.238000</w:t>
      </w:r>
      <w:r w:rsidR="00C0790D" w:rsidRPr="009E64CD">
        <w:rPr>
          <w:sz w:val="18"/>
          <w:szCs w:val="18"/>
        </w:rPr>
        <w:t xml:space="preserve"> </w:t>
      </w:r>
      <w:r w:rsidR="00C0790D">
        <w:rPr>
          <w:sz w:val="18"/>
          <w:szCs w:val="18"/>
        </w:rPr>
        <w:t>for</w:t>
      </w:r>
      <w:r w:rsidR="00C0790D" w:rsidRPr="009E64CD">
        <w:rPr>
          <w:sz w:val="18"/>
          <w:szCs w:val="18"/>
        </w:rPr>
        <w:t xml:space="preserve"> the </w:t>
      </w:r>
      <w:r w:rsidR="00C0790D">
        <w:rPr>
          <w:sz w:val="18"/>
          <w:szCs w:val="18"/>
        </w:rPr>
        <w:t>proposed</w:t>
      </w:r>
      <w:r w:rsidR="00C0790D" w:rsidRPr="009E64CD">
        <w:rPr>
          <w:sz w:val="18"/>
          <w:szCs w:val="18"/>
        </w:rPr>
        <w:t xml:space="preserve"> </w:t>
      </w:r>
      <w:r w:rsidR="00C0790D">
        <w:rPr>
          <w:sz w:val="18"/>
          <w:szCs w:val="18"/>
        </w:rPr>
        <w:t>broiler chicken stocking regime</w:t>
      </w:r>
      <w:r w:rsidR="0062651D" w:rsidRPr="009E64CD">
        <w:rPr>
          <w:sz w:val="18"/>
          <w:szCs w:val="18"/>
        </w:rPr>
        <w:t>.</w:t>
      </w:r>
    </w:p>
    <w:p w14:paraId="282D2BC2" w14:textId="77777777" w:rsidR="008224E7" w:rsidRDefault="008224E7" w:rsidP="008224E7">
      <w:pPr>
        <w:pStyle w:val="Heading2"/>
      </w:pPr>
    </w:p>
    <w:p w14:paraId="514D2FB3" w14:textId="4D574635" w:rsidR="008224E7" w:rsidRPr="00B77971" w:rsidRDefault="008224E7" w:rsidP="008224E7">
      <w:pPr>
        <w:pStyle w:val="Heading2"/>
      </w:pPr>
      <w:r w:rsidRPr="00B77971">
        <w:t>4.3 Modelled buildings</w:t>
      </w:r>
    </w:p>
    <w:p w14:paraId="192BC2CB" w14:textId="77777777" w:rsidR="008224E7" w:rsidRDefault="008224E7" w:rsidP="008224E7">
      <w:r>
        <w:t>Not modelled.</w:t>
      </w:r>
    </w:p>
    <w:p w14:paraId="3EDC9447" w14:textId="77777777" w:rsidR="008224E7" w:rsidRDefault="008224E7" w:rsidP="008224E7"/>
    <w:p w14:paraId="2F3139EA" w14:textId="77777777" w:rsidR="008224E7" w:rsidRPr="00B77971" w:rsidRDefault="008224E7" w:rsidP="008224E7">
      <w:pPr>
        <w:pStyle w:val="Heading2"/>
      </w:pPr>
      <w:r w:rsidRPr="00B77971">
        <w:t>4.4 Discrete receptors</w:t>
      </w:r>
    </w:p>
    <w:p w14:paraId="0E87A2D9" w14:textId="77777777" w:rsidR="008224E7" w:rsidRDefault="008224E7" w:rsidP="008224E7">
      <w:r>
        <w:t>Eighty-three discrete receptors have been defined at the wildlife sites. These receptors are defined at ground level within ADMS. The positions of the discrete receptors may be seen in Figures 4a and 4b (marked by enumerated pink rectangles).</w:t>
      </w:r>
    </w:p>
    <w:p w14:paraId="047F1456" w14:textId="77777777" w:rsidR="008224E7" w:rsidRDefault="008224E7" w:rsidP="008224E7"/>
    <w:p w14:paraId="1A3BCEE2" w14:textId="77777777" w:rsidR="008224E7" w:rsidRPr="00B77971" w:rsidRDefault="008224E7" w:rsidP="008224E7">
      <w:pPr>
        <w:pStyle w:val="Heading2"/>
      </w:pPr>
      <w:r w:rsidRPr="00B77971">
        <w:t>4.5 Cartesian grid</w:t>
      </w:r>
    </w:p>
    <w:p w14:paraId="037C6AF4" w14:textId="77777777" w:rsidR="008224E7" w:rsidRDefault="008224E7" w:rsidP="008224E7">
      <w:pPr>
        <w:rPr>
          <w:rFonts w:eastAsia="Times New Roman"/>
        </w:rPr>
      </w:pPr>
      <w:r w:rsidRPr="009975E8">
        <w:rPr>
          <w:rFonts w:eastAsia="Times New Roman"/>
        </w:rPr>
        <w:t xml:space="preserve">To produce the contour plots presented in Section 5 of this report and to define the spatially varying deposition velocity field, </w:t>
      </w:r>
      <w:r>
        <w:rPr>
          <w:rFonts w:eastAsia="Times New Roman"/>
        </w:rPr>
        <w:t>a</w:t>
      </w:r>
      <w:r w:rsidRPr="009975E8">
        <w:rPr>
          <w:rFonts w:eastAsia="Times New Roman"/>
        </w:rPr>
        <w:t xml:space="preserve"> </w:t>
      </w:r>
      <w:r>
        <w:rPr>
          <w:rFonts w:eastAsia="Times New Roman"/>
        </w:rPr>
        <w:t>regular</w:t>
      </w:r>
      <w:r w:rsidRPr="009975E8">
        <w:rPr>
          <w:rFonts w:eastAsia="Times New Roman"/>
        </w:rPr>
        <w:t xml:space="preserve"> Cartesian grid ha</w:t>
      </w:r>
      <w:r>
        <w:rPr>
          <w:rFonts w:eastAsia="Times New Roman"/>
        </w:rPr>
        <w:t>s</w:t>
      </w:r>
      <w:r w:rsidRPr="009975E8">
        <w:rPr>
          <w:rFonts w:eastAsia="Times New Roman"/>
        </w:rPr>
        <w:t xml:space="preserve"> been defined within ADMS. The grid receptors are defined at ground level within ADMS. The position of the </w:t>
      </w:r>
      <w:r>
        <w:rPr>
          <w:rFonts w:eastAsia="Times New Roman"/>
        </w:rPr>
        <w:t xml:space="preserve">nested </w:t>
      </w:r>
      <w:r w:rsidRPr="009975E8">
        <w:rPr>
          <w:rFonts w:eastAsia="Times New Roman"/>
        </w:rPr>
        <w:t xml:space="preserve">Cartesian grid </w:t>
      </w:r>
      <w:r>
        <w:rPr>
          <w:rFonts w:eastAsia="Times New Roman"/>
        </w:rPr>
        <w:t xml:space="preserve">receptors </w:t>
      </w:r>
      <w:r w:rsidRPr="009975E8">
        <w:rPr>
          <w:rFonts w:eastAsia="Times New Roman"/>
        </w:rPr>
        <w:t xml:space="preserve">may be seen in </w:t>
      </w:r>
      <w:r w:rsidRPr="009975E8">
        <w:t>Figure</w:t>
      </w:r>
      <w:r>
        <w:t xml:space="preserve"> 4b (marked by grey gridlines)</w:t>
      </w:r>
      <w:r w:rsidRPr="009975E8">
        <w:rPr>
          <w:rFonts w:eastAsia="Times New Roman"/>
        </w:rPr>
        <w:t>.</w:t>
      </w:r>
    </w:p>
    <w:p w14:paraId="571FC49E" w14:textId="77777777" w:rsidR="008224E7" w:rsidRDefault="008224E7" w:rsidP="008224E7">
      <w:pPr>
        <w:rPr>
          <w:rFonts w:eastAsia="Times New Roman"/>
        </w:rPr>
      </w:pPr>
    </w:p>
    <w:p w14:paraId="78C6C127" w14:textId="77777777" w:rsidR="008224E7" w:rsidRPr="00B77971" w:rsidRDefault="008224E7" w:rsidP="008224E7">
      <w:pPr>
        <w:pStyle w:val="Heading2"/>
      </w:pPr>
      <w:r w:rsidRPr="00B77971">
        <w:t>4.6 Terrain data</w:t>
      </w:r>
    </w:p>
    <w:p w14:paraId="291304DA" w14:textId="4D5E0810" w:rsidR="00030AD8" w:rsidRDefault="008224E7" w:rsidP="008224E7">
      <w:pPr>
        <w:ind w:right="237"/>
      </w:pPr>
      <w:r w:rsidRPr="009975E8">
        <w:t>Terrain has been considered in the modelling. The terrain data are based upon the Ordnance Survey 50 m Digital Elevation Model. A 2</w:t>
      </w:r>
      <w:r>
        <w:t>2</w:t>
      </w:r>
      <w:r w:rsidRPr="009975E8">
        <w:t xml:space="preserve">.0 km </w:t>
      </w:r>
      <w:r>
        <w:t>by</w:t>
      </w:r>
      <w:r w:rsidRPr="009975E8">
        <w:t xml:space="preserve"> 2</w:t>
      </w:r>
      <w:r>
        <w:t>2</w:t>
      </w:r>
      <w:r w:rsidRPr="009975E8">
        <w:t xml:space="preserve">.0 km domain has been resampled at 100 m horizontal resolution for use within ADMS. The resolution of FLOWSTAR is 64 </w:t>
      </w:r>
      <w:r>
        <w:t>by</w:t>
      </w:r>
      <w:r w:rsidRPr="009975E8">
        <w:t xml:space="preserve"> 64 grid points; therefore, the effective resolution of the wind field is approximately 3</w:t>
      </w:r>
      <w:r>
        <w:t>4</w:t>
      </w:r>
      <w:r w:rsidRPr="009975E8">
        <w:t>0 m.</w:t>
      </w:r>
    </w:p>
    <w:p w14:paraId="2B682482" w14:textId="554D48C5" w:rsidR="008224E7" w:rsidRDefault="008224E7" w:rsidP="008224E7">
      <w:pPr>
        <w:ind w:right="237"/>
      </w:pPr>
    </w:p>
    <w:p w14:paraId="06505159" w14:textId="77777777" w:rsidR="008224E7" w:rsidRPr="00B77971" w:rsidRDefault="008224E7" w:rsidP="008224E7">
      <w:pPr>
        <w:pStyle w:val="Heading2"/>
      </w:pPr>
      <w:r w:rsidRPr="00B77971">
        <w:t>4.7 Roughness Length</w:t>
      </w:r>
    </w:p>
    <w:p w14:paraId="524D898A" w14:textId="31BCF2FA" w:rsidR="008224E7" w:rsidRDefault="008224E7" w:rsidP="008224E7">
      <w:r>
        <w:t>In this case, a spatially varying roughness length file has been defined, this is based upon the UK Centre for Ecology and Hydrology 25 m land use database, with permission</w:t>
      </w:r>
      <w:r w:rsidRPr="009B10EA">
        <w:rPr>
          <w:vertAlign w:val="superscript"/>
        </w:rPr>
        <w:t>1</w:t>
      </w:r>
      <w:r w:rsidRPr="00994086">
        <w:t>.</w:t>
      </w:r>
      <w:r>
        <w:t xml:space="preserve"> T</w:t>
      </w:r>
      <w:r w:rsidRPr="00994086">
        <w:t>he GFS meteorological data is assumed to have a roughness length of 0.</w:t>
      </w:r>
      <w:r w:rsidR="008D1EF8">
        <w:t>3</w:t>
      </w:r>
      <w:r>
        <w:t>8</w:t>
      </w:r>
      <w:r w:rsidRPr="00994086">
        <w:t xml:space="preserve"> m</w:t>
      </w:r>
      <w:r>
        <w:t xml:space="preserve"> (the average over the modelling domain)</w:t>
      </w:r>
      <w:r w:rsidRPr="00994086">
        <w:t xml:space="preserve">. </w:t>
      </w:r>
      <w:r>
        <w:t>The sample of the central area of the spatially varying roughness length field is shown in Figure 5.</w:t>
      </w:r>
    </w:p>
    <w:p w14:paraId="03A2548B" w14:textId="77777777" w:rsidR="008224E7" w:rsidRDefault="008224E7" w:rsidP="008224E7"/>
    <w:p w14:paraId="05921112" w14:textId="77777777" w:rsidR="008224E7" w:rsidRDefault="008224E7" w:rsidP="008224E7">
      <w:pPr>
        <w:pStyle w:val="ListParagraph"/>
        <w:numPr>
          <w:ilvl w:val="0"/>
          <w:numId w:val="15"/>
        </w:numPr>
        <w:ind w:left="567" w:right="237" w:hanging="283"/>
        <w:jc w:val="left"/>
        <w:rPr>
          <w:iCs/>
          <w:sz w:val="18"/>
          <w:szCs w:val="18"/>
        </w:rPr>
        <w:sectPr w:rsidR="008224E7" w:rsidSect="00BA3D2F">
          <w:pgSz w:w="11906" w:h="16838"/>
          <w:pgMar w:top="1418" w:right="1440" w:bottom="1440" w:left="1440" w:header="0" w:footer="0" w:gutter="0"/>
          <w:cols w:space="708"/>
          <w:docGrid w:linePitch="360"/>
        </w:sectPr>
      </w:pPr>
      <w:r w:rsidRPr="009B10EA">
        <w:rPr>
          <w:iCs/>
          <w:sz w:val="18"/>
          <w:szCs w:val="18"/>
        </w:rPr>
        <w:t xml:space="preserve">Morton, </w:t>
      </w:r>
      <w:proofErr w:type="gramStart"/>
      <w:r w:rsidRPr="009B10EA">
        <w:rPr>
          <w:iCs/>
          <w:sz w:val="18"/>
          <w:szCs w:val="18"/>
        </w:rPr>
        <w:t>R.D. ;</w:t>
      </w:r>
      <w:proofErr w:type="gramEnd"/>
      <w:r w:rsidRPr="009B10EA">
        <w:rPr>
          <w:iCs/>
          <w:sz w:val="18"/>
          <w:szCs w:val="18"/>
        </w:rPr>
        <w:t xml:space="preserve"> Marston, C.G.; O’Neil, A.W.; Rowland, C.S. (2021). Land Cover Map 2020 (25m rasterised land parcels, GB). NERC EDS Environmental Information Centre. https://doi.org/10.5285/6c22cf6e-b224-414e-aa85-900325baed</w:t>
      </w:r>
      <w:r>
        <w:rPr>
          <w:iCs/>
          <w:sz w:val="18"/>
          <w:szCs w:val="18"/>
        </w:rPr>
        <w:t>.</w:t>
      </w:r>
    </w:p>
    <w:p w14:paraId="10ED9A97" w14:textId="77777777" w:rsidR="008224E7" w:rsidRDefault="008224E7" w:rsidP="008224E7">
      <w:pPr>
        <w:ind w:right="237"/>
        <w:rPr>
          <w:sz w:val="18"/>
          <w:szCs w:val="18"/>
        </w:rPr>
      </w:pPr>
    </w:p>
    <w:p w14:paraId="30CCF779" w14:textId="77777777" w:rsidR="008224E7" w:rsidRPr="00CF7D37" w:rsidRDefault="008224E7" w:rsidP="008224E7">
      <w:pPr>
        <w:keepNext/>
        <w:rPr>
          <w:i/>
        </w:rPr>
      </w:pPr>
      <w:r w:rsidRPr="00CF7D37">
        <w:rPr>
          <w:i/>
        </w:rPr>
        <w:t xml:space="preserve">Figure </w:t>
      </w:r>
      <w:r>
        <w:rPr>
          <w:i/>
        </w:rPr>
        <w:t>3</w:t>
      </w:r>
      <w:r w:rsidRPr="00CF7D37">
        <w:rPr>
          <w:i/>
        </w:rPr>
        <w:t>. The positions of the modelled sources</w:t>
      </w:r>
      <w:r>
        <w:rPr>
          <w:i/>
        </w:rPr>
        <w:t xml:space="preserve"> and buildings</w:t>
      </w:r>
    </w:p>
    <w:p w14:paraId="423EA62A" w14:textId="1722A54E" w:rsidR="008224E7" w:rsidRPr="00CF7D37" w:rsidRDefault="008224E7" w:rsidP="008224E7">
      <w:pPr>
        <w:rPr>
          <w:noProof/>
          <w:lang w:eastAsia="en-GB"/>
        </w:rPr>
      </w:pPr>
      <w:r>
        <w:rPr>
          <w:noProof/>
          <w:sz w:val="18"/>
          <w:szCs w:val="18"/>
        </w:rPr>
        <w:drawing>
          <wp:inline distT="0" distB="0" distL="0" distR="0" wp14:anchorId="272C654C" wp14:editId="4B3A02BF">
            <wp:extent cx="5731510" cy="6087281"/>
            <wp:effectExtent l="19050" t="19050" r="21590" b="27940"/>
            <wp:docPr id="17" name="Picture 17"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with medium confidence"/>
                    <pic:cNvPicPr/>
                  </pic:nvPicPr>
                  <pic:blipFill>
                    <a:blip r:embed="rId24">
                      <a:extLst>
                        <a:ext uri="{28A0092B-C50C-407E-A947-70E740481C1C}">
                          <a14:useLocalDpi xmlns:a14="http://schemas.microsoft.com/office/drawing/2010/main" val="0"/>
                        </a:ext>
                      </a:extLst>
                    </a:blip>
                    <a:stretch>
                      <a:fillRect/>
                    </a:stretch>
                  </pic:blipFill>
                  <pic:spPr>
                    <a:xfrm>
                      <a:off x="0" y="0"/>
                      <a:ext cx="5731510" cy="6087281"/>
                    </a:xfrm>
                    <a:prstGeom prst="rect">
                      <a:avLst/>
                    </a:prstGeom>
                    <a:ln w="19050">
                      <a:solidFill>
                        <a:schemeClr val="tx1"/>
                      </a:solidFill>
                    </a:ln>
                  </pic:spPr>
                </pic:pic>
              </a:graphicData>
            </a:graphic>
          </wp:inline>
        </w:drawing>
      </w:r>
    </w:p>
    <w:p w14:paraId="78795E7D" w14:textId="77777777" w:rsidR="008224E7" w:rsidRDefault="008224E7" w:rsidP="008224E7">
      <w:r w:rsidRPr="00CF7D37">
        <w:t>© Crown copyright and database rights 202</w:t>
      </w:r>
      <w:r>
        <w:t>2</w:t>
      </w:r>
    </w:p>
    <w:p w14:paraId="7BBECF80" w14:textId="571D390E" w:rsidR="008224E7" w:rsidRDefault="008224E7" w:rsidP="00DD6B0B">
      <w:pPr>
        <w:ind w:right="237"/>
        <w:rPr>
          <w:sz w:val="18"/>
          <w:szCs w:val="18"/>
        </w:rPr>
      </w:pPr>
    </w:p>
    <w:p w14:paraId="364FDC8E" w14:textId="77777777" w:rsidR="008224E7" w:rsidRDefault="008224E7" w:rsidP="00DD6B0B">
      <w:pPr>
        <w:ind w:right="237"/>
        <w:rPr>
          <w:sz w:val="18"/>
          <w:szCs w:val="18"/>
        </w:rPr>
      </w:pPr>
    </w:p>
    <w:p w14:paraId="020DA6CE" w14:textId="144C61B6" w:rsidR="002E3A94" w:rsidRPr="009975E8" w:rsidRDefault="002E3A94" w:rsidP="002E3A94"/>
    <w:p w14:paraId="408C667B" w14:textId="77777777" w:rsidR="002E3A94" w:rsidRDefault="002E3A94" w:rsidP="0019564B">
      <w:pPr>
        <w:rPr>
          <w:i/>
        </w:rPr>
        <w:sectPr w:rsidR="002E3A94" w:rsidSect="00BA3D2F">
          <w:pgSz w:w="11906" w:h="16838"/>
          <w:pgMar w:top="1418" w:right="1440" w:bottom="1440" w:left="1440" w:header="0" w:footer="0" w:gutter="0"/>
          <w:cols w:space="708"/>
          <w:docGrid w:linePitch="360"/>
        </w:sectPr>
      </w:pPr>
    </w:p>
    <w:p w14:paraId="17773823" w14:textId="77777777" w:rsidR="0019564B" w:rsidRDefault="0019564B" w:rsidP="006F4E2E"/>
    <w:bookmarkEnd w:id="8"/>
    <w:p w14:paraId="444D3085" w14:textId="33090EB5" w:rsidR="008C26B2" w:rsidRPr="00994086" w:rsidRDefault="008C26B2" w:rsidP="008C26B2">
      <w:pPr>
        <w:rPr>
          <w:i/>
        </w:rPr>
      </w:pPr>
      <w:r>
        <w:rPr>
          <w:i/>
        </w:rPr>
        <w:t>F</w:t>
      </w:r>
      <w:r w:rsidRPr="00994086">
        <w:rPr>
          <w:i/>
        </w:rPr>
        <w:t xml:space="preserve">igure </w:t>
      </w:r>
      <w:r>
        <w:rPr>
          <w:i/>
        </w:rPr>
        <w:t>4</w:t>
      </w:r>
      <w:r w:rsidR="00030AD8">
        <w:rPr>
          <w:i/>
        </w:rPr>
        <w:t>a</w:t>
      </w:r>
      <w:r w:rsidRPr="00994086">
        <w:rPr>
          <w:i/>
        </w:rPr>
        <w:t>. The discrete receptors</w:t>
      </w:r>
      <w:r w:rsidR="00030AD8">
        <w:rPr>
          <w:i/>
        </w:rPr>
        <w:t>, a broad scale view</w:t>
      </w:r>
    </w:p>
    <w:p w14:paraId="604B29FE" w14:textId="2103F93A" w:rsidR="008C26B2" w:rsidRPr="00994086" w:rsidRDefault="008719FF" w:rsidP="008C26B2">
      <w:pPr>
        <w:jc w:val="left"/>
        <w:rPr>
          <w:i/>
        </w:rPr>
      </w:pPr>
      <w:r>
        <w:rPr>
          <w:i/>
          <w:noProof/>
        </w:rPr>
        <w:drawing>
          <wp:inline distT="0" distB="0" distL="0" distR="0" wp14:anchorId="307CF652" wp14:editId="2CC1E0F9">
            <wp:extent cx="5760000" cy="6226492"/>
            <wp:effectExtent l="19050" t="19050" r="12700" b="22225"/>
            <wp:docPr id="20" name="Picture 2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Map&#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760000" cy="6226492"/>
                    </a:xfrm>
                    <a:prstGeom prst="rect">
                      <a:avLst/>
                    </a:prstGeom>
                    <a:ln w="19050">
                      <a:solidFill>
                        <a:schemeClr val="tx1"/>
                      </a:solidFill>
                    </a:ln>
                  </pic:spPr>
                </pic:pic>
              </a:graphicData>
            </a:graphic>
          </wp:inline>
        </w:drawing>
      </w:r>
    </w:p>
    <w:p w14:paraId="6E207BF8" w14:textId="6C39AAAD" w:rsidR="008C26B2" w:rsidRDefault="008C26B2" w:rsidP="008C26B2">
      <w:r>
        <w:t>© Crown copyright and database rights. 2022</w:t>
      </w:r>
      <w:r w:rsidR="008719FF">
        <w:t>.</w:t>
      </w:r>
    </w:p>
    <w:p w14:paraId="4B35114B" w14:textId="77777777" w:rsidR="00030AD8" w:rsidRDefault="00030AD8" w:rsidP="00030AD8">
      <w:pPr>
        <w:rPr>
          <w:i/>
        </w:rPr>
        <w:sectPr w:rsidR="00030AD8" w:rsidSect="008719FF">
          <w:pgSz w:w="11906" w:h="16838"/>
          <w:pgMar w:top="1418" w:right="1440" w:bottom="1440" w:left="1440" w:header="708" w:footer="708" w:gutter="0"/>
          <w:cols w:space="708"/>
          <w:docGrid w:linePitch="360"/>
        </w:sectPr>
      </w:pPr>
    </w:p>
    <w:p w14:paraId="02C2BD01" w14:textId="748270FA" w:rsidR="00030AD8" w:rsidRPr="00994086" w:rsidRDefault="00030AD8" w:rsidP="00030AD8">
      <w:pPr>
        <w:rPr>
          <w:i/>
        </w:rPr>
      </w:pPr>
      <w:r>
        <w:rPr>
          <w:i/>
        </w:rPr>
        <w:lastRenderedPageBreak/>
        <w:t>F</w:t>
      </w:r>
      <w:r w:rsidRPr="00994086">
        <w:rPr>
          <w:i/>
        </w:rPr>
        <w:t xml:space="preserve">igure </w:t>
      </w:r>
      <w:r>
        <w:rPr>
          <w:i/>
        </w:rPr>
        <w:t>4b</w:t>
      </w:r>
      <w:r w:rsidRPr="00994086">
        <w:rPr>
          <w:i/>
        </w:rPr>
        <w:t>. The discrete receptors and regular Cartesian grid</w:t>
      </w:r>
      <w:r>
        <w:rPr>
          <w:i/>
        </w:rPr>
        <w:t>, a closer view</w:t>
      </w:r>
    </w:p>
    <w:p w14:paraId="03D97129" w14:textId="13C9765E" w:rsidR="00030AD8" w:rsidRPr="00994086" w:rsidRDefault="008719FF" w:rsidP="00030AD8">
      <w:pPr>
        <w:jc w:val="left"/>
        <w:rPr>
          <w:i/>
        </w:rPr>
      </w:pPr>
      <w:r>
        <w:rPr>
          <w:i/>
          <w:noProof/>
        </w:rPr>
        <w:drawing>
          <wp:inline distT="0" distB="0" distL="0" distR="0" wp14:anchorId="32CEB2F1" wp14:editId="26DCBDC8">
            <wp:extent cx="9000000" cy="5226180"/>
            <wp:effectExtent l="19050" t="19050" r="10795" b="12700"/>
            <wp:docPr id="18" name="Picture 1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Map&#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9000000" cy="5226180"/>
                    </a:xfrm>
                    <a:prstGeom prst="rect">
                      <a:avLst/>
                    </a:prstGeom>
                    <a:ln w="19050">
                      <a:solidFill>
                        <a:schemeClr val="tx1"/>
                      </a:solidFill>
                    </a:ln>
                  </pic:spPr>
                </pic:pic>
              </a:graphicData>
            </a:graphic>
          </wp:inline>
        </w:drawing>
      </w:r>
    </w:p>
    <w:p w14:paraId="47D6E24D" w14:textId="51DED261" w:rsidR="00030AD8" w:rsidRDefault="00030AD8" w:rsidP="00030AD8">
      <w:pPr>
        <w:rPr>
          <w:sz w:val="16"/>
          <w:szCs w:val="16"/>
          <w:highlight w:val="yellow"/>
        </w:rPr>
      </w:pPr>
      <w:r>
        <w:t>© Crown copyright and database rights. 2022</w:t>
      </w:r>
      <w:r w:rsidR="008719FF">
        <w:t>.</w:t>
      </w:r>
    </w:p>
    <w:p w14:paraId="28A52E2E" w14:textId="543BFB0F" w:rsidR="00087B78" w:rsidRPr="00994086" w:rsidRDefault="00087B78" w:rsidP="00087B78">
      <w:pPr>
        <w:jc w:val="left"/>
        <w:rPr>
          <w:i/>
        </w:rPr>
      </w:pPr>
      <w:r w:rsidRPr="00994086">
        <w:rPr>
          <w:i/>
        </w:rPr>
        <w:lastRenderedPageBreak/>
        <w:t xml:space="preserve">Figure </w:t>
      </w:r>
      <w:r w:rsidR="00023D01">
        <w:rPr>
          <w:i/>
        </w:rPr>
        <w:t>5</w:t>
      </w:r>
      <w:r w:rsidRPr="00994086">
        <w:rPr>
          <w:i/>
        </w:rPr>
        <w:t xml:space="preserve">. The </w:t>
      </w:r>
      <w:r>
        <w:rPr>
          <w:i/>
        </w:rPr>
        <w:t>spatially varying surface roughness field (central area)</w:t>
      </w:r>
    </w:p>
    <w:p w14:paraId="63E96DBB" w14:textId="6E4410A1" w:rsidR="00087B78" w:rsidRDefault="008719FF" w:rsidP="00087B78">
      <w:pPr>
        <w:rPr>
          <w:highlight w:val="yellow"/>
        </w:rPr>
      </w:pPr>
      <w:r>
        <w:rPr>
          <w:noProof/>
        </w:rPr>
        <w:drawing>
          <wp:inline distT="0" distB="0" distL="0" distR="0" wp14:anchorId="443EF569" wp14:editId="356D215D">
            <wp:extent cx="9000000" cy="5226180"/>
            <wp:effectExtent l="19050" t="19050" r="10795" b="12700"/>
            <wp:docPr id="23" name="Picture 2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Map&#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9000000" cy="5226180"/>
                    </a:xfrm>
                    <a:prstGeom prst="rect">
                      <a:avLst/>
                    </a:prstGeom>
                    <a:ln w="19050">
                      <a:solidFill>
                        <a:schemeClr val="tx1"/>
                      </a:solidFill>
                    </a:ln>
                  </pic:spPr>
                </pic:pic>
              </a:graphicData>
            </a:graphic>
          </wp:inline>
        </w:drawing>
      </w:r>
    </w:p>
    <w:p w14:paraId="0D2382AB" w14:textId="77777777" w:rsidR="00087B78" w:rsidRPr="00994086" w:rsidRDefault="00087B78" w:rsidP="00087B78">
      <w:pPr>
        <w:jc w:val="left"/>
      </w:pPr>
      <w:r>
        <w:t>© Crown copyright and database rights. 2022.</w:t>
      </w:r>
    </w:p>
    <w:p w14:paraId="566FC8A7" w14:textId="4D063965" w:rsidR="00411274" w:rsidRPr="00411274" w:rsidRDefault="00411274" w:rsidP="00411274">
      <w:pPr>
        <w:rPr>
          <w:highlight w:val="yellow"/>
        </w:rPr>
        <w:sectPr w:rsidR="00411274" w:rsidRPr="00411274" w:rsidSect="00411274">
          <w:pgSz w:w="16838" w:h="11906" w:orient="landscape"/>
          <w:pgMar w:top="1440" w:right="1440" w:bottom="1440" w:left="1418" w:header="708" w:footer="708" w:gutter="0"/>
          <w:cols w:space="708"/>
          <w:docGrid w:linePitch="360"/>
        </w:sectPr>
      </w:pPr>
    </w:p>
    <w:p w14:paraId="6FD8CF20" w14:textId="77777777" w:rsidR="000028CF" w:rsidRPr="00B77971" w:rsidRDefault="000028CF" w:rsidP="000215E7">
      <w:pPr>
        <w:pStyle w:val="Heading2"/>
      </w:pPr>
      <w:r w:rsidRPr="00B77971">
        <w:lastRenderedPageBreak/>
        <w:t xml:space="preserve">4.8 Deposition </w:t>
      </w:r>
    </w:p>
    <w:p w14:paraId="1E3541C0" w14:textId="5DFE5CF4" w:rsidR="00B37415" w:rsidRDefault="00FA783D" w:rsidP="00B37415">
      <w:r w:rsidRPr="00994086">
        <w:t xml:space="preserve">The method used to model deposition of ammonia and consequent plume depletion is based primarily upon Frederik Schrader and Christian </w:t>
      </w:r>
      <w:proofErr w:type="spellStart"/>
      <w:r w:rsidRPr="00994086">
        <w:t>Brümmer</w:t>
      </w:r>
      <w:proofErr w:type="spellEnd"/>
      <w:r w:rsidRPr="00994086">
        <w:t xml:space="preserve">. Land Use Specific Ammonia Deposition Velocities: </w:t>
      </w:r>
      <w:proofErr w:type="gramStart"/>
      <w:r w:rsidRPr="00994086">
        <w:t>a</w:t>
      </w:r>
      <w:proofErr w:type="gramEnd"/>
      <w:r w:rsidRPr="00994086">
        <w:t xml:space="preserve"> Review of Recent Studies (2004</w:t>
      </w:r>
      <w:r w:rsidR="002B0347">
        <w:t>-</w:t>
      </w:r>
      <w:r w:rsidRPr="00994086">
        <w:t>2013). AS Modelling &amp; Data Ltd. has restricted deposition over arable farmland and heavily grazed and fertilised pasture; this is to compensate for possible saturation effects due to fertilizer application and to allow for periods when fields are clear of crops (</w:t>
      </w:r>
      <w:r w:rsidRPr="00994086">
        <w:rPr>
          <w:bCs/>
          <w:color w:val="000000"/>
          <w:shd w:val="clear" w:color="auto" w:fill="auto"/>
        </w:rPr>
        <w:t>Sutton)</w:t>
      </w:r>
      <w:r w:rsidRPr="00994086">
        <w:t xml:space="preserve">, the deposition is also restricted over areas with little or no vegetation and the deposition velocity is set to 0.002 m/s where grid points are over the poultry housing and 0.010 m/s </w:t>
      </w:r>
      <w:r w:rsidR="00231793">
        <w:t xml:space="preserve">to 0.015 m/s </w:t>
      </w:r>
      <w:r w:rsidRPr="00994086">
        <w:t>over heavily grazed grassland. Where deposition over water surfaces is calculated, a deposition velocity of 0.005</w:t>
      </w:r>
      <w:r w:rsidR="002902BA">
        <w:t> </w:t>
      </w:r>
      <w:r w:rsidRPr="00994086">
        <w:t>m/s is used.</w:t>
      </w:r>
      <w:r w:rsidR="00B37415" w:rsidRPr="00B37415">
        <w:t xml:space="preserve"> </w:t>
      </w:r>
      <w:r w:rsidR="00B37415">
        <w:t>Land use data used to derive deposition velocity is based upon the UK Centre for Ecology and Hydrology 25 m land use database, with permission</w:t>
      </w:r>
      <w:r w:rsidR="00B37415" w:rsidRPr="009B10EA">
        <w:rPr>
          <w:vertAlign w:val="superscript"/>
        </w:rPr>
        <w:t>1</w:t>
      </w:r>
      <w:r w:rsidR="00B37415" w:rsidRPr="00994086">
        <w:t>.</w:t>
      </w:r>
      <w:r w:rsidR="00B37415">
        <w:t xml:space="preserve"> </w:t>
      </w:r>
    </w:p>
    <w:p w14:paraId="0240F042" w14:textId="77777777" w:rsidR="00B37415" w:rsidRDefault="00B37415" w:rsidP="00B37415"/>
    <w:p w14:paraId="322D2BFA" w14:textId="19415774" w:rsidR="00FA783D" w:rsidRPr="00B37415" w:rsidRDefault="00B37415" w:rsidP="009E7486">
      <w:pPr>
        <w:pStyle w:val="ListParagraph"/>
        <w:numPr>
          <w:ilvl w:val="0"/>
          <w:numId w:val="27"/>
        </w:numPr>
        <w:ind w:right="237"/>
        <w:jc w:val="left"/>
        <w:rPr>
          <w:sz w:val="18"/>
          <w:szCs w:val="18"/>
        </w:rPr>
      </w:pPr>
      <w:r w:rsidRPr="00B37415">
        <w:rPr>
          <w:iCs/>
          <w:sz w:val="18"/>
          <w:szCs w:val="18"/>
        </w:rPr>
        <w:t xml:space="preserve">Morton, </w:t>
      </w:r>
      <w:proofErr w:type="gramStart"/>
      <w:r w:rsidRPr="00B37415">
        <w:rPr>
          <w:iCs/>
          <w:sz w:val="18"/>
          <w:szCs w:val="18"/>
        </w:rPr>
        <w:t>R.D. ;</w:t>
      </w:r>
      <w:proofErr w:type="gramEnd"/>
      <w:r w:rsidRPr="00B37415">
        <w:rPr>
          <w:iCs/>
          <w:sz w:val="18"/>
          <w:szCs w:val="18"/>
        </w:rPr>
        <w:t xml:space="preserve"> Marston, C.G.; O’Neil, A.W.; Rowland, C.S. (2021). Land Cover Map 2020 (25m rasterised land parcels, GB). NERC EDS Environmental Information Centre. https://doi.org/10.5285/6c22cf6e-b224-414e-aa85-900325baed.</w:t>
      </w:r>
    </w:p>
    <w:p w14:paraId="67826062" w14:textId="77777777" w:rsidR="000028CF" w:rsidRPr="00994086" w:rsidRDefault="000028CF" w:rsidP="000028CF"/>
    <w:p w14:paraId="0FB87056" w14:textId="77777777" w:rsidR="000028CF" w:rsidRPr="00994086" w:rsidRDefault="000028CF" w:rsidP="000028CF">
      <w:r w:rsidRPr="00994086">
        <w:t>In summary, the method is as follows:</w:t>
      </w:r>
    </w:p>
    <w:p w14:paraId="31BA59D3" w14:textId="77777777" w:rsidR="000028CF" w:rsidRPr="00994086" w:rsidRDefault="000028CF" w:rsidP="000028CF"/>
    <w:p w14:paraId="5514D189" w14:textId="77777777" w:rsidR="000028CF" w:rsidRPr="00994086" w:rsidRDefault="000028CF" w:rsidP="00282406">
      <w:pPr>
        <w:pStyle w:val="ListParagraph"/>
        <w:numPr>
          <w:ilvl w:val="0"/>
          <w:numId w:val="4"/>
        </w:numPr>
        <w:ind w:left="567" w:right="403" w:hanging="284"/>
      </w:pPr>
      <w:r w:rsidRPr="00994086">
        <w:t xml:space="preserve">A preliminary run of the model without deposition is used to provide an ammonia concentration field. </w:t>
      </w:r>
    </w:p>
    <w:p w14:paraId="1AB76577" w14:textId="484440A6" w:rsidR="000028CF" w:rsidRPr="00994086" w:rsidRDefault="000028CF" w:rsidP="00282406">
      <w:pPr>
        <w:pStyle w:val="ListParagraph"/>
        <w:numPr>
          <w:ilvl w:val="0"/>
          <w:numId w:val="4"/>
        </w:numPr>
        <w:ind w:left="567" w:right="403" w:hanging="284"/>
      </w:pPr>
      <w:r w:rsidRPr="00994086">
        <w:t>The preliminary ammonia concentration field, along with land usage, has been used to define a deposition velocity field. The deposition velocities used are provided in Table </w:t>
      </w:r>
      <w:r w:rsidR="00B84801">
        <w:t>4</w:t>
      </w:r>
      <w:r w:rsidRPr="00994086">
        <w:t>.</w:t>
      </w:r>
    </w:p>
    <w:p w14:paraId="08BC40E7" w14:textId="77777777" w:rsidR="000028CF" w:rsidRPr="004F49F4" w:rsidRDefault="000028CF" w:rsidP="000028CF">
      <w:pPr>
        <w:pStyle w:val="ListParagraph"/>
        <w:rPr>
          <w:highlight w:val="yellow"/>
        </w:rPr>
      </w:pPr>
    </w:p>
    <w:p w14:paraId="39129A03" w14:textId="73D71C7D" w:rsidR="000028CF" w:rsidRPr="00994086" w:rsidRDefault="000028CF" w:rsidP="000028CF">
      <w:pPr>
        <w:rPr>
          <w:i/>
        </w:rPr>
      </w:pPr>
      <w:r w:rsidRPr="00994086">
        <w:rPr>
          <w:i/>
        </w:rPr>
        <w:t xml:space="preserve">Table </w:t>
      </w:r>
      <w:r w:rsidR="00B84801">
        <w:rPr>
          <w:i/>
        </w:rPr>
        <w:t>4</w:t>
      </w:r>
      <w:r w:rsidRPr="00994086">
        <w:rPr>
          <w:i/>
        </w:rPr>
        <w:t>. Deposition velocities</w:t>
      </w:r>
    </w:p>
    <w:tbl>
      <w:tblPr>
        <w:tblW w:w="8939"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000" w:firstRow="0" w:lastRow="0" w:firstColumn="0" w:lastColumn="0" w:noHBand="0" w:noVBand="0"/>
      </w:tblPr>
      <w:tblGrid>
        <w:gridCol w:w="2376"/>
        <w:gridCol w:w="1447"/>
        <w:gridCol w:w="1279"/>
        <w:gridCol w:w="1279"/>
        <w:gridCol w:w="1279"/>
        <w:gridCol w:w="1279"/>
      </w:tblGrid>
      <w:tr w:rsidR="000028CF" w:rsidRPr="00994086" w14:paraId="6DC9B388" w14:textId="77777777" w:rsidTr="00FA783D">
        <w:trPr>
          <w:trHeight w:val="894"/>
        </w:trPr>
        <w:tc>
          <w:tcPr>
            <w:tcW w:w="2376" w:type="dxa"/>
            <w:vAlign w:val="center"/>
          </w:tcPr>
          <w:p w14:paraId="19AB327E" w14:textId="77777777" w:rsidR="000028CF" w:rsidRPr="00994086" w:rsidRDefault="000028CF" w:rsidP="004A7CF1">
            <w:pPr>
              <w:autoSpaceDE w:val="0"/>
              <w:autoSpaceDN w:val="0"/>
              <w:adjustRightInd w:val="0"/>
              <w:spacing w:line="240" w:lineRule="auto"/>
              <w:jc w:val="center"/>
              <w:rPr>
                <w:rFonts w:cs="Arial"/>
                <w:bCs/>
                <w:color w:val="000000"/>
                <w:sz w:val="18"/>
                <w:szCs w:val="18"/>
                <w:shd w:val="clear" w:color="auto" w:fill="auto"/>
              </w:rPr>
            </w:pPr>
            <w:r w:rsidRPr="00994086">
              <w:rPr>
                <w:rFonts w:cs="Arial"/>
                <w:bCs/>
                <w:color w:val="000000"/>
                <w:sz w:val="18"/>
                <w:szCs w:val="18"/>
                <w:shd w:val="clear" w:color="auto" w:fill="auto"/>
              </w:rPr>
              <w:t>NH</w:t>
            </w:r>
            <w:r w:rsidRPr="00994086">
              <w:rPr>
                <w:rFonts w:cs="Arial"/>
                <w:bCs/>
                <w:color w:val="000000"/>
                <w:sz w:val="18"/>
                <w:szCs w:val="18"/>
                <w:shd w:val="clear" w:color="auto" w:fill="auto"/>
                <w:vertAlign w:val="subscript"/>
              </w:rPr>
              <w:t>3</w:t>
            </w:r>
            <w:r w:rsidRPr="00994086">
              <w:rPr>
                <w:rFonts w:cs="Arial"/>
                <w:bCs/>
                <w:color w:val="000000"/>
                <w:sz w:val="18"/>
                <w:szCs w:val="18"/>
                <w:shd w:val="clear" w:color="auto" w:fill="auto"/>
              </w:rPr>
              <w:t xml:space="preserve"> concentration </w:t>
            </w:r>
          </w:p>
          <w:p w14:paraId="57BCD79A" w14:textId="77777777" w:rsidR="000028CF" w:rsidRPr="00994086" w:rsidRDefault="000028CF" w:rsidP="004A7CF1">
            <w:pPr>
              <w:autoSpaceDE w:val="0"/>
              <w:autoSpaceDN w:val="0"/>
              <w:adjustRightInd w:val="0"/>
              <w:spacing w:line="240" w:lineRule="auto"/>
              <w:jc w:val="center"/>
              <w:rPr>
                <w:rFonts w:cs="Arial"/>
                <w:bCs/>
                <w:color w:val="000000"/>
                <w:sz w:val="18"/>
                <w:szCs w:val="18"/>
                <w:shd w:val="clear" w:color="auto" w:fill="auto"/>
              </w:rPr>
            </w:pPr>
            <w:r w:rsidRPr="00994086">
              <w:rPr>
                <w:rFonts w:cs="Arial"/>
                <w:bCs/>
                <w:color w:val="000000"/>
                <w:sz w:val="18"/>
                <w:szCs w:val="18"/>
                <w:shd w:val="clear" w:color="auto" w:fill="auto"/>
              </w:rPr>
              <w:t>(PC + background) (µg/m</w:t>
            </w:r>
            <w:r w:rsidRPr="00994086">
              <w:rPr>
                <w:rFonts w:cs="Arial"/>
                <w:bCs/>
                <w:color w:val="000000"/>
                <w:sz w:val="18"/>
                <w:szCs w:val="18"/>
                <w:shd w:val="clear" w:color="auto" w:fill="auto"/>
                <w:vertAlign w:val="superscript"/>
              </w:rPr>
              <w:t>3</w:t>
            </w:r>
            <w:r w:rsidRPr="00994086">
              <w:rPr>
                <w:rFonts w:cs="Arial"/>
                <w:bCs/>
                <w:color w:val="000000"/>
                <w:sz w:val="18"/>
                <w:szCs w:val="18"/>
                <w:shd w:val="clear" w:color="auto" w:fill="auto"/>
              </w:rPr>
              <w:t>)</w:t>
            </w:r>
          </w:p>
        </w:tc>
        <w:tc>
          <w:tcPr>
            <w:tcW w:w="1447" w:type="dxa"/>
            <w:vAlign w:val="center"/>
          </w:tcPr>
          <w:p w14:paraId="02A801E5"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bCs/>
                <w:color w:val="000000"/>
                <w:sz w:val="18"/>
                <w:szCs w:val="18"/>
                <w:shd w:val="clear" w:color="auto" w:fill="auto"/>
              </w:rPr>
              <w:t>&lt; 10</w:t>
            </w:r>
          </w:p>
        </w:tc>
        <w:tc>
          <w:tcPr>
            <w:tcW w:w="1279" w:type="dxa"/>
            <w:vAlign w:val="center"/>
          </w:tcPr>
          <w:p w14:paraId="025D6498"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bCs/>
                <w:color w:val="000000"/>
                <w:sz w:val="18"/>
                <w:szCs w:val="18"/>
                <w:shd w:val="clear" w:color="auto" w:fill="auto"/>
              </w:rPr>
              <w:t>10 - 20</w:t>
            </w:r>
          </w:p>
        </w:tc>
        <w:tc>
          <w:tcPr>
            <w:tcW w:w="1279" w:type="dxa"/>
            <w:vAlign w:val="center"/>
          </w:tcPr>
          <w:p w14:paraId="53E8C9C0"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bCs/>
                <w:color w:val="000000"/>
                <w:sz w:val="18"/>
                <w:szCs w:val="18"/>
                <w:shd w:val="clear" w:color="auto" w:fill="auto"/>
              </w:rPr>
              <w:t>20 - 30</w:t>
            </w:r>
          </w:p>
        </w:tc>
        <w:tc>
          <w:tcPr>
            <w:tcW w:w="1279" w:type="dxa"/>
            <w:vAlign w:val="center"/>
          </w:tcPr>
          <w:p w14:paraId="2490B3DF" w14:textId="40D30A48"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bCs/>
                <w:color w:val="000000"/>
                <w:sz w:val="18"/>
                <w:szCs w:val="18"/>
                <w:shd w:val="clear" w:color="auto" w:fill="auto"/>
              </w:rPr>
              <w:t xml:space="preserve">30 </w:t>
            </w:r>
            <w:r w:rsidR="002B0347">
              <w:rPr>
                <w:rFonts w:cs="Arial"/>
                <w:bCs/>
                <w:color w:val="000000"/>
                <w:sz w:val="18"/>
                <w:szCs w:val="18"/>
                <w:shd w:val="clear" w:color="auto" w:fill="auto"/>
              </w:rPr>
              <w:t>-</w:t>
            </w:r>
            <w:r w:rsidRPr="00994086">
              <w:rPr>
                <w:rFonts w:cs="Arial"/>
                <w:bCs/>
                <w:color w:val="000000"/>
                <w:sz w:val="18"/>
                <w:szCs w:val="18"/>
                <w:shd w:val="clear" w:color="auto" w:fill="auto"/>
              </w:rPr>
              <w:t xml:space="preserve"> 80</w:t>
            </w:r>
          </w:p>
        </w:tc>
        <w:tc>
          <w:tcPr>
            <w:tcW w:w="1279" w:type="dxa"/>
            <w:vAlign w:val="center"/>
          </w:tcPr>
          <w:p w14:paraId="5E513E23"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bCs/>
                <w:color w:val="000000"/>
                <w:sz w:val="18"/>
                <w:szCs w:val="18"/>
                <w:shd w:val="clear" w:color="auto" w:fill="auto"/>
              </w:rPr>
              <w:t>&gt; 80</w:t>
            </w:r>
          </w:p>
        </w:tc>
      </w:tr>
      <w:tr w:rsidR="000028CF" w:rsidRPr="00994086" w14:paraId="53C106D1" w14:textId="77777777" w:rsidTr="00FA783D">
        <w:trPr>
          <w:trHeight w:val="462"/>
        </w:trPr>
        <w:tc>
          <w:tcPr>
            <w:tcW w:w="2376" w:type="dxa"/>
            <w:vAlign w:val="center"/>
          </w:tcPr>
          <w:p w14:paraId="6DF95B0B" w14:textId="20801FC3" w:rsidR="000028CF" w:rsidRPr="00994086" w:rsidRDefault="000028CF" w:rsidP="004A7CF1">
            <w:pPr>
              <w:autoSpaceDE w:val="0"/>
              <w:autoSpaceDN w:val="0"/>
              <w:adjustRightInd w:val="0"/>
              <w:spacing w:line="240" w:lineRule="auto"/>
              <w:jc w:val="center"/>
              <w:rPr>
                <w:rFonts w:cs="Arial"/>
                <w:bCs/>
                <w:color w:val="000000"/>
                <w:sz w:val="18"/>
                <w:szCs w:val="18"/>
                <w:shd w:val="clear" w:color="auto" w:fill="auto"/>
              </w:rPr>
            </w:pPr>
            <w:r w:rsidRPr="00994086">
              <w:rPr>
                <w:rFonts w:cs="Arial"/>
                <w:bCs/>
                <w:color w:val="000000"/>
                <w:sz w:val="18"/>
                <w:szCs w:val="18"/>
                <w:shd w:val="clear" w:color="auto" w:fill="auto"/>
              </w:rPr>
              <w:t xml:space="preserve">Deposition velocity </w:t>
            </w:r>
            <w:r w:rsidR="002B0347">
              <w:rPr>
                <w:rFonts w:cs="Arial"/>
                <w:bCs/>
                <w:color w:val="000000"/>
                <w:sz w:val="18"/>
                <w:szCs w:val="18"/>
                <w:shd w:val="clear" w:color="auto" w:fill="auto"/>
              </w:rPr>
              <w:t>-</w:t>
            </w:r>
            <w:r w:rsidRPr="00994086">
              <w:rPr>
                <w:rFonts w:cs="Arial"/>
                <w:bCs/>
                <w:color w:val="000000"/>
                <w:sz w:val="18"/>
                <w:szCs w:val="18"/>
                <w:shd w:val="clear" w:color="auto" w:fill="auto"/>
              </w:rPr>
              <w:t xml:space="preserve"> woodland</w:t>
            </w:r>
          </w:p>
          <w:p w14:paraId="1226B1E8"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bCs/>
                <w:color w:val="000000"/>
                <w:sz w:val="18"/>
                <w:szCs w:val="18"/>
                <w:shd w:val="clear" w:color="auto" w:fill="auto"/>
              </w:rPr>
              <w:t>(m/s)</w:t>
            </w:r>
          </w:p>
        </w:tc>
        <w:tc>
          <w:tcPr>
            <w:tcW w:w="1447" w:type="dxa"/>
            <w:vAlign w:val="center"/>
          </w:tcPr>
          <w:p w14:paraId="7183BCF6"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color w:val="000000"/>
                <w:sz w:val="18"/>
                <w:szCs w:val="18"/>
                <w:shd w:val="clear" w:color="auto" w:fill="auto"/>
              </w:rPr>
              <w:t>0.03</w:t>
            </w:r>
          </w:p>
        </w:tc>
        <w:tc>
          <w:tcPr>
            <w:tcW w:w="1279" w:type="dxa"/>
            <w:vAlign w:val="center"/>
          </w:tcPr>
          <w:p w14:paraId="65F52599"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color w:val="000000"/>
                <w:sz w:val="18"/>
                <w:szCs w:val="18"/>
                <w:shd w:val="clear" w:color="auto" w:fill="auto"/>
              </w:rPr>
              <w:t>0.015</w:t>
            </w:r>
          </w:p>
        </w:tc>
        <w:tc>
          <w:tcPr>
            <w:tcW w:w="1279" w:type="dxa"/>
            <w:vAlign w:val="center"/>
          </w:tcPr>
          <w:p w14:paraId="08B03EB8"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color w:val="000000"/>
                <w:sz w:val="18"/>
                <w:szCs w:val="18"/>
                <w:shd w:val="clear" w:color="auto" w:fill="auto"/>
              </w:rPr>
              <w:t>0.01</w:t>
            </w:r>
          </w:p>
        </w:tc>
        <w:tc>
          <w:tcPr>
            <w:tcW w:w="1279" w:type="dxa"/>
            <w:vAlign w:val="center"/>
          </w:tcPr>
          <w:p w14:paraId="6C62CE0A"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color w:val="000000"/>
                <w:sz w:val="18"/>
                <w:szCs w:val="18"/>
                <w:shd w:val="clear" w:color="auto" w:fill="auto"/>
              </w:rPr>
              <w:t>0.005</w:t>
            </w:r>
          </w:p>
        </w:tc>
        <w:tc>
          <w:tcPr>
            <w:tcW w:w="1279" w:type="dxa"/>
            <w:vAlign w:val="center"/>
          </w:tcPr>
          <w:p w14:paraId="2587547D"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color w:val="000000"/>
                <w:sz w:val="18"/>
                <w:szCs w:val="18"/>
                <w:shd w:val="clear" w:color="auto" w:fill="auto"/>
              </w:rPr>
              <w:t>0.003</w:t>
            </w:r>
          </w:p>
        </w:tc>
      </w:tr>
      <w:tr w:rsidR="000028CF" w:rsidRPr="00994086" w14:paraId="2911239D" w14:textId="77777777" w:rsidTr="00FA783D">
        <w:trPr>
          <w:trHeight w:val="462"/>
        </w:trPr>
        <w:tc>
          <w:tcPr>
            <w:tcW w:w="2376" w:type="dxa"/>
            <w:vAlign w:val="center"/>
          </w:tcPr>
          <w:p w14:paraId="2F2F5DBD" w14:textId="6EDCC7D6" w:rsidR="000028CF" w:rsidRPr="00994086" w:rsidRDefault="000028CF" w:rsidP="004A7CF1">
            <w:pPr>
              <w:autoSpaceDE w:val="0"/>
              <w:autoSpaceDN w:val="0"/>
              <w:adjustRightInd w:val="0"/>
              <w:spacing w:line="240" w:lineRule="auto"/>
              <w:jc w:val="center"/>
              <w:rPr>
                <w:rFonts w:cs="Arial"/>
                <w:bCs/>
                <w:color w:val="000000"/>
                <w:sz w:val="18"/>
                <w:szCs w:val="18"/>
                <w:shd w:val="clear" w:color="auto" w:fill="auto"/>
              </w:rPr>
            </w:pPr>
            <w:r w:rsidRPr="00994086">
              <w:rPr>
                <w:rFonts w:cs="Arial"/>
                <w:bCs/>
                <w:color w:val="000000"/>
                <w:sz w:val="18"/>
                <w:szCs w:val="18"/>
                <w:shd w:val="clear" w:color="auto" w:fill="auto"/>
              </w:rPr>
              <w:t xml:space="preserve">Deposition velocity </w:t>
            </w:r>
            <w:r w:rsidR="002B0347">
              <w:rPr>
                <w:rFonts w:cs="Arial"/>
                <w:bCs/>
                <w:color w:val="000000"/>
                <w:sz w:val="18"/>
                <w:szCs w:val="18"/>
                <w:shd w:val="clear" w:color="auto" w:fill="auto"/>
              </w:rPr>
              <w:t>-</w:t>
            </w:r>
            <w:r w:rsidRPr="00994086">
              <w:rPr>
                <w:rFonts w:cs="Arial"/>
                <w:bCs/>
                <w:color w:val="000000"/>
                <w:sz w:val="18"/>
                <w:szCs w:val="18"/>
                <w:shd w:val="clear" w:color="auto" w:fill="auto"/>
              </w:rPr>
              <w:t xml:space="preserve"> short vegetation</w:t>
            </w:r>
          </w:p>
          <w:p w14:paraId="472BDF05" w14:textId="77777777" w:rsidR="000028CF" w:rsidRPr="00994086" w:rsidRDefault="000028CF" w:rsidP="004A7CF1">
            <w:pPr>
              <w:autoSpaceDE w:val="0"/>
              <w:autoSpaceDN w:val="0"/>
              <w:adjustRightInd w:val="0"/>
              <w:spacing w:line="240" w:lineRule="auto"/>
              <w:jc w:val="center"/>
              <w:rPr>
                <w:rFonts w:cs="Arial"/>
                <w:bCs/>
                <w:color w:val="000000"/>
                <w:sz w:val="18"/>
                <w:szCs w:val="18"/>
                <w:shd w:val="clear" w:color="auto" w:fill="auto"/>
              </w:rPr>
            </w:pPr>
            <w:r w:rsidRPr="00994086">
              <w:rPr>
                <w:rFonts w:cs="Arial"/>
                <w:bCs/>
                <w:color w:val="000000"/>
                <w:sz w:val="18"/>
                <w:szCs w:val="18"/>
                <w:shd w:val="clear" w:color="auto" w:fill="auto"/>
              </w:rPr>
              <w:t>(m/s)</w:t>
            </w:r>
          </w:p>
        </w:tc>
        <w:tc>
          <w:tcPr>
            <w:tcW w:w="1447" w:type="dxa"/>
            <w:vAlign w:val="center"/>
          </w:tcPr>
          <w:p w14:paraId="7917A7F7" w14:textId="02C56353"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color w:val="000000"/>
                <w:sz w:val="18"/>
                <w:szCs w:val="18"/>
                <w:shd w:val="clear" w:color="auto" w:fill="auto"/>
              </w:rPr>
              <w:t>0.02 (</w:t>
            </w:r>
            <w:r w:rsidR="00231793">
              <w:rPr>
                <w:rFonts w:cs="Arial"/>
                <w:color w:val="000000"/>
                <w:sz w:val="18"/>
                <w:szCs w:val="18"/>
                <w:shd w:val="clear" w:color="auto" w:fill="auto"/>
              </w:rPr>
              <w:t xml:space="preserve">0.010 to </w:t>
            </w:r>
            <w:r w:rsidRPr="00994086">
              <w:rPr>
                <w:rFonts w:cs="Arial"/>
                <w:color w:val="000000"/>
                <w:sz w:val="18"/>
                <w:szCs w:val="18"/>
                <w:shd w:val="clear" w:color="auto" w:fill="auto"/>
              </w:rPr>
              <w:t>0.015 over heavily grazed grassland)</w:t>
            </w:r>
          </w:p>
        </w:tc>
        <w:tc>
          <w:tcPr>
            <w:tcW w:w="1279" w:type="dxa"/>
            <w:vAlign w:val="center"/>
          </w:tcPr>
          <w:p w14:paraId="1B93B72D"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color w:val="000000"/>
                <w:sz w:val="18"/>
                <w:szCs w:val="18"/>
                <w:shd w:val="clear" w:color="auto" w:fill="auto"/>
              </w:rPr>
              <w:t>0.015</w:t>
            </w:r>
          </w:p>
        </w:tc>
        <w:tc>
          <w:tcPr>
            <w:tcW w:w="1279" w:type="dxa"/>
            <w:vAlign w:val="center"/>
          </w:tcPr>
          <w:p w14:paraId="0CE70A59"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color w:val="000000"/>
                <w:sz w:val="18"/>
                <w:szCs w:val="18"/>
                <w:shd w:val="clear" w:color="auto" w:fill="auto"/>
              </w:rPr>
              <w:t>0.01</w:t>
            </w:r>
          </w:p>
        </w:tc>
        <w:tc>
          <w:tcPr>
            <w:tcW w:w="1279" w:type="dxa"/>
            <w:vAlign w:val="center"/>
          </w:tcPr>
          <w:p w14:paraId="1684B95F"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color w:val="000000"/>
                <w:sz w:val="18"/>
                <w:szCs w:val="18"/>
                <w:shd w:val="clear" w:color="auto" w:fill="auto"/>
              </w:rPr>
              <w:t>0.005</w:t>
            </w:r>
          </w:p>
        </w:tc>
        <w:tc>
          <w:tcPr>
            <w:tcW w:w="1279" w:type="dxa"/>
            <w:vAlign w:val="center"/>
          </w:tcPr>
          <w:p w14:paraId="7CC83E76"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color w:val="000000"/>
                <w:sz w:val="18"/>
                <w:szCs w:val="18"/>
                <w:shd w:val="clear" w:color="auto" w:fill="auto"/>
              </w:rPr>
              <w:t>0.003</w:t>
            </w:r>
          </w:p>
        </w:tc>
      </w:tr>
      <w:tr w:rsidR="000028CF" w:rsidRPr="00994086" w14:paraId="3FBEF196" w14:textId="77777777" w:rsidTr="00FA783D">
        <w:trPr>
          <w:trHeight w:val="462"/>
        </w:trPr>
        <w:tc>
          <w:tcPr>
            <w:tcW w:w="2376" w:type="dxa"/>
            <w:vAlign w:val="center"/>
          </w:tcPr>
          <w:p w14:paraId="1190037F" w14:textId="2D0C10AA" w:rsidR="000028CF" w:rsidRPr="00994086" w:rsidRDefault="000028CF" w:rsidP="004A7CF1">
            <w:pPr>
              <w:autoSpaceDE w:val="0"/>
              <w:autoSpaceDN w:val="0"/>
              <w:adjustRightInd w:val="0"/>
              <w:spacing w:line="240" w:lineRule="auto"/>
              <w:jc w:val="center"/>
              <w:rPr>
                <w:rFonts w:cs="Arial"/>
                <w:bCs/>
                <w:color w:val="000000"/>
                <w:sz w:val="18"/>
                <w:szCs w:val="18"/>
                <w:shd w:val="clear" w:color="auto" w:fill="auto"/>
              </w:rPr>
            </w:pPr>
            <w:r w:rsidRPr="00994086">
              <w:rPr>
                <w:rFonts w:cs="Arial"/>
                <w:bCs/>
                <w:color w:val="000000"/>
                <w:sz w:val="18"/>
                <w:szCs w:val="18"/>
                <w:shd w:val="clear" w:color="auto" w:fill="auto"/>
              </w:rPr>
              <w:t xml:space="preserve">Deposition velocity </w:t>
            </w:r>
            <w:r w:rsidR="002B0347">
              <w:rPr>
                <w:rFonts w:cs="Arial"/>
                <w:bCs/>
                <w:color w:val="000000"/>
                <w:sz w:val="18"/>
                <w:szCs w:val="18"/>
                <w:shd w:val="clear" w:color="auto" w:fill="auto"/>
              </w:rPr>
              <w:t>-</w:t>
            </w:r>
            <w:r w:rsidRPr="00994086">
              <w:rPr>
                <w:rFonts w:cs="Arial"/>
                <w:bCs/>
                <w:color w:val="000000"/>
                <w:sz w:val="18"/>
                <w:szCs w:val="18"/>
                <w:shd w:val="clear" w:color="auto" w:fill="auto"/>
              </w:rPr>
              <w:t xml:space="preserve"> arable farmland/rye grass</w:t>
            </w:r>
          </w:p>
          <w:p w14:paraId="5CE2E139" w14:textId="77777777" w:rsidR="000028CF" w:rsidRPr="00994086" w:rsidRDefault="000028CF" w:rsidP="004A7CF1">
            <w:pPr>
              <w:autoSpaceDE w:val="0"/>
              <w:autoSpaceDN w:val="0"/>
              <w:adjustRightInd w:val="0"/>
              <w:spacing w:line="240" w:lineRule="auto"/>
              <w:jc w:val="center"/>
              <w:rPr>
                <w:rFonts w:cs="Arial"/>
                <w:bCs/>
                <w:color w:val="000000"/>
                <w:sz w:val="18"/>
                <w:szCs w:val="18"/>
                <w:shd w:val="clear" w:color="auto" w:fill="auto"/>
              </w:rPr>
            </w:pPr>
            <w:r w:rsidRPr="00994086">
              <w:rPr>
                <w:rFonts w:cs="Arial"/>
                <w:bCs/>
                <w:color w:val="000000"/>
                <w:sz w:val="18"/>
                <w:szCs w:val="18"/>
                <w:shd w:val="clear" w:color="auto" w:fill="auto"/>
              </w:rPr>
              <w:t>(m/s)</w:t>
            </w:r>
          </w:p>
        </w:tc>
        <w:tc>
          <w:tcPr>
            <w:tcW w:w="1447" w:type="dxa"/>
            <w:vAlign w:val="center"/>
          </w:tcPr>
          <w:p w14:paraId="06E7297E"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color w:val="000000"/>
                <w:sz w:val="18"/>
                <w:szCs w:val="18"/>
                <w:shd w:val="clear" w:color="auto" w:fill="auto"/>
              </w:rPr>
              <w:t>0.005</w:t>
            </w:r>
          </w:p>
        </w:tc>
        <w:tc>
          <w:tcPr>
            <w:tcW w:w="1279" w:type="dxa"/>
            <w:vAlign w:val="center"/>
          </w:tcPr>
          <w:p w14:paraId="6D2F7BD2"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color w:val="000000"/>
                <w:sz w:val="18"/>
                <w:szCs w:val="18"/>
                <w:shd w:val="clear" w:color="auto" w:fill="auto"/>
              </w:rPr>
              <w:t>0.005</w:t>
            </w:r>
          </w:p>
        </w:tc>
        <w:tc>
          <w:tcPr>
            <w:tcW w:w="1279" w:type="dxa"/>
            <w:vAlign w:val="center"/>
          </w:tcPr>
          <w:p w14:paraId="51AE1835"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color w:val="000000"/>
                <w:sz w:val="18"/>
                <w:szCs w:val="18"/>
                <w:shd w:val="clear" w:color="auto" w:fill="auto"/>
              </w:rPr>
              <w:t>0.005</w:t>
            </w:r>
          </w:p>
        </w:tc>
        <w:tc>
          <w:tcPr>
            <w:tcW w:w="1279" w:type="dxa"/>
            <w:vAlign w:val="center"/>
          </w:tcPr>
          <w:p w14:paraId="1EE378E8"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color w:val="000000"/>
                <w:sz w:val="18"/>
                <w:szCs w:val="18"/>
                <w:shd w:val="clear" w:color="auto" w:fill="auto"/>
              </w:rPr>
              <w:t>0.005</w:t>
            </w:r>
          </w:p>
        </w:tc>
        <w:tc>
          <w:tcPr>
            <w:tcW w:w="1279" w:type="dxa"/>
            <w:vAlign w:val="center"/>
          </w:tcPr>
          <w:p w14:paraId="17A212FB"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color w:val="000000"/>
                <w:sz w:val="18"/>
                <w:szCs w:val="18"/>
                <w:shd w:val="clear" w:color="auto" w:fill="auto"/>
              </w:rPr>
              <w:t>0.003</w:t>
            </w:r>
          </w:p>
        </w:tc>
      </w:tr>
    </w:tbl>
    <w:p w14:paraId="1B46EF7F" w14:textId="77777777" w:rsidR="000028CF" w:rsidRPr="00994086" w:rsidRDefault="000028CF" w:rsidP="000028CF">
      <w:pPr>
        <w:pStyle w:val="ListParagraph"/>
      </w:pPr>
    </w:p>
    <w:p w14:paraId="0B5E931D" w14:textId="77777777" w:rsidR="000028CF" w:rsidRPr="00994086" w:rsidRDefault="000028CF" w:rsidP="00282406">
      <w:pPr>
        <w:pStyle w:val="ListParagraph"/>
        <w:numPr>
          <w:ilvl w:val="0"/>
          <w:numId w:val="5"/>
        </w:numPr>
        <w:ind w:left="567" w:right="403" w:hanging="283"/>
      </w:pPr>
      <w:r w:rsidRPr="00994086">
        <w:t>The model is then rerun with the spatially varying deposition module.</w:t>
      </w:r>
    </w:p>
    <w:p w14:paraId="463E66F3" w14:textId="77777777" w:rsidR="000028CF" w:rsidRPr="00994086" w:rsidRDefault="000028CF" w:rsidP="000028CF"/>
    <w:p w14:paraId="50F831E3" w14:textId="2C1D7381" w:rsidR="008C26B2" w:rsidRPr="00E473A6" w:rsidRDefault="008C26B2" w:rsidP="008C26B2">
      <w:r>
        <w:t>A c</w:t>
      </w:r>
      <w:r w:rsidRPr="00E473A6">
        <w:t xml:space="preserve">ontour plot of the spatially varying deposition field </w:t>
      </w:r>
      <w:r>
        <w:t>is</w:t>
      </w:r>
      <w:r w:rsidRPr="00E473A6">
        <w:t xml:space="preserve"> provided in Figure </w:t>
      </w:r>
      <w:r>
        <w:t>6.</w:t>
      </w:r>
    </w:p>
    <w:p w14:paraId="37EC439C" w14:textId="77777777" w:rsidR="00190BB5" w:rsidRPr="00994086" w:rsidRDefault="00190BB5" w:rsidP="000028CF"/>
    <w:p w14:paraId="751C8E20" w14:textId="5DCAEF4E" w:rsidR="00190BB5" w:rsidRPr="00994086" w:rsidRDefault="00190BB5" w:rsidP="00190BB5">
      <w:pPr>
        <w:rPr>
          <w:rFonts w:eastAsia="Times New Roman"/>
        </w:rPr>
      </w:pPr>
      <w:r w:rsidRPr="00994086">
        <w:rPr>
          <w:rFonts w:eastAsia="Times New Roman"/>
        </w:rPr>
        <w:t xml:space="preserve">Please note that, </w:t>
      </w:r>
      <w:r w:rsidR="00C43800">
        <w:rPr>
          <w:rFonts w:eastAsia="Times New Roman"/>
        </w:rPr>
        <w:t xml:space="preserve">outside of the central grid, </w:t>
      </w:r>
      <w:r w:rsidRPr="00994086">
        <w:rPr>
          <w:rFonts w:eastAsia="Times New Roman"/>
        </w:rPr>
        <w:t>a fixed deposition at 0.00</w:t>
      </w:r>
      <w:r w:rsidR="00C43800">
        <w:rPr>
          <w:rFonts w:eastAsia="Times New Roman"/>
        </w:rPr>
        <w:t>5</w:t>
      </w:r>
      <w:r w:rsidRPr="00994086">
        <w:rPr>
          <w:rFonts w:eastAsia="Times New Roman"/>
        </w:rPr>
        <w:t xml:space="preserve"> m/s</w:t>
      </w:r>
      <w:r w:rsidR="00030AD8">
        <w:rPr>
          <w:rFonts w:eastAsia="Times New Roman"/>
        </w:rPr>
        <w:t xml:space="preserve"> or 0.003 m/s</w:t>
      </w:r>
      <w:r w:rsidRPr="00994086">
        <w:rPr>
          <w:rFonts w:eastAsia="Times New Roman"/>
        </w:rPr>
        <w:t xml:space="preserve"> </w:t>
      </w:r>
      <w:r w:rsidR="00C43800">
        <w:rPr>
          <w:rFonts w:eastAsia="Times New Roman"/>
        </w:rPr>
        <w:t xml:space="preserve">is applied </w:t>
      </w:r>
      <w:r w:rsidRPr="00994086">
        <w:rPr>
          <w:rFonts w:eastAsia="Times New Roman"/>
        </w:rPr>
        <w:t xml:space="preserve">and similarly to not modelling deposition at all, the predicted ammonia concentrations (and nitrogen and acid deposition rates) are always </w:t>
      </w:r>
      <w:r w:rsidR="00C43800">
        <w:rPr>
          <w:rFonts w:eastAsia="Times New Roman"/>
        </w:rPr>
        <w:t xml:space="preserve">equal to, or </w:t>
      </w:r>
      <w:r w:rsidRPr="00994086">
        <w:rPr>
          <w:rFonts w:eastAsia="Times New Roman"/>
        </w:rPr>
        <w:t xml:space="preserve">higher than if </w:t>
      </w:r>
      <w:r w:rsidR="00C43800">
        <w:rPr>
          <w:rFonts w:eastAsia="Times New Roman"/>
        </w:rPr>
        <w:t xml:space="preserve">spatially varying </w:t>
      </w:r>
      <w:r w:rsidRPr="00994086">
        <w:rPr>
          <w:rFonts w:eastAsia="Times New Roman"/>
        </w:rPr>
        <w:t>deposition were modelled explicitly, particularly where there is some distance between the source and a receptor.</w:t>
      </w:r>
    </w:p>
    <w:p w14:paraId="6E80EDBA" w14:textId="77777777" w:rsidR="009B10EA" w:rsidRDefault="009B10EA" w:rsidP="000028CF">
      <w:pPr>
        <w:jc w:val="left"/>
        <w:rPr>
          <w:i/>
          <w:highlight w:val="yellow"/>
        </w:rPr>
      </w:pPr>
    </w:p>
    <w:p w14:paraId="4B0DB93E" w14:textId="77777777" w:rsidR="009861C6" w:rsidRDefault="009861C6" w:rsidP="002902BA">
      <w:pPr>
        <w:keepNext/>
        <w:jc w:val="left"/>
        <w:rPr>
          <w:i/>
        </w:rPr>
        <w:sectPr w:rsidR="009861C6" w:rsidSect="006404EA">
          <w:pgSz w:w="11906" w:h="16838"/>
          <w:pgMar w:top="1440" w:right="1440" w:bottom="1440" w:left="1440" w:header="708" w:footer="708" w:gutter="0"/>
          <w:cols w:space="708"/>
          <w:docGrid w:linePitch="360"/>
        </w:sectPr>
      </w:pPr>
    </w:p>
    <w:p w14:paraId="1BBA78D6" w14:textId="54073CA7" w:rsidR="000028CF" w:rsidRPr="00245E60" w:rsidRDefault="000028CF" w:rsidP="002902BA">
      <w:pPr>
        <w:keepNext/>
        <w:jc w:val="left"/>
        <w:rPr>
          <w:i/>
        </w:rPr>
      </w:pPr>
      <w:r w:rsidRPr="00245E60">
        <w:rPr>
          <w:i/>
        </w:rPr>
        <w:lastRenderedPageBreak/>
        <w:t xml:space="preserve">Figure </w:t>
      </w:r>
      <w:r w:rsidR="006E1DD1">
        <w:rPr>
          <w:i/>
        </w:rPr>
        <w:t>6</w:t>
      </w:r>
      <w:r w:rsidRPr="00245E60">
        <w:rPr>
          <w:i/>
        </w:rPr>
        <w:t>. The spatially varying deposition field</w:t>
      </w:r>
      <w:r w:rsidR="009861C6">
        <w:rPr>
          <w:i/>
        </w:rPr>
        <w:t xml:space="preserve"> </w:t>
      </w:r>
    </w:p>
    <w:p w14:paraId="5BBA6203" w14:textId="49BF3551" w:rsidR="000028CF" w:rsidRPr="00245E60" w:rsidRDefault="008D1EF8" w:rsidP="000028CF">
      <w:pPr>
        <w:jc w:val="left"/>
        <w:rPr>
          <w:i/>
        </w:rPr>
      </w:pPr>
      <w:r>
        <w:rPr>
          <w:i/>
          <w:noProof/>
        </w:rPr>
        <w:drawing>
          <wp:inline distT="0" distB="0" distL="0" distR="0" wp14:anchorId="476D4E60" wp14:editId="48AAD6C9">
            <wp:extent cx="9000000" cy="5226035"/>
            <wp:effectExtent l="19050" t="19050" r="10795" b="13335"/>
            <wp:docPr id="24" name="Picture 2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Map&#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9000000" cy="5226035"/>
                    </a:xfrm>
                    <a:prstGeom prst="rect">
                      <a:avLst/>
                    </a:prstGeom>
                    <a:ln w="19050">
                      <a:solidFill>
                        <a:schemeClr val="tx1"/>
                      </a:solidFill>
                    </a:ln>
                  </pic:spPr>
                </pic:pic>
              </a:graphicData>
            </a:graphic>
          </wp:inline>
        </w:drawing>
      </w:r>
    </w:p>
    <w:p w14:paraId="2491AE04" w14:textId="77777777" w:rsidR="007A5FC1" w:rsidRDefault="005B0E17" w:rsidP="000028CF">
      <w:pPr>
        <w:jc w:val="left"/>
      </w:pPr>
      <w:r>
        <w:t>© Crown copyright and database rights. 2022.</w:t>
      </w:r>
    </w:p>
    <w:p w14:paraId="68885B29" w14:textId="77777777" w:rsidR="009861C6" w:rsidRDefault="009861C6" w:rsidP="009861C6">
      <w:pPr>
        <w:keepNext/>
        <w:jc w:val="left"/>
        <w:rPr>
          <w:i/>
        </w:rPr>
        <w:sectPr w:rsidR="009861C6" w:rsidSect="00BF0F70">
          <w:pgSz w:w="16838" w:h="11906" w:orient="landscape"/>
          <w:pgMar w:top="1440" w:right="1440" w:bottom="1440" w:left="1440" w:header="708" w:footer="708" w:gutter="0"/>
          <w:cols w:space="708"/>
          <w:docGrid w:linePitch="360"/>
        </w:sectPr>
      </w:pPr>
    </w:p>
    <w:p w14:paraId="297213FB" w14:textId="77777777" w:rsidR="00E87F47" w:rsidRPr="00B77971" w:rsidRDefault="00F04316" w:rsidP="000215E7">
      <w:pPr>
        <w:pStyle w:val="Heading1"/>
      </w:pPr>
      <w:r w:rsidRPr="00B77971">
        <w:lastRenderedPageBreak/>
        <w:t>D</w:t>
      </w:r>
      <w:r w:rsidR="00646F6F" w:rsidRPr="00B77971">
        <w:t xml:space="preserve">etails of the Model Runs and </w:t>
      </w:r>
      <w:r w:rsidR="00282C6F" w:rsidRPr="00B77971">
        <w:t>Results</w:t>
      </w:r>
    </w:p>
    <w:p w14:paraId="5D4DEBFA" w14:textId="77777777" w:rsidR="003C6C45" w:rsidRPr="00B77971" w:rsidRDefault="003C6C45" w:rsidP="000215E7">
      <w:pPr>
        <w:pStyle w:val="Heading2"/>
      </w:pPr>
    </w:p>
    <w:p w14:paraId="7E271FAF" w14:textId="1B13AFDA" w:rsidR="00DC2AC3" w:rsidRPr="00B77971" w:rsidRDefault="00DC2AC3" w:rsidP="000215E7">
      <w:pPr>
        <w:pStyle w:val="Heading2"/>
      </w:pPr>
      <w:r w:rsidRPr="00B77971">
        <w:t xml:space="preserve">5.1 Preliminary modelling and model </w:t>
      </w:r>
      <w:bookmarkStart w:id="9" w:name="_Hlk46231193"/>
      <w:r w:rsidRPr="00B77971">
        <w:t xml:space="preserve">sensitivity tests </w:t>
      </w:r>
      <w:bookmarkEnd w:id="9"/>
    </w:p>
    <w:p w14:paraId="275683B2" w14:textId="14A68266" w:rsidR="0034091A" w:rsidRPr="00D84B40" w:rsidRDefault="0034091A" w:rsidP="0034091A">
      <w:r w:rsidRPr="00D84B40">
        <w:t>ADMS was</w:t>
      </w:r>
      <w:r>
        <w:t xml:space="preserve"> effectively</w:t>
      </w:r>
      <w:r w:rsidRPr="00D84B40">
        <w:t xml:space="preserve"> run a total</w:t>
      </w:r>
      <w:r w:rsidRPr="00D84B40">
        <w:rPr>
          <w:i/>
        </w:rPr>
        <w:t xml:space="preserve"> </w:t>
      </w:r>
      <w:r w:rsidRPr="00D84B40">
        <w:t xml:space="preserve">of </w:t>
      </w:r>
      <w:r w:rsidR="004364E5">
        <w:t>thirty-two</w:t>
      </w:r>
      <w:r w:rsidRPr="00D84B40">
        <w:t xml:space="preserve"> times, once for each year of the meteorological record</w:t>
      </w:r>
      <w:r>
        <w:t xml:space="preserve">, for </w:t>
      </w:r>
      <w:r w:rsidR="008C26B2">
        <w:t>the existing</w:t>
      </w:r>
      <w:r w:rsidR="008D1EF8">
        <w:t xml:space="preserve"> stag turkey rearing</w:t>
      </w:r>
      <w:r w:rsidR="008C26B2">
        <w:t xml:space="preserve"> and</w:t>
      </w:r>
      <w:r w:rsidR="008D1EF8">
        <w:t xml:space="preserve"> the</w:t>
      </w:r>
      <w:r w:rsidR="008C26B2">
        <w:t xml:space="preserve"> proposed </w:t>
      </w:r>
      <w:r w:rsidR="008D1EF8">
        <w:t>broiler chicken rearing</w:t>
      </w:r>
      <w:r>
        <w:t xml:space="preserve"> </w:t>
      </w:r>
      <w:r w:rsidRPr="00D84B40">
        <w:t>and in the following four modes:</w:t>
      </w:r>
    </w:p>
    <w:p w14:paraId="3D06FB69" w14:textId="77777777" w:rsidR="0034091A" w:rsidRPr="00D84B40" w:rsidRDefault="0034091A" w:rsidP="0034091A"/>
    <w:p w14:paraId="4FE7CA61" w14:textId="4F4BD0AA" w:rsidR="0034091A" w:rsidRPr="00D84B40" w:rsidRDefault="0034091A" w:rsidP="00282406">
      <w:pPr>
        <w:pStyle w:val="ListParagraph"/>
        <w:numPr>
          <w:ilvl w:val="0"/>
          <w:numId w:val="6"/>
        </w:numPr>
        <w:ind w:left="567" w:hanging="284"/>
      </w:pPr>
      <w:r w:rsidRPr="00D84B40">
        <w:t xml:space="preserve">In basic mode without calms, or terrain </w:t>
      </w:r>
      <w:r w:rsidR="00051D09">
        <w:t>-</w:t>
      </w:r>
      <w:r w:rsidRPr="00D84B40">
        <w:t xml:space="preserve"> GFS data.</w:t>
      </w:r>
    </w:p>
    <w:p w14:paraId="0A4BBFE9" w14:textId="1452AC6E" w:rsidR="0034091A" w:rsidRPr="00D84B40" w:rsidRDefault="0034091A" w:rsidP="00282406">
      <w:pPr>
        <w:pStyle w:val="ListParagraph"/>
        <w:numPr>
          <w:ilvl w:val="0"/>
          <w:numId w:val="6"/>
        </w:numPr>
        <w:ind w:left="567" w:hanging="284"/>
      </w:pPr>
      <w:r w:rsidRPr="00D84B40">
        <w:t xml:space="preserve">With calms and without terrain </w:t>
      </w:r>
      <w:r w:rsidR="00051D09">
        <w:t>-</w:t>
      </w:r>
      <w:r w:rsidRPr="00D84B40">
        <w:t xml:space="preserve"> GFS data.</w:t>
      </w:r>
    </w:p>
    <w:p w14:paraId="170E0ADD" w14:textId="1A940500" w:rsidR="0034091A" w:rsidRPr="00D84B40" w:rsidRDefault="0034091A" w:rsidP="00282406">
      <w:pPr>
        <w:pStyle w:val="ListParagraph"/>
        <w:numPr>
          <w:ilvl w:val="0"/>
          <w:numId w:val="6"/>
        </w:numPr>
        <w:ind w:left="567" w:hanging="284"/>
      </w:pPr>
      <w:r w:rsidRPr="00D84B40">
        <w:t>Without calms and with terrain</w:t>
      </w:r>
      <w:r>
        <w:t xml:space="preserve"> and surface roughness</w:t>
      </w:r>
      <w:r w:rsidRPr="00D84B40">
        <w:t xml:space="preserve"> </w:t>
      </w:r>
      <w:r w:rsidR="00051D09">
        <w:t>-</w:t>
      </w:r>
      <w:r w:rsidRPr="00D84B40">
        <w:t xml:space="preserve"> GFS data.</w:t>
      </w:r>
    </w:p>
    <w:p w14:paraId="10C38320" w14:textId="1B9ED3BA" w:rsidR="0034091A" w:rsidRPr="00D84B40" w:rsidRDefault="009B5D71" w:rsidP="00282406">
      <w:pPr>
        <w:pStyle w:val="ListParagraph"/>
        <w:numPr>
          <w:ilvl w:val="0"/>
          <w:numId w:val="6"/>
        </w:numPr>
        <w:ind w:left="567" w:hanging="284"/>
      </w:pPr>
      <w:r>
        <w:t>W</w:t>
      </w:r>
      <w:r w:rsidR="0034091A" w:rsidRPr="00D84B40">
        <w:t xml:space="preserve">ith terrain </w:t>
      </w:r>
      <w:r w:rsidR="0034091A">
        <w:t>and surface roughness</w:t>
      </w:r>
      <w:r w:rsidR="0034091A" w:rsidRPr="00D84B40">
        <w:t xml:space="preserve"> and a fixed deposition at 0.003 m/s </w:t>
      </w:r>
      <w:r w:rsidR="00051D09">
        <w:t>-</w:t>
      </w:r>
      <w:r w:rsidR="0034091A" w:rsidRPr="00D84B40">
        <w:t xml:space="preserve"> GFS data.</w:t>
      </w:r>
    </w:p>
    <w:p w14:paraId="378A1700" w14:textId="77777777" w:rsidR="0034091A" w:rsidRPr="00D84B40" w:rsidRDefault="0034091A" w:rsidP="0034091A">
      <w:pPr>
        <w:pStyle w:val="ListParagraph"/>
        <w:ind w:left="0"/>
      </w:pPr>
    </w:p>
    <w:p w14:paraId="47A13391" w14:textId="77777777" w:rsidR="0034091A" w:rsidRPr="00D84B40" w:rsidRDefault="0034091A" w:rsidP="0034091A">
      <w:r w:rsidRPr="00D84B40">
        <w:t xml:space="preserve">For each mode, statistics for the maximum annual mean ammonia concentration at each receptor were compiled.  </w:t>
      </w:r>
    </w:p>
    <w:p w14:paraId="0E440FFB" w14:textId="77777777" w:rsidR="0034091A" w:rsidRPr="00844DC4" w:rsidRDefault="0034091A" w:rsidP="0034091A"/>
    <w:p w14:paraId="6425BC8A" w14:textId="0E044B34" w:rsidR="0034091A" w:rsidRDefault="0034091A" w:rsidP="0034091A">
      <w:r w:rsidRPr="00844DC4">
        <w:t xml:space="preserve">Details of the predicted annual mean ammonia concentrations at each receptor </w:t>
      </w:r>
      <w:r w:rsidR="002E1300">
        <w:t xml:space="preserve">for </w:t>
      </w:r>
      <w:r w:rsidR="00EE4B12">
        <w:t>preliminary modelling runs</w:t>
      </w:r>
      <w:r w:rsidR="002E1300">
        <w:t xml:space="preserve"> </w:t>
      </w:r>
      <w:r w:rsidRPr="00844DC4">
        <w:t>are provided in Table </w:t>
      </w:r>
      <w:r w:rsidR="00B84801">
        <w:t>5</w:t>
      </w:r>
      <w:r w:rsidRPr="00844DC4">
        <w:t>. In the Table, predicted ammonia concentrations (or concentrations equivalent to deposition rates) that are in excess of the Environment Agency’s upper percentage threshold of the relevant Critical Level or Critical Load (</w:t>
      </w:r>
      <w:r w:rsidR="00EE4B12">
        <w:t xml:space="preserve">20% for a </w:t>
      </w:r>
      <w:r w:rsidR="00030AD8">
        <w:t>SAC</w:t>
      </w:r>
      <w:r w:rsidR="00EE4B12">
        <w:t xml:space="preserve">, </w:t>
      </w:r>
      <w:r w:rsidRPr="00844DC4">
        <w:t>50% for a SSSI and 100% for a non-statutory site) are coloured red. Predicted ammonia concentrations (or concentrations equivalent to deposition rates) that are i</w:t>
      </w:r>
      <w:r w:rsidRPr="00844DC4">
        <w:rPr>
          <w:lang w:eastAsia="en-GB"/>
        </w:rPr>
        <w:t xml:space="preserve">n the range between </w:t>
      </w:r>
      <w:r w:rsidRPr="00844DC4">
        <w:t>the Environment Agency’s upper threshold</w:t>
      </w:r>
      <w:r w:rsidRPr="00844DC4">
        <w:rPr>
          <w:lang w:eastAsia="en-GB"/>
        </w:rPr>
        <w:t xml:space="preserve"> and lower threshold percentages </w:t>
      </w:r>
      <w:r w:rsidR="008D1EF8">
        <w:rPr>
          <w:lang w:eastAsia="en-GB"/>
        </w:rPr>
        <w:t xml:space="preserve">of the relevant Critical Level or Critical Load </w:t>
      </w:r>
      <w:r w:rsidRPr="00844DC4">
        <w:rPr>
          <w:lang w:eastAsia="en-GB"/>
        </w:rPr>
        <w:t>(</w:t>
      </w:r>
      <w:r w:rsidR="00EE4B12">
        <w:rPr>
          <w:lang w:eastAsia="en-GB"/>
        </w:rPr>
        <w:t xml:space="preserve">4% and 20% for a </w:t>
      </w:r>
      <w:r w:rsidR="00030AD8">
        <w:t>SAC</w:t>
      </w:r>
      <w:r w:rsidR="00EE4B12">
        <w:rPr>
          <w:lang w:eastAsia="en-GB"/>
        </w:rPr>
        <w:t xml:space="preserve">, </w:t>
      </w:r>
      <w:r w:rsidRPr="00844DC4">
        <w:t xml:space="preserve">20% and 50% for a SSSI and </w:t>
      </w:r>
      <w:r w:rsidR="002E1300">
        <w:t>10</w:t>
      </w:r>
      <w:r w:rsidRPr="00844DC4">
        <w:t>0% and 100% for a non-statutory site</w:t>
      </w:r>
      <w:r w:rsidRPr="00844DC4">
        <w:rPr>
          <w:lang w:eastAsia="en-GB"/>
        </w:rPr>
        <w:t>) are coloured blue</w:t>
      </w:r>
      <w:r w:rsidRPr="00844DC4">
        <w:t>.</w:t>
      </w:r>
      <w:r w:rsidR="008D1EF8">
        <w:t xml:space="preserve"> In addition, predicted ammonia concentrations (or concentrations equivalent to deposition rates) that exceed 1% of the relevant Critical Level or Critical Load are highlighted in emboldened text.</w:t>
      </w:r>
      <w:r w:rsidRPr="00844DC4">
        <w:t xml:space="preserve"> For convenience, </w:t>
      </w:r>
      <w:r w:rsidR="008D1EF8">
        <w:t xml:space="preserve">cells referring to the AWs are shaded olive, </w:t>
      </w:r>
      <w:r w:rsidRPr="00844DC4">
        <w:t xml:space="preserve">cells referring to the </w:t>
      </w:r>
      <w:r w:rsidR="00EE4B12">
        <w:t>L</w:t>
      </w:r>
      <w:r w:rsidR="004A5B66">
        <w:t>W</w:t>
      </w:r>
      <w:r w:rsidR="00EE4B12">
        <w:t>S</w:t>
      </w:r>
      <w:r w:rsidR="00E20B21">
        <w:t>s</w:t>
      </w:r>
      <w:r w:rsidRPr="00844DC4">
        <w:t xml:space="preserve"> are shaded </w:t>
      </w:r>
      <w:r w:rsidR="00030AD8">
        <w:t>yellow</w:t>
      </w:r>
      <w:r w:rsidR="00EE4B12">
        <w:t>,</w:t>
      </w:r>
      <w:r w:rsidRPr="00844DC4">
        <w:t xml:space="preserve"> cells referring to the SSSI</w:t>
      </w:r>
      <w:r w:rsidR="002E1300">
        <w:t>s</w:t>
      </w:r>
      <w:r w:rsidRPr="00844DC4">
        <w:t xml:space="preserve"> are shaded green</w:t>
      </w:r>
      <w:r w:rsidR="00B56D3E">
        <w:t xml:space="preserve"> </w:t>
      </w:r>
      <w:r w:rsidR="006F7D05">
        <w:t xml:space="preserve">and </w:t>
      </w:r>
      <w:r w:rsidR="00B56D3E">
        <w:t xml:space="preserve">cells referring to the </w:t>
      </w:r>
      <w:r w:rsidR="00030AD8">
        <w:t>SAC</w:t>
      </w:r>
      <w:r w:rsidR="00B56D3E">
        <w:t xml:space="preserve"> are shaded </w:t>
      </w:r>
      <w:r w:rsidR="00030AD8">
        <w:t>purple</w:t>
      </w:r>
      <w:r w:rsidRPr="00844DC4">
        <w:t>.</w:t>
      </w:r>
    </w:p>
    <w:p w14:paraId="554E44B8" w14:textId="36AF27C4" w:rsidR="00AE445A" w:rsidRDefault="00AE445A" w:rsidP="0034091A"/>
    <w:p w14:paraId="7519B5D2" w14:textId="77777777" w:rsidR="00176BB9" w:rsidRDefault="00176BB9" w:rsidP="0034091A">
      <w:pPr>
        <w:rPr>
          <w:i/>
          <w:iCs/>
        </w:rPr>
        <w:sectPr w:rsidR="00176BB9" w:rsidSect="00A54035">
          <w:pgSz w:w="11906" w:h="16838"/>
          <w:pgMar w:top="1440" w:right="1440" w:bottom="1440" w:left="1440" w:header="708" w:footer="708" w:gutter="0"/>
          <w:cols w:space="708"/>
          <w:docGrid w:linePitch="360"/>
        </w:sectPr>
      </w:pPr>
    </w:p>
    <w:p w14:paraId="0F18596C" w14:textId="77777777" w:rsidR="00ED0CF4" w:rsidDel="00ED0CF4" w:rsidRDefault="00AE445A" w:rsidP="00ED0CF4">
      <w:pPr>
        <w:rPr>
          <w:i/>
        </w:rPr>
      </w:pPr>
      <w:r w:rsidRPr="00AE445A">
        <w:rPr>
          <w:i/>
          <w:iCs/>
        </w:rPr>
        <w:lastRenderedPageBreak/>
        <w:t xml:space="preserve">Table </w:t>
      </w:r>
      <w:r w:rsidR="00B84801">
        <w:rPr>
          <w:i/>
          <w:iCs/>
        </w:rPr>
        <w:t>5</w:t>
      </w:r>
      <w:r w:rsidRPr="00AE445A">
        <w:rPr>
          <w:i/>
          <w:iCs/>
        </w:rPr>
        <w:t xml:space="preserve">. </w:t>
      </w:r>
      <w:r w:rsidR="00E75A71" w:rsidRPr="008A3CDB">
        <w:rPr>
          <w:i/>
        </w:rPr>
        <w:t xml:space="preserve">Predicted maximum annual mean ammonia concentration </w:t>
      </w:r>
      <w:r w:rsidR="00E75A71">
        <w:rPr>
          <w:i/>
        </w:rPr>
        <w:t>- preliminary modelling</w:t>
      </w:r>
    </w:p>
    <w:tbl>
      <w:tblPr>
        <w:tblW w:w="14175" w:type="dxa"/>
        <w:tblLook w:val="04A0" w:firstRow="1" w:lastRow="0" w:firstColumn="1" w:lastColumn="0" w:noHBand="0" w:noVBand="1"/>
      </w:tblPr>
      <w:tblGrid>
        <w:gridCol w:w="852"/>
        <w:gridCol w:w="741"/>
        <w:gridCol w:w="742"/>
        <w:gridCol w:w="3904"/>
        <w:gridCol w:w="992"/>
        <w:gridCol w:w="992"/>
        <w:gridCol w:w="992"/>
        <w:gridCol w:w="992"/>
        <w:gridCol w:w="992"/>
        <w:gridCol w:w="992"/>
        <w:gridCol w:w="992"/>
        <w:gridCol w:w="992"/>
      </w:tblGrid>
      <w:tr w:rsidR="00617894" w:rsidRPr="00617894" w14:paraId="5A640C09" w14:textId="77777777" w:rsidTr="001474D7">
        <w:trPr>
          <w:trHeight w:val="372"/>
          <w:tblHeader/>
        </w:trPr>
        <w:tc>
          <w:tcPr>
            <w:tcW w:w="780" w:type="dxa"/>
            <w:vMerge w:val="restart"/>
            <w:tcBorders>
              <w:top w:val="single" w:sz="12" w:space="0" w:color="auto"/>
              <w:left w:val="single" w:sz="12" w:space="0" w:color="auto"/>
              <w:bottom w:val="nil"/>
              <w:right w:val="single" w:sz="4" w:space="0" w:color="auto"/>
            </w:tcBorders>
            <w:shd w:val="clear" w:color="auto" w:fill="auto"/>
            <w:vAlign w:val="center"/>
            <w:hideMark/>
          </w:tcPr>
          <w:p w14:paraId="1C16F60A"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Receptor number</w:t>
            </w:r>
          </w:p>
        </w:tc>
        <w:tc>
          <w:tcPr>
            <w:tcW w:w="680" w:type="dxa"/>
            <w:vMerge w:val="restart"/>
            <w:tcBorders>
              <w:top w:val="single" w:sz="12" w:space="0" w:color="auto"/>
              <w:left w:val="single" w:sz="4" w:space="0" w:color="auto"/>
              <w:bottom w:val="nil"/>
              <w:right w:val="single" w:sz="4" w:space="0" w:color="auto"/>
            </w:tcBorders>
            <w:shd w:val="clear" w:color="auto" w:fill="auto"/>
            <w:vAlign w:val="center"/>
            <w:hideMark/>
          </w:tcPr>
          <w:p w14:paraId="37E9AD6F"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X(m)</w:t>
            </w:r>
          </w:p>
        </w:tc>
        <w:tc>
          <w:tcPr>
            <w:tcW w:w="640" w:type="dxa"/>
            <w:vMerge w:val="restart"/>
            <w:tcBorders>
              <w:top w:val="single" w:sz="12" w:space="0" w:color="auto"/>
              <w:left w:val="single" w:sz="4" w:space="0" w:color="auto"/>
              <w:bottom w:val="nil"/>
              <w:right w:val="nil"/>
            </w:tcBorders>
            <w:shd w:val="clear" w:color="auto" w:fill="auto"/>
            <w:vAlign w:val="center"/>
            <w:hideMark/>
          </w:tcPr>
          <w:p w14:paraId="1AAF3FF6"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Y(m)</w:t>
            </w:r>
          </w:p>
        </w:tc>
        <w:tc>
          <w:tcPr>
            <w:tcW w:w="3700" w:type="dxa"/>
            <w:vMerge w:val="restart"/>
            <w:tcBorders>
              <w:top w:val="single" w:sz="12" w:space="0" w:color="auto"/>
              <w:left w:val="single" w:sz="4" w:space="0" w:color="auto"/>
              <w:bottom w:val="nil"/>
              <w:right w:val="nil"/>
            </w:tcBorders>
            <w:shd w:val="clear" w:color="auto" w:fill="auto"/>
            <w:vAlign w:val="center"/>
            <w:hideMark/>
          </w:tcPr>
          <w:p w14:paraId="50358287"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Designation</w:t>
            </w:r>
          </w:p>
        </w:tc>
        <w:tc>
          <w:tcPr>
            <w:tcW w:w="7520" w:type="dxa"/>
            <w:gridSpan w:val="8"/>
            <w:tcBorders>
              <w:top w:val="single" w:sz="12" w:space="0" w:color="auto"/>
              <w:left w:val="single" w:sz="12" w:space="0" w:color="auto"/>
              <w:bottom w:val="single" w:sz="12" w:space="0" w:color="auto"/>
              <w:right w:val="single" w:sz="12" w:space="0" w:color="auto"/>
            </w:tcBorders>
            <w:shd w:val="clear" w:color="auto" w:fill="auto"/>
            <w:vAlign w:val="center"/>
            <w:hideMark/>
          </w:tcPr>
          <w:p w14:paraId="2FDD5DCB"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Maximum annual mean ammonia concentration - (µg/m</w:t>
            </w:r>
            <w:r w:rsidRPr="00617894">
              <w:rPr>
                <w:rFonts w:eastAsia="Times New Roman" w:cs="Calibri"/>
                <w:sz w:val="16"/>
                <w:szCs w:val="16"/>
                <w:shd w:val="clear" w:color="auto" w:fill="auto"/>
                <w:vertAlign w:val="superscript"/>
                <w:lang w:eastAsia="en-GB"/>
              </w:rPr>
              <w:t>3</w:t>
            </w:r>
            <w:r w:rsidRPr="00617894">
              <w:rPr>
                <w:rFonts w:ascii="Arial" w:eastAsia="Times New Roman" w:hAnsi="Arial" w:cs="Arial"/>
                <w:sz w:val="16"/>
                <w:szCs w:val="16"/>
                <w:shd w:val="clear" w:color="auto" w:fill="auto"/>
                <w:lang w:eastAsia="en-GB"/>
              </w:rPr>
              <w:t>)</w:t>
            </w:r>
          </w:p>
        </w:tc>
      </w:tr>
      <w:tr w:rsidR="00617894" w:rsidRPr="00617894" w14:paraId="7D90B252" w14:textId="77777777" w:rsidTr="001474D7">
        <w:trPr>
          <w:trHeight w:val="391"/>
          <w:tblHeader/>
        </w:trPr>
        <w:tc>
          <w:tcPr>
            <w:tcW w:w="780" w:type="dxa"/>
            <w:vMerge/>
            <w:tcBorders>
              <w:top w:val="single" w:sz="12" w:space="0" w:color="auto"/>
              <w:left w:val="single" w:sz="12" w:space="0" w:color="auto"/>
              <w:bottom w:val="nil"/>
              <w:right w:val="single" w:sz="4" w:space="0" w:color="auto"/>
            </w:tcBorders>
            <w:vAlign w:val="center"/>
            <w:hideMark/>
          </w:tcPr>
          <w:p w14:paraId="4B2EA690" w14:textId="77777777" w:rsidR="00617894" w:rsidRPr="00617894" w:rsidRDefault="00617894" w:rsidP="00617894">
            <w:pPr>
              <w:spacing w:line="240" w:lineRule="auto"/>
              <w:jc w:val="left"/>
              <w:rPr>
                <w:rFonts w:eastAsia="Times New Roman" w:cs="Calibri"/>
                <w:sz w:val="16"/>
                <w:szCs w:val="16"/>
                <w:shd w:val="clear" w:color="auto" w:fill="auto"/>
                <w:lang w:eastAsia="en-GB"/>
              </w:rPr>
            </w:pPr>
          </w:p>
        </w:tc>
        <w:tc>
          <w:tcPr>
            <w:tcW w:w="680" w:type="dxa"/>
            <w:vMerge/>
            <w:tcBorders>
              <w:top w:val="single" w:sz="12" w:space="0" w:color="auto"/>
              <w:left w:val="single" w:sz="4" w:space="0" w:color="auto"/>
              <w:bottom w:val="nil"/>
              <w:right w:val="single" w:sz="4" w:space="0" w:color="auto"/>
            </w:tcBorders>
            <w:vAlign w:val="center"/>
            <w:hideMark/>
          </w:tcPr>
          <w:p w14:paraId="57B8AE5D" w14:textId="77777777" w:rsidR="00617894" w:rsidRPr="00617894" w:rsidRDefault="00617894" w:rsidP="00617894">
            <w:pPr>
              <w:spacing w:line="240" w:lineRule="auto"/>
              <w:jc w:val="left"/>
              <w:rPr>
                <w:rFonts w:eastAsia="Times New Roman" w:cs="Calibri"/>
                <w:sz w:val="16"/>
                <w:szCs w:val="16"/>
                <w:shd w:val="clear" w:color="auto" w:fill="auto"/>
                <w:lang w:eastAsia="en-GB"/>
              </w:rPr>
            </w:pPr>
          </w:p>
        </w:tc>
        <w:tc>
          <w:tcPr>
            <w:tcW w:w="640" w:type="dxa"/>
            <w:vMerge/>
            <w:tcBorders>
              <w:top w:val="single" w:sz="12" w:space="0" w:color="auto"/>
              <w:left w:val="single" w:sz="4" w:space="0" w:color="auto"/>
              <w:bottom w:val="nil"/>
              <w:right w:val="nil"/>
            </w:tcBorders>
            <w:vAlign w:val="center"/>
            <w:hideMark/>
          </w:tcPr>
          <w:p w14:paraId="63060DA2" w14:textId="77777777" w:rsidR="00617894" w:rsidRPr="00617894" w:rsidRDefault="00617894" w:rsidP="00617894">
            <w:pPr>
              <w:spacing w:line="240" w:lineRule="auto"/>
              <w:jc w:val="left"/>
              <w:rPr>
                <w:rFonts w:eastAsia="Times New Roman" w:cs="Calibri"/>
                <w:sz w:val="16"/>
                <w:szCs w:val="16"/>
                <w:shd w:val="clear" w:color="auto" w:fill="auto"/>
                <w:lang w:eastAsia="en-GB"/>
              </w:rPr>
            </w:pPr>
          </w:p>
        </w:tc>
        <w:tc>
          <w:tcPr>
            <w:tcW w:w="3700" w:type="dxa"/>
            <w:vMerge/>
            <w:tcBorders>
              <w:top w:val="single" w:sz="12" w:space="0" w:color="auto"/>
              <w:left w:val="single" w:sz="4" w:space="0" w:color="auto"/>
              <w:bottom w:val="nil"/>
              <w:right w:val="nil"/>
            </w:tcBorders>
            <w:vAlign w:val="center"/>
            <w:hideMark/>
          </w:tcPr>
          <w:p w14:paraId="7A45F69C" w14:textId="77777777" w:rsidR="00617894" w:rsidRPr="00617894" w:rsidRDefault="00617894" w:rsidP="00617894">
            <w:pPr>
              <w:spacing w:line="240" w:lineRule="auto"/>
              <w:jc w:val="left"/>
              <w:rPr>
                <w:rFonts w:eastAsia="Times New Roman" w:cs="Calibri"/>
                <w:sz w:val="16"/>
                <w:szCs w:val="16"/>
                <w:shd w:val="clear" w:color="auto" w:fill="auto"/>
                <w:lang w:eastAsia="en-GB"/>
              </w:rPr>
            </w:pPr>
          </w:p>
        </w:tc>
        <w:tc>
          <w:tcPr>
            <w:tcW w:w="3760" w:type="dxa"/>
            <w:gridSpan w:val="4"/>
            <w:tcBorders>
              <w:top w:val="single" w:sz="12" w:space="0" w:color="auto"/>
              <w:left w:val="single" w:sz="12" w:space="0" w:color="auto"/>
              <w:bottom w:val="single" w:sz="4" w:space="0" w:color="auto"/>
              <w:right w:val="single" w:sz="12" w:space="0" w:color="000000"/>
            </w:tcBorders>
            <w:shd w:val="clear" w:color="auto" w:fill="auto"/>
            <w:vAlign w:val="center"/>
            <w:hideMark/>
          </w:tcPr>
          <w:p w14:paraId="6912BB0D" w14:textId="75F78CBB"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Existing</w:t>
            </w:r>
            <w:r w:rsidR="001474D7">
              <w:rPr>
                <w:rFonts w:eastAsia="Times New Roman" w:cs="Calibri"/>
                <w:sz w:val="16"/>
                <w:szCs w:val="16"/>
                <w:shd w:val="clear" w:color="auto" w:fill="auto"/>
                <w:lang w:eastAsia="en-GB"/>
              </w:rPr>
              <w:t xml:space="preserve"> (9,300 stag turkeys)</w:t>
            </w:r>
          </w:p>
        </w:tc>
        <w:tc>
          <w:tcPr>
            <w:tcW w:w="3760" w:type="dxa"/>
            <w:gridSpan w:val="4"/>
            <w:tcBorders>
              <w:top w:val="single" w:sz="12" w:space="0" w:color="auto"/>
              <w:left w:val="nil"/>
              <w:bottom w:val="single" w:sz="4" w:space="0" w:color="auto"/>
              <w:right w:val="single" w:sz="12" w:space="0" w:color="auto"/>
            </w:tcBorders>
            <w:shd w:val="clear" w:color="auto" w:fill="auto"/>
            <w:vAlign w:val="center"/>
            <w:hideMark/>
          </w:tcPr>
          <w:p w14:paraId="0E9ECFA5" w14:textId="6A8B1943"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Proposed</w:t>
            </w:r>
            <w:r w:rsidR="001474D7">
              <w:rPr>
                <w:rFonts w:eastAsia="Times New Roman" w:cs="Calibri"/>
                <w:sz w:val="16"/>
                <w:szCs w:val="16"/>
                <w:shd w:val="clear" w:color="auto" w:fill="auto"/>
                <w:lang w:eastAsia="en-GB"/>
              </w:rPr>
              <w:t xml:space="preserve"> (70,000 broiler chickens)</w:t>
            </w:r>
          </w:p>
        </w:tc>
      </w:tr>
      <w:tr w:rsidR="00617894" w:rsidRPr="00617894" w14:paraId="32AD37B3" w14:textId="77777777" w:rsidTr="001474D7">
        <w:trPr>
          <w:trHeight w:val="1390"/>
          <w:tblHeader/>
        </w:trPr>
        <w:tc>
          <w:tcPr>
            <w:tcW w:w="780" w:type="dxa"/>
            <w:vMerge/>
            <w:tcBorders>
              <w:top w:val="single" w:sz="12" w:space="0" w:color="auto"/>
              <w:left w:val="single" w:sz="12" w:space="0" w:color="auto"/>
              <w:bottom w:val="single" w:sz="12" w:space="0" w:color="auto"/>
              <w:right w:val="single" w:sz="4" w:space="0" w:color="auto"/>
            </w:tcBorders>
            <w:vAlign w:val="center"/>
            <w:hideMark/>
          </w:tcPr>
          <w:p w14:paraId="3315FBA3" w14:textId="77777777" w:rsidR="00617894" w:rsidRPr="00617894" w:rsidRDefault="00617894" w:rsidP="00617894">
            <w:pPr>
              <w:spacing w:line="240" w:lineRule="auto"/>
              <w:jc w:val="left"/>
              <w:rPr>
                <w:rFonts w:eastAsia="Times New Roman" w:cs="Calibri"/>
                <w:sz w:val="16"/>
                <w:szCs w:val="16"/>
                <w:shd w:val="clear" w:color="auto" w:fill="auto"/>
                <w:lang w:eastAsia="en-GB"/>
              </w:rPr>
            </w:pPr>
          </w:p>
        </w:tc>
        <w:tc>
          <w:tcPr>
            <w:tcW w:w="680" w:type="dxa"/>
            <w:vMerge/>
            <w:tcBorders>
              <w:top w:val="single" w:sz="12" w:space="0" w:color="auto"/>
              <w:left w:val="single" w:sz="4" w:space="0" w:color="auto"/>
              <w:bottom w:val="single" w:sz="12" w:space="0" w:color="auto"/>
              <w:right w:val="single" w:sz="4" w:space="0" w:color="auto"/>
            </w:tcBorders>
            <w:vAlign w:val="center"/>
            <w:hideMark/>
          </w:tcPr>
          <w:p w14:paraId="6D635BD4" w14:textId="77777777" w:rsidR="00617894" w:rsidRPr="00617894" w:rsidRDefault="00617894" w:rsidP="00617894">
            <w:pPr>
              <w:spacing w:line="240" w:lineRule="auto"/>
              <w:jc w:val="left"/>
              <w:rPr>
                <w:rFonts w:eastAsia="Times New Roman" w:cs="Calibri"/>
                <w:sz w:val="16"/>
                <w:szCs w:val="16"/>
                <w:shd w:val="clear" w:color="auto" w:fill="auto"/>
                <w:lang w:eastAsia="en-GB"/>
              </w:rPr>
            </w:pPr>
          </w:p>
        </w:tc>
        <w:tc>
          <w:tcPr>
            <w:tcW w:w="640" w:type="dxa"/>
            <w:vMerge/>
            <w:tcBorders>
              <w:top w:val="single" w:sz="12" w:space="0" w:color="auto"/>
              <w:left w:val="single" w:sz="4" w:space="0" w:color="auto"/>
              <w:bottom w:val="single" w:sz="12" w:space="0" w:color="auto"/>
              <w:right w:val="nil"/>
            </w:tcBorders>
            <w:vAlign w:val="center"/>
            <w:hideMark/>
          </w:tcPr>
          <w:p w14:paraId="17C6B606" w14:textId="77777777" w:rsidR="00617894" w:rsidRPr="00617894" w:rsidRDefault="00617894" w:rsidP="00617894">
            <w:pPr>
              <w:spacing w:line="240" w:lineRule="auto"/>
              <w:jc w:val="left"/>
              <w:rPr>
                <w:rFonts w:eastAsia="Times New Roman" w:cs="Calibri"/>
                <w:sz w:val="16"/>
                <w:szCs w:val="16"/>
                <w:shd w:val="clear" w:color="auto" w:fill="auto"/>
                <w:lang w:eastAsia="en-GB"/>
              </w:rPr>
            </w:pPr>
          </w:p>
        </w:tc>
        <w:tc>
          <w:tcPr>
            <w:tcW w:w="3700" w:type="dxa"/>
            <w:vMerge/>
            <w:tcBorders>
              <w:top w:val="single" w:sz="12" w:space="0" w:color="auto"/>
              <w:left w:val="single" w:sz="4" w:space="0" w:color="auto"/>
              <w:bottom w:val="single" w:sz="12" w:space="0" w:color="auto"/>
              <w:right w:val="nil"/>
            </w:tcBorders>
            <w:vAlign w:val="center"/>
            <w:hideMark/>
          </w:tcPr>
          <w:p w14:paraId="3D41CE22" w14:textId="77777777" w:rsidR="00617894" w:rsidRPr="00617894" w:rsidRDefault="00617894" w:rsidP="00617894">
            <w:pPr>
              <w:spacing w:line="240" w:lineRule="auto"/>
              <w:jc w:val="left"/>
              <w:rPr>
                <w:rFonts w:eastAsia="Times New Roman" w:cs="Calibri"/>
                <w:sz w:val="16"/>
                <w:szCs w:val="16"/>
                <w:shd w:val="clear" w:color="auto" w:fill="auto"/>
                <w:lang w:eastAsia="en-GB"/>
              </w:rPr>
            </w:pPr>
          </w:p>
        </w:tc>
        <w:tc>
          <w:tcPr>
            <w:tcW w:w="940" w:type="dxa"/>
            <w:tcBorders>
              <w:top w:val="nil"/>
              <w:left w:val="single" w:sz="12" w:space="0" w:color="auto"/>
              <w:bottom w:val="single" w:sz="12" w:space="0" w:color="auto"/>
              <w:right w:val="single" w:sz="4" w:space="0" w:color="auto"/>
            </w:tcBorders>
            <w:shd w:val="clear" w:color="auto" w:fill="auto"/>
            <w:vAlign w:val="center"/>
            <w:hideMark/>
          </w:tcPr>
          <w:p w14:paraId="208DD2E8"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GFS</w:t>
            </w:r>
            <w:r w:rsidRPr="00617894">
              <w:rPr>
                <w:rFonts w:eastAsia="Times New Roman" w:cs="Calibri"/>
                <w:sz w:val="16"/>
                <w:szCs w:val="16"/>
                <w:shd w:val="clear" w:color="auto" w:fill="auto"/>
                <w:lang w:eastAsia="en-GB"/>
              </w:rPr>
              <w:br/>
              <w:t>No Calms</w:t>
            </w:r>
            <w:r w:rsidRPr="00617894">
              <w:rPr>
                <w:rFonts w:eastAsia="Times New Roman" w:cs="Calibri"/>
                <w:sz w:val="16"/>
                <w:szCs w:val="16"/>
                <w:shd w:val="clear" w:color="auto" w:fill="auto"/>
                <w:lang w:eastAsia="en-GB"/>
              </w:rPr>
              <w:br/>
              <w:t>No Terrain</w:t>
            </w:r>
          </w:p>
        </w:tc>
        <w:tc>
          <w:tcPr>
            <w:tcW w:w="940" w:type="dxa"/>
            <w:tcBorders>
              <w:top w:val="nil"/>
              <w:left w:val="nil"/>
              <w:bottom w:val="single" w:sz="12" w:space="0" w:color="auto"/>
              <w:right w:val="single" w:sz="4" w:space="0" w:color="auto"/>
            </w:tcBorders>
            <w:shd w:val="clear" w:color="auto" w:fill="auto"/>
            <w:vAlign w:val="center"/>
            <w:hideMark/>
          </w:tcPr>
          <w:p w14:paraId="7BE0DEFA"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GFS</w:t>
            </w:r>
            <w:r w:rsidRPr="00617894">
              <w:rPr>
                <w:rFonts w:eastAsia="Times New Roman" w:cs="Calibri"/>
                <w:sz w:val="16"/>
                <w:szCs w:val="16"/>
                <w:shd w:val="clear" w:color="auto" w:fill="auto"/>
                <w:lang w:eastAsia="en-GB"/>
              </w:rPr>
              <w:br/>
              <w:t>Calms</w:t>
            </w:r>
            <w:r w:rsidRPr="00617894">
              <w:rPr>
                <w:rFonts w:eastAsia="Times New Roman" w:cs="Calibri"/>
                <w:sz w:val="16"/>
                <w:szCs w:val="16"/>
                <w:shd w:val="clear" w:color="auto" w:fill="auto"/>
                <w:lang w:eastAsia="en-GB"/>
              </w:rPr>
              <w:br/>
              <w:t>No Terrain</w:t>
            </w:r>
          </w:p>
        </w:tc>
        <w:tc>
          <w:tcPr>
            <w:tcW w:w="940" w:type="dxa"/>
            <w:tcBorders>
              <w:top w:val="nil"/>
              <w:left w:val="nil"/>
              <w:bottom w:val="single" w:sz="12" w:space="0" w:color="auto"/>
              <w:right w:val="single" w:sz="4" w:space="0" w:color="auto"/>
            </w:tcBorders>
            <w:shd w:val="clear" w:color="auto" w:fill="auto"/>
            <w:vAlign w:val="center"/>
            <w:hideMark/>
          </w:tcPr>
          <w:p w14:paraId="7CD70EB5"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GFS</w:t>
            </w:r>
            <w:r w:rsidRPr="00617894">
              <w:rPr>
                <w:rFonts w:eastAsia="Times New Roman" w:cs="Calibri"/>
                <w:sz w:val="16"/>
                <w:szCs w:val="16"/>
                <w:shd w:val="clear" w:color="auto" w:fill="auto"/>
                <w:lang w:eastAsia="en-GB"/>
              </w:rPr>
              <w:br/>
              <w:t>No Calms</w:t>
            </w:r>
            <w:r w:rsidRPr="00617894">
              <w:rPr>
                <w:rFonts w:eastAsia="Times New Roman" w:cs="Calibri"/>
                <w:sz w:val="16"/>
                <w:szCs w:val="16"/>
                <w:shd w:val="clear" w:color="auto" w:fill="auto"/>
                <w:lang w:eastAsia="en-GB"/>
              </w:rPr>
              <w:br/>
              <w:t>Terrain</w:t>
            </w:r>
          </w:p>
        </w:tc>
        <w:tc>
          <w:tcPr>
            <w:tcW w:w="940" w:type="dxa"/>
            <w:tcBorders>
              <w:top w:val="nil"/>
              <w:left w:val="nil"/>
              <w:bottom w:val="single" w:sz="12" w:space="0" w:color="auto"/>
              <w:right w:val="single" w:sz="12" w:space="0" w:color="auto"/>
            </w:tcBorders>
            <w:shd w:val="clear" w:color="auto" w:fill="auto"/>
            <w:vAlign w:val="center"/>
            <w:hideMark/>
          </w:tcPr>
          <w:p w14:paraId="615C398D" w14:textId="376201F9"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GFS</w:t>
            </w:r>
            <w:r w:rsidRPr="00617894">
              <w:rPr>
                <w:rFonts w:eastAsia="Times New Roman" w:cs="Calibri"/>
                <w:sz w:val="16"/>
                <w:szCs w:val="16"/>
                <w:shd w:val="clear" w:color="auto" w:fill="auto"/>
                <w:lang w:eastAsia="en-GB"/>
              </w:rPr>
              <w:br/>
              <w:t xml:space="preserve">Calms </w:t>
            </w:r>
            <w:r w:rsidR="001474D7">
              <w:rPr>
                <w:rFonts w:eastAsia="Times New Roman" w:cs="Calibri"/>
                <w:sz w:val="16"/>
                <w:szCs w:val="16"/>
                <w:shd w:val="clear" w:color="auto" w:fill="auto"/>
                <w:lang w:eastAsia="en-GB"/>
              </w:rPr>
              <w:t>c</w:t>
            </w:r>
            <w:r w:rsidRPr="00617894">
              <w:rPr>
                <w:rFonts w:eastAsia="Times New Roman" w:cs="Calibri"/>
                <w:sz w:val="16"/>
                <w:szCs w:val="16"/>
                <w:shd w:val="clear" w:color="auto" w:fill="auto"/>
                <w:lang w:eastAsia="en-GB"/>
              </w:rPr>
              <w:t>orrection</w:t>
            </w:r>
            <w:r w:rsidRPr="00617894">
              <w:rPr>
                <w:rFonts w:eastAsia="Times New Roman" w:cs="Calibri"/>
                <w:sz w:val="16"/>
                <w:szCs w:val="16"/>
                <w:shd w:val="clear" w:color="auto" w:fill="auto"/>
                <w:lang w:eastAsia="en-GB"/>
              </w:rPr>
              <w:br/>
              <w:t>Terrain</w:t>
            </w:r>
            <w:r w:rsidRPr="00617894">
              <w:rPr>
                <w:rFonts w:eastAsia="Times New Roman" w:cs="Calibri"/>
                <w:sz w:val="16"/>
                <w:szCs w:val="16"/>
                <w:shd w:val="clear" w:color="auto" w:fill="auto"/>
                <w:lang w:eastAsia="en-GB"/>
              </w:rPr>
              <w:br/>
              <w:t>Fixed depo 0.003 m/s</w:t>
            </w:r>
          </w:p>
        </w:tc>
        <w:tc>
          <w:tcPr>
            <w:tcW w:w="940" w:type="dxa"/>
            <w:tcBorders>
              <w:top w:val="nil"/>
              <w:left w:val="nil"/>
              <w:bottom w:val="single" w:sz="12" w:space="0" w:color="auto"/>
              <w:right w:val="single" w:sz="4" w:space="0" w:color="auto"/>
            </w:tcBorders>
            <w:shd w:val="clear" w:color="auto" w:fill="auto"/>
            <w:vAlign w:val="center"/>
            <w:hideMark/>
          </w:tcPr>
          <w:p w14:paraId="2A18C38B"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GFS</w:t>
            </w:r>
            <w:r w:rsidRPr="00617894">
              <w:rPr>
                <w:rFonts w:eastAsia="Times New Roman" w:cs="Calibri"/>
                <w:sz w:val="16"/>
                <w:szCs w:val="16"/>
                <w:shd w:val="clear" w:color="auto" w:fill="auto"/>
                <w:lang w:eastAsia="en-GB"/>
              </w:rPr>
              <w:br/>
              <w:t>No Calms</w:t>
            </w:r>
            <w:r w:rsidRPr="00617894">
              <w:rPr>
                <w:rFonts w:eastAsia="Times New Roman" w:cs="Calibri"/>
                <w:sz w:val="16"/>
                <w:szCs w:val="16"/>
                <w:shd w:val="clear" w:color="auto" w:fill="auto"/>
                <w:lang w:eastAsia="en-GB"/>
              </w:rPr>
              <w:br/>
              <w:t>No Terrain</w:t>
            </w:r>
          </w:p>
        </w:tc>
        <w:tc>
          <w:tcPr>
            <w:tcW w:w="940" w:type="dxa"/>
            <w:tcBorders>
              <w:top w:val="nil"/>
              <w:left w:val="nil"/>
              <w:bottom w:val="single" w:sz="12" w:space="0" w:color="auto"/>
              <w:right w:val="single" w:sz="4" w:space="0" w:color="auto"/>
            </w:tcBorders>
            <w:shd w:val="clear" w:color="auto" w:fill="auto"/>
            <w:vAlign w:val="center"/>
            <w:hideMark/>
          </w:tcPr>
          <w:p w14:paraId="131285DD"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GFS</w:t>
            </w:r>
            <w:r w:rsidRPr="00617894">
              <w:rPr>
                <w:rFonts w:eastAsia="Times New Roman" w:cs="Calibri"/>
                <w:sz w:val="16"/>
                <w:szCs w:val="16"/>
                <w:shd w:val="clear" w:color="auto" w:fill="auto"/>
                <w:lang w:eastAsia="en-GB"/>
              </w:rPr>
              <w:br/>
              <w:t>Calms</w:t>
            </w:r>
            <w:r w:rsidRPr="00617894">
              <w:rPr>
                <w:rFonts w:eastAsia="Times New Roman" w:cs="Calibri"/>
                <w:sz w:val="16"/>
                <w:szCs w:val="16"/>
                <w:shd w:val="clear" w:color="auto" w:fill="auto"/>
                <w:lang w:eastAsia="en-GB"/>
              </w:rPr>
              <w:br/>
              <w:t>No Terrain</w:t>
            </w:r>
          </w:p>
        </w:tc>
        <w:tc>
          <w:tcPr>
            <w:tcW w:w="940" w:type="dxa"/>
            <w:tcBorders>
              <w:top w:val="nil"/>
              <w:left w:val="nil"/>
              <w:bottom w:val="single" w:sz="12" w:space="0" w:color="auto"/>
              <w:right w:val="single" w:sz="4" w:space="0" w:color="auto"/>
            </w:tcBorders>
            <w:shd w:val="clear" w:color="auto" w:fill="auto"/>
            <w:vAlign w:val="center"/>
            <w:hideMark/>
          </w:tcPr>
          <w:p w14:paraId="48A62502"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GFS</w:t>
            </w:r>
            <w:r w:rsidRPr="00617894">
              <w:rPr>
                <w:rFonts w:eastAsia="Times New Roman" w:cs="Calibri"/>
                <w:sz w:val="16"/>
                <w:szCs w:val="16"/>
                <w:shd w:val="clear" w:color="auto" w:fill="auto"/>
                <w:lang w:eastAsia="en-GB"/>
              </w:rPr>
              <w:br/>
              <w:t>No Calms</w:t>
            </w:r>
            <w:r w:rsidRPr="00617894">
              <w:rPr>
                <w:rFonts w:eastAsia="Times New Roman" w:cs="Calibri"/>
                <w:sz w:val="16"/>
                <w:szCs w:val="16"/>
                <w:shd w:val="clear" w:color="auto" w:fill="auto"/>
                <w:lang w:eastAsia="en-GB"/>
              </w:rPr>
              <w:br/>
              <w:t>Terrain</w:t>
            </w:r>
          </w:p>
        </w:tc>
        <w:tc>
          <w:tcPr>
            <w:tcW w:w="940" w:type="dxa"/>
            <w:tcBorders>
              <w:top w:val="nil"/>
              <w:left w:val="nil"/>
              <w:bottom w:val="single" w:sz="12" w:space="0" w:color="auto"/>
              <w:right w:val="single" w:sz="12" w:space="0" w:color="auto"/>
            </w:tcBorders>
            <w:shd w:val="clear" w:color="auto" w:fill="auto"/>
            <w:vAlign w:val="center"/>
            <w:hideMark/>
          </w:tcPr>
          <w:p w14:paraId="28E6A0A2" w14:textId="003D9D5D"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GFS</w:t>
            </w:r>
            <w:r w:rsidRPr="00617894">
              <w:rPr>
                <w:rFonts w:eastAsia="Times New Roman" w:cs="Calibri"/>
                <w:sz w:val="16"/>
                <w:szCs w:val="16"/>
                <w:shd w:val="clear" w:color="auto" w:fill="auto"/>
                <w:lang w:eastAsia="en-GB"/>
              </w:rPr>
              <w:br/>
            </w:r>
            <w:r w:rsidR="001474D7">
              <w:rPr>
                <w:rFonts w:eastAsia="Times New Roman" w:cs="Calibri"/>
                <w:sz w:val="16"/>
                <w:szCs w:val="16"/>
                <w:shd w:val="clear" w:color="auto" w:fill="auto"/>
                <w:lang w:eastAsia="en-GB"/>
              </w:rPr>
              <w:t>Calms correction</w:t>
            </w:r>
            <w:r w:rsidRPr="00617894">
              <w:rPr>
                <w:rFonts w:eastAsia="Times New Roman" w:cs="Calibri"/>
                <w:sz w:val="16"/>
                <w:szCs w:val="16"/>
                <w:shd w:val="clear" w:color="auto" w:fill="auto"/>
                <w:lang w:eastAsia="en-GB"/>
              </w:rPr>
              <w:br/>
              <w:t>Terrain</w:t>
            </w:r>
            <w:r w:rsidRPr="00617894">
              <w:rPr>
                <w:rFonts w:eastAsia="Times New Roman" w:cs="Calibri"/>
                <w:sz w:val="16"/>
                <w:szCs w:val="16"/>
                <w:shd w:val="clear" w:color="auto" w:fill="auto"/>
                <w:lang w:eastAsia="en-GB"/>
              </w:rPr>
              <w:br/>
              <w:t>Fixed depo 0.003 m/s</w:t>
            </w:r>
          </w:p>
        </w:tc>
      </w:tr>
      <w:tr w:rsidR="00617894" w:rsidRPr="00617894" w14:paraId="557B5DBA" w14:textId="77777777" w:rsidTr="001474D7">
        <w:trPr>
          <w:trHeight w:val="255"/>
        </w:trPr>
        <w:tc>
          <w:tcPr>
            <w:tcW w:w="780" w:type="dxa"/>
            <w:tcBorders>
              <w:top w:val="single" w:sz="12" w:space="0" w:color="auto"/>
              <w:left w:val="single" w:sz="12" w:space="0" w:color="auto"/>
              <w:bottom w:val="single" w:sz="4" w:space="0" w:color="auto"/>
              <w:right w:val="single" w:sz="4" w:space="0" w:color="auto"/>
            </w:tcBorders>
            <w:shd w:val="clear" w:color="000000" w:fill="F0FAB4"/>
            <w:vAlign w:val="center"/>
            <w:hideMark/>
          </w:tcPr>
          <w:p w14:paraId="3A3EA77E"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1</w:t>
            </w:r>
          </w:p>
        </w:tc>
        <w:tc>
          <w:tcPr>
            <w:tcW w:w="680" w:type="dxa"/>
            <w:tcBorders>
              <w:top w:val="single" w:sz="12" w:space="0" w:color="auto"/>
              <w:left w:val="nil"/>
              <w:bottom w:val="single" w:sz="4" w:space="0" w:color="auto"/>
              <w:right w:val="single" w:sz="4" w:space="0" w:color="auto"/>
            </w:tcBorders>
            <w:shd w:val="clear" w:color="000000" w:fill="F0FAB4"/>
            <w:vAlign w:val="center"/>
            <w:hideMark/>
          </w:tcPr>
          <w:p w14:paraId="10AC61F8"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363000</w:t>
            </w:r>
          </w:p>
        </w:tc>
        <w:tc>
          <w:tcPr>
            <w:tcW w:w="640" w:type="dxa"/>
            <w:tcBorders>
              <w:top w:val="single" w:sz="12" w:space="0" w:color="auto"/>
              <w:left w:val="nil"/>
              <w:bottom w:val="single" w:sz="4" w:space="0" w:color="auto"/>
              <w:right w:val="single" w:sz="4" w:space="0" w:color="auto"/>
            </w:tcBorders>
            <w:shd w:val="clear" w:color="000000" w:fill="F0FAB4"/>
            <w:vAlign w:val="center"/>
            <w:hideMark/>
          </w:tcPr>
          <w:p w14:paraId="40372EBA"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220890</w:t>
            </w:r>
          </w:p>
        </w:tc>
        <w:tc>
          <w:tcPr>
            <w:tcW w:w="3700" w:type="dxa"/>
            <w:tcBorders>
              <w:top w:val="single" w:sz="12" w:space="0" w:color="auto"/>
              <w:left w:val="nil"/>
              <w:bottom w:val="single" w:sz="4" w:space="0" w:color="auto"/>
              <w:right w:val="nil"/>
            </w:tcBorders>
            <w:shd w:val="clear" w:color="000000" w:fill="F0FAB4"/>
            <w:noWrap/>
            <w:vAlign w:val="center"/>
            <w:hideMark/>
          </w:tcPr>
          <w:p w14:paraId="200861ED" w14:textId="77777777" w:rsidR="00617894" w:rsidRPr="00617894" w:rsidRDefault="00617894" w:rsidP="001474D7">
            <w:pPr>
              <w:spacing w:line="240" w:lineRule="auto"/>
              <w:jc w:val="left"/>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LWS</w:t>
            </w:r>
          </w:p>
        </w:tc>
        <w:tc>
          <w:tcPr>
            <w:tcW w:w="940" w:type="dxa"/>
            <w:tcBorders>
              <w:top w:val="single" w:sz="12" w:space="0" w:color="auto"/>
              <w:left w:val="single" w:sz="12" w:space="0" w:color="auto"/>
              <w:bottom w:val="single" w:sz="4" w:space="0" w:color="auto"/>
              <w:right w:val="single" w:sz="4" w:space="0" w:color="auto"/>
            </w:tcBorders>
            <w:shd w:val="clear" w:color="000000" w:fill="F0FAB4"/>
            <w:vAlign w:val="center"/>
            <w:hideMark/>
          </w:tcPr>
          <w:p w14:paraId="7CA17817" w14:textId="77777777" w:rsidR="00617894" w:rsidRPr="00617894" w:rsidRDefault="00617894" w:rsidP="00617894">
            <w:pPr>
              <w:spacing w:line="240" w:lineRule="auto"/>
              <w:jc w:val="center"/>
              <w:rPr>
                <w:rFonts w:eastAsia="Times New Roman" w:cs="Calibri"/>
                <w:b/>
                <w:bCs/>
                <w:color w:val="FF0000"/>
                <w:sz w:val="16"/>
                <w:szCs w:val="16"/>
                <w:shd w:val="clear" w:color="auto" w:fill="auto"/>
                <w:lang w:eastAsia="en-GB"/>
              </w:rPr>
            </w:pPr>
            <w:r w:rsidRPr="00617894">
              <w:rPr>
                <w:rFonts w:eastAsia="Times New Roman" w:cs="Calibri"/>
                <w:b/>
                <w:bCs/>
                <w:color w:val="FF0000"/>
                <w:sz w:val="16"/>
                <w:szCs w:val="16"/>
                <w:shd w:val="clear" w:color="auto" w:fill="auto"/>
                <w:lang w:eastAsia="en-GB"/>
              </w:rPr>
              <w:t>2.625</w:t>
            </w:r>
          </w:p>
        </w:tc>
        <w:tc>
          <w:tcPr>
            <w:tcW w:w="940" w:type="dxa"/>
            <w:tcBorders>
              <w:top w:val="single" w:sz="12" w:space="0" w:color="auto"/>
              <w:left w:val="single" w:sz="4" w:space="0" w:color="auto"/>
              <w:bottom w:val="single" w:sz="4" w:space="0" w:color="auto"/>
              <w:right w:val="single" w:sz="4" w:space="0" w:color="auto"/>
            </w:tcBorders>
            <w:shd w:val="clear" w:color="000000" w:fill="F0FAB4"/>
            <w:vAlign w:val="center"/>
            <w:hideMark/>
          </w:tcPr>
          <w:p w14:paraId="598916FF" w14:textId="77777777" w:rsidR="00617894" w:rsidRPr="00617894" w:rsidRDefault="00617894" w:rsidP="00617894">
            <w:pPr>
              <w:spacing w:line="240" w:lineRule="auto"/>
              <w:jc w:val="center"/>
              <w:rPr>
                <w:rFonts w:eastAsia="Times New Roman" w:cs="Calibri"/>
                <w:b/>
                <w:bCs/>
                <w:color w:val="FF0000"/>
                <w:sz w:val="16"/>
                <w:szCs w:val="16"/>
                <w:shd w:val="clear" w:color="auto" w:fill="auto"/>
                <w:lang w:eastAsia="en-GB"/>
              </w:rPr>
            </w:pPr>
            <w:r w:rsidRPr="00617894">
              <w:rPr>
                <w:rFonts w:eastAsia="Times New Roman" w:cs="Calibri"/>
                <w:b/>
                <w:bCs/>
                <w:color w:val="FF0000"/>
                <w:sz w:val="16"/>
                <w:szCs w:val="16"/>
                <w:shd w:val="clear" w:color="auto" w:fill="auto"/>
                <w:lang w:eastAsia="en-GB"/>
              </w:rPr>
              <w:t>3.252</w:t>
            </w:r>
          </w:p>
        </w:tc>
        <w:tc>
          <w:tcPr>
            <w:tcW w:w="940" w:type="dxa"/>
            <w:tcBorders>
              <w:top w:val="single" w:sz="12" w:space="0" w:color="auto"/>
              <w:left w:val="single" w:sz="4" w:space="0" w:color="auto"/>
              <w:bottom w:val="single" w:sz="4" w:space="0" w:color="auto"/>
              <w:right w:val="single" w:sz="4" w:space="0" w:color="auto"/>
            </w:tcBorders>
            <w:shd w:val="clear" w:color="000000" w:fill="F0FAB4"/>
            <w:vAlign w:val="center"/>
            <w:hideMark/>
          </w:tcPr>
          <w:p w14:paraId="7B440C39" w14:textId="77777777" w:rsidR="00617894" w:rsidRPr="00617894" w:rsidRDefault="00617894" w:rsidP="00617894">
            <w:pPr>
              <w:spacing w:line="240" w:lineRule="auto"/>
              <w:jc w:val="center"/>
              <w:rPr>
                <w:rFonts w:eastAsia="Times New Roman" w:cs="Calibri"/>
                <w:b/>
                <w:bCs/>
                <w:color w:val="FF0000"/>
                <w:sz w:val="16"/>
                <w:szCs w:val="16"/>
                <w:shd w:val="clear" w:color="auto" w:fill="auto"/>
                <w:lang w:eastAsia="en-GB"/>
              </w:rPr>
            </w:pPr>
            <w:r w:rsidRPr="00617894">
              <w:rPr>
                <w:rFonts w:eastAsia="Times New Roman" w:cs="Calibri"/>
                <w:b/>
                <w:bCs/>
                <w:color w:val="FF0000"/>
                <w:sz w:val="16"/>
                <w:szCs w:val="16"/>
                <w:shd w:val="clear" w:color="auto" w:fill="auto"/>
                <w:lang w:eastAsia="en-GB"/>
              </w:rPr>
              <w:t>2.951</w:t>
            </w:r>
          </w:p>
        </w:tc>
        <w:tc>
          <w:tcPr>
            <w:tcW w:w="940" w:type="dxa"/>
            <w:tcBorders>
              <w:top w:val="single" w:sz="12" w:space="0" w:color="auto"/>
              <w:left w:val="single" w:sz="4" w:space="0" w:color="auto"/>
              <w:bottom w:val="single" w:sz="4" w:space="0" w:color="auto"/>
              <w:right w:val="single" w:sz="12" w:space="0" w:color="auto"/>
            </w:tcBorders>
            <w:shd w:val="clear" w:color="000000" w:fill="F0FAB4"/>
            <w:vAlign w:val="center"/>
            <w:hideMark/>
          </w:tcPr>
          <w:p w14:paraId="7C95F3DE" w14:textId="77777777" w:rsidR="00617894" w:rsidRPr="00617894" w:rsidRDefault="00617894" w:rsidP="00617894">
            <w:pPr>
              <w:spacing w:line="240" w:lineRule="auto"/>
              <w:jc w:val="center"/>
              <w:rPr>
                <w:rFonts w:eastAsia="Times New Roman" w:cs="Calibri"/>
                <w:b/>
                <w:bCs/>
                <w:color w:val="FF0000"/>
                <w:sz w:val="16"/>
                <w:szCs w:val="16"/>
                <w:shd w:val="clear" w:color="auto" w:fill="auto"/>
                <w:lang w:eastAsia="en-GB"/>
              </w:rPr>
            </w:pPr>
            <w:r w:rsidRPr="00617894">
              <w:rPr>
                <w:rFonts w:eastAsia="Times New Roman" w:cs="Calibri"/>
                <w:b/>
                <w:bCs/>
                <w:color w:val="FF0000"/>
                <w:sz w:val="16"/>
                <w:szCs w:val="16"/>
                <w:shd w:val="clear" w:color="auto" w:fill="auto"/>
                <w:lang w:eastAsia="en-GB"/>
              </w:rPr>
              <w:t>2.180</w:t>
            </w:r>
          </w:p>
        </w:tc>
        <w:tc>
          <w:tcPr>
            <w:tcW w:w="940" w:type="dxa"/>
            <w:tcBorders>
              <w:top w:val="single" w:sz="12" w:space="0" w:color="auto"/>
              <w:left w:val="nil"/>
              <w:bottom w:val="single" w:sz="4" w:space="0" w:color="auto"/>
              <w:right w:val="single" w:sz="4" w:space="0" w:color="auto"/>
            </w:tcBorders>
            <w:shd w:val="clear" w:color="000000" w:fill="F0FAB4"/>
            <w:vAlign w:val="center"/>
            <w:hideMark/>
          </w:tcPr>
          <w:p w14:paraId="1FB993F2" w14:textId="77777777" w:rsidR="00617894" w:rsidRPr="00617894" w:rsidRDefault="00617894" w:rsidP="00617894">
            <w:pPr>
              <w:spacing w:line="240" w:lineRule="auto"/>
              <w:jc w:val="center"/>
              <w:rPr>
                <w:rFonts w:eastAsia="Times New Roman" w:cs="Calibri"/>
                <w:b/>
                <w:bCs/>
                <w:color w:val="FF0000"/>
                <w:sz w:val="16"/>
                <w:szCs w:val="16"/>
                <w:shd w:val="clear" w:color="auto" w:fill="auto"/>
                <w:lang w:eastAsia="en-GB"/>
              </w:rPr>
            </w:pPr>
            <w:r w:rsidRPr="00617894">
              <w:rPr>
                <w:rFonts w:eastAsia="Times New Roman" w:cs="Calibri"/>
                <w:b/>
                <w:bCs/>
                <w:color w:val="FF0000"/>
                <w:sz w:val="16"/>
                <w:szCs w:val="16"/>
                <w:shd w:val="clear" w:color="auto" w:fill="auto"/>
                <w:lang w:eastAsia="en-GB"/>
              </w:rPr>
              <w:t>1.394</w:t>
            </w:r>
          </w:p>
        </w:tc>
        <w:tc>
          <w:tcPr>
            <w:tcW w:w="940" w:type="dxa"/>
            <w:tcBorders>
              <w:top w:val="single" w:sz="12" w:space="0" w:color="auto"/>
              <w:left w:val="single" w:sz="4" w:space="0" w:color="auto"/>
              <w:bottom w:val="single" w:sz="4" w:space="0" w:color="auto"/>
              <w:right w:val="single" w:sz="4" w:space="0" w:color="auto"/>
            </w:tcBorders>
            <w:shd w:val="clear" w:color="000000" w:fill="F0FAB4"/>
            <w:vAlign w:val="center"/>
            <w:hideMark/>
          </w:tcPr>
          <w:p w14:paraId="2D6D6DFA" w14:textId="77777777" w:rsidR="00617894" w:rsidRPr="00617894" w:rsidRDefault="00617894" w:rsidP="00617894">
            <w:pPr>
              <w:spacing w:line="240" w:lineRule="auto"/>
              <w:jc w:val="center"/>
              <w:rPr>
                <w:rFonts w:eastAsia="Times New Roman" w:cs="Calibri"/>
                <w:b/>
                <w:bCs/>
                <w:color w:val="FF0000"/>
                <w:sz w:val="16"/>
                <w:szCs w:val="16"/>
                <w:shd w:val="clear" w:color="auto" w:fill="auto"/>
                <w:lang w:eastAsia="en-GB"/>
              </w:rPr>
            </w:pPr>
            <w:r w:rsidRPr="00617894">
              <w:rPr>
                <w:rFonts w:eastAsia="Times New Roman" w:cs="Calibri"/>
                <w:b/>
                <w:bCs/>
                <w:color w:val="FF0000"/>
                <w:sz w:val="16"/>
                <w:szCs w:val="16"/>
                <w:shd w:val="clear" w:color="auto" w:fill="auto"/>
                <w:lang w:eastAsia="en-GB"/>
              </w:rPr>
              <w:t>1.728</w:t>
            </w:r>
          </w:p>
        </w:tc>
        <w:tc>
          <w:tcPr>
            <w:tcW w:w="940" w:type="dxa"/>
            <w:tcBorders>
              <w:top w:val="single" w:sz="12" w:space="0" w:color="auto"/>
              <w:left w:val="single" w:sz="4" w:space="0" w:color="auto"/>
              <w:bottom w:val="single" w:sz="4" w:space="0" w:color="auto"/>
              <w:right w:val="single" w:sz="4" w:space="0" w:color="auto"/>
            </w:tcBorders>
            <w:shd w:val="clear" w:color="000000" w:fill="F0FAB4"/>
            <w:vAlign w:val="center"/>
            <w:hideMark/>
          </w:tcPr>
          <w:p w14:paraId="5A20D919" w14:textId="77777777" w:rsidR="00617894" w:rsidRPr="00617894" w:rsidRDefault="00617894" w:rsidP="00617894">
            <w:pPr>
              <w:spacing w:line="240" w:lineRule="auto"/>
              <w:jc w:val="center"/>
              <w:rPr>
                <w:rFonts w:eastAsia="Times New Roman" w:cs="Calibri"/>
                <w:b/>
                <w:bCs/>
                <w:color w:val="FF0000"/>
                <w:sz w:val="16"/>
                <w:szCs w:val="16"/>
                <w:shd w:val="clear" w:color="auto" w:fill="auto"/>
                <w:lang w:eastAsia="en-GB"/>
              </w:rPr>
            </w:pPr>
            <w:r w:rsidRPr="00617894">
              <w:rPr>
                <w:rFonts w:eastAsia="Times New Roman" w:cs="Calibri"/>
                <w:b/>
                <w:bCs/>
                <w:color w:val="FF0000"/>
                <w:sz w:val="16"/>
                <w:szCs w:val="16"/>
                <w:shd w:val="clear" w:color="auto" w:fill="auto"/>
                <w:lang w:eastAsia="en-GB"/>
              </w:rPr>
              <w:t>1.568</w:t>
            </w:r>
          </w:p>
        </w:tc>
        <w:tc>
          <w:tcPr>
            <w:tcW w:w="940" w:type="dxa"/>
            <w:tcBorders>
              <w:top w:val="single" w:sz="12" w:space="0" w:color="auto"/>
              <w:left w:val="single" w:sz="4" w:space="0" w:color="auto"/>
              <w:bottom w:val="single" w:sz="4" w:space="0" w:color="auto"/>
              <w:right w:val="single" w:sz="12" w:space="0" w:color="auto"/>
            </w:tcBorders>
            <w:shd w:val="clear" w:color="000000" w:fill="F0FAB4"/>
            <w:vAlign w:val="center"/>
            <w:hideMark/>
          </w:tcPr>
          <w:p w14:paraId="393586A6" w14:textId="77777777" w:rsidR="00617894" w:rsidRPr="00617894" w:rsidRDefault="00617894" w:rsidP="00617894">
            <w:pPr>
              <w:spacing w:line="240" w:lineRule="auto"/>
              <w:jc w:val="center"/>
              <w:rPr>
                <w:rFonts w:eastAsia="Times New Roman" w:cs="Calibri"/>
                <w:b/>
                <w:bCs/>
                <w:color w:val="FF0000"/>
                <w:sz w:val="16"/>
                <w:szCs w:val="16"/>
                <w:shd w:val="clear" w:color="auto" w:fill="auto"/>
                <w:lang w:eastAsia="en-GB"/>
              </w:rPr>
            </w:pPr>
            <w:r w:rsidRPr="00617894">
              <w:rPr>
                <w:rFonts w:eastAsia="Times New Roman" w:cs="Calibri"/>
                <w:b/>
                <w:bCs/>
                <w:color w:val="FF0000"/>
                <w:sz w:val="16"/>
                <w:szCs w:val="16"/>
                <w:shd w:val="clear" w:color="auto" w:fill="auto"/>
                <w:lang w:eastAsia="en-GB"/>
              </w:rPr>
              <w:t>1.158</w:t>
            </w:r>
          </w:p>
        </w:tc>
      </w:tr>
      <w:tr w:rsidR="00617894" w:rsidRPr="00617894" w14:paraId="1CC9BBB2" w14:textId="77777777" w:rsidTr="001474D7">
        <w:trPr>
          <w:trHeight w:val="255"/>
        </w:trPr>
        <w:tc>
          <w:tcPr>
            <w:tcW w:w="780" w:type="dxa"/>
            <w:tcBorders>
              <w:top w:val="nil"/>
              <w:left w:val="single" w:sz="12" w:space="0" w:color="auto"/>
              <w:bottom w:val="single" w:sz="4" w:space="0" w:color="auto"/>
              <w:right w:val="single" w:sz="4" w:space="0" w:color="auto"/>
            </w:tcBorders>
            <w:shd w:val="clear" w:color="000000" w:fill="F0FAB4"/>
            <w:vAlign w:val="center"/>
            <w:hideMark/>
          </w:tcPr>
          <w:p w14:paraId="78C79716"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2</w:t>
            </w:r>
          </w:p>
        </w:tc>
        <w:tc>
          <w:tcPr>
            <w:tcW w:w="680" w:type="dxa"/>
            <w:tcBorders>
              <w:top w:val="nil"/>
              <w:left w:val="nil"/>
              <w:bottom w:val="single" w:sz="4" w:space="0" w:color="auto"/>
              <w:right w:val="single" w:sz="4" w:space="0" w:color="auto"/>
            </w:tcBorders>
            <w:shd w:val="clear" w:color="000000" w:fill="F0FAB4"/>
            <w:vAlign w:val="center"/>
            <w:hideMark/>
          </w:tcPr>
          <w:p w14:paraId="1BFC2420"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363031</w:t>
            </w:r>
          </w:p>
        </w:tc>
        <w:tc>
          <w:tcPr>
            <w:tcW w:w="640" w:type="dxa"/>
            <w:tcBorders>
              <w:top w:val="nil"/>
              <w:left w:val="nil"/>
              <w:bottom w:val="single" w:sz="4" w:space="0" w:color="auto"/>
              <w:right w:val="single" w:sz="4" w:space="0" w:color="auto"/>
            </w:tcBorders>
            <w:shd w:val="clear" w:color="000000" w:fill="F0FAB4"/>
            <w:vAlign w:val="center"/>
            <w:hideMark/>
          </w:tcPr>
          <w:p w14:paraId="3302A04A"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221018</w:t>
            </w:r>
          </w:p>
        </w:tc>
        <w:tc>
          <w:tcPr>
            <w:tcW w:w="3700" w:type="dxa"/>
            <w:tcBorders>
              <w:top w:val="nil"/>
              <w:left w:val="nil"/>
              <w:bottom w:val="single" w:sz="4" w:space="0" w:color="auto"/>
              <w:right w:val="nil"/>
            </w:tcBorders>
            <w:shd w:val="clear" w:color="000000" w:fill="F0FAB4"/>
            <w:noWrap/>
            <w:vAlign w:val="center"/>
            <w:hideMark/>
          </w:tcPr>
          <w:p w14:paraId="06CC075C" w14:textId="77777777" w:rsidR="00617894" w:rsidRPr="00617894" w:rsidRDefault="00617894" w:rsidP="001474D7">
            <w:pPr>
              <w:spacing w:line="240" w:lineRule="auto"/>
              <w:jc w:val="left"/>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LWS</w:t>
            </w:r>
          </w:p>
        </w:tc>
        <w:tc>
          <w:tcPr>
            <w:tcW w:w="940" w:type="dxa"/>
            <w:tcBorders>
              <w:top w:val="single" w:sz="4" w:space="0" w:color="auto"/>
              <w:left w:val="single" w:sz="12" w:space="0" w:color="auto"/>
              <w:bottom w:val="single" w:sz="4" w:space="0" w:color="auto"/>
              <w:right w:val="single" w:sz="4" w:space="0" w:color="auto"/>
            </w:tcBorders>
            <w:shd w:val="clear" w:color="000000" w:fill="F0FAB4"/>
            <w:vAlign w:val="center"/>
            <w:hideMark/>
          </w:tcPr>
          <w:p w14:paraId="5C430B0B" w14:textId="77777777" w:rsidR="00617894" w:rsidRPr="00617894" w:rsidRDefault="00617894" w:rsidP="00617894">
            <w:pPr>
              <w:spacing w:line="240" w:lineRule="auto"/>
              <w:jc w:val="center"/>
              <w:rPr>
                <w:rFonts w:eastAsia="Times New Roman" w:cs="Calibri"/>
                <w:b/>
                <w:bCs/>
                <w:color w:val="FF0000"/>
                <w:sz w:val="16"/>
                <w:szCs w:val="16"/>
                <w:shd w:val="clear" w:color="auto" w:fill="auto"/>
                <w:lang w:eastAsia="en-GB"/>
              </w:rPr>
            </w:pPr>
            <w:r w:rsidRPr="00617894">
              <w:rPr>
                <w:rFonts w:eastAsia="Times New Roman" w:cs="Calibri"/>
                <w:b/>
                <w:bCs/>
                <w:color w:val="FF0000"/>
                <w:sz w:val="16"/>
                <w:szCs w:val="16"/>
                <w:shd w:val="clear" w:color="auto" w:fill="auto"/>
                <w:lang w:eastAsia="en-GB"/>
              </w:rPr>
              <w:t>2.763</w:t>
            </w:r>
          </w:p>
        </w:tc>
        <w:tc>
          <w:tcPr>
            <w:tcW w:w="940" w:type="dxa"/>
            <w:tcBorders>
              <w:top w:val="single" w:sz="4" w:space="0" w:color="auto"/>
              <w:left w:val="single" w:sz="4" w:space="0" w:color="auto"/>
              <w:bottom w:val="single" w:sz="4" w:space="0" w:color="auto"/>
              <w:right w:val="single" w:sz="4" w:space="0" w:color="auto"/>
            </w:tcBorders>
            <w:shd w:val="clear" w:color="000000" w:fill="F0FAB4"/>
            <w:vAlign w:val="center"/>
            <w:hideMark/>
          </w:tcPr>
          <w:p w14:paraId="130B8ECC" w14:textId="77777777" w:rsidR="00617894" w:rsidRPr="00617894" w:rsidRDefault="00617894" w:rsidP="00617894">
            <w:pPr>
              <w:spacing w:line="240" w:lineRule="auto"/>
              <w:jc w:val="center"/>
              <w:rPr>
                <w:rFonts w:eastAsia="Times New Roman" w:cs="Calibri"/>
                <w:b/>
                <w:bCs/>
                <w:color w:val="FF0000"/>
                <w:sz w:val="16"/>
                <w:szCs w:val="16"/>
                <w:shd w:val="clear" w:color="auto" w:fill="auto"/>
                <w:lang w:eastAsia="en-GB"/>
              </w:rPr>
            </w:pPr>
            <w:r w:rsidRPr="00617894">
              <w:rPr>
                <w:rFonts w:eastAsia="Times New Roman" w:cs="Calibri"/>
                <w:b/>
                <w:bCs/>
                <w:color w:val="FF0000"/>
                <w:sz w:val="16"/>
                <w:szCs w:val="16"/>
                <w:shd w:val="clear" w:color="auto" w:fill="auto"/>
                <w:lang w:eastAsia="en-GB"/>
              </w:rPr>
              <w:t>3.209</w:t>
            </w:r>
          </w:p>
        </w:tc>
        <w:tc>
          <w:tcPr>
            <w:tcW w:w="940" w:type="dxa"/>
            <w:tcBorders>
              <w:top w:val="single" w:sz="4" w:space="0" w:color="auto"/>
              <w:left w:val="single" w:sz="4" w:space="0" w:color="auto"/>
              <w:bottom w:val="single" w:sz="4" w:space="0" w:color="auto"/>
              <w:right w:val="single" w:sz="4" w:space="0" w:color="auto"/>
            </w:tcBorders>
            <w:shd w:val="clear" w:color="000000" w:fill="F0FAB4"/>
            <w:vAlign w:val="center"/>
            <w:hideMark/>
          </w:tcPr>
          <w:p w14:paraId="3D71EDDE" w14:textId="77777777" w:rsidR="00617894" w:rsidRPr="00617894" w:rsidRDefault="00617894" w:rsidP="00617894">
            <w:pPr>
              <w:spacing w:line="240" w:lineRule="auto"/>
              <w:jc w:val="center"/>
              <w:rPr>
                <w:rFonts w:eastAsia="Times New Roman" w:cs="Calibri"/>
                <w:b/>
                <w:bCs/>
                <w:color w:val="FF0000"/>
                <w:sz w:val="16"/>
                <w:szCs w:val="16"/>
                <w:shd w:val="clear" w:color="auto" w:fill="auto"/>
                <w:lang w:eastAsia="en-GB"/>
              </w:rPr>
            </w:pPr>
            <w:r w:rsidRPr="00617894">
              <w:rPr>
                <w:rFonts w:eastAsia="Times New Roman" w:cs="Calibri"/>
                <w:b/>
                <w:bCs/>
                <w:color w:val="FF0000"/>
                <w:sz w:val="16"/>
                <w:szCs w:val="16"/>
                <w:shd w:val="clear" w:color="auto" w:fill="auto"/>
                <w:lang w:eastAsia="en-GB"/>
              </w:rPr>
              <w:t>2.669</w:t>
            </w:r>
          </w:p>
        </w:tc>
        <w:tc>
          <w:tcPr>
            <w:tcW w:w="940" w:type="dxa"/>
            <w:tcBorders>
              <w:top w:val="single" w:sz="4" w:space="0" w:color="auto"/>
              <w:left w:val="single" w:sz="4" w:space="0" w:color="auto"/>
              <w:bottom w:val="single" w:sz="4" w:space="0" w:color="auto"/>
              <w:right w:val="single" w:sz="12" w:space="0" w:color="auto"/>
            </w:tcBorders>
            <w:shd w:val="clear" w:color="000000" w:fill="F0FAB4"/>
            <w:vAlign w:val="center"/>
            <w:hideMark/>
          </w:tcPr>
          <w:p w14:paraId="56BF3B9C" w14:textId="77777777" w:rsidR="00617894" w:rsidRPr="00617894" w:rsidRDefault="00617894" w:rsidP="00617894">
            <w:pPr>
              <w:spacing w:line="240" w:lineRule="auto"/>
              <w:jc w:val="center"/>
              <w:rPr>
                <w:rFonts w:eastAsia="Times New Roman" w:cs="Calibri"/>
                <w:b/>
                <w:bCs/>
                <w:color w:val="FF0000"/>
                <w:sz w:val="16"/>
                <w:szCs w:val="16"/>
                <w:shd w:val="clear" w:color="auto" w:fill="auto"/>
                <w:lang w:eastAsia="en-GB"/>
              </w:rPr>
            </w:pPr>
            <w:r w:rsidRPr="00617894">
              <w:rPr>
                <w:rFonts w:eastAsia="Times New Roman" w:cs="Calibri"/>
                <w:b/>
                <w:bCs/>
                <w:color w:val="FF0000"/>
                <w:sz w:val="16"/>
                <w:szCs w:val="16"/>
                <w:shd w:val="clear" w:color="auto" w:fill="auto"/>
                <w:lang w:eastAsia="en-GB"/>
              </w:rPr>
              <w:t>2.084</w:t>
            </w:r>
          </w:p>
        </w:tc>
        <w:tc>
          <w:tcPr>
            <w:tcW w:w="940" w:type="dxa"/>
            <w:tcBorders>
              <w:top w:val="single" w:sz="4" w:space="0" w:color="auto"/>
              <w:left w:val="nil"/>
              <w:bottom w:val="single" w:sz="4" w:space="0" w:color="auto"/>
              <w:right w:val="single" w:sz="4" w:space="0" w:color="auto"/>
            </w:tcBorders>
            <w:shd w:val="clear" w:color="000000" w:fill="F0FAB4"/>
            <w:vAlign w:val="center"/>
            <w:hideMark/>
          </w:tcPr>
          <w:p w14:paraId="015EA0F9" w14:textId="77777777" w:rsidR="00617894" w:rsidRPr="00617894" w:rsidRDefault="00617894" w:rsidP="00617894">
            <w:pPr>
              <w:spacing w:line="240" w:lineRule="auto"/>
              <w:jc w:val="center"/>
              <w:rPr>
                <w:rFonts w:eastAsia="Times New Roman" w:cs="Calibri"/>
                <w:b/>
                <w:bCs/>
                <w:color w:val="FF0000"/>
                <w:sz w:val="16"/>
                <w:szCs w:val="16"/>
                <w:shd w:val="clear" w:color="auto" w:fill="auto"/>
                <w:lang w:eastAsia="en-GB"/>
              </w:rPr>
            </w:pPr>
            <w:r w:rsidRPr="00617894">
              <w:rPr>
                <w:rFonts w:eastAsia="Times New Roman" w:cs="Calibri"/>
                <w:b/>
                <w:bCs/>
                <w:color w:val="FF0000"/>
                <w:sz w:val="16"/>
                <w:szCs w:val="16"/>
                <w:shd w:val="clear" w:color="auto" w:fill="auto"/>
                <w:lang w:eastAsia="en-GB"/>
              </w:rPr>
              <w:t>1.468</w:t>
            </w:r>
          </w:p>
        </w:tc>
        <w:tc>
          <w:tcPr>
            <w:tcW w:w="940" w:type="dxa"/>
            <w:tcBorders>
              <w:top w:val="single" w:sz="4" w:space="0" w:color="auto"/>
              <w:left w:val="single" w:sz="4" w:space="0" w:color="auto"/>
              <w:bottom w:val="single" w:sz="4" w:space="0" w:color="auto"/>
              <w:right w:val="single" w:sz="4" w:space="0" w:color="auto"/>
            </w:tcBorders>
            <w:shd w:val="clear" w:color="000000" w:fill="F0FAB4"/>
            <w:vAlign w:val="center"/>
            <w:hideMark/>
          </w:tcPr>
          <w:p w14:paraId="26522702" w14:textId="77777777" w:rsidR="00617894" w:rsidRPr="00617894" w:rsidRDefault="00617894" w:rsidP="00617894">
            <w:pPr>
              <w:spacing w:line="240" w:lineRule="auto"/>
              <w:jc w:val="center"/>
              <w:rPr>
                <w:rFonts w:eastAsia="Times New Roman" w:cs="Calibri"/>
                <w:b/>
                <w:bCs/>
                <w:color w:val="FF0000"/>
                <w:sz w:val="16"/>
                <w:szCs w:val="16"/>
                <w:shd w:val="clear" w:color="auto" w:fill="auto"/>
                <w:lang w:eastAsia="en-GB"/>
              </w:rPr>
            </w:pPr>
            <w:r w:rsidRPr="00617894">
              <w:rPr>
                <w:rFonts w:eastAsia="Times New Roman" w:cs="Calibri"/>
                <w:b/>
                <w:bCs/>
                <w:color w:val="FF0000"/>
                <w:sz w:val="16"/>
                <w:szCs w:val="16"/>
                <w:shd w:val="clear" w:color="auto" w:fill="auto"/>
                <w:lang w:eastAsia="en-GB"/>
              </w:rPr>
              <w:t>1.704</w:t>
            </w:r>
          </w:p>
        </w:tc>
        <w:tc>
          <w:tcPr>
            <w:tcW w:w="940" w:type="dxa"/>
            <w:tcBorders>
              <w:top w:val="single" w:sz="4" w:space="0" w:color="auto"/>
              <w:left w:val="single" w:sz="4" w:space="0" w:color="auto"/>
              <w:bottom w:val="single" w:sz="4" w:space="0" w:color="auto"/>
              <w:right w:val="single" w:sz="4" w:space="0" w:color="auto"/>
            </w:tcBorders>
            <w:shd w:val="clear" w:color="000000" w:fill="F0FAB4"/>
            <w:vAlign w:val="center"/>
            <w:hideMark/>
          </w:tcPr>
          <w:p w14:paraId="38AF3432" w14:textId="77777777" w:rsidR="00617894" w:rsidRPr="00617894" w:rsidRDefault="00617894" w:rsidP="00617894">
            <w:pPr>
              <w:spacing w:line="240" w:lineRule="auto"/>
              <w:jc w:val="center"/>
              <w:rPr>
                <w:rFonts w:eastAsia="Times New Roman" w:cs="Calibri"/>
                <w:b/>
                <w:bCs/>
                <w:color w:val="FF0000"/>
                <w:sz w:val="16"/>
                <w:szCs w:val="16"/>
                <w:shd w:val="clear" w:color="auto" w:fill="auto"/>
                <w:lang w:eastAsia="en-GB"/>
              </w:rPr>
            </w:pPr>
            <w:r w:rsidRPr="00617894">
              <w:rPr>
                <w:rFonts w:eastAsia="Times New Roman" w:cs="Calibri"/>
                <w:b/>
                <w:bCs/>
                <w:color w:val="FF0000"/>
                <w:sz w:val="16"/>
                <w:szCs w:val="16"/>
                <w:shd w:val="clear" w:color="auto" w:fill="auto"/>
                <w:lang w:eastAsia="en-GB"/>
              </w:rPr>
              <w:t>1.418</w:t>
            </w:r>
          </w:p>
        </w:tc>
        <w:tc>
          <w:tcPr>
            <w:tcW w:w="940" w:type="dxa"/>
            <w:tcBorders>
              <w:top w:val="single" w:sz="4" w:space="0" w:color="auto"/>
              <w:left w:val="single" w:sz="4" w:space="0" w:color="auto"/>
              <w:bottom w:val="single" w:sz="4" w:space="0" w:color="auto"/>
              <w:right w:val="single" w:sz="12" w:space="0" w:color="auto"/>
            </w:tcBorders>
            <w:shd w:val="clear" w:color="000000" w:fill="F0FAB4"/>
            <w:vAlign w:val="center"/>
            <w:hideMark/>
          </w:tcPr>
          <w:p w14:paraId="3472378C" w14:textId="77777777" w:rsidR="00617894" w:rsidRPr="00617894" w:rsidRDefault="00617894" w:rsidP="00617894">
            <w:pPr>
              <w:spacing w:line="240" w:lineRule="auto"/>
              <w:jc w:val="center"/>
              <w:rPr>
                <w:rFonts w:eastAsia="Times New Roman" w:cs="Calibri"/>
                <w:b/>
                <w:bCs/>
                <w:color w:val="FF0000"/>
                <w:sz w:val="16"/>
                <w:szCs w:val="16"/>
                <w:shd w:val="clear" w:color="auto" w:fill="auto"/>
                <w:lang w:eastAsia="en-GB"/>
              </w:rPr>
            </w:pPr>
            <w:r w:rsidRPr="00617894">
              <w:rPr>
                <w:rFonts w:eastAsia="Times New Roman" w:cs="Calibri"/>
                <w:b/>
                <w:bCs/>
                <w:color w:val="FF0000"/>
                <w:sz w:val="16"/>
                <w:szCs w:val="16"/>
                <w:shd w:val="clear" w:color="auto" w:fill="auto"/>
                <w:lang w:eastAsia="en-GB"/>
              </w:rPr>
              <w:t>1.107</w:t>
            </w:r>
          </w:p>
        </w:tc>
      </w:tr>
      <w:tr w:rsidR="00617894" w:rsidRPr="00617894" w14:paraId="66BEB538" w14:textId="77777777" w:rsidTr="001474D7">
        <w:trPr>
          <w:trHeight w:val="255"/>
        </w:trPr>
        <w:tc>
          <w:tcPr>
            <w:tcW w:w="780" w:type="dxa"/>
            <w:tcBorders>
              <w:top w:val="nil"/>
              <w:left w:val="single" w:sz="12" w:space="0" w:color="auto"/>
              <w:bottom w:val="single" w:sz="4" w:space="0" w:color="auto"/>
              <w:right w:val="single" w:sz="4" w:space="0" w:color="auto"/>
            </w:tcBorders>
            <w:shd w:val="clear" w:color="000000" w:fill="9BBF6F"/>
            <w:vAlign w:val="center"/>
            <w:hideMark/>
          </w:tcPr>
          <w:p w14:paraId="02325A3C"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3</w:t>
            </w:r>
          </w:p>
        </w:tc>
        <w:tc>
          <w:tcPr>
            <w:tcW w:w="680" w:type="dxa"/>
            <w:tcBorders>
              <w:top w:val="nil"/>
              <w:left w:val="nil"/>
              <w:bottom w:val="single" w:sz="4" w:space="0" w:color="auto"/>
              <w:right w:val="single" w:sz="4" w:space="0" w:color="auto"/>
            </w:tcBorders>
            <w:shd w:val="clear" w:color="000000" w:fill="9BBF6F"/>
            <w:vAlign w:val="center"/>
            <w:hideMark/>
          </w:tcPr>
          <w:p w14:paraId="60BC569C"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363057</w:t>
            </w:r>
          </w:p>
        </w:tc>
        <w:tc>
          <w:tcPr>
            <w:tcW w:w="640" w:type="dxa"/>
            <w:tcBorders>
              <w:top w:val="nil"/>
              <w:left w:val="nil"/>
              <w:bottom w:val="single" w:sz="4" w:space="0" w:color="auto"/>
              <w:right w:val="single" w:sz="4" w:space="0" w:color="auto"/>
            </w:tcBorders>
            <w:shd w:val="clear" w:color="000000" w:fill="9BBF6F"/>
            <w:vAlign w:val="center"/>
            <w:hideMark/>
          </w:tcPr>
          <w:p w14:paraId="34537BF6"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221186</w:t>
            </w:r>
          </w:p>
        </w:tc>
        <w:tc>
          <w:tcPr>
            <w:tcW w:w="3700" w:type="dxa"/>
            <w:tcBorders>
              <w:top w:val="nil"/>
              <w:left w:val="nil"/>
              <w:bottom w:val="single" w:sz="4" w:space="0" w:color="auto"/>
              <w:right w:val="nil"/>
            </w:tcBorders>
            <w:shd w:val="clear" w:color="000000" w:fill="9BBF6F"/>
            <w:noWrap/>
            <w:vAlign w:val="center"/>
            <w:hideMark/>
          </w:tcPr>
          <w:p w14:paraId="01C75C52" w14:textId="77777777" w:rsidR="00617894" w:rsidRPr="00617894" w:rsidRDefault="00617894" w:rsidP="001474D7">
            <w:pPr>
              <w:spacing w:line="240" w:lineRule="auto"/>
              <w:jc w:val="left"/>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AW</w:t>
            </w:r>
          </w:p>
        </w:tc>
        <w:tc>
          <w:tcPr>
            <w:tcW w:w="940" w:type="dxa"/>
            <w:tcBorders>
              <w:top w:val="single" w:sz="4" w:space="0" w:color="auto"/>
              <w:left w:val="single" w:sz="12" w:space="0" w:color="auto"/>
              <w:bottom w:val="single" w:sz="4" w:space="0" w:color="auto"/>
              <w:right w:val="single" w:sz="4" w:space="0" w:color="auto"/>
            </w:tcBorders>
            <w:shd w:val="clear" w:color="000000" w:fill="9BBF6F"/>
            <w:vAlign w:val="center"/>
            <w:hideMark/>
          </w:tcPr>
          <w:p w14:paraId="582D61FF" w14:textId="77777777" w:rsidR="00617894" w:rsidRPr="00617894" w:rsidRDefault="00617894" w:rsidP="00617894">
            <w:pPr>
              <w:spacing w:line="240" w:lineRule="auto"/>
              <w:jc w:val="center"/>
              <w:rPr>
                <w:rFonts w:eastAsia="Times New Roman" w:cs="Calibri"/>
                <w:b/>
                <w:bCs/>
                <w:color w:val="FF0000"/>
                <w:sz w:val="16"/>
                <w:szCs w:val="16"/>
                <w:shd w:val="clear" w:color="auto" w:fill="auto"/>
                <w:lang w:eastAsia="en-GB"/>
              </w:rPr>
            </w:pPr>
            <w:r w:rsidRPr="00617894">
              <w:rPr>
                <w:rFonts w:eastAsia="Times New Roman" w:cs="Calibri"/>
                <w:b/>
                <w:bCs/>
                <w:color w:val="FF0000"/>
                <w:sz w:val="16"/>
                <w:szCs w:val="16"/>
                <w:shd w:val="clear" w:color="auto" w:fill="auto"/>
                <w:lang w:eastAsia="en-GB"/>
              </w:rPr>
              <w:t>2.072</w:t>
            </w:r>
          </w:p>
        </w:tc>
        <w:tc>
          <w:tcPr>
            <w:tcW w:w="940" w:type="dxa"/>
            <w:tcBorders>
              <w:top w:val="single" w:sz="4" w:space="0" w:color="auto"/>
              <w:left w:val="single" w:sz="4" w:space="0" w:color="auto"/>
              <w:bottom w:val="single" w:sz="4" w:space="0" w:color="auto"/>
              <w:right w:val="single" w:sz="4" w:space="0" w:color="auto"/>
            </w:tcBorders>
            <w:shd w:val="clear" w:color="000000" w:fill="9BBF6F"/>
            <w:vAlign w:val="center"/>
            <w:hideMark/>
          </w:tcPr>
          <w:p w14:paraId="601553EC" w14:textId="77777777" w:rsidR="00617894" w:rsidRPr="00617894" w:rsidRDefault="00617894" w:rsidP="00617894">
            <w:pPr>
              <w:spacing w:line="240" w:lineRule="auto"/>
              <w:jc w:val="center"/>
              <w:rPr>
                <w:rFonts w:eastAsia="Times New Roman" w:cs="Calibri"/>
                <w:b/>
                <w:bCs/>
                <w:color w:val="FF0000"/>
                <w:sz w:val="16"/>
                <w:szCs w:val="16"/>
                <w:shd w:val="clear" w:color="auto" w:fill="auto"/>
                <w:lang w:eastAsia="en-GB"/>
              </w:rPr>
            </w:pPr>
            <w:r w:rsidRPr="00617894">
              <w:rPr>
                <w:rFonts w:eastAsia="Times New Roman" w:cs="Calibri"/>
                <w:b/>
                <w:bCs/>
                <w:color w:val="FF0000"/>
                <w:sz w:val="16"/>
                <w:szCs w:val="16"/>
                <w:shd w:val="clear" w:color="auto" w:fill="auto"/>
                <w:lang w:eastAsia="en-GB"/>
              </w:rPr>
              <w:t>2.386</w:t>
            </w:r>
          </w:p>
        </w:tc>
        <w:tc>
          <w:tcPr>
            <w:tcW w:w="940" w:type="dxa"/>
            <w:tcBorders>
              <w:top w:val="single" w:sz="4" w:space="0" w:color="auto"/>
              <w:left w:val="single" w:sz="4" w:space="0" w:color="auto"/>
              <w:bottom w:val="single" w:sz="4" w:space="0" w:color="auto"/>
              <w:right w:val="single" w:sz="4" w:space="0" w:color="auto"/>
            </w:tcBorders>
            <w:shd w:val="clear" w:color="000000" w:fill="9BBF6F"/>
            <w:vAlign w:val="center"/>
            <w:hideMark/>
          </w:tcPr>
          <w:p w14:paraId="2D415EE0" w14:textId="77777777" w:rsidR="00617894" w:rsidRPr="00617894" w:rsidRDefault="00617894" w:rsidP="00617894">
            <w:pPr>
              <w:spacing w:line="240" w:lineRule="auto"/>
              <w:jc w:val="center"/>
              <w:rPr>
                <w:rFonts w:eastAsia="Times New Roman" w:cs="Calibri"/>
                <w:b/>
                <w:bCs/>
                <w:color w:val="FF0000"/>
                <w:sz w:val="16"/>
                <w:szCs w:val="16"/>
                <w:shd w:val="clear" w:color="auto" w:fill="auto"/>
                <w:lang w:eastAsia="en-GB"/>
              </w:rPr>
            </w:pPr>
            <w:r w:rsidRPr="00617894">
              <w:rPr>
                <w:rFonts w:eastAsia="Times New Roman" w:cs="Calibri"/>
                <w:b/>
                <w:bCs/>
                <w:color w:val="FF0000"/>
                <w:sz w:val="16"/>
                <w:szCs w:val="16"/>
                <w:shd w:val="clear" w:color="auto" w:fill="auto"/>
                <w:lang w:eastAsia="en-GB"/>
              </w:rPr>
              <w:t>2.509</w:t>
            </w:r>
          </w:p>
        </w:tc>
        <w:tc>
          <w:tcPr>
            <w:tcW w:w="940" w:type="dxa"/>
            <w:tcBorders>
              <w:top w:val="single" w:sz="4" w:space="0" w:color="auto"/>
              <w:left w:val="single" w:sz="4" w:space="0" w:color="auto"/>
              <w:bottom w:val="single" w:sz="4" w:space="0" w:color="auto"/>
              <w:right w:val="single" w:sz="12" w:space="0" w:color="auto"/>
            </w:tcBorders>
            <w:shd w:val="clear" w:color="000000" w:fill="9BBF6F"/>
            <w:vAlign w:val="center"/>
            <w:hideMark/>
          </w:tcPr>
          <w:p w14:paraId="3FE17E8F" w14:textId="77777777" w:rsidR="00617894" w:rsidRPr="00617894" w:rsidRDefault="00617894" w:rsidP="00617894">
            <w:pPr>
              <w:spacing w:line="240" w:lineRule="auto"/>
              <w:jc w:val="center"/>
              <w:rPr>
                <w:rFonts w:eastAsia="Times New Roman" w:cs="Calibri"/>
                <w:b/>
                <w:bCs/>
                <w:color w:val="FF0000"/>
                <w:sz w:val="16"/>
                <w:szCs w:val="16"/>
                <w:shd w:val="clear" w:color="auto" w:fill="auto"/>
                <w:lang w:eastAsia="en-GB"/>
              </w:rPr>
            </w:pPr>
            <w:r w:rsidRPr="00617894">
              <w:rPr>
                <w:rFonts w:eastAsia="Times New Roman" w:cs="Calibri"/>
                <w:b/>
                <w:bCs/>
                <w:color w:val="FF0000"/>
                <w:sz w:val="16"/>
                <w:szCs w:val="16"/>
                <w:shd w:val="clear" w:color="auto" w:fill="auto"/>
                <w:lang w:eastAsia="en-GB"/>
              </w:rPr>
              <w:t>1.999</w:t>
            </w:r>
          </w:p>
        </w:tc>
        <w:tc>
          <w:tcPr>
            <w:tcW w:w="940" w:type="dxa"/>
            <w:tcBorders>
              <w:top w:val="single" w:sz="4" w:space="0" w:color="auto"/>
              <w:left w:val="nil"/>
              <w:bottom w:val="single" w:sz="4" w:space="0" w:color="auto"/>
              <w:right w:val="single" w:sz="4" w:space="0" w:color="auto"/>
            </w:tcBorders>
            <w:shd w:val="clear" w:color="000000" w:fill="9BBF6F"/>
            <w:vAlign w:val="center"/>
            <w:hideMark/>
          </w:tcPr>
          <w:p w14:paraId="48C0FCDB" w14:textId="77777777" w:rsidR="00617894" w:rsidRPr="00617894" w:rsidRDefault="00617894" w:rsidP="00617894">
            <w:pPr>
              <w:spacing w:line="240" w:lineRule="auto"/>
              <w:jc w:val="center"/>
              <w:rPr>
                <w:rFonts w:eastAsia="Times New Roman" w:cs="Calibri"/>
                <w:b/>
                <w:bCs/>
                <w:color w:val="FF0000"/>
                <w:sz w:val="16"/>
                <w:szCs w:val="16"/>
                <w:shd w:val="clear" w:color="auto" w:fill="auto"/>
                <w:lang w:eastAsia="en-GB"/>
              </w:rPr>
            </w:pPr>
            <w:r w:rsidRPr="00617894">
              <w:rPr>
                <w:rFonts w:eastAsia="Times New Roman" w:cs="Calibri"/>
                <w:b/>
                <w:bCs/>
                <w:color w:val="FF0000"/>
                <w:sz w:val="16"/>
                <w:szCs w:val="16"/>
                <w:shd w:val="clear" w:color="auto" w:fill="auto"/>
                <w:lang w:eastAsia="en-GB"/>
              </w:rPr>
              <w:t>1.101</w:t>
            </w:r>
          </w:p>
        </w:tc>
        <w:tc>
          <w:tcPr>
            <w:tcW w:w="940" w:type="dxa"/>
            <w:tcBorders>
              <w:top w:val="single" w:sz="4" w:space="0" w:color="auto"/>
              <w:left w:val="single" w:sz="4" w:space="0" w:color="auto"/>
              <w:bottom w:val="single" w:sz="4" w:space="0" w:color="auto"/>
              <w:right w:val="single" w:sz="4" w:space="0" w:color="auto"/>
            </w:tcBorders>
            <w:shd w:val="clear" w:color="000000" w:fill="9BBF6F"/>
            <w:vAlign w:val="center"/>
            <w:hideMark/>
          </w:tcPr>
          <w:p w14:paraId="2EB12D49" w14:textId="77777777" w:rsidR="00617894" w:rsidRPr="00617894" w:rsidRDefault="00617894" w:rsidP="00617894">
            <w:pPr>
              <w:spacing w:line="240" w:lineRule="auto"/>
              <w:jc w:val="center"/>
              <w:rPr>
                <w:rFonts w:eastAsia="Times New Roman" w:cs="Calibri"/>
                <w:b/>
                <w:bCs/>
                <w:color w:val="FF0000"/>
                <w:sz w:val="16"/>
                <w:szCs w:val="16"/>
                <w:shd w:val="clear" w:color="auto" w:fill="auto"/>
                <w:lang w:eastAsia="en-GB"/>
              </w:rPr>
            </w:pPr>
            <w:r w:rsidRPr="00617894">
              <w:rPr>
                <w:rFonts w:eastAsia="Times New Roman" w:cs="Calibri"/>
                <w:b/>
                <w:bCs/>
                <w:color w:val="FF0000"/>
                <w:sz w:val="16"/>
                <w:szCs w:val="16"/>
                <w:shd w:val="clear" w:color="auto" w:fill="auto"/>
                <w:lang w:eastAsia="en-GB"/>
              </w:rPr>
              <w:t>1.268</w:t>
            </w:r>
          </w:p>
        </w:tc>
        <w:tc>
          <w:tcPr>
            <w:tcW w:w="940" w:type="dxa"/>
            <w:tcBorders>
              <w:top w:val="single" w:sz="4" w:space="0" w:color="auto"/>
              <w:left w:val="single" w:sz="4" w:space="0" w:color="auto"/>
              <w:bottom w:val="single" w:sz="4" w:space="0" w:color="auto"/>
              <w:right w:val="single" w:sz="4" w:space="0" w:color="auto"/>
            </w:tcBorders>
            <w:shd w:val="clear" w:color="000000" w:fill="9BBF6F"/>
            <w:vAlign w:val="center"/>
            <w:hideMark/>
          </w:tcPr>
          <w:p w14:paraId="5E23072F" w14:textId="77777777" w:rsidR="00617894" w:rsidRPr="00617894" w:rsidRDefault="00617894" w:rsidP="00617894">
            <w:pPr>
              <w:spacing w:line="240" w:lineRule="auto"/>
              <w:jc w:val="center"/>
              <w:rPr>
                <w:rFonts w:eastAsia="Times New Roman" w:cs="Calibri"/>
                <w:b/>
                <w:bCs/>
                <w:color w:val="FF0000"/>
                <w:sz w:val="16"/>
                <w:szCs w:val="16"/>
                <w:shd w:val="clear" w:color="auto" w:fill="auto"/>
                <w:lang w:eastAsia="en-GB"/>
              </w:rPr>
            </w:pPr>
            <w:r w:rsidRPr="00617894">
              <w:rPr>
                <w:rFonts w:eastAsia="Times New Roman" w:cs="Calibri"/>
                <w:b/>
                <w:bCs/>
                <w:color w:val="FF0000"/>
                <w:sz w:val="16"/>
                <w:szCs w:val="16"/>
                <w:shd w:val="clear" w:color="auto" w:fill="auto"/>
                <w:lang w:eastAsia="en-GB"/>
              </w:rPr>
              <w:t>1.333</w:t>
            </w:r>
          </w:p>
        </w:tc>
        <w:tc>
          <w:tcPr>
            <w:tcW w:w="940" w:type="dxa"/>
            <w:tcBorders>
              <w:top w:val="single" w:sz="4" w:space="0" w:color="auto"/>
              <w:left w:val="single" w:sz="4" w:space="0" w:color="auto"/>
              <w:bottom w:val="single" w:sz="4" w:space="0" w:color="auto"/>
              <w:right w:val="single" w:sz="12" w:space="0" w:color="auto"/>
            </w:tcBorders>
            <w:shd w:val="clear" w:color="000000" w:fill="9BBF6F"/>
            <w:vAlign w:val="center"/>
            <w:hideMark/>
          </w:tcPr>
          <w:p w14:paraId="00D782B9" w14:textId="77777777" w:rsidR="00617894" w:rsidRPr="00617894" w:rsidRDefault="00617894" w:rsidP="00617894">
            <w:pPr>
              <w:spacing w:line="240" w:lineRule="auto"/>
              <w:jc w:val="center"/>
              <w:rPr>
                <w:rFonts w:eastAsia="Times New Roman" w:cs="Calibri"/>
                <w:b/>
                <w:bCs/>
                <w:color w:val="FF0000"/>
                <w:sz w:val="16"/>
                <w:szCs w:val="16"/>
                <w:shd w:val="clear" w:color="auto" w:fill="auto"/>
                <w:lang w:eastAsia="en-GB"/>
              </w:rPr>
            </w:pPr>
            <w:r w:rsidRPr="00617894">
              <w:rPr>
                <w:rFonts w:eastAsia="Times New Roman" w:cs="Calibri"/>
                <w:b/>
                <w:bCs/>
                <w:color w:val="FF0000"/>
                <w:sz w:val="16"/>
                <w:szCs w:val="16"/>
                <w:shd w:val="clear" w:color="auto" w:fill="auto"/>
                <w:lang w:eastAsia="en-GB"/>
              </w:rPr>
              <w:t>1.062</w:t>
            </w:r>
          </w:p>
        </w:tc>
      </w:tr>
      <w:tr w:rsidR="00617894" w:rsidRPr="00617894" w14:paraId="5D0933BD" w14:textId="77777777" w:rsidTr="001474D7">
        <w:trPr>
          <w:trHeight w:val="255"/>
        </w:trPr>
        <w:tc>
          <w:tcPr>
            <w:tcW w:w="780" w:type="dxa"/>
            <w:tcBorders>
              <w:top w:val="nil"/>
              <w:left w:val="single" w:sz="12" w:space="0" w:color="auto"/>
              <w:bottom w:val="single" w:sz="4" w:space="0" w:color="auto"/>
              <w:right w:val="single" w:sz="4" w:space="0" w:color="auto"/>
            </w:tcBorders>
            <w:shd w:val="clear" w:color="000000" w:fill="F0FAB4"/>
            <w:vAlign w:val="center"/>
            <w:hideMark/>
          </w:tcPr>
          <w:p w14:paraId="3D3B0029"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4</w:t>
            </w:r>
          </w:p>
        </w:tc>
        <w:tc>
          <w:tcPr>
            <w:tcW w:w="680" w:type="dxa"/>
            <w:tcBorders>
              <w:top w:val="nil"/>
              <w:left w:val="nil"/>
              <w:bottom w:val="single" w:sz="4" w:space="0" w:color="auto"/>
              <w:right w:val="single" w:sz="4" w:space="0" w:color="auto"/>
            </w:tcBorders>
            <w:shd w:val="clear" w:color="000000" w:fill="F0FAB4"/>
            <w:vAlign w:val="center"/>
            <w:hideMark/>
          </w:tcPr>
          <w:p w14:paraId="1B81E988"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363005</w:t>
            </w:r>
          </w:p>
        </w:tc>
        <w:tc>
          <w:tcPr>
            <w:tcW w:w="640" w:type="dxa"/>
            <w:tcBorders>
              <w:top w:val="nil"/>
              <w:left w:val="nil"/>
              <w:bottom w:val="single" w:sz="4" w:space="0" w:color="auto"/>
              <w:right w:val="single" w:sz="4" w:space="0" w:color="auto"/>
            </w:tcBorders>
            <w:shd w:val="clear" w:color="000000" w:fill="F0FAB4"/>
            <w:vAlign w:val="center"/>
            <w:hideMark/>
          </w:tcPr>
          <w:p w14:paraId="61E8C891"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220759</w:t>
            </w:r>
          </w:p>
        </w:tc>
        <w:tc>
          <w:tcPr>
            <w:tcW w:w="3700" w:type="dxa"/>
            <w:tcBorders>
              <w:top w:val="nil"/>
              <w:left w:val="nil"/>
              <w:bottom w:val="single" w:sz="4" w:space="0" w:color="auto"/>
              <w:right w:val="nil"/>
            </w:tcBorders>
            <w:shd w:val="clear" w:color="000000" w:fill="F0FAB4"/>
            <w:noWrap/>
            <w:vAlign w:val="center"/>
            <w:hideMark/>
          </w:tcPr>
          <w:p w14:paraId="3A634B6D" w14:textId="77777777" w:rsidR="00617894" w:rsidRPr="00617894" w:rsidRDefault="00617894" w:rsidP="001474D7">
            <w:pPr>
              <w:spacing w:line="240" w:lineRule="auto"/>
              <w:jc w:val="left"/>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LWS</w:t>
            </w:r>
          </w:p>
        </w:tc>
        <w:tc>
          <w:tcPr>
            <w:tcW w:w="940" w:type="dxa"/>
            <w:tcBorders>
              <w:top w:val="single" w:sz="4" w:space="0" w:color="auto"/>
              <w:left w:val="single" w:sz="12" w:space="0" w:color="auto"/>
              <w:bottom w:val="single" w:sz="4" w:space="0" w:color="auto"/>
              <w:right w:val="single" w:sz="4" w:space="0" w:color="auto"/>
            </w:tcBorders>
            <w:shd w:val="clear" w:color="000000" w:fill="F0FAB4"/>
            <w:vAlign w:val="center"/>
            <w:hideMark/>
          </w:tcPr>
          <w:p w14:paraId="0E516BE4" w14:textId="77777777" w:rsidR="00617894" w:rsidRPr="00617894" w:rsidRDefault="00617894" w:rsidP="00617894">
            <w:pPr>
              <w:spacing w:line="240" w:lineRule="auto"/>
              <w:jc w:val="center"/>
              <w:rPr>
                <w:rFonts w:eastAsia="Times New Roman" w:cs="Calibri"/>
                <w:b/>
                <w:bCs/>
                <w:color w:val="FF0000"/>
                <w:sz w:val="16"/>
                <w:szCs w:val="16"/>
                <w:shd w:val="clear" w:color="auto" w:fill="auto"/>
                <w:lang w:eastAsia="en-GB"/>
              </w:rPr>
            </w:pPr>
            <w:r w:rsidRPr="00617894">
              <w:rPr>
                <w:rFonts w:eastAsia="Times New Roman" w:cs="Calibri"/>
                <w:b/>
                <w:bCs/>
                <w:color w:val="FF0000"/>
                <w:sz w:val="16"/>
                <w:szCs w:val="16"/>
                <w:shd w:val="clear" w:color="auto" w:fill="auto"/>
                <w:lang w:eastAsia="en-GB"/>
              </w:rPr>
              <w:t>2.140</w:t>
            </w:r>
          </w:p>
        </w:tc>
        <w:tc>
          <w:tcPr>
            <w:tcW w:w="940" w:type="dxa"/>
            <w:tcBorders>
              <w:top w:val="single" w:sz="4" w:space="0" w:color="auto"/>
              <w:left w:val="single" w:sz="4" w:space="0" w:color="auto"/>
              <w:bottom w:val="single" w:sz="4" w:space="0" w:color="auto"/>
              <w:right w:val="single" w:sz="4" w:space="0" w:color="auto"/>
            </w:tcBorders>
            <w:shd w:val="clear" w:color="000000" w:fill="F0FAB4"/>
            <w:vAlign w:val="center"/>
            <w:hideMark/>
          </w:tcPr>
          <w:p w14:paraId="64A4D4C1" w14:textId="77777777" w:rsidR="00617894" w:rsidRPr="00617894" w:rsidRDefault="00617894" w:rsidP="00617894">
            <w:pPr>
              <w:spacing w:line="240" w:lineRule="auto"/>
              <w:jc w:val="center"/>
              <w:rPr>
                <w:rFonts w:eastAsia="Times New Roman" w:cs="Calibri"/>
                <w:b/>
                <w:bCs/>
                <w:color w:val="FF0000"/>
                <w:sz w:val="16"/>
                <w:szCs w:val="16"/>
                <w:shd w:val="clear" w:color="auto" w:fill="auto"/>
                <w:lang w:eastAsia="en-GB"/>
              </w:rPr>
            </w:pPr>
            <w:r w:rsidRPr="00617894">
              <w:rPr>
                <w:rFonts w:eastAsia="Times New Roman" w:cs="Calibri"/>
                <w:b/>
                <w:bCs/>
                <w:color w:val="FF0000"/>
                <w:sz w:val="16"/>
                <w:szCs w:val="16"/>
                <w:shd w:val="clear" w:color="auto" w:fill="auto"/>
                <w:lang w:eastAsia="en-GB"/>
              </w:rPr>
              <w:t>2.656</w:t>
            </w:r>
          </w:p>
        </w:tc>
        <w:tc>
          <w:tcPr>
            <w:tcW w:w="940" w:type="dxa"/>
            <w:tcBorders>
              <w:top w:val="single" w:sz="4" w:space="0" w:color="auto"/>
              <w:left w:val="single" w:sz="4" w:space="0" w:color="auto"/>
              <w:bottom w:val="single" w:sz="4" w:space="0" w:color="auto"/>
              <w:right w:val="single" w:sz="4" w:space="0" w:color="auto"/>
            </w:tcBorders>
            <w:shd w:val="clear" w:color="000000" w:fill="F0FAB4"/>
            <w:vAlign w:val="center"/>
            <w:hideMark/>
          </w:tcPr>
          <w:p w14:paraId="2282E288" w14:textId="77777777" w:rsidR="00617894" w:rsidRPr="00617894" w:rsidRDefault="00617894" w:rsidP="00617894">
            <w:pPr>
              <w:spacing w:line="240" w:lineRule="auto"/>
              <w:jc w:val="center"/>
              <w:rPr>
                <w:rFonts w:eastAsia="Times New Roman" w:cs="Calibri"/>
                <w:b/>
                <w:bCs/>
                <w:color w:val="FF0000"/>
                <w:sz w:val="16"/>
                <w:szCs w:val="16"/>
                <w:shd w:val="clear" w:color="auto" w:fill="auto"/>
                <w:lang w:eastAsia="en-GB"/>
              </w:rPr>
            </w:pPr>
            <w:r w:rsidRPr="00617894">
              <w:rPr>
                <w:rFonts w:eastAsia="Times New Roman" w:cs="Calibri"/>
                <w:b/>
                <w:bCs/>
                <w:color w:val="FF0000"/>
                <w:sz w:val="16"/>
                <w:szCs w:val="16"/>
                <w:shd w:val="clear" w:color="auto" w:fill="auto"/>
                <w:lang w:eastAsia="en-GB"/>
              </w:rPr>
              <w:t>2.717</w:t>
            </w:r>
          </w:p>
        </w:tc>
        <w:tc>
          <w:tcPr>
            <w:tcW w:w="940" w:type="dxa"/>
            <w:tcBorders>
              <w:top w:val="single" w:sz="4" w:space="0" w:color="auto"/>
              <w:left w:val="single" w:sz="4" w:space="0" w:color="auto"/>
              <w:bottom w:val="single" w:sz="4" w:space="0" w:color="auto"/>
              <w:right w:val="single" w:sz="12" w:space="0" w:color="auto"/>
            </w:tcBorders>
            <w:shd w:val="clear" w:color="000000" w:fill="F0FAB4"/>
            <w:vAlign w:val="center"/>
            <w:hideMark/>
          </w:tcPr>
          <w:p w14:paraId="12393CE6" w14:textId="77777777" w:rsidR="00617894" w:rsidRPr="00617894" w:rsidRDefault="00617894" w:rsidP="00617894">
            <w:pPr>
              <w:spacing w:line="240" w:lineRule="auto"/>
              <w:jc w:val="center"/>
              <w:rPr>
                <w:rFonts w:eastAsia="Times New Roman" w:cs="Calibri"/>
                <w:b/>
                <w:bCs/>
                <w:color w:val="FF0000"/>
                <w:sz w:val="16"/>
                <w:szCs w:val="16"/>
                <w:shd w:val="clear" w:color="auto" w:fill="auto"/>
                <w:lang w:eastAsia="en-GB"/>
              </w:rPr>
            </w:pPr>
            <w:r w:rsidRPr="00617894">
              <w:rPr>
                <w:rFonts w:eastAsia="Times New Roman" w:cs="Calibri"/>
                <w:b/>
                <w:bCs/>
                <w:color w:val="FF0000"/>
                <w:sz w:val="16"/>
                <w:szCs w:val="16"/>
                <w:shd w:val="clear" w:color="auto" w:fill="auto"/>
                <w:lang w:eastAsia="en-GB"/>
              </w:rPr>
              <w:t>1.914</w:t>
            </w:r>
          </w:p>
        </w:tc>
        <w:tc>
          <w:tcPr>
            <w:tcW w:w="940" w:type="dxa"/>
            <w:tcBorders>
              <w:top w:val="single" w:sz="4" w:space="0" w:color="auto"/>
              <w:left w:val="nil"/>
              <w:bottom w:val="single" w:sz="4" w:space="0" w:color="auto"/>
              <w:right w:val="single" w:sz="4" w:space="0" w:color="auto"/>
            </w:tcBorders>
            <w:shd w:val="clear" w:color="000000" w:fill="F0FAB4"/>
            <w:vAlign w:val="center"/>
            <w:hideMark/>
          </w:tcPr>
          <w:p w14:paraId="38E1ED97" w14:textId="77777777" w:rsidR="00617894" w:rsidRPr="00617894" w:rsidRDefault="00617894" w:rsidP="00617894">
            <w:pPr>
              <w:spacing w:line="240" w:lineRule="auto"/>
              <w:jc w:val="center"/>
              <w:rPr>
                <w:rFonts w:eastAsia="Times New Roman" w:cs="Calibri"/>
                <w:b/>
                <w:bCs/>
                <w:color w:val="FF0000"/>
                <w:sz w:val="16"/>
                <w:szCs w:val="16"/>
                <w:shd w:val="clear" w:color="auto" w:fill="auto"/>
                <w:lang w:eastAsia="en-GB"/>
              </w:rPr>
            </w:pPr>
            <w:r w:rsidRPr="00617894">
              <w:rPr>
                <w:rFonts w:eastAsia="Times New Roman" w:cs="Calibri"/>
                <w:b/>
                <w:bCs/>
                <w:color w:val="FF0000"/>
                <w:sz w:val="16"/>
                <w:szCs w:val="16"/>
                <w:shd w:val="clear" w:color="auto" w:fill="auto"/>
                <w:lang w:eastAsia="en-GB"/>
              </w:rPr>
              <w:t>1.137</w:t>
            </w:r>
          </w:p>
        </w:tc>
        <w:tc>
          <w:tcPr>
            <w:tcW w:w="940" w:type="dxa"/>
            <w:tcBorders>
              <w:top w:val="single" w:sz="4" w:space="0" w:color="auto"/>
              <w:left w:val="single" w:sz="4" w:space="0" w:color="auto"/>
              <w:bottom w:val="single" w:sz="4" w:space="0" w:color="auto"/>
              <w:right w:val="single" w:sz="4" w:space="0" w:color="auto"/>
            </w:tcBorders>
            <w:shd w:val="clear" w:color="000000" w:fill="F0FAB4"/>
            <w:vAlign w:val="center"/>
            <w:hideMark/>
          </w:tcPr>
          <w:p w14:paraId="4E648FDF" w14:textId="77777777" w:rsidR="00617894" w:rsidRPr="00617894" w:rsidRDefault="00617894" w:rsidP="00617894">
            <w:pPr>
              <w:spacing w:line="240" w:lineRule="auto"/>
              <w:jc w:val="center"/>
              <w:rPr>
                <w:rFonts w:eastAsia="Times New Roman" w:cs="Calibri"/>
                <w:b/>
                <w:bCs/>
                <w:color w:val="FF0000"/>
                <w:sz w:val="16"/>
                <w:szCs w:val="16"/>
                <w:shd w:val="clear" w:color="auto" w:fill="auto"/>
                <w:lang w:eastAsia="en-GB"/>
              </w:rPr>
            </w:pPr>
            <w:r w:rsidRPr="00617894">
              <w:rPr>
                <w:rFonts w:eastAsia="Times New Roman" w:cs="Calibri"/>
                <w:b/>
                <w:bCs/>
                <w:color w:val="FF0000"/>
                <w:sz w:val="16"/>
                <w:szCs w:val="16"/>
                <w:shd w:val="clear" w:color="auto" w:fill="auto"/>
                <w:lang w:eastAsia="en-GB"/>
              </w:rPr>
              <w:t>1.411</w:t>
            </w:r>
          </w:p>
        </w:tc>
        <w:tc>
          <w:tcPr>
            <w:tcW w:w="940" w:type="dxa"/>
            <w:tcBorders>
              <w:top w:val="single" w:sz="4" w:space="0" w:color="auto"/>
              <w:left w:val="single" w:sz="4" w:space="0" w:color="auto"/>
              <w:bottom w:val="single" w:sz="4" w:space="0" w:color="auto"/>
              <w:right w:val="single" w:sz="4" w:space="0" w:color="auto"/>
            </w:tcBorders>
            <w:shd w:val="clear" w:color="000000" w:fill="F0FAB4"/>
            <w:vAlign w:val="center"/>
            <w:hideMark/>
          </w:tcPr>
          <w:p w14:paraId="02F04BF0" w14:textId="77777777" w:rsidR="00617894" w:rsidRPr="00617894" w:rsidRDefault="00617894" w:rsidP="00617894">
            <w:pPr>
              <w:spacing w:line="240" w:lineRule="auto"/>
              <w:jc w:val="center"/>
              <w:rPr>
                <w:rFonts w:eastAsia="Times New Roman" w:cs="Calibri"/>
                <w:b/>
                <w:bCs/>
                <w:color w:val="FF0000"/>
                <w:sz w:val="16"/>
                <w:szCs w:val="16"/>
                <w:shd w:val="clear" w:color="auto" w:fill="auto"/>
                <w:lang w:eastAsia="en-GB"/>
              </w:rPr>
            </w:pPr>
            <w:r w:rsidRPr="00617894">
              <w:rPr>
                <w:rFonts w:eastAsia="Times New Roman" w:cs="Calibri"/>
                <w:b/>
                <w:bCs/>
                <w:color w:val="FF0000"/>
                <w:sz w:val="16"/>
                <w:szCs w:val="16"/>
                <w:shd w:val="clear" w:color="auto" w:fill="auto"/>
                <w:lang w:eastAsia="en-GB"/>
              </w:rPr>
              <w:t>1.443</w:t>
            </w:r>
          </w:p>
        </w:tc>
        <w:tc>
          <w:tcPr>
            <w:tcW w:w="940" w:type="dxa"/>
            <w:tcBorders>
              <w:top w:val="single" w:sz="4" w:space="0" w:color="auto"/>
              <w:left w:val="single" w:sz="4" w:space="0" w:color="auto"/>
              <w:bottom w:val="single" w:sz="4" w:space="0" w:color="auto"/>
              <w:right w:val="single" w:sz="12" w:space="0" w:color="auto"/>
            </w:tcBorders>
            <w:shd w:val="clear" w:color="000000" w:fill="F0FAB4"/>
            <w:vAlign w:val="center"/>
            <w:hideMark/>
          </w:tcPr>
          <w:p w14:paraId="579DD535" w14:textId="77777777" w:rsidR="00617894" w:rsidRPr="00617894" w:rsidRDefault="00617894" w:rsidP="00617894">
            <w:pPr>
              <w:spacing w:line="240" w:lineRule="auto"/>
              <w:jc w:val="center"/>
              <w:rPr>
                <w:rFonts w:eastAsia="Times New Roman" w:cs="Calibri"/>
                <w:b/>
                <w:bCs/>
                <w:color w:val="FF0000"/>
                <w:sz w:val="16"/>
                <w:szCs w:val="16"/>
                <w:shd w:val="clear" w:color="auto" w:fill="auto"/>
                <w:lang w:eastAsia="en-GB"/>
              </w:rPr>
            </w:pPr>
            <w:r w:rsidRPr="00617894">
              <w:rPr>
                <w:rFonts w:eastAsia="Times New Roman" w:cs="Calibri"/>
                <w:b/>
                <w:bCs/>
                <w:color w:val="FF0000"/>
                <w:sz w:val="16"/>
                <w:szCs w:val="16"/>
                <w:shd w:val="clear" w:color="auto" w:fill="auto"/>
                <w:lang w:eastAsia="en-GB"/>
              </w:rPr>
              <w:t>1.017</w:t>
            </w:r>
          </w:p>
        </w:tc>
      </w:tr>
      <w:tr w:rsidR="00617894" w:rsidRPr="00617894" w14:paraId="7105B58A" w14:textId="77777777" w:rsidTr="001474D7">
        <w:trPr>
          <w:trHeight w:val="255"/>
        </w:trPr>
        <w:tc>
          <w:tcPr>
            <w:tcW w:w="780" w:type="dxa"/>
            <w:tcBorders>
              <w:top w:val="nil"/>
              <w:left w:val="single" w:sz="12" w:space="0" w:color="auto"/>
              <w:bottom w:val="single" w:sz="4" w:space="0" w:color="auto"/>
              <w:right w:val="single" w:sz="4" w:space="0" w:color="auto"/>
            </w:tcBorders>
            <w:shd w:val="clear" w:color="000000" w:fill="F0FAB4"/>
            <w:vAlign w:val="center"/>
            <w:hideMark/>
          </w:tcPr>
          <w:p w14:paraId="4512B034"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5</w:t>
            </w:r>
          </w:p>
        </w:tc>
        <w:tc>
          <w:tcPr>
            <w:tcW w:w="680" w:type="dxa"/>
            <w:tcBorders>
              <w:top w:val="nil"/>
              <w:left w:val="nil"/>
              <w:bottom w:val="single" w:sz="4" w:space="0" w:color="auto"/>
              <w:right w:val="single" w:sz="4" w:space="0" w:color="auto"/>
            </w:tcBorders>
            <w:shd w:val="clear" w:color="000000" w:fill="F0FAB4"/>
            <w:vAlign w:val="center"/>
            <w:hideMark/>
          </w:tcPr>
          <w:p w14:paraId="78FE8CDC"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363000</w:t>
            </w:r>
          </w:p>
        </w:tc>
        <w:tc>
          <w:tcPr>
            <w:tcW w:w="640" w:type="dxa"/>
            <w:tcBorders>
              <w:top w:val="nil"/>
              <w:left w:val="nil"/>
              <w:bottom w:val="single" w:sz="4" w:space="0" w:color="auto"/>
              <w:right w:val="single" w:sz="4" w:space="0" w:color="auto"/>
            </w:tcBorders>
            <w:shd w:val="clear" w:color="000000" w:fill="F0FAB4"/>
            <w:vAlign w:val="center"/>
            <w:hideMark/>
          </w:tcPr>
          <w:p w14:paraId="586EC92F"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220667</w:t>
            </w:r>
          </w:p>
        </w:tc>
        <w:tc>
          <w:tcPr>
            <w:tcW w:w="3700" w:type="dxa"/>
            <w:tcBorders>
              <w:top w:val="nil"/>
              <w:left w:val="nil"/>
              <w:bottom w:val="single" w:sz="4" w:space="0" w:color="auto"/>
              <w:right w:val="nil"/>
            </w:tcBorders>
            <w:shd w:val="clear" w:color="000000" w:fill="F0FAB4"/>
            <w:noWrap/>
            <w:vAlign w:val="center"/>
            <w:hideMark/>
          </w:tcPr>
          <w:p w14:paraId="2D28F441" w14:textId="77777777" w:rsidR="00617894" w:rsidRPr="00617894" w:rsidRDefault="00617894" w:rsidP="001474D7">
            <w:pPr>
              <w:spacing w:line="240" w:lineRule="auto"/>
              <w:jc w:val="left"/>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LWS</w:t>
            </w:r>
          </w:p>
        </w:tc>
        <w:tc>
          <w:tcPr>
            <w:tcW w:w="940" w:type="dxa"/>
            <w:tcBorders>
              <w:top w:val="single" w:sz="4" w:space="0" w:color="auto"/>
              <w:left w:val="single" w:sz="12" w:space="0" w:color="auto"/>
              <w:bottom w:val="single" w:sz="4" w:space="0" w:color="auto"/>
              <w:right w:val="single" w:sz="4" w:space="0" w:color="auto"/>
            </w:tcBorders>
            <w:shd w:val="clear" w:color="000000" w:fill="F0FAB4"/>
            <w:vAlign w:val="center"/>
            <w:hideMark/>
          </w:tcPr>
          <w:p w14:paraId="172F35D6" w14:textId="77777777" w:rsidR="00617894" w:rsidRPr="00617894" w:rsidRDefault="00617894" w:rsidP="00617894">
            <w:pPr>
              <w:spacing w:line="240" w:lineRule="auto"/>
              <w:jc w:val="center"/>
              <w:rPr>
                <w:rFonts w:eastAsia="Times New Roman" w:cs="Calibri"/>
                <w:b/>
                <w:bCs/>
                <w:color w:val="FF0000"/>
                <w:sz w:val="16"/>
                <w:szCs w:val="16"/>
                <w:shd w:val="clear" w:color="auto" w:fill="auto"/>
                <w:lang w:eastAsia="en-GB"/>
              </w:rPr>
            </w:pPr>
            <w:r w:rsidRPr="00617894">
              <w:rPr>
                <w:rFonts w:eastAsia="Times New Roman" w:cs="Calibri"/>
                <w:b/>
                <w:bCs/>
                <w:color w:val="FF0000"/>
                <w:sz w:val="16"/>
                <w:szCs w:val="16"/>
                <w:shd w:val="clear" w:color="auto" w:fill="auto"/>
                <w:lang w:eastAsia="en-GB"/>
              </w:rPr>
              <w:t>1.591</w:t>
            </w:r>
          </w:p>
        </w:tc>
        <w:tc>
          <w:tcPr>
            <w:tcW w:w="940" w:type="dxa"/>
            <w:tcBorders>
              <w:top w:val="single" w:sz="4" w:space="0" w:color="auto"/>
              <w:left w:val="single" w:sz="4" w:space="0" w:color="auto"/>
              <w:bottom w:val="single" w:sz="4" w:space="0" w:color="auto"/>
              <w:right w:val="single" w:sz="4" w:space="0" w:color="auto"/>
            </w:tcBorders>
            <w:shd w:val="clear" w:color="000000" w:fill="F0FAB4"/>
            <w:vAlign w:val="center"/>
            <w:hideMark/>
          </w:tcPr>
          <w:p w14:paraId="09310C84" w14:textId="77777777" w:rsidR="00617894" w:rsidRPr="00617894" w:rsidRDefault="00617894" w:rsidP="00617894">
            <w:pPr>
              <w:spacing w:line="240" w:lineRule="auto"/>
              <w:jc w:val="center"/>
              <w:rPr>
                <w:rFonts w:eastAsia="Times New Roman" w:cs="Calibri"/>
                <w:b/>
                <w:bCs/>
                <w:color w:val="FF0000"/>
                <w:sz w:val="16"/>
                <w:szCs w:val="16"/>
                <w:shd w:val="clear" w:color="auto" w:fill="auto"/>
                <w:lang w:eastAsia="en-GB"/>
              </w:rPr>
            </w:pPr>
            <w:r w:rsidRPr="00617894">
              <w:rPr>
                <w:rFonts w:eastAsia="Times New Roman" w:cs="Calibri"/>
                <w:b/>
                <w:bCs/>
                <w:color w:val="FF0000"/>
                <w:sz w:val="16"/>
                <w:szCs w:val="16"/>
                <w:shd w:val="clear" w:color="auto" w:fill="auto"/>
                <w:lang w:eastAsia="en-GB"/>
              </w:rPr>
              <w:t>1.988</w:t>
            </w:r>
          </w:p>
        </w:tc>
        <w:tc>
          <w:tcPr>
            <w:tcW w:w="940" w:type="dxa"/>
            <w:tcBorders>
              <w:top w:val="single" w:sz="4" w:space="0" w:color="auto"/>
              <w:left w:val="single" w:sz="4" w:space="0" w:color="auto"/>
              <w:bottom w:val="single" w:sz="4" w:space="0" w:color="auto"/>
              <w:right w:val="single" w:sz="4" w:space="0" w:color="auto"/>
            </w:tcBorders>
            <w:shd w:val="clear" w:color="000000" w:fill="F0FAB4"/>
            <w:vAlign w:val="center"/>
            <w:hideMark/>
          </w:tcPr>
          <w:p w14:paraId="39B9D927" w14:textId="77777777" w:rsidR="00617894" w:rsidRPr="00617894" w:rsidRDefault="00617894" w:rsidP="00617894">
            <w:pPr>
              <w:spacing w:line="240" w:lineRule="auto"/>
              <w:jc w:val="center"/>
              <w:rPr>
                <w:rFonts w:eastAsia="Times New Roman" w:cs="Calibri"/>
                <w:b/>
                <w:bCs/>
                <w:color w:val="FF0000"/>
                <w:sz w:val="16"/>
                <w:szCs w:val="16"/>
                <w:shd w:val="clear" w:color="auto" w:fill="auto"/>
                <w:lang w:eastAsia="en-GB"/>
              </w:rPr>
            </w:pPr>
            <w:r w:rsidRPr="00617894">
              <w:rPr>
                <w:rFonts w:eastAsia="Times New Roman" w:cs="Calibri"/>
                <w:b/>
                <w:bCs/>
                <w:color w:val="FF0000"/>
                <w:sz w:val="16"/>
                <w:szCs w:val="16"/>
                <w:shd w:val="clear" w:color="auto" w:fill="auto"/>
                <w:lang w:eastAsia="en-GB"/>
              </w:rPr>
              <w:t>2.492</w:t>
            </w:r>
          </w:p>
        </w:tc>
        <w:tc>
          <w:tcPr>
            <w:tcW w:w="940" w:type="dxa"/>
            <w:tcBorders>
              <w:top w:val="single" w:sz="4" w:space="0" w:color="auto"/>
              <w:left w:val="single" w:sz="4" w:space="0" w:color="auto"/>
              <w:bottom w:val="single" w:sz="4" w:space="0" w:color="auto"/>
              <w:right w:val="single" w:sz="12" w:space="0" w:color="auto"/>
            </w:tcBorders>
            <w:shd w:val="clear" w:color="000000" w:fill="F0FAB4"/>
            <w:vAlign w:val="center"/>
            <w:hideMark/>
          </w:tcPr>
          <w:p w14:paraId="29CC85A9" w14:textId="77777777" w:rsidR="00617894" w:rsidRPr="00617894" w:rsidRDefault="00617894" w:rsidP="00617894">
            <w:pPr>
              <w:spacing w:line="240" w:lineRule="auto"/>
              <w:jc w:val="center"/>
              <w:rPr>
                <w:rFonts w:eastAsia="Times New Roman" w:cs="Calibri"/>
                <w:b/>
                <w:bCs/>
                <w:color w:val="FF0000"/>
                <w:sz w:val="16"/>
                <w:szCs w:val="16"/>
                <w:shd w:val="clear" w:color="auto" w:fill="auto"/>
                <w:lang w:eastAsia="en-GB"/>
              </w:rPr>
            </w:pPr>
            <w:r w:rsidRPr="00617894">
              <w:rPr>
                <w:rFonts w:eastAsia="Times New Roman" w:cs="Calibri"/>
                <w:b/>
                <w:bCs/>
                <w:color w:val="FF0000"/>
                <w:sz w:val="16"/>
                <w:szCs w:val="16"/>
                <w:shd w:val="clear" w:color="auto" w:fill="auto"/>
                <w:lang w:eastAsia="en-GB"/>
              </w:rPr>
              <w:t>1.739</w:t>
            </w:r>
          </w:p>
        </w:tc>
        <w:tc>
          <w:tcPr>
            <w:tcW w:w="940" w:type="dxa"/>
            <w:tcBorders>
              <w:top w:val="nil"/>
              <w:left w:val="nil"/>
              <w:bottom w:val="single" w:sz="4" w:space="0" w:color="auto"/>
              <w:right w:val="single" w:sz="4" w:space="0" w:color="auto"/>
            </w:tcBorders>
            <w:shd w:val="clear" w:color="000000" w:fill="F0FAB4"/>
            <w:vAlign w:val="center"/>
            <w:hideMark/>
          </w:tcPr>
          <w:p w14:paraId="26306BBA"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0.845</w:t>
            </w:r>
          </w:p>
        </w:tc>
        <w:tc>
          <w:tcPr>
            <w:tcW w:w="940" w:type="dxa"/>
            <w:tcBorders>
              <w:top w:val="single" w:sz="4" w:space="0" w:color="auto"/>
              <w:left w:val="single" w:sz="4" w:space="0" w:color="auto"/>
              <w:bottom w:val="single" w:sz="4" w:space="0" w:color="auto"/>
              <w:right w:val="single" w:sz="4" w:space="0" w:color="auto"/>
            </w:tcBorders>
            <w:shd w:val="clear" w:color="000000" w:fill="F0FAB4"/>
            <w:vAlign w:val="center"/>
            <w:hideMark/>
          </w:tcPr>
          <w:p w14:paraId="2AA1956A" w14:textId="77777777" w:rsidR="00617894" w:rsidRPr="00617894" w:rsidRDefault="00617894" w:rsidP="00617894">
            <w:pPr>
              <w:spacing w:line="240" w:lineRule="auto"/>
              <w:jc w:val="center"/>
              <w:rPr>
                <w:rFonts w:eastAsia="Times New Roman" w:cs="Calibri"/>
                <w:b/>
                <w:bCs/>
                <w:color w:val="FF0000"/>
                <w:sz w:val="16"/>
                <w:szCs w:val="16"/>
                <w:shd w:val="clear" w:color="auto" w:fill="auto"/>
                <w:lang w:eastAsia="en-GB"/>
              </w:rPr>
            </w:pPr>
            <w:r w:rsidRPr="00617894">
              <w:rPr>
                <w:rFonts w:eastAsia="Times New Roman" w:cs="Calibri"/>
                <w:b/>
                <w:bCs/>
                <w:color w:val="FF0000"/>
                <w:sz w:val="16"/>
                <w:szCs w:val="16"/>
                <w:shd w:val="clear" w:color="auto" w:fill="auto"/>
                <w:lang w:eastAsia="en-GB"/>
              </w:rPr>
              <w:t>1.056</w:t>
            </w:r>
          </w:p>
        </w:tc>
        <w:tc>
          <w:tcPr>
            <w:tcW w:w="940" w:type="dxa"/>
            <w:tcBorders>
              <w:top w:val="single" w:sz="4" w:space="0" w:color="auto"/>
              <w:left w:val="single" w:sz="4" w:space="0" w:color="auto"/>
              <w:bottom w:val="single" w:sz="4" w:space="0" w:color="auto"/>
              <w:right w:val="single" w:sz="4" w:space="0" w:color="auto"/>
            </w:tcBorders>
            <w:shd w:val="clear" w:color="000000" w:fill="F0FAB4"/>
            <w:vAlign w:val="center"/>
            <w:hideMark/>
          </w:tcPr>
          <w:p w14:paraId="13EDCAFE" w14:textId="77777777" w:rsidR="00617894" w:rsidRPr="00617894" w:rsidRDefault="00617894" w:rsidP="00617894">
            <w:pPr>
              <w:spacing w:line="240" w:lineRule="auto"/>
              <w:jc w:val="center"/>
              <w:rPr>
                <w:rFonts w:eastAsia="Times New Roman" w:cs="Calibri"/>
                <w:b/>
                <w:bCs/>
                <w:color w:val="FF0000"/>
                <w:sz w:val="16"/>
                <w:szCs w:val="16"/>
                <w:shd w:val="clear" w:color="auto" w:fill="auto"/>
                <w:lang w:eastAsia="en-GB"/>
              </w:rPr>
            </w:pPr>
            <w:r w:rsidRPr="00617894">
              <w:rPr>
                <w:rFonts w:eastAsia="Times New Roman" w:cs="Calibri"/>
                <w:b/>
                <w:bCs/>
                <w:color w:val="FF0000"/>
                <w:sz w:val="16"/>
                <w:szCs w:val="16"/>
                <w:shd w:val="clear" w:color="auto" w:fill="auto"/>
                <w:lang w:eastAsia="en-GB"/>
              </w:rPr>
              <w:t>1.324</w:t>
            </w:r>
          </w:p>
        </w:tc>
        <w:tc>
          <w:tcPr>
            <w:tcW w:w="940" w:type="dxa"/>
            <w:tcBorders>
              <w:top w:val="nil"/>
              <w:left w:val="nil"/>
              <w:bottom w:val="single" w:sz="4" w:space="0" w:color="auto"/>
              <w:right w:val="single" w:sz="12" w:space="0" w:color="auto"/>
            </w:tcBorders>
            <w:shd w:val="clear" w:color="000000" w:fill="F0FAB4"/>
            <w:vAlign w:val="center"/>
            <w:hideMark/>
          </w:tcPr>
          <w:p w14:paraId="249130B1"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0.924</w:t>
            </w:r>
          </w:p>
        </w:tc>
      </w:tr>
      <w:tr w:rsidR="00617894" w:rsidRPr="00617894" w14:paraId="04F6B809" w14:textId="77777777" w:rsidTr="001474D7">
        <w:trPr>
          <w:trHeight w:val="255"/>
        </w:trPr>
        <w:tc>
          <w:tcPr>
            <w:tcW w:w="780" w:type="dxa"/>
            <w:tcBorders>
              <w:top w:val="nil"/>
              <w:left w:val="single" w:sz="12" w:space="0" w:color="auto"/>
              <w:bottom w:val="single" w:sz="4" w:space="0" w:color="auto"/>
              <w:right w:val="single" w:sz="4" w:space="0" w:color="auto"/>
            </w:tcBorders>
            <w:shd w:val="clear" w:color="000000" w:fill="9BBF6F"/>
            <w:vAlign w:val="center"/>
            <w:hideMark/>
          </w:tcPr>
          <w:p w14:paraId="031254AA"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6</w:t>
            </w:r>
          </w:p>
        </w:tc>
        <w:tc>
          <w:tcPr>
            <w:tcW w:w="680" w:type="dxa"/>
            <w:tcBorders>
              <w:top w:val="nil"/>
              <w:left w:val="nil"/>
              <w:bottom w:val="single" w:sz="4" w:space="0" w:color="auto"/>
              <w:right w:val="single" w:sz="4" w:space="0" w:color="auto"/>
            </w:tcBorders>
            <w:shd w:val="clear" w:color="000000" w:fill="9BBF6F"/>
            <w:vAlign w:val="center"/>
            <w:hideMark/>
          </w:tcPr>
          <w:p w14:paraId="7146B607"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363072</w:t>
            </w:r>
          </w:p>
        </w:tc>
        <w:tc>
          <w:tcPr>
            <w:tcW w:w="640" w:type="dxa"/>
            <w:tcBorders>
              <w:top w:val="nil"/>
              <w:left w:val="nil"/>
              <w:bottom w:val="single" w:sz="4" w:space="0" w:color="auto"/>
              <w:right w:val="single" w:sz="4" w:space="0" w:color="auto"/>
            </w:tcBorders>
            <w:shd w:val="clear" w:color="000000" w:fill="9BBF6F"/>
            <w:vAlign w:val="center"/>
            <w:hideMark/>
          </w:tcPr>
          <w:p w14:paraId="40C21432"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220473</w:t>
            </w:r>
          </w:p>
        </w:tc>
        <w:tc>
          <w:tcPr>
            <w:tcW w:w="3700" w:type="dxa"/>
            <w:tcBorders>
              <w:top w:val="nil"/>
              <w:left w:val="nil"/>
              <w:bottom w:val="single" w:sz="4" w:space="0" w:color="auto"/>
              <w:right w:val="nil"/>
            </w:tcBorders>
            <w:shd w:val="clear" w:color="000000" w:fill="9BBF6F"/>
            <w:noWrap/>
            <w:vAlign w:val="center"/>
            <w:hideMark/>
          </w:tcPr>
          <w:p w14:paraId="708D9110" w14:textId="77777777" w:rsidR="00617894" w:rsidRPr="00617894" w:rsidRDefault="00617894" w:rsidP="001474D7">
            <w:pPr>
              <w:spacing w:line="240" w:lineRule="auto"/>
              <w:jc w:val="left"/>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AW</w:t>
            </w:r>
          </w:p>
        </w:tc>
        <w:tc>
          <w:tcPr>
            <w:tcW w:w="940" w:type="dxa"/>
            <w:tcBorders>
              <w:top w:val="nil"/>
              <w:left w:val="single" w:sz="12" w:space="0" w:color="auto"/>
              <w:bottom w:val="single" w:sz="4" w:space="0" w:color="auto"/>
              <w:right w:val="single" w:sz="4" w:space="0" w:color="auto"/>
            </w:tcBorders>
            <w:shd w:val="clear" w:color="000000" w:fill="9BBF6F"/>
            <w:vAlign w:val="center"/>
            <w:hideMark/>
          </w:tcPr>
          <w:p w14:paraId="0202F6EC"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0.852</w:t>
            </w:r>
          </w:p>
        </w:tc>
        <w:tc>
          <w:tcPr>
            <w:tcW w:w="940" w:type="dxa"/>
            <w:tcBorders>
              <w:top w:val="single" w:sz="4" w:space="0" w:color="auto"/>
              <w:left w:val="single" w:sz="4" w:space="0" w:color="auto"/>
              <w:bottom w:val="single" w:sz="4" w:space="0" w:color="auto"/>
              <w:right w:val="single" w:sz="4" w:space="0" w:color="auto"/>
            </w:tcBorders>
            <w:shd w:val="clear" w:color="000000" w:fill="9BBF6F"/>
            <w:vAlign w:val="center"/>
            <w:hideMark/>
          </w:tcPr>
          <w:p w14:paraId="46C7629F" w14:textId="77777777" w:rsidR="00617894" w:rsidRPr="00617894" w:rsidRDefault="00617894" w:rsidP="00617894">
            <w:pPr>
              <w:spacing w:line="240" w:lineRule="auto"/>
              <w:jc w:val="center"/>
              <w:rPr>
                <w:rFonts w:eastAsia="Times New Roman" w:cs="Calibri"/>
                <w:b/>
                <w:bCs/>
                <w:color w:val="FF0000"/>
                <w:sz w:val="16"/>
                <w:szCs w:val="16"/>
                <w:shd w:val="clear" w:color="auto" w:fill="auto"/>
                <w:lang w:eastAsia="en-GB"/>
              </w:rPr>
            </w:pPr>
            <w:r w:rsidRPr="00617894">
              <w:rPr>
                <w:rFonts w:eastAsia="Times New Roman" w:cs="Calibri"/>
                <w:b/>
                <w:bCs/>
                <w:color w:val="FF0000"/>
                <w:sz w:val="16"/>
                <w:szCs w:val="16"/>
                <w:shd w:val="clear" w:color="auto" w:fill="auto"/>
                <w:lang w:eastAsia="en-GB"/>
              </w:rPr>
              <w:t>1.049</w:t>
            </w:r>
          </w:p>
        </w:tc>
        <w:tc>
          <w:tcPr>
            <w:tcW w:w="940" w:type="dxa"/>
            <w:tcBorders>
              <w:top w:val="single" w:sz="4" w:space="0" w:color="auto"/>
              <w:left w:val="single" w:sz="4" w:space="0" w:color="auto"/>
              <w:bottom w:val="single" w:sz="4" w:space="0" w:color="auto"/>
              <w:right w:val="single" w:sz="4" w:space="0" w:color="auto"/>
            </w:tcBorders>
            <w:shd w:val="clear" w:color="000000" w:fill="9BBF6F"/>
            <w:vAlign w:val="center"/>
            <w:hideMark/>
          </w:tcPr>
          <w:p w14:paraId="6A1F5204" w14:textId="77777777" w:rsidR="00617894" w:rsidRPr="00617894" w:rsidRDefault="00617894" w:rsidP="00617894">
            <w:pPr>
              <w:spacing w:line="240" w:lineRule="auto"/>
              <w:jc w:val="center"/>
              <w:rPr>
                <w:rFonts w:eastAsia="Times New Roman" w:cs="Calibri"/>
                <w:b/>
                <w:bCs/>
                <w:color w:val="FF0000"/>
                <w:sz w:val="16"/>
                <w:szCs w:val="16"/>
                <w:shd w:val="clear" w:color="auto" w:fill="auto"/>
                <w:lang w:eastAsia="en-GB"/>
              </w:rPr>
            </w:pPr>
            <w:r w:rsidRPr="00617894">
              <w:rPr>
                <w:rFonts w:eastAsia="Times New Roman" w:cs="Calibri"/>
                <w:b/>
                <w:bCs/>
                <w:color w:val="FF0000"/>
                <w:sz w:val="16"/>
                <w:szCs w:val="16"/>
                <w:shd w:val="clear" w:color="auto" w:fill="auto"/>
                <w:lang w:eastAsia="en-GB"/>
              </w:rPr>
              <w:t>1.413</w:t>
            </w:r>
          </w:p>
        </w:tc>
        <w:tc>
          <w:tcPr>
            <w:tcW w:w="940" w:type="dxa"/>
            <w:tcBorders>
              <w:top w:val="nil"/>
              <w:left w:val="nil"/>
              <w:bottom w:val="single" w:sz="4" w:space="0" w:color="auto"/>
              <w:right w:val="single" w:sz="12" w:space="0" w:color="auto"/>
            </w:tcBorders>
            <w:shd w:val="clear" w:color="000000" w:fill="9BBF6F"/>
            <w:vAlign w:val="center"/>
            <w:hideMark/>
          </w:tcPr>
          <w:p w14:paraId="4E9A55A5"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0.857</w:t>
            </w:r>
          </w:p>
        </w:tc>
        <w:tc>
          <w:tcPr>
            <w:tcW w:w="940" w:type="dxa"/>
            <w:tcBorders>
              <w:top w:val="nil"/>
              <w:left w:val="nil"/>
              <w:bottom w:val="single" w:sz="4" w:space="0" w:color="auto"/>
              <w:right w:val="single" w:sz="4" w:space="0" w:color="auto"/>
            </w:tcBorders>
            <w:shd w:val="clear" w:color="000000" w:fill="9BBF6F"/>
            <w:vAlign w:val="center"/>
            <w:hideMark/>
          </w:tcPr>
          <w:p w14:paraId="11D46DE4"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0.453</w:t>
            </w:r>
          </w:p>
        </w:tc>
        <w:tc>
          <w:tcPr>
            <w:tcW w:w="940" w:type="dxa"/>
            <w:tcBorders>
              <w:top w:val="nil"/>
              <w:left w:val="nil"/>
              <w:bottom w:val="single" w:sz="4" w:space="0" w:color="auto"/>
              <w:right w:val="single" w:sz="4" w:space="0" w:color="auto"/>
            </w:tcBorders>
            <w:shd w:val="clear" w:color="000000" w:fill="9BBF6F"/>
            <w:vAlign w:val="center"/>
            <w:hideMark/>
          </w:tcPr>
          <w:p w14:paraId="1D887A3A"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0.557</w:t>
            </w:r>
          </w:p>
        </w:tc>
        <w:tc>
          <w:tcPr>
            <w:tcW w:w="940" w:type="dxa"/>
            <w:tcBorders>
              <w:top w:val="nil"/>
              <w:left w:val="nil"/>
              <w:bottom w:val="single" w:sz="4" w:space="0" w:color="auto"/>
              <w:right w:val="single" w:sz="4" w:space="0" w:color="auto"/>
            </w:tcBorders>
            <w:shd w:val="clear" w:color="000000" w:fill="9BBF6F"/>
            <w:vAlign w:val="center"/>
            <w:hideMark/>
          </w:tcPr>
          <w:p w14:paraId="17C5D7F8"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0.750</w:t>
            </w:r>
          </w:p>
        </w:tc>
        <w:tc>
          <w:tcPr>
            <w:tcW w:w="940" w:type="dxa"/>
            <w:tcBorders>
              <w:top w:val="nil"/>
              <w:left w:val="nil"/>
              <w:bottom w:val="single" w:sz="4" w:space="0" w:color="auto"/>
              <w:right w:val="single" w:sz="12" w:space="0" w:color="auto"/>
            </w:tcBorders>
            <w:shd w:val="clear" w:color="000000" w:fill="9BBF6F"/>
            <w:vAlign w:val="center"/>
            <w:hideMark/>
          </w:tcPr>
          <w:p w14:paraId="1BFAF0DB"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0.455</w:t>
            </w:r>
          </w:p>
        </w:tc>
      </w:tr>
      <w:tr w:rsidR="00617894" w:rsidRPr="00617894" w14:paraId="58780519" w14:textId="77777777" w:rsidTr="001474D7">
        <w:trPr>
          <w:trHeight w:val="255"/>
        </w:trPr>
        <w:tc>
          <w:tcPr>
            <w:tcW w:w="780" w:type="dxa"/>
            <w:tcBorders>
              <w:top w:val="nil"/>
              <w:left w:val="single" w:sz="12" w:space="0" w:color="auto"/>
              <w:bottom w:val="single" w:sz="4" w:space="0" w:color="auto"/>
              <w:right w:val="single" w:sz="4" w:space="0" w:color="auto"/>
            </w:tcBorders>
            <w:shd w:val="clear" w:color="000000" w:fill="9BBF6F"/>
            <w:vAlign w:val="center"/>
            <w:hideMark/>
          </w:tcPr>
          <w:p w14:paraId="07FEE6C6"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7</w:t>
            </w:r>
          </w:p>
        </w:tc>
        <w:tc>
          <w:tcPr>
            <w:tcW w:w="680" w:type="dxa"/>
            <w:tcBorders>
              <w:top w:val="nil"/>
              <w:left w:val="nil"/>
              <w:bottom w:val="single" w:sz="4" w:space="0" w:color="auto"/>
              <w:right w:val="single" w:sz="4" w:space="0" w:color="auto"/>
            </w:tcBorders>
            <w:shd w:val="clear" w:color="000000" w:fill="9BBF6F"/>
            <w:vAlign w:val="center"/>
            <w:hideMark/>
          </w:tcPr>
          <w:p w14:paraId="58E7E191"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363064</w:t>
            </w:r>
          </w:p>
        </w:tc>
        <w:tc>
          <w:tcPr>
            <w:tcW w:w="640" w:type="dxa"/>
            <w:tcBorders>
              <w:top w:val="nil"/>
              <w:left w:val="nil"/>
              <w:bottom w:val="single" w:sz="4" w:space="0" w:color="auto"/>
              <w:right w:val="single" w:sz="4" w:space="0" w:color="auto"/>
            </w:tcBorders>
            <w:shd w:val="clear" w:color="000000" w:fill="9BBF6F"/>
            <w:vAlign w:val="center"/>
            <w:hideMark/>
          </w:tcPr>
          <w:p w14:paraId="52C554E3"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221321</w:t>
            </w:r>
          </w:p>
        </w:tc>
        <w:tc>
          <w:tcPr>
            <w:tcW w:w="3700" w:type="dxa"/>
            <w:tcBorders>
              <w:top w:val="nil"/>
              <w:left w:val="nil"/>
              <w:bottom w:val="single" w:sz="4" w:space="0" w:color="auto"/>
              <w:right w:val="nil"/>
            </w:tcBorders>
            <w:shd w:val="clear" w:color="000000" w:fill="9BBF6F"/>
            <w:noWrap/>
            <w:vAlign w:val="center"/>
            <w:hideMark/>
          </w:tcPr>
          <w:p w14:paraId="775660CD" w14:textId="77777777" w:rsidR="00617894" w:rsidRPr="00617894" w:rsidRDefault="00617894" w:rsidP="001474D7">
            <w:pPr>
              <w:spacing w:line="240" w:lineRule="auto"/>
              <w:jc w:val="left"/>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AW</w:t>
            </w:r>
          </w:p>
        </w:tc>
        <w:tc>
          <w:tcPr>
            <w:tcW w:w="940" w:type="dxa"/>
            <w:tcBorders>
              <w:top w:val="single" w:sz="4" w:space="0" w:color="auto"/>
              <w:left w:val="single" w:sz="12" w:space="0" w:color="auto"/>
              <w:bottom w:val="single" w:sz="4" w:space="0" w:color="auto"/>
              <w:right w:val="single" w:sz="4" w:space="0" w:color="auto"/>
            </w:tcBorders>
            <w:shd w:val="clear" w:color="000000" w:fill="9BBF6F"/>
            <w:vAlign w:val="center"/>
            <w:hideMark/>
          </w:tcPr>
          <w:p w14:paraId="47CC9E98" w14:textId="77777777" w:rsidR="00617894" w:rsidRPr="00617894" w:rsidRDefault="00617894" w:rsidP="00617894">
            <w:pPr>
              <w:spacing w:line="240" w:lineRule="auto"/>
              <w:jc w:val="center"/>
              <w:rPr>
                <w:rFonts w:eastAsia="Times New Roman" w:cs="Calibri"/>
                <w:b/>
                <w:bCs/>
                <w:color w:val="FF0000"/>
                <w:sz w:val="16"/>
                <w:szCs w:val="16"/>
                <w:shd w:val="clear" w:color="auto" w:fill="auto"/>
                <w:lang w:eastAsia="en-GB"/>
              </w:rPr>
            </w:pPr>
            <w:r w:rsidRPr="00617894">
              <w:rPr>
                <w:rFonts w:eastAsia="Times New Roman" w:cs="Calibri"/>
                <w:b/>
                <w:bCs/>
                <w:color w:val="FF0000"/>
                <w:sz w:val="16"/>
                <w:szCs w:val="16"/>
                <w:shd w:val="clear" w:color="auto" w:fill="auto"/>
                <w:lang w:eastAsia="en-GB"/>
              </w:rPr>
              <w:t>1.328</w:t>
            </w:r>
          </w:p>
        </w:tc>
        <w:tc>
          <w:tcPr>
            <w:tcW w:w="940" w:type="dxa"/>
            <w:tcBorders>
              <w:top w:val="single" w:sz="4" w:space="0" w:color="auto"/>
              <w:left w:val="single" w:sz="4" w:space="0" w:color="auto"/>
              <w:bottom w:val="single" w:sz="4" w:space="0" w:color="auto"/>
              <w:right w:val="single" w:sz="4" w:space="0" w:color="auto"/>
            </w:tcBorders>
            <w:shd w:val="clear" w:color="000000" w:fill="9BBF6F"/>
            <w:vAlign w:val="center"/>
            <w:hideMark/>
          </w:tcPr>
          <w:p w14:paraId="0FED0C75" w14:textId="77777777" w:rsidR="00617894" w:rsidRPr="00617894" w:rsidRDefault="00617894" w:rsidP="00617894">
            <w:pPr>
              <w:spacing w:line="240" w:lineRule="auto"/>
              <w:jc w:val="center"/>
              <w:rPr>
                <w:rFonts w:eastAsia="Times New Roman" w:cs="Calibri"/>
                <w:b/>
                <w:bCs/>
                <w:color w:val="FF0000"/>
                <w:sz w:val="16"/>
                <w:szCs w:val="16"/>
                <w:shd w:val="clear" w:color="auto" w:fill="auto"/>
                <w:lang w:eastAsia="en-GB"/>
              </w:rPr>
            </w:pPr>
            <w:r w:rsidRPr="00617894">
              <w:rPr>
                <w:rFonts w:eastAsia="Times New Roman" w:cs="Calibri"/>
                <w:b/>
                <w:bCs/>
                <w:color w:val="FF0000"/>
                <w:sz w:val="16"/>
                <w:szCs w:val="16"/>
                <w:shd w:val="clear" w:color="auto" w:fill="auto"/>
                <w:lang w:eastAsia="en-GB"/>
              </w:rPr>
              <w:t>1.561</w:t>
            </w:r>
          </w:p>
        </w:tc>
        <w:tc>
          <w:tcPr>
            <w:tcW w:w="940" w:type="dxa"/>
            <w:tcBorders>
              <w:top w:val="single" w:sz="4" w:space="0" w:color="auto"/>
              <w:left w:val="single" w:sz="4" w:space="0" w:color="auto"/>
              <w:bottom w:val="single" w:sz="4" w:space="0" w:color="auto"/>
              <w:right w:val="single" w:sz="4" w:space="0" w:color="auto"/>
            </w:tcBorders>
            <w:shd w:val="clear" w:color="000000" w:fill="9BBF6F"/>
            <w:vAlign w:val="center"/>
            <w:hideMark/>
          </w:tcPr>
          <w:p w14:paraId="140392D0" w14:textId="77777777" w:rsidR="00617894" w:rsidRPr="00617894" w:rsidRDefault="00617894" w:rsidP="00617894">
            <w:pPr>
              <w:spacing w:line="240" w:lineRule="auto"/>
              <w:jc w:val="center"/>
              <w:rPr>
                <w:rFonts w:eastAsia="Times New Roman" w:cs="Calibri"/>
                <w:b/>
                <w:bCs/>
                <w:color w:val="FF0000"/>
                <w:sz w:val="16"/>
                <w:szCs w:val="16"/>
                <w:shd w:val="clear" w:color="auto" w:fill="auto"/>
                <w:lang w:eastAsia="en-GB"/>
              </w:rPr>
            </w:pPr>
            <w:r w:rsidRPr="00617894">
              <w:rPr>
                <w:rFonts w:eastAsia="Times New Roman" w:cs="Calibri"/>
                <w:b/>
                <w:bCs/>
                <w:color w:val="FF0000"/>
                <w:sz w:val="16"/>
                <w:szCs w:val="16"/>
                <w:shd w:val="clear" w:color="auto" w:fill="auto"/>
                <w:lang w:eastAsia="en-GB"/>
              </w:rPr>
              <w:t>1.710</w:t>
            </w:r>
          </w:p>
        </w:tc>
        <w:tc>
          <w:tcPr>
            <w:tcW w:w="940" w:type="dxa"/>
            <w:tcBorders>
              <w:top w:val="single" w:sz="4" w:space="0" w:color="auto"/>
              <w:left w:val="single" w:sz="4" w:space="0" w:color="auto"/>
              <w:bottom w:val="single" w:sz="4" w:space="0" w:color="auto"/>
              <w:right w:val="single" w:sz="12" w:space="0" w:color="auto"/>
            </w:tcBorders>
            <w:shd w:val="clear" w:color="000000" w:fill="9BBF6F"/>
            <w:vAlign w:val="center"/>
            <w:hideMark/>
          </w:tcPr>
          <w:p w14:paraId="6823F2C7" w14:textId="77777777" w:rsidR="00617894" w:rsidRPr="00617894" w:rsidRDefault="00617894" w:rsidP="00617894">
            <w:pPr>
              <w:spacing w:line="240" w:lineRule="auto"/>
              <w:jc w:val="center"/>
              <w:rPr>
                <w:rFonts w:eastAsia="Times New Roman" w:cs="Calibri"/>
                <w:b/>
                <w:bCs/>
                <w:color w:val="FF0000"/>
                <w:sz w:val="16"/>
                <w:szCs w:val="16"/>
                <w:shd w:val="clear" w:color="auto" w:fill="auto"/>
                <w:lang w:eastAsia="en-GB"/>
              </w:rPr>
            </w:pPr>
            <w:r w:rsidRPr="00617894">
              <w:rPr>
                <w:rFonts w:eastAsia="Times New Roman" w:cs="Calibri"/>
                <w:b/>
                <w:bCs/>
                <w:color w:val="FF0000"/>
                <w:sz w:val="16"/>
                <w:szCs w:val="16"/>
                <w:shd w:val="clear" w:color="auto" w:fill="auto"/>
                <w:lang w:eastAsia="en-GB"/>
              </w:rPr>
              <w:t>1.400</w:t>
            </w:r>
          </w:p>
        </w:tc>
        <w:tc>
          <w:tcPr>
            <w:tcW w:w="940" w:type="dxa"/>
            <w:tcBorders>
              <w:top w:val="nil"/>
              <w:left w:val="nil"/>
              <w:bottom w:val="single" w:sz="4" w:space="0" w:color="auto"/>
              <w:right w:val="single" w:sz="4" w:space="0" w:color="auto"/>
            </w:tcBorders>
            <w:shd w:val="clear" w:color="000000" w:fill="9BBF6F"/>
            <w:vAlign w:val="center"/>
            <w:hideMark/>
          </w:tcPr>
          <w:p w14:paraId="4625A57E"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0.705</w:t>
            </w:r>
          </w:p>
        </w:tc>
        <w:tc>
          <w:tcPr>
            <w:tcW w:w="940" w:type="dxa"/>
            <w:tcBorders>
              <w:top w:val="nil"/>
              <w:left w:val="nil"/>
              <w:bottom w:val="single" w:sz="4" w:space="0" w:color="auto"/>
              <w:right w:val="single" w:sz="4" w:space="0" w:color="auto"/>
            </w:tcBorders>
            <w:shd w:val="clear" w:color="000000" w:fill="9BBF6F"/>
            <w:vAlign w:val="center"/>
            <w:hideMark/>
          </w:tcPr>
          <w:p w14:paraId="2D4AAD83"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0.829</w:t>
            </w:r>
          </w:p>
        </w:tc>
        <w:tc>
          <w:tcPr>
            <w:tcW w:w="940" w:type="dxa"/>
            <w:tcBorders>
              <w:top w:val="nil"/>
              <w:left w:val="nil"/>
              <w:bottom w:val="single" w:sz="4" w:space="0" w:color="auto"/>
              <w:right w:val="single" w:sz="4" w:space="0" w:color="auto"/>
            </w:tcBorders>
            <w:shd w:val="clear" w:color="000000" w:fill="9BBF6F"/>
            <w:vAlign w:val="center"/>
            <w:hideMark/>
          </w:tcPr>
          <w:p w14:paraId="24EF5328"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0.908</w:t>
            </w:r>
          </w:p>
        </w:tc>
        <w:tc>
          <w:tcPr>
            <w:tcW w:w="940" w:type="dxa"/>
            <w:tcBorders>
              <w:top w:val="nil"/>
              <w:left w:val="nil"/>
              <w:bottom w:val="single" w:sz="4" w:space="0" w:color="auto"/>
              <w:right w:val="single" w:sz="12" w:space="0" w:color="auto"/>
            </w:tcBorders>
            <w:shd w:val="clear" w:color="000000" w:fill="9BBF6F"/>
            <w:vAlign w:val="center"/>
            <w:hideMark/>
          </w:tcPr>
          <w:p w14:paraId="0C55F3D6"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0.744</w:t>
            </w:r>
          </w:p>
        </w:tc>
      </w:tr>
      <w:tr w:rsidR="00617894" w:rsidRPr="00617894" w14:paraId="0FC9F91F" w14:textId="77777777" w:rsidTr="001474D7">
        <w:trPr>
          <w:trHeight w:val="255"/>
        </w:trPr>
        <w:tc>
          <w:tcPr>
            <w:tcW w:w="780" w:type="dxa"/>
            <w:tcBorders>
              <w:top w:val="nil"/>
              <w:left w:val="single" w:sz="12" w:space="0" w:color="auto"/>
              <w:bottom w:val="single" w:sz="4" w:space="0" w:color="auto"/>
              <w:right w:val="single" w:sz="4" w:space="0" w:color="auto"/>
            </w:tcBorders>
            <w:shd w:val="clear" w:color="000000" w:fill="9BBF6F"/>
            <w:vAlign w:val="center"/>
            <w:hideMark/>
          </w:tcPr>
          <w:p w14:paraId="0F687E4E"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8</w:t>
            </w:r>
          </w:p>
        </w:tc>
        <w:tc>
          <w:tcPr>
            <w:tcW w:w="680" w:type="dxa"/>
            <w:tcBorders>
              <w:top w:val="nil"/>
              <w:left w:val="nil"/>
              <w:bottom w:val="single" w:sz="4" w:space="0" w:color="auto"/>
              <w:right w:val="single" w:sz="4" w:space="0" w:color="auto"/>
            </w:tcBorders>
            <w:shd w:val="clear" w:color="000000" w:fill="9BBF6F"/>
            <w:vAlign w:val="center"/>
            <w:hideMark/>
          </w:tcPr>
          <w:p w14:paraId="36C2313B"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362381</w:t>
            </w:r>
          </w:p>
        </w:tc>
        <w:tc>
          <w:tcPr>
            <w:tcW w:w="640" w:type="dxa"/>
            <w:tcBorders>
              <w:top w:val="nil"/>
              <w:left w:val="nil"/>
              <w:bottom w:val="single" w:sz="4" w:space="0" w:color="auto"/>
              <w:right w:val="single" w:sz="4" w:space="0" w:color="auto"/>
            </w:tcBorders>
            <w:shd w:val="clear" w:color="000000" w:fill="9BBF6F"/>
            <w:vAlign w:val="center"/>
            <w:hideMark/>
          </w:tcPr>
          <w:p w14:paraId="52E7756E"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220922</w:t>
            </w:r>
          </w:p>
        </w:tc>
        <w:tc>
          <w:tcPr>
            <w:tcW w:w="3700" w:type="dxa"/>
            <w:tcBorders>
              <w:top w:val="nil"/>
              <w:left w:val="nil"/>
              <w:bottom w:val="single" w:sz="4" w:space="0" w:color="auto"/>
              <w:right w:val="nil"/>
            </w:tcBorders>
            <w:shd w:val="clear" w:color="000000" w:fill="9BBF6F"/>
            <w:noWrap/>
            <w:vAlign w:val="center"/>
            <w:hideMark/>
          </w:tcPr>
          <w:p w14:paraId="1490E45D" w14:textId="77777777" w:rsidR="00617894" w:rsidRPr="00617894" w:rsidRDefault="00617894" w:rsidP="001474D7">
            <w:pPr>
              <w:spacing w:line="240" w:lineRule="auto"/>
              <w:jc w:val="left"/>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AW</w:t>
            </w:r>
          </w:p>
        </w:tc>
        <w:tc>
          <w:tcPr>
            <w:tcW w:w="940" w:type="dxa"/>
            <w:tcBorders>
              <w:top w:val="single" w:sz="4" w:space="0" w:color="auto"/>
              <w:left w:val="single" w:sz="12" w:space="0" w:color="auto"/>
              <w:bottom w:val="single" w:sz="4" w:space="0" w:color="auto"/>
              <w:right w:val="single" w:sz="4" w:space="0" w:color="auto"/>
            </w:tcBorders>
            <w:shd w:val="clear" w:color="000000" w:fill="9BBF6F"/>
            <w:vAlign w:val="center"/>
            <w:hideMark/>
          </w:tcPr>
          <w:p w14:paraId="159590BD" w14:textId="77777777" w:rsidR="00617894" w:rsidRPr="00617894" w:rsidRDefault="00617894" w:rsidP="00617894">
            <w:pPr>
              <w:spacing w:line="240" w:lineRule="auto"/>
              <w:jc w:val="center"/>
              <w:rPr>
                <w:rFonts w:eastAsia="Times New Roman" w:cs="Calibri"/>
                <w:b/>
                <w:bCs/>
                <w:color w:val="FF0000"/>
                <w:sz w:val="16"/>
                <w:szCs w:val="16"/>
                <w:shd w:val="clear" w:color="auto" w:fill="auto"/>
                <w:lang w:eastAsia="en-GB"/>
              </w:rPr>
            </w:pPr>
            <w:r w:rsidRPr="00617894">
              <w:rPr>
                <w:rFonts w:eastAsia="Times New Roman" w:cs="Calibri"/>
                <w:b/>
                <w:bCs/>
                <w:color w:val="FF0000"/>
                <w:sz w:val="16"/>
                <w:szCs w:val="16"/>
                <w:shd w:val="clear" w:color="auto" w:fill="auto"/>
                <w:lang w:eastAsia="en-GB"/>
              </w:rPr>
              <w:t>1.607</w:t>
            </w:r>
          </w:p>
        </w:tc>
        <w:tc>
          <w:tcPr>
            <w:tcW w:w="940" w:type="dxa"/>
            <w:tcBorders>
              <w:top w:val="single" w:sz="4" w:space="0" w:color="auto"/>
              <w:left w:val="single" w:sz="4" w:space="0" w:color="auto"/>
              <w:bottom w:val="single" w:sz="4" w:space="0" w:color="auto"/>
              <w:right w:val="single" w:sz="4" w:space="0" w:color="auto"/>
            </w:tcBorders>
            <w:shd w:val="clear" w:color="000000" w:fill="9BBF6F"/>
            <w:vAlign w:val="center"/>
            <w:hideMark/>
          </w:tcPr>
          <w:p w14:paraId="25DE6B0B" w14:textId="77777777" w:rsidR="00617894" w:rsidRPr="00617894" w:rsidRDefault="00617894" w:rsidP="00617894">
            <w:pPr>
              <w:spacing w:line="240" w:lineRule="auto"/>
              <w:jc w:val="center"/>
              <w:rPr>
                <w:rFonts w:eastAsia="Times New Roman" w:cs="Calibri"/>
                <w:b/>
                <w:bCs/>
                <w:color w:val="FF0000"/>
                <w:sz w:val="16"/>
                <w:szCs w:val="16"/>
                <w:shd w:val="clear" w:color="auto" w:fill="auto"/>
                <w:lang w:eastAsia="en-GB"/>
              </w:rPr>
            </w:pPr>
            <w:r w:rsidRPr="00617894">
              <w:rPr>
                <w:rFonts w:eastAsia="Times New Roman" w:cs="Calibri"/>
                <w:b/>
                <w:bCs/>
                <w:color w:val="FF0000"/>
                <w:sz w:val="16"/>
                <w:szCs w:val="16"/>
                <w:shd w:val="clear" w:color="auto" w:fill="auto"/>
                <w:lang w:eastAsia="en-GB"/>
              </w:rPr>
              <w:t>2.117</w:t>
            </w:r>
          </w:p>
        </w:tc>
        <w:tc>
          <w:tcPr>
            <w:tcW w:w="940" w:type="dxa"/>
            <w:tcBorders>
              <w:top w:val="single" w:sz="4" w:space="0" w:color="auto"/>
              <w:left w:val="single" w:sz="4" w:space="0" w:color="auto"/>
              <w:bottom w:val="single" w:sz="4" w:space="0" w:color="auto"/>
              <w:right w:val="single" w:sz="4" w:space="0" w:color="auto"/>
            </w:tcBorders>
            <w:shd w:val="clear" w:color="000000" w:fill="9BBF6F"/>
            <w:vAlign w:val="center"/>
            <w:hideMark/>
          </w:tcPr>
          <w:p w14:paraId="60BD4A4E" w14:textId="77777777" w:rsidR="00617894" w:rsidRPr="00617894" w:rsidRDefault="00617894" w:rsidP="00617894">
            <w:pPr>
              <w:spacing w:line="240" w:lineRule="auto"/>
              <w:jc w:val="center"/>
              <w:rPr>
                <w:rFonts w:eastAsia="Times New Roman" w:cs="Calibri"/>
                <w:b/>
                <w:bCs/>
                <w:color w:val="FF0000"/>
                <w:sz w:val="16"/>
                <w:szCs w:val="16"/>
                <w:shd w:val="clear" w:color="auto" w:fill="auto"/>
                <w:lang w:eastAsia="en-GB"/>
              </w:rPr>
            </w:pPr>
            <w:r w:rsidRPr="00617894">
              <w:rPr>
                <w:rFonts w:eastAsia="Times New Roman" w:cs="Calibri"/>
                <w:b/>
                <w:bCs/>
                <w:color w:val="FF0000"/>
                <w:sz w:val="16"/>
                <w:szCs w:val="16"/>
                <w:shd w:val="clear" w:color="auto" w:fill="auto"/>
                <w:lang w:eastAsia="en-GB"/>
              </w:rPr>
              <w:t>2.431</w:t>
            </w:r>
          </w:p>
        </w:tc>
        <w:tc>
          <w:tcPr>
            <w:tcW w:w="940" w:type="dxa"/>
            <w:tcBorders>
              <w:top w:val="single" w:sz="4" w:space="0" w:color="auto"/>
              <w:left w:val="single" w:sz="4" w:space="0" w:color="auto"/>
              <w:bottom w:val="single" w:sz="4" w:space="0" w:color="auto"/>
              <w:right w:val="single" w:sz="12" w:space="0" w:color="auto"/>
            </w:tcBorders>
            <w:shd w:val="clear" w:color="000000" w:fill="9BBF6F"/>
            <w:vAlign w:val="center"/>
            <w:hideMark/>
          </w:tcPr>
          <w:p w14:paraId="58D86CD9" w14:textId="77777777" w:rsidR="00617894" w:rsidRPr="00617894" w:rsidRDefault="00617894" w:rsidP="00617894">
            <w:pPr>
              <w:spacing w:line="240" w:lineRule="auto"/>
              <w:jc w:val="center"/>
              <w:rPr>
                <w:rFonts w:eastAsia="Times New Roman" w:cs="Calibri"/>
                <w:b/>
                <w:bCs/>
                <w:color w:val="FF0000"/>
                <w:sz w:val="16"/>
                <w:szCs w:val="16"/>
                <w:shd w:val="clear" w:color="auto" w:fill="auto"/>
                <w:lang w:eastAsia="en-GB"/>
              </w:rPr>
            </w:pPr>
            <w:r w:rsidRPr="00617894">
              <w:rPr>
                <w:rFonts w:eastAsia="Times New Roman" w:cs="Calibri"/>
                <w:b/>
                <w:bCs/>
                <w:color w:val="FF0000"/>
                <w:sz w:val="16"/>
                <w:szCs w:val="16"/>
                <w:shd w:val="clear" w:color="auto" w:fill="auto"/>
                <w:lang w:eastAsia="en-GB"/>
              </w:rPr>
              <w:t>1.770</w:t>
            </w:r>
          </w:p>
        </w:tc>
        <w:tc>
          <w:tcPr>
            <w:tcW w:w="940" w:type="dxa"/>
            <w:tcBorders>
              <w:top w:val="nil"/>
              <w:left w:val="nil"/>
              <w:bottom w:val="single" w:sz="4" w:space="0" w:color="auto"/>
              <w:right w:val="single" w:sz="4" w:space="0" w:color="auto"/>
            </w:tcBorders>
            <w:shd w:val="clear" w:color="000000" w:fill="9BBF6F"/>
            <w:vAlign w:val="center"/>
            <w:hideMark/>
          </w:tcPr>
          <w:p w14:paraId="01D4AADC"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0.853</w:t>
            </w:r>
          </w:p>
        </w:tc>
        <w:tc>
          <w:tcPr>
            <w:tcW w:w="940" w:type="dxa"/>
            <w:tcBorders>
              <w:top w:val="single" w:sz="4" w:space="0" w:color="auto"/>
              <w:left w:val="single" w:sz="4" w:space="0" w:color="auto"/>
              <w:bottom w:val="single" w:sz="4" w:space="0" w:color="auto"/>
              <w:right w:val="single" w:sz="4" w:space="0" w:color="auto"/>
            </w:tcBorders>
            <w:shd w:val="clear" w:color="000000" w:fill="9BBF6F"/>
            <w:vAlign w:val="center"/>
            <w:hideMark/>
          </w:tcPr>
          <w:p w14:paraId="56AB6E39" w14:textId="77777777" w:rsidR="00617894" w:rsidRPr="00617894" w:rsidRDefault="00617894" w:rsidP="00617894">
            <w:pPr>
              <w:spacing w:line="240" w:lineRule="auto"/>
              <w:jc w:val="center"/>
              <w:rPr>
                <w:rFonts w:eastAsia="Times New Roman" w:cs="Calibri"/>
                <w:b/>
                <w:bCs/>
                <w:color w:val="FF0000"/>
                <w:sz w:val="16"/>
                <w:szCs w:val="16"/>
                <w:shd w:val="clear" w:color="auto" w:fill="auto"/>
                <w:lang w:eastAsia="en-GB"/>
              </w:rPr>
            </w:pPr>
            <w:r w:rsidRPr="00617894">
              <w:rPr>
                <w:rFonts w:eastAsia="Times New Roman" w:cs="Calibri"/>
                <w:b/>
                <w:bCs/>
                <w:color w:val="FF0000"/>
                <w:sz w:val="16"/>
                <w:szCs w:val="16"/>
                <w:shd w:val="clear" w:color="auto" w:fill="auto"/>
                <w:lang w:eastAsia="en-GB"/>
              </w:rPr>
              <w:t>1.124</w:t>
            </w:r>
          </w:p>
        </w:tc>
        <w:tc>
          <w:tcPr>
            <w:tcW w:w="940" w:type="dxa"/>
            <w:tcBorders>
              <w:top w:val="single" w:sz="4" w:space="0" w:color="auto"/>
              <w:left w:val="single" w:sz="4" w:space="0" w:color="auto"/>
              <w:bottom w:val="single" w:sz="4" w:space="0" w:color="auto"/>
              <w:right w:val="single" w:sz="4" w:space="0" w:color="auto"/>
            </w:tcBorders>
            <w:shd w:val="clear" w:color="000000" w:fill="9BBF6F"/>
            <w:vAlign w:val="center"/>
            <w:hideMark/>
          </w:tcPr>
          <w:p w14:paraId="09B0524F" w14:textId="77777777" w:rsidR="00617894" w:rsidRPr="00617894" w:rsidRDefault="00617894" w:rsidP="00617894">
            <w:pPr>
              <w:spacing w:line="240" w:lineRule="auto"/>
              <w:jc w:val="center"/>
              <w:rPr>
                <w:rFonts w:eastAsia="Times New Roman" w:cs="Calibri"/>
                <w:b/>
                <w:bCs/>
                <w:color w:val="FF0000"/>
                <w:sz w:val="16"/>
                <w:szCs w:val="16"/>
                <w:shd w:val="clear" w:color="auto" w:fill="auto"/>
                <w:lang w:eastAsia="en-GB"/>
              </w:rPr>
            </w:pPr>
            <w:r w:rsidRPr="00617894">
              <w:rPr>
                <w:rFonts w:eastAsia="Times New Roman" w:cs="Calibri"/>
                <w:b/>
                <w:bCs/>
                <w:color w:val="FF0000"/>
                <w:sz w:val="16"/>
                <w:szCs w:val="16"/>
                <w:shd w:val="clear" w:color="auto" w:fill="auto"/>
                <w:lang w:eastAsia="en-GB"/>
              </w:rPr>
              <w:t>1.291</w:t>
            </w:r>
          </w:p>
        </w:tc>
        <w:tc>
          <w:tcPr>
            <w:tcW w:w="940" w:type="dxa"/>
            <w:tcBorders>
              <w:top w:val="nil"/>
              <w:left w:val="nil"/>
              <w:bottom w:val="single" w:sz="4" w:space="0" w:color="auto"/>
              <w:right w:val="single" w:sz="12" w:space="0" w:color="auto"/>
            </w:tcBorders>
            <w:shd w:val="clear" w:color="000000" w:fill="9BBF6F"/>
            <w:vAlign w:val="center"/>
            <w:hideMark/>
          </w:tcPr>
          <w:p w14:paraId="4C5263C2"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0.940</w:t>
            </w:r>
          </w:p>
        </w:tc>
      </w:tr>
      <w:tr w:rsidR="00617894" w:rsidRPr="00617894" w14:paraId="1534A2C7" w14:textId="77777777" w:rsidTr="001474D7">
        <w:trPr>
          <w:trHeight w:val="255"/>
        </w:trPr>
        <w:tc>
          <w:tcPr>
            <w:tcW w:w="780" w:type="dxa"/>
            <w:tcBorders>
              <w:top w:val="nil"/>
              <w:left w:val="single" w:sz="12" w:space="0" w:color="auto"/>
              <w:bottom w:val="single" w:sz="4" w:space="0" w:color="auto"/>
              <w:right w:val="single" w:sz="4" w:space="0" w:color="auto"/>
            </w:tcBorders>
            <w:shd w:val="clear" w:color="000000" w:fill="9BBF6F"/>
            <w:vAlign w:val="center"/>
            <w:hideMark/>
          </w:tcPr>
          <w:p w14:paraId="5266E677"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9</w:t>
            </w:r>
          </w:p>
        </w:tc>
        <w:tc>
          <w:tcPr>
            <w:tcW w:w="680" w:type="dxa"/>
            <w:tcBorders>
              <w:top w:val="nil"/>
              <w:left w:val="nil"/>
              <w:bottom w:val="single" w:sz="4" w:space="0" w:color="auto"/>
              <w:right w:val="single" w:sz="4" w:space="0" w:color="auto"/>
            </w:tcBorders>
            <w:shd w:val="clear" w:color="000000" w:fill="9BBF6F"/>
            <w:vAlign w:val="center"/>
            <w:hideMark/>
          </w:tcPr>
          <w:p w14:paraId="50A432A7"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362353</w:t>
            </w:r>
          </w:p>
        </w:tc>
        <w:tc>
          <w:tcPr>
            <w:tcW w:w="640" w:type="dxa"/>
            <w:tcBorders>
              <w:top w:val="nil"/>
              <w:left w:val="nil"/>
              <w:bottom w:val="single" w:sz="4" w:space="0" w:color="auto"/>
              <w:right w:val="single" w:sz="4" w:space="0" w:color="auto"/>
            </w:tcBorders>
            <w:shd w:val="clear" w:color="000000" w:fill="9BBF6F"/>
            <w:vAlign w:val="center"/>
            <w:hideMark/>
          </w:tcPr>
          <w:p w14:paraId="46381F30"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221097</w:t>
            </w:r>
          </w:p>
        </w:tc>
        <w:tc>
          <w:tcPr>
            <w:tcW w:w="3700" w:type="dxa"/>
            <w:tcBorders>
              <w:top w:val="nil"/>
              <w:left w:val="nil"/>
              <w:bottom w:val="single" w:sz="4" w:space="0" w:color="auto"/>
              <w:right w:val="nil"/>
            </w:tcBorders>
            <w:shd w:val="clear" w:color="000000" w:fill="9BBF6F"/>
            <w:noWrap/>
            <w:vAlign w:val="center"/>
            <w:hideMark/>
          </w:tcPr>
          <w:p w14:paraId="72114B34" w14:textId="77777777" w:rsidR="00617894" w:rsidRPr="00617894" w:rsidRDefault="00617894" w:rsidP="001474D7">
            <w:pPr>
              <w:spacing w:line="240" w:lineRule="auto"/>
              <w:jc w:val="left"/>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AW</w:t>
            </w:r>
          </w:p>
        </w:tc>
        <w:tc>
          <w:tcPr>
            <w:tcW w:w="940" w:type="dxa"/>
            <w:tcBorders>
              <w:top w:val="nil"/>
              <w:left w:val="single" w:sz="12" w:space="0" w:color="auto"/>
              <w:bottom w:val="single" w:sz="4" w:space="0" w:color="auto"/>
              <w:right w:val="single" w:sz="4" w:space="0" w:color="auto"/>
            </w:tcBorders>
            <w:shd w:val="clear" w:color="000000" w:fill="9BBF6F"/>
            <w:vAlign w:val="center"/>
            <w:hideMark/>
          </w:tcPr>
          <w:p w14:paraId="1C7EF0C5"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0.868</w:t>
            </w:r>
          </w:p>
        </w:tc>
        <w:tc>
          <w:tcPr>
            <w:tcW w:w="940" w:type="dxa"/>
            <w:tcBorders>
              <w:top w:val="single" w:sz="4" w:space="0" w:color="auto"/>
              <w:left w:val="single" w:sz="4" w:space="0" w:color="auto"/>
              <w:bottom w:val="single" w:sz="4" w:space="0" w:color="auto"/>
              <w:right w:val="single" w:sz="4" w:space="0" w:color="auto"/>
            </w:tcBorders>
            <w:shd w:val="clear" w:color="000000" w:fill="9BBF6F"/>
            <w:vAlign w:val="center"/>
            <w:hideMark/>
          </w:tcPr>
          <w:p w14:paraId="4CE7782D" w14:textId="77777777" w:rsidR="00617894" w:rsidRPr="00617894" w:rsidRDefault="00617894" w:rsidP="00617894">
            <w:pPr>
              <w:spacing w:line="240" w:lineRule="auto"/>
              <w:jc w:val="center"/>
              <w:rPr>
                <w:rFonts w:eastAsia="Times New Roman" w:cs="Calibri"/>
                <w:b/>
                <w:bCs/>
                <w:color w:val="FF0000"/>
                <w:sz w:val="16"/>
                <w:szCs w:val="16"/>
                <w:shd w:val="clear" w:color="auto" w:fill="auto"/>
                <w:lang w:eastAsia="en-GB"/>
              </w:rPr>
            </w:pPr>
            <w:r w:rsidRPr="00617894">
              <w:rPr>
                <w:rFonts w:eastAsia="Times New Roman" w:cs="Calibri"/>
                <w:b/>
                <w:bCs/>
                <w:color w:val="FF0000"/>
                <w:sz w:val="16"/>
                <w:szCs w:val="16"/>
                <w:shd w:val="clear" w:color="auto" w:fill="auto"/>
                <w:lang w:eastAsia="en-GB"/>
              </w:rPr>
              <w:t>1.340</w:t>
            </w:r>
          </w:p>
        </w:tc>
        <w:tc>
          <w:tcPr>
            <w:tcW w:w="940" w:type="dxa"/>
            <w:tcBorders>
              <w:top w:val="single" w:sz="4" w:space="0" w:color="auto"/>
              <w:left w:val="single" w:sz="4" w:space="0" w:color="auto"/>
              <w:bottom w:val="single" w:sz="4" w:space="0" w:color="auto"/>
              <w:right w:val="single" w:sz="4" w:space="0" w:color="auto"/>
            </w:tcBorders>
            <w:shd w:val="clear" w:color="000000" w:fill="9BBF6F"/>
            <w:vAlign w:val="center"/>
            <w:hideMark/>
          </w:tcPr>
          <w:p w14:paraId="66FA428B" w14:textId="77777777" w:rsidR="00617894" w:rsidRPr="00617894" w:rsidRDefault="00617894" w:rsidP="00617894">
            <w:pPr>
              <w:spacing w:line="240" w:lineRule="auto"/>
              <w:jc w:val="center"/>
              <w:rPr>
                <w:rFonts w:eastAsia="Times New Roman" w:cs="Calibri"/>
                <w:b/>
                <w:bCs/>
                <w:color w:val="FF0000"/>
                <w:sz w:val="16"/>
                <w:szCs w:val="16"/>
                <w:shd w:val="clear" w:color="auto" w:fill="auto"/>
                <w:lang w:eastAsia="en-GB"/>
              </w:rPr>
            </w:pPr>
            <w:r w:rsidRPr="00617894">
              <w:rPr>
                <w:rFonts w:eastAsia="Times New Roman" w:cs="Calibri"/>
                <w:b/>
                <w:bCs/>
                <w:color w:val="FF0000"/>
                <w:sz w:val="16"/>
                <w:szCs w:val="16"/>
                <w:shd w:val="clear" w:color="auto" w:fill="auto"/>
                <w:lang w:eastAsia="en-GB"/>
              </w:rPr>
              <w:t>1.212</w:t>
            </w:r>
          </w:p>
        </w:tc>
        <w:tc>
          <w:tcPr>
            <w:tcW w:w="940" w:type="dxa"/>
            <w:tcBorders>
              <w:top w:val="nil"/>
              <w:left w:val="nil"/>
              <w:bottom w:val="single" w:sz="4" w:space="0" w:color="auto"/>
              <w:right w:val="single" w:sz="12" w:space="0" w:color="auto"/>
            </w:tcBorders>
            <w:shd w:val="clear" w:color="000000" w:fill="9BBF6F"/>
            <w:vAlign w:val="center"/>
            <w:hideMark/>
          </w:tcPr>
          <w:p w14:paraId="29D7B36D"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0.839</w:t>
            </w:r>
          </w:p>
        </w:tc>
        <w:tc>
          <w:tcPr>
            <w:tcW w:w="940" w:type="dxa"/>
            <w:tcBorders>
              <w:top w:val="nil"/>
              <w:left w:val="nil"/>
              <w:bottom w:val="single" w:sz="4" w:space="0" w:color="auto"/>
              <w:right w:val="single" w:sz="4" w:space="0" w:color="auto"/>
            </w:tcBorders>
            <w:shd w:val="clear" w:color="000000" w:fill="9BBF6F"/>
            <w:vAlign w:val="center"/>
            <w:hideMark/>
          </w:tcPr>
          <w:p w14:paraId="530B29C6"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0.461</w:t>
            </w:r>
          </w:p>
        </w:tc>
        <w:tc>
          <w:tcPr>
            <w:tcW w:w="940" w:type="dxa"/>
            <w:tcBorders>
              <w:top w:val="nil"/>
              <w:left w:val="nil"/>
              <w:bottom w:val="single" w:sz="4" w:space="0" w:color="auto"/>
              <w:right w:val="single" w:sz="4" w:space="0" w:color="auto"/>
            </w:tcBorders>
            <w:shd w:val="clear" w:color="000000" w:fill="9BBF6F"/>
            <w:vAlign w:val="center"/>
            <w:hideMark/>
          </w:tcPr>
          <w:p w14:paraId="6E4E6E37"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0.712</w:t>
            </w:r>
          </w:p>
        </w:tc>
        <w:tc>
          <w:tcPr>
            <w:tcW w:w="940" w:type="dxa"/>
            <w:tcBorders>
              <w:top w:val="nil"/>
              <w:left w:val="nil"/>
              <w:bottom w:val="single" w:sz="4" w:space="0" w:color="auto"/>
              <w:right w:val="single" w:sz="4" w:space="0" w:color="auto"/>
            </w:tcBorders>
            <w:shd w:val="clear" w:color="000000" w:fill="9BBF6F"/>
            <w:vAlign w:val="center"/>
            <w:hideMark/>
          </w:tcPr>
          <w:p w14:paraId="51E7134A"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0.644</w:t>
            </w:r>
          </w:p>
        </w:tc>
        <w:tc>
          <w:tcPr>
            <w:tcW w:w="940" w:type="dxa"/>
            <w:tcBorders>
              <w:top w:val="nil"/>
              <w:left w:val="nil"/>
              <w:bottom w:val="single" w:sz="4" w:space="0" w:color="auto"/>
              <w:right w:val="single" w:sz="12" w:space="0" w:color="auto"/>
            </w:tcBorders>
            <w:shd w:val="clear" w:color="000000" w:fill="9BBF6F"/>
            <w:vAlign w:val="center"/>
            <w:hideMark/>
          </w:tcPr>
          <w:p w14:paraId="28DBD986"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0.446</w:t>
            </w:r>
          </w:p>
        </w:tc>
      </w:tr>
      <w:tr w:rsidR="00617894" w:rsidRPr="00617894" w14:paraId="6D7ED042" w14:textId="77777777" w:rsidTr="001474D7">
        <w:trPr>
          <w:trHeight w:val="255"/>
        </w:trPr>
        <w:tc>
          <w:tcPr>
            <w:tcW w:w="780" w:type="dxa"/>
            <w:tcBorders>
              <w:top w:val="nil"/>
              <w:left w:val="single" w:sz="12" w:space="0" w:color="auto"/>
              <w:bottom w:val="single" w:sz="4" w:space="0" w:color="auto"/>
              <w:right w:val="single" w:sz="4" w:space="0" w:color="auto"/>
            </w:tcBorders>
            <w:shd w:val="clear" w:color="000000" w:fill="9BBF6F"/>
            <w:vAlign w:val="center"/>
            <w:hideMark/>
          </w:tcPr>
          <w:p w14:paraId="1F556F82"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10</w:t>
            </w:r>
          </w:p>
        </w:tc>
        <w:tc>
          <w:tcPr>
            <w:tcW w:w="680" w:type="dxa"/>
            <w:tcBorders>
              <w:top w:val="nil"/>
              <w:left w:val="nil"/>
              <w:bottom w:val="single" w:sz="4" w:space="0" w:color="auto"/>
              <w:right w:val="single" w:sz="4" w:space="0" w:color="auto"/>
            </w:tcBorders>
            <w:shd w:val="clear" w:color="000000" w:fill="9BBF6F"/>
            <w:vAlign w:val="center"/>
            <w:hideMark/>
          </w:tcPr>
          <w:p w14:paraId="2BA37F15"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362425</w:t>
            </w:r>
          </w:p>
        </w:tc>
        <w:tc>
          <w:tcPr>
            <w:tcW w:w="640" w:type="dxa"/>
            <w:tcBorders>
              <w:top w:val="nil"/>
              <w:left w:val="nil"/>
              <w:bottom w:val="single" w:sz="4" w:space="0" w:color="auto"/>
              <w:right w:val="single" w:sz="4" w:space="0" w:color="auto"/>
            </w:tcBorders>
            <w:shd w:val="clear" w:color="000000" w:fill="9BBF6F"/>
            <w:vAlign w:val="center"/>
            <w:hideMark/>
          </w:tcPr>
          <w:p w14:paraId="3A4F0C97"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221312</w:t>
            </w:r>
          </w:p>
        </w:tc>
        <w:tc>
          <w:tcPr>
            <w:tcW w:w="3700" w:type="dxa"/>
            <w:tcBorders>
              <w:top w:val="nil"/>
              <w:left w:val="nil"/>
              <w:bottom w:val="single" w:sz="4" w:space="0" w:color="auto"/>
              <w:right w:val="nil"/>
            </w:tcBorders>
            <w:shd w:val="clear" w:color="000000" w:fill="9BBF6F"/>
            <w:noWrap/>
            <w:vAlign w:val="center"/>
            <w:hideMark/>
          </w:tcPr>
          <w:p w14:paraId="05A2CD08" w14:textId="77777777" w:rsidR="00617894" w:rsidRPr="00617894" w:rsidRDefault="00617894" w:rsidP="001474D7">
            <w:pPr>
              <w:spacing w:line="240" w:lineRule="auto"/>
              <w:jc w:val="left"/>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AW</w:t>
            </w:r>
          </w:p>
        </w:tc>
        <w:tc>
          <w:tcPr>
            <w:tcW w:w="940" w:type="dxa"/>
            <w:tcBorders>
              <w:top w:val="nil"/>
              <w:left w:val="single" w:sz="12" w:space="0" w:color="auto"/>
              <w:bottom w:val="single" w:sz="4" w:space="0" w:color="auto"/>
              <w:right w:val="single" w:sz="4" w:space="0" w:color="auto"/>
            </w:tcBorders>
            <w:shd w:val="clear" w:color="000000" w:fill="9BBF6F"/>
            <w:vAlign w:val="center"/>
            <w:hideMark/>
          </w:tcPr>
          <w:p w14:paraId="51A06D05"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0.793</w:t>
            </w:r>
          </w:p>
        </w:tc>
        <w:tc>
          <w:tcPr>
            <w:tcW w:w="940" w:type="dxa"/>
            <w:tcBorders>
              <w:top w:val="single" w:sz="4" w:space="0" w:color="auto"/>
              <w:left w:val="single" w:sz="4" w:space="0" w:color="auto"/>
              <w:bottom w:val="single" w:sz="4" w:space="0" w:color="auto"/>
              <w:right w:val="single" w:sz="4" w:space="0" w:color="auto"/>
            </w:tcBorders>
            <w:shd w:val="clear" w:color="000000" w:fill="9BBF6F"/>
            <w:vAlign w:val="center"/>
            <w:hideMark/>
          </w:tcPr>
          <w:p w14:paraId="12832CBD" w14:textId="77777777" w:rsidR="00617894" w:rsidRPr="00617894" w:rsidRDefault="00617894" w:rsidP="00617894">
            <w:pPr>
              <w:spacing w:line="240" w:lineRule="auto"/>
              <w:jc w:val="center"/>
              <w:rPr>
                <w:rFonts w:eastAsia="Times New Roman" w:cs="Calibri"/>
                <w:b/>
                <w:bCs/>
                <w:color w:val="FF0000"/>
                <w:sz w:val="16"/>
                <w:szCs w:val="16"/>
                <w:shd w:val="clear" w:color="auto" w:fill="auto"/>
                <w:lang w:eastAsia="en-GB"/>
              </w:rPr>
            </w:pPr>
            <w:r w:rsidRPr="00617894">
              <w:rPr>
                <w:rFonts w:eastAsia="Times New Roman" w:cs="Calibri"/>
                <w:b/>
                <w:bCs/>
                <w:color w:val="FF0000"/>
                <w:sz w:val="16"/>
                <w:szCs w:val="16"/>
                <w:shd w:val="clear" w:color="auto" w:fill="auto"/>
                <w:lang w:eastAsia="en-GB"/>
              </w:rPr>
              <w:t>1.023</w:t>
            </w:r>
          </w:p>
        </w:tc>
        <w:tc>
          <w:tcPr>
            <w:tcW w:w="940" w:type="dxa"/>
            <w:tcBorders>
              <w:top w:val="nil"/>
              <w:left w:val="nil"/>
              <w:bottom w:val="single" w:sz="4" w:space="0" w:color="auto"/>
              <w:right w:val="single" w:sz="4" w:space="0" w:color="auto"/>
            </w:tcBorders>
            <w:shd w:val="clear" w:color="000000" w:fill="9BBF6F"/>
            <w:vAlign w:val="center"/>
            <w:hideMark/>
          </w:tcPr>
          <w:p w14:paraId="4D5812EB"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0.842</w:t>
            </w:r>
          </w:p>
        </w:tc>
        <w:tc>
          <w:tcPr>
            <w:tcW w:w="940" w:type="dxa"/>
            <w:tcBorders>
              <w:top w:val="nil"/>
              <w:left w:val="nil"/>
              <w:bottom w:val="single" w:sz="4" w:space="0" w:color="auto"/>
              <w:right w:val="single" w:sz="12" w:space="0" w:color="auto"/>
            </w:tcBorders>
            <w:shd w:val="clear" w:color="000000" w:fill="9BBF6F"/>
            <w:vAlign w:val="center"/>
            <w:hideMark/>
          </w:tcPr>
          <w:p w14:paraId="46DAAD6B"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0.700</w:t>
            </w:r>
          </w:p>
        </w:tc>
        <w:tc>
          <w:tcPr>
            <w:tcW w:w="940" w:type="dxa"/>
            <w:tcBorders>
              <w:top w:val="nil"/>
              <w:left w:val="nil"/>
              <w:bottom w:val="single" w:sz="4" w:space="0" w:color="auto"/>
              <w:right w:val="single" w:sz="4" w:space="0" w:color="auto"/>
            </w:tcBorders>
            <w:shd w:val="clear" w:color="000000" w:fill="9BBF6F"/>
            <w:vAlign w:val="center"/>
            <w:hideMark/>
          </w:tcPr>
          <w:p w14:paraId="4E3BB8DD"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0.421</w:t>
            </w:r>
          </w:p>
        </w:tc>
        <w:tc>
          <w:tcPr>
            <w:tcW w:w="940" w:type="dxa"/>
            <w:tcBorders>
              <w:top w:val="nil"/>
              <w:left w:val="nil"/>
              <w:bottom w:val="single" w:sz="4" w:space="0" w:color="auto"/>
              <w:right w:val="single" w:sz="4" w:space="0" w:color="auto"/>
            </w:tcBorders>
            <w:shd w:val="clear" w:color="000000" w:fill="9BBF6F"/>
            <w:vAlign w:val="center"/>
            <w:hideMark/>
          </w:tcPr>
          <w:p w14:paraId="642FCBB4"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0.543</w:t>
            </w:r>
          </w:p>
        </w:tc>
        <w:tc>
          <w:tcPr>
            <w:tcW w:w="940" w:type="dxa"/>
            <w:tcBorders>
              <w:top w:val="nil"/>
              <w:left w:val="nil"/>
              <w:bottom w:val="single" w:sz="4" w:space="0" w:color="auto"/>
              <w:right w:val="single" w:sz="4" w:space="0" w:color="auto"/>
            </w:tcBorders>
            <w:shd w:val="clear" w:color="000000" w:fill="9BBF6F"/>
            <w:vAlign w:val="center"/>
            <w:hideMark/>
          </w:tcPr>
          <w:p w14:paraId="18A694EE"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0.447</w:t>
            </w:r>
          </w:p>
        </w:tc>
        <w:tc>
          <w:tcPr>
            <w:tcW w:w="940" w:type="dxa"/>
            <w:tcBorders>
              <w:top w:val="nil"/>
              <w:left w:val="nil"/>
              <w:bottom w:val="single" w:sz="4" w:space="0" w:color="auto"/>
              <w:right w:val="single" w:sz="12" w:space="0" w:color="auto"/>
            </w:tcBorders>
            <w:shd w:val="clear" w:color="000000" w:fill="9BBF6F"/>
            <w:vAlign w:val="center"/>
            <w:hideMark/>
          </w:tcPr>
          <w:p w14:paraId="49AC2E73"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0.372</w:t>
            </w:r>
          </w:p>
        </w:tc>
      </w:tr>
      <w:tr w:rsidR="00617894" w:rsidRPr="00617894" w14:paraId="11F94735" w14:textId="77777777" w:rsidTr="001474D7">
        <w:trPr>
          <w:trHeight w:val="255"/>
        </w:trPr>
        <w:tc>
          <w:tcPr>
            <w:tcW w:w="780" w:type="dxa"/>
            <w:tcBorders>
              <w:top w:val="nil"/>
              <w:left w:val="single" w:sz="12" w:space="0" w:color="auto"/>
              <w:bottom w:val="single" w:sz="4" w:space="0" w:color="auto"/>
              <w:right w:val="single" w:sz="4" w:space="0" w:color="auto"/>
            </w:tcBorders>
            <w:shd w:val="clear" w:color="000000" w:fill="9BBF6F"/>
            <w:vAlign w:val="center"/>
            <w:hideMark/>
          </w:tcPr>
          <w:p w14:paraId="3508760E"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11</w:t>
            </w:r>
          </w:p>
        </w:tc>
        <w:tc>
          <w:tcPr>
            <w:tcW w:w="680" w:type="dxa"/>
            <w:tcBorders>
              <w:top w:val="nil"/>
              <w:left w:val="nil"/>
              <w:bottom w:val="single" w:sz="4" w:space="0" w:color="auto"/>
              <w:right w:val="single" w:sz="4" w:space="0" w:color="auto"/>
            </w:tcBorders>
            <w:shd w:val="clear" w:color="000000" w:fill="9BBF6F"/>
            <w:vAlign w:val="center"/>
            <w:hideMark/>
          </w:tcPr>
          <w:p w14:paraId="20A5B727"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362360</w:t>
            </w:r>
          </w:p>
        </w:tc>
        <w:tc>
          <w:tcPr>
            <w:tcW w:w="640" w:type="dxa"/>
            <w:tcBorders>
              <w:top w:val="nil"/>
              <w:left w:val="nil"/>
              <w:bottom w:val="single" w:sz="4" w:space="0" w:color="auto"/>
              <w:right w:val="single" w:sz="4" w:space="0" w:color="auto"/>
            </w:tcBorders>
            <w:shd w:val="clear" w:color="000000" w:fill="9BBF6F"/>
            <w:vAlign w:val="center"/>
            <w:hideMark/>
          </w:tcPr>
          <w:p w14:paraId="10701243"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220724</w:t>
            </w:r>
          </w:p>
        </w:tc>
        <w:tc>
          <w:tcPr>
            <w:tcW w:w="3700" w:type="dxa"/>
            <w:tcBorders>
              <w:top w:val="nil"/>
              <w:left w:val="nil"/>
              <w:bottom w:val="single" w:sz="4" w:space="0" w:color="auto"/>
              <w:right w:val="nil"/>
            </w:tcBorders>
            <w:shd w:val="clear" w:color="000000" w:fill="9BBF6F"/>
            <w:noWrap/>
            <w:vAlign w:val="center"/>
            <w:hideMark/>
          </w:tcPr>
          <w:p w14:paraId="36794592" w14:textId="77777777" w:rsidR="00617894" w:rsidRPr="00617894" w:rsidRDefault="00617894" w:rsidP="001474D7">
            <w:pPr>
              <w:spacing w:line="240" w:lineRule="auto"/>
              <w:jc w:val="left"/>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AW</w:t>
            </w:r>
          </w:p>
        </w:tc>
        <w:tc>
          <w:tcPr>
            <w:tcW w:w="940" w:type="dxa"/>
            <w:tcBorders>
              <w:top w:val="single" w:sz="4" w:space="0" w:color="auto"/>
              <w:left w:val="single" w:sz="12" w:space="0" w:color="auto"/>
              <w:bottom w:val="single" w:sz="4" w:space="0" w:color="auto"/>
              <w:right w:val="single" w:sz="4" w:space="0" w:color="auto"/>
            </w:tcBorders>
            <w:shd w:val="clear" w:color="000000" w:fill="9BBF6F"/>
            <w:vAlign w:val="center"/>
            <w:hideMark/>
          </w:tcPr>
          <w:p w14:paraId="656EB27A" w14:textId="77777777" w:rsidR="00617894" w:rsidRPr="00617894" w:rsidRDefault="00617894" w:rsidP="00617894">
            <w:pPr>
              <w:spacing w:line="240" w:lineRule="auto"/>
              <w:jc w:val="center"/>
              <w:rPr>
                <w:rFonts w:eastAsia="Times New Roman" w:cs="Calibri"/>
                <w:b/>
                <w:bCs/>
                <w:color w:val="FF0000"/>
                <w:sz w:val="16"/>
                <w:szCs w:val="16"/>
                <w:shd w:val="clear" w:color="auto" w:fill="auto"/>
                <w:lang w:eastAsia="en-GB"/>
              </w:rPr>
            </w:pPr>
            <w:r w:rsidRPr="00617894">
              <w:rPr>
                <w:rFonts w:eastAsia="Times New Roman" w:cs="Calibri"/>
                <w:b/>
                <w:bCs/>
                <w:color w:val="FF0000"/>
                <w:sz w:val="16"/>
                <w:szCs w:val="16"/>
                <w:shd w:val="clear" w:color="auto" w:fill="auto"/>
                <w:lang w:eastAsia="en-GB"/>
              </w:rPr>
              <w:t>1.289</w:t>
            </w:r>
          </w:p>
        </w:tc>
        <w:tc>
          <w:tcPr>
            <w:tcW w:w="940" w:type="dxa"/>
            <w:tcBorders>
              <w:top w:val="single" w:sz="4" w:space="0" w:color="auto"/>
              <w:left w:val="single" w:sz="4" w:space="0" w:color="auto"/>
              <w:bottom w:val="single" w:sz="4" w:space="0" w:color="auto"/>
              <w:right w:val="single" w:sz="4" w:space="0" w:color="auto"/>
            </w:tcBorders>
            <w:shd w:val="clear" w:color="000000" w:fill="9BBF6F"/>
            <w:vAlign w:val="center"/>
            <w:hideMark/>
          </w:tcPr>
          <w:p w14:paraId="62C1D440" w14:textId="77777777" w:rsidR="00617894" w:rsidRPr="00617894" w:rsidRDefault="00617894" w:rsidP="00617894">
            <w:pPr>
              <w:spacing w:line="240" w:lineRule="auto"/>
              <w:jc w:val="center"/>
              <w:rPr>
                <w:rFonts w:eastAsia="Times New Roman" w:cs="Calibri"/>
                <w:b/>
                <w:bCs/>
                <w:color w:val="FF0000"/>
                <w:sz w:val="16"/>
                <w:szCs w:val="16"/>
                <w:shd w:val="clear" w:color="auto" w:fill="auto"/>
                <w:lang w:eastAsia="en-GB"/>
              </w:rPr>
            </w:pPr>
            <w:r w:rsidRPr="00617894">
              <w:rPr>
                <w:rFonts w:eastAsia="Times New Roman" w:cs="Calibri"/>
                <w:b/>
                <w:bCs/>
                <w:color w:val="FF0000"/>
                <w:sz w:val="16"/>
                <w:szCs w:val="16"/>
                <w:shd w:val="clear" w:color="auto" w:fill="auto"/>
                <w:lang w:eastAsia="en-GB"/>
              </w:rPr>
              <w:t>1.774</w:t>
            </w:r>
          </w:p>
        </w:tc>
        <w:tc>
          <w:tcPr>
            <w:tcW w:w="940" w:type="dxa"/>
            <w:tcBorders>
              <w:top w:val="single" w:sz="4" w:space="0" w:color="auto"/>
              <w:left w:val="single" w:sz="4" w:space="0" w:color="auto"/>
              <w:bottom w:val="single" w:sz="4" w:space="0" w:color="auto"/>
              <w:right w:val="single" w:sz="4" w:space="0" w:color="auto"/>
            </w:tcBorders>
            <w:shd w:val="clear" w:color="000000" w:fill="9BBF6F"/>
            <w:vAlign w:val="center"/>
            <w:hideMark/>
          </w:tcPr>
          <w:p w14:paraId="40F88499" w14:textId="77777777" w:rsidR="00617894" w:rsidRPr="00617894" w:rsidRDefault="00617894" w:rsidP="00617894">
            <w:pPr>
              <w:spacing w:line="240" w:lineRule="auto"/>
              <w:jc w:val="center"/>
              <w:rPr>
                <w:rFonts w:eastAsia="Times New Roman" w:cs="Calibri"/>
                <w:b/>
                <w:bCs/>
                <w:color w:val="FF0000"/>
                <w:sz w:val="16"/>
                <w:szCs w:val="16"/>
                <w:shd w:val="clear" w:color="auto" w:fill="auto"/>
                <w:lang w:eastAsia="en-GB"/>
              </w:rPr>
            </w:pPr>
            <w:r w:rsidRPr="00617894">
              <w:rPr>
                <w:rFonts w:eastAsia="Times New Roman" w:cs="Calibri"/>
                <w:b/>
                <w:bCs/>
                <w:color w:val="FF0000"/>
                <w:sz w:val="16"/>
                <w:szCs w:val="16"/>
                <w:shd w:val="clear" w:color="auto" w:fill="auto"/>
                <w:lang w:eastAsia="en-GB"/>
              </w:rPr>
              <w:t>2.228</w:t>
            </w:r>
          </w:p>
        </w:tc>
        <w:tc>
          <w:tcPr>
            <w:tcW w:w="940" w:type="dxa"/>
            <w:tcBorders>
              <w:top w:val="single" w:sz="4" w:space="0" w:color="auto"/>
              <w:left w:val="single" w:sz="4" w:space="0" w:color="auto"/>
              <w:bottom w:val="single" w:sz="4" w:space="0" w:color="auto"/>
              <w:right w:val="single" w:sz="12" w:space="0" w:color="auto"/>
            </w:tcBorders>
            <w:shd w:val="clear" w:color="000000" w:fill="9BBF6F"/>
            <w:vAlign w:val="center"/>
            <w:hideMark/>
          </w:tcPr>
          <w:p w14:paraId="1903CA42" w14:textId="77777777" w:rsidR="00617894" w:rsidRPr="00617894" w:rsidRDefault="00617894" w:rsidP="00617894">
            <w:pPr>
              <w:spacing w:line="240" w:lineRule="auto"/>
              <w:jc w:val="center"/>
              <w:rPr>
                <w:rFonts w:eastAsia="Times New Roman" w:cs="Calibri"/>
                <w:b/>
                <w:bCs/>
                <w:color w:val="FF0000"/>
                <w:sz w:val="16"/>
                <w:szCs w:val="16"/>
                <w:shd w:val="clear" w:color="auto" w:fill="auto"/>
                <w:lang w:eastAsia="en-GB"/>
              </w:rPr>
            </w:pPr>
            <w:r w:rsidRPr="00617894">
              <w:rPr>
                <w:rFonts w:eastAsia="Times New Roman" w:cs="Calibri"/>
                <w:b/>
                <w:bCs/>
                <w:color w:val="FF0000"/>
                <w:sz w:val="16"/>
                <w:szCs w:val="16"/>
                <w:shd w:val="clear" w:color="auto" w:fill="auto"/>
                <w:lang w:eastAsia="en-GB"/>
              </w:rPr>
              <w:t>1.503</w:t>
            </w:r>
          </w:p>
        </w:tc>
        <w:tc>
          <w:tcPr>
            <w:tcW w:w="940" w:type="dxa"/>
            <w:tcBorders>
              <w:top w:val="nil"/>
              <w:left w:val="nil"/>
              <w:bottom w:val="single" w:sz="4" w:space="0" w:color="auto"/>
              <w:right w:val="single" w:sz="4" w:space="0" w:color="auto"/>
            </w:tcBorders>
            <w:shd w:val="clear" w:color="000000" w:fill="9BBF6F"/>
            <w:vAlign w:val="center"/>
            <w:hideMark/>
          </w:tcPr>
          <w:p w14:paraId="4173164D"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0.685</w:t>
            </w:r>
          </w:p>
        </w:tc>
        <w:tc>
          <w:tcPr>
            <w:tcW w:w="940" w:type="dxa"/>
            <w:tcBorders>
              <w:top w:val="nil"/>
              <w:left w:val="nil"/>
              <w:bottom w:val="single" w:sz="4" w:space="0" w:color="auto"/>
              <w:right w:val="single" w:sz="4" w:space="0" w:color="auto"/>
            </w:tcBorders>
            <w:shd w:val="clear" w:color="000000" w:fill="9BBF6F"/>
            <w:vAlign w:val="center"/>
            <w:hideMark/>
          </w:tcPr>
          <w:p w14:paraId="772B5705"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0.943</w:t>
            </w:r>
          </w:p>
        </w:tc>
        <w:tc>
          <w:tcPr>
            <w:tcW w:w="940" w:type="dxa"/>
            <w:tcBorders>
              <w:top w:val="single" w:sz="4" w:space="0" w:color="auto"/>
              <w:left w:val="single" w:sz="4" w:space="0" w:color="auto"/>
              <w:bottom w:val="single" w:sz="4" w:space="0" w:color="auto"/>
              <w:right w:val="single" w:sz="4" w:space="0" w:color="auto"/>
            </w:tcBorders>
            <w:shd w:val="clear" w:color="000000" w:fill="9BBF6F"/>
            <w:vAlign w:val="center"/>
            <w:hideMark/>
          </w:tcPr>
          <w:p w14:paraId="54B64CDB" w14:textId="77777777" w:rsidR="00617894" w:rsidRPr="00617894" w:rsidRDefault="00617894" w:rsidP="00617894">
            <w:pPr>
              <w:spacing w:line="240" w:lineRule="auto"/>
              <w:jc w:val="center"/>
              <w:rPr>
                <w:rFonts w:eastAsia="Times New Roman" w:cs="Calibri"/>
                <w:b/>
                <w:bCs/>
                <w:color w:val="FF0000"/>
                <w:sz w:val="16"/>
                <w:szCs w:val="16"/>
                <w:shd w:val="clear" w:color="auto" w:fill="auto"/>
                <w:lang w:eastAsia="en-GB"/>
              </w:rPr>
            </w:pPr>
            <w:r w:rsidRPr="00617894">
              <w:rPr>
                <w:rFonts w:eastAsia="Times New Roman" w:cs="Calibri"/>
                <w:b/>
                <w:bCs/>
                <w:color w:val="FF0000"/>
                <w:sz w:val="16"/>
                <w:szCs w:val="16"/>
                <w:shd w:val="clear" w:color="auto" w:fill="auto"/>
                <w:lang w:eastAsia="en-GB"/>
              </w:rPr>
              <w:t>1.183</w:t>
            </w:r>
          </w:p>
        </w:tc>
        <w:tc>
          <w:tcPr>
            <w:tcW w:w="940" w:type="dxa"/>
            <w:tcBorders>
              <w:top w:val="nil"/>
              <w:left w:val="nil"/>
              <w:bottom w:val="single" w:sz="4" w:space="0" w:color="auto"/>
              <w:right w:val="single" w:sz="12" w:space="0" w:color="auto"/>
            </w:tcBorders>
            <w:shd w:val="clear" w:color="000000" w:fill="9BBF6F"/>
            <w:vAlign w:val="center"/>
            <w:hideMark/>
          </w:tcPr>
          <w:p w14:paraId="70AF5914"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0.798</w:t>
            </w:r>
          </w:p>
        </w:tc>
      </w:tr>
      <w:tr w:rsidR="00617894" w:rsidRPr="00617894" w14:paraId="1ECA8E2A" w14:textId="77777777" w:rsidTr="001474D7">
        <w:trPr>
          <w:trHeight w:val="255"/>
        </w:trPr>
        <w:tc>
          <w:tcPr>
            <w:tcW w:w="780" w:type="dxa"/>
            <w:tcBorders>
              <w:top w:val="nil"/>
              <w:left w:val="single" w:sz="12" w:space="0" w:color="auto"/>
              <w:bottom w:val="single" w:sz="4" w:space="0" w:color="auto"/>
              <w:right w:val="single" w:sz="4" w:space="0" w:color="auto"/>
            </w:tcBorders>
            <w:shd w:val="clear" w:color="000000" w:fill="9BBF6F"/>
            <w:vAlign w:val="center"/>
            <w:hideMark/>
          </w:tcPr>
          <w:p w14:paraId="232D884F"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12</w:t>
            </w:r>
          </w:p>
        </w:tc>
        <w:tc>
          <w:tcPr>
            <w:tcW w:w="680" w:type="dxa"/>
            <w:tcBorders>
              <w:top w:val="nil"/>
              <w:left w:val="nil"/>
              <w:bottom w:val="single" w:sz="4" w:space="0" w:color="auto"/>
              <w:right w:val="single" w:sz="4" w:space="0" w:color="auto"/>
            </w:tcBorders>
            <w:shd w:val="clear" w:color="000000" w:fill="9BBF6F"/>
            <w:vAlign w:val="center"/>
            <w:hideMark/>
          </w:tcPr>
          <w:p w14:paraId="24D30030"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362202</w:t>
            </w:r>
          </w:p>
        </w:tc>
        <w:tc>
          <w:tcPr>
            <w:tcW w:w="640" w:type="dxa"/>
            <w:tcBorders>
              <w:top w:val="nil"/>
              <w:left w:val="nil"/>
              <w:bottom w:val="single" w:sz="4" w:space="0" w:color="auto"/>
              <w:right w:val="single" w:sz="4" w:space="0" w:color="auto"/>
            </w:tcBorders>
            <w:shd w:val="clear" w:color="000000" w:fill="9BBF6F"/>
            <w:vAlign w:val="center"/>
            <w:hideMark/>
          </w:tcPr>
          <w:p w14:paraId="4DBB01D6"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220885</w:t>
            </w:r>
          </w:p>
        </w:tc>
        <w:tc>
          <w:tcPr>
            <w:tcW w:w="3700" w:type="dxa"/>
            <w:tcBorders>
              <w:top w:val="nil"/>
              <w:left w:val="nil"/>
              <w:bottom w:val="single" w:sz="4" w:space="0" w:color="auto"/>
              <w:right w:val="nil"/>
            </w:tcBorders>
            <w:shd w:val="clear" w:color="000000" w:fill="9BBF6F"/>
            <w:noWrap/>
            <w:vAlign w:val="center"/>
            <w:hideMark/>
          </w:tcPr>
          <w:p w14:paraId="1A4244C3" w14:textId="77777777" w:rsidR="00617894" w:rsidRPr="00617894" w:rsidRDefault="00617894" w:rsidP="001474D7">
            <w:pPr>
              <w:spacing w:line="240" w:lineRule="auto"/>
              <w:jc w:val="left"/>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AW/LWS</w:t>
            </w:r>
          </w:p>
        </w:tc>
        <w:tc>
          <w:tcPr>
            <w:tcW w:w="940" w:type="dxa"/>
            <w:tcBorders>
              <w:top w:val="nil"/>
              <w:left w:val="single" w:sz="12" w:space="0" w:color="auto"/>
              <w:bottom w:val="single" w:sz="4" w:space="0" w:color="auto"/>
              <w:right w:val="single" w:sz="4" w:space="0" w:color="auto"/>
            </w:tcBorders>
            <w:shd w:val="clear" w:color="000000" w:fill="9BBF6F"/>
            <w:vAlign w:val="center"/>
            <w:hideMark/>
          </w:tcPr>
          <w:p w14:paraId="7B54B465"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0.738</w:t>
            </w:r>
          </w:p>
        </w:tc>
        <w:tc>
          <w:tcPr>
            <w:tcW w:w="940" w:type="dxa"/>
            <w:tcBorders>
              <w:top w:val="nil"/>
              <w:left w:val="nil"/>
              <w:bottom w:val="single" w:sz="4" w:space="0" w:color="auto"/>
              <w:right w:val="single" w:sz="4" w:space="0" w:color="auto"/>
            </w:tcBorders>
            <w:shd w:val="clear" w:color="000000" w:fill="9BBF6F"/>
            <w:vAlign w:val="center"/>
            <w:hideMark/>
          </w:tcPr>
          <w:p w14:paraId="7B99726F"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0.962</w:t>
            </w:r>
          </w:p>
        </w:tc>
        <w:tc>
          <w:tcPr>
            <w:tcW w:w="940" w:type="dxa"/>
            <w:tcBorders>
              <w:top w:val="single" w:sz="4" w:space="0" w:color="auto"/>
              <w:left w:val="single" w:sz="4" w:space="0" w:color="auto"/>
              <w:bottom w:val="single" w:sz="4" w:space="0" w:color="auto"/>
              <w:right w:val="single" w:sz="4" w:space="0" w:color="auto"/>
            </w:tcBorders>
            <w:shd w:val="clear" w:color="000000" w:fill="9BBF6F"/>
            <w:vAlign w:val="center"/>
            <w:hideMark/>
          </w:tcPr>
          <w:p w14:paraId="48C81452" w14:textId="77777777" w:rsidR="00617894" w:rsidRPr="00617894" w:rsidRDefault="00617894" w:rsidP="00617894">
            <w:pPr>
              <w:spacing w:line="240" w:lineRule="auto"/>
              <w:jc w:val="center"/>
              <w:rPr>
                <w:rFonts w:eastAsia="Times New Roman" w:cs="Calibri"/>
                <w:b/>
                <w:bCs/>
                <w:color w:val="FF0000"/>
                <w:sz w:val="16"/>
                <w:szCs w:val="16"/>
                <w:shd w:val="clear" w:color="auto" w:fill="auto"/>
                <w:lang w:eastAsia="en-GB"/>
              </w:rPr>
            </w:pPr>
            <w:r w:rsidRPr="00617894">
              <w:rPr>
                <w:rFonts w:eastAsia="Times New Roman" w:cs="Calibri"/>
                <w:b/>
                <w:bCs/>
                <w:color w:val="FF0000"/>
                <w:sz w:val="16"/>
                <w:szCs w:val="16"/>
                <w:shd w:val="clear" w:color="auto" w:fill="auto"/>
                <w:lang w:eastAsia="en-GB"/>
              </w:rPr>
              <w:t>1.095</w:t>
            </w:r>
          </w:p>
        </w:tc>
        <w:tc>
          <w:tcPr>
            <w:tcW w:w="940" w:type="dxa"/>
            <w:tcBorders>
              <w:top w:val="nil"/>
              <w:left w:val="nil"/>
              <w:bottom w:val="single" w:sz="4" w:space="0" w:color="auto"/>
              <w:right w:val="single" w:sz="12" w:space="0" w:color="auto"/>
            </w:tcBorders>
            <w:shd w:val="clear" w:color="000000" w:fill="9BBF6F"/>
            <w:vAlign w:val="center"/>
            <w:hideMark/>
          </w:tcPr>
          <w:p w14:paraId="3EC05B57"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0.695</w:t>
            </w:r>
          </w:p>
        </w:tc>
        <w:tc>
          <w:tcPr>
            <w:tcW w:w="940" w:type="dxa"/>
            <w:tcBorders>
              <w:top w:val="nil"/>
              <w:left w:val="nil"/>
              <w:bottom w:val="single" w:sz="4" w:space="0" w:color="auto"/>
              <w:right w:val="single" w:sz="4" w:space="0" w:color="auto"/>
            </w:tcBorders>
            <w:shd w:val="clear" w:color="000000" w:fill="9BBF6F"/>
            <w:vAlign w:val="center"/>
            <w:hideMark/>
          </w:tcPr>
          <w:p w14:paraId="747CF25E"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0.392</w:t>
            </w:r>
          </w:p>
        </w:tc>
        <w:tc>
          <w:tcPr>
            <w:tcW w:w="940" w:type="dxa"/>
            <w:tcBorders>
              <w:top w:val="nil"/>
              <w:left w:val="nil"/>
              <w:bottom w:val="single" w:sz="4" w:space="0" w:color="auto"/>
              <w:right w:val="single" w:sz="4" w:space="0" w:color="auto"/>
            </w:tcBorders>
            <w:shd w:val="clear" w:color="000000" w:fill="9BBF6F"/>
            <w:vAlign w:val="center"/>
            <w:hideMark/>
          </w:tcPr>
          <w:p w14:paraId="786AF136"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0.511</w:t>
            </w:r>
          </w:p>
        </w:tc>
        <w:tc>
          <w:tcPr>
            <w:tcW w:w="940" w:type="dxa"/>
            <w:tcBorders>
              <w:top w:val="nil"/>
              <w:left w:val="nil"/>
              <w:bottom w:val="single" w:sz="4" w:space="0" w:color="auto"/>
              <w:right w:val="single" w:sz="4" w:space="0" w:color="auto"/>
            </w:tcBorders>
            <w:shd w:val="clear" w:color="000000" w:fill="9BBF6F"/>
            <w:vAlign w:val="center"/>
            <w:hideMark/>
          </w:tcPr>
          <w:p w14:paraId="39B4A891"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0.581</w:t>
            </w:r>
          </w:p>
        </w:tc>
        <w:tc>
          <w:tcPr>
            <w:tcW w:w="940" w:type="dxa"/>
            <w:tcBorders>
              <w:top w:val="nil"/>
              <w:left w:val="nil"/>
              <w:bottom w:val="single" w:sz="4" w:space="0" w:color="auto"/>
              <w:right w:val="single" w:sz="12" w:space="0" w:color="auto"/>
            </w:tcBorders>
            <w:shd w:val="clear" w:color="000000" w:fill="9BBF6F"/>
            <w:vAlign w:val="center"/>
            <w:hideMark/>
          </w:tcPr>
          <w:p w14:paraId="62B39791"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0.369</w:t>
            </w:r>
          </w:p>
        </w:tc>
      </w:tr>
      <w:tr w:rsidR="00617894" w:rsidRPr="00617894" w14:paraId="4E1229CF" w14:textId="77777777" w:rsidTr="001474D7">
        <w:trPr>
          <w:trHeight w:val="255"/>
        </w:trPr>
        <w:tc>
          <w:tcPr>
            <w:tcW w:w="780" w:type="dxa"/>
            <w:tcBorders>
              <w:top w:val="nil"/>
              <w:left w:val="single" w:sz="12" w:space="0" w:color="auto"/>
              <w:bottom w:val="single" w:sz="4" w:space="0" w:color="auto"/>
              <w:right w:val="single" w:sz="4" w:space="0" w:color="auto"/>
            </w:tcBorders>
            <w:shd w:val="clear" w:color="000000" w:fill="9BBF6F"/>
            <w:vAlign w:val="center"/>
            <w:hideMark/>
          </w:tcPr>
          <w:p w14:paraId="5BBC97BB"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13</w:t>
            </w:r>
          </w:p>
        </w:tc>
        <w:tc>
          <w:tcPr>
            <w:tcW w:w="680" w:type="dxa"/>
            <w:tcBorders>
              <w:top w:val="nil"/>
              <w:left w:val="nil"/>
              <w:bottom w:val="single" w:sz="4" w:space="0" w:color="auto"/>
              <w:right w:val="single" w:sz="4" w:space="0" w:color="auto"/>
            </w:tcBorders>
            <w:shd w:val="clear" w:color="000000" w:fill="9BBF6F"/>
            <w:vAlign w:val="center"/>
            <w:hideMark/>
          </w:tcPr>
          <w:p w14:paraId="6D15BCCB"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362247</w:t>
            </w:r>
          </w:p>
        </w:tc>
        <w:tc>
          <w:tcPr>
            <w:tcW w:w="640" w:type="dxa"/>
            <w:tcBorders>
              <w:top w:val="nil"/>
              <w:left w:val="nil"/>
              <w:bottom w:val="single" w:sz="4" w:space="0" w:color="auto"/>
              <w:right w:val="single" w:sz="4" w:space="0" w:color="auto"/>
            </w:tcBorders>
            <w:shd w:val="clear" w:color="000000" w:fill="9BBF6F"/>
            <w:vAlign w:val="center"/>
            <w:hideMark/>
          </w:tcPr>
          <w:p w14:paraId="75F8AC1B"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221428</w:t>
            </w:r>
          </w:p>
        </w:tc>
        <w:tc>
          <w:tcPr>
            <w:tcW w:w="3700" w:type="dxa"/>
            <w:tcBorders>
              <w:top w:val="nil"/>
              <w:left w:val="nil"/>
              <w:bottom w:val="single" w:sz="4" w:space="0" w:color="auto"/>
              <w:right w:val="nil"/>
            </w:tcBorders>
            <w:shd w:val="clear" w:color="000000" w:fill="9BBF6F"/>
            <w:noWrap/>
            <w:vAlign w:val="center"/>
            <w:hideMark/>
          </w:tcPr>
          <w:p w14:paraId="5FEF8B75" w14:textId="77777777" w:rsidR="00617894" w:rsidRPr="00617894" w:rsidRDefault="00617894" w:rsidP="001474D7">
            <w:pPr>
              <w:spacing w:line="240" w:lineRule="auto"/>
              <w:jc w:val="left"/>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AW</w:t>
            </w:r>
          </w:p>
        </w:tc>
        <w:tc>
          <w:tcPr>
            <w:tcW w:w="940" w:type="dxa"/>
            <w:tcBorders>
              <w:top w:val="nil"/>
              <w:left w:val="single" w:sz="12" w:space="0" w:color="auto"/>
              <w:bottom w:val="single" w:sz="4" w:space="0" w:color="auto"/>
              <w:right w:val="single" w:sz="4" w:space="0" w:color="auto"/>
            </w:tcBorders>
            <w:shd w:val="clear" w:color="000000" w:fill="9BBF6F"/>
            <w:vAlign w:val="center"/>
            <w:hideMark/>
          </w:tcPr>
          <w:p w14:paraId="03C5E6E4"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0.381</w:t>
            </w:r>
          </w:p>
        </w:tc>
        <w:tc>
          <w:tcPr>
            <w:tcW w:w="940" w:type="dxa"/>
            <w:tcBorders>
              <w:top w:val="nil"/>
              <w:left w:val="nil"/>
              <w:bottom w:val="single" w:sz="4" w:space="0" w:color="auto"/>
              <w:right w:val="single" w:sz="4" w:space="0" w:color="auto"/>
            </w:tcBorders>
            <w:shd w:val="clear" w:color="000000" w:fill="9BBF6F"/>
            <w:vAlign w:val="center"/>
            <w:hideMark/>
          </w:tcPr>
          <w:p w14:paraId="5A377512"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0.509</w:t>
            </w:r>
          </w:p>
        </w:tc>
        <w:tc>
          <w:tcPr>
            <w:tcW w:w="940" w:type="dxa"/>
            <w:tcBorders>
              <w:top w:val="nil"/>
              <w:left w:val="nil"/>
              <w:bottom w:val="single" w:sz="4" w:space="0" w:color="auto"/>
              <w:right w:val="single" w:sz="4" w:space="0" w:color="auto"/>
            </w:tcBorders>
            <w:shd w:val="clear" w:color="000000" w:fill="9BBF6F"/>
            <w:vAlign w:val="center"/>
            <w:hideMark/>
          </w:tcPr>
          <w:p w14:paraId="1C930EE1"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0.450</w:t>
            </w:r>
          </w:p>
        </w:tc>
        <w:tc>
          <w:tcPr>
            <w:tcW w:w="940" w:type="dxa"/>
            <w:tcBorders>
              <w:top w:val="nil"/>
              <w:left w:val="nil"/>
              <w:bottom w:val="single" w:sz="4" w:space="0" w:color="auto"/>
              <w:right w:val="single" w:sz="12" w:space="0" w:color="auto"/>
            </w:tcBorders>
            <w:shd w:val="clear" w:color="000000" w:fill="9BBF6F"/>
            <w:vAlign w:val="center"/>
            <w:hideMark/>
          </w:tcPr>
          <w:p w14:paraId="50AE9153"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0.340</w:t>
            </w:r>
          </w:p>
        </w:tc>
        <w:tc>
          <w:tcPr>
            <w:tcW w:w="940" w:type="dxa"/>
            <w:tcBorders>
              <w:top w:val="nil"/>
              <w:left w:val="nil"/>
              <w:bottom w:val="single" w:sz="4" w:space="0" w:color="auto"/>
              <w:right w:val="single" w:sz="4" w:space="0" w:color="auto"/>
            </w:tcBorders>
            <w:shd w:val="clear" w:color="000000" w:fill="9BBF6F"/>
            <w:vAlign w:val="center"/>
            <w:hideMark/>
          </w:tcPr>
          <w:p w14:paraId="5409F0D9"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0.202</w:t>
            </w:r>
          </w:p>
        </w:tc>
        <w:tc>
          <w:tcPr>
            <w:tcW w:w="940" w:type="dxa"/>
            <w:tcBorders>
              <w:top w:val="nil"/>
              <w:left w:val="nil"/>
              <w:bottom w:val="single" w:sz="4" w:space="0" w:color="auto"/>
              <w:right w:val="single" w:sz="4" w:space="0" w:color="auto"/>
            </w:tcBorders>
            <w:shd w:val="clear" w:color="000000" w:fill="9BBF6F"/>
            <w:vAlign w:val="center"/>
            <w:hideMark/>
          </w:tcPr>
          <w:p w14:paraId="1C698A8D"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0.270</w:t>
            </w:r>
          </w:p>
        </w:tc>
        <w:tc>
          <w:tcPr>
            <w:tcW w:w="940" w:type="dxa"/>
            <w:tcBorders>
              <w:top w:val="nil"/>
              <w:left w:val="nil"/>
              <w:bottom w:val="single" w:sz="4" w:space="0" w:color="auto"/>
              <w:right w:val="single" w:sz="4" w:space="0" w:color="auto"/>
            </w:tcBorders>
            <w:shd w:val="clear" w:color="000000" w:fill="9BBF6F"/>
            <w:vAlign w:val="center"/>
            <w:hideMark/>
          </w:tcPr>
          <w:p w14:paraId="17F51546"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0.239</w:t>
            </w:r>
          </w:p>
        </w:tc>
        <w:tc>
          <w:tcPr>
            <w:tcW w:w="940" w:type="dxa"/>
            <w:tcBorders>
              <w:top w:val="nil"/>
              <w:left w:val="nil"/>
              <w:bottom w:val="single" w:sz="4" w:space="0" w:color="auto"/>
              <w:right w:val="single" w:sz="12" w:space="0" w:color="auto"/>
            </w:tcBorders>
            <w:shd w:val="clear" w:color="000000" w:fill="9BBF6F"/>
            <w:vAlign w:val="center"/>
            <w:hideMark/>
          </w:tcPr>
          <w:p w14:paraId="303DCDEF"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0.181</w:t>
            </w:r>
          </w:p>
        </w:tc>
      </w:tr>
      <w:tr w:rsidR="00617894" w:rsidRPr="00617894" w14:paraId="2E3BDC8B" w14:textId="77777777" w:rsidTr="001474D7">
        <w:trPr>
          <w:trHeight w:val="255"/>
        </w:trPr>
        <w:tc>
          <w:tcPr>
            <w:tcW w:w="780" w:type="dxa"/>
            <w:tcBorders>
              <w:top w:val="nil"/>
              <w:left w:val="single" w:sz="12" w:space="0" w:color="auto"/>
              <w:bottom w:val="single" w:sz="4" w:space="0" w:color="auto"/>
              <w:right w:val="single" w:sz="4" w:space="0" w:color="auto"/>
            </w:tcBorders>
            <w:shd w:val="clear" w:color="000000" w:fill="9BBF6F"/>
            <w:vAlign w:val="center"/>
            <w:hideMark/>
          </w:tcPr>
          <w:p w14:paraId="29DAB7D4"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14</w:t>
            </w:r>
          </w:p>
        </w:tc>
        <w:tc>
          <w:tcPr>
            <w:tcW w:w="680" w:type="dxa"/>
            <w:tcBorders>
              <w:top w:val="nil"/>
              <w:left w:val="nil"/>
              <w:bottom w:val="single" w:sz="4" w:space="0" w:color="auto"/>
              <w:right w:val="single" w:sz="4" w:space="0" w:color="auto"/>
            </w:tcBorders>
            <w:shd w:val="clear" w:color="000000" w:fill="9BBF6F"/>
            <w:vAlign w:val="center"/>
            <w:hideMark/>
          </w:tcPr>
          <w:p w14:paraId="46CAFA62"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361852</w:t>
            </w:r>
          </w:p>
        </w:tc>
        <w:tc>
          <w:tcPr>
            <w:tcW w:w="640" w:type="dxa"/>
            <w:tcBorders>
              <w:top w:val="nil"/>
              <w:left w:val="nil"/>
              <w:bottom w:val="single" w:sz="4" w:space="0" w:color="auto"/>
              <w:right w:val="single" w:sz="4" w:space="0" w:color="auto"/>
            </w:tcBorders>
            <w:shd w:val="clear" w:color="000000" w:fill="9BBF6F"/>
            <w:vAlign w:val="center"/>
            <w:hideMark/>
          </w:tcPr>
          <w:p w14:paraId="73F46E8B"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221529</w:t>
            </w:r>
          </w:p>
        </w:tc>
        <w:tc>
          <w:tcPr>
            <w:tcW w:w="3700" w:type="dxa"/>
            <w:tcBorders>
              <w:top w:val="nil"/>
              <w:left w:val="nil"/>
              <w:bottom w:val="single" w:sz="4" w:space="0" w:color="auto"/>
              <w:right w:val="nil"/>
            </w:tcBorders>
            <w:shd w:val="clear" w:color="000000" w:fill="9BBF6F"/>
            <w:noWrap/>
            <w:vAlign w:val="center"/>
            <w:hideMark/>
          </w:tcPr>
          <w:p w14:paraId="0341CEC0" w14:textId="77777777" w:rsidR="00617894" w:rsidRPr="00617894" w:rsidRDefault="00617894" w:rsidP="001474D7">
            <w:pPr>
              <w:spacing w:line="240" w:lineRule="auto"/>
              <w:jc w:val="left"/>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AW</w:t>
            </w:r>
          </w:p>
        </w:tc>
        <w:tc>
          <w:tcPr>
            <w:tcW w:w="940" w:type="dxa"/>
            <w:tcBorders>
              <w:top w:val="nil"/>
              <w:left w:val="single" w:sz="12" w:space="0" w:color="auto"/>
              <w:bottom w:val="single" w:sz="4" w:space="0" w:color="auto"/>
              <w:right w:val="single" w:sz="4" w:space="0" w:color="auto"/>
            </w:tcBorders>
            <w:shd w:val="clear" w:color="000000" w:fill="9BBF6F"/>
            <w:vAlign w:val="center"/>
            <w:hideMark/>
          </w:tcPr>
          <w:p w14:paraId="0EA53FCB"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0.147</w:t>
            </w:r>
          </w:p>
        </w:tc>
        <w:tc>
          <w:tcPr>
            <w:tcW w:w="940" w:type="dxa"/>
            <w:tcBorders>
              <w:top w:val="nil"/>
              <w:left w:val="nil"/>
              <w:bottom w:val="single" w:sz="4" w:space="0" w:color="auto"/>
              <w:right w:val="single" w:sz="4" w:space="0" w:color="auto"/>
            </w:tcBorders>
            <w:shd w:val="clear" w:color="000000" w:fill="9BBF6F"/>
            <w:vAlign w:val="center"/>
            <w:hideMark/>
          </w:tcPr>
          <w:p w14:paraId="748D1062"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0.228</w:t>
            </w:r>
          </w:p>
        </w:tc>
        <w:tc>
          <w:tcPr>
            <w:tcW w:w="940" w:type="dxa"/>
            <w:tcBorders>
              <w:top w:val="nil"/>
              <w:left w:val="nil"/>
              <w:bottom w:val="single" w:sz="4" w:space="0" w:color="auto"/>
              <w:right w:val="single" w:sz="4" w:space="0" w:color="auto"/>
            </w:tcBorders>
            <w:shd w:val="clear" w:color="000000" w:fill="9BBF6F"/>
            <w:vAlign w:val="center"/>
            <w:hideMark/>
          </w:tcPr>
          <w:p w14:paraId="62BA74F0"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0.174</w:t>
            </w:r>
          </w:p>
        </w:tc>
        <w:tc>
          <w:tcPr>
            <w:tcW w:w="940" w:type="dxa"/>
            <w:tcBorders>
              <w:top w:val="nil"/>
              <w:left w:val="nil"/>
              <w:bottom w:val="single" w:sz="4" w:space="0" w:color="auto"/>
              <w:right w:val="single" w:sz="12" w:space="0" w:color="auto"/>
            </w:tcBorders>
            <w:shd w:val="clear" w:color="000000" w:fill="9BBF6F"/>
            <w:vAlign w:val="center"/>
            <w:hideMark/>
          </w:tcPr>
          <w:p w14:paraId="26250669"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0.128</w:t>
            </w:r>
          </w:p>
        </w:tc>
        <w:tc>
          <w:tcPr>
            <w:tcW w:w="940" w:type="dxa"/>
            <w:tcBorders>
              <w:top w:val="nil"/>
              <w:left w:val="nil"/>
              <w:bottom w:val="single" w:sz="4" w:space="0" w:color="auto"/>
              <w:right w:val="single" w:sz="4" w:space="0" w:color="auto"/>
            </w:tcBorders>
            <w:shd w:val="clear" w:color="000000" w:fill="9BBF6F"/>
            <w:vAlign w:val="center"/>
            <w:hideMark/>
          </w:tcPr>
          <w:p w14:paraId="7573C135"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0.078</w:t>
            </w:r>
          </w:p>
        </w:tc>
        <w:tc>
          <w:tcPr>
            <w:tcW w:w="940" w:type="dxa"/>
            <w:tcBorders>
              <w:top w:val="nil"/>
              <w:left w:val="nil"/>
              <w:bottom w:val="single" w:sz="4" w:space="0" w:color="auto"/>
              <w:right w:val="single" w:sz="4" w:space="0" w:color="auto"/>
            </w:tcBorders>
            <w:shd w:val="clear" w:color="000000" w:fill="9BBF6F"/>
            <w:vAlign w:val="center"/>
            <w:hideMark/>
          </w:tcPr>
          <w:p w14:paraId="74C81100"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0.121</w:t>
            </w:r>
          </w:p>
        </w:tc>
        <w:tc>
          <w:tcPr>
            <w:tcW w:w="940" w:type="dxa"/>
            <w:tcBorders>
              <w:top w:val="nil"/>
              <w:left w:val="nil"/>
              <w:bottom w:val="single" w:sz="4" w:space="0" w:color="auto"/>
              <w:right w:val="single" w:sz="4" w:space="0" w:color="auto"/>
            </w:tcBorders>
            <w:shd w:val="clear" w:color="000000" w:fill="9BBF6F"/>
            <w:vAlign w:val="center"/>
            <w:hideMark/>
          </w:tcPr>
          <w:p w14:paraId="3A412BDB"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0.092</w:t>
            </w:r>
          </w:p>
        </w:tc>
        <w:tc>
          <w:tcPr>
            <w:tcW w:w="940" w:type="dxa"/>
            <w:tcBorders>
              <w:top w:val="nil"/>
              <w:left w:val="nil"/>
              <w:bottom w:val="single" w:sz="4" w:space="0" w:color="auto"/>
              <w:right w:val="single" w:sz="12" w:space="0" w:color="auto"/>
            </w:tcBorders>
            <w:shd w:val="clear" w:color="000000" w:fill="9BBF6F"/>
            <w:vAlign w:val="center"/>
            <w:hideMark/>
          </w:tcPr>
          <w:p w14:paraId="713C37F6"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0.068</w:t>
            </w:r>
          </w:p>
        </w:tc>
      </w:tr>
      <w:tr w:rsidR="00617894" w:rsidRPr="00617894" w14:paraId="286828C9" w14:textId="77777777" w:rsidTr="001474D7">
        <w:trPr>
          <w:trHeight w:val="255"/>
        </w:trPr>
        <w:tc>
          <w:tcPr>
            <w:tcW w:w="780" w:type="dxa"/>
            <w:tcBorders>
              <w:top w:val="nil"/>
              <w:left w:val="single" w:sz="12" w:space="0" w:color="auto"/>
              <w:bottom w:val="single" w:sz="4" w:space="0" w:color="auto"/>
              <w:right w:val="single" w:sz="4" w:space="0" w:color="auto"/>
            </w:tcBorders>
            <w:shd w:val="clear" w:color="000000" w:fill="9BBF6F"/>
            <w:vAlign w:val="center"/>
            <w:hideMark/>
          </w:tcPr>
          <w:p w14:paraId="498883DB"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15</w:t>
            </w:r>
          </w:p>
        </w:tc>
        <w:tc>
          <w:tcPr>
            <w:tcW w:w="680" w:type="dxa"/>
            <w:tcBorders>
              <w:top w:val="nil"/>
              <w:left w:val="nil"/>
              <w:bottom w:val="single" w:sz="4" w:space="0" w:color="auto"/>
              <w:right w:val="single" w:sz="4" w:space="0" w:color="auto"/>
            </w:tcBorders>
            <w:shd w:val="clear" w:color="000000" w:fill="9BBF6F"/>
            <w:vAlign w:val="center"/>
            <w:hideMark/>
          </w:tcPr>
          <w:p w14:paraId="15374DB7"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362028</w:t>
            </w:r>
          </w:p>
        </w:tc>
        <w:tc>
          <w:tcPr>
            <w:tcW w:w="640" w:type="dxa"/>
            <w:tcBorders>
              <w:top w:val="nil"/>
              <w:left w:val="nil"/>
              <w:bottom w:val="single" w:sz="4" w:space="0" w:color="auto"/>
              <w:right w:val="single" w:sz="4" w:space="0" w:color="auto"/>
            </w:tcBorders>
            <w:shd w:val="clear" w:color="000000" w:fill="9BBF6F"/>
            <w:vAlign w:val="center"/>
            <w:hideMark/>
          </w:tcPr>
          <w:p w14:paraId="05AD2134"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221078</w:t>
            </w:r>
          </w:p>
        </w:tc>
        <w:tc>
          <w:tcPr>
            <w:tcW w:w="3700" w:type="dxa"/>
            <w:tcBorders>
              <w:top w:val="nil"/>
              <w:left w:val="nil"/>
              <w:bottom w:val="single" w:sz="4" w:space="0" w:color="auto"/>
              <w:right w:val="nil"/>
            </w:tcBorders>
            <w:shd w:val="clear" w:color="000000" w:fill="9BBF6F"/>
            <w:noWrap/>
            <w:vAlign w:val="center"/>
            <w:hideMark/>
          </w:tcPr>
          <w:p w14:paraId="5DDF7273" w14:textId="77777777" w:rsidR="00617894" w:rsidRPr="00617894" w:rsidRDefault="00617894" w:rsidP="001474D7">
            <w:pPr>
              <w:spacing w:line="240" w:lineRule="auto"/>
              <w:jc w:val="left"/>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AW</w:t>
            </w:r>
          </w:p>
        </w:tc>
        <w:tc>
          <w:tcPr>
            <w:tcW w:w="940" w:type="dxa"/>
            <w:tcBorders>
              <w:top w:val="nil"/>
              <w:left w:val="single" w:sz="12" w:space="0" w:color="auto"/>
              <w:bottom w:val="single" w:sz="4" w:space="0" w:color="auto"/>
              <w:right w:val="single" w:sz="4" w:space="0" w:color="auto"/>
            </w:tcBorders>
            <w:shd w:val="clear" w:color="000000" w:fill="9BBF6F"/>
            <w:vAlign w:val="center"/>
            <w:hideMark/>
          </w:tcPr>
          <w:p w14:paraId="60368635"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0.326</w:t>
            </w:r>
          </w:p>
        </w:tc>
        <w:tc>
          <w:tcPr>
            <w:tcW w:w="940" w:type="dxa"/>
            <w:tcBorders>
              <w:top w:val="nil"/>
              <w:left w:val="nil"/>
              <w:bottom w:val="single" w:sz="4" w:space="0" w:color="auto"/>
              <w:right w:val="single" w:sz="4" w:space="0" w:color="auto"/>
            </w:tcBorders>
            <w:shd w:val="clear" w:color="000000" w:fill="9BBF6F"/>
            <w:vAlign w:val="center"/>
            <w:hideMark/>
          </w:tcPr>
          <w:p w14:paraId="26C796B1"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0.473</w:t>
            </w:r>
          </w:p>
        </w:tc>
        <w:tc>
          <w:tcPr>
            <w:tcW w:w="940" w:type="dxa"/>
            <w:tcBorders>
              <w:top w:val="nil"/>
              <w:left w:val="nil"/>
              <w:bottom w:val="single" w:sz="4" w:space="0" w:color="auto"/>
              <w:right w:val="single" w:sz="4" w:space="0" w:color="auto"/>
            </w:tcBorders>
            <w:shd w:val="clear" w:color="000000" w:fill="9BBF6F"/>
            <w:vAlign w:val="center"/>
            <w:hideMark/>
          </w:tcPr>
          <w:p w14:paraId="51ECCC4E"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0.450</w:t>
            </w:r>
          </w:p>
        </w:tc>
        <w:tc>
          <w:tcPr>
            <w:tcW w:w="940" w:type="dxa"/>
            <w:tcBorders>
              <w:top w:val="nil"/>
              <w:left w:val="nil"/>
              <w:bottom w:val="single" w:sz="4" w:space="0" w:color="auto"/>
              <w:right w:val="single" w:sz="12" w:space="0" w:color="auto"/>
            </w:tcBorders>
            <w:shd w:val="clear" w:color="000000" w:fill="9BBF6F"/>
            <w:vAlign w:val="center"/>
            <w:hideMark/>
          </w:tcPr>
          <w:p w14:paraId="0466BB89"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0.297</w:t>
            </w:r>
          </w:p>
        </w:tc>
        <w:tc>
          <w:tcPr>
            <w:tcW w:w="940" w:type="dxa"/>
            <w:tcBorders>
              <w:top w:val="nil"/>
              <w:left w:val="nil"/>
              <w:bottom w:val="single" w:sz="4" w:space="0" w:color="auto"/>
              <w:right w:val="single" w:sz="4" w:space="0" w:color="auto"/>
            </w:tcBorders>
            <w:shd w:val="clear" w:color="000000" w:fill="9BBF6F"/>
            <w:vAlign w:val="center"/>
            <w:hideMark/>
          </w:tcPr>
          <w:p w14:paraId="74351929"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0.173</w:t>
            </w:r>
          </w:p>
        </w:tc>
        <w:tc>
          <w:tcPr>
            <w:tcW w:w="940" w:type="dxa"/>
            <w:tcBorders>
              <w:top w:val="nil"/>
              <w:left w:val="nil"/>
              <w:bottom w:val="single" w:sz="4" w:space="0" w:color="auto"/>
              <w:right w:val="single" w:sz="4" w:space="0" w:color="auto"/>
            </w:tcBorders>
            <w:shd w:val="clear" w:color="000000" w:fill="9BBF6F"/>
            <w:vAlign w:val="center"/>
            <w:hideMark/>
          </w:tcPr>
          <w:p w14:paraId="3413220C"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0.251</w:t>
            </w:r>
          </w:p>
        </w:tc>
        <w:tc>
          <w:tcPr>
            <w:tcW w:w="940" w:type="dxa"/>
            <w:tcBorders>
              <w:top w:val="nil"/>
              <w:left w:val="nil"/>
              <w:bottom w:val="single" w:sz="4" w:space="0" w:color="auto"/>
              <w:right w:val="single" w:sz="4" w:space="0" w:color="auto"/>
            </w:tcBorders>
            <w:shd w:val="clear" w:color="000000" w:fill="9BBF6F"/>
            <w:vAlign w:val="center"/>
            <w:hideMark/>
          </w:tcPr>
          <w:p w14:paraId="5D0DEC6A"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0.239</w:t>
            </w:r>
          </w:p>
        </w:tc>
        <w:tc>
          <w:tcPr>
            <w:tcW w:w="940" w:type="dxa"/>
            <w:tcBorders>
              <w:top w:val="nil"/>
              <w:left w:val="nil"/>
              <w:bottom w:val="single" w:sz="4" w:space="0" w:color="auto"/>
              <w:right w:val="single" w:sz="12" w:space="0" w:color="auto"/>
            </w:tcBorders>
            <w:shd w:val="clear" w:color="000000" w:fill="9BBF6F"/>
            <w:vAlign w:val="center"/>
            <w:hideMark/>
          </w:tcPr>
          <w:p w14:paraId="7A339857"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0.158</w:t>
            </w:r>
          </w:p>
        </w:tc>
      </w:tr>
      <w:tr w:rsidR="00617894" w:rsidRPr="00617894" w14:paraId="0940306A" w14:textId="77777777" w:rsidTr="001474D7">
        <w:trPr>
          <w:trHeight w:val="255"/>
        </w:trPr>
        <w:tc>
          <w:tcPr>
            <w:tcW w:w="780" w:type="dxa"/>
            <w:tcBorders>
              <w:top w:val="nil"/>
              <w:left w:val="single" w:sz="12" w:space="0" w:color="auto"/>
              <w:bottom w:val="single" w:sz="4" w:space="0" w:color="auto"/>
              <w:right w:val="single" w:sz="4" w:space="0" w:color="auto"/>
            </w:tcBorders>
            <w:shd w:val="clear" w:color="000000" w:fill="F0FAB4"/>
            <w:vAlign w:val="center"/>
            <w:hideMark/>
          </w:tcPr>
          <w:p w14:paraId="3EF15F24"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16</w:t>
            </w:r>
          </w:p>
        </w:tc>
        <w:tc>
          <w:tcPr>
            <w:tcW w:w="680" w:type="dxa"/>
            <w:tcBorders>
              <w:top w:val="nil"/>
              <w:left w:val="nil"/>
              <w:bottom w:val="single" w:sz="4" w:space="0" w:color="auto"/>
              <w:right w:val="single" w:sz="4" w:space="0" w:color="auto"/>
            </w:tcBorders>
            <w:shd w:val="clear" w:color="000000" w:fill="F0FAB4"/>
            <w:vAlign w:val="center"/>
            <w:hideMark/>
          </w:tcPr>
          <w:p w14:paraId="4CDBC3CA"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362061</w:t>
            </w:r>
          </w:p>
        </w:tc>
        <w:tc>
          <w:tcPr>
            <w:tcW w:w="640" w:type="dxa"/>
            <w:tcBorders>
              <w:top w:val="nil"/>
              <w:left w:val="nil"/>
              <w:bottom w:val="single" w:sz="4" w:space="0" w:color="auto"/>
              <w:right w:val="single" w:sz="4" w:space="0" w:color="auto"/>
            </w:tcBorders>
            <w:shd w:val="clear" w:color="000000" w:fill="F0FAB4"/>
            <w:vAlign w:val="center"/>
            <w:hideMark/>
          </w:tcPr>
          <w:p w14:paraId="25F302D0"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220535</w:t>
            </w:r>
          </w:p>
        </w:tc>
        <w:tc>
          <w:tcPr>
            <w:tcW w:w="3700" w:type="dxa"/>
            <w:tcBorders>
              <w:top w:val="nil"/>
              <w:left w:val="nil"/>
              <w:bottom w:val="single" w:sz="4" w:space="0" w:color="auto"/>
              <w:right w:val="nil"/>
            </w:tcBorders>
            <w:shd w:val="clear" w:color="000000" w:fill="F0FAB4"/>
            <w:noWrap/>
            <w:vAlign w:val="center"/>
            <w:hideMark/>
          </w:tcPr>
          <w:p w14:paraId="76BFA4A6" w14:textId="77777777" w:rsidR="00617894" w:rsidRPr="00617894" w:rsidRDefault="00617894" w:rsidP="001474D7">
            <w:pPr>
              <w:spacing w:line="240" w:lineRule="auto"/>
              <w:jc w:val="left"/>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LWS</w:t>
            </w:r>
          </w:p>
        </w:tc>
        <w:tc>
          <w:tcPr>
            <w:tcW w:w="940" w:type="dxa"/>
            <w:tcBorders>
              <w:top w:val="nil"/>
              <w:left w:val="single" w:sz="12" w:space="0" w:color="auto"/>
              <w:bottom w:val="single" w:sz="4" w:space="0" w:color="auto"/>
              <w:right w:val="single" w:sz="4" w:space="0" w:color="auto"/>
            </w:tcBorders>
            <w:shd w:val="clear" w:color="000000" w:fill="F0FAB4"/>
            <w:vAlign w:val="center"/>
            <w:hideMark/>
          </w:tcPr>
          <w:p w14:paraId="311C7243"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0.407</w:t>
            </w:r>
          </w:p>
        </w:tc>
        <w:tc>
          <w:tcPr>
            <w:tcW w:w="940" w:type="dxa"/>
            <w:tcBorders>
              <w:top w:val="nil"/>
              <w:left w:val="nil"/>
              <w:bottom w:val="single" w:sz="4" w:space="0" w:color="auto"/>
              <w:right w:val="single" w:sz="4" w:space="0" w:color="auto"/>
            </w:tcBorders>
            <w:shd w:val="clear" w:color="000000" w:fill="F0FAB4"/>
            <w:vAlign w:val="center"/>
            <w:hideMark/>
          </w:tcPr>
          <w:p w14:paraId="2B5834DB"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0.560</w:t>
            </w:r>
          </w:p>
        </w:tc>
        <w:tc>
          <w:tcPr>
            <w:tcW w:w="940" w:type="dxa"/>
            <w:tcBorders>
              <w:top w:val="nil"/>
              <w:left w:val="nil"/>
              <w:bottom w:val="single" w:sz="4" w:space="0" w:color="auto"/>
              <w:right w:val="single" w:sz="4" w:space="0" w:color="auto"/>
            </w:tcBorders>
            <w:shd w:val="clear" w:color="000000" w:fill="F0FAB4"/>
            <w:vAlign w:val="center"/>
            <w:hideMark/>
          </w:tcPr>
          <w:p w14:paraId="71F07818"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0.695</w:t>
            </w:r>
          </w:p>
        </w:tc>
        <w:tc>
          <w:tcPr>
            <w:tcW w:w="940" w:type="dxa"/>
            <w:tcBorders>
              <w:top w:val="nil"/>
              <w:left w:val="nil"/>
              <w:bottom w:val="single" w:sz="4" w:space="0" w:color="auto"/>
              <w:right w:val="single" w:sz="12" w:space="0" w:color="auto"/>
            </w:tcBorders>
            <w:shd w:val="clear" w:color="000000" w:fill="F0FAB4"/>
            <w:vAlign w:val="center"/>
            <w:hideMark/>
          </w:tcPr>
          <w:p w14:paraId="313C15F3"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0.387</w:t>
            </w:r>
          </w:p>
        </w:tc>
        <w:tc>
          <w:tcPr>
            <w:tcW w:w="940" w:type="dxa"/>
            <w:tcBorders>
              <w:top w:val="nil"/>
              <w:left w:val="nil"/>
              <w:bottom w:val="single" w:sz="4" w:space="0" w:color="auto"/>
              <w:right w:val="single" w:sz="4" w:space="0" w:color="auto"/>
            </w:tcBorders>
            <w:shd w:val="clear" w:color="000000" w:fill="F0FAB4"/>
            <w:vAlign w:val="center"/>
            <w:hideMark/>
          </w:tcPr>
          <w:p w14:paraId="6922CE09"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0.216</w:t>
            </w:r>
          </w:p>
        </w:tc>
        <w:tc>
          <w:tcPr>
            <w:tcW w:w="940" w:type="dxa"/>
            <w:tcBorders>
              <w:top w:val="nil"/>
              <w:left w:val="nil"/>
              <w:bottom w:val="single" w:sz="4" w:space="0" w:color="auto"/>
              <w:right w:val="single" w:sz="4" w:space="0" w:color="auto"/>
            </w:tcBorders>
            <w:shd w:val="clear" w:color="000000" w:fill="F0FAB4"/>
            <w:vAlign w:val="center"/>
            <w:hideMark/>
          </w:tcPr>
          <w:p w14:paraId="77472966"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0.297</w:t>
            </w:r>
          </w:p>
        </w:tc>
        <w:tc>
          <w:tcPr>
            <w:tcW w:w="940" w:type="dxa"/>
            <w:tcBorders>
              <w:top w:val="nil"/>
              <w:left w:val="nil"/>
              <w:bottom w:val="single" w:sz="4" w:space="0" w:color="auto"/>
              <w:right w:val="single" w:sz="4" w:space="0" w:color="auto"/>
            </w:tcBorders>
            <w:shd w:val="clear" w:color="000000" w:fill="F0FAB4"/>
            <w:vAlign w:val="center"/>
            <w:hideMark/>
          </w:tcPr>
          <w:p w14:paraId="000C311C"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0.369</w:t>
            </w:r>
          </w:p>
        </w:tc>
        <w:tc>
          <w:tcPr>
            <w:tcW w:w="940" w:type="dxa"/>
            <w:tcBorders>
              <w:top w:val="nil"/>
              <w:left w:val="nil"/>
              <w:bottom w:val="single" w:sz="4" w:space="0" w:color="auto"/>
              <w:right w:val="single" w:sz="12" w:space="0" w:color="auto"/>
            </w:tcBorders>
            <w:shd w:val="clear" w:color="000000" w:fill="F0FAB4"/>
            <w:vAlign w:val="center"/>
            <w:hideMark/>
          </w:tcPr>
          <w:p w14:paraId="6EC4A6CE"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0.206</w:t>
            </w:r>
          </w:p>
        </w:tc>
      </w:tr>
      <w:tr w:rsidR="00617894" w:rsidRPr="00617894" w14:paraId="1A8AB57E" w14:textId="77777777" w:rsidTr="001474D7">
        <w:trPr>
          <w:trHeight w:val="255"/>
        </w:trPr>
        <w:tc>
          <w:tcPr>
            <w:tcW w:w="780" w:type="dxa"/>
            <w:tcBorders>
              <w:top w:val="nil"/>
              <w:left w:val="single" w:sz="12" w:space="0" w:color="auto"/>
              <w:bottom w:val="single" w:sz="4" w:space="0" w:color="auto"/>
              <w:right w:val="single" w:sz="4" w:space="0" w:color="auto"/>
            </w:tcBorders>
            <w:shd w:val="clear" w:color="000000" w:fill="9BBF6F"/>
            <w:vAlign w:val="center"/>
            <w:hideMark/>
          </w:tcPr>
          <w:p w14:paraId="7E8E1245"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17</w:t>
            </w:r>
          </w:p>
        </w:tc>
        <w:tc>
          <w:tcPr>
            <w:tcW w:w="680" w:type="dxa"/>
            <w:tcBorders>
              <w:top w:val="nil"/>
              <w:left w:val="nil"/>
              <w:bottom w:val="single" w:sz="4" w:space="0" w:color="auto"/>
              <w:right w:val="single" w:sz="4" w:space="0" w:color="auto"/>
            </w:tcBorders>
            <w:shd w:val="clear" w:color="000000" w:fill="9BBF6F"/>
            <w:vAlign w:val="center"/>
            <w:hideMark/>
          </w:tcPr>
          <w:p w14:paraId="2B5FD103"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363163</w:t>
            </w:r>
          </w:p>
        </w:tc>
        <w:tc>
          <w:tcPr>
            <w:tcW w:w="640" w:type="dxa"/>
            <w:tcBorders>
              <w:top w:val="nil"/>
              <w:left w:val="nil"/>
              <w:bottom w:val="single" w:sz="4" w:space="0" w:color="auto"/>
              <w:right w:val="single" w:sz="4" w:space="0" w:color="auto"/>
            </w:tcBorders>
            <w:shd w:val="clear" w:color="000000" w:fill="9BBF6F"/>
            <w:vAlign w:val="center"/>
            <w:hideMark/>
          </w:tcPr>
          <w:p w14:paraId="15E221F4"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221477</w:t>
            </w:r>
          </w:p>
        </w:tc>
        <w:tc>
          <w:tcPr>
            <w:tcW w:w="3700" w:type="dxa"/>
            <w:tcBorders>
              <w:top w:val="nil"/>
              <w:left w:val="nil"/>
              <w:bottom w:val="single" w:sz="4" w:space="0" w:color="auto"/>
              <w:right w:val="nil"/>
            </w:tcBorders>
            <w:shd w:val="clear" w:color="000000" w:fill="9BBF6F"/>
            <w:noWrap/>
            <w:vAlign w:val="center"/>
            <w:hideMark/>
          </w:tcPr>
          <w:p w14:paraId="1F3D5A85" w14:textId="77777777" w:rsidR="00617894" w:rsidRPr="00617894" w:rsidRDefault="00617894" w:rsidP="001474D7">
            <w:pPr>
              <w:spacing w:line="240" w:lineRule="auto"/>
              <w:jc w:val="left"/>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AW</w:t>
            </w:r>
          </w:p>
        </w:tc>
        <w:tc>
          <w:tcPr>
            <w:tcW w:w="940" w:type="dxa"/>
            <w:tcBorders>
              <w:top w:val="nil"/>
              <w:left w:val="single" w:sz="12" w:space="0" w:color="auto"/>
              <w:bottom w:val="single" w:sz="4" w:space="0" w:color="auto"/>
              <w:right w:val="single" w:sz="4" w:space="0" w:color="auto"/>
            </w:tcBorders>
            <w:shd w:val="clear" w:color="000000" w:fill="9BBF6F"/>
            <w:vAlign w:val="center"/>
            <w:hideMark/>
          </w:tcPr>
          <w:p w14:paraId="0FC661BB"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0.765</w:t>
            </w:r>
          </w:p>
        </w:tc>
        <w:tc>
          <w:tcPr>
            <w:tcW w:w="940" w:type="dxa"/>
            <w:tcBorders>
              <w:top w:val="nil"/>
              <w:left w:val="nil"/>
              <w:bottom w:val="single" w:sz="4" w:space="0" w:color="auto"/>
              <w:right w:val="single" w:sz="4" w:space="0" w:color="auto"/>
            </w:tcBorders>
            <w:shd w:val="clear" w:color="000000" w:fill="9BBF6F"/>
            <w:vAlign w:val="center"/>
            <w:hideMark/>
          </w:tcPr>
          <w:p w14:paraId="48A00C5D"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0.909</w:t>
            </w:r>
          </w:p>
        </w:tc>
        <w:tc>
          <w:tcPr>
            <w:tcW w:w="940" w:type="dxa"/>
            <w:tcBorders>
              <w:top w:val="nil"/>
              <w:left w:val="nil"/>
              <w:bottom w:val="single" w:sz="4" w:space="0" w:color="auto"/>
              <w:right w:val="single" w:sz="4" w:space="0" w:color="auto"/>
            </w:tcBorders>
            <w:shd w:val="clear" w:color="000000" w:fill="9BBF6F"/>
            <w:vAlign w:val="center"/>
            <w:hideMark/>
          </w:tcPr>
          <w:p w14:paraId="3F0725ED"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0.839</w:t>
            </w:r>
          </w:p>
        </w:tc>
        <w:tc>
          <w:tcPr>
            <w:tcW w:w="940" w:type="dxa"/>
            <w:tcBorders>
              <w:top w:val="nil"/>
              <w:left w:val="nil"/>
              <w:bottom w:val="single" w:sz="4" w:space="0" w:color="auto"/>
              <w:right w:val="single" w:sz="12" w:space="0" w:color="auto"/>
            </w:tcBorders>
            <w:shd w:val="clear" w:color="000000" w:fill="9BBF6F"/>
            <w:vAlign w:val="center"/>
            <w:hideMark/>
          </w:tcPr>
          <w:p w14:paraId="1046BC48"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0.681</w:t>
            </w:r>
          </w:p>
        </w:tc>
        <w:tc>
          <w:tcPr>
            <w:tcW w:w="940" w:type="dxa"/>
            <w:tcBorders>
              <w:top w:val="nil"/>
              <w:left w:val="nil"/>
              <w:bottom w:val="single" w:sz="4" w:space="0" w:color="auto"/>
              <w:right w:val="single" w:sz="4" w:space="0" w:color="auto"/>
            </w:tcBorders>
            <w:shd w:val="clear" w:color="000000" w:fill="9BBF6F"/>
            <w:vAlign w:val="center"/>
            <w:hideMark/>
          </w:tcPr>
          <w:p w14:paraId="04B1DF11"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0.406</w:t>
            </w:r>
          </w:p>
        </w:tc>
        <w:tc>
          <w:tcPr>
            <w:tcW w:w="940" w:type="dxa"/>
            <w:tcBorders>
              <w:top w:val="nil"/>
              <w:left w:val="nil"/>
              <w:bottom w:val="single" w:sz="4" w:space="0" w:color="auto"/>
              <w:right w:val="single" w:sz="4" w:space="0" w:color="auto"/>
            </w:tcBorders>
            <w:shd w:val="clear" w:color="000000" w:fill="9BBF6F"/>
            <w:vAlign w:val="center"/>
            <w:hideMark/>
          </w:tcPr>
          <w:p w14:paraId="36C73889"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0.483</w:t>
            </w:r>
          </w:p>
        </w:tc>
        <w:tc>
          <w:tcPr>
            <w:tcW w:w="940" w:type="dxa"/>
            <w:tcBorders>
              <w:top w:val="nil"/>
              <w:left w:val="nil"/>
              <w:bottom w:val="single" w:sz="4" w:space="0" w:color="auto"/>
              <w:right w:val="single" w:sz="4" w:space="0" w:color="auto"/>
            </w:tcBorders>
            <w:shd w:val="clear" w:color="000000" w:fill="9BBF6F"/>
            <w:vAlign w:val="center"/>
            <w:hideMark/>
          </w:tcPr>
          <w:p w14:paraId="13D0C3CD"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0.446</w:t>
            </w:r>
          </w:p>
        </w:tc>
        <w:tc>
          <w:tcPr>
            <w:tcW w:w="940" w:type="dxa"/>
            <w:tcBorders>
              <w:top w:val="nil"/>
              <w:left w:val="nil"/>
              <w:bottom w:val="single" w:sz="4" w:space="0" w:color="auto"/>
              <w:right w:val="single" w:sz="12" w:space="0" w:color="auto"/>
            </w:tcBorders>
            <w:shd w:val="clear" w:color="000000" w:fill="9BBF6F"/>
            <w:vAlign w:val="center"/>
            <w:hideMark/>
          </w:tcPr>
          <w:p w14:paraId="4AF455C1"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0.362</w:t>
            </w:r>
          </w:p>
        </w:tc>
      </w:tr>
      <w:tr w:rsidR="00617894" w:rsidRPr="00617894" w14:paraId="6AE28D89" w14:textId="77777777" w:rsidTr="001474D7">
        <w:trPr>
          <w:trHeight w:val="255"/>
        </w:trPr>
        <w:tc>
          <w:tcPr>
            <w:tcW w:w="780" w:type="dxa"/>
            <w:tcBorders>
              <w:top w:val="nil"/>
              <w:left w:val="single" w:sz="12" w:space="0" w:color="auto"/>
              <w:bottom w:val="single" w:sz="4" w:space="0" w:color="auto"/>
              <w:right w:val="single" w:sz="4" w:space="0" w:color="auto"/>
            </w:tcBorders>
            <w:shd w:val="clear" w:color="000000" w:fill="F0FAB4"/>
            <w:vAlign w:val="center"/>
            <w:hideMark/>
          </w:tcPr>
          <w:p w14:paraId="56615739"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18</w:t>
            </w:r>
          </w:p>
        </w:tc>
        <w:tc>
          <w:tcPr>
            <w:tcW w:w="680" w:type="dxa"/>
            <w:tcBorders>
              <w:top w:val="nil"/>
              <w:left w:val="nil"/>
              <w:bottom w:val="single" w:sz="4" w:space="0" w:color="auto"/>
              <w:right w:val="single" w:sz="4" w:space="0" w:color="auto"/>
            </w:tcBorders>
            <w:shd w:val="clear" w:color="000000" w:fill="F0FAB4"/>
            <w:vAlign w:val="center"/>
            <w:hideMark/>
          </w:tcPr>
          <w:p w14:paraId="6F5C053D"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363238</w:t>
            </w:r>
          </w:p>
        </w:tc>
        <w:tc>
          <w:tcPr>
            <w:tcW w:w="640" w:type="dxa"/>
            <w:tcBorders>
              <w:top w:val="nil"/>
              <w:left w:val="nil"/>
              <w:bottom w:val="single" w:sz="4" w:space="0" w:color="auto"/>
              <w:right w:val="single" w:sz="4" w:space="0" w:color="auto"/>
            </w:tcBorders>
            <w:shd w:val="clear" w:color="000000" w:fill="F0FAB4"/>
            <w:vAlign w:val="center"/>
            <w:hideMark/>
          </w:tcPr>
          <w:p w14:paraId="3841E5B4"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220993</w:t>
            </w:r>
          </w:p>
        </w:tc>
        <w:tc>
          <w:tcPr>
            <w:tcW w:w="3700" w:type="dxa"/>
            <w:tcBorders>
              <w:top w:val="nil"/>
              <w:left w:val="nil"/>
              <w:bottom w:val="single" w:sz="4" w:space="0" w:color="auto"/>
              <w:right w:val="nil"/>
            </w:tcBorders>
            <w:shd w:val="clear" w:color="000000" w:fill="F0FAB4"/>
            <w:noWrap/>
            <w:vAlign w:val="center"/>
            <w:hideMark/>
          </w:tcPr>
          <w:p w14:paraId="5315FDA3" w14:textId="77777777" w:rsidR="00617894" w:rsidRPr="00617894" w:rsidRDefault="00617894" w:rsidP="001474D7">
            <w:pPr>
              <w:spacing w:line="240" w:lineRule="auto"/>
              <w:jc w:val="left"/>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LWS</w:t>
            </w:r>
          </w:p>
        </w:tc>
        <w:tc>
          <w:tcPr>
            <w:tcW w:w="940" w:type="dxa"/>
            <w:tcBorders>
              <w:top w:val="single" w:sz="4" w:space="0" w:color="auto"/>
              <w:left w:val="single" w:sz="12" w:space="0" w:color="auto"/>
              <w:bottom w:val="single" w:sz="4" w:space="0" w:color="auto"/>
              <w:right w:val="single" w:sz="4" w:space="0" w:color="auto"/>
            </w:tcBorders>
            <w:shd w:val="clear" w:color="000000" w:fill="F0FAB4"/>
            <w:vAlign w:val="center"/>
            <w:hideMark/>
          </w:tcPr>
          <w:p w14:paraId="0DB0287D" w14:textId="77777777" w:rsidR="00617894" w:rsidRPr="00617894" w:rsidRDefault="00617894" w:rsidP="00617894">
            <w:pPr>
              <w:spacing w:line="240" w:lineRule="auto"/>
              <w:jc w:val="center"/>
              <w:rPr>
                <w:rFonts w:eastAsia="Times New Roman" w:cs="Calibri"/>
                <w:b/>
                <w:bCs/>
                <w:color w:val="FF0000"/>
                <w:sz w:val="16"/>
                <w:szCs w:val="16"/>
                <w:shd w:val="clear" w:color="auto" w:fill="auto"/>
                <w:lang w:eastAsia="en-GB"/>
              </w:rPr>
            </w:pPr>
            <w:r w:rsidRPr="00617894">
              <w:rPr>
                <w:rFonts w:eastAsia="Times New Roman" w:cs="Calibri"/>
                <w:b/>
                <w:bCs/>
                <w:color w:val="FF0000"/>
                <w:sz w:val="16"/>
                <w:szCs w:val="16"/>
                <w:shd w:val="clear" w:color="auto" w:fill="auto"/>
                <w:lang w:eastAsia="en-GB"/>
              </w:rPr>
              <w:t>1.121</w:t>
            </w:r>
          </w:p>
        </w:tc>
        <w:tc>
          <w:tcPr>
            <w:tcW w:w="940" w:type="dxa"/>
            <w:tcBorders>
              <w:top w:val="single" w:sz="4" w:space="0" w:color="auto"/>
              <w:left w:val="single" w:sz="4" w:space="0" w:color="auto"/>
              <w:bottom w:val="single" w:sz="4" w:space="0" w:color="auto"/>
              <w:right w:val="single" w:sz="4" w:space="0" w:color="auto"/>
            </w:tcBorders>
            <w:shd w:val="clear" w:color="000000" w:fill="F0FAB4"/>
            <w:vAlign w:val="center"/>
            <w:hideMark/>
          </w:tcPr>
          <w:p w14:paraId="3A0E07D2" w14:textId="77777777" w:rsidR="00617894" w:rsidRPr="00617894" w:rsidRDefault="00617894" w:rsidP="00617894">
            <w:pPr>
              <w:spacing w:line="240" w:lineRule="auto"/>
              <w:jc w:val="center"/>
              <w:rPr>
                <w:rFonts w:eastAsia="Times New Roman" w:cs="Calibri"/>
                <w:b/>
                <w:bCs/>
                <w:color w:val="FF0000"/>
                <w:sz w:val="16"/>
                <w:szCs w:val="16"/>
                <w:shd w:val="clear" w:color="auto" w:fill="auto"/>
                <w:lang w:eastAsia="en-GB"/>
              </w:rPr>
            </w:pPr>
            <w:r w:rsidRPr="00617894">
              <w:rPr>
                <w:rFonts w:eastAsia="Times New Roman" w:cs="Calibri"/>
                <w:b/>
                <w:bCs/>
                <w:color w:val="FF0000"/>
                <w:sz w:val="16"/>
                <w:szCs w:val="16"/>
                <w:shd w:val="clear" w:color="auto" w:fill="auto"/>
                <w:lang w:eastAsia="en-GB"/>
              </w:rPr>
              <w:t>1.341</w:t>
            </w:r>
          </w:p>
        </w:tc>
        <w:tc>
          <w:tcPr>
            <w:tcW w:w="940" w:type="dxa"/>
            <w:tcBorders>
              <w:top w:val="single" w:sz="4" w:space="0" w:color="auto"/>
              <w:left w:val="single" w:sz="4" w:space="0" w:color="auto"/>
              <w:bottom w:val="single" w:sz="4" w:space="0" w:color="auto"/>
              <w:right w:val="single" w:sz="4" w:space="0" w:color="auto"/>
            </w:tcBorders>
            <w:shd w:val="clear" w:color="000000" w:fill="F0FAB4"/>
            <w:vAlign w:val="center"/>
            <w:hideMark/>
          </w:tcPr>
          <w:p w14:paraId="474ED6E9" w14:textId="77777777" w:rsidR="00617894" w:rsidRPr="00617894" w:rsidRDefault="00617894" w:rsidP="00617894">
            <w:pPr>
              <w:spacing w:line="240" w:lineRule="auto"/>
              <w:jc w:val="center"/>
              <w:rPr>
                <w:rFonts w:eastAsia="Times New Roman" w:cs="Calibri"/>
                <w:b/>
                <w:bCs/>
                <w:color w:val="FF0000"/>
                <w:sz w:val="16"/>
                <w:szCs w:val="16"/>
                <w:shd w:val="clear" w:color="auto" w:fill="auto"/>
                <w:lang w:eastAsia="en-GB"/>
              </w:rPr>
            </w:pPr>
            <w:r w:rsidRPr="00617894">
              <w:rPr>
                <w:rFonts w:eastAsia="Times New Roman" w:cs="Calibri"/>
                <w:b/>
                <w:bCs/>
                <w:color w:val="FF0000"/>
                <w:sz w:val="16"/>
                <w:szCs w:val="16"/>
                <w:shd w:val="clear" w:color="auto" w:fill="auto"/>
                <w:lang w:eastAsia="en-GB"/>
              </w:rPr>
              <w:t>1.119</w:t>
            </w:r>
          </w:p>
        </w:tc>
        <w:tc>
          <w:tcPr>
            <w:tcW w:w="940" w:type="dxa"/>
            <w:tcBorders>
              <w:top w:val="nil"/>
              <w:left w:val="nil"/>
              <w:bottom w:val="single" w:sz="4" w:space="0" w:color="auto"/>
              <w:right w:val="single" w:sz="12" w:space="0" w:color="auto"/>
            </w:tcBorders>
            <w:shd w:val="clear" w:color="000000" w:fill="F0FAB4"/>
            <w:vAlign w:val="center"/>
            <w:hideMark/>
          </w:tcPr>
          <w:p w14:paraId="36977765"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0.761</w:t>
            </w:r>
          </w:p>
        </w:tc>
        <w:tc>
          <w:tcPr>
            <w:tcW w:w="940" w:type="dxa"/>
            <w:tcBorders>
              <w:top w:val="nil"/>
              <w:left w:val="nil"/>
              <w:bottom w:val="single" w:sz="4" w:space="0" w:color="auto"/>
              <w:right w:val="single" w:sz="4" w:space="0" w:color="auto"/>
            </w:tcBorders>
            <w:shd w:val="clear" w:color="000000" w:fill="F0FAB4"/>
            <w:vAlign w:val="center"/>
            <w:hideMark/>
          </w:tcPr>
          <w:p w14:paraId="6BCC33DB"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0.595</w:t>
            </w:r>
          </w:p>
        </w:tc>
        <w:tc>
          <w:tcPr>
            <w:tcW w:w="940" w:type="dxa"/>
            <w:tcBorders>
              <w:top w:val="nil"/>
              <w:left w:val="nil"/>
              <w:bottom w:val="single" w:sz="4" w:space="0" w:color="auto"/>
              <w:right w:val="single" w:sz="4" w:space="0" w:color="auto"/>
            </w:tcBorders>
            <w:shd w:val="clear" w:color="000000" w:fill="F0FAB4"/>
            <w:vAlign w:val="center"/>
            <w:hideMark/>
          </w:tcPr>
          <w:p w14:paraId="13EE546B"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0.712</w:t>
            </w:r>
          </w:p>
        </w:tc>
        <w:tc>
          <w:tcPr>
            <w:tcW w:w="940" w:type="dxa"/>
            <w:tcBorders>
              <w:top w:val="nil"/>
              <w:left w:val="nil"/>
              <w:bottom w:val="single" w:sz="4" w:space="0" w:color="auto"/>
              <w:right w:val="single" w:sz="4" w:space="0" w:color="auto"/>
            </w:tcBorders>
            <w:shd w:val="clear" w:color="000000" w:fill="F0FAB4"/>
            <w:vAlign w:val="center"/>
            <w:hideMark/>
          </w:tcPr>
          <w:p w14:paraId="39294A17"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0.595</w:t>
            </w:r>
          </w:p>
        </w:tc>
        <w:tc>
          <w:tcPr>
            <w:tcW w:w="940" w:type="dxa"/>
            <w:tcBorders>
              <w:top w:val="nil"/>
              <w:left w:val="nil"/>
              <w:bottom w:val="single" w:sz="4" w:space="0" w:color="auto"/>
              <w:right w:val="single" w:sz="12" w:space="0" w:color="auto"/>
            </w:tcBorders>
            <w:shd w:val="clear" w:color="000000" w:fill="F0FAB4"/>
            <w:vAlign w:val="center"/>
            <w:hideMark/>
          </w:tcPr>
          <w:p w14:paraId="000C1732"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0.404</w:t>
            </w:r>
          </w:p>
        </w:tc>
      </w:tr>
      <w:tr w:rsidR="00617894" w:rsidRPr="00617894" w14:paraId="335EBFF5" w14:textId="77777777" w:rsidTr="001474D7">
        <w:trPr>
          <w:trHeight w:val="255"/>
        </w:trPr>
        <w:tc>
          <w:tcPr>
            <w:tcW w:w="780" w:type="dxa"/>
            <w:tcBorders>
              <w:top w:val="nil"/>
              <w:left w:val="single" w:sz="12" w:space="0" w:color="auto"/>
              <w:bottom w:val="single" w:sz="4" w:space="0" w:color="auto"/>
              <w:right w:val="single" w:sz="4" w:space="0" w:color="auto"/>
            </w:tcBorders>
            <w:shd w:val="clear" w:color="000000" w:fill="9BBF6F"/>
            <w:vAlign w:val="center"/>
            <w:hideMark/>
          </w:tcPr>
          <w:p w14:paraId="105CBFB4"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19</w:t>
            </w:r>
          </w:p>
        </w:tc>
        <w:tc>
          <w:tcPr>
            <w:tcW w:w="680" w:type="dxa"/>
            <w:tcBorders>
              <w:top w:val="nil"/>
              <w:left w:val="nil"/>
              <w:bottom w:val="single" w:sz="4" w:space="0" w:color="auto"/>
              <w:right w:val="single" w:sz="4" w:space="0" w:color="auto"/>
            </w:tcBorders>
            <w:shd w:val="clear" w:color="000000" w:fill="9BBF6F"/>
            <w:vAlign w:val="center"/>
            <w:hideMark/>
          </w:tcPr>
          <w:p w14:paraId="5133121D"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363323</w:t>
            </w:r>
          </w:p>
        </w:tc>
        <w:tc>
          <w:tcPr>
            <w:tcW w:w="640" w:type="dxa"/>
            <w:tcBorders>
              <w:top w:val="nil"/>
              <w:left w:val="nil"/>
              <w:bottom w:val="single" w:sz="4" w:space="0" w:color="auto"/>
              <w:right w:val="single" w:sz="4" w:space="0" w:color="auto"/>
            </w:tcBorders>
            <w:shd w:val="clear" w:color="000000" w:fill="9BBF6F"/>
            <w:vAlign w:val="center"/>
            <w:hideMark/>
          </w:tcPr>
          <w:p w14:paraId="2F4AC571"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220764</w:t>
            </w:r>
          </w:p>
        </w:tc>
        <w:tc>
          <w:tcPr>
            <w:tcW w:w="3700" w:type="dxa"/>
            <w:tcBorders>
              <w:top w:val="nil"/>
              <w:left w:val="nil"/>
              <w:bottom w:val="single" w:sz="4" w:space="0" w:color="auto"/>
              <w:right w:val="nil"/>
            </w:tcBorders>
            <w:shd w:val="clear" w:color="000000" w:fill="9BBF6F"/>
            <w:noWrap/>
            <w:vAlign w:val="center"/>
            <w:hideMark/>
          </w:tcPr>
          <w:p w14:paraId="628550E6" w14:textId="77777777" w:rsidR="00617894" w:rsidRPr="00617894" w:rsidRDefault="00617894" w:rsidP="001474D7">
            <w:pPr>
              <w:spacing w:line="240" w:lineRule="auto"/>
              <w:jc w:val="left"/>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AW</w:t>
            </w:r>
          </w:p>
        </w:tc>
        <w:tc>
          <w:tcPr>
            <w:tcW w:w="940" w:type="dxa"/>
            <w:tcBorders>
              <w:top w:val="nil"/>
              <w:left w:val="single" w:sz="12" w:space="0" w:color="auto"/>
              <w:bottom w:val="single" w:sz="4" w:space="0" w:color="auto"/>
              <w:right w:val="single" w:sz="4" w:space="0" w:color="auto"/>
            </w:tcBorders>
            <w:shd w:val="clear" w:color="000000" w:fill="9BBF6F"/>
            <w:vAlign w:val="center"/>
            <w:hideMark/>
          </w:tcPr>
          <w:p w14:paraId="2F7D6105"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0.700</w:t>
            </w:r>
          </w:p>
        </w:tc>
        <w:tc>
          <w:tcPr>
            <w:tcW w:w="940" w:type="dxa"/>
            <w:tcBorders>
              <w:top w:val="nil"/>
              <w:left w:val="nil"/>
              <w:bottom w:val="single" w:sz="4" w:space="0" w:color="auto"/>
              <w:right w:val="single" w:sz="4" w:space="0" w:color="auto"/>
            </w:tcBorders>
            <w:shd w:val="clear" w:color="000000" w:fill="9BBF6F"/>
            <w:vAlign w:val="center"/>
            <w:hideMark/>
          </w:tcPr>
          <w:p w14:paraId="77FFD202"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0.884</w:t>
            </w:r>
          </w:p>
        </w:tc>
        <w:tc>
          <w:tcPr>
            <w:tcW w:w="940" w:type="dxa"/>
            <w:tcBorders>
              <w:top w:val="nil"/>
              <w:left w:val="nil"/>
              <w:bottom w:val="single" w:sz="4" w:space="0" w:color="auto"/>
              <w:right w:val="single" w:sz="4" w:space="0" w:color="auto"/>
            </w:tcBorders>
            <w:shd w:val="clear" w:color="000000" w:fill="9BBF6F"/>
            <w:vAlign w:val="center"/>
            <w:hideMark/>
          </w:tcPr>
          <w:p w14:paraId="2C2884B9"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0.857</w:t>
            </w:r>
          </w:p>
        </w:tc>
        <w:tc>
          <w:tcPr>
            <w:tcW w:w="940" w:type="dxa"/>
            <w:tcBorders>
              <w:top w:val="nil"/>
              <w:left w:val="nil"/>
              <w:bottom w:val="single" w:sz="4" w:space="0" w:color="auto"/>
              <w:right w:val="single" w:sz="12" w:space="0" w:color="auto"/>
            </w:tcBorders>
            <w:shd w:val="clear" w:color="000000" w:fill="9BBF6F"/>
            <w:vAlign w:val="center"/>
            <w:hideMark/>
          </w:tcPr>
          <w:p w14:paraId="29787990"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0.515</w:t>
            </w:r>
          </w:p>
        </w:tc>
        <w:tc>
          <w:tcPr>
            <w:tcW w:w="940" w:type="dxa"/>
            <w:tcBorders>
              <w:top w:val="nil"/>
              <w:left w:val="nil"/>
              <w:bottom w:val="single" w:sz="4" w:space="0" w:color="auto"/>
              <w:right w:val="single" w:sz="4" w:space="0" w:color="auto"/>
            </w:tcBorders>
            <w:shd w:val="clear" w:color="000000" w:fill="9BBF6F"/>
            <w:vAlign w:val="center"/>
            <w:hideMark/>
          </w:tcPr>
          <w:p w14:paraId="0DDC4050"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0.372</w:t>
            </w:r>
          </w:p>
        </w:tc>
        <w:tc>
          <w:tcPr>
            <w:tcW w:w="940" w:type="dxa"/>
            <w:tcBorders>
              <w:top w:val="nil"/>
              <w:left w:val="nil"/>
              <w:bottom w:val="single" w:sz="4" w:space="0" w:color="auto"/>
              <w:right w:val="single" w:sz="4" w:space="0" w:color="auto"/>
            </w:tcBorders>
            <w:shd w:val="clear" w:color="000000" w:fill="9BBF6F"/>
            <w:vAlign w:val="center"/>
            <w:hideMark/>
          </w:tcPr>
          <w:p w14:paraId="559BFCFA"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0.470</w:t>
            </w:r>
          </w:p>
        </w:tc>
        <w:tc>
          <w:tcPr>
            <w:tcW w:w="940" w:type="dxa"/>
            <w:tcBorders>
              <w:top w:val="nil"/>
              <w:left w:val="nil"/>
              <w:bottom w:val="single" w:sz="4" w:space="0" w:color="auto"/>
              <w:right w:val="single" w:sz="4" w:space="0" w:color="auto"/>
            </w:tcBorders>
            <w:shd w:val="clear" w:color="000000" w:fill="9BBF6F"/>
            <w:vAlign w:val="center"/>
            <w:hideMark/>
          </w:tcPr>
          <w:p w14:paraId="5C44DA56"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0.455</w:t>
            </w:r>
          </w:p>
        </w:tc>
        <w:tc>
          <w:tcPr>
            <w:tcW w:w="940" w:type="dxa"/>
            <w:tcBorders>
              <w:top w:val="nil"/>
              <w:left w:val="nil"/>
              <w:bottom w:val="single" w:sz="4" w:space="0" w:color="auto"/>
              <w:right w:val="single" w:sz="12" w:space="0" w:color="auto"/>
            </w:tcBorders>
            <w:shd w:val="clear" w:color="000000" w:fill="9BBF6F"/>
            <w:vAlign w:val="center"/>
            <w:hideMark/>
          </w:tcPr>
          <w:p w14:paraId="5878F513"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0.274</w:t>
            </w:r>
          </w:p>
        </w:tc>
      </w:tr>
      <w:tr w:rsidR="00617894" w:rsidRPr="00617894" w14:paraId="6BC0CE3B" w14:textId="77777777" w:rsidTr="001474D7">
        <w:trPr>
          <w:trHeight w:val="255"/>
        </w:trPr>
        <w:tc>
          <w:tcPr>
            <w:tcW w:w="780" w:type="dxa"/>
            <w:tcBorders>
              <w:top w:val="nil"/>
              <w:left w:val="single" w:sz="12" w:space="0" w:color="auto"/>
              <w:bottom w:val="single" w:sz="4" w:space="0" w:color="auto"/>
              <w:right w:val="single" w:sz="4" w:space="0" w:color="auto"/>
            </w:tcBorders>
            <w:shd w:val="clear" w:color="000000" w:fill="9BBF6F"/>
            <w:vAlign w:val="center"/>
            <w:hideMark/>
          </w:tcPr>
          <w:p w14:paraId="54F6DC9D"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20</w:t>
            </w:r>
          </w:p>
        </w:tc>
        <w:tc>
          <w:tcPr>
            <w:tcW w:w="680" w:type="dxa"/>
            <w:tcBorders>
              <w:top w:val="nil"/>
              <w:left w:val="nil"/>
              <w:bottom w:val="single" w:sz="4" w:space="0" w:color="auto"/>
              <w:right w:val="single" w:sz="4" w:space="0" w:color="auto"/>
            </w:tcBorders>
            <w:shd w:val="clear" w:color="000000" w:fill="9BBF6F"/>
            <w:vAlign w:val="center"/>
            <w:hideMark/>
          </w:tcPr>
          <w:p w14:paraId="1D7A5F3C"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363428</w:t>
            </w:r>
          </w:p>
        </w:tc>
        <w:tc>
          <w:tcPr>
            <w:tcW w:w="640" w:type="dxa"/>
            <w:tcBorders>
              <w:top w:val="nil"/>
              <w:left w:val="nil"/>
              <w:bottom w:val="single" w:sz="4" w:space="0" w:color="auto"/>
              <w:right w:val="single" w:sz="4" w:space="0" w:color="auto"/>
            </w:tcBorders>
            <w:shd w:val="clear" w:color="000000" w:fill="9BBF6F"/>
            <w:vAlign w:val="center"/>
            <w:hideMark/>
          </w:tcPr>
          <w:p w14:paraId="7AA43F5C"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220434</w:t>
            </w:r>
          </w:p>
        </w:tc>
        <w:tc>
          <w:tcPr>
            <w:tcW w:w="3700" w:type="dxa"/>
            <w:tcBorders>
              <w:top w:val="nil"/>
              <w:left w:val="nil"/>
              <w:bottom w:val="single" w:sz="4" w:space="0" w:color="auto"/>
              <w:right w:val="nil"/>
            </w:tcBorders>
            <w:shd w:val="clear" w:color="000000" w:fill="9BBF6F"/>
            <w:noWrap/>
            <w:vAlign w:val="center"/>
            <w:hideMark/>
          </w:tcPr>
          <w:p w14:paraId="0A1F9FF7" w14:textId="77777777" w:rsidR="00617894" w:rsidRPr="00617894" w:rsidRDefault="00617894" w:rsidP="001474D7">
            <w:pPr>
              <w:spacing w:line="240" w:lineRule="auto"/>
              <w:jc w:val="left"/>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AW</w:t>
            </w:r>
          </w:p>
        </w:tc>
        <w:tc>
          <w:tcPr>
            <w:tcW w:w="940" w:type="dxa"/>
            <w:tcBorders>
              <w:top w:val="nil"/>
              <w:left w:val="single" w:sz="12" w:space="0" w:color="auto"/>
              <w:bottom w:val="single" w:sz="4" w:space="0" w:color="auto"/>
              <w:right w:val="single" w:sz="4" w:space="0" w:color="auto"/>
            </w:tcBorders>
            <w:shd w:val="clear" w:color="000000" w:fill="9BBF6F"/>
            <w:vAlign w:val="center"/>
            <w:hideMark/>
          </w:tcPr>
          <w:p w14:paraId="7A487DCD"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0.424</w:t>
            </w:r>
          </w:p>
        </w:tc>
        <w:tc>
          <w:tcPr>
            <w:tcW w:w="940" w:type="dxa"/>
            <w:tcBorders>
              <w:top w:val="nil"/>
              <w:left w:val="nil"/>
              <w:bottom w:val="single" w:sz="4" w:space="0" w:color="auto"/>
              <w:right w:val="single" w:sz="4" w:space="0" w:color="auto"/>
            </w:tcBorders>
            <w:shd w:val="clear" w:color="000000" w:fill="9BBF6F"/>
            <w:vAlign w:val="center"/>
            <w:hideMark/>
          </w:tcPr>
          <w:p w14:paraId="4A0F0EB8"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0.534</w:t>
            </w:r>
          </w:p>
        </w:tc>
        <w:tc>
          <w:tcPr>
            <w:tcW w:w="940" w:type="dxa"/>
            <w:tcBorders>
              <w:top w:val="nil"/>
              <w:left w:val="nil"/>
              <w:bottom w:val="single" w:sz="4" w:space="0" w:color="auto"/>
              <w:right w:val="single" w:sz="4" w:space="0" w:color="auto"/>
            </w:tcBorders>
            <w:shd w:val="clear" w:color="000000" w:fill="9BBF6F"/>
            <w:vAlign w:val="center"/>
            <w:hideMark/>
          </w:tcPr>
          <w:p w14:paraId="3EB47C64"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0.646</w:t>
            </w:r>
          </w:p>
        </w:tc>
        <w:tc>
          <w:tcPr>
            <w:tcW w:w="940" w:type="dxa"/>
            <w:tcBorders>
              <w:top w:val="nil"/>
              <w:left w:val="nil"/>
              <w:bottom w:val="single" w:sz="4" w:space="0" w:color="auto"/>
              <w:right w:val="single" w:sz="12" w:space="0" w:color="auto"/>
            </w:tcBorders>
            <w:shd w:val="clear" w:color="000000" w:fill="9BBF6F"/>
            <w:vAlign w:val="center"/>
            <w:hideMark/>
          </w:tcPr>
          <w:p w14:paraId="2D14D01C"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0.353</w:t>
            </w:r>
          </w:p>
        </w:tc>
        <w:tc>
          <w:tcPr>
            <w:tcW w:w="940" w:type="dxa"/>
            <w:tcBorders>
              <w:top w:val="nil"/>
              <w:left w:val="nil"/>
              <w:bottom w:val="single" w:sz="4" w:space="0" w:color="auto"/>
              <w:right w:val="single" w:sz="4" w:space="0" w:color="auto"/>
            </w:tcBorders>
            <w:shd w:val="clear" w:color="000000" w:fill="9BBF6F"/>
            <w:vAlign w:val="center"/>
            <w:hideMark/>
          </w:tcPr>
          <w:p w14:paraId="12809C77"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0.225</w:t>
            </w:r>
          </w:p>
        </w:tc>
        <w:tc>
          <w:tcPr>
            <w:tcW w:w="940" w:type="dxa"/>
            <w:tcBorders>
              <w:top w:val="nil"/>
              <w:left w:val="nil"/>
              <w:bottom w:val="single" w:sz="4" w:space="0" w:color="auto"/>
              <w:right w:val="single" w:sz="4" w:space="0" w:color="auto"/>
            </w:tcBorders>
            <w:shd w:val="clear" w:color="000000" w:fill="9BBF6F"/>
            <w:vAlign w:val="center"/>
            <w:hideMark/>
          </w:tcPr>
          <w:p w14:paraId="6AFF2FFC"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0.284</w:t>
            </w:r>
          </w:p>
        </w:tc>
        <w:tc>
          <w:tcPr>
            <w:tcW w:w="940" w:type="dxa"/>
            <w:tcBorders>
              <w:top w:val="nil"/>
              <w:left w:val="nil"/>
              <w:bottom w:val="single" w:sz="4" w:space="0" w:color="auto"/>
              <w:right w:val="single" w:sz="4" w:space="0" w:color="auto"/>
            </w:tcBorders>
            <w:shd w:val="clear" w:color="000000" w:fill="9BBF6F"/>
            <w:vAlign w:val="center"/>
            <w:hideMark/>
          </w:tcPr>
          <w:p w14:paraId="5AE0BD92"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0.343</w:t>
            </w:r>
          </w:p>
        </w:tc>
        <w:tc>
          <w:tcPr>
            <w:tcW w:w="940" w:type="dxa"/>
            <w:tcBorders>
              <w:top w:val="nil"/>
              <w:left w:val="nil"/>
              <w:bottom w:val="single" w:sz="4" w:space="0" w:color="auto"/>
              <w:right w:val="single" w:sz="12" w:space="0" w:color="auto"/>
            </w:tcBorders>
            <w:shd w:val="clear" w:color="000000" w:fill="9BBF6F"/>
            <w:vAlign w:val="center"/>
            <w:hideMark/>
          </w:tcPr>
          <w:p w14:paraId="7AD580F2"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0.188</w:t>
            </w:r>
          </w:p>
        </w:tc>
      </w:tr>
      <w:tr w:rsidR="00617894" w:rsidRPr="00617894" w14:paraId="316BD6A1" w14:textId="77777777" w:rsidTr="001474D7">
        <w:trPr>
          <w:trHeight w:val="255"/>
        </w:trPr>
        <w:tc>
          <w:tcPr>
            <w:tcW w:w="780" w:type="dxa"/>
            <w:tcBorders>
              <w:top w:val="nil"/>
              <w:left w:val="single" w:sz="12" w:space="0" w:color="auto"/>
              <w:bottom w:val="single" w:sz="4" w:space="0" w:color="auto"/>
              <w:right w:val="single" w:sz="4" w:space="0" w:color="auto"/>
            </w:tcBorders>
            <w:shd w:val="clear" w:color="000000" w:fill="F0FAB4"/>
            <w:vAlign w:val="center"/>
            <w:hideMark/>
          </w:tcPr>
          <w:p w14:paraId="5EB49342"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21</w:t>
            </w:r>
          </w:p>
        </w:tc>
        <w:tc>
          <w:tcPr>
            <w:tcW w:w="680" w:type="dxa"/>
            <w:tcBorders>
              <w:top w:val="nil"/>
              <w:left w:val="nil"/>
              <w:bottom w:val="single" w:sz="4" w:space="0" w:color="auto"/>
              <w:right w:val="single" w:sz="4" w:space="0" w:color="auto"/>
            </w:tcBorders>
            <w:shd w:val="clear" w:color="000000" w:fill="F0FAB4"/>
            <w:vAlign w:val="center"/>
            <w:hideMark/>
          </w:tcPr>
          <w:p w14:paraId="5082457C"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362973</w:t>
            </w:r>
          </w:p>
        </w:tc>
        <w:tc>
          <w:tcPr>
            <w:tcW w:w="640" w:type="dxa"/>
            <w:tcBorders>
              <w:top w:val="nil"/>
              <w:left w:val="nil"/>
              <w:bottom w:val="single" w:sz="4" w:space="0" w:color="auto"/>
              <w:right w:val="single" w:sz="4" w:space="0" w:color="auto"/>
            </w:tcBorders>
            <w:shd w:val="clear" w:color="000000" w:fill="F0FAB4"/>
            <w:vAlign w:val="center"/>
            <w:hideMark/>
          </w:tcPr>
          <w:p w14:paraId="30B07F36"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220172</w:t>
            </w:r>
          </w:p>
        </w:tc>
        <w:tc>
          <w:tcPr>
            <w:tcW w:w="3700" w:type="dxa"/>
            <w:tcBorders>
              <w:top w:val="nil"/>
              <w:left w:val="nil"/>
              <w:bottom w:val="single" w:sz="4" w:space="0" w:color="auto"/>
              <w:right w:val="nil"/>
            </w:tcBorders>
            <w:shd w:val="clear" w:color="000000" w:fill="F0FAB4"/>
            <w:noWrap/>
            <w:vAlign w:val="center"/>
            <w:hideMark/>
          </w:tcPr>
          <w:p w14:paraId="7E0D1A4C" w14:textId="77777777" w:rsidR="00617894" w:rsidRPr="00617894" w:rsidRDefault="00617894" w:rsidP="001474D7">
            <w:pPr>
              <w:spacing w:line="240" w:lineRule="auto"/>
              <w:jc w:val="left"/>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LWS</w:t>
            </w:r>
          </w:p>
        </w:tc>
        <w:tc>
          <w:tcPr>
            <w:tcW w:w="940" w:type="dxa"/>
            <w:tcBorders>
              <w:top w:val="nil"/>
              <w:left w:val="single" w:sz="12" w:space="0" w:color="auto"/>
              <w:bottom w:val="single" w:sz="4" w:space="0" w:color="auto"/>
              <w:right w:val="single" w:sz="4" w:space="0" w:color="auto"/>
            </w:tcBorders>
            <w:shd w:val="clear" w:color="000000" w:fill="F0FAB4"/>
            <w:vAlign w:val="center"/>
            <w:hideMark/>
          </w:tcPr>
          <w:p w14:paraId="57B6D416"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0.515</w:t>
            </w:r>
          </w:p>
        </w:tc>
        <w:tc>
          <w:tcPr>
            <w:tcW w:w="940" w:type="dxa"/>
            <w:tcBorders>
              <w:top w:val="nil"/>
              <w:left w:val="nil"/>
              <w:bottom w:val="single" w:sz="4" w:space="0" w:color="auto"/>
              <w:right w:val="single" w:sz="4" w:space="0" w:color="auto"/>
            </w:tcBorders>
            <w:shd w:val="clear" w:color="000000" w:fill="F0FAB4"/>
            <w:vAlign w:val="center"/>
            <w:hideMark/>
          </w:tcPr>
          <w:p w14:paraId="1BF34136"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0.645</w:t>
            </w:r>
          </w:p>
        </w:tc>
        <w:tc>
          <w:tcPr>
            <w:tcW w:w="940" w:type="dxa"/>
            <w:tcBorders>
              <w:top w:val="nil"/>
              <w:left w:val="nil"/>
              <w:bottom w:val="single" w:sz="4" w:space="0" w:color="auto"/>
              <w:right w:val="single" w:sz="4" w:space="0" w:color="auto"/>
            </w:tcBorders>
            <w:shd w:val="clear" w:color="000000" w:fill="F0FAB4"/>
            <w:vAlign w:val="center"/>
            <w:hideMark/>
          </w:tcPr>
          <w:p w14:paraId="5E1979B3"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0.783</w:t>
            </w:r>
          </w:p>
        </w:tc>
        <w:tc>
          <w:tcPr>
            <w:tcW w:w="940" w:type="dxa"/>
            <w:tcBorders>
              <w:top w:val="nil"/>
              <w:left w:val="nil"/>
              <w:bottom w:val="single" w:sz="4" w:space="0" w:color="auto"/>
              <w:right w:val="single" w:sz="12" w:space="0" w:color="auto"/>
            </w:tcBorders>
            <w:shd w:val="clear" w:color="000000" w:fill="F0FAB4"/>
            <w:vAlign w:val="center"/>
            <w:hideMark/>
          </w:tcPr>
          <w:p w14:paraId="125EB401"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0.472</w:t>
            </w:r>
          </w:p>
        </w:tc>
        <w:tc>
          <w:tcPr>
            <w:tcW w:w="940" w:type="dxa"/>
            <w:tcBorders>
              <w:top w:val="nil"/>
              <w:left w:val="nil"/>
              <w:bottom w:val="single" w:sz="4" w:space="0" w:color="auto"/>
              <w:right w:val="single" w:sz="4" w:space="0" w:color="auto"/>
            </w:tcBorders>
            <w:shd w:val="clear" w:color="000000" w:fill="F0FAB4"/>
            <w:vAlign w:val="center"/>
            <w:hideMark/>
          </w:tcPr>
          <w:p w14:paraId="562C3406"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0.274</w:t>
            </w:r>
          </w:p>
        </w:tc>
        <w:tc>
          <w:tcPr>
            <w:tcW w:w="940" w:type="dxa"/>
            <w:tcBorders>
              <w:top w:val="nil"/>
              <w:left w:val="nil"/>
              <w:bottom w:val="single" w:sz="4" w:space="0" w:color="auto"/>
              <w:right w:val="single" w:sz="4" w:space="0" w:color="auto"/>
            </w:tcBorders>
            <w:shd w:val="clear" w:color="000000" w:fill="F0FAB4"/>
            <w:vAlign w:val="center"/>
            <w:hideMark/>
          </w:tcPr>
          <w:p w14:paraId="78D4A3B7"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0.343</w:t>
            </w:r>
          </w:p>
        </w:tc>
        <w:tc>
          <w:tcPr>
            <w:tcW w:w="940" w:type="dxa"/>
            <w:tcBorders>
              <w:top w:val="nil"/>
              <w:left w:val="nil"/>
              <w:bottom w:val="single" w:sz="4" w:space="0" w:color="auto"/>
              <w:right w:val="single" w:sz="4" w:space="0" w:color="auto"/>
            </w:tcBorders>
            <w:shd w:val="clear" w:color="000000" w:fill="F0FAB4"/>
            <w:vAlign w:val="center"/>
            <w:hideMark/>
          </w:tcPr>
          <w:p w14:paraId="1099A602"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0.416</w:t>
            </w:r>
          </w:p>
        </w:tc>
        <w:tc>
          <w:tcPr>
            <w:tcW w:w="940" w:type="dxa"/>
            <w:tcBorders>
              <w:top w:val="nil"/>
              <w:left w:val="nil"/>
              <w:bottom w:val="single" w:sz="4" w:space="0" w:color="auto"/>
              <w:right w:val="single" w:sz="12" w:space="0" w:color="auto"/>
            </w:tcBorders>
            <w:shd w:val="clear" w:color="000000" w:fill="F0FAB4"/>
            <w:vAlign w:val="center"/>
            <w:hideMark/>
          </w:tcPr>
          <w:p w14:paraId="71825E62"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0.251</w:t>
            </w:r>
          </w:p>
        </w:tc>
      </w:tr>
      <w:tr w:rsidR="00617894" w:rsidRPr="00617894" w14:paraId="1C4BCD72" w14:textId="77777777" w:rsidTr="001474D7">
        <w:trPr>
          <w:trHeight w:val="255"/>
        </w:trPr>
        <w:tc>
          <w:tcPr>
            <w:tcW w:w="780" w:type="dxa"/>
            <w:tcBorders>
              <w:top w:val="nil"/>
              <w:left w:val="single" w:sz="12" w:space="0" w:color="auto"/>
              <w:bottom w:val="single" w:sz="4" w:space="0" w:color="auto"/>
              <w:right w:val="single" w:sz="4" w:space="0" w:color="auto"/>
            </w:tcBorders>
            <w:shd w:val="clear" w:color="000000" w:fill="9BBF6F"/>
            <w:vAlign w:val="center"/>
            <w:hideMark/>
          </w:tcPr>
          <w:p w14:paraId="1115B03D"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22</w:t>
            </w:r>
          </w:p>
        </w:tc>
        <w:tc>
          <w:tcPr>
            <w:tcW w:w="680" w:type="dxa"/>
            <w:tcBorders>
              <w:top w:val="nil"/>
              <w:left w:val="nil"/>
              <w:bottom w:val="single" w:sz="4" w:space="0" w:color="auto"/>
              <w:right w:val="single" w:sz="4" w:space="0" w:color="auto"/>
            </w:tcBorders>
            <w:shd w:val="clear" w:color="000000" w:fill="9BBF6F"/>
            <w:vAlign w:val="center"/>
            <w:hideMark/>
          </w:tcPr>
          <w:p w14:paraId="0816CE29"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362672</w:t>
            </w:r>
          </w:p>
        </w:tc>
        <w:tc>
          <w:tcPr>
            <w:tcW w:w="640" w:type="dxa"/>
            <w:tcBorders>
              <w:top w:val="nil"/>
              <w:left w:val="nil"/>
              <w:bottom w:val="single" w:sz="4" w:space="0" w:color="auto"/>
              <w:right w:val="single" w:sz="4" w:space="0" w:color="auto"/>
            </w:tcBorders>
            <w:shd w:val="clear" w:color="000000" w:fill="9BBF6F"/>
            <w:vAlign w:val="center"/>
            <w:hideMark/>
          </w:tcPr>
          <w:p w14:paraId="6DEF9EA2"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221860</w:t>
            </w:r>
          </w:p>
        </w:tc>
        <w:tc>
          <w:tcPr>
            <w:tcW w:w="3700" w:type="dxa"/>
            <w:tcBorders>
              <w:top w:val="nil"/>
              <w:left w:val="nil"/>
              <w:bottom w:val="single" w:sz="4" w:space="0" w:color="auto"/>
              <w:right w:val="nil"/>
            </w:tcBorders>
            <w:shd w:val="clear" w:color="000000" w:fill="9BBF6F"/>
            <w:noWrap/>
            <w:vAlign w:val="center"/>
            <w:hideMark/>
          </w:tcPr>
          <w:p w14:paraId="1CA59F58" w14:textId="77777777" w:rsidR="00617894" w:rsidRPr="00617894" w:rsidRDefault="00617894" w:rsidP="001474D7">
            <w:pPr>
              <w:spacing w:line="240" w:lineRule="auto"/>
              <w:jc w:val="left"/>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AW</w:t>
            </w:r>
          </w:p>
        </w:tc>
        <w:tc>
          <w:tcPr>
            <w:tcW w:w="940" w:type="dxa"/>
            <w:tcBorders>
              <w:top w:val="nil"/>
              <w:left w:val="single" w:sz="12" w:space="0" w:color="auto"/>
              <w:bottom w:val="single" w:sz="4" w:space="0" w:color="auto"/>
              <w:right w:val="single" w:sz="4" w:space="0" w:color="auto"/>
            </w:tcBorders>
            <w:shd w:val="clear" w:color="000000" w:fill="9BBF6F"/>
            <w:vAlign w:val="center"/>
            <w:hideMark/>
          </w:tcPr>
          <w:p w14:paraId="18DEBB6D"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0.261</w:t>
            </w:r>
          </w:p>
        </w:tc>
        <w:tc>
          <w:tcPr>
            <w:tcW w:w="940" w:type="dxa"/>
            <w:tcBorders>
              <w:top w:val="nil"/>
              <w:left w:val="nil"/>
              <w:bottom w:val="single" w:sz="4" w:space="0" w:color="auto"/>
              <w:right w:val="single" w:sz="4" w:space="0" w:color="auto"/>
            </w:tcBorders>
            <w:shd w:val="clear" w:color="000000" w:fill="9BBF6F"/>
            <w:vAlign w:val="center"/>
            <w:hideMark/>
          </w:tcPr>
          <w:p w14:paraId="33C910E0"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0.341</w:t>
            </w:r>
          </w:p>
        </w:tc>
        <w:tc>
          <w:tcPr>
            <w:tcW w:w="940" w:type="dxa"/>
            <w:tcBorders>
              <w:top w:val="nil"/>
              <w:left w:val="nil"/>
              <w:bottom w:val="single" w:sz="4" w:space="0" w:color="auto"/>
              <w:right w:val="single" w:sz="4" w:space="0" w:color="auto"/>
            </w:tcBorders>
            <w:shd w:val="clear" w:color="000000" w:fill="9BBF6F"/>
            <w:vAlign w:val="center"/>
            <w:hideMark/>
          </w:tcPr>
          <w:p w14:paraId="439937C4"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0.276</w:t>
            </w:r>
          </w:p>
        </w:tc>
        <w:tc>
          <w:tcPr>
            <w:tcW w:w="940" w:type="dxa"/>
            <w:tcBorders>
              <w:top w:val="nil"/>
              <w:left w:val="nil"/>
              <w:bottom w:val="single" w:sz="4" w:space="0" w:color="auto"/>
              <w:right w:val="single" w:sz="12" w:space="0" w:color="auto"/>
            </w:tcBorders>
            <w:shd w:val="clear" w:color="000000" w:fill="9BBF6F"/>
            <w:vAlign w:val="center"/>
            <w:hideMark/>
          </w:tcPr>
          <w:p w14:paraId="67FD4499"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0.214</w:t>
            </w:r>
          </w:p>
        </w:tc>
        <w:tc>
          <w:tcPr>
            <w:tcW w:w="940" w:type="dxa"/>
            <w:tcBorders>
              <w:top w:val="nil"/>
              <w:left w:val="nil"/>
              <w:bottom w:val="single" w:sz="4" w:space="0" w:color="auto"/>
              <w:right w:val="single" w:sz="4" w:space="0" w:color="auto"/>
            </w:tcBorders>
            <w:shd w:val="clear" w:color="000000" w:fill="9BBF6F"/>
            <w:vAlign w:val="center"/>
            <w:hideMark/>
          </w:tcPr>
          <w:p w14:paraId="7A3D9F15"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0.139</w:t>
            </w:r>
          </w:p>
        </w:tc>
        <w:tc>
          <w:tcPr>
            <w:tcW w:w="940" w:type="dxa"/>
            <w:tcBorders>
              <w:top w:val="nil"/>
              <w:left w:val="nil"/>
              <w:bottom w:val="single" w:sz="4" w:space="0" w:color="auto"/>
              <w:right w:val="single" w:sz="4" w:space="0" w:color="auto"/>
            </w:tcBorders>
            <w:shd w:val="clear" w:color="000000" w:fill="9BBF6F"/>
            <w:vAlign w:val="center"/>
            <w:hideMark/>
          </w:tcPr>
          <w:p w14:paraId="290CF259"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0.181</w:t>
            </w:r>
          </w:p>
        </w:tc>
        <w:tc>
          <w:tcPr>
            <w:tcW w:w="940" w:type="dxa"/>
            <w:tcBorders>
              <w:top w:val="nil"/>
              <w:left w:val="nil"/>
              <w:bottom w:val="single" w:sz="4" w:space="0" w:color="auto"/>
              <w:right w:val="single" w:sz="4" w:space="0" w:color="auto"/>
            </w:tcBorders>
            <w:shd w:val="clear" w:color="000000" w:fill="9BBF6F"/>
            <w:vAlign w:val="center"/>
            <w:hideMark/>
          </w:tcPr>
          <w:p w14:paraId="70BA14C6"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0.147</w:t>
            </w:r>
          </w:p>
        </w:tc>
        <w:tc>
          <w:tcPr>
            <w:tcW w:w="940" w:type="dxa"/>
            <w:tcBorders>
              <w:top w:val="nil"/>
              <w:left w:val="nil"/>
              <w:bottom w:val="single" w:sz="4" w:space="0" w:color="auto"/>
              <w:right w:val="single" w:sz="12" w:space="0" w:color="auto"/>
            </w:tcBorders>
            <w:shd w:val="clear" w:color="000000" w:fill="9BBF6F"/>
            <w:vAlign w:val="center"/>
            <w:hideMark/>
          </w:tcPr>
          <w:p w14:paraId="2DBBE4F8"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0.114</w:t>
            </w:r>
          </w:p>
        </w:tc>
      </w:tr>
      <w:tr w:rsidR="00617894" w:rsidRPr="00617894" w14:paraId="63DAB7B0" w14:textId="77777777" w:rsidTr="001474D7">
        <w:trPr>
          <w:trHeight w:val="255"/>
        </w:trPr>
        <w:tc>
          <w:tcPr>
            <w:tcW w:w="780" w:type="dxa"/>
            <w:tcBorders>
              <w:top w:val="nil"/>
              <w:left w:val="single" w:sz="12" w:space="0" w:color="auto"/>
              <w:bottom w:val="single" w:sz="4" w:space="0" w:color="auto"/>
              <w:right w:val="single" w:sz="4" w:space="0" w:color="auto"/>
            </w:tcBorders>
            <w:shd w:val="clear" w:color="000000" w:fill="9BBF6F"/>
            <w:vAlign w:val="center"/>
            <w:hideMark/>
          </w:tcPr>
          <w:p w14:paraId="23154F9B"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23</w:t>
            </w:r>
          </w:p>
        </w:tc>
        <w:tc>
          <w:tcPr>
            <w:tcW w:w="680" w:type="dxa"/>
            <w:tcBorders>
              <w:top w:val="nil"/>
              <w:left w:val="nil"/>
              <w:bottom w:val="single" w:sz="4" w:space="0" w:color="auto"/>
              <w:right w:val="single" w:sz="4" w:space="0" w:color="auto"/>
            </w:tcBorders>
            <w:shd w:val="clear" w:color="000000" w:fill="9BBF6F"/>
            <w:vAlign w:val="center"/>
            <w:hideMark/>
          </w:tcPr>
          <w:p w14:paraId="039BA1D6"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362921</w:t>
            </w:r>
          </w:p>
        </w:tc>
        <w:tc>
          <w:tcPr>
            <w:tcW w:w="640" w:type="dxa"/>
            <w:tcBorders>
              <w:top w:val="nil"/>
              <w:left w:val="nil"/>
              <w:bottom w:val="single" w:sz="4" w:space="0" w:color="auto"/>
              <w:right w:val="single" w:sz="4" w:space="0" w:color="auto"/>
            </w:tcBorders>
            <w:shd w:val="clear" w:color="000000" w:fill="9BBF6F"/>
            <w:vAlign w:val="center"/>
            <w:hideMark/>
          </w:tcPr>
          <w:p w14:paraId="049C4EE2"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221925</w:t>
            </w:r>
          </w:p>
        </w:tc>
        <w:tc>
          <w:tcPr>
            <w:tcW w:w="3700" w:type="dxa"/>
            <w:tcBorders>
              <w:top w:val="nil"/>
              <w:left w:val="nil"/>
              <w:bottom w:val="single" w:sz="4" w:space="0" w:color="auto"/>
              <w:right w:val="nil"/>
            </w:tcBorders>
            <w:shd w:val="clear" w:color="000000" w:fill="9BBF6F"/>
            <w:noWrap/>
            <w:vAlign w:val="center"/>
            <w:hideMark/>
          </w:tcPr>
          <w:p w14:paraId="7B8AFA28" w14:textId="77777777" w:rsidR="00617894" w:rsidRPr="00617894" w:rsidRDefault="00617894" w:rsidP="001474D7">
            <w:pPr>
              <w:spacing w:line="240" w:lineRule="auto"/>
              <w:jc w:val="left"/>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AW</w:t>
            </w:r>
          </w:p>
        </w:tc>
        <w:tc>
          <w:tcPr>
            <w:tcW w:w="940" w:type="dxa"/>
            <w:tcBorders>
              <w:top w:val="nil"/>
              <w:left w:val="single" w:sz="12" w:space="0" w:color="auto"/>
              <w:bottom w:val="single" w:sz="4" w:space="0" w:color="auto"/>
              <w:right w:val="single" w:sz="4" w:space="0" w:color="auto"/>
            </w:tcBorders>
            <w:shd w:val="clear" w:color="000000" w:fill="9BBF6F"/>
            <w:vAlign w:val="center"/>
            <w:hideMark/>
          </w:tcPr>
          <w:p w14:paraId="1DABCA5E"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0.262</w:t>
            </w:r>
          </w:p>
        </w:tc>
        <w:tc>
          <w:tcPr>
            <w:tcW w:w="940" w:type="dxa"/>
            <w:tcBorders>
              <w:top w:val="nil"/>
              <w:left w:val="nil"/>
              <w:bottom w:val="single" w:sz="4" w:space="0" w:color="auto"/>
              <w:right w:val="single" w:sz="4" w:space="0" w:color="auto"/>
            </w:tcBorders>
            <w:shd w:val="clear" w:color="000000" w:fill="9BBF6F"/>
            <w:vAlign w:val="center"/>
            <w:hideMark/>
          </w:tcPr>
          <w:p w14:paraId="627F391C"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0.338</w:t>
            </w:r>
          </w:p>
        </w:tc>
        <w:tc>
          <w:tcPr>
            <w:tcW w:w="940" w:type="dxa"/>
            <w:tcBorders>
              <w:top w:val="nil"/>
              <w:left w:val="nil"/>
              <w:bottom w:val="single" w:sz="4" w:space="0" w:color="auto"/>
              <w:right w:val="single" w:sz="4" w:space="0" w:color="auto"/>
            </w:tcBorders>
            <w:shd w:val="clear" w:color="000000" w:fill="9BBF6F"/>
            <w:vAlign w:val="center"/>
            <w:hideMark/>
          </w:tcPr>
          <w:p w14:paraId="45BED385"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0.218</w:t>
            </w:r>
          </w:p>
        </w:tc>
        <w:tc>
          <w:tcPr>
            <w:tcW w:w="940" w:type="dxa"/>
            <w:tcBorders>
              <w:top w:val="nil"/>
              <w:left w:val="nil"/>
              <w:bottom w:val="single" w:sz="4" w:space="0" w:color="auto"/>
              <w:right w:val="single" w:sz="12" w:space="0" w:color="auto"/>
            </w:tcBorders>
            <w:shd w:val="clear" w:color="000000" w:fill="9BBF6F"/>
            <w:vAlign w:val="center"/>
            <w:hideMark/>
          </w:tcPr>
          <w:p w14:paraId="44C561D1"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0.184</w:t>
            </w:r>
          </w:p>
        </w:tc>
        <w:tc>
          <w:tcPr>
            <w:tcW w:w="940" w:type="dxa"/>
            <w:tcBorders>
              <w:top w:val="nil"/>
              <w:left w:val="nil"/>
              <w:bottom w:val="single" w:sz="4" w:space="0" w:color="auto"/>
              <w:right w:val="single" w:sz="4" w:space="0" w:color="auto"/>
            </w:tcBorders>
            <w:shd w:val="clear" w:color="000000" w:fill="9BBF6F"/>
            <w:vAlign w:val="center"/>
            <w:hideMark/>
          </w:tcPr>
          <w:p w14:paraId="63467A39"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0.139</w:t>
            </w:r>
          </w:p>
        </w:tc>
        <w:tc>
          <w:tcPr>
            <w:tcW w:w="940" w:type="dxa"/>
            <w:tcBorders>
              <w:top w:val="nil"/>
              <w:left w:val="nil"/>
              <w:bottom w:val="single" w:sz="4" w:space="0" w:color="auto"/>
              <w:right w:val="single" w:sz="4" w:space="0" w:color="auto"/>
            </w:tcBorders>
            <w:shd w:val="clear" w:color="000000" w:fill="9BBF6F"/>
            <w:vAlign w:val="center"/>
            <w:hideMark/>
          </w:tcPr>
          <w:p w14:paraId="21CBBABF"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0.180</w:t>
            </w:r>
          </w:p>
        </w:tc>
        <w:tc>
          <w:tcPr>
            <w:tcW w:w="940" w:type="dxa"/>
            <w:tcBorders>
              <w:top w:val="nil"/>
              <w:left w:val="nil"/>
              <w:bottom w:val="single" w:sz="4" w:space="0" w:color="auto"/>
              <w:right w:val="single" w:sz="4" w:space="0" w:color="auto"/>
            </w:tcBorders>
            <w:shd w:val="clear" w:color="000000" w:fill="9BBF6F"/>
            <w:vAlign w:val="center"/>
            <w:hideMark/>
          </w:tcPr>
          <w:p w14:paraId="1FC7E34B"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0.116</w:t>
            </w:r>
          </w:p>
        </w:tc>
        <w:tc>
          <w:tcPr>
            <w:tcW w:w="940" w:type="dxa"/>
            <w:tcBorders>
              <w:top w:val="nil"/>
              <w:left w:val="nil"/>
              <w:bottom w:val="single" w:sz="4" w:space="0" w:color="auto"/>
              <w:right w:val="single" w:sz="12" w:space="0" w:color="auto"/>
            </w:tcBorders>
            <w:shd w:val="clear" w:color="000000" w:fill="9BBF6F"/>
            <w:vAlign w:val="center"/>
            <w:hideMark/>
          </w:tcPr>
          <w:p w14:paraId="526766AC"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0.098</w:t>
            </w:r>
          </w:p>
        </w:tc>
      </w:tr>
      <w:tr w:rsidR="00617894" w:rsidRPr="00617894" w14:paraId="6274FBD9" w14:textId="77777777" w:rsidTr="001474D7">
        <w:trPr>
          <w:trHeight w:val="255"/>
        </w:trPr>
        <w:tc>
          <w:tcPr>
            <w:tcW w:w="780" w:type="dxa"/>
            <w:tcBorders>
              <w:top w:val="nil"/>
              <w:left w:val="single" w:sz="12" w:space="0" w:color="auto"/>
              <w:bottom w:val="single" w:sz="4" w:space="0" w:color="auto"/>
              <w:right w:val="single" w:sz="4" w:space="0" w:color="auto"/>
            </w:tcBorders>
            <w:shd w:val="clear" w:color="000000" w:fill="9BBF6F"/>
            <w:vAlign w:val="center"/>
            <w:hideMark/>
          </w:tcPr>
          <w:p w14:paraId="58C5C7A8"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24</w:t>
            </w:r>
          </w:p>
        </w:tc>
        <w:tc>
          <w:tcPr>
            <w:tcW w:w="680" w:type="dxa"/>
            <w:tcBorders>
              <w:top w:val="nil"/>
              <w:left w:val="nil"/>
              <w:bottom w:val="single" w:sz="4" w:space="0" w:color="auto"/>
              <w:right w:val="single" w:sz="4" w:space="0" w:color="auto"/>
            </w:tcBorders>
            <w:shd w:val="clear" w:color="000000" w:fill="9BBF6F"/>
            <w:vAlign w:val="center"/>
            <w:hideMark/>
          </w:tcPr>
          <w:p w14:paraId="36896760"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362293</w:t>
            </w:r>
          </w:p>
        </w:tc>
        <w:tc>
          <w:tcPr>
            <w:tcW w:w="640" w:type="dxa"/>
            <w:tcBorders>
              <w:top w:val="nil"/>
              <w:left w:val="nil"/>
              <w:bottom w:val="single" w:sz="4" w:space="0" w:color="auto"/>
              <w:right w:val="single" w:sz="4" w:space="0" w:color="auto"/>
            </w:tcBorders>
            <w:shd w:val="clear" w:color="000000" w:fill="9BBF6F"/>
            <w:vAlign w:val="center"/>
            <w:hideMark/>
          </w:tcPr>
          <w:p w14:paraId="504FA491"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220405</w:t>
            </w:r>
          </w:p>
        </w:tc>
        <w:tc>
          <w:tcPr>
            <w:tcW w:w="3700" w:type="dxa"/>
            <w:tcBorders>
              <w:top w:val="nil"/>
              <w:left w:val="nil"/>
              <w:bottom w:val="single" w:sz="4" w:space="0" w:color="auto"/>
              <w:right w:val="nil"/>
            </w:tcBorders>
            <w:shd w:val="clear" w:color="000000" w:fill="9BBF6F"/>
            <w:noWrap/>
            <w:vAlign w:val="center"/>
            <w:hideMark/>
          </w:tcPr>
          <w:p w14:paraId="1A692E96" w14:textId="77777777" w:rsidR="00617894" w:rsidRPr="00617894" w:rsidRDefault="00617894" w:rsidP="001474D7">
            <w:pPr>
              <w:spacing w:line="240" w:lineRule="auto"/>
              <w:jc w:val="left"/>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AW</w:t>
            </w:r>
          </w:p>
        </w:tc>
        <w:tc>
          <w:tcPr>
            <w:tcW w:w="940" w:type="dxa"/>
            <w:tcBorders>
              <w:top w:val="nil"/>
              <w:left w:val="single" w:sz="12" w:space="0" w:color="auto"/>
              <w:bottom w:val="single" w:sz="4" w:space="0" w:color="auto"/>
              <w:right w:val="single" w:sz="4" w:space="0" w:color="auto"/>
            </w:tcBorders>
            <w:shd w:val="clear" w:color="000000" w:fill="9BBF6F"/>
            <w:vAlign w:val="center"/>
            <w:hideMark/>
          </w:tcPr>
          <w:p w14:paraId="502CF726"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0.723</w:t>
            </w:r>
          </w:p>
        </w:tc>
        <w:tc>
          <w:tcPr>
            <w:tcW w:w="940" w:type="dxa"/>
            <w:tcBorders>
              <w:top w:val="nil"/>
              <w:left w:val="nil"/>
              <w:bottom w:val="single" w:sz="4" w:space="0" w:color="auto"/>
              <w:right w:val="single" w:sz="4" w:space="0" w:color="auto"/>
            </w:tcBorders>
            <w:shd w:val="clear" w:color="000000" w:fill="9BBF6F"/>
            <w:vAlign w:val="center"/>
            <w:hideMark/>
          </w:tcPr>
          <w:p w14:paraId="681251A8"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0.927</w:t>
            </w:r>
          </w:p>
        </w:tc>
        <w:tc>
          <w:tcPr>
            <w:tcW w:w="940" w:type="dxa"/>
            <w:tcBorders>
              <w:top w:val="nil"/>
              <w:left w:val="nil"/>
              <w:bottom w:val="single" w:sz="4" w:space="0" w:color="auto"/>
              <w:right w:val="single" w:sz="4" w:space="0" w:color="auto"/>
            </w:tcBorders>
            <w:shd w:val="clear" w:color="000000" w:fill="9BBF6F"/>
            <w:vAlign w:val="center"/>
            <w:hideMark/>
          </w:tcPr>
          <w:p w14:paraId="21D3869B"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0.971</w:t>
            </w:r>
          </w:p>
        </w:tc>
        <w:tc>
          <w:tcPr>
            <w:tcW w:w="940" w:type="dxa"/>
            <w:tcBorders>
              <w:top w:val="nil"/>
              <w:left w:val="nil"/>
              <w:bottom w:val="single" w:sz="4" w:space="0" w:color="auto"/>
              <w:right w:val="single" w:sz="12" w:space="0" w:color="auto"/>
            </w:tcBorders>
            <w:shd w:val="clear" w:color="000000" w:fill="9BBF6F"/>
            <w:vAlign w:val="center"/>
            <w:hideMark/>
          </w:tcPr>
          <w:p w14:paraId="4ADFA35A"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0.642</w:t>
            </w:r>
          </w:p>
        </w:tc>
        <w:tc>
          <w:tcPr>
            <w:tcW w:w="940" w:type="dxa"/>
            <w:tcBorders>
              <w:top w:val="nil"/>
              <w:left w:val="nil"/>
              <w:bottom w:val="single" w:sz="4" w:space="0" w:color="auto"/>
              <w:right w:val="single" w:sz="4" w:space="0" w:color="auto"/>
            </w:tcBorders>
            <w:shd w:val="clear" w:color="000000" w:fill="9BBF6F"/>
            <w:vAlign w:val="center"/>
            <w:hideMark/>
          </w:tcPr>
          <w:p w14:paraId="008A92A2"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0.384</w:t>
            </w:r>
          </w:p>
        </w:tc>
        <w:tc>
          <w:tcPr>
            <w:tcW w:w="940" w:type="dxa"/>
            <w:tcBorders>
              <w:top w:val="nil"/>
              <w:left w:val="nil"/>
              <w:bottom w:val="single" w:sz="4" w:space="0" w:color="auto"/>
              <w:right w:val="single" w:sz="4" w:space="0" w:color="auto"/>
            </w:tcBorders>
            <w:shd w:val="clear" w:color="000000" w:fill="9BBF6F"/>
            <w:vAlign w:val="center"/>
            <w:hideMark/>
          </w:tcPr>
          <w:p w14:paraId="5F2809A5"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0.493</w:t>
            </w:r>
          </w:p>
        </w:tc>
        <w:tc>
          <w:tcPr>
            <w:tcW w:w="940" w:type="dxa"/>
            <w:tcBorders>
              <w:top w:val="nil"/>
              <w:left w:val="nil"/>
              <w:bottom w:val="single" w:sz="4" w:space="0" w:color="auto"/>
              <w:right w:val="single" w:sz="4" w:space="0" w:color="auto"/>
            </w:tcBorders>
            <w:shd w:val="clear" w:color="000000" w:fill="9BBF6F"/>
            <w:vAlign w:val="center"/>
            <w:hideMark/>
          </w:tcPr>
          <w:p w14:paraId="1E06F302"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0.516</w:t>
            </w:r>
          </w:p>
        </w:tc>
        <w:tc>
          <w:tcPr>
            <w:tcW w:w="940" w:type="dxa"/>
            <w:tcBorders>
              <w:top w:val="nil"/>
              <w:left w:val="nil"/>
              <w:bottom w:val="single" w:sz="4" w:space="0" w:color="auto"/>
              <w:right w:val="single" w:sz="12" w:space="0" w:color="auto"/>
            </w:tcBorders>
            <w:shd w:val="clear" w:color="000000" w:fill="9BBF6F"/>
            <w:vAlign w:val="center"/>
            <w:hideMark/>
          </w:tcPr>
          <w:p w14:paraId="0BA56088"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0.341</w:t>
            </w:r>
          </w:p>
        </w:tc>
      </w:tr>
      <w:tr w:rsidR="00617894" w:rsidRPr="00617894" w14:paraId="0B640C4A" w14:textId="77777777" w:rsidTr="001474D7">
        <w:trPr>
          <w:trHeight w:val="255"/>
        </w:trPr>
        <w:tc>
          <w:tcPr>
            <w:tcW w:w="780" w:type="dxa"/>
            <w:tcBorders>
              <w:top w:val="nil"/>
              <w:left w:val="single" w:sz="12" w:space="0" w:color="auto"/>
              <w:bottom w:val="single" w:sz="4" w:space="0" w:color="auto"/>
              <w:right w:val="single" w:sz="4" w:space="0" w:color="auto"/>
            </w:tcBorders>
            <w:shd w:val="clear" w:color="000000" w:fill="9BBF6F"/>
            <w:vAlign w:val="center"/>
            <w:hideMark/>
          </w:tcPr>
          <w:p w14:paraId="3CEEA7BF"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lastRenderedPageBreak/>
              <w:t>25</w:t>
            </w:r>
          </w:p>
        </w:tc>
        <w:tc>
          <w:tcPr>
            <w:tcW w:w="680" w:type="dxa"/>
            <w:tcBorders>
              <w:top w:val="nil"/>
              <w:left w:val="nil"/>
              <w:bottom w:val="single" w:sz="4" w:space="0" w:color="auto"/>
              <w:right w:val="single" w:sz="4" w:space="0" w:color="auto"/>
            </w:tcBorders>
            <w:shd w:val="clear" w:color="000000" w:fill="9BBF6F"/>
            <w:vAlign w:val="center"/>
            <w:hideMark/>
          </w:tcPr>
          <w:p w14:paraId="2AA62427"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362205</w:t>
            </w:r>
          </w:p>
        </w:tc>
        <w:tc>
          <w:tcPr>
            <w:tcW w:w="640" w:type="dxa"/>
            <w:tcBorders>
              <w:top w:val="nil"/>
              <w:left w:val="nil"/>
              <w:bottom w:val="single" w:sz="4" w:space="0" w:color="auto"/>
              <w:right w:val="single" w:sz="4" w:space="0" w:color="auto"/>
            </w:tcBorders>
            <w:shd w:val="clear" w:color="000000" w:fill="9BBF6F"/>
            <w:vAlign w:val="center"/>
            <w:hideMark/>
          </w:tcPr>
          <w:p w14:paraId="42C5B6DF"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220101</w:t>
            </w:r>
          </w:p>
        </w:tc>
        <w:tc>
          <w:tcPr>
            <w:tcW w:w="3700" w:type="dxa"/>
            <w:tcBorders>
              <w:top w:val="nil"/>
              <w:left w:val="nil"/>
              <w:bottom w:val="single" w:sz="4" w:space="0" w:color="auto"/>
              <w:right w:val="nil"/>
            </w:tcBorders>
            <w:shd w:val="clear" w:color="000000" w:fill="9BBF6F"/>
            <w:noWrap/>
            <w:vAlign w:val="center"/>
            <w:hideMark/>
          </w:tcPr>
          <w:p w14:paraId="36056686" w14:textId="77777777" w:rsidR="00617894" w:rsidRPr="00617894" w:rsidRDefault="00617894" w:rsidP="001474D7">
            <w:pPr>
              <w:spacing w:line="240" w:lineRule="auto"/>
              <w:jc w:val="left"/>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AW/LWS</w:t>
            </w:r>
          </w:p>
        </w:tc>
        <w:tc>
          <w:tcPr>
            <w:tcW w:w="940" w:type="dxa"/>
            <w:tcBorders>
              <w:top w:val="nil"/>
              <w:left w:val="single" w:sz="12" w:space="0" w:color="auto"/>
              <w:bottom w:val="single" w:sz="4" w:space="0" w:color="auto"/>
              <w:right w:val="single" w:sz="4" w:space="0" w:color="auto"/>
            </w:tcBorders>
            <w:shd w:val="clear" w:color="000000" w:fill="9BBF6F"/>
            <w:vAlign w:val="center"/>
            <w:hideMark/>
          </w:tcPr>
          <w:p w14:paraId="083AF089"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0.386</w:t>
            </w:r>
          </w:p>
        </w:tc>
        <w:tc>
          <w:tcPr>
            <w:tcW w:w="940" w:type="dxa"/>
            <w:tcBorders>
              <w:top w:val="nil"/>
              <w:left w:val="nil"/>
              <w:bottom w:val="single" w:sz="4" w:space="0" w:color="auto"/>
              <w:right w:val="single" w:sz="4" w:space="0" w:color="auto"/>
            </w:tcBorders>
            <w:shd w:val="clear" w:color="000000" w:fill="9BBF6F"/>
            <w:vAlign w:val="center"/>
            <w:hideMark/>
          </w:tcPr>
          <w:p w14:paraId="582A60AE"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0.493</w:t>
            </w:r>
          </w:p>
        </w:tc>
        <w:tc>
          <w:tcPr>
            <w:tcW w:w="940" w:type="dxa"/>
            <w:tcBorders>
              <w:top w:val="nil"/>
              <w:left w:val="nil"/>
              <w:bottom w:val="single" w:sz="4" w:space="0" w:color="auto"/>
              <w:right w:val="single" w:sz="4" w:space="0" w:color="auto"/>
            </w:tcBorders>
            <w:shd w:val="clear" w:color="000000" w:fill="9BBF6F"/>
            <w:vAlign w:val="center"/>
            <w:hideMark/>
          </w:tcPr>
          <w:p w14:paraId="6CCBD3CB"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0.579</w:t>
            </w:r>
          </w:p>
        </w:tc>
        <w:tc>
          <w:tcPr>
            <w:tcW w:w="940" w:type="dxa"/>
            <w:tcBorders>
              <w:top w:val="nil"/>
              <w:left w:val="nil"/>
              <w:bottom w:val="single" w:sz="4" w:space="0" w:color="auto"/>
              <w:right w:val="single" w:sz="12" w:space="0" w:color="auto"/>
            </w:tcBorders>
            <w:shd w:val="clear" w:color="000000" w:fill="9BBF6F"/>
            <w:vAlign w:val="center"/>
            <w:hideMark/>
          </w:tcPr>
          <w:p w14:paraId="6288F1C1"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0.357</w:t>
            </w:r>
          </w:p>
        </w:tc>
        <w:tc>
          <w:tcPr>
            <w:tcW w:w="940" w:type="dxa"/>
            <w:tcBorders>
              <w:top w:val="nil"/>
              <w:left w:val="nil"/>
              <w:bottom w:val="single" w:sz="4" w:space="0" w:color="auto"/>
              <w:right w:val="single" w:sz="4" w:space="0" w:color="auto"/>
            </w:tcBorders>
            <w:shd w:val="clear" w:color="000000" w:fill="9BBF6F"/>
            <w:vAlign w:val="center"/>
            <w:hideMark/>
          </w:tcPr>
          <w:p w14:paraId="3AAF5F3E"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0.205</w:t>
            </w:r>
          </w:p>
        </w:tc>
        <w:tc>
          <w:tcPr>
            <w:tcW w:w="940" w:type="dxa"/>
            <w:tcBorders>
              <w:top w:val="nil"/>
              <w:left w:val="nil"/>
              <w:bottom w:val="single" w:sz="4" w:space="0" w:color="auto"/>
              <w:right w:val="single" w:sz="4" w:space="0" w:color="auto"/>
            </w:tcBorders>
            <w:shd w:val="clear" w:color="000000" w:fill="9BBF6F"/>
            <w:vAlign w:val="center"/>
            <w:hideMark/>
          </w:tcPr>
          <w:p w14:paraId="74E5971A"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0.262</w:t>
            </w:r>
          </w:p>
        </w:tc>
        <w:tc>
          <w:tcPr>
            <w:tcW w:w="940" w:type="dxa"/>
            <w:tcBorders>
              <w:top w:val="nil"/>
              <w:left w:val="nil"/>
              <w:bottom w:val="single" w:sz="4" w:space="0" w:color="auto"/>
              <w:right w:val="single" w:sz="4" w:space="0" w:color="auto"/>
            </w:tcBorders>
            <w:shd w:val="clear" w:color="000000" w:fill="9BBF6F"/>
            <w:vAlign w:val="center"/>
            <w:hideMark/>
          </w:tcPr>
          <w:p w14:paraId="26E2A886"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0.307</w:t>
            </w:r>
          </w:p>
        </w:tc>
        <w:tc>
          <w:tcPr>
            <w:tcW w:w="940" w:type="dxa"/>
            <w:tcBorders>
              <w:top w:val="nil"/>
              <w:left w:val="nil"/>
              <w:bottom w:val="single" w:sz="4" w:space="0" w:color="auto"/>
              <w:right w:val="single" w:sz="12" w:space="0" w:color="auto"/>
            </w:tcBorders>
            <w:shd w:val="clear" w:color="000000" w:fill="9BBF6F"/>
            <w:vAlign w:val="center"/>
            <w:hideMark/>
          </w:tcPr>
          <w:p w14:paraId="6067DBB1"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0.190</w:t>
            </w:r>
          </w:p>
        </w:tc>
      </w:tr>
      <w:tr w:rsidR="00617894" w:rsidRPr="00617894" w14:paraId="7E97AA9A" w14:textId="77777777" w:rsidTr="001474D7">
        <w:trPr>
          <w:trHeight w:val="255"/>
        </w:trPr>
        <w:tc>
          <w:tcPr>
            <w:tcW w:w="780" w:type="dxa"/>
            <w:tcBorders>
              <w:top w:val="nil"/>
              <w:left w:val="single" w:sz="12" w:space="0" w:color="auto"/>
              <w:bottom w:val="single" w:sz="4" w:space="0" w:color="auto"/>
              <w:right w:val="single" w:sz="4" w:space="0" w:color="auto"/>
            </w:tcBorders>
            <w:shd w:val="clear" w:color="000000" w:fill="9BBF6F"/>
            <w:vAlign w:val="center"/>
            <w:hideMark/>
          </w:tcPr>
          <w:p w14:paraId="18383772"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26</w:t>
            </w:r>
          </w:p>
        </w:tc>
        <w:tc>
          <w:tcPr>
            <w:tcW w:w="680" w:type="dxa"/>
            <w:tcBorders>
              <w:top w:val="nil"/>
              <w:left w:val="nil"/>
              <w:bottom w:val="single" w:sz="4" w:space="0" w:color="auto"/>
              <w:right w:val="single" w:sz="4" w:space="0" w:color="auto"/>
            </w:tcBorders>
            <w:shd w:val="clear" w:color="000000" w:fill="9BBF6F"/>
            <w:vAlign w:val="center"/>
            <w:hideMark/>
          </w:tcPr>
          <w:p w14:paraId="3FB3CB9C"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363054</w:t>
            </w:r>
          </w:p>
        </w:tc>
        <w:tc>
          <w:tcPr>
            <w:tcW w:w="640" w:type="dxa"/>
            <w:tcBorders>
              <w:top w:val="nil"/>
              <w:left w:val="nil"/>
              <w:bottom w:val="single" w:sz="4" w:space="0" w:color="auto"/>
              <w:right w:val="single" w:sz="4" w:space="0" w:color="auto"/>
            </w:tcBorders>
            <w:shd w:val="clear" w:color="000000" w:fill="9BBF6F"/>
            <w:vAlign w:val="center"/>
            <w:hideMark/>
          </w:tcPr>
          <w:p w14:paraId="6F96E62D"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222396</w:t>
            </w:r>
          </w:p>
        </w:tc>
        <w:tc>
          <w:tcPr>
            <w:tcW w:w="3700" w:type="dxa"/>
            <w:tcBorders>
              <w:top w:val="nil"/>
              <w:left w:val="nil"/>
              <w:bottom w:val="single" w:sz="4" w:space="0" w:color="auto"/>
              <w:right w:val="nil"/>
            </w:tcBorders>
            <w:shd w:val="clear" w:color="000000" w:fill="9BBF6F"/>
            <w:noWrap/>
            <w:vAlign w:val="center"/>
            <w:hideMark/>
          </w:tcPr>
          <w:p w14:paraId="0B0949A2" w14:textId="77777777" w:rsidR="00617894" w:rsidRPr="00617894" w:rsidRDefault="00617894" w:rsidP="001474D7">
            <w:pPr>
              <w:spacing w:line="240" w:lineRule="auto"/>
              <w:jc w:val="left"/>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AW</w:t>
            </w:r>
          </w:p>
        </w:tc>
        <w:tc>
          <w:tcPr>
            <w:tcW w:w="940" w:type="dxa"/>
            <w:tcBorders>
              <w:top w:val="nil"/>
              <w:left w:val="single" w:sz="12" w:space="0" w:color="auto"/>
              <w:bottom w:val="single" w:sz="4" w:space="0" w:color="auto"/>
              <w:right w:val="single" w:sz="4" w:space="0" w:color="auto"/>
            </w:tcBorders>
            <w:shd w:val="clear" w:color="000000" w:fill="9BBF6F"/>
            <w:vAlign w:val="center"/>
            <w:hideMark/>
          </w:tcPr>
          <w:p w14:paraId="7E5A73EF"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0.137</w:t>
            </w:r>
          </w:p>
        </w:tc>
        <w:tc>
          <w:tcPr>
            <w:tcW w:w="940" w:type="dxa"/>
            <w:tcBorders>
              <w:top w:val="nil"/>
              <w:left w:val="nil"/>
              <w:bottom w:val="single" w:sz="4" w:space="0" w:color="auto"/>
              <w:right w:val="single" w:sz="4" w:space="0" w:color="auto"/>
            </w:tcBorders>
            <w:shd w:val="clear" w:color="000000" w:fill="9BBF6F"/>
            <w:vAlign w:val="center"/>
            <w:hideMark/>
          </w:tcPr>
          <w:p w14:paraId="6F1E9ED8"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0.176</w:t>
            </w:r>
          </w:p>
        </w:tc>
        <w:tc>
          <w:tcPr>
            <w:tcW w:w="940" w:type="dxa"/>
            <w:tcBorders>
              <w:top w:val="nil"/>
              <w:left w:val="nil"/>
              <w:bottom w:val="single" w:sz="4" w:space="0" w:color="auto"/>
              <w:right w:val="single" w:sz="4" w:space="0" w:color="auto"/>
            </w:tcBorders>
            <w:shd w:val="clear" w:color="000000" w:fill="9BBF6F"/>
            <w:vAlign w:val="center"/>
            <w:hideMark/>
          </w:tcPr>
          <w:p w14:paraId="04C0AA9A"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0.105</w:t>
            </w:r>
          </w:p>
        </w:tc>
        <w:tc>
          <w:tcPr>
            <w:tcW w:w="940" w:type="dxa"/>
            <w:tcBorders>
              <w:top w:val="nil"/>
              <w:left w:val="nil"/>
              <w:bottom w:val="single" w:sz="4" w:space="0" w:color="auto"/>
              <w:right w:val="single" w:sz="12" w:space="0" w:color="auto"/>
            </w:tcBorders>
            <w:shd w:val="clear" w:color="000000" w:fill="9BBF6F"/>
            <w:vAlign w:val="center"/>
            <w:hideMark/>
          </w:tcPr>
          <w:p w14:paraId="6E5D793C"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0.084</w:t>
            </w:r>
          </w:p>
        </w:tc>
        <w:tc>
          <w:tcPr>
            <w:tcW w:w="940" w:type="dxa"/>
            <w:tcBorders>
              <w:top w:val="nil"/>
              <w:left w:val="nil"/>
              <w:bottom w:val="single" w:sz="4" w:space="0" w:color="auto"/>
              <w:right w:val="single" w:sz="4" w:space="0" w:color="auto"/>
            </w:tcBorders>
            <w:shd w:val="clear" w:color="000000" w:fill="9BBF6F"/>
            <w:vAlign w:val="center"/>
            <w:hideMark/>
          </w:tcPr>
          <w:p w14:paraId="1300E1D8"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0.073</w:t>
            </w:r>
          </w:p>
        </w:tc>
        <w:tc>
          <w:tcPr>
            <w:tcW w:w="940" w:type="dxa"/>
            <w:tcBorders>
              <w:top w:val="nil"/>
              <w:left w:val="nil"/>
              <w:bottom w:val="single" w:sz="4" w:space="0" w:color="auto"/>
              <w:right w:val="single" w:sz="4" w:space="0" w:color="auto"/>
            </w:tcBorders>
            <w:shd w:val="clear" w:color="000000" w:fill="9BBF6F"/>
            <w:vAlign w:val="center"/>
            <w:hideMark/>
          </w:tcPr>
          <w:p w14:paraId="23E4D670"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0.094</w:t>
            </w:r>
          </w:p>
        </w:tc>
        <w:tc>
          <w:tcPr>
            <w:tcW w:w="940" w:type="dxa"/>
            <w:tcBorders>
              <w:top w:val="nil"/>
              <w:left w:val="nil"/>
              <w:bottom w:val="single" w:sz="4" w:space="0" w:color="auto"/>
              <w:right w:val="single" w:sz="4" w:space="0" w:color="auto"/>
            </w:tcBorders>
            <w:shd w:val="clear" w:color="000000" w:fill="9BBF6F"/>
            <w:vAlign w:val="center"/>
            <w:hideMark/>
          </w:tcPr>
          <w:p w14:paraId="1D035EA8"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0.056</w:t>
            </w:r>
          </w:p>
        </w:tc>
        <w:tc>
          <w:tcPr>
            <w:tcW w:w="940" w:type="dxa"/>
            <w:tcBorders>
              <w:top w:val="nil"/>
              <w:left w:val="nil"/>
              <w:bottom w:val="single" w:sz="4" w:space="0" w:color="auto"/>
              <w:right w:val="single" w:sz="12" w:space="0" w:color="auto"/>
            </w:tcBorders>
            <w:shd w:val="clear" w:color="000000" w:fill="9BBF6F"/>
            <w:vAlign w:val="center"/>
            <w:hideMark/>
          </w:tcPr>
          <w:p w14:paraId="25530FF3"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0.045</w:t>
            </w:r>
          </w:p>
        </w:tc>
      </w:tr>
      <w:tr w:rsidR="00617894" w:rsidRPr="00617894" w14:paraId="413CC921" w14:textId="77777777" w:rsidTr="001474D7">
        <w:trPr>
          <w:trHeight w:val="255"/>
        </w:trPr>
        <w:tc>
          <w:tcPr>
            <w:tcW w:w="780" w:type="dxa"/>
            <w:tcBorders>
              <w:top w:val="nil"/>
              <w:left w:val="single" w:sz="12" w:space="0" w:color="auto"/>
              <w:bottom w:val="single" w:sz="4" w:space="0" w:color="auto"/>
              <w:right w:val="single" w:sz="4" w:space="0" w:color="auto"/>
            </w:tcBorders>
            <w:shd w:val="clear" w:color="000000" w:fill="9BBF6F"/>
            <w:vAlign w:val="center"/>
            <w:hideMark/>
          </w:tcPr>
          <w:p w14:paraId="1B78C12C"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27</w:t>
            </w:r>
          </w:p>
        </w:tc>
        <w:tc>
          <w:tcPr>
            <w:tcW w:w="680" w:type="dxa"/>
            <w:tcBorders>
              <w:top w:val="nil"/>
              <w:left w:val="nil"/>
              <w:bottom w:val="single" w:sz="4" w:space="0" w:color="auto"/>
              <w:right w:val="single" w:sz="4" w:space="0" w:color="auto"/>
            </w:tcBorders>
            <w:shd w:val="clear" w:color="000000" w:fill="9BBF6F"/>
            <w:vAlign w:val="center"/>
            <w:hideMark/>
          </w:tcPr>
          <w:p w14:paraId="029765C4"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362451</w:t>
            </w:r>
          </w:p>
        </w:tc>
        <w:tc>
          <w:tcPr>
            <w:tcW w:w="640" w:type="dxa"/>
            <w:tcBorders>
              <w:top w:val="nil"/>
              <w:left w:val="nil"/>
              <w:bottom w:val="single" w:sz="4" w:space="0" w:color="auto"/>
              <w:right w:val="single" w:sz="4" w:space="0" w:color="auto"/>
            </w:tcBorders>
            <w:shd w:val="clear" w:color="000000" w:fill="9BBF6F"/>
            <w:vAlign w:val="center"/>
            <w:hideMark/>
          </w:tcPr>
          <w:p w14:paraId="0527CD33"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222433</w:t>
            </w:r>
          </w:p>
        </w:tc>
        <w:tc>
          <w:tcPr>
            <w:tcW w:w="3700" w:type="dxa"/>
            <w:tcBorders>
              <w:top w:val="nil"/>
              <w:left w:val="nil"/>
              <w:bottom w:val="single" w:sz="4" w:space="0" w:color="auto"/>
              <w:right w:val="nil"/>
            </w:tcBorders>
            <w:shd w:val="clear" w:color="000000" w:fill="9BBF6F"/>
            <w:noWrap/>
            <w:vAlign w:val="center"/>
            <w:hideMark/>
          </w:tcPr>
          <w:p w14:paraId="62F7CB75" w14:textId="77777777" w:rsidR="00617894" w:rsidRPr="00617894" w:rsidRDefault="00617894" w:rsidP="001474D7">
            <w:pPr>
              <w:spacing w:line="240" w:lineRule="auto"/>
              <w:jc w:val="left"/>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AW</w:t>
            </w:r>
          </w:p>
        </w:tc>
        <w:tc>
          <w:tcPr>
            <w:tcW w:w="940" w:type="dxa"/>
            <w:tcBorders>
              <w:top w:val="nil"/>
              <w:left w:val="single" w:sz="12" w:space="0" w:color="auto"/>
              <w:bottom w:val="single" w:sz="4" w:space="0" w:color="auto"/>
              <w:right w:val="single" w:sz="4" w:space="0" w:color="auto"/>
            </w:tcBorders>
            <w:shd w:val="clear" w:color="000000" w:fill="9BBF6F"/>
            <w:vAlign w:val="center"/>
            <w:hideMark/>
          </w:tcPr>
          <w:p w14:paraId="57454599"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0.114</w:t>
            </w:r>
          </w:p>
        </w:tc>
        <w:tc>
          <w:tcPr>
            <w:tcW w:w="940" w:type="dxa"/>
            <w:tcBorders>
              <w:top w:val="nil"/>
              <w:left w:val="nil"/>
              <w:bottom w:val="single" w:sz="4" w:space="0" w:color="auto"/>
              <w:right w:val="single" w:sz="4" w:space="0" w:color="auto"/>
            </w:tcBorders>
            <w:shd w:val="clear" w:color="000000" w:fill="9BBF6F"/>
            <w:vAlign w:val="center"/>
            <w:hideMark/>
          </w:tcPr>
          <w:p w14:paraId="178BE40A"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0.144</w:t>
            </w:r>
          </w:p>
        </w:tc>
        <w:tc>
          <w:tcPr>
            <w:tcW w:w="940" w:type="dxa"/>
            <w:tcBorders>
              <w:top w:val="nil"/>
              <w:left w:val="nil"/>
              <w:bottom w:val="single" w:sz="4" w:space="0" w:color="auto"/>
              <w:right w:val="single" w:sz="4" w:space="0" w:color="auto"/>
            </w:tcBorders>
            <w:shd w:val="clear" w:color="000000" w:fill="9BBF6F"/>
            <w:vAlign w:val="center"/>
            <w:hideMark/>
          </w:tcPr>
          <w:p w14:paraId="6CB804DC"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0.099</w:t>
            </w:r>
          </w:p>
        </w:tc>
        <w:tc>
          <w:tcPr>
            <w:tcW w:w="940" w:type="dxa"/>
            <w:tcBorders>
              <w:top w:val="nil"/>
              <w:left w:val="nil"/>
              <w:bottom w:val="single" w:sz="4" w:space="0" w:color="auto"/>
              <w:right w:val="single" w:sz="12" w:space="0" w:color="auto"/>
            </w:tcBorders>
            <w:shd w:val="clear" w:color="000000" w:fill="9BBF6F"/>
            <w:vAlign w:val="center"/>
            <w:hideMark/>
          </w:tcPr>
          <w:p w14:paraId="6A9F52B9"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0.067</w:t>
            </w:r>
          </w:p>
        </w:tc>
        <w:tc>
          <w:tcPr>
            <w:tcW w:w="940" w:type="dxa"/>
            <w:tcBorders>
              <w:top w:val="nil"/>
              <w:left w:val="nil"/>
              <w:bottom w:val="single" w:sz="4" w:space="0" w:color="auto"/>
              <w:right w:val="single" w:sz="4" w:space="0" w:color="auto"/>
            </w:tcBorders>
            <w:shd w:val="clear" w:color="000000" w:fill="9BBF6F"/>
            <w:vAlign w:val="center"/>
            <w:hideMark/>
          </w:tcPr>
          <w:p w14:paraId="7D356523"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0.061</w:t>
            </w:r>
          </w:p>
        </w:tc>
        <w:tc>
          <w:tcPr>
            <w:tcW w:w="940" w:type="dxa"/>
            <w:tcBorders>
              <w:top w:val="nil"/>
              <w:left w:val="nil"/>
              <w:bottom w:val="single" w:sz="4" w:space="0" w:color="auto"/>
              <w:right w:val="single" w:sz="4" w:space="0" w:color="auto"/>
            </w:tcBorders>
            <w:shd w:val="clear" w:color="000000" w:fill="9BBF6F"/>
            <w:vAlign w:val="center"/>
            <w:hideMark/>
          </w:tcPr>
          <w:p w14:paraId="0475D911"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0.077</w:t>
            </w:r>
          </w:p>
        </w:tc>
        <w:tc>
          <w:tcPr>
            <w:tcW w:w="940" w:type="dxa"/>
            <w:tcBorders>
              <w:top w:val="nil"/>
              <w:left w:val="nil"/>
              <w:bottom w:val="single" w:sz="4" w:space="0" w:color="auto"/>
              <w:right w:val="single" w:sz="4" w:space="0" w:color="auto"/>
            </w:tcBorders>
            <w:shd w:val="clear" w:color="000000" w:fill="9BBF6F"/>
            <w:vAlign w:val="center"/>
            <w:hideMark/>
          </w:tcPr>
          <w:p w14:paraId="381523A3"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0.052</w:t>
            </w:r>
          </w:p>
        </w:tc>
        <w:tc>
          <w:tcPr>
            <w:tcW w:w="940" w:type="dxa"/>
            <w:tcBorders>
              <w:top w:val="nil"/>
              <w:left w:val="nil"/>
              <w:bottom w:val="single" w:sz="4" w:space="0" w:color="auto"/>
              <w:right w:val="single" w:sz="12" w:space="0" w:color="auto"/>
            </w:tcBorders>
            <w:shd w:val="clear" w:color="000000" w:fill="9BBF6F"/>
            <w:vAlign w:val="center"/>
            <w:hideMark/>
          </w:tcPr>
          <w:p w14:paraId="1E05027A"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0.035</w:t>
            </w:r>
          </w:p>
        </w:tc>
      </w:tr>
      <w:tr w:rsidR="00617894" w:rsidRPr="00617894" w14:paraId="72A92884" w14:textId="77777777" w:rsidTr="001474D7">
        <w:trPr>
          <w:trHeight w:val="255"/>
        </w:trPr>
        <w:tc>
          <w:tcPr>
            <w:tcW w:w="780" w:type="dxa"/>
            <w:tcBorders>
              <w:top w:val="nil"/>
              <w:left w:val="single" w:sz="12" w:space="0" w:color="auto"/>
              <w:bottom w:val="single" w:sz="4" w:space="0" w:color="auto"/>
              <w:right w:val="single" w:sz="4" w:space="0" w:color="auto"/>
            </w:tcBorders>
            <w:shd w:val="clear" w:color="000000" w:fill="9BBF6F"/>
            <w:vAlign w:val="center"/>
            <w:hideMark/>
          </w:tcPr>
          <w:p w14:paraId="53FCC36A"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28</w:t>
            </w:r>
          </w:p>
        </w:tc>
        <w:tc>
          <w:tcPr>
            <w:tcW w:w="680" w:type="dxa"/>
            <w:tcBorders>
              <w:top w:val="nil"/>
              <w:left w:val="nil"/>
              <w:bottom w:val="single" w:sz="4" w:space="0" w:color="auto"/>
              <w:right w:val="single" w:sz="4" w:space="0" w:color="auto"/>
            </w:tcBorders>
            <w:shd w:val="clear" w:color="000000" w:fill="9BBF6F"/>
            <w:vAlign w:val="center"/>
            <w:hideMark/>
          </w:tcPr>
          <w:p w14:paraId="22E19DD7"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361995</w:t>
            </w:r>
          </w:p>
        </w:tc>
        <w:tc>
          <w:tcPr>
            <w:tcW w:w="640" w:type="dxa"/>
            <w:tcBorders>
              <w:top w:val="nil"/>
              <w:left w:val="nil"/>
              <w:bottom w:val="single" w:sz="4" w:space="0" w:color="auto"/>
              <w:right w:val="single" w:sz="4" w:space="0" w:color="auto"/>
            </w:tcBorders>
            <w:shd w:val="clear" w:color="000000" w:fill="9BBF6F"/>
            <w:vAlign w:val="center"/>
            <w:hideMark/>
          </w:tcPr>
          <w:p w14:paraId="4470FCE6"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222124</w:t>
            </w:r>
          </w:p>
        </w:tc>
        <w:tc>
          <w:tcPr>
            <w:tcW w:w="3700" w:type="dxa"/>
            <w:tcBorders>
              <w:top w:val="nil"/>
              <w:left w:val="nil"/>
              <w:bottom w:val="single" w:sz="4" w:space="0" w:color="auto"/>
              <w:right w:val="nil"/>
            </w:tcBorders>
            <w:shd w:val="clear" w:color="000000" w:fill="9BBF6F"/>
            <w:noWrap/>
            <w:vAlign w:val="center"/>
            <w:hideMark/>
          </w:tcPr>
          <w:p w14:paraId="3DA2DB72" w14:textId="77777777" w:rsidR="00617894" w:rsidRPr="00617894" w:rsidRDefault="00617894" w:rsidP="001474D7">
            <w:pPr>
              <w:spacing w:line="240" w:lineRule="auto"/>
              <w:jc w:val="left"/>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AW</w:t>
            </w:r>
          </w:p>
        </w:tc>
        <w:tc>
          <w:tcPr>
            <w:tcW w:w="940" w:type="dxa"/>
            <w:tcBorders>
              <w:top w:val="nil"/>
              <w:left w:val="single" w:sz="12" w:space="0" w:color="auto"/>
              <w:bottom w:val="single" w:sz="4" w:space="0" w:color="auto"/>
              <w:right w:val="single" w:sz="4" w:space="0" w:color="auto"/>
            </w:tcBorders>
            <w:shd w:val="clear" w:color="000000" w:fill="9BBF6F"/>
            <w:vAlign w:val="center"/>
            <w:hideMark/>
          </w:tcPr>
          <w:p w14:paraId="2BC980BA"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0.129</w:t>
            </w:r>
          </w:p>
        </w:tc>
        <w:tc>
          <w:tcPr>
            <w:tcW w:w="940" w:type="dxa"/>
            <w:tcBorders>
              <w:top w:val="nil"/>
              <w:left w:val="nil"/>
              <w:bottom w:val="single" w:sz="4" w:space="0" w:color="auto"/>
              <w:right w:val="single" w:sz="4" w:space="0" w:color="auto"/>
            </w:tcBorders>
            <w:shd w:val="clear" w:color="000000" w:fill="9BBF6F"/>
            <w:vAlign w:val="center"/>
            <w:hideMark/>
          </w:tcPr>
          <w:p w14:paraId="6C5C3104"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0.166</w:t>
            </w:r>
          </w:p>
        </w:tc>
        <w:tc>
          <w:tcPr>
            <w:tcW w:w="940" w:type="dxa"/>
            <w:tcBorders>
              <w:top w:val="nil"/>
              <w:left w:val="nil"/>
              <w:bottom w:val="single" w:sz="4" w:space="0" w:color="auto"/>
              <w:right w:val="single" w:sz="4" w:space="0" w:color="auto"/>
            </w:tcBorders>
            <w:shd w:val="clear" w:color="000000" w:fill="9BBF6F"/>
            <w:vAlign w:val="center"/>
            <w:hideMark/>
          </w:tcPr>
          <w:p w14:paraId="27D1514D"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0.113</w:t>
            </w:r>
          </w:p>
        </w:tc>
        <w:tc>
          <w:tcPr>
            <w:tcW w:w="940" w:type="dxa"/>
            <w:tcBorders>
              <w:top w:val="nil"/>
              <w:left w:val="nil"/>
              <w:bottom w:val="single" w:sz="4" w:space="0" w:color="auto"/>
              <w:right w:val="single" w:sz="12" w:space="0" w:color="auto"/>
            </w:tcBorders>
            <w:shd w:val="clear" w:color="000000" w:fill="9BBF6F"/>
            <w:vAlign w:val="center"/>
            <w:hideMark/>
          </w:tcPr>
          <w:p w14:paraId="2428D1B6"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0.078</w:t>
            </w:r>
          </w:p>
        </w:tc>
        <w:tc>
          <w:tcPr>
            <w:tcW w:w="940" w:type="dxa"/>
            <w:tcBorders>
              <w:top w:val="nil"/>
              <w:left w:val="nil"/>
              <w:bottom w:val="single" w:sz="4" w:space="0" w:color="auto"/>
              <w:right w:val="single" w:sz="4" w:space="0" w:color="auto"/>
            </w:tcBorders>
            <w:shd w:val="clear" w:color="000000" w:fill="9BBF6F"/>
            <w:vAlign w:val="center"/>
            <w:hideMark/>
          </w:tcPr>
          <w:p w14:paraId="4D020BAF"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0.069</w:t>
            </w:r>
          </w:p>
        </w:tc>
        <w:tc>
          <w:tcPr>
            <w:tcW w:w="940" w:type="dxa"/>
            <w:tcBorders>
              <w:top w:val="nil"/>
              <w:left w:val="nil"/>
              <w:bottom w:val="single" w:sz="4" w:space="0" w:color="auto"/>
              <w:right w:val="single" w:sz="4" w:space="0" w:color="auto"/>
            </w:tcBorders>
            <w:shd w:val="clear" w:color="000000" w:fill="9BBF6F"/>
            <w:vAlign w:val="center"/>
            <w:hideMark/>
          </w:tcPr>
          <w:p w14:paraId="628706DF"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0.088</w:t>
            </w:r>
          </w:p>
        </w:tc>
        <w:tc>
          <w:tcPr>
            <w:tcW w:w="940" w:type="dxa"/>
            <w:tcBorders>
              <w:top w:val="nil"/>
              <w:left w:val="nil"/>
              <w:bottom w:val="single" w:sz="4" w:space="0" w:color="auto"/>
              <w:right w:val="single" w:sz="4" w:space="0" w:color="auto"/>
            </w:tcBorders>
            <w:shd w:val="clear" w:color="000000" w:fill="9BBF6F"/>
            <w:vAlign w:val="center"/>
            <w:hideMark/>
          </w:tcPr>
          <w:p w14:paraId="711F9218"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0.060</w:t>
            </w:r>
          </w:p>
        </w:tc>
        <w:tc>
          <w:tcPr>
            <w:tcW w:w="940" w:type="dxa"/>
            <w:tcBorders>
              <w:top w:val="nil"/>
              <w:left w:val="nil"/>
              <w:bottom w:val="single" w:sz="4" w:space="0" w:color="auto"/>
              <w:right w:val="single" w:sz="12" w:space="0" w:color="auto"/>
            </w:tcBorders>
            <w:shd w:val="clear" w:color="000000" w:fill="9BBF6F"/>
            <w:vAlign w:val="center"/>
            <w:hideMark/>
          </w:tcPr>
          <w:p w14:paraId="633490F0"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0.041</w:t>
            </w:r>
          </w:p>
        </w:tc>
      </w:tr>
      <w:tr w:rsidR="00617894" w:rsidRPr="00617894" w14:paraId="154B7230" w14:textId="77777777" w:rsidTr="001474D7">
        <w:trPr>
          <w:trHeight w:val="255"/>
        </w:trPr>
        <w:tc>
          <w:tcPr>
            <w:tcW w:w="780" w:type="dxa"/>
            <w:tcBorders>
              <w:top w:val="nil"/>
              <w:left w:val="single" w:sz="12" w:space="0" w:color="auto"/>
              <w:bottom w:val="single" w:sz="4" w:space="0" w:color="auto"/>
              <w:right w:val="single" w:sz="4" w:space="0" w:color="auto"/>
            </w:tcBorders>
            <w:shd w:val="clear" w:color="000000" w:fill="9BBF6F"/>
            <w:vAlign w:val="center"/>
            <w:hideMark/>
          </w:tcPr>
          <w:p w14:paraId="5E844E48"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29</w:t>
            </w:r>
          </w:p>
        </w:tc>
        <w:tc>
          <w:tcPr>
            <w:tcW w:w="680" w:type="dxa"/>
            <w:tcBorders>
              <w:top w:val="nil"/>
              <w:left w:val="nil"/>
              <w:bottom w:val="single" w:sz="4" w:space="0" w:color="auto"/>
              <w:right w:val="single" w:sz="4" w:space="0" w:color="auto"/>
            </w:tcBorders>
            <w:shd w:val="clear" w:color="000000" w:fill="9BBF6F"/>
            <w:vAlign w:val="center"/>
            <w:hideMark/>
          </w:tcPr>
          <w:p w14:paraId="14BC0397"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362623</w:t>
            </w:r>
          </w:p>
        </w:tc>
        <w:tc>
          <w:tcPr>
            <w:tcW w:w="640" w:type="dxa"/>
            <w:tcBorders>
              <w:top w:val="nil"/>
              <w:left w:val="nil"/>
              <w:bottom w:val="single" w:sz="4" w:space="0" w:color="auto"/>
              <w:right w:val="single" w:sz="4" w:space="0" w:color="auto"/>
            </w:tcBorders>
            <w:shd w:val="clear" w:color="000000" w:fill="9BBF6F"/>
            <w:vAlign w:val="center"/>
            <w:hideMark/>
          </w:tcPr>
          <w:p w14:paraId="0BE26CC2"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222824</w:t>
            </w:r>
          </w:p>
        </w:tc>
        <w:tc>
          <w:tcPr>
            <w:tcW w:w="3700" w:type="dxa"/>
            <w:tcBorders>
              <w:top w:val="nil"/>
              <w:left w:val="nil"/>
              <w:bottom w:val="single" w:sz="4" w:space="0" w:color="auto"/>
              <w:right w:val="nil"/>
            </w:tcBorders>
            <w:shd w:val="clear" w:color="000000" w:fill="9BBF6F"/>
            <w:noWrap/>
            <w:vAlign w:val="center"/>
            <w:hideMark/>
          </w:tcPr>
          <w:p w14:paraId="08730B19" w14:textId="77777777" w:rsidR="00617894" w:rsidRPr="00617894" w:rsidRDefault="00617894" w:rsidP="001474D7">
            <w:pPr>
              <w:spacing w:line="240" w:lineRule="auto"/>
              <w:jc w:val="left"/>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AW</w:t>
            </w:r>
          </w:p>
        </w:tc>
        <w:tc>
          <w:tcPr>
            <w:tcW w:w="940" w:type="dxa"/>
            <w:tcBorders>
              <w:top w:val="nil"/>
              <w:left w:val="single" w:sz="12" w:space="0" w:color="auto"/>
              <w:bottom w:val="single" w:sz="4" w:space="0" w:color="auto"/>
              <w:right w:val="single" w:sz="4" w:space="0" w:color="auto"/>
            </w:tcBorders>
            <w:shd w:val="clear" w:color="000000" w:fill="9BBF6F"/>
            <w:vAlign w:val="center"/>
            <w:hideMark/>
          </w:tcPr>
          <w:p w14:paraId="407D6F89"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0.076</w:t>
            </w:r>
          </w:p>
        </w:tc>
        <w:tc>
          <w:tcPr>
            <w:tcW w:w="940" w:type="dxa"/>
            <w:tcBorders>
              <w:top w:val="nil"/>
              <w:left w:val="nil"/>
              <w:bottom w:val="single" w:sz="4" w:space="0" w:color="auto"/>
              <w:right w:val="single" w:sz="4" w:space="0" w:color="auto"/>
            </w:tcBorders>
            <w:shd w:val="clear" w:color="000000" w:fill="9BBF6F"/>
            <w:vAlign w:val="center"/>
            <w:hideMark/>
          </w:tcPr>
          <w:p w14:paraId="272CB01D"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0.100</w:t>
            </w:r>
          </w:p>
        </w:tc>
        <w:tc>
          <w:tcPr>
            <w:tcW w:w="940" w:type="dxa"/>
            <w:tcBorders>
              <w:top w:val="nil"/>
              <w:left w:val="nil"/>
              <w:bottom w:val="single" w:sz="4" w:space="0" w:color="auto"/>
              <w:right w:val="single" w:sz="4" w:space="0" w:color="auto"/>
            </w:tcBorders>
            <w:shd w:val="clear" w:color="000000" w:fill="9BBF6F"/>
            <w:vAlign w:val="center"/>
            <w:hideMark/>
          </w:tcPr>
          <w:p w14:paraId="786D1E1A"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0.058</w:t>
            </w:r>
          </w:p>
        </w:tc>
        <w:tc>
          <w:tcPr>
            <w:tcW w:w="940" w:type="dxa"/>
            <w:tcBorders>
              <w:top w:val="nil"/>
              <w:left w:val="nil"/>
              <w:bottom w:val="single" w:sz="4" w:space="0" w:color="auto"/>
              <w:right w:val="single" w:sz="12" w:space="0" w:color="auto"/>
            </w:tcBorders>
            <w:shd w:val="clear" w:color="000000" w:fill="9BBF6F"/>
            <w:vAlign w:val="center"/>
            <w:hideMark/>
          </w:tcPr>
          <w:p w14:paraId="0D28B5EC"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0.042</w:t>
            </w:r>
          </w:p>
        </w:tc>
        <w:tc>
          <w:tcPr>
            <w:tcW w:w="940" w:type="dxa"/>
            <w:tcBorders>
              <w:top w:val="nil"/>
              <w:left w:val="nil"/>
              <w:bottom w:val="single" w:sz="4" w:space="0" w:color="auto"/>
              <w:right w:val="single" w:sz="4" w:space="0" w:color="auto"/>
            </w:tcBorders>
            <w:shd w:val="clear" w:color="000000" w:fill="9BBF6F"/>
            <w:vAlign w:val="center"/>
            <w:hideMark/>
          </w:tcPr>
          <w:p w14:paraId="6DD7D68E"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0.041</w:t>
            </w:r>
          </w:p>
        </w:tc>
        <w:tc>
          <w:tcPr>
            <w:tcW w:w="940" w:type="dxa"/>
            <w:tcBorders>
              <w:top w:val="nil"/>
              <w:left w:val="nil"/>
              <w:bottom w:val="single" w:sz="4" w:space="0" w:color="auto"/>
              <w:right w:val="single" w:sz="4" w:space="0" w:color="auto"/>
            </w:tcBorders>
            <w:shd w:val="clear" w:color="000000" w:fill="9BBF6F"/>
            <w:vAlign w:val="center"/>
            <w:hideMark/>
          </w:tcPr>
          <w:p w14:paraId="0C4EEBCB"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0.053</w:t>
            </w:r>
          </w:p>
        </w:tc>
        <w:tc>
          <w:tcPr>
            <w:tcW w:w="940" w:type="dxa"/>
            <w:tcBorders>
              <w:top w:val="nil"/>
              <w:left w:val="nil"/>
              <w:bottom w:val="single" w:sz="4" w:space="0" w:color="auto"/>
              <w:right w:val="single" w:sz="4" w:space="0" w:color="auto"/>
            </w:tcBorders>
            <w:shd w:val="clear" w:color="000000" w:fill="9BBF6F"/>
            <w:vAlign w:val="center"/>
            <w:hideMark/>
          </w:tcPr>
          <w:p w14:paraId="4AB874EE"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0.031</w:t>
            </w:r>
          </w:p>
        </w:tc>
        <w:tc>
          <w:tcPr>
            <w:tcW w:w="940" w:type="dxa"/>
            <w:tcBorders>
              <w:top w:val="nil"/>
              <w:left w:val="nil"/>
              <w:bottom w:val="single" w:sz="4" w:space="0" w:color="auto"/>
              <w:right w:val="single" w:sz="12" w:space="0" w:color="auto"/>
            </w:tcBorders>
            <w:shd w:val="clear" w:color="000000" w:fill="9BBF6F"/>
            <w:vAlign w:val="center"/>
            <w:hideMark/>
          </w:tcPr>
          <w:p w14:paraId="216AB26B"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0.022</w:t>
            </w:r>
          </w:p>
        </w:tc>
      </w:tr>
      <w:tr w:rsidR="00617894" w:rsidRPr="00617894" w14:paraId="46CA3E4D" w14:textId="77777777" w:rsidTr="001474D7">
        <w:trPr>
          <w:trHeight w:val="255"/>
        </w:trPr>
        <w:tc>
          <w:tcPr>
            <w:tcW w:w="780" w:type="dxa"/>
            <w:tcBorders>
              <w:top w:val="nil"/>
              <w:left w:val="single" w:sz="12" w:space="0" w:color="auto"/>
              <w:bottom w:val="single" w:sz="4" w:space="0" w:color="auto"/>
              <w:right w:val="single" w:sz="4" w:space="0" w:color="auto"/>
            </w:tcBorders>
            <w:shd w:val="clear" w:color="000000" w:fill="9BBF6F"/>
            <w:vAlign w:val="center"/>
            <w:hideMark/>
          </w:tcPr>
          <w:p w14:paraId="0A686193"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30</w:t>
            </w:r>
          </w:p>
        </w:tc>
        <w:tc>
          <w:tcPr>
            <w:tcW w:w="680" w:type="dxa"/>
            <w:tcBorders>
              <w:top w:val="nil"/>
              <w:left w:val="nil"/>
              <w:bottom w:val="single" w:sz="4" w:space="0" w:color="auto"/>
              <w:right w:val="single" w:sz="4" w:space="0" w:color="auto"/>
            </w:tcBorders>
            <w:shd w:val="clear" w:color="000000" w:fill="9BBF6F"/>
            <w:vAlign w:val="center"/>
            <w:hideMark/>
          </w:tcPr>
          <w:p w14:paraId="6173F87A"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361219</w:t>
            </w:r>
          </w:p>
        </w:tc>
        <w:tc>
          <w:tcPr>
            <w:tcW w:w="640" w:type="dxa"/>
            <w:tcBorders>
              <w:top w:val="nil"/>
              <w:left w:val="nil"/>
              <w:bottom w:val="single" w:sz="4" w:space="0" w:color="auto"/>
              <w:right w:val="single" w:sz="4" w:space="0" w:color="auto"/>
            </w:tcBorders>
            <w:shd w:val="clear" w:color="000000" w:fill="9BBF6F"/>
            <w:vAlign w:val="center"/>
            <w:hideMark/>
          </w:tcPr>
          <w:p w14:paraId="39104360"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222211</w:t>
            </w:r>
          </w:p>
        </w:tc>
        <w:tc>
          <w:tcPr>
            <w:tcW w:w="3700" w:type="dxa"/>
            <w:tcBorders>
              <w:top w:val="nil"/>
              <w:left w:val="nil"/>
              <w:bottom w:val="single" w:sz="4" w:space="0" w:color="auto"/>
              <w:right w:val="nil"/>
            </w:tcBorders>
            <w:shd w:val="clear" w:color="000000" w:fill="9BBF6F"/>
            <w:noWrap/>
            <w:vAlign w:val="center"/>
            <w:hideMark/>
          </w:tcPr>
          <w:p w14:paraId="3FF598A9" w14:textId="77777777" w:rsidR="00617894" w:rsidRPr="00617894" w:rsidRDefault="00617894" w:rsidP="001474D7">
            <w:pPr>
              <w:spacing w:line="240" w:lineRule="auto"/>
              <w:jc w:val="left"/>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AW</w:t>
            </w:r>
          </w:p>
        </w:tc>
        <w:tc>
          <w:tcPr>
            <w:tcW w:w="940" w:type="dxa"/>
            <w:tcBorders>
              <w:top w:val="nil"/>
              <w:left w:val="single" w:sz="12" w:space="0" w:color="auto"/>
              <w:bottom w:val="single" w:sz="4" w:space="0" w:color="auto"/>
              <w:right w:val="single" w:sz="4" w:space="0" w:color="auto"/>
            </w:tcBorders>
            <w:shd w:val="clear" w:color="000000" w:fill="9BBF6F"/>
            <w:vAlign w:val="center"/>
            <w:hideMark/>
          </w:tcPr>
          <w:p w14:paraId="4BEE5C9E"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0.053</w:t>
            </w:r>
          </w:p>
        </w:tc>
        <w:tc>
          <w:tcPr>
            <w:tcW w:w="940" w:type="dxa"/>
            <w:tcBorders>
              <w:top w:val="nil"/>
              <w:left w:val="nil"/>
              <w:bottom w:val="single" w:sz="4" w:space="0" w:color="auto"/>
              <w:right w:val="single" w:sz="4" w:space="0" w:color="auto"/>
            </w:tcBorders>
            <w:shd w:val="clear" w:color="000000" w:fill="9BBF6F"/>
            <w:vAlign w:val="center"/>
            <w:hideMark/>
          </w:tcPr>
          <w:p w14:paraId="1263EF58"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0.075</w:t>
            </w:r>
          </w:p>
        </w:tc>
        <w:tc>
          <w:tcPr>
            <w:tcW w:w="940" w:type="dxa"/>
            <w:tcBorders>
              <w:top w:val="nil"/>
              <w:left w:val="nil"/>
              <w:bottom w:val="single" w:sz="4" w:space="0" w:color="auto"/>
              <w:right w:val="single" w:sz="4" w:space="0" w:color="auto"/>
            </w:tcBorders>
            <w:shd w:val="clear" w:color="000000" w:fill="9BBF6F"/>
            <w:vAlign w:val="center"/>
            <w:hideMark/>
          </w:tcPr>
          <w:p w14:paraId="1EE1C38F"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0.047</w:t>
            </w:r>
          </w:p>
        </w:tc>
        <w:tc>
          <w:tcPr>
            <w:tcW w:w="940" w:type="dxa"/>
            <w:tcBorders>
              <w:top w:val="nil"/>
              <w:left w:val="nil"/>
              <w:bottom w:val="single" w:sz="4" w:space="0" w:color="auto"/>
              <w:right w:val="single" w:sz="12" w:space="0" w:color="auto"/>
            </w:tcBorders>
            <w:shd w:val="clear" w:color="000000" w:fill="9BBF6F"/>
            <w:vAlign w:val="center"/>
            <w:hideMark/>
          </w:tcPr>
          <w:p w14:paraId="56180E74"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0.031</w:t>
            </w:r>
          </w:p>
        </w:tc>
        <w:tc>
          <w:tcPr>
            <w:tcW w:w="940" w:type="dxa"/>
            <w:tcBorders>
              <w:top w:val="nil"/>
              <w:left w:val="nil"/>
              <w:bottom w:val="single" w:sz="4" w:space="0" w:color="auto"/>
              <w:right w:val="single" w:sz="4" w:space="0" w:color="auto"/>
            </w:tcBorders>
            <w:shd w:val="clear" w:color="000000" w:fill="9BBF6F"/>
            <w:vAlign w:val="center"/>
            <w:hideMark/>
          </w:tcPr>
          <w:p w14:paraId="73EF593F"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0.028</w:t>
            </w:r>
          </w:p>
        </w:tc>
        <w:tc>
          <w:tcPr>
            <w:tcW w:w="940" w:type="dxa"/>
            <w:tcBorders>
              <w:top w:val="nil"/>
              <w:left w:val="nil"/>
              <w:bottom w:val="single" w:sz="4" w:space="0" w:color="auto"/>
              <w:right w:val="single" w:sz="4" w:space="0" w:color="auto"/>
            </w:tcBorders>
            <w:shd w:val="clear" w:color="000000" w:fill="9BBF6F"/>
            <w:vAlign w:val="center"/>
            <w:hideMark/>
          </w:tcPr>
          <w:p w14:paraId="403FAF50"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0.040</w:t>
            </w:r>
          </w:p>
        </w:tc>
        <w:tc>
          <w:tcPr>
            <w:tcW w:w="940" w:type="dxa"/>
            <w:tcBorders>
              <w:top w:val="nil"/>
              <w:left w:val="nil"/>
              <w:bottom w:val="single" w:sz="4" w:space="0" w:color="auto"/>
              <w:right w:val="single" w:sz="4" w:space="0" w:color="auto"/>
            </w:tcBorders>
            <w:shd w:val="clear" w:color="000000" w:fill="9BBF6F"/>
            <w:vAlign w:val="center"/>
            <w:hideMark/>
          </w:tcPr>
          <w:p w14:paraId="6635596A"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0.025</w:t>
            </w:r>
          </w:p>
        </w:tc>
        <w:tc>
          <w:tcPr>
            <w:tcW w:w="940" w:type="dxa"/>
            <w:tcBorders>
              <w:top w:val="nil"/>
              <w:left w:val="nil"/>
              <w:bottom w:val="single" w:sz="4" w:space="0" w:color="auto"/>
              <w:right w:val="single" w:sz="12" w:space="0" w:color="auto"/>
            </w:tcBorders>
            <w:shd w:val="clear" w:color="000000" w:fill="9BBF6F"/>
            <w:vAlign w:val="center"/>
            <w:hideMark/>
          </w:tcPr>
          <w:p w14:paraId="27B4310B"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0.016</w:t>
            </w:r>
          </w:p>
        </w:tc>
      </w:tr>
      <w:tr w:rsidR="00617894" w:rsidRPr="00617894" w14:paraId="0F3F1373" w14:textId="77777777" w:rsidTr="001474D7">
        <w:trPr>
          <w:trHeight w:val="255"/>
        </w:trPr>
        <w:tc>
          <w:tcPr>
            <w:tcW w:w="780" w:type="dxa"/>
            <w:tcBorders>
              <w:top w:val="nil"/>
              <w:left w:val="single" w:sz="12" w:space="0" w:color="auto"/>
              <w:bottom w:val="single" w:sz="4" w:space="0" w:color="auto"/>
              <w:right w:val="single" w:sz="4" w:space="0" w:color="auto"/>
            </w:tcBorders>
            <w:shd w:val="clear" w:color="000000" w:fill="9BBF6F"/>
            <w:vAlign w:val="center"/>
            <w:hideMark/>
          </w:tcPr>
          <w:p w14:paraId="57C4D881"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31</w:t>
            </w:r>
          </w:p>
        </w:tc>
        <w:tc>
          <w:tcPr>
            <w:tcW w:w="680" w:type="dxa"/>
            <w:tcBorders>
              <w:top w:val="nil"/>
              <w:left w:val="nil"/>
              <w:bottom w:val="single" w:sz="4" w:space="0" w:color="auto"/>
              <w:right w:val="single" w:sz="4" w:space="0" w:color="auto"/>
            </w:tcBorders>
            <w:shd w:val="clear" w:color="000000" w:fill="9BBF6F"/>
            <w:vAlign w:val="center"/>
            <w:hideMark/>
          </w:tcPr>
          <w:p w14:paraId="35B2A01C"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361692</w:t>
            </w:r>
          </w:p>
        </w:tc>
        <w:tc>
          <w:tcPr>
            <w:tcW w:w="640" w:type="dxa"/>
            <w:tcBorders>
              <w:top w:val="nil"/>
              <w:left w:val="nil"/>
              <w:bottom w:val="single" w:sz="4" w:space="0" w:color="auto"/>
              <w:right w:val="single" w:sz="4" w:space="0" w:color="auto"/>
            </w:tcBorders>
            <w:shd w:val="clear" w:color="000000" w:fill="9BBF6F"/>
            <w:vAlign w:val="center"/>
            <w:hideMark/>
          </w:tcPr>
          <w:p w14:paraId="20B52472"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220917</w:t>
            </w:r>
          </w:p>
        </w:tc>
        <w:tc>
          <w:tcPr>
            <w:tcW w:w="3700" w:type="dxa"/>
            <w:tcBorders>
              <w:top w:val="nil"/>
              <w:left w:val="nil"/>
              <w:bottom w:val="single" w:sz="4" w:space="0" w:color="auto"/>
              <w:right w:val="nil"/>
            </w:tcBorders>
            <w:shd w:val="clear" w:color="000000" w:fill="9BBF6F"/>
            <w:noWrap/>
            <w:vAlign w:val="center"/>
            <w:hideMark/>
          </w:tcPr>
          <w:p w14:paraId="6043EDD2" w14:textId="77777777" w:rsidR="00617894" w:rsidRPr="00617894" w:rsidRDefault="00617894" w:rsidP="001474D7">
            <w:pPr>
              <w:spacing w:line="240" w:lineRule="auto"/>
              <w:jc w:val="left"/>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AW</w:t>
            </w:r>
          </w:p>
        </w:tc>
        <w:tc>
          <w:tcPr>
            <w:tcW w:w="940" w:type="dxa"/>
            <w:tcBorders>
              <w:top w:val="nil"/>
              <w:left w:val="single" w:sz="12" w:space="0" w:color="auto"/>
              <w:bottom w:val="single" w:sz="4" w:space="0" w:color="auto"/>
              <w:right w:val="single" w:sz="4" w:space="0" w:color="auto"/>
            </w:tcBorders>
            <w:shd w:val="clear" w:color="000000" w:fill="9BBF6F"/>
            <w:vAlign w:val="center"/>
            <w:hideMark/>
          </w:tcPr>
          <w:p w14:paraId="29078B46"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0.209</w:t>
            </w:r>
          </w:p>
        </w:tc>
        <w:tc>
          <w:tcPr>
            <w:tcW w:w="940" w:type="dxa"/>
            <w:tcBorders>
              <w:top w:val="nil"/>
              <w:left w:val="nil"/>
              <w:bottom w:val="single" w:sz="4" w:space="0" w:color="auto"/>
              <w:right w:val="single" w:sz="4" w:space="0" w:color="auto"/>
            </w:tcBorders>
            <w:shd w:val="clear" w:color="000000" w:fill="9BBF6F"/>
            <w:vAlign w:val="center"/>
            <w:hideMark/>
          </w:tcPr>
          <w:p w14:paraId="2176CB2E"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0.275</w:t>
            </w:r>
          </w:p>
        </w:tc>
        <w:tc>
          <w:tcPr>
            <w:tcW w:w="940" w:type="dxa"/>
            <w:tcBorders>
              <w:top w:val="nil"/>
              <w:left w:val="nil"/>
              <w:bottom w:val="single" w:sz="4" w:space="0" w:color="auto"/>
              <w:right w:val="single" w:sz="4" w:space="0" w:color="auto"/>
            </w:tcBorders>
            <w:shd w:val="clear" w:color="000000" w:fill="9BBF6F"/>
            <w:vAlign w:val="center"/>
            <w:hideMark/>
          </w:tcPr>
          <w:p w14:paraId="655D79E0"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0.312</w:t>
            </w:r>
          </w:p>
        </w:tc>
        <w:tc>
          <w:tcPr>
            <w:tcW w:w="940" w:type="dxa"/>
            <w:tcBorders>
              <w:top w:val="nil"/>
              <w:left w:val="nil"/>
              <w:bottom w:val="single" w:sz="4" w:space="0" w:color="auto"/>
              <w:right w:val="single" w:sz="12" w:space="0" w:color="auto"/>
            </w:tcBorders>
            <w:shd w:val="clear" w:color="000000" w:fill="9BBF6F"/>
            <w:vAlign w:val="center"/>
            <w:hideMark/>
          </w:tcPr>
          <w:p w14:paraId="4E19823B"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0.174</w:t>
            </w:r>
          </w:p>
        </w:tc>
        <w:tc>
          <w:tcPr>
            <w:tcW w:w="940" w:type="dxa"/>
            <w:tcBorders>
              <w:top w:val="nil"/>
              <w:left w:val="nil"/>
              <w:bottom w:val="single" w:sz="4" w:space="0" w:color="auto"/>
              <w:right w:val="single" w:sz="4" w:space="0" w:color="auto"/>
            </w:tcBorders>
            <w:shd w:val="clear" w:color="000000" w:fill="9BBF6F"/>
            <w:vAlign w:val="center"/>
            <w:hideMark/>
          </w:tcPr>
          <w:p w14:paraId="43A5F4F0"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0.111</w:t>
            </w:r>
          </w:p>
        </w:tc>
        <w:tc>
          <w:tcPr>
            <w:tcW w:w="940" w:type="dxa"/>
            <w:tcBorders>
              <w:top w:val="nil"/>
              <w:left w:val="nil"/>
              <w:bottom w:val="single" w:sz="4" w:space="0" w:color="auto"/>
              <w:right w:val="single" w:sz="4" w:space="0" w:color="auto"/>
            </w:tcBorders>
            <w:shd w:val="clear" w:color="000000" w:fill="9BBF6F"/>
            <w:vAlign w:val="center"/>
            <w:hideMark/>
          </w:tcPr>
          <w:p w14:paraId="50B27D6B"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0.146</w:t>
            </w:r>
          </w:p>
        </w:tc>
        <w:tc>
          <w:tcPr>
            <w:tcW w:w="940" w:type="dxa"/>
            <w:tcBorders>
              <w:top w:val="nil"/>
              <w:left w:val="nil"/>
              <w:bottom w:val="single" w:sz="4" w:space="0" w:color="auto"/>
              <w:right w:val="single" w:sz="4" w:space="0" w:color="auto"/>
            </w:tcBorders>
            <w:shd w:val="clear" w:color="000000" w:fill="9BBF6F"/>
            <w:vAlign w:val="center"/>
            <w:hideMark/>
          </w:tcPr>
          <w:p w14:paraId="6A8250BA"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0.166</w:t>
            </w:r>
          </w:p>
        </w:tc>
        <w:tc>
          <w:tcPr>
            <w:tcW w:w="940" w:type="dxa"/>
            <w:tcBorders>
              <w:top w:val="nil"/>
              <w:left w:val="nil"/>
              <w:bottom w:val="single" w:sz="4" w:space="0" w:color="auto"/>
              <w:right w:val="single" w:sz="12" w:space="0" w:color="auto"/>
            </w:tcBorders>
            <w:shd w:val="clear" w:color="000000" w:fill="9BBF6F"/>
            <w:vAlign w:val="center"/>
            <w:hideMark/>
          </w:tcPr>
          <w:p w14:paraId="245FEE20"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0.093</w:t>
            </w:r>
          </w:p>
        </w:tc>
      </w:tr>
      <w:tr w:rsidR="00617894" w:rsidRPr="00617894" w14:paraId="4A857086" w14:textId="77777777" w:rsidTr="001474D7">
        <w:trPr>
          <w:trHeight w:val="255"/>
        </w:trPr>
        <w:tc>
          <w:tcPr>
            <w:tcW w:w="780" w:type="dxa"/>
            <w:tcBorders>
              <w:top w:val="nil"/>
              <w:left w:val="single" w:sz="12" w:space="0" w:color="auto"/>
              <w:bottom w:val="single" w:sz="4" w:space="0" w:color="auto"/>
              <w:right w:val="single" w:sz="4" w:space="0" w:color="auto"/>
            </w:tcBorders>
            <w:shd w:val="clear" w:color="000000" w:fill="F0FAB4"/>
            <w:vAlign w:val="center"/>
            <w:hideMark/>
          </w:tcPr>
          <w:p w14:paraId="01D9E3BF"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32</w:t>
            </w:r>
          </w:p>
        </w:tc>
        <w:tc>
          <w:tcPr>
            <w:tcW w:w="680" w:type="dxa"/>
            <w:tcBorders>
              <w:top w:val="nil"/>
              <w:left w:val="nil"/>
              <w:bottom w:val="single" w:sz="4" w:space="0" w:color="auto"/>
              <w:right w:val="single" w:sz="4" w:space="0" w:color="auto"/>
            </w:tcBorders>
            <w:shd w:val="clear" w:color="000000" w:fill="F0FAB4"/>
            <w:vAlign w:val="center"/>
            <w:hideMark/>
          </w:tcPr>
          <w:p w14:paraId="1F02B602"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361049</w:t>
            </w:r>
          </w:p>
        </w:tc>
        <w:tc>
          <w:tcPr>
            <w:tcW w:w="640" w:type="dxa"/>
            <w:tcBorders>
              <w:top w:val="nil"/>
              <w:left w:val="nil"/>
              <w:bottom w:val="single" w:sz="4" w:space="0" w:color="auto"/>
              <w:right w:val="single" w:sz="4" w:space="0" w:color="auto"/>
            </w:tcBorders>
            <w:shd w:val="clear" w:color="000000" w:fill="F0FAB4"/>
            <w:vAlign w:val="center"/>
            <w:hideMark/>
          </w:tcPr>
          <w:p w14:paraId="460D373B"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221124</w:t>
            </w:r>
          </w:p>
        </w:tc>
        <w:tc>
          <w:tcPr>
            <w:tcW w:w="3700" w:type="dxa"/>
            <w:tcBorders>
              <w:top w:val="nil"/>
              <w:left w:val="nil"/>
              <w:bottom w:val="single" w:sz="4" w:space="0" w:color="auto"/>
              <w:right w:val="nil"/>
            </w:tcBorders>
            <w:shd w:val="clear" w:color="000000" w:fill="F0FAB4"/>
            <w:noWrap/>
            <w:vAlign w:val="center"/>
            <w:hideMark/>
          </w:tcPr>
          <w:p w14:paraId="040CAE60" w14:textId="77777777" w:rsidR="00617894" w:rsidRPr="00617894" w:rsidRDefault="00617894" w:rsidP="001474D7">
            <w:pPr>
              <w:spacing w:line="240" w:lineRule="auto"/>
              <w:jc w:val="left"/>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LWS</w:t>
            </w:r>
          </w:p>
        </w:tc>
        <w:tc>
          <w:tcPr>
            <w:tcW w:w="940" w:type="dxa"/>
            <w:tcBorders>
              <w:top w:val="nil"/>
              <w:left w:val="single" w:sz="12" w:space="0" w:color="auto"/>
              <w:bottom w:val="single" w:sz="4" w:space="0" w:color="auto"/>
              <w:right w:val="single" w:sz="4" w:space="0" w:color="auto"/>
            </w:tcBorders>
            <w:shd w:val="clear" w:color="000000" w:fill="F0FAB4"/>
            <w:vAlign w:val="center"/>
            <w:hideMark/>
          </w:tcPr>
          <w:p w14:paraId="758A477A"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0.080</w:t>
            </w:r>
          </w:p>
        </w:tc>
        <w:tc>
          <w:tcPr>
            <w:tcW w:w="940" w:type="dxa"/>
            <w:tcBorders>
              <w:top w:val="nil"/>
              <w:left w:val="nil"/>
              <w:bottom w:val="single" w:sz="4" w:space="0" w:color="auto"/>
              <w:right w:val="single" w:sz="4" w:space="0" w:color="auto"/>
            </w:tcBorders>
            <w:shd w:val="clear" w:color="000000" w:fill="F0FAB4"/>
            <w:vAlign w:val="center"/>
            <w:hideMark/>
          </w:tcPr>
          <w:p w14:paraId="54E512C6"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0.109</w:t>
            </w:r>
          </w:p>
        </w:tc>
        <w:tc>
          <w:tcPr>
            <w:tcW w:w="940" w:type="dxa"/>
            <w:tcBorders>
              <w:top w:val="nil"/>
              <w:left w:val="nil"/>
              <w:bottom w:val="single" w:sz="4" w:space="0" w:color="auto"/>
              <w:right w:val="single" w:sz="4" w:space="0" w:color="auto"/>
            </w:tcBorders>
            <w:shd w:val="clear" w:color="000000" w:fill="F0FAB4"/>
            <w:vAlign w:val="center"/>
            <w:hideMark/>
          </w:tcPr>
          <w:p w14:paraId="730E0EB8"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0.112</w:t>
            </w:r>
          </w:p>
        </w:tc>
        <w:tc>
          <w:tcPr>
            <w:tcW w:w="940" w:type="dxa"/>
            <w:tcBorders>
              <w:top w:val="nil"/>
              <w:left w:val="nil"/>
              <w:bottom w:val="single" w:sz="4" w:space="0" w:color="auto"/>
              <w:right w:val="single" w:sz="12" w:space="0" w:color="auto"/>
            </w:tcBorders>
            <w:shd w:val="clear" w:color="000000" w:fill="F0FAB4"/>
            <w:vAlign w:val="center"/>
            <w:hideMark/>
          </w:tcPr>
          <w:p w14:paraId="7D578C0C"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0.065</w:t>
            </w:r>
          </w:p>
        </w:tc>
        <w:tc>
          <w:tcPr>
            <w:tcW w:w="940" w:type="dxa"/>
            <w:tcBorders>
              <w:top w:val="nil"/>
              <w:left w:val="nil"/>
              <w:bottom w:val="single" w:sz="4" w:space="0" w:color="auto"/>
              <w:right w:val="single" w:sz="4" w:space="0" w:color="auto"/>
            </w:tcBorders>
            <w:shd w:val="clear" w:color="000000" w:fill="F0FAB4"/>
            <w:vAlign w:val="center"/>
            <w:hideMark/>
          </w:tcPr>
          <w:p w14:paraId="22A49515"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0.042</w:t>
            </w:r>
          </w:p>
        </w:tc>
        <w:tc>
          <w:tcPr>
            <w:tcW w:w="940" w:type="dxa"/>
            <w:tcBorders>
              <w:top w:val="nil"/>
              <w:left w:val="nil"/>
              <w:bottom w:val="single" w:sz="4" w:space="0" w:color="auto"/>
              <w:right w:val="single" w:sz="4" w:space="0" w:color="auto"/>
            </w:tcBorders>
            <w:shd w:val="clear" w:color="000000" w:fill="F0FAB4"/>
            <w:vAlign w:val="center"/>
            <w:hideMark/>
          </w:tcPr>
          <w:p w14:paraId="1EF80FB0"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0.058</w:t>
            </w:r>
          </w:p>
        </w:tc>
        <w:tc>
          <w:tcPr>
            <w:tcW w:w="940" w:type="dxa"/>
            <w:tcBorders>
              <w:top w:val="nil"/>
              <w:left w:val="nil"/>
              <w:bottom w:val="single" w:sz="4" w:space="0" w:color="auto"/>
              <w:right w:val="single" w:sz="4" w:space="0" w:color="auto"/>
            </w:tcBorders>
            <w:shd w:val="clear" w:color="000000" w:fill="F0FAB4"/>
            <w:vAlign w:val="center"/>
            <w:hideMark/>
          </w:tcPr>
          <w:p w14:paraId="2D7E8A3C"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0.059</w:t>
            </w:r>
          </w:p>
        </w:tc>
        <w:tc>
          <w:tcPr>
            <w:tcW w:w="940" w:type="dxa"/>
            <w:tcBorders>
              <w:top w:val="nil"/>
              <w:left w:val="nil"/>
              <w:bottom w:val="single" w:sz="4" w:space="0" w:color="auto"/>
              <w:right w:val="single" w:sz="12" w:space="0" w:color="auto"/>
            </w:tcBorders>
            <w:shd w:val="clear" w:color="000000" w:fill="F0FAB4"/>
            <w:vAlign w:val="center"/>
            <w:hideMark/>
          </w:tcPr>
          <w:p w14:paraId="6A89FB95"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0.034</w:t>
            </w:r>
          </w:p>
        </w:tc>
      </w:tr>
      <w:tr w:rsidR="00617894" w:rsidRPr="00617894" w14:paraId="2F9EB932" w14:textId="77777777" w:rsidTr="001474D7">
        <w:trPr>
          <w:trHeight w:val="255"/>
        </w:trPr>
        <w:tc>
          <w:tcPr>
            <w:tcW w:w="780" w:type="dxa"/>
            <w:tcBorders>
              <w:top w:val="nil"/>
              <w:left w:val="single" w:sz="12" w:space="0" w:color="auto"/>
              <w:bottom w:val="single" w:sz="4" w:space="0" w:color="auto"/>
              <w:right w:val="single" w:sz="4" w:space="0" w:color="auto"/>
            </w:tcBorders>
            <w:shd w:val="clear" w:color="000000" w:fill="F0FAB4"/>
            <w:vAlign w:val="center"/>
            <w:hideMark/>
          </w:tcPr>
          <w:p w14:paraId="7C3AA602"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33</w:t>
            </w:r>
          </w:p>
        </w:tc>
        <w:tc>
          <w:tcPr>
            <w:tcW w:w="680" w:type="dxa"/>
            <w:tcBorders>
              <w:top w:val="nil"/>
              <w:left w:val="nil"/>
              <w:bottom w:val="single" w:sz="4" w:space="0" w:color="auto"/>
              <w:right w:val="single" w:sz="4" w:space="0" w:color="auto"/>
            </w:tcBorders>
            <w:shd w:val="clear" w:color="000000" w:fill="F0FAB4"/>
            <w:vAlign w:val="center"/>
            <w:hideMark/>
          </w:tcPr>
          <w:p w14:paraId="70FF990E"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360812</w:t>
            </w:r>
          </w:p>
        </w:tc>
        <w:tc>
          <w:tcPr>
            <w:tcW w:w="640" w:type="dxa"/>
            <w:tcBorders>
              <w:top w:val="nil"/>
              <w:left w:val="nil"/>
              <w:bottom w:val="single" w:sz="4" w:space="0" w:color="auto"/>
              <w:right w:val="single" w:sz="4" w:space="0" w:color="auto"/>
            </w:tcBorders>
            <w:shd w:val="clear" w:color="000000" w:fill="F0FAB4"/>
            <w:vAlign w:val="center"/>
            <w:hideMark/>
          </w:tcPr>
          <w:p w14:paraId="189F9185"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220813</w:t>
            </w:r>
          </w:p>
        </w:tc>
        <w:tc>
          <w:tcPr>
            <w:tcW w:w="3700" w:type="dxa"/>
            <w:tcBorders>
              <w:top w:val="nil"/>
              <w:left w:val="nil"/>
              <w:bottom w:val="single" w:sz="4" w:space="0" w:color="auto"/>
              <w:right w:val="nil"/>
            </w:tcBorders>
            <w:shd w:val="clear" w:color="000000" w:fill="F0FAB4"/>
            <w:vAlign w:val="center"/>
            <w:hideMark/>
          </w:tcPr>
          <w:p w14:paraId="3C9E504B" w14:textId="77777777" w:rsidR="00617894" w:rsidRPr="00617894" w:rsidRDefault="00617894" w:rsidP="001474D7">
            <w:pPr>
              <w:spacing w:line="240" w:lineRule="auto"/>
              <w:jc w:val="left"/>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LWS</w:t>
            </w:r>
          </w:p>
        </w:tc>
        <w:tc>
          <w:tcPr>
            <w:tcW w:w="940" w:type="dxa"/>
            <w:tcBorders>
              <w:top w:val="nil"/>
              <w:left w:val="single" w:sz="12" w:space="0" w:color="auto"/>
              <w:bottom w:val="single" w:sz="4" w:space="0" w:color="auto"/>
              <w:right w:val="single" w:sz="4" w:space="0" w:color="auto"/>
            </w:tcBorders>
            <w:shd w:val="clear" w:color="000000" w:fill="F0FAB4"/>
            <w:vAlign w:val="center"/>
            <w:hideMark/>
          </w:tcPr>
          <w:p w14:paraId="207B10D5"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0.071</w:t>
            </w:r>
          </w:p>
        </w:tc>
        <w:tc>
          <w:tcPr>
            <w:tcW w:w="940" w:type="dxa"/>
            <w:tcBorders>
              <w:top w:val="nil"/>
              <w:left w:val="nil"/>
              <w:bottom w:val="single" w:sz="4" w:space="0" w:color="auto"/>
              <w:right w:val="single" w:sz="4" w:space="0" w:color="auto"/>
            </w:tcBorders>
            <w:shd w:val="clear" w:color="000000" w:fill="F0FAB4"/>
            <w:vAlign w:val="center"/>
            <w:hideMark/>
          </w:tcPr>
          <w:p w14:paraId="2C418F13"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0.094</w:t>
            </w:r>
          </w:p>
        </w:tc>
        <w:tc>
          <w:tcPr>
            <w:tcW w:w="940" w:type="dxa"/>
            <w:tcBorders>
              <w:top w:val="nil"/>
              <w:left w:val="nil"/>
              <w:bottom w:val="single" w:sz="4" w:space="0" w:color="auto"/>
              <w:right w:val="single" w:sz="4" w:space="0" w:color="auto"/>
            </w:tcBorders>
            <w:shd w:val="clear" w:color="000000" w:fill="F0FAB4"/>
            <w:vAlign w:val="center"/>
            <w:hideMark/>
          </w:tcPr>
          <w:p w14:paraId="6A1AA19E"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0.091</w:t>
            </w:r>
          </w:p>
        </w:tc>
        <w:tc>
          <w:tcPr>
            <w:tcW w:w="940" w:type="dxa"/>
            <w:tcBorders>
              <w:top w:val="nil"/>
              <w:left w:val="nil"/>
              <w:bottom w:val="single" w:sz="4" w:space="0" w:color="auto"/>
              <w:right w:val="single" w:sz="12" w:space="0" w:color="auto"/>
            </w:tcBorders>
            <w:shd w:val="clear" w:color="000000" w:fill="F0FAB4"/>
            <w:vAlign w:val="center"/>
            <w:hideMark/>
          </w:tcPr>
          <w:p w14:paraId="1AB722D0"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0.043</w:t>
            </w:r>
          </w:p>
        </w:tc>
        <w:tc>
          <w:tcPr>
            <w:tcW w:w="940" w:type="dxa"/>
            <w:tcBorders>
              <w:top w:val="nil"/>
              <w:left w:val="nil"/>
              <w:bottom w:val="single" w:sz="4" w:space="0" w:color="auto"/>
              <w:right w:val="single" w:sz="4" w:space="0" w:color="auto"/>
            </w:tcBorders>
            <w:shd w:val="clear" w:color="000000" w:fill="F0FAB4"/>
            <w:vAlign w:val="center"/>
            <w:hideMark/>
          </w:tcPr>
          <w:p w14:paraId="7EBF3510"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0.038</w:t>
            </w:r>
          </w:p>
        </w:tc>
        <w:tc>
          <w:tcPr>
            <w:tcW w:w="940" w:type="dxa"/>
            <w:tcBorders>
              <w:top w:val="nil"/>
              <w:left w:val="nil"/>
              <w:bottom w:val="single" w:sz="4" w:space="0" w:color="auto"/>
              <w:right w:val="single" w:sz="4" w:space="0" w:color="auto"/>
            </w:tcBorders>
            <w:shd w:val="clear" w:color="000000" w:fill="F0FAB4"/>
            <w:vAlign w:val="center"/>
            <w:hideMark/>
          </w:tcPr>
          <w:p w14:paraId="0863AD2A"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0.050</w:t>
            </w:r>
          </w:p>
        </w:tc>
        <w:tc>
          <w:tcPr>
            <w:tcW w:w="940" w:type="dxa"/>
            <w:tcBorders>
              <w:top w:val="nil"/>
              <w:left w:val="nil"/>
              <w:bottom w:val="single" w:sz="4" w:space="0" w:color="auto"/>
              <w:right w:val="single" w:sz="4" w:space="0" w:color="auto"/>
            </w:tcBorders>
            <w:shd w:val="clear" w:color="000000" w:fill="F0FAB4"/>
            <w:vAlign w:val="center"/>
            <w:hideMark/>
          </w:tcPr>
          <w:p w14:paraId="72F6CB98"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0.048</w:t>
            </w:r>
          </w:p>
        </w:tc>
        <w:tc>
          <w:tcPr>
            <w:tcW w:w="940" w:type="dxa"/>
            <w:tcBorders>
              <w:top w:val="nil"/>
              <w:left w:val="nil"/>
              <w:bottom w:val="single" w:sz="4" w:space="0" w:color="auto"/>
              <w:right w:val="single" w:sz="12" w:space="0" w:color="auto"/>
            </w:tcBorders>
            <w:shd w:val="clear" w:color="000000" w:fill="F0FAB4"/>
            <w:vAlign w:val="center"/>
            <w:hideMark/>
          </w:tcPr>
          <w:p w14:paraId="00ED6DEC"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0.023</w:t>
            </w:r>
          </w:p>
        </w:tc>
      </w:tr>
      <w:tr w:rsidR="00617894" w:rsidRPr="00617894" w14:paraId="657778A9" w14:textId="77777777" w:rsidTr="001474D7">
        <w:trPr>
          <w:trHeight w:val="255"/>
        </w:trPr>
        <w:tc>
          <w:tcPr>
            <w:tcW w:w="780" w:type="dxa"/>
            <w:tcBorders>
              <w:top w:val="nil"/>
              <w:left w:val="single" w:sz="12" w:space="0" w:color="auto"/>
              <w:bottom w:val="single" w:sz="4" w:space="0" w:color="auto"/>
              <w:right w:val="single" w:sz="4" w:space="0" w:color="auto"/>
            </w:tcBorders>
            <w:shd w:val="clear" w:color="000000" w:fill="F0FAB4"/>
            <w:vAlign w:val="center"/>
            <w:hideMark/>
          </w:tcPr>
          <w:p w14:paraId="7733916C"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34</w:t>
            </w:r>
          </w:p>
        </w:tc>
        <w:tc>
          <w:tcPr>
            <w:tcW w:w="680" w:type="dxa"/>
            <w:tcBorders>
              <w:top w:val="nil"/>
              <w:left w:val="nil"/>
              <w:bottom w:val="single" w:sz="4" w:space="0" w:color="auto"/>
              <w:right w:val="single" w:sz="4" w:space="0" w:color="auto"/>
            </w:tcBorders>
            <w:shd w:val="clear" w:color="000000" w:fill="F0FAB4"/>
            <w:vAlign w:val="center"/>
            <w:hideMark/>
          </w:tcPr>
          <w:p w14:paraId="105ED4E9"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361551</w:t>
            </w:r>
          </w:p>
        </w:tc>
        <w:tc>
          <w:tcPr>
            <w:tcW w:w="640" w:type="dxa"/>
            <w:tcBorders>
              <w:top w:val="nil"/>
              <w:left w:val="nil"/>
              <w:bottom w:val="single" w:sz="4" w:space="0" w:color="auto"/>
              <w:right w:val="single" w:sz="4" w:space="0" w:color="auto"/>
            </w:tcBorders>
            <w:shd w:val="clear" w:color="000000" w:fill="F0FAB4"/>
            <w:vAlign w:val="center"/>
            <w:hideMark/>
          </w:tcPr>
          <w:p w14:paraId="211AA379"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220407</w:t>
            </w:r>
          </w:p>
        </w:tc>
        <w:tc>
          <w:tcPr>
            <w:tcW w:w="3700" w:type="dxa"/>
            <w:tcBorders>
              <w:top w:val="nil"/>
              <w:left w:val="nil"/>
              <w:bottom w:val="single" w:sz="4" w:space="0" w:color="auto"/>
              <w:right w:val="nil"/>
            </w:tcBorders>
            <w:shd w:val="clear" w:color="000000" w:fill="F0FAB4"/>
            <w:vAlign w:val="center"/>
            <w:hideMark/>
          </w:tcPr>
          <w:p w14:paraId="15FE0E9C" w14:textId="77777777" w:rsidR="00617894" w:rsidRPr="00617894" w:rsidRDefault="00617894" w:rsidP="001474D7">
            <w:pPr>
              <w:spacing w:line="240" w:lineRule="auto"/>
              <w:jc w:val="left"/>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LWS</w:t>
            </w:r>
          </w:p>
        </w:tc>
        <w:tc>
          <w:tcPr>
            <w:tcW w:w="940" w:type="dxa"/>
            <w:tcBorders>
              <w:top w:val="nil"/>
              <w:left w:val="single" w:sz="12" w:space="0" w:color="auto"/>
              <w:bottom w:val="single" w:sz="4" w:space="0" w:color="auto"/>
              <w:right w:val="single" w:sz="4" w:space="0" w:color="auto"/>
            </w:tcBorders>
            <w:shd w:val="clear" w:color="000000" w:fill="F0FAB4"/>
            <w:vAlign w:val="center"/>
            <w:hideMark/>
          </w:tcPr>
          <w:p w14:paraId="4E832C3F"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0.140</w:t>
            </w:r>
          </w:p>
        </w:tc>
        <w:tc>
          <w:tcPr>
            <w:tcW w:w="940" w:type="dxa"/>
            <w:tcBorders>
              <w:top w:val="nil"/>
              <w:left w:val="nil"/>
              <w:bottom w:val="single" w:sz="4" w:space="0" w:color="auto"/>
              <w:right w:val="single" w:sz="4" w:space="0" w:color="auto"/>
            </w:tcBorders>
            <w:shd w:val="clear" w:color="000000" w:fill="F0FAB4"/>
            <w:vAlign w:val="center"/>
            <w:hideMark/>
          </w:tcPr>
          <w:p w14:paraId="194541DC"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0.205</w:t>
            </w:r>
          </w:p>
        </w:tc>
        <w:tc>
          <w:tcPr>
            <w:tcW w:w="940" w:type="dxa"/>
            <w:tcBorders>
              <w:top w:val="nil"/>
              <w:left w:val="nil"/>
              <w:bottom w:val="single" w:sz="4" w:space="0" w:color="auto"/>
              <w:right w:val="single" w:sz="4" w:space="0" w:color="auto"/>
            </w:tcBorders>
            <w:shd w:val="clear" w:color="000000" w:fill="F0FAB4"/>
            <w:vAlign w:val="center"/>
            <w:hideMark/>
          </w:tcPr>
          <w:p w14:paraId="10FC47A7"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0.234</w:t>
            </w:r>
          </w:p>
        </w:tc>
        <w:tc>
          <w:tcPr>
            <w:tcW w:w="940" w:type="dxa"/>
            <w:tcBorders>
              <w:top w:val="nil"/>
              <w:left w:val="nil"/>
              <w:bottom w:val="single" w:sz="4" w:space="0" w:color="auto"/>
              <w:right w:val="single" w:sz="12" w:space="0" w:color="auto"/>
            </w:tcBorders>
            <w:shd w:val="clear" w:color="000000" w:fill="F0FAB4"/>
            <w:vAlign w:val="center"/>
            <w:hideMark/>
          </w:tcPr>
          <w:p w14:paraId="39558405"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0.117</w:t>
            </w:r>
          </w:p>
        </w:tc>
        <w:tc>
          <w:tcPr>
            <w:tcW w:w="940" w:type="dxa"/>
            <w:tcBorders>
              <w:top w:val="nil"/>
              <w:left w:val="nil"/>
              <w:bottom w:val="single" w:sz="4" w:space="0" w:color="auto"/>
              <w:right w:val="single" w:sz="4" w:space="0" w:color="auto"/>
            </w:tcBorders>
            <w:shd w:val="clear" w:color="000000" w:fill="F0FAB4"/>
            <w:vAlign w:val="center"/>
            <w:hideMark/>
          </w:tcPr>
          <w:p w14:paraId="20B6900E"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0.075</w:t>
            </w:r>
          </w:p>
        </w:tc>
        <w:tc>
          <w:tcPr>
            <w:tcW w:w="940" w:type="dxa"/>
            <w:tcBorders>
              <w:top w:val="nil"/>
              <w:left w:val="nil"/>
              <w:bottom w:val="single" w:sz="4" w:space="0" w:color="auto"/>
              <w:right w:val="single" w:sz="4" w:space="0" w:color="auto"/>
            </w:tcBorders>
            <w:shd w:val="clear" w:color="000000" w:fill="F0FAB4"/>
            <w:vAlign w:val="center"/>
            <w:hideMark/>
          </w:tcPr>
          <w:p w14:paraId="16C13391"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0.109</w:t>
            </w:r>
          </w:p>
        </w:tc>
        <w:tc>
          <w:tcPr>
            <w:tcW w:w="940" w:type="dxa"/>
            <w:tcBorders>
              <w:top w:val="nil"/>
              <w:left w:val="nil"/>
              <w:bottom w:val="single" w:sz="4" w:space="0" w:color="auto"/>
              <w:right w:val="single" w:sz="4" w:space="0" w:color="auto"/>
            </w:tcBorders>
            <w:shd w:val="clear" w:color="000000" w:fill="F0FAB4"/>
            <w:vAlign w:val="center"/>
            <w:hideMark/>
          </w:tcPr>
          <w:p w14:paraId="0CE40A49"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0.125</w:t>
            </w:r>
          </w:p>
        </w:tc>
        <w:tc>
          <w:tcPr>
            <w:tcW w:w="940" w:type="dxa"/>
            <w:tcBorders>
              <w:top w:val="nil"/>
              <w:left w:val="nil"/>
              <w:bottom w:val="single" w:sz="4" w:space="0" w:color="auto"/>
              <w:right w:val="single" w:sz="12" w:space="0" w:color="auto"/>
            </w:tcBorders>
            <w:shd w:val="clear" w:color="000000" w:fill="F0FAB4"/>
            <w:vAlign w:val="center"/>
            <w:hideMark/>
          </w:tcPr>
          <w:p w14:paraId="236B465F"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0.062</w:t>
            </w:r>
          </w:p>
        </w:tc>
      </w:tr>
      <w:tr w:rsidR="00617894" w:rsidRPr="00617894" w14:paraId="136F9856" w14:textId="77777777" w:rsidTr="001474D7">
        <w:trPr>
          <w:trHeight w:val="255"/>
        </w:trPr>
        <w:tc>
          <w:tcPr>
            <w:tcW w:w="780" w:type="dxa"/>
            <w:tcBorders>
              <w:top w:val="nil"/>
              <w:left w:val="single" w:sz="12" w:space="0" w:color="auto"/>
              <w:bottom w:val="single" w:sz="4" w:space="0" w:color="auto"/>
              <w:right w:val="single" w:sz="4" w:space="0" w:color="auto"/>
            </w:tcBorders>
            <w:shd w:val="clear" w:color="000000" w:fill="9BBF6F"/>
            <w:vAlign w:val="center"/>
            <w:hideMark/>
          </w:tcPr>
          <w:p w14:paraId="335CD68B"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35</w:t>
            </w:r>
          </w:p>
        </w:tc>
        <w:tc>
          <w:tcPr>
            <w:tcW w:w="680" w:type="dxa"/>
            <w:tcBorders>
              <w:top w:val="nil"/>
              <w:left w:val="nil"/>
              <w:bottom w:val="single" w:sz="4" w:space="0" w:color="auto"/>
              <w:right w:val="single" w:sz="4" w:space="0" w:color="auto"/>
            </w:tcBorders>
            <w:shd w:val="clear" w:color="000000" w:fill="9BBF6F"/>
            <w:vAlign w:val="center"/>
            <w:hideMark/>
          </w:tcPr>
          <w:p w14:paraId="0B9F6299"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361980</w:t>
            </w:r>
          </w:p>
        </w:tc>
        <w:tc>
          <w:tcPr>
            <w:tcW w:w="640" w:type="dxa"/>
            <w:tcBorders>
              <w:top w:val="nil"/>
              <w:left w:val="nil"/>
              <w:bottom w:val="single" w:sz="4" w:space="0" w:color="auto"/>
              <w:right w:val="single" w:sz="4" w:space="0" w:color="auto"/>
            </w:tcBorders>
            <w:shd w:val="clear" w:color="000000" w:fill="9BBF6F"/>
            <w:vAlign w:val="center"/>
            <w:hideMark/>
          </w:tcPr>
          <w:p w14:paraId="7C9641B9"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219616</w:t>
            </w:r>
          </w:p>
        </w:tc>
        <w:tc>
          <w:tcPr>
            <w:tcW w:w="3700" w:type="dxa"/>
            <w:tcBorders>
              <w:top w:val="nil"/>
              <w:left w:val="nil"/>
              <w:bottom w:val="single" w:sz="4" w:space="0" w:color="auto"/>
              <w:right w:val="nil"/>
            </w:tcBorders>
            <w:shd w:val="clear" w:color="000000" w:fill="9BBF6F"/>
            <w:vAlign w:val="center"/>
            <w:hideMark/>
          </w:tcPr>
          <w:p w14:paraId="2B64549D" w14:textId="77777777" w:rsidR="00617894" w:rsidRPr="00617894" w:rsidRDefault="00617894" w:rsidP="001474D7">
            <w:pPr>
              <w:spacing w:line="240" w:lineRule="auto"/>
              <w:jc w:val="left"/>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AW</w:t>
            </w:r>
          </w:p>
        </w:tc>
        <w:tc>
          <w:tcPr>
            <w:tcW w:w="940" w:type="dxa"/>
            <w:tcBorders>
              <w:top w:val="nil"/>
              <w:left w:val="single" w:sz="12" w:space="0" w:color="auto"/>
              <w:bottom w:val="single" w:sz="4" w:space="0" w:color="auto"/>
              <w:right w:val="single" w:sz="4" w:space="0" w:color="auto"/>
            </w:tcBorders>
            <w:shd w:val="clear" w:color="000000" w:fill="9BBF6F"/>
            <w:vAlign w:val="center"/>
            <w:hideMark/>
          </w:tcPr>
          <w:p w14:paraId="430ECEFF"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0.180</w:t>
            </w:r>
          </w:p>
        </w:tc>
        <w:tc>
          <w:tcPr>
            <w:tcW w:w="940" w:type="dxa"/>
            <w:tcBorders>
              <w:top w:val="nil"/>
              <w:left w:val="nil"/>
              <w:bottom w:val="single" w:sz="4" w:space="0" w:color="auto"/>
              <w:right w:val="single" w:sz="4" w:space="0" w:color="auto"/>
            </w:tcBorders>
            <w:shd w:val="clear" w:color="000000" w:fill="9BBF6F"/>
            <w:vAlign w:val="center"/>
            <w:hideMark/>
          </w:tcPr>
          <w:p w14:paraId="2A27DCD0"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0.230</w:t>
            </w:r>
          </w:p>
        </w:tc>
        <w:tc>
          <w:tcPr>
            <w:tcW w:w="940" w:type="dxa"/>
            <w:tcBorders>
              <w:top w:val="nil"/>
              <w:left w:val="nil"/>
              <w:bottom w:val="single" w:sz="4" w:space="0" w:color="auto"/>
              <w:right w:val="single" w:sz="4" w:space="0" w:color="auto"/>
            </w:tcBorders>
            <w:shd w:val="clear" w:color="000000" w:fill="9BBF6F"/>
            <w:vAlign w:val="center"/>
            <w:hideMark/>
          </w:tcPr>
          <w:p w14:paraId="564ED8AD"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0.287</w:t>
            </w:r>
          </w:p>
        </w:tc>
        <w:tc>
          <w:tcPr>
            <w:tcW w:w="940" w:type="dxa"/>
            <w:tcBorders>
              <w:top w:val="nil"/>
              <w:left w:val="nil"/>
              <w:bottom w:val="single" w:sz="4" w:space="0" w:color="auto"/>
              <w:right w:val="single" w:sz="12" w:space="0" w:color="auto"/>
            </w:tcBorders>
            <w:shd w:val="clear" w:color="000000" w:fill="9BBF6F"/>
            <w:vAlign w:val="center"/>
            <w:hideMark/>
          </w:tcPr>
          <w:p w14:paraId="29DB38C5"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0.153</w:t>
            </w:r>
          </w:p>
        </w:tc>
        <w:tc>
          <w:tcPr>
            <w:tcW w:w="940" w:type="dxa"/>
            <w:tcBorders>
              <w:top w:val="nil"/>
              <w:left w:val="nil"/>
              <w:bottom w:val="single" w:sz="4" w:space="0" w:color="auto"/>
              <w:right w:val="single" w:sz="4" w:space="0" w:color="auto"/>
            </w:tcBorders>
            <w:shd w:val="clear" w:color="000000" w:fill="9BBF6F"/>
            <w:vAlign w:val="center"/>
            <w:hideMark/>
          </w:tcPr>
          <w:p w14:paraId="5A1DA1D3"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0.096</w:t>
            </w:r>
          </w:p>
        </w:tc>
        <w:tc>
          <w:tcPr>
            <w:tcW w:w="940" w:type="dxa"/>
            <w:tcBorders>
              <w:top w:val="nil"/>
              <w:left w:val="nil"/>
              <w:bottom w:val="single" w:sz="4" w:space="0" w:color="auto"/>
              <w:right w:val="single" w:sz="4" w:space="0" w:color="auto"/>
            </w:tcBorders>
            <w:shd w:val="clear" w:color="000000" w:fill="9BBF6F"/>
            <w:vAlign w:val="center"/>
            <w:hideMark/>
          </w:tcPr>
          <w:p w14:paraId="3DD607B3"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0.122</w:t>
            </w:r>
          </w:p>
        </w:tc>
        <w:tc>
          <w:tcPr>
            <w:tcW w:w="940" w:type="dxa"/>
            <w:tcBorders>
              <w:top w:val="nil"/>
              <w:left w:val="nil"/>
              <w:bottom w:val="single" w:sz="4" w:space="0" w:color="auto"/>
              <w:right w:val="single" w:sz="4" w:space="0" w:color="auto"/>
            </w:tcBorders>
            <w:shd w:val="clear" w:color="000000" w:fill="9BBF6F"/>
            <w:vAlign w:val="center"/>
            <w:hideMark/>
          </w:tcPr>
          <w:p w14:paraId="56F23505"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0.152</w:t>
            </w:r>
          </w:p>
        </w:tc>
        <w:tc>
          <w:tcPr>
            <w:tcW w:w="940" w:type="dxa"/>
            <w:tcBorders>
              <w:top w:val="nil"/>
              <w:left w:val="nil"/>
              <w:bottom w:val="single" w:sz="4" w:space="0" w:color="auto"/>
              <w:right w:val="single" w:sz="12" w:space="0" w:color="auto"/>
            </w:tcBorders>
            <w:shd w:val="clear" w:color="000000" w:fill="9BBF6F"/>
            <w:vAlign w:val="center"/>
            <w:hideMark/>
          </w:tcPr>
          <w:p w14:paraId="24E8D63D"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0.081</w:t>
            </w:r>
          </w:p>
        </w:tc>
      </w:tr>
      <w:tr w:rsidR="00617894" w:rsidRPr="00617894" w14:paraId="5E18C18B" w14:textId="77777777" w:rsidTr="001474D7">
        <w:trPr>
          <w:trHeight w:val="255"/>
        </w:trPr>
        <w:tc>
          <w:tcPr>
            <w:tcW w:w="780" w:type="dxa"/>
            <w:tcBorders>
              <w:top w:val="nil"/>
              <w:left w:val="single" w:sz="12" w:space="0" w:color="auto"/>
              <w:bottom w:val="single" w:sz="4" w:space="0" w:color="auto"/>
              <w:right w:val="single" w:sz="4" w:space="0" w:color="auto"/>
            </w:tcBorders>
            <w:shd w:val="clear" w:color="000000" w:fill="9BBF6F"/>
            <w:vAlign w:val="center"/>
            <w:hideMark/>
          </w:tcPr>
          <w:p w14:paraId="3B33DB3B"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36</w:t>
            </w:r>
          </w:p>
        </w:tc>
        <w:tc>
          <w:tcPr>
            <w:tcW w:w="680" w:type="dxa"/>
            <w:tcBorders>
              <w:top w:val="nil"/>
              <w:left w:val="nil"/>
              <w:bottom w:val="single" w:sz="4" w:space="0" w:color="auto"/>
              <w:right w:val="single" w:sz="4" w:space="0" w:color="auto"/>
            </w:tcBorders>
            <w:shd w:val="clear" w:color="000000" w:fill="9BBF6F"/>
            <w:vAlign w:val="center"/>
            <w:hideMark/>
          </w:tcPr>
          <w:p w14:paraId="4F6E44EB"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362335</w:t>
            </w:r>
          </w:p>
        </w:tc>
        <w:tc>
          <w:tcPr>
            <w:tcW w:w="640" w:type="dxa"/>
            <w:tcBorders>
              <w:top w:val="nil"/>
              <w:left w:val="nil"/>
              <w:bottom w:val="single" w:sz="4" w:space="0" w:color="auto"/>
              <w:right w:val="single" w:sz="4" w:space="0" w:color="auto"/>
            </w:tcBorders>
            <w:shd w:val="clear" w:color="000000" w:fill="9BBF6F"/>
            <w:vAlign w:val="center"/>
            <w:hideMark/>
          </w:tcPr>
          <w:p w14:paraId="5456C715"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219083</w:t>
            </w:r>
          </w:p>
        </w:tc>
        <w:tc>
          <w:tcPr>
            <w:tcW w:w="3700" w:type="dxa"/>
            <w:tcBorders>
              <w:top w:val="nil"/>
              <w:left w:val="nil"/>
              <w:bottom w:val="single" w:sz="4" w:space="0" w:color="auto"/>
              <w:right w:val="nil"/>
            </w:tcBorders>
            <w:shd w:val="clear" w:color="000000" w:fill="9BBF6F"/>
            <w:vAlign w:val="center"/>
            <w:hideMark/>
          </w:tcPr>
          <w:p w14:paraId="2020570F" w14:textId="77777777" w:rsidR="00617894" w:rsidRPr="00617894" w:rsidRDefault="00617894" w:rsidP="001474D7">
            <w:pPr>
              <w:spacing w:line="240" w:lineRule="auto"/>
              <w:jc w:val="left"/>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AW</w:t>
            </w:r>
          </w:p>
        </w:tc>
        <w:tc>
          <w:tcPr>
            <w:tcW w:w="940" w:type="dxa"/>
            <w:tcBorders>
              <w:top w:val="nil"/>
              <w:left w:val="single" w:sz="12" w:space="0" w:color="auto"/>
              <w:bottom w:val="single" w:sz="4" w:space="0" w:color="auto"/>
              <w:right w:val="single" w:sz="4" w:space="0" w:color="auto"/>
            </w:tcBorders>
            <w:shd w:val="clear" w:color="000000" w:fill="9BBF6F"/>
            <w:vAlign w:val="center"/>
            <w:hideMark/>
          </w:tcPr>
          <w:p w14:paraId="13B8998B"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0.123</w:t>
            </w:r>
          </w:p>
        </w:tc>
        <w:tc>
          <w:tcPr>
            <w:tcW w:w="940" w:type="dxa"/>
            <w:tcBorders>
              <w:top w:val="nil"/>
              <w:left w:val="nil"/>
              <w:bottom w:val="single" w:sz="4" w:space="0" w:color="auto"/>
              <w:right w:val="single" w:sz="4" w:space="0" w:color="auto"/>
            </w:tcBorders>
            <w:shd w:val="clear" w:color="000000" w:fill="9BBF6F"/>
            <w:vAlign w:val="center"/>
            <w:hideMark/>
          </w:tcPr>
          <w:p w14:paraId="2BE71ABA"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0.155</w:t>
            </w:r>
          </w:p>
        </w:tc>
        <w:tc>
          <w:tcPr>
            <w:tcW w:w="940" w:type="dxa"/>
            <w:tcBorders>
              <w:top w:val="nil"/>
              <w:left w:val="nil"/>
              <w:bottom w:val="single" w:sz="4" w:space="0" w:color="auto"/>
              <w:right w:val="single" w:sz="4" w:space="0" w:color="auto"/>
            </w:tcBorders>
            <w:shd w:val="clear" w:color="000000" w:fill="9BBF6F"/>
            <w:vAlign w:val="center"/>
            <w:hideMark/>
          </w:tcPr>
          <w:p w14:paraId="5BF91202"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0.225</w:t>
            </w:r>
          </w:p>
        </w:tc>
        <w:tc>
          <w:tcPr>
            <w:tcW w:w="940" w:type="dxa"/>
            <w:tcBorders>
              <w:top w:val="nil"/>
              <w:left w:val="nil"/>
              <w:bottom w:val="single" w:sz="4" w:space="0" w:color="auto"/>
              <w:right w:val="single" w:sz="12" w:space="0" w:color="auto"/>
            </w:tcBorders>
            <w:shd w:val="clear" w:color="000000" w:fill="9BBF6F"/>
            <w:vAlign w:val="center"/>
            <w:hideMark/>
          </w:tcPr>
          <w:p w14:paraId="7D34B8A8"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0.107</w:t>
            </w:r>
          </w:p>
        </w:tc>
        <w:tc>
          <w:tcPr>
            <w:tcW w:w="940" w:type="dxa"/>
            <w:tcBorders>
              <w:top w:val="nil"/>
              <w:left w:val="nil"/>
              <w:bottom w:val="single" w:sz="4" w:space="0" w:color="auto"/>
              <w:right w:val="single" w:sz="4" w:space="0" w:color="auto"/>
            </w:tcBorders>
            <w:shd w:val="clear" w:color="000000" w:fill="9BBF6F"/>
            <w:vAlign w:val="center"/>
            <w:hideMark/>
          </w:tcPr>
          <w:p w14:paraId="6A9CEE61"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0.066</w:t>
            </w:r>
          </w:p>
        </w:tc>
        <w:tc>
          <w:tcPr>
            <w:tcW w:w="940" w:type="dxa"/>
            <w:tcBorders>
              <w:top w:val="nil"/>
              <w:left w:val="nil"/>
              <w:bottom w:val="single" w:sz="4" w:space="0" w:color="auto"/>
              <w:right w:val="single" w:sz="4" w:space="0" w:color="auto"/>
            </w:tcBorders>
            <w:shd w:val="clear" w:color="000000" w:fill="9BBF6F"/>
            <w:vAlign w:val="center"/>
            <w:hideMark/>
          </w:tcPr>
          <w:p w14:paraId="2171E811"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0.082</w:t>
            </w:r>
          </w:p>
        </w:tc>
        <w:tc>
          <w:tcPr>
            <w:tcW w:w="940" w:type="dxa"/>
            <w:tcBorders>
              <w:top w:val="nil"/>
              <w:left w:val="nil"/>
              <w:bottom w:val="single" w:sz="4" w:space="0" w:color="auto"/>
              <w:right w:val="single" w:sz="4" w:space="0" w:color="auto"/>
            </w:tcBorders>
            <w:shd w:val="clear" w:color="000000" w:fill="9BBF6F"/>
            <w:vAlign w:val="center"/>
            <w:hideMark/>
          </w:tcPr>
          <w:p w14:paraId="29E08C13"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0.119</w:t>
            </w:r>
          </w:p>
        </w:tc>
        <w:tc>
          <w:tcPr>
            <w:tcW w:w="940" w:type="dxa"/>
            <w:tcBorders>
              <w:top w:val="nil"/>
              <w:left w:val="nil"/>
              <w:bottom w:val="single" w:sz="4" w:space="0" w:color="auto"/>
              <w:right w:val="single" w:sz="12" w:space="0" w:color="auto"/>
            </w:tcBorders>
            <w:shd w:val="clear" w:color="000000" w:fill="9BBF6F"/>
            <w:vAlign w:val="center"/>
            <w:hideMark/>
          </w:tcPr>
          <w:p w14:paraId="266A7BB6"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0.057</w:t>
            </w:r>
          </w:p>
        </w:tc>
      </w:tr>
      <w:tr w:rsidR="00617894" w:rsidRPr="00617894" w14:paraId="5D079F0A" w14:textId="77777777" w:rsidTr="001474D7">
        <w:trPr>
          <w:trHeight w:val="255"/>
        </w:trPr>
        <w:tc>
          <w:tcPr>
            <w:tcW w:w="780" w:type="dxa"/>
            <w:tcBorders>
              <w:top w:val="nil"/>
              <w:left w:val="single" w:sz="12" w:space="0" w:color="auto"/>
              <w:bottom w:val="single" w:sz="4" w:space="0" w:color="auto"/>
              <w:right w:val="single" w:sz="4" w:space="0" w:color="auto"/>
            </w:tcBorders>
            <w:shd w:val="clear" w:color="000000" w:fill="9BBF6F"/>
            <w:vAlign w:val="center"/>
            <w:hideMark/>
          </w:tcPr>
          <w:p w14:paraId="76C5D5D2"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37</w:t>
            </w:r>
          </w:p>
        </w:tc>
        <w:tc>
          <w:tcPr>
            <w:tcW w:w="680" w:type="dxa"/>
            <w:tcBorders>
              <w:top w:val="nil"/>
              <w:left w:val="nil"/>
              <w:bottom w:val="single" w:sz="4" w:space="0" w:color="auto"/>
              <w:right w:val="single" w:sz="4" w:space="0" w:color="auto"/>
            </w:tcBorders>
            <w:shd w:val="clear" w:color="000000" w:fill="9BBF6F"/>
            <w:vAlign w:val="center"/>
            <w:hideMark/>
          </w:tcPr>
          <w:p w14:paraId="1EA8E1D0"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361736</w:t>
            </w:r>
          </w:p>
        </w:tc>
        <w:tc>
          <w:tcPr>
            <w:tcW w:w="640" w:type="dxa"/>
            <w:tcBorders>
              <w:top w:val="nil"/>
              <w:left w:val="nil"/>
              <w:bottom w:val="single" w:sz="4" w:space="0" w:color="auto"/>
              <w:right w:val="single" w:sz="4" w:space="0" w:color="auto"/>
            </w:tcBorders>
            <w:shd w:val="clear" w:color="000000" w:fill="9BBF6F"/>
            <w:vAlign w:val="center"/>
            <w:hideMark/>
          </w:tcPr>
          <w:p w14:paraId="4FEB9A3D"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219335</w:t>
            </w:r>
          </w:p>
        </w:tc>
        <w:tc>
          <w:tcPr>
            <w:tcW w:w="3700" w:type="dxa"/>
            <w:tcBorders>
              <w:top w:val="nil"/>
              <w:left w:val="nil"/>
              <w:bottom w:val="single" w:sz="4" w:space="0" w:color="auto"/>
              <w:right w:val="nil"/>
            </w:tcBorders>
            <w:shd w:val="clear" w:color="000000" w:fill="9BBF6F"/>
            <w:vAlign w:val="center"/>
            <w:hideMark/>
          </w:tcPr>
          <w:p w14:paraId="1C890069" w14:textId="77777777" w:rsidR="00617894" w:rsidRPr="00617894" w:rsidRDefault="00617894" w:rsidP="001474D7">
            <w:pPr>
              <w:spacing w:line="240" w:lineRule="auto"/>
              <w:jc w:val="left"/>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AW</w:t>
            </w:r>
          </w:p>
        </w:tc>
        <w:tc>
          <w:tcPr>
            <w:tcW w:w="940" w:type="dxa"/>
            <w:tcBorders>
              <w:top w:val="nil"/>
              <w:left w:val="single" w:sz="12" w:space="0" w:color="auto"/>
              <w:bottom w:val="single" w:sz="4" w:space="0" w:color="auto"/>
              <w:right w:val="single" w:sz="4" w:space="0" w:color="auto"/>
            </w:tcBorders>
            <w:shd w:val="clear" w:color="000000" w:fill="9BBF6F"/>
            <w:vAlign w:val="center"/>
            <w:hideMark/>
          </w:tcPr>
          <w:p w14:paraId="4EE18559"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0.122</w:t>
            </w:r>
          </w:p>
        </w:tc>
        <w:tc>
          <w:tcPr>
            <w:tcW w:w="940" w:type="dxa"/>
            <w:tcBorders>
              <w:top w:val="nil"/>
              <w:left w:val="nil"/>
              <w:bottom w:val="single" w:sz="4" w:space="0" w:color="auto"/>
              <w:right w:val="single" w:sz="4" w:space="0" w:color="auto"/>
            </w:tcBorders>
            <w:shd w:val="clear" w:color="000000" w:fill="9BBF6F"/>
            <w:vAlign w:val="center"/>
            <w:hideMark/>
          </w:tcPr>
          <w:p w14:paraId="3CC592EE"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0.157</w:t>
            </w:r>
          </w:p>
        </w:tc>
        <w:tc>
          <w:tcPr>
            <w:tcW w:w="940" w:type="dxa"/>
            <w:tcBorders>
              <w:top w:val="nil"/>
              <w:left w:val="nil"/>
              <w:bottom w:val="single" w:sz="4" w:space="0" w:color="auto"/>
              <w:right w:val="single" w:sz="4" w:space="0" w:color="auto"/>
            </w:tcBorders>
            <w:shd w:val="clear" w:color="000000" w:fill="9BBF6F"/>
            <w:vAlign w:val="center"/>
            <w:hideMark/>
          </w:tcPr>
          <w:p w14:paraId="02A28803"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0.160</w:t>
            </w:r>
          </w:p>
        </w:tc>
        <w:tc>
          <w:tcPr>
            <w:tcW w:w="940" w:type="dxa"/>
            <w:tcBorders>
              <w:top w:val="nil"/>
              <w:left w:val="nil"/>
              <w:bottom w:val="single" w:sz="4" w:space="0" w:color="auto"/>
              <w:right w:val="single" w:sz="12" w:space="0" w:color="auto"/>
            </w:tcBorders>
            <w:shd w:val="clear" w:color="000000" w:fill="9BBF6F"/>
            <w:vAlign w:val="center"/>
            <w:hideMark/>
          </w:tcPr>
          <w:p w14:paraId="30487C82"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0.081</w:t>
            </w:r>
          </w:p>
        </w:tc>
        <w:tc>
          <w:tcPr>
            <w:tcW w:w="940" w:type="dxa"/>
            <w:tcBorders>
              <w:top w:val="nil"/>
              <w:left w:val="nil"/>
              <w:bottom w:val="single" w:sz="4" w:space="0" w:color="auto"/>
              <w:right w:val="single" w:sz="4" w:space="0" w:color="auto"/>
            </w:tcBorders>
            <w:shd w:val="clear" w:color="000000" w:fill="9BBF6F"/>
            <w:vAlign w:val="center"/>
            <w:hideMark/>
          </w:tcPr>
          <w:p w14:paraId="67DD6184"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0.065</w:t>
            </w:r>
          </w:p>
        </w:tc>
        <w:tc>
          <w:tcPr>
            <w:tcW w:w="940" w:type="dxa"/>
            <w:tcBorders>
              <w:top w:val="nil"/>
              <w:left w:val="nil"/>
              <w:bottom w:val="single" w:sz="4" w:space="0" w:color="auto"/>
              <w:right w:val="single" w:sz="4" w:space="0" w:color="auto"/>
            </w:tcBorders>
            <w:shd w:val="clear" w:color="000000" w:fill="9BBF6F"/>
            <w:vAlign w:val="center"/>
            <w:hideMark/>
          </w:tcPr>
          <w:p w14:paraId="32F2F113"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0.083</w:t>
            </w:r>
          </w:p>
        </w:tc>
        <w:tc>
          <w:tcPr>
            <w:tcW w:w="940" w:type="dxa"/>
            <w:tcBorders>
              <w:top w:val="nil"/>
              <w:left w:val="nil"/>
              <w:bottom w:val="single" w:sz="4" w:space="0" w:color="auto"/>
              <w:right w:val="single" w:sz="4" w:space="0" w:color="auto"/>
            </w:tcBorders>
            <w:shd w:val="clear" w:color="000000" w:fill="9BBF6F"/>
            <w:vAlign w:val="center"/>
            <w:hideMark/>
          </w:tcPr>
          <w:p w14:paraId="2D1743DD"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0.085</w:t>
            </w:r>
          </w:p>
        </w:tc>
        <w:tc>
          <w:tcPr>
            <w:tcW w:w="940" w:type="dxa"/>
            <w:tcBorders>
              <w:top w:val="nil"/>
              <w:left w:val="nil"/>
              <w:bottom w:val="single" w:sz="4" w:space="0" w:color="auto"/>
              <w:right w:val="single" w:sz="12" w:space="0" w:color="auto"/>
            </w:tcBorders>
            <w:shd w:val="clear" w:color="000000" w:fill="9BBF6F"/>
            <w:vAlign w:val="center"/>
            <w:hideMark/>
          </w:tcPr>
          <w:p w14:paraId="70934694"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0.043</w:t>
            </w:r>
          </w:p>
        </w:tc>
      </w:tr>
      <w:tr w:rsidR="00617894" w:rsidRPr="00617894" w14:paraId="67CE301D" w14:textId="77777777" w:rsidTr="001474D7">
        <w:trPr>
          <w:trHeight w:val="255"/>
        </w:trPr>
        <w:tc>
          <w:tcPr>
            <w:tcW w:w="780" w:type="dxa"/>
            <w:tcBorders>
              <w:top w:val="nil"/>
              <w:left w:val="single" w:sz="12" w:space="0" w:color="auto"/>
              <w:bottom w:val="single" w:sz="4" w:space="0" w:color="auto"/>
              <w:right w:val="single" w:sz="4" w:space="0" w:color="auto"/>
            </w:tcBorders>
            <w:shd w:val="clear" w:color="000000" w:fill="9BBF6F"/>
            <w:vAlign w:val="center"/>
            <w:hideMark/>
          </w:tcPr>
          <w:p w14:paraId="086D2578"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38</w:t>
            </w:r>
          </w:p>
        </w:tc>
        <w:tc>
          <w:tcPr>
            <w:tcW w:w="680" w:type="dxa"/>
            <w:tcBorders>
              <w:top w:val="nil"/>
              <w:left w:val="nil"/>
              <w:bottom w:val="single" w:sz="4" w:space="0" w:color="auto"/>
              <w:right w:val="single" w:sz="4" w:space="0" w:color="auto"/>
            </w:tcBorders>
            <w:shd w:val="clear" w:color="000000" w:fill="9BBF6F"/>
            <w:vAlign w:val="center"/>
            <w:hideMark/>
          </w:tcPr>
          <w:p w14:paraId="5E43101C"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361122</w:t>
            </w:r>
          </w:p>
        </w:tc>
        <w:tc>
          <w:tcPr>
            <w:tcW w:w="640" w:type="dxa"/>
            <w:tcBorders>
              <w:top w:val="nil"/>
              <w:left w:val="nil"/>
              <w:bottom w:val="single" w:sz="4" w:space="0" w:color="auto"/>
              <w:right w:val="single" w:sz="4" w:space="0" w:color="auto"/>
            </w:tcBorders>
            <w:shd w:val="clear" w:color="000000" w:fill="9BBF6F"/>
            <w:vAlign w:val="center"/>
            <w:hideMark/>
          </w:tcPr>
          <w:p w14:paraId="4DCDDFC2"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219778</w:t>
            </w:r>
          </w:p>
        </w:tc>
        <w:tc>
          <w:tcPr>
            <w:tcW w:w="3700" w:type="dxa"/>
            <w:tcBorders>
              <w:top w:val="nil"/>
              <w:left w:val="nil"/>
              <w:bottom w:val="single" w:sz="4" w:space="0" w:color="auto"/>
              <w:right w:val="nil"/>
            </w:tcBorders>
            <w:shd w:val="clear" w:color="000000" w:fill="9BBF6F"/>
            <w:vAlign w:val="center"/>
            <w:hideMark/>
          </w:tcPr>
          <w:p w14:paraId="6E0DEA4B" w14:textId="77777777" w:rsidR="00617894" w:rsidRPr="00617894" w:rsidRDefault="00617894" w:rsidP="001474D7">
            <w:pPr>
              <w:spacing w:line="240" w:lineRule="auto"/>
              <w:jc w:val="left"/>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AW</w:t>
            </w:r>
          </w:p>
        </w:tc>
        <w:tc>
          <w:tcPr>
            <w:tcW w:w="940" w:type="dxa"/>
            <w:tcBorders>
              <w:top w:val="nil"/>
              <w:left w:val="single" w:sz="12" w:space="0" w:color="auto"/>
              <w:bottom w:val="single" w:sz="4" w:space="0" w:color="auto"/>
              <w:right w:val="single" w:sz="4" w:space="0" w:color="auto"/>
            </w:tcBorders>
            <w:shd w:val="clear" w:color="000000" w:fill="9BBF6F"/>
            <w:vAlign w:val="center"/>
            <w:hideMark/>
          </w:tcPr>
          <w:p w14:paraId="26E230C4"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0.086</w:t>
            </w:r>
          </w:p>
        </w:tc>
        <w:tc>
          <w:tcPr>
            <w:tcW w:w="940" w:type="dxa"/>
            <w:tcBorders>
              <w:top w:val="nil"/>
              <w:left w:val="nil"/>
              <w:bottom w:val="single" w:sz="4" w:space="0" w:color="auto"/>
              <w:right w:val="single" w:sz="4" w:space="0" w:color="auto"/>
            </w:tcBorders>
            <w:shd w:val="clear" w:color="000000" w:fill="9BBF6F"/>
            <w:vAlign w:val="center"/>
            <w:hideMark/>
          </w:tcPr>
          <w:p w14:paraId="4E7589DF"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0.115</w:t>
            </w:r>
          </w:p>
        </w:tc>
        <w:tc>
          <w:tcPr>
            <w:tcW w:w="940" w:type="dxa"/>
            <w:tcBorders>
              <w:top w:val="nil"/>
              <w:left w:val="nil"/>
              <w:bottom w:val="single" w:sz="4" w:space="0" w:color="auto"/>
              <w:right w:val="single" w:sz="4" w:space="0" w:color="auto"/>
            </w:tcBorders>
            <w:shd w:val="clear" w:color="000000" w:fill="9BBF6F"/>
            <w:vAlign w:val="center"/>
            <w:hideMark/>
          </w:tcPr>
          <w:p w14:paraId="0E371279"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0.112</w:t>
            </w:r>
          </w:p>
        </w:tc>
        <w:tc>
          <w:tcPr>
            <w:tcW w:w="940" w:type="dxa"/>
            <w:tcBorders>
              <w:top w:val="nil"/>
              <w:left w:val="nil"/>
              <w:bottom w:val="single" w:sz="4" w:space="0" w:color="auto"/>
              <w:right w:val="single" w:sz="12" w:space="0" w:color="auto"/>
            </w:tcBorders>
            <w:shd w:val="clear" w:color="000000" w:fill="9BBF6F"/>
            <w:vAlign w:val="center"/>
            <w:hideMark/>
          </w:tcPr>
          <w:p w14:paraId="71CC52FE"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0.052</w:t>
            </w:r>
          </w:p>
        </w:tc>
        <w:tc>
          <w:tcPr>
            <w:tcW w:w="940" w:type="dxa"/>
            <w:tcBorders>
              <w:top w:val="nil"/>
              <w:left w:val="nil"/>
              <w:bottom w:val="single" w:sz="4" w:space="0" w:color="auto"/>
              <w:right w:val="single" w:sz="4" w:space="0" w:color="auto"/>
            </w:tcBorders>
            <w:shd w:val="clear" w:color="000000" w:fill="9BBF6F"/>
            <w:vAlign w:val="center"/>
            <w:hideMark/>
          </w:tcPr>
          <w:p w14:paraId="4698CC77"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0.045</w:t>
            </w:r>
          </w:p>
        </w:tc>
        <w:tc>
          <w:tcPr>
            <w:tcW w:w="940" w:type="dxa"/>
            <w:tcBorders>
              <w:top w:val="nil"/>
              <w:left w:val="nil"/>
              <w:bottom w:val="single" w:sz="4" w:space="0" w:color="auto"/>
              <w:right w:val="single" w:sz="4" w:space="0" w:color="auto"/>
            </w:tcBorders>
            <w:shd w:val="clear" w:color="000000" w:fill="9BBF6F"/>
            <w:vAlign w:val="center"/>
            <w:hideMark/>
          </w:tcPr>
          <w:p w14:paraId="6EE8C42C"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0.061</w:t>
            </w:r>
          </w:p>
        </w:tc>
        <w:tc>
          <w:tcPr>
            <w:tcW w:w="940" w:type="dxa"/>
            <w:tcBorders>
              <w:top w:val="nil"/>
              <w:left w:val="nil"/>
              <w:bottom w:val="single" w:sz="4" w:space="0" w:color="auto"/>
              <w:right w:val="single" w:sz="4" w:space="0" w:color="auto"/>
            </w:tcBorders>
            <w:shd w:val="clear" w:color="000000" w:fill="9BBF6F"/>
            <w:vAlign w:val="center"/>
            <w:hideMark/>
          </w:tcPr>
          <w:p w14:paraId="72BACF1B"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0.059</w:t>
            </w:r>
          </w:p>
        </w:tc>
        <w:tc>
          <w:tcPr>
            <w:tcW w:w="940" w:type="dxa"/>
            <w:tcBorders>
              <w:top w:val="nil"/>
              <w:left w:val="nil"/>
              <w:bottom w:val="single" w:sz="4" w:space="0" w:color="auto"/>
              <w:right w:val="single" w:sz="12" w:space="0" w:color="auto"/>
            </w:tcBorders>
            <w:shd w:val="clear" w:color="000000" w:fill="9BBF6F"/>
            <w:vAlign w:val="center"/>
            <w:hideMark/>
          </w:tcPr>
          <w:p w14:paraId="03A83A38"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0.027</w:t>
            </w:r>
          </w:p>
        </w:tc>
      </w:tr>
      <w:tr w:rsidR="00617894" w:rsidRPr="00617894" w14:paraId="09980A8A" w14:textId="77777777" w:rsidTr="001474D7">
        <w:trPr>
          <w:trHeight w:val="255"/>
        </w:trPr>
        <w:tc>
          <w:tcPr>
            <w:tcW w:w="780" w:type="dxa"/>
            <w:tcBorders>
              <w:top w:val="nil"/>
              <w:left w:val="single" w:sz="12" w:space="0" w:color="auto"/>
              <w:bottom w:val="single" w:sz="4" w:space="0" w:color="auto"/>
              <w:right w:val="single" w:sz="4" w:space="0" w:color="auto"/>
            </w:tcBorders>
            <w:shd w:val="clear" w:color="000000" w:fill="9BBF6F"/>
            <w:vAlign w:val="center"/>
            <w:hideMark/>
          </w:tcPr>
          <w:p w14:paraId="6C18A418"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39</w:t>
            </w:r>
          </w:p>
        </w:tc>
        <w:tc>
          <w:tcPr>
            <w:tcW w:w="680" w:type="dxa"/>
            <w:tcBorders>
              <w:top w:val="nil"/>
              <w:left w:val="nil"/>
              <w:bottom w:val="single" w:sz="4" w:space="0" w:color="auto"/>
              <w:right w:val="single" w:sz="4" w:space="0" w:color="auto"/>
            </w:tcBorders>
            <w:shd w:val="clear" w:color="000000" w:fill="9BBF6F"/>
            <w:vAlign w:val="center"/>
            <w:hideMark/>
          </w:tcPr>
          <w:p w14:paraId="085C2B93"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363207</w:t>
            </w:r>
          </w:p>
        </w:tc>
        <w:tc>
          <w:tcPr>
            <w:tcW w:w="640" w:type="dxa"/>
            <w:tcBorders>
              <w:top w:val="nil"/>
              <w:left w:val="nil"/>
              <w:bottom w:val="single" w:sz="4" w:space="0" w:color="auto"/>
              <w:right w:val="single" w:sz="4" w:space="0" w:color="auto"/>
            </w:tcBorders>
            <w:shd w:val="clear" w:color="000000" w:fill="9BBF6F"/>
            <w:vAlign w:val="center"/>
            <w:hideMark/>
          </w:tcPr>
          <w:p w14:paraId="53006DCF"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219682</w:t>
            </w:r>
          </w:p>
        </w:tc>
        <w:tc>
          <w:tcPr>
            <w:tcW w:w="3700" w:type="dxa"/>
            <w:tcBorders>
              <w:top w:val="nil"/>
              <w:left w:val="nil"/>
              <w:bottom w:val="single" w:sz="4" w:space="0" w:color="auto"/>
              <w:right w:val="nil"/>
            </w:tcBorders>
            <w:shd w:val="clear" w:color="000000" w:fill="9BBF6F"/>
            <w:vAlign w:val="center"/>
            <w:hideMark/>
          </w:tcPr>
          <w:p w14:paraId="52817C02" w14:textId="77777777" w:rsidR="00617894" w:rsidRPr="00617894" w:rsidRDefault="00617894" w:rsidP="001474D7">
            <w:pPr>
              <w:spacing w:line="240" w:lineRule="auto"/>
              <w:jc w:val="left"/>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AW</w:t>
            </w:r>
          </w:p>
        </w:tc>
        <w:tc>
          <w:tcPr>
            <w:tcW w:w="940" w:type="dxa"/>
            <w:tcBorders>
              <w:top w:val="nil"/>
              <w:left w:val="single" w:sz="12" w:space="0" w:color="auto"/>
              <w:bottom w:val="single" w:sz="4" w:space="0" w:color="auto"/>
              <w:right w:val="single" w:sz="4" w:space="0" w:color="auto"/>
            </w:tcBorders>
            <w:shd w:val="clear" w:color="000000" w:fill="9BBF6F"/>
            <w:vAlign w:val="center"/>
            <w:hideMark/>
          </w:tcPr>
          <w:p w14:paraId="4C7F4273"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0.206</w:t>
            </w:r>
          </w:p>
        </w:tc>
        <w:tc>
          <w:tcPr>
            <w:tcW w:w="940" w:type="dxa"/>
            <w:tcBorders>
              <w:top w:val="nil"/>
              <w:left w:val="nil"/>
              <w:bottom w:val="single" w:sz="4" w:space="0" w:color="auto"/>
              <w:right w:val="single" w:sz="4" w:space="0" w:color="auto"/>
            </w:tcBorders>
            <w:shd w:val="clear" w:color="000000" w:fill="9BBF6F"/>
            <w:vAlign w:val="center"/>
            <w:hideMark/>
          </w:tcPr>
          <w:p w14:paraId="49251AEE"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0.260</w:t>
            </w:r>
          </w:p>
        </w:tc>
        <w:tc>
          <w:tcPr>
            <w:tcW w:w="940" w:type="dxa"/>
            <w:tcBorders>
              <w:top w:val="nil"/>
              <w:left w:val="nil"/>
              <w:bottom w:val="single" w:sz="4" w:space="0" w:color="auto"/>
              <w:right w:val="single" w:sz="4" w:space="0" w:color="auto"/>
            </w:tcBorders>
            <w:shd w:val="clear" w:color="000000" w:fill="9BBF6F"/>
            <w:vAlign w:val="center"/>
            <w:hideMark/>
          </w:tcPr>
          <w:p w14:paraId="2F86FE8B"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0.376</w:t>
            </w:r>
          </w:p>
        </w:tc>
        <w:tc>
          <w:tcPr>
            <w:tcW w:w="940" w:type="dxa"/>
            <w:tcBorders>
              <w:top w:val="nil"/>
              <w:left w:val="nil"/>
              <w:bottom w:val="single" w:sz="4" w:space="0" w:color="auto"/>
              <w:right w:val="single" w:sz="12" w:space="0" w:color="auto"/>
            </w:tcBorders>
            <w:shd w:val="clear" w:color="000000" w:fill="9BBF6F"/>
            <w:vAlign w:val="center"/>
            <w:hideMark/>
          </w:tcPr>
          <w:p w14:paraId="68DFEB6B"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0.192</w:t>
            </w:r>
          </w:p>
        </w:tc>
        <w:tc>
          <w:tcPr>
            <w:tcW w:w="940" w:type="dxa"/>
            <w:tcBorders>
              <w:top w:val="nil"/>
              <w:left w:val="nil"/>
              <w:bottom w:val="single" w:sz="4" w:space="0" w:color="auto"/>
              <w:right w:val="single" w:sz="4" w:space="0" w:color="auto"/>
            </w:tcBorders>
            <w:shd w:val="clear" w:color="000000" w:fill="9BBF6F"/>
            <w:vAlign w:val="center"/>
            <w:hideMark/>
          </w:tcPr>
          <w:p w14:paraId="7157484D"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0.109</w:t>
            </w:r>
          </w:p>
        </w:tc>
        <w:tc>
          <w:tcPr>
            <w:tcW w:w="940" w:type="dxa"/>
            <w:tcBorders>
              <w:top w:val="nil"/>
              <w:left w:val="nil"/>
              <w:bottom w:val="single" w:sz="4" w:space="0" w:color="auto"/>
              <w:right w:val="single" w:sz="4" w:space="0" w:color="auto"/>
            </w:tcBorders>
            <w:shd w:val="clear" w:color="000000" w:fill="9BBF6F"/>
            <w:vAlign w:val="center"/>
            <w:hideMark/>
          </w:tcPr>
          <w:p w14:paraId="3C7DA969"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0.138</w:t>
            </w:r>
          </w:p>
        </w:tc>
        <w:tc>
          <w:tcPr>
            <w:tcW w:w="940" w:type="dxa"/>
            <w:tcBorders>
              <w:top w:val="nil"/>
              <w:left w:val="nil"/>
              <w:bottom w:val="single" w:sz="4" w:space="0" w:color="auto"/>
              <w:right w:val="single" w:sz="4" w:space="0" w:color="auto"/>
            </w:tcBorders>
            <w:shd w:val="clear" w:color="000000" w:fill="9BBF6F"/>
            <w:vAlign w:val="center"/>
            <w:hideMark/>
          </w:tcPr>
          <w:p w14:paraId="3BD8E94D"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0.200</w:t>
            </w:r>
          </w:p>
        </w:tc>
        <w:tc>
          <w:tcPr>
            <w:tcW w:w="940" w:type="dxa"/>
            <w:tcBorders>
              <w:top w:val="nil"/>
              <w:left w:val="nil"/>
              <w:bottom w:val="single" w:sz="4" w:space="0" w:color="auto"/>
              <w:right w:val="single" w:sz="12" w:space="0" w:color="auto"/>
            </w:tcBorders>
            <w:shd w:val="clear" w:color="000000" w:fill="9BBF6F"/>
            <w:vAlign w:val="center"/>
            <w:hideMark/>
          </w:tcPr>
          <w:p w14:paraId="0B7B05BE"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0.102</w:t>
            </w:r>
          </w:p>
        </w:tc>
      </w:tr>
      <w:tr w:rsidR="00617894" w:rsidRPr="00617894" w14:paraId="7E0AB8D5" w14:textId="77777777" w:rsidTr="001474D7">
        <w:trPr>
          <w:trHeight w:val="255"/>
        </w:trPr>
        <w:tc>
          <w:tcPr>
            <w:tcW w:w="780" w:type="dxa"/>
            <w:tcBorders>
              <w:top w:val="nil"/>
              <w:left w:val="single" w:sz="12" w:space="0" w:color="auto"/>
              <w:bottom w:val="single" w:sz="4" w:space="0" w:color="auto"/>
              <w:right w:val="single" w:sz="4" w:space="0" w:color="auto"/>
            </w:tcBorders>
            <w:shd w:val="clear" w:color="000000" w:fill="9BBF6F"/>
            <w:vAlign w:val="center"/>
            <w:hideMark/>
          </w:tcPr>
          <w:p w14:paraId="28D912AC"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40</w:t>
            </w:r>
          </w:p>
        </w:tc>
        <w:tc>
          <w:tcPr>
            <w:tcW w:w="680" w:type="dxa"/>
            <w:tcBorders>
              <w:top w:val="nil"/>
              <w:left w:val="nil"/>
              <w:bottom w:val="single" w:sz="4" w:space="0" w:color="auto"/>
              <w:right w:val="single" w:sz="4" w:space="0" w:color="auto"/>
            </w:tcBorders>
            <w:shd w:val="clear" w:color="000000" w:fill="9BBF6F"/>
            <w:vAlign w:val="center"/>
            <w:hideMark/>
          </w:tcPr>
          <w:p w14:paraId="2AAE0F5A"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363755</w:t>
            </w:r>
          </w:p>
        </w:tc>
        <w:tc>
          <w:tcPr>
            <w:tcW w:w="640" w:type="dxa"/>
            <w:tcBorders>
              <w:top w:val="nil"/>
              <w:left w:val="nil"/>
              <w:bottom w:val="single" w:sz="4" w:space="0" w:color="auto"/>
              <w:right w:val="single" w:sz="4" w:space="0" w:color="auto"/>
            </w:tcBorders>
            <w:shd w:val="clear" w:color="000000" w:fill="9BBF6F"/>
            <w:vAlign w:val="center"/>
            <w:hideMark/>
          </w:tcPr>
          <w:p w14:paraId="728FB261"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219970</w:t>
            </w:r>
          </w:p>
        </w:tc>
        <w:tc>
          <w:tcPr>
            <w:tcW w:w="3700" w:type="dxa"/>
            <w:tcBorders>
              <w:top w:val="nil"/>
              <w:left w:val="nil"/>
              <w:bottom w:val="single" w:sz="4" w:space="0" w:color="auto"/>
              <w:right w:val="nil"/>
            </w:tcBorders>
            <w:shd w:val="clear" w:color="000000" w:fill="9BBF6F"/>
            <w:vAlign w:val="center"/>
            <w:hideMark/>
          </w:tcPr>
          <w:p w14:paraId="0DBB2668" w14:textId="77777777" w:rsidR="00617894" w:rsidRPr="00617894" w:rsidRDefault="00617894" w:rsidP="001474D7">
            <w:pPr>
              <w:spacing w:line="240" w:lineRule="auto"/>
              <w:jc w:val="left"/>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AW</w:t>
            </w:r>
          </w:p>
        </w:tc>
        <w:tc>
          <w:tcPr>
            <w:tcW w:w="940" w:type="dxa"/>
            <w:tcBorders>
              <w:top w:val="nil"/>
              <w:left w:val="single" w:sz="12" w:space="0" w:color="auto"/>
              <w:bottom w:val="single" w:sz="4" w:space="0" w:color="auto"/>
              <w:right w:val="single" w:sz="4" w:space="0" w:color="auto"/>
            </w:tcBorders>
            <w:shd w:val="clear" w:color="000000" w:fill="9BBF6F"/>
            <w:vAlign w:val="center"/>
            <w:hideMark/>
          </w:tcPr>
          <w:p w14:paraId="5FBD1E4C"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0.176</w:t>
            </w:r>
          </w:p>
        </w:tc>
        <w:tc>
          <w:tcPr>
            <w:tcW w:w="940" w:type="dxa"/>
            <w:tcBorders>
              <w:top w:val="nil"/>
              <w:left w:val="nil"/>
              <w:bottom w:val="single" w:sz="4" w:space="0" w:color="auto"/>
              <w:right w:val="single" w:sz="4" w:space="0" w:color="auto"/>
            </w:tcBorders>
            <w:shd w:val="clear" w:color="000000" w:fill="9BBF6F"/>
            <w:vAlign w:val="center"/>
            <w:hideMark/>
          </w:tcPr>
          <w:p w14:paraId="7540447D"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0.219</w:t>
            </w:r>
          </w:p>
        </w:tc>
        <w:tc>
          <w:tcPr>
            <w:tcW w:w="940" w:type="dxa"/>
            <w:tcBorders>
              <w:top w:val="nil"/>
              <w:left w:val="nil"/>
              <w:bottom w:val="single" w:sz="4" w:space="0" w:color="auto"/>
              <w:right w:val="single" w:sz="4" w:space="0" w:color="auto"/>
            </w:tcBorders>
            <w:shd w:val="clear" w:color="000000" w:fill="9BBF6F"/>
            <w:vAlign w:val="center"/>
            <w:hideMark/>
          </w:tcPr>
          <w:p w14:paraId="3D906B6B"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0.308</w:t>
            </w:r>
          </w:p>
        </w:tc>
        <w:tc>
          <w:tcPr>
            <w:tcW w:w="940" w:type="dxa"/>
            <w:tcBorders>
              <w:top w:val="nil"/>
              <w:left w:val="nil"/>
              <w:bottom w:val="single" w:sz="4" w:space="0" w:color="auto"/>
              <w:right w:val="single" w:sz="12" w:space="0" w:color="auto"/>
            </w:tcBorders>
            <w:shd w:val="clear" w:color="000000" w:fill="9BBF6F"/>
            <w:vAlign w:val="center"/>
            <w:hideMark/>
          </w:tcPr>
          <w:p w14:paraId="6875B306"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0.138</w:t>
            </w:r>
          </w:p>
        </w:tc>
        <w:tc>
          <w:tcPr>
            <w:tcW w:w="940" w:type="dxa"/>
            <w:tcBorders>
              <w:top w:val="nil"/>
              <w:left w:val="nil"/>
              <w:bottom w:val="single" w:sz="4" w:space="0" w:color="auto"/>
              <w:right w:val="single" w:sz="4" w:space="0" w:color="auto"/>
            </w:tcBorders>
            <w:shd w:val="clear" w:color="000000" w:fill="9BBF6F"/>
            <w:vAlign w:val="center"/>
            <w:hideMark/>
          </w:tcPr>
          <w:p w14:paraId="0661CE24"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0.094</w:t>
            </w:r>
          </w:p>
        </w:tc>
        <w:tc>
          <w:tcPr>
            <w:tcW w:w="940" w:type="dxa"/>
            <w:tcBorders>
              <w:top w:val="nil"/>
              <w:left w:val="nil"/>
              <w:bottom w:val="single" w:sz="4" w:space="0" w:color="auto"/>
              <w:right w:val="single" w:sz="4" w:space="0" w:color="auto"/>
            </w:tcBorders>
            <w:shd w:val="clear" w:color="000000" w:fill="9BBF6F"/>
            <w:vAlign w:val="center"/>
            <w:hideMark/>
          </w:tcPr>
          <w:p w14:paraId="712DF033"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0.116</w:t>
            </w:r>
          </w:p>
        </w:tc>
        <w:tc>
          <w:tcPr>
            <w:tcW w:w="940" w:type="dxa"/>
            <w:tcBorders>
              <w:top w:val="nil"/>
              <w:left w:val="nil"/>
              <w:bottom w:val="single" w:sz="4" w:space="0" w:color="auto"/>
              <w:right w:val="single" w:sz="4" w:space="0" w:color="auto"/>
            </w:tcBorders>
            <w:shd w:val="clear" w:color="000000" w:fill="9BBF6F"/>
            <w:vAlign w:val="center"/>
            <w:hideMark/>
          </w:tcPr>
          <w:p w14:paraId="0A64CC6B"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0.164</w:t>
            </w:r>
          </w:p>
        </w:tc>
        <w:tc>
          <w:tcPr>
            <w:tcW w:w="940" w:type="dxa"/>
            <w:tcBorders>
              <w:top w:val="nil"/>
              <w:left w:val="nil"/>
              <w:bottom w:val="single" w:sz="4" w:space="0" w:color="auto"/>
              <w:right w:val="single" w:sz="12" w:space="0" w:color="auto"/>
            </w:tcBorders>
            <w:shd w:val="clear" w:color="000000" w:fill="9BBF6F"/>
            <w:vAlign w:val="center"/>
            <w:hideMark/>
          </w:tcPr>
          <w:p w14:paraId="5802C9F6"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0.073</w:t>
            </w:r>
          </w:p>
        </w:tc>
      </w:tr>
      <w:tr w:rsidR="00617894" w:rsidRPr="00617894" w14:paraId="738FBD2F" w14:textId="77777777" w:rsidTr="001474D7">
        <w:trPr>
          <w:trHeight w:val="255"/>
        </w:trPr>
        <w:tc>
          <w:tcPr>
            <w:tcW w:w="780" w:type="dxa"/>
            <w:tcBorders>
              <w:top w:val="nil"/>
              <w:left w:val="single" w:sz="12" w:space="0" w:color="auto"/>
              <w:bottom w:val="single" w:sz="4" w:space="0" w:color="auto"/>
              <w:right w:val="single" w:sz="4" w:space="0" w:color="auto"/>
            </w:tcBorders>
            <w:shd w:val="clear" w:color="000000" w:fill="F0FAB4"/>
            <w:vAlign w:val="center"/>
            <w:hideMark/>
          </w:tcPr>
          <w:p w14:paraId="7C61B4BE"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41</w:t>
            </w:r>
          </w:p>
        </w:tc>
        <w:tc>
          <w:tcPr>
            <w:tcW w:w="680" w:type="dxa"/>
            <w:tcBorders>
              <w:top w:val="nil"/>
              <w:left w:val="nil"/>
              <w:bottom w:val="single" w:sz="4" w:space="0" w:color="auto"/>
              <w:right w:val="single" w:sz="4" w:space="0" w:color="auto"/>
            </w:tcBorders>
            <w:shd w:val="clear" w:color="000000" w:fill="F0FAB4"/>
            <w:vAlign w:val="center"/>
            <w:hideMark/>
          </w:tcPr>
          <w:p w14:paraId="4B5FD67B"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364028</w:t>
            </w:r>
          </w:p>
        </w:tc>
        <w:tc>
          <w:tcPr>
            <w:tcW w:w="640" w:type="dxa"/>
            <w:tcBorders>
              <w:top w:val="nil"/>
              <w:left w:val="nil"/>
              <w:bottom w:val="single" w:sz="4" w:space="0" w:color="auto"/>
              <w:right w:val="single" w:sz="4" w:space="0" w:color="auto"/>
            </w:tcBorders>
            <w:shd w:val="clear" w:color="000000" w:fill="F0FAB4"/>
            <w:vAlign w:val="center"/>
            <w:hideMark/>
          </w:tcPr>
          <w:p w14:paraId="36B41775"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220436</w:t>
            </w:r>
          </w:p>
        </w:tc>
        <w:tc>
          <w:tcPr>
            <w:tcW w:w="3700" w:type="dxa"/>
            <w:tcBorders>
              <w:top w:val="nil"/>
              <w:left w:val="nil"/>
              <w:bottom w:val="single" w:sz="4" w:space="0" w:color="auto"/>
              <w:right w:val="nil"/>
            </w:tcBorders>
            <w:shd w:val="clear" w:color="000000" w:fill="F0FAB4"/>
            <w:vAlign w:val="center"/>
            <w:hideMark/>
          </w:tcPr>
          <w:p w14:paraId="35F4B720" w14:textId="77777777" w:rsidR="00617894" w:rsidRPr="00617894" w:rsidRDefault="00617894" w:rsidP="001474D7">
            <w:pPr>
              <w:spacing w:line="240" w:lineRule="auto"/>
              <w:jc w:val="left"/>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LWS</w:t>
            </w:r>
          </w:p>
        </w:tc>
        <w:tc>
          <w:tcPr>
            <w:tcW w:w="940" w:type="dxa"/>
            <w:tcBorders>
              <w:top w:val="nil"/>
              <w:left w:val="single" w:sz="12" w:space="0" w:color="auto"/>
              <w:bottom w:val="single" w:sz="4" w:space="0" w:color="auto"/>
              <w:right w:val="single" w:sz="4" w:space="0" w:color="auto"/>
            </w:tcBorders>
            <w:shd w:val="clear" w:color="000000" w:fill="F0FAB4"/>
            <w:vAlign w:val="center"/>
            <w:hideMark/>
          </w:tcPr>
          <w:p w14:paraId="08221561"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0.188</w:t>
            </w:r>
          </w:p>
        </w:tc>
        <w:tc>
          <w:tcPr>
            <w:tcW w:w="940" w:type="dxa"/>
            <w:tcBorders>
              <w:top w:val="nil"/>
              <w:left w:val="nil"/>
              <w:bottom w:val="single" w:sz="4" w:space="0" w:color="auto"/>
              <w:right w:val="single" w:sz="4" w:space="0" w:color="auto"/>
            </w:tcBorders>
            <w:shd w:val="clear" w:color="000000" w:fill="F0FAB4"/>
            <w:vAlign w:val="center"/>
            <w:hideMark/>
          </w:tcPr>
          <w:p w14:paraId="1E9ADA0B"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0.237</w:t>
            </w:r>
          </w:p>
        </w:tc>
        <w:tc>
          <w:tcPr>
            <w:tcW w:w="940" w:type="dxa"/>
            <w:tcBorders>
              <w:top w:val="nil"/>
              <w:left w:val="nil"/>
              <w:bottom w:val="single" w:sz="4" w:space="0" w:color="auto"/>
              <w:right w:val="single" w:sz="4" w:space="0" w:color="auto"/>
            </w:tcBorders>
            <w:shd w:val="clear" w:color="000000" w:fill="F0FAB4"/>
            <w:vAlign w:val="center"/>
            <w:hideMark/>
          </w:tcPr>
          <w:p w14:paraId="35ABAD7D"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0.244</w:t>
            </w:r>
          </w:p>
        </w:tc>
        <w:tc>
          <w:tcPr>
            <w:tcW w:w="940" w:type="dxa"/>
            <w:tcBorders>
              <w:top w:val="nil"/>
              <w:left w:val="nil"/>
              <w:bottom w:val="single" w:sz="4" w:space="0" w:color="auto"/>
              <w:right w:val="single" w:sz="12" w:space="0" w:color="auto"/>
            </w:tcBorders>
            <w:shd w:val="clear" w:color="000000" w:fill="F0FAB4"/>
            <w:vAlign w:val="center"/>
            <w:hideMark/>
          </w:tcPr>
          <w:p w14:paraId="162B77EB"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0.119</w:t>
            </w:r>
          </w:p>
        </w:tc>
        <w:tc>
          <w:tcPr>
            <w:tcW w:w="940" w:type="dxa"/>
            <w:tcBorders>
              <w:top w:val="nil"/>
              <w:left w:val="nil"/>
              <w:bottom w:val="single" w:sz="4" w:space="0" w:color="auto"/>
              <w:right w:val="single" w:sz="4" w:space="0" w:color="auto"/>
            </w:tcBorders>
            <w:shd w:val="clear" w:color="000000" w:fill="F0FAB4"/>
            <w:vAlign w:val="center"/>
            <w:hideMark/>
          </w:tcPr>
          <w:p w14:paraId="1CA42E3E"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0.100</w:t>
            </w:r>
          </w:p>
        </w:tc>
        <w:tc>
          <w:tcPr>
            <w:tcW w:w="940" w:type="dxa"/>
            <w:tcBorders>
              <w:top w:val="nil"/>
              <w:left w:val="nil"/>
              <w:bottom w:val="single" w:sz="4" w:space="0" w:color="auto"/>
              <w:right w:val="single" w:sz="4" w:space="0" w:color="auto"/>
            </w:tcBorders>
            <w:shd w:val="clear" w:color="000000" w:fill="F0FAB4"/>
            <w:vAlign w:val="center"/>
            <w:hideMark/>
          </w:tcPr>
          <w:p w14:paraId="618EB905"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0.126</w:t>
            </w:r>
          </w:p>
        </w:tc>
        <w:tc>
          <w:tcPr>
            <w:tcW w:w="940" w:type="dxa"/>
            <w:tcBorders>
              <w:top w:val="nil"/>
              <w:left w:val="nil"/>
              <w:bottom w:val="single" w:sz="4" w:space="0" w:color="auto"/>
              <w:right w:val="single" w:sz="4" w:space="0" w:color="auto"/>
            </w:tcBorders>
            <w:shd w:val="clear" w:color="000000" w:fill="F0FAB4"/>
            <w:vAlign w:val="center"/>
            <w:hideMark/>
          </w:tcPr>
          <w:p w14:paraId="3B5CCD02"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0.130</w:t>
            </w:r>
          </w:p>
        </w:tc>
        <w:tc>
          <w:tcPr>
            <w:tcW w:w="940" w:type="dxa"/>
            <w:tcBorders>
              <w:top w:val="nil"/>
              <w:left w:val="nil"/>
              <w:bottom w:val="single" w:sz="4" w:space="0" w:color="auto"/>
              <w:right w:val="single" w:sz="12" w:space="0" w:color="auto"/>
            </w:tcBorders>
            <w:shd w:val="clear" w:color="000000" w:fill="F0FAB4"/>
            <w:vAlign w:val="center"/>
            <w:hideMark/>
          </w:tcPr>
          <w:p w14:paraId="7231978C"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0.063</w:t>
            </w:r>
          </w:p>
        </w:tc>
      </w:tr>
      <w:tr w:rsidR="00617894" w:rsidRPr="00617894" w14:paraId="4AEF61C3" w14:textId="77777777" w:rsidTr="001474D7">
        <w:trPr>
          <w:trHeight w:val="255"/>
        </w:trPr>
        <w:tc>
          <w:tcPr>
            <w:tcW w:w="780" w:type="dxa"/>
            <w:tcBorders>
              <w:top w:val="nil"/>
              <w:left w:val="single" w:sz="12" w:space="0" w:color="auto"/>
              <w:bottom w:val="single" w:sz="4" w:space="0" w:color="auto"/>
              <w:right w:val="single" w:sz="4" w:space="0" w:color="auto"/>
            </w:tcBorders>
            <w:shd w:val="clear" w:color="000000" w:fill="9BBF6F"/>
            <w:vAlign w:val="center"/>
            <w:hideMark/>
          </w:tcPr>
          <w:p w14:paraId="6C59A07E"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42</w:t>
            </w:r>
          </w:p>
        </w:tc>
        <w:tc>
          <w:tcPr>
            <w:tcW w:w="680" w:type="dxa"/>
            <w:tcBorders>
              <w:top w:val="nil"/>
              <w:left w:val="nil"/>
              <w:bottom w:val="single" w:sz="4" w:space="0" w:color="auto"/>
              <w:right w:val="single" w:sz="4" w:space="0" w:color="auto"/>
            </w:tcBorders>
            <w:shd w:val="clear" w:color="000000" w:fill="9BBF6F"/>
            <w:vAlign w:val="center"/>
            <w:hideMark/>
          </w:tcPr>
          <w:p w14:paraId="456EFBAF"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363732</w:t>
            </w:r>
          </w:p>
        </w:tc>
        <w:tc>
          <w:tcPr>
            <w:tcW w:w="640" w:type="dxa"/>
            <w:tcBorders>
              <w:top w:val="nil"/>
              <w:left w:val="nil"/>
              <w:bottom w:val="single" w:sz="4" w:space="0" w:color="auto"/>
              <w:right w:val="single" w:sz="4" w:space="0" w:color="auto"/>
            </w:tcBorders>
            <w:shd w:val="clear" w:color="000000" w:fill="9BBF6F"/>
            <w:vAlign w:val="center"/>
            <w:hideMark/>
          </w:tcPr>
          <w:p w14:paraId="4DBA306E"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219327</w:t>
            </w:r>
          </w:p>
        </w:tc>
        <w:tc>
          <w:tcPr>
            <w:tcW w:w="3700" w:type="dxa"/>
            <w:tcBorders>
              <w:top w:val="nil"/>
              <w:left w:val="nil"/>
              <w:bottom w:val="single" w:sz="4" w:space="0" w:color="auto"/>
              <w:right w:val="nil"/>
            </w:tcBorders>
            <w:shd w:val="clear" w:color="000000" w:fill="9BBF6F"/>
            <w:vAlign w:val="center"/>
            <w:hideMark/>
          </w:tcPr>
          <w:p w14:paraId="7AE0CD37" w14:textId="77777777" w:rsidR="00617894" w:rsidRPr="00617894" w:rsidRDefault="00617894" w:rsidP="001474D7">
            <w:pPr>
              <w:spacing w:line="240" w:lineRule="auto"/>
              <w:jc w:val="left"/>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AW</w:t>
            </w:r>
          </w:p>
        </w:tc>
        <w:tc>
          <w:tcPr>
            <w:tcW w:w="940" w:type="dxa"/>
            <w:tcBorders>
              <w:top w:val="nil"/>
              <w:left w:val="single" w:sz="12" w:space="0" w:color="auto"/>
              <w:bottom w:val="single" w:sz="4" w:space="0" w:color="auto"/>
              <w:right w:val="single" w:sz="4" w:space="0" w:color="auto"/>
            </w:tcBorders>
            <w:shd w:val="clear" w:color="000000" w:fill="9BBF6F"/>
            <w:vAlign w:val="center"/>
            <w:hideMark/>
          </w:tcPr>
          <w:p w14:paraId="1D2DAE58"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0.114</w:t>
            </w:r>
          </w:p>
        </w:tc>
        <w:tc>
          <w:tcPr>
            <w:tcW w:w="940" w:type="dxa"/>
            <w:tcBorders>
              <w:top w:val="nil"/>
              <w:left w:val="nil"/>
              <w:bottom w:val="single" w:sz="4" w:space="0" w:color="auto"/>
              <w:right w:val="single" w:sz="4" w:space="0" w:color="auto"/>
            </w:tcBorders>
            <w:shd w:val="clear" w:color="000000" w:fill="9BBF6F"/>
            <w:vAlign w:val="center"/>
            <w:hideMark/>
          </w:tcPr>
          <w:p w14:paraId="7C862714"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0.142</w:t>
            </w:r>
          </w:p>
        </w:tc>
        <w:tc>
          <w:tcPr>
            <w:tcW w:w="940" w:type="dxa"/>
            <w:tcBorders>
              <w:top w:val="nil"/>
              <w:left w:val="nil"/>
              <w:bottom w:val="single" w:sz="4" w:space="0" w:color="auto"/>
              <w:right w:val="single" w:sz="4" w:space="0" w:color="auto"/>
            </w:tcBorders>
            <w:shd w:val="clear" w:color="000000" w:fill="9BBF6F"/>
            <w:vAlign w:val="center"/>
            <w:hideMark/>
          </w:tcPr>
          <w:p w14:paraId="4196248C"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0.201</w:t>
            </w:r>
          </w:p>
        </w:tc>
        <w:tc>
          <w:tcPr>
            <w:tcW w:w="940" w:type="dxa"/>
            <w:tcBorders>
              <w:top w:val="nil"/>
              <w:left w:val="nil"/>
              <w:bottom w:val="single" w:sz="4" w:space="0" w:color="auto"/>
              <w:right w:val="single" w:sz="12" w:space="0" w:color="auto"/>
            </w:tcBorders>
            <w:shd w:val="clear" w:color="000000" w:fill="9BBF6F"/>
            <w:vAlign w:val="center"/>
            <w:hideMark/>
          </w:tcPr>
          <w:p w14:paraId="3804F97C"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0.083</w:t>
            </w:r>
          </w:p>
        </w:tc>
        <w:tc>
          <w:tcPr>
            <w:tcW w:w="940" w:type="dxa"/>
            <w:tcBorders>
              <w:top w:val="nil"/>
              <w:left w:val="nil"/>
              <w:bottom w:val="single" w:sz="4" w:space="0" w:color="auto"/>
              <w:right w:val="single" w:sz="4" w:space="0" w:color="auto"/>
            </w:tcBorders>
            <w:shd w:val="clear" w:color="000000" w:fill="9BBF6F"/>
            <w:vAlign w:val="center"/>
            <w:hideMark/>
          </w:tcPr>
          <w:p w14:paraId="31E3CFBB"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0.060</w:t>
            </w:r>
          </w:p>
        </w:tc>
        <w:tc>
          <w:tcPr>
            <w:tcW w:w="940" w:type="dxa"/>
            <w:tcBorders>
              <w:top w:val="nil"/>
              <w:left w:val="nil"/>
              <w:bottom w:val="single" w:sz="4" w:space="0" w:color="auto"/>
              <w:right w:val="single" w:sz="4" w:space="0" w:color="auto"/>
            </w:tcBorders>
            <w:shd w:val="clear" w:color="000000" w:fill="9BBF6F"/>
            <w:vAlign w:val="center"/>
            <w:hideMark/>
          </w:tcPr>
          <w:p w14:paraId="0BA50FEE"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0.075</w:t>
            </w:r>
          </w:p>
        </w:tc>
        <w:tc>
          <w:tcPr>
            <w:tcW w:w="940" w:type="dxa"/>
            <w:tcBorders>
              <w:top w:val="nil"/>
              <w:left w:val="nil"/>
              <w:bottom w:val="single" w:sz="4" w:space="0" w:color="auto"/>
              <w:right w:val="single" w:sz="4" w:space="0" w:color="auto"/>
            </w:tcBorders>
            <w:shd w:val="clear" w:color="000000" w:fill="9BBF6F"/>
            <w:vAlign w:val="center"/>
            <w:hideMark/>
          </w:tcPr>
          <w:p w14:paraId="5660CC84"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0.107</w:t>
            </w:r>
          </w:p>
        </w:tc>
        <w:tc>
          <w:tcPr>
            <w:tcW w:w="940" w:type="dxa"/>
            <w:tcBorders>
              <w:top w:val="nil"/>
              <w:left w:val="nil"/>
              <w:bottom w:val="single" w:sz="4" w:space="0" w:color="auto"/>
              <w:right w:val="single" w:sz="12" w:space="0" w:color="auto"/>
            </w:tcBorders>
            <w:shd w:val="clear" w:color="000000" w:fill="9BBF6F"/>
            <w:vAlign w:val="center"/>
            <w:hideMark/>
          </w:tcPr>
          <w:p w14:paraId="5A92C07D"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0.044</w:t>
            </w:r>
          </w:p>
        </w:tc>
      </w:tr>
      <w:tr w:rsidR="00617894" w:rsidRPr="00617894" w14:paraId="6EB2C424" w14:textId="77777777" w:rsidTr="001474D7">
        <w:trPr>
          <w:trHeight w:val="255"/>
        </w:trPr>
        <w:tc>
          <w:tcPr>
            <w:tcW w:w="780" w:type="dxa"/>
            <w:tcBorders>
              <w:top w:val="nil"/>
              <w:left w:val="single" w:sz="12" w:space="0" w:color="auto"/>
              <w:bottom w:val="single" w:sz="4" w:space="0" w:color="auto"/>
              <w:right w:val="single" w:sz="4" w:space="0" w:color="auto"/>
            </w:tcBorders>
            <w:shd w:val="clear" w:color="000000" w:fill="9BBF6F"/>
            <w:vAlign w:val="center"/>
            <w:hideMark/>
          </w:tcPr>
          <w:p w14:paraId="5C865453"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43</w:t>
            </w:r>
          </w:p>
        </w:tc>
        <w:tc>
          <w:tcPr>
            <w:tcW w:w="680" w:type="dxa"/>
            <w:tcBorders>
              <w:top w:val="nil"/>
              <w:left w:val="nil"/>
              <w:bottom w:val="single" w:sz="4" w:space="0" w:color="auto"/>
              <w:right w:val="single" w:sz="4" w:space="0" w:color="auto"/>
            </w:tcBorders>
            <w:shd w:val="clear" w:color="000000" w:fill="9BBF6F"/>
            <w:vAlign w:val="center"/>
            <w:hideMark/>
          </w:tcPr>
          <w:p w14:paraId="285DCFDE"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364316</w:t>
            </w:r>
          </w:p>
        </w:tc>
        <w:tc>
          <w:tcPr>
            <w:tcW w:w="640" w:type="dxa"/>
            <w:tcBorders>
              <w:top w:val="nil"/>
              <w:left w:val="nil"/>
              <w:bottom w:val="single" w:sz="4" w:space="0" w:color="auto"/>
              <w:right w:val="single" w:sz="4" w:space="0" w:color="auto"/>
            </w:tcBorders>
            <w:shd w:val="clear" w:color="000000" w:fill="9BBF6F"/>
            <w:vAlign w:val="center"/>
            <w:hideMark/>
          </w:tcPr>
          <w:p w14:paraId="31FC37B7"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219860</w:t>
            </w:r>
          </w:p>
        </w:tc>
        <w:tc>
          <w:tcPr>
            <w:tcW w:w="3700" w:type="dxa"/>
            <w:tcBorders>
              <w:top w:val="nil"/>
              <w:left w:val="nil"/>
              <w:bottom w:val="single" w:sz="4" w:space="0" w:color="auto"/>
              <w:right w:val="nil"/>
            </w:tcBorders>
            <w:shd w:val="clear" w:color="000000" w:fill="9BBF6F"/>
            <w:vAlign w:val="center"/>
            <w:hideMark/>
          </w:tcPr>
          <w:p w14:paraId="33F22692" w14:textId="77777777" w:rsidR="00617894" w:rsidRPr="00617894" w:rsidRDefault="00617894" w:rsidP="001474D7">
            <w:pPr>
              <w:spacing w:line="240" w:lineRule="auto"/>
              <w:jc w:val="left"/>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AW</w:t>
            </w:r>
          </w:p>
        </w:tc>
        <w:tc>
          <w:tcPr>
            <w:tcW w:w="940" w:type="dxa"/>
            <w:tcBorders>
              <w:top w:val="nil"/>
              <w:left w:val="single" w:sz="12" w:space="0" w:color="auto"/>
              <w:bottom w:val="single" w:sz="4" w:space="0" w:color="auto"/>
              <w:right w:val="single" w:sz="4" w:space="0" w:color="auto"/>
            </w:tcBorders>
            <w:shd w:val="clear" w:color="000000" w:fill="9BBF6F"/>
            <w:vAlign w:val="center"/>
            <w:hideMark/>
          </w:tcPr>
          <w:p w14:paraId="6BBE86A1"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0.111</w:t>
            </w:r>
          </w:p>
        </w:tc>
        <w:tc>
          <w:tcPr>
            <w:tcW w:w="940" w:type="dxa"/>
            <w:tcBorders>
              <w:top w:val="nil"/>
              <w:left w:val="nil"/>
              <w:bottom w:val="single" w:sz="4" w:space="0" w:color="auto"/>
              <w:right w:val="single" w:sz="4" w:space="0" w:color="auto"/>
            </w:tcBorders>
            <w:shd w:val="clear" w:color="000000" w:fill="9BBF6F"/>
            <w:vAlign w:val="center"/>
            <w:hideMark/>
          </w:tcPr>
          <w:p w14:paraId="073FB54B"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0.140</w:t>
            </w:r>
          </w:p>
        </w:tc>
        <w:tc>
          <w:tcPr>
            <w:tcW w:w="940" w:type="dxa"/>
            <w:tcBorders>
              <w:top w:val="nil"/>
              <w:left w:val="nil"/>
              <w:bottom w:val="single" w:sz="4" w:space="0" w:color="auto"/>
              <w:right w:val="single" w:sz="4" w:space="0" w:color="auto"/>
            </w:tcBorders>
            <w:shd w:val="clear" w:color="000000" w:fill="9BBF6F"/>
            <w:vAlign w:val="center"/>
            <w:hideMark/>
          </w:tcPr>
          <w:p w14:paraId="321AB9D1"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0.177</w:t>
            </w:r>
          </w:p>
        </w:tc>
        <w:tc>
          <w:tcPr>
            <w:tcW w:w="940" w:type="dxa"/>
            <w:tcBorders>
              <w:top w:val="nil"/>
              <w:left w:val="nil"/>
              <w:bottom w:val="single" w:sz="4" w:space="0" w:color="auto"/>
              <w:right w:val="single" w:sz="12" w:space="0" w:color="auto"/>
            </w:tcBorders>
            <w:shd w:val="clear" w:color="000000" w:fill="9BBF6F"/>
            <w:vAlign w:val="center"/>
            <w:hideMark/>
          </w:tcPr>
          <w:p w14:paraId="465749E9"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0.076</w:t>
            </w:r>
          </w:p>
        </w:tc>
        <w:tc>
          <w:tcPr>
            <w:tcW w:w="940" w:type="dxa"/>
            <w:tcBorders>
              <w:top w:val="nil"/>
              <w:left w:val="nil"/>
              <w:bottom w:val="single" w:sz="4" w:space="0" w:color="auto"/>
              <w:right w:val="single" w:sz="4" w:space="0" w:color="auto"/>
            </w:tcBorders>
            <w:shd w:val="clear" w:color="000000" w:fill="9BBF6F"/>
            <w:vAlign w:val="center"/>
            <w:hideMark/>
          </w:tcPr>
          <w:p w14:paraId="1DBB5852"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0.059</w:t>
            </w:r>
          </w:p>
        </w:tc>
        <w:tc>
          <w:tcPr>
            <w:tcW w:w="940" w:type="dxa"/>
            <w:tcBorders>
              <w:top w:val="nil"/>
              <w:left w:val="nil"/>
              <w:bottom w:val="single" w:sz="4" w:space="0" w:color="auto"/>
              <w:right w:val="single" w:sz="4" w:space="0" w:color="auto"/>
            </w:tcBorders>
            <w:shd w:val="clear" w:color="000000" w:fill="9BBF6F"/>
            <w:vAlign w:val="center"/>
            <w:hideMark/>
          </w:tcPr>
          <w:p w14:paraId="3738121D"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0.075</w:t>
            </w:r>
          </w:p>
        </w:tc>
        <w:tc>
          <w:tcPr>
            <w:tcW w:w="940" w:type="dxa"/>
            <w:tcBorders>
              <w:top w:val="nil"/>
              <w:left w:val="nil"/>
              <w:bottom w:val="single" w:sz="4" w:space="0" w:color="auto"/>
              <w:right w:val="single" w:sz="4" w:space="0" w:color="auto"/>
            </w:tcBorders>
            <w:shd w:val="clear" w:color="000000" w:fill="9BBF6F"/>
            <w:vAlign w:val="center"/>
            <w:hideMark/>
          </w:tcPr>
          <w:p w14:paraId="7D1BB195"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0.094</w:t>
            </w:r>
          </w:p>
        </w:tc>
        <w:tc>
          <w:tcPr>
            <w:tcW w:w="940" w:type="dxa"/>
            <w:tcBorders>
              <w:top w:val="nil"/>
              <w:left w:val="nil"/>
              <w:bottom w:val="single" w:sz="4" w:space="0" w:color="auto"/>
              <w:right w:val="single" w:sz="12" w:space="0" w:color="auto"/>
            </w:tcBorders>
            <w:shd w:val="clear" w:color="000000" w:fill="9BBF6F"/>
            <w:vAlign w:val="center"/>
            <w:hideMark/>
          </w:tcPr>
          <w:p w14:paraId="2A78932C"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0.041</w:t>
            </w:r>
          </w:p>
        </w:tc>
      </w:tr>
      <w:tr w:rsidR="00617894" w:rsidRPr="00617894" w14:paraId="6DFCB76F" w14:textId="77777777" w:rsidTr="001474D7">
        <w:trPr>
          <w:trHeight w:val="255"/>
        </w:trPr>
        <w:tc>
          <w:tcPr>
            <w:tcW w:w="780" w:type="dxa"/>
            <w:tcBorders>
              <w:top w:val="nil"/>
              <w:left w:val="single" w:sz="12" w:space="0" w:color="auto"/>
              <w:bottom w:val="single" w:sz="4" w:space="0" w:color="auto"/>
              <w:right w:val="single" w:sz="4" w:space="0" w:color="auto"/>
            </w:tcBorders>
            <w:shd w:val="clear" w:color="000000" w:fill="B8CCE4"/>
            <w:vAlign w:val="center"/>
            <w:hideMark/>
          </w:tcPr>
          <w:p w14:paraId="5B1B8C04"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44</w:t>
            </w:r>
          </w:p>
        </w:tc>
        <w:tc>
          <w:tcPr>
            <w:tcW w:w="680" w:type="dxa"/>
            <w:tcBorders>
              <w:top w:val="nil"/>
              <w:left w:val="nil"/>
              <w:bottom w:val="single" w:sz="4" w:space="0" w:color="auto"/>
              <w:right w:val="single" w:sz="4" w:space="0" w:color="auto"/>
            </w:tcBorders>
            <w:shd w:val="clear" w:color="000000" w:fill="B8CCE4"/>
            <w:vAlign w:val="center"/>
            <w:hideMark/>
          </w:tcPr>
          <w:p w14:paraId="4AD767DE"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365107</w:t>
            </w:r>
          </w:p>
        </w:tc>
        <w:tc>
          <w:tcPr>
            <w:tcW w:w="640" w:type="dxa"/>
            <w:tcBorders>
              <w:top w:val="nil"/>
              <w:left w:val="nil"/>
              <w:bottom w:val="single" w:sz="4" w:space="0" w:color="auto"/>
              <w:right w:val="single" w:sz="4" w:space="0" w:color="auto"/>
            </w:tcBorders>
            <w:shd w:val="clear" w:color="000000" w:fill="B8CCE4"/>
            <w:vAlign w:val="center"/>
            <w:hideMark/>
          </w:tcPr>
          <w:p w14:paraId="44B89780"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219942</w:t>
            </w:r>
          </w:p>
        </w:tc>
        <w:tc>
          <w:tcPr>
            <w:tcW w:w="3700" w:type="dxa"/>
            <w:tcBorders>
              <w:top w:val="nil"/>
              <w:left w:val="nil"/>
              <w:bottom w:val="single" w:sz="4" w:space="0" w:color="auto"/>
              <w:right w:val="nil"/>
            </w:tcBorders>
            <w:shd w:val="clear" w:color="000000" w:fill="B8CCE4"/>
            <w:vAlign w:val="center"/>
            <w:hideMark/>
          </w:tcPr>
          <w:p w14:paraId="7898D9E5" w14:textId="77777777" w:rsidR="00617894" w:rsidRPr="00617894" w:rsidRDefault="00617894" w:rsidP="001474D7">
            <w:pPr>
              <w:spacing w:line="240" w:lineRule="auto"/>
              <w:jc w:val="left"/>
              <w:rPr>
                <w:rFonts w:eastAsia="Times New Roman" w:cs="Calibri"/>
                <w:sz w:val="16"/>
                <w:szCs w:val="16"/>
                <w:shd w:val="clear" w:color="auto" w:fill="auto"/>
                <w:lang w:eastAsia="en-GB"/>
              </w:rPr>
            </w:pPr>
            <w:proofErr w:type="spellStart"/>
            <w:r w:rsidRPr="00617894">
              <w:rPr>
                <w:rFonts w:eastAsia="Times New Roman" w:cs="Calibri"/>
                <w:sz w:val="16"/>
                <w:szCs w:val="16"/>
                <w:shd w:val="clear" w:color="auto" w:fill="auto"/>
                <w:lang w:eastAsia="en-GB"/>
              </w:rPr>
              <w:t>Wigpool</w:t>
            </w:r>
            <w:proofErr w:type="spellEnd"/>
            <w:r w:rsidRPr="00617894">
              <w:rPr>
                <w:rFonts w:eastAsia="Times New Roman" w:cs="Calibri"/>
                <w:sz w:val="16"/>
                <w:szCs w:val="16"/>
                <w:shd w:val="clear" w:color="auto" w:fill="auto"/>
                <w:lang w:eastAsia="en-GB"/>
              </w:rPr>
              <w:t xml:space="preserve"> Ironstone Mine SSSI/Wye Valley &amp; Forest of Dean Bat Sites SAC</w:t>
            </w:r>
          </w:p>
        </w:tc>
        <w:tc>
          <w:tcPr>
            <w:tcW w:w="940" w:type="dxa"/>
            <w:tcBorders>
              <w:top w:val="single" w:sz="4" w:space="0" w:color="auto"/>
              <w:left w:val="single" w:sz="12" w:space="0" w:color="auto"/>
              <w:bottom w:val="single" w:sz="4" w:space="0" w:color="auto"/>
              <w:right w:val="single" w:sz="4" w:space="0" w:color="auto"/>
            </w:tcBorders>
            <w:shd w:val="clear" w:color="000000" w:fill="B8CCE4"/>
            <w:vAlign w:val="center"/>
            <w:hideMark/>
          </w:tcPr>
          <w:p w14:paraId="1AEC2293" w14:textId="77777777" w:rsidR="00617894" w:rsidRPr="00617894" w:rsidRDefault="00617894" w:rsidP="00617894">
            <w:pPr>
              <w:spacing w:line="240" w:lineRule="auto"/>
              <w:jc w:val="center"/>
              <w:rPr>
                <w:rFonts w:eastAsia="Times New Roman" w:cs="Calibri"/>
                <w:b/>
                <w:bCs/>
                <w:color w:val="0000FF"/>
                <w:sz w:val="16"/>
                <w:szCs w:val="16"/>
                <w:shd w:val="clear" w:color="auto" w:fill="auto"/>
                <w:lang w:eastAsia="en-GB"/>
              </w:rPr>
            </w:pPr>
            <w:r w:rsidRPr="00617894">
              <w:rPr>
                <w:rFonts w:eastAsia="Times New Roman" w:cs="Calibri"/>
                <w:b/>
                <w:bCs/>
                <w:color w:val="0000FF"/>
                <w:sz w:val="16"/>
                <w:szCs w:val="16"/>
                <w:shd w:val="clear" w:color="auto" w:fill="auto"/>
                <w:lang w:eastAsia="en-GB"/>
              </w:rPr>
              <w:t>0.069</w:t>
            </w:r>
          </w:p>
        </w:tc>
        <w:tc>
          <w:tcPr>
            <w:tcW w:w="940" w:type="dxa"/>
            <w:tcBorders>
              <w:top w:val="single" w:sz="4" w:space="0" w:color="auto"/>
              <w:left w:val="single" w:sz="4" w:space="0" w:color="auto"/>
              <w:bottom w:val="single" w:sz="4" w:space="0" w:color="auto"/>
              <w:right w:val="single" w:sz="4" w:space="0" w:color="auto"/>
            </w:tcBorders>
            <w:shd w:val="clear" w:color="000000" w:fill="B8CCE4"/>
            <w:vAlign w:val="center"/>
            <w:hideMark/>
          </w:tcPr>
          <w:p w14:paraId="6FF728F5" w14:textId="77777777" w:rsidR="00617894" w:rsidRPr="00617894" w:rsidRDefault="00617894" w:rsidP="00617894">
            <w:pPr>
              <w:spacing w:line="240" w:lineRule="auto"/>
              <w:jc w:val="center"/>
              <w:rPr>
                <w:rFonts w:eastAsia="Times New Roman" w:cs="Calibri"/>
                <w:b/>
                <w:bCs/>
                <w:color w:val="0000FF"/>
                <w:sz w:val="16"/>
                <w:szCs w:val="16"/>
                <w:shd w:val="clear" w:color="auto" w:fill="auto"/>
                <w:lang w:eastAsia="en-GB"/>
              </w:rPr>
            </w:pPr>
            <w:r w:rsidRPr="00617894">
              <w:rPr>
                <w:rFonts w:eastAsia="Times New Roman" w:cs="Calibri"/>
                <w:b/>
                <w:bCs/>
                <w:color w:val="0000FF"/>
                <w:sz w:val="16"/>
                <w:szCs w:val="16"/>
                <w:shd w:val="clear" w:color="auto" w:fill="auto"/>
                <w:lang w:eastAsia="en-GB"/>
              </w:rPr>
              <w:t>0.087</w:t>
            </w:r>
          </w:p>
        </w:tc>
        <w:tc>
          <w:tcPr>
            <w:tcW w:w="940" w:type="dxa"/>
            <w:tcBorders>
              <w:top w:val="single" w:sz="4" w:space="0" w:color="auto"/>
              <w:left w:val="single" w:sz="4" w:space="0" w:color="auto"/>
              <w:bottom w:val="single" w:sz="4" w:space="0" w:color="auto"/>
              <w:right w:val="single" w:sz="4" w:space="0" w:color="auto"/>
            </w:tcBorders>
            <w:shd w:val="clear" w:color="000000" w:fill="B8CCE4"/>
            <w:vAlign w:val="center"/>
            <w:hideMark/>
          </w:tcPr>
          <w:p w14:paraId="77EB2ABF" w14:textId="77777777" w:rsidR="00617894" w:rsidRPr="00617894" w:rsidRDefault="00617894" w:rsidP="00617894">
            <w:pPr>
              <w:spacing w:line="240" w:lineRule="auto"/>
              <w:jc w:val="center"/>
              <w:rPr>
                <w:rFonts w:eastAsia="Times New Roman" w:cs="Calibri"/>
                <w:b/>
                <w:bCs/>
                <w:color w:val="0000FF"/>
                <w:sz w:val="16"/>
                <w:szCs w:val="16"/>
                <w:shd w:val="clear" w:color="auto" w:fill="auto"/>
                <w:lang w:eastAsia="en-GB"/>
              </w:rPr>
            </w:pPr>
            <w:r w:rsidRPr="00617894">
              <w:rPr>
                <w:rFonts w:eastAsia="Times New Roman" w:cs="Calibri"/>
                <w:b/>
                <w:bCs/>
                <w:color w:val="0000FF"/>
                <w:sz w:val="16"/>
                <w:szCs w:val="16"/>
                <w:shd w:val="clear" w:color="auto" w:fill="auto"/>
                <w:lang w:eastAsia="en-GB"/>
              </w:rPr>
              <w:t>0.077</w:t>
            </w:r>
          </w:p>
        </w:tc>
        <w:tc>
          <w:tcPr>
            <w:tcW w:w="940" w:type="dxa"/>
            <w:tcBorders>
              <w:top w:val="single" w:sz="4" w:space="0" w:color="auto"/>
              <w:left w:val="single" w:sz="4" w:space="0" w:color="auto"/>
              <w:bottom w:val="single" w:sz="4" w:space="0" w:color="auto"/>
              <w:right w:val="single" w:sz="12" w:space="0" w:color="auto"/>
            </w:tcBorders>
            <w:shd w:val="clear" w:color="000000" w:fill="B8CCE4"/>
            <w:vAlign w:val="center"/>
            <w:hideMark/>
          </w:tcPr>
          <w:p w14:paraId="13D3E962" w14:textId="77777777" w:rsidR="00617894" w:rsidRPr="00617894" w:rsidRDefault="00617894" w:rsidP="00617894">
            <w:pPr>
              <w:spacing w:line="240" w:lineRule="auto"/>
              <w:jc w:val="center"/>
              <w:rPr>
                <w:rFonts w:eastAsia="Times New Roman" w:cs="Calibri"/>
                <w:b/>
                <w:bCs/>
                <w:sz w:val="16"/>
                <w:szCs w:val="16"/>
                <w:shd w:val="clear" w:color="auto" w:fill="auto"/>
                <w:lang w:eastAsia="en-GB"/>
              </w:rPr>
            </w:pPr>
            <w:r w:rsidRPr="00617894">
              <w:rPr>
                <w:rFonts w:eastAsia="Times New Roman" w:cs="Calibri"/>
                <w:b/>
                <w:bCs/>
                <w:sz w:val="16"/>
                <w:szCs w:val="16"/>
                <w:shd w:val="clear" w:color="auto" w:fill="auto"/>
                <w:lang w:eastAsia="en-GB"/>
              </w:rPr>
              <w:t>0.030</w:t>
            </w:r>
          </w:p>
        </w:tc>
        <w:tc>
          <w:tcPr>
            <w:tcW w:w="940" w:type="dxa"/>
            <w:tcBorders>
              <w:top w:val="single" w:sz="4" w:space="0" w:color="auto"/>
              <w:left w:val="nil"/>
              <w:bottom w:val="single" w:sz="4" w:space="0" w:color="auto"/>
              <w:right w:val="single" w:sz="4" w:space="0" w:color="auto"/>
            </w:tcBorders>
            <w:shd w:val="clear" w:color="000000" w:fill="B8CCE4"/>
            <w:vAlign w:val="center"/>
            <w:hideMark/>
          </w:tcPr>
          <w:p w14:paraId="43AD2227" w14:textId="77777777" w:rsidR="00617894" w:rsidRPr="00617894" w:rsidRDefault="00617894" w:rsidP="00617894">
            <w:pPr>
              <w:spacing w:line="240" w:lineRule="auto"/>
              <w:jc w:val="center"/>
              <w:rPr>
                <w:rFonts w:eastAsia="Times New Roman" w:cs="Calibri"/>
                <w:b/>
                <w:bCs/>
                <w:sz w:val="16"/>
                <w:szCs w:val="16"/>
                <w:shd w:val="clear" w:color="auto" w:fill="auto"/>
                <w:lang w:eastAsia="en-GB"/>
              </w:rPr>
            </w:pPr>
            <w:r w:rsidRPr="00617894">
              <w:rPr>
                <w:rFonts w:eastAsia="Times New Roman" w:cs="Calibri"/>
                <w:b/>
                <w:bCs/>
                <w:sz w:val="16"/>
                <w:szCs w:val="16"/>
                <w:shd w:val="clear" w:color="auto" w:fill="auto"/>
                <w:lang w:eastAsia="en-GB"/>
              </w:rPr>
              <w:t>0.037</w:t>
            </w:r>
          </w:p>
        </w:tc>
        <w:tc>
          <w:tcPr>
            <w:tcW w:w="940" w:type="dxa"/>
            <w:tcBorders>
              <w:top w:val="single" w:sz="4" w:space="0" w:color="auto"/>
              <w:left w:val="single" w:sz="4" w:space="0" w:color="auto"/>
              <w:bottom w:val="single" w:sz="4" w:space="0" w:color="auto"/>
              <w:right w:val="single" w:sz="4" w:space="0" w:color="auto"/>
            </w:tcBorders>
            <w:shd w:val="clear" w:color="000000" w:fill="B8CCE4"/>
            <w:vAlign w:val="center"/>
            <w:hideMark/>
          </w:tcPr>
          <w:p w14:paraId="64040BEE" w14:textId="77777777" w:rsidR="00617894" w:rsidRPr="00617894" w:rsidRDefault="00617894" w:rsidP="00617894">
            <w:pPr>
              <w:spacing w:line="240" w:lineRule="auto"/>
              <w:jc w:val="center"/>
              <w:rPr>
                <w:rFonts w:eastAsia="Times New Roman" w:cs="Calibri"/>
                <w:b/>
                <w:bCs/>
                <w:sz w:val="16"/>
                <w:szCs w:val="16"/>
                <w:shd w:val="clear" w:color="auto" w:fill="auto"/>
                <w:lang w:eastAsia="en-GB"/>
              </w:rPr>
            </w:pPr>
            <w:r w:rsidRPr="00617894">
              <w:rPr>
                <w:rFonts w:eastAsia="Times New Roman" w:cs="Calibri"/>
                <w:b/>
                <w:bCs/>
                <w:sz w:val="16"/>
                <w:szCs w:val="16"/>
                <w:shd w:val="clear" w:color="auto" w:fill="auto"/>
                <w:lang w:eastAsia="en-GB"/>
              </w:rPr>
              <w:t>0.046</w:t>
            </w:r>
          </w:p>
        </w:tc>
        <w:tc>
          <w:tcPr>
            <w:tcW w:w="940" w:type="dxa"/>
            <w:tcBorders>
              <w:top w:val="single" w:sz="4" w:space="0" w:color="auto"/>
              <w:left w:val="single" w:sz="4" w:space="0" w:color="auto"/>
              <w:bottom w:val="single" w:sz="4" w:space="0" w:color="auto"/>
              <w:right w:val="single" w:sz="4" w:space="0" w:color="auto"/>
            </w:tcBorders>
            <w:shd w:val="clear" w:color="000000" w:fill="B8CCE4"/>
            <w:vAlign w:val="center"/>
            <w:hideMark/>
          </w:tcPr>
          <w:p w14:paraId="0A4A9A88" w14:textId="77777777" w:rsidR="00617894" w:rsidRPr="00617894" w:rsidRDefault="00617894" w:rsidP="00617894">
            <w:pPr>
              <w:spacing w:line="240" w:lineRule="auto"/>
              <w:jc w:val="center"/>
              <w:rPr>
                <w:rFonts w:eastAsia="Times New Roman" w:cs="Calibri"/>
                <w:b/>
                <w:bCs/>
                <w:sz w:val="16"/>
                <w:szCs w:val="16"/>
                <w:shd w:val="clear" w:color="auto" w:fill="auto"/>
                <w:lang w:eastAsia="en-GB"/>
              </w:rPr>
            </w:pPr>
            <w:r w:rsidRPr="00617894">
              <w:rPr>
                <w:rFonts w:eastAsia="Times New Roman" w:cs="Calibri"/>
                <w:b/>
                <w:bCs/>
                <w:sz w:val="16"/>
                <w:szCs w:val="16"/>
                <w:shd w:val="clear" w:color="auto" w:fill="auto"/>
                <w:lang w:eastAsia="en-GB"/>
              </w:rPr>
              <w:t>0.041</w:t>
            </w:r>
          </w:p>
        </w:tc>
        <w:tc>
          <w:tcPr>
            <w:tcW w:w="940" w:type="dxa"/>
            <w:tcBorders>
              <w:top w:val="single" w:sz="4" w:space="0" w:color="auto"/>
              <w:left w:val="single" w:sz="4" w:space="0" w:color="auto"/>
              <w:bottom w:val="single" w:sz="4" w:space="0" w:color="auto"/>
              <w:right w:val="single" w:sz="12" w:space="0" w:color="auto"/>
            </w:tcBorders>
            <w:shd w:val="clear" w:color="000000" w:fill="B8CCE4"/>
            <w:vAlign w:val="center"/>
            <w:hideMark/>
          </w:tcPr>
          <w:p w14:paraId="6B170A8D" w14:textId="77777777" w:rsidR="00617894" w:rsidRPr="00617894" w:rsidRDefault="00617894" w:rsidP="00617894">
            <w:pPr>
              <w:spacing w:line="240" w:lineRule="auto"/>
              <w:jc w:val="center"/>
              <w:rPr>
                <w:rFonts w:eastAsia="Times New Roman" w:cs="Calibri"/>
                <w:b/>
                <w:bCs/>
                <w:sz w:val="16"/>
                <w:szCs w:val="16"/>
                <w:shd w:val="clear" w:color="auto" w:fill="auto"/>
                <w:lang w:eastAsia="en-GB"/>
              </w:rPr>
            </w:pPr>
            <w:r w:rsidRPr="00617894">
              <w:rPr>
                <w:rFonts w:eastAsia="Times New Roman" w:cs="Calibri"/>
                <w:b/>
                <w:bCs/>
                <w:sz w:val="16"/>
                <w:szCs w:val="16"/>
                <w:shd w:val="clear" w:color="auto" w:fill="auto"/>
                <w:lang w:eastAsia="en-GB"/>
              </w:rPr>
              <w:t>0.016</w:t>
            </w:r>
          </w:p>
        </w:tc>
      </w:tr>
      <w:tr w:rsidR="00617894" w:rsidRPr="00617894" w14:paraId="726ABF2A" w14:textId="77777777" w:rsidTr="001474D7">
        <w:trPr>
          <w:trHeight w:val="255"/>
        </w:trPr>
        <w:tc>
          <w:tcPr>
            <w:tcW w:w="780" w:type="dxa"/>
            <w:tcBorders>
              <w:top w:val="nil"/>
              <w:left w:val="single" w:sz="12" w:space="0" w:color="auto"/>
              <w:bottom w:val="single" w:sz="4" w:space="0" w:color="auto"/>
              <w:right w:val="single" w:sz="4" w:space="0" w:color="auto"/>
            </w:tcBorders>
            <w:shd w:val="clear" w:color="000000" w:fill="B8CCE4"/>
            <w:vAlign w:val="center"/>
            <w:hideMark/>
          </w:tcPr>
          <w:p w14:paraId="1316130A"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45</w:t>
            </w:r>
          </w:p>
        </w:tc>
        <w:tc>
          <w:tcPr>
            <w:tcW w:w="680" w:type="dxa"/>
            <w:tcBorders>
              <w:top w:val="nil"/>
              <w:left w:val="nil"/>
              <w:bottom w:val="single" w:sz="4" w:space="0" w:color="auto"/>
              <w:right w:val="single" w:sz="4" w:space="0" w:color="auto"/>
            </w:tcBorders>
            <w:shd w:val="clear" w:color="000000" w:fill="B8CCE4"/>
            <w:vAlign w:val="center"/>
            <w:hideMark/>
          </w:tcPr>
          <w:p w14:paraId="50E527E5"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365592</w:t>
            </w:r>
          </w:p>
        </w:tc>
        <w:tc>
          <w:tcPr>
            <w:tcW w:w="640" w:type="dxa"/>
            <w:tcBorders>
              <w:top w:val="nil"/>
              <w:left w:val="nil"/>
              <w:bottom w:val="single" w:sz="4" w:space="0" w:color="auto"/>
              <w:right w:val="single" w:sz="4" w:space="0" w:color="auto"/>
            </w:tcBorders>
            <w:shd w:val="clear" w:color="000000" w:fill="B8CCE4"/>
            <w:vAlign w:val="center"/>
            <w:hideMark/>
          </w:tcPr>
          <w:p w14:paraId="02385E0D"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220134</w:t>
            </w:r>
          </w:p>
        </w:tc>
        <w:tc>
          <w:tcPr>
            <w:tcW w:w="3700" w:type="dxa"/>
            <w:tcBorders>
              <w:top w:val="nil"/>
              <w:left w:val="nil"/>
              <w:bottom w:val="single" w:sz="4" w:space="0" w:color="auto"/>
              <w:right w:val="nil"/>
            </w:tcBorders>
            <w:shd w:val="clear" w:color="000000" w:fill="B8CCE4"/>
            <w:vAlign w:val="center"/>
            <w:hideMark/>
          </w:tcPr>
          <w:p w14:paraId="477CD4BD" w14:textId="77777777" w:rsidR="00617894" w:rsidRPr="00617894" w:rsidRDefault="00617894" w:rsidP="001474D7">
            <w:pPr>
              <w:spacing w:line="240" w:lineRule="auto"/>
              <w:jc w:val="left"/>
              <w:rPr>
                <w:rFonts w:eastAsia="Times New Roman" w:cs="Calibri"/>
                <w:sz w:val="16"/>
                <w:szCs w:val="16"/>
                <w:shd w:val="clear" w:color="auto" w:fill="auto"/>
                <w:lang w:eastAsia="en-GB"/>
              </w:rPr>
            </w:pPr>
            <w:proofErr w:type="spellStart"/>
            <w:r w:rsidRPr="00617894">
              <w:rPr>
                <w:rFonts w:eastAsia="Times New Roman" w:cs="Calibri"/>
                <w:sz w:val="16"/>
                <w:szCs w:val="16"/>
                <w:shd w:val="clear" w:color="auto" w:fill="auto"/>
                <w:lang w:eastAsia="en-GB"/>
              </w:rPr>
              <w:t>Wigpool</w:t>
            </w:r>
            <w:proofErr w:type="spellEnd"/>
            <w:r w:rsidRPr="00617894">
              <w:rPr>
                <w:rFonts w:eastAsia="Times New Roman" w:cs="Calibri"/>
                <w:sz w:val="16"/>
                <w:szCs w:val="16"/>
                <w:shd w:val="clear" w:color="auto" w:fill="auto"/>
                <w:lang w:eastAsia="en-GB"/>
              </w:rPr>
              <w:t xml:space="preserve"> Ironstone Mine SSSI/Wye Valley &amp; Forest of Dean Bat Sites SAC</w:t>
            </w:r>
          </w:p>
        </w:tc>
        <w:tc>
          <w:tcPr>
            <w:tcW w:w="940" w:type="dxa"/>
            <w:tcBorders>
              <w:top w:val="single" w:sz="4" w:space="0" w:color="auto"/>
              <w:left w:val="single" w:sz="12" w:space="0" w:color="auto"/>
              <w:bottom w:val="single" w:sz="4" w:space="0" w:color="auto"/>
              <w:right w:val="single" w:sz="4" w:space="0" w:color="auto"/>
            </w:tcBorders>
            <w:shd w:val="clear" w:color="000000" w:fill="B8CCE4"/>
            <w:vAlign w:val="center"/>
            <w:hideMark/>
          </w:tcPr>
          <w:p w14:paraId="1AFA4376" w14:textId="77777777" w:rsidR="00617894" w:rsidRPr="00617894" w:rsidRDefault="00617894" w:rsidP="00617894">
            <w:pPr>
              <w:spacing w:line="240" w:lineRule="auto"/>
              <w:jc w:val="center"/>
              <w:rPr>
                <w:rFonts w:eastAsia="Times New Roman" w:cs="Calibri"/>
                <w:b/>
                <w:bCs/>
                <w:color w:val="0000FF"/>
                <w:sz w:val="16"/>
                <w:szCs w:val="16"/>
                <w:shd w:val="clear" w:color="auto" w:fill="auto"/>
                <w:lang w:eastAsia="en-GB"/>
              </w:rPr>
            </w:pPr>
            <w:r w:rsidRPr="00617894">
              <w:rPr>
                <w:rFonts w:eastAsia="Times New Roman" w:cs="Calibri"/>
                <w:b/>
                <w:bCs/>
                <w:color w:val="0000FF"/>
                <w:sz w:val="16"/>
                <w:szCs w:val="16"/>
                <w:shd w:val="clear" w:color="auto" w:fill="auto"/>
                <w:lang w:eastAsia="en-GB"/>
              </w:rPr>
              <w:t>0.052</w:t>
            </w:r>
          </w:p>
        </w:tc>
        <w:tc>
          <w:tcPr>
            <w:tcW w:w="940" w:type="dxa"/>
            <w:tcBorders>
              <w:top w:val="single" w:sz="4" w:space="0" w:color="auto"/>
              <w:left w:val="single" w:sz="4" w:space="0" w:color="auto"/>
              <w:bottom w:val="single" w:sz="4" w:space="0" w:color="auto"/>
              <w:right w:val="single" w:sz="4" w:space="0" w:color="auto"/>
            </w:tcBorders>
            <w:shd w:val="clear" w:color="000000" w:fill="B8CCE4"/>
            <w:vAlign w:val="center"/>
            <w:hideMark/>
          </w:tcPr>
          <w:p w14:paraId="0DFAC675" w14:textId="77777777" w:rsidR="00617894" w:rsidRPr="00617894" w:rsidRDefault="00617894" w:rsidP="00617894">
            <w:pPr>
              <w:spacing w:line="240" w:lineRule="auto"/>
              <w:jc w:val="center"/>
              <w:rPr>
                <w:rFonts w:eastAsia="Times New Roman" w:cs="Calibri"/>
                <w:b/>
                <w:bCs/>
                <w:color w:val="0000FF"/>
                <w:sz w:val="16"/>
                <w:szCs w:val="16"/>
                <w:shd w:val="clear" w:color="auto" w:fill="auto"/>
                <w:lang w:eastAsia="en-GB"/>
              </w:rPr>
            </w:pPr>
            <w:r w:rsidRPr="00617894">
              <w:rPr>
                <w:rFonts w:eastAsia="Times New Roman" w:cs="Calibri"/>
                <w:b/>
                <w:bCs/>
                <w:color w:val="0000FF"/>
                <w:sz w:val="16"/>
                <w:szCs w:val="16"/>
                <w:shd w:val="clear" w:color="auto" w:fill="auto"/>
                <w:lang w:eastAsia="en-GB"/>
              </w:rPr>
              <w:t>0.066</w:t>
            </w:r>
          </w:p>
        </w:tc>
        <w:tc>
          <w:tcPr>
            <w:tcW w:w="940" w:type="dxa"/>
            <w:tcBorders>
              <w:top w:val="single" w:sz="4" w:space="0" w:color="auto"/>
              <w:left w:val="single" w:sz="4" w:space="0" w:color="auto"/>
              <w:bottom w:val="single" w:sz="4" w:space="0" w:color="auto"/>
              <w:right w:val="single" w:sz="4" w:space="0" w:color="auto"/>
            </w:tcBorders>
            <w:shd w:val="clear" w:color="000000" w:fill="B8CCE4"/>
            <w:vAlign w:val="center"/>
            <w:hideMark/>
          </w:tcPr>
          <w:p w14:paraId="689C4002" w14:textId="77777777" w:rsidR="00617894" w:rsidRPr="00617894" w:rsidRDefault="00617894" w:rsidP="00617894">
            <w:pPr>
              <w:spacing w:line="240" w:lineRule="auto"/>
              <w:jc w:val="center"/>
              <w:rPr>
                <w:rFonts w:eastAsia="Times New Roman" w:cs="Calibri"/>
                <w:b/>
                <w:bCs/>
                <w:sz w:val="16"/>
                <w:szCs w:val="16"/>
                <w:shd w:val="clear" w:color="auto" w:fill="auto"/>
                <w:lang w:eastAsia="en-GB"/>
              </w:rPr>
            </w:pPr>
            <w:r w:rsidRPr="00617894">
              <w:rPr>
                <w:rFonts w:eastAsia="Times New Roman" w:cs="Calibri"/>
                <w:b/>
                <w:bCs/>
                <w:sz w:val="16"/>
                <w:szCs w:val="16"/>
                <w:shd w:val="clear" w:color="auto" w:fill="auto"/>
                <w:lang w:eastAsia="en-GB"/>
              </w:rPr>
              <w:t>0.047</w:t>
            </w:r>
          </w:p>
        </w:tc>
        <w:tc>
          <w:tcPr>
            <w:tcW w:w="940" w:type="dxa"/>
            <w:tcBorders>
              <w:top w:val="single" w:sz="4" w:space="0" w:color="auto"/>
              <w:left w:val="single" w:sz="4" w:space="0" w:color="auto"/>
              <w:bottom w:val="single" w:sz="4" w:space="0" w:color="auto"/>
              <w:right w:val="single" w:sz="12" w:space="0" w:color="auto"/>
            </w:tcBorders>
            <w:shd w:val="clear" w:color="000000" w:fill="B8CCE4"/>
            <w:vAlign w:val="center"/>
            <w:hideMark/>
          </w:tcPr>
          <w:p w14:paraId="4D506DD5" w14:textId="77777777" w:rsidR="00617894" w:rsidRPr="00617894" w:rsidRDefault="00617894" w:rsidP="00617894">
            <w:pPr>
              <w:spacing w:line="240" w:lineRule="auto"/>
              <w:jc w:val="center"/>
              <w:rPr>
                <w:rFonts w:eastAsia="Times New Roman" w:cs="Calibri"/>
                <w:b/>
                <w:bCs/>
                <w:sz w:val="16"/>
                <w:szCs w:val="16"/>
                <w:shd w:val="clear" w:color="auto" w:fill="auto"/>
                <w:lang w:eastAsia="en-GB"/>
              </w:rPr>
            </w:pPr>
            <w:r w:rsidRPr="00617894">
              <w:rPr>
                <w:rFonts w:eastAsia="Times New Roman" w:cs="Calibri"/>
                <w:b/>
                <w:bCs/>
                <w:sz w:val="16"/>
                <w:szCs w:val="16"/>
                <w:shd w:val="clear" w:color="auto" w:fill="auto"/>
                <w:lang w:eastAsia="en-GB"/>
              </w:rPr>
              <w:t>0.019</w:t>
            </w:r>
          </w:p>
        </w:tc>
        <w:tc>
          <w:tcPr>
            <w:tcW w:w="940" w:type="dxa"/>
            <w:tcBorders>
              <w:top w:val="single" w:sz="4" w:space="0" w:color="auto"/>
              <w:left w:val="nil"/>
              <w:bottom w:val="single" w:sz="4" w:space="0" w:color="auto"/>
              <w:right w:val="single" w:sz="4" w:space="0" w:color="auto"/>
            </w:tcBorders>
            <w:shd w:val="clear" w:color="000000" w:fill="B8CCE4"/>
            <w:vAlign w:val="center"/>
            <w:hideMark/>
          </w:tcPr>
          <w:p w14:paraId="21926DCE" w14:textId="77777777" w:rsidR="00617894" w:rsidRPr="00617894" w:rsidRDefault="00617894" w:rsidP="00617894">
            <w:pPr>
              <w:spacing w:line="240" w:lineRule="auto"/>
              <w:jc w:val="center"/>
              <w:rPr>
                <w:rFonts w:eastAsia="Times New Roman" w:cs="Calibri"/>
                <w:b/>
                <w:bCs/>
                <w:sz w:val="16"/>
                <w:szCs w:val="16"/>
                <w:shd w:val="clear" w:color="auto" w:fill="auto"/>
                <w:lang w:eastAsia="en-GB"/>
              </w:rPr>
            </w:pPr>
            <w:r w:rsidRPr="00617894">
              <w:rPr>
                <w:rFonts w:eastAsia="Times New Roman" w:cs="Calibri"/>
                <w:b/>
                <w:bCs/>
                <w:sz w:val="16"/>
                <w:szCs w:val="16"/>
                <w:shd w:val="clear" w:color="auto" w:fill="auto"/>
                <w:lang w:eastAsia="en-GB"/>
              </w:rPr>
              <w:t>0.027</w:t>
            </w:r>
          </w:p>
        </w:tc>
        <w:tc>
          <w:tcPr>
            <w:tcW w:w="940" w:type="dxa"/>
            <w:tcBorders>
              <w:top w:val="single" w:sz="4" w:space="0" w:color="auto"/>
              <w:left w:val="single" w:sz="4" w:space="0" w:color="auto"/>
              <w:bottom w:val="single" w:sz="4" w:space="0" w:color="auto"/>
              <w:right w:val="single" w:sz="4" w:space="0" w:color="auto"/>
            </w:tcBorders>
            <w:shd w:val="clear" w:color="000000" w:fill="B8CCE4"/>
            <w:vAlign w:val="center"/>
            <w:hideMark/>
          </w:tcPr>
          <w:p w14:paraId="098B411F" w14:textId="77777777" w:rsidR="00617894" w:rsidRPr="00617894" w:rsidRDefault="00617894" w:rsidP="00617894">
            <w:pPr>
              <w:spacing w:line="240" w:lineRule="auto"/>
              <w:jc w:val="center"/>
              <w:rPr>
                <w:rFonts w:eastAsia="Times New Roman" w:cs="Calibri"/>
                <w:b/>
                <w:bCs/>
                <w:sz w:val="16"/>
                <w:szCs w:val="16"/>
                <w:shd w:val="clear" w:color="auto" w:fill="auto"/>
                <w:lang w:eastAsia="en-GB"/>
              </w:rPr>
            </w:pPr>
            <w:r w:rsidRPr="00617894">
              <w:rPr>
                <w:rFonts w:eastAsia="Times New Roman" w:cs="Calibri"/>
                <w:b/>
                <w:bCs/>
                <w:sz w:val="16"/>
                <w:szCs w:val="16"/>
                <w:shd w:val="clear" w:color="auto" w:fill="auto"/>
                <w:lang w:eastAsia="en-GB"/>
              </w:rPr>
              <w:t>0.035</w:t>
            </w:r>
          </w:p>
        </w:tc>
        <w:tc>
          <w:tcPr>
            <w:tcW w:w="940" w:type="dxa"/>
            <w:tcBorders>
              <w:top w:val="single" w:sz="4" w:space="0" w:color="auto"/>
              <w:left w:val="single" w:sz="4" w:space="0" w:color="auto"/>
              <w:bottom w:val="single" w:sz="4" w:space="0" w:color="auto"/>
              <w:right w:val="single" w:sz="4" w:space="0" w:color="auto"/>
            </w:tcBorders>
            <w:shd w:val="clear" w:color="000000" w:fill="B8CCE4"/>
            <w:vAlign w:val="center"/>
            <w:hideMark/>
          </w:tcPr>
          <w:p w14:paraId="3E4DE81A" w14:textId="77777777" w:rsidR="00617894" w:rsidRPr="00617894" w:rsidRDefault="00617894" w:rsidP="00617894">
            <w:pPr>
              <w:spacing w:line="240" w:lineRule="auto"/>
              <w:jc w:val="center"/>
              <w:rPr>
                <w:rFonts w:eastAsia="Times New Roman" w:cs="Calibri"/>
                <w:b/>
                <w:bCs/>
                <w:sz w:val="16"/>
                <w:szCs w:val="16"/>
                <w:shd w:val="clear" w:color="auto" w:fill="auto"/>
                <w:lang w:eastAsia="en-GB"/>
              </w:rPr>
            </w:pPr>
            <w:r w:rsidRPr="00617894">
              <w:rPr>
                <w:rFonts w:eastAsia="Times New Roman" w:cs="Calibri"/>
                <w:b/>
                <w:bCs/>
                <w:sz w:val="16"/>
                <w:szCs w:val="16"/>
                <w:shd w:val="clear" w:color="auto" w:fill="auto"/>
                <w:lang w:eastAsia="en-GB"/>
              </w:rPr>
              <w:t>0.025</w:t>
            </w:r>
          </w:p>
        </w:tc>
        <w:tc>
          <w:tcPr>
            <w:tcW w:w="940" w:type="dxa"/>
            <w:tcBorders>
              <w:top w:val="nil"/>
              <w:left w:val="nil"/>
              <w:bottom w:val="single" w:sz="4" w:space="0" w:color="auto"/>
              <w:right w:val="single" w:sz="12" w:space="0" w:color="auto"/>
            </w:tcBorders>
            <w:shd w:val="clear" w:color="000000" w:fill="B8CCE4"/>
            <w:vAlign w:val="center"/>
            <w:hideMark/>
          </w:tcPr>
          <w:p w14:paraId="4DCDFCDE"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0.010</w:t>
            </w:r>
          </w:p>
        </w:tc>
      </w:tr>
      <w:tr w:rsidR="00617894" w:rsidRPr="00617894" w14:paraId="1AE87949" w14:textId="77777777" w:rsidTr="001474D7">
        <w:trPr>
          <w:trHeight w:val="255"/>
        </w:trPr>
        <w:tc>
          <w:tcPr>
            <w:tcW w:w="780" w:type="dxa"/>
            <w:tcBorders>
              <w:top w:val="nil"/>
              <w:left w:val="single" w:sz="12" w:space="0" w:color="auto"/>
              <w:bottom w:val="single" w:sz="4" w:space="0" w:color="auto"/>
              <w:right w:val="single" w:sz="4" w:space="0" w:color="auto"/>
            </w:tcBorders>
            <w:shd w:val="clear" w:color="000000" w:fill="B8CCE4"/>
            <w:vAlign w:val="center"/>
            <w:hideMark/>
          </w:tcPr>
          <w:p w14:paraId="0434AB64"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46</w:t>
            </w:r>
          </w:p>
        </w:tc>
        <w:tc>
          <w:tcPr>
            <w:tcW w:w="680" w:type="dxa"/>
            <w:tcBorders>
              <w:top w:val="nil"/>
              <w:left w:val="nil"/>
              <w:bottom w:val="single" w:sz="4" w:space="0" w:color="auto"/>
              <w:right w:val="single" w:sz="4" w:space="0" w:color="auto"/>
            </w:tcBorders>
            <w:shd w:val="clear" w:color="000000" w:fill="B8CCE4"/>
            <w:vAlign w:val="center"/>
            <w:hideMark/>
          </w:tcPr>
          <w:p w14:paraId="739FDBFD"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365524</w:t>
            </w:r>
          </w:p>
        </w:tc>
        <w:tc>
          <w:tcPr>
            <w:tcW w:w="640" w:type="dxa"/>
            <w:tcBorders>
              <w:top w:val="nil"/>
              <w:left w:val="nil"/>
              <w:bottom w:val="single" w:sz="4" w:space="0" w:color="auto"/>
              <w:right w:val="single" w:sz="4" w:space="0" w:color="auto"/>
            </w:tcBorders>
            <w:shd w:val="clear" w:color="000000" w:fill="B8CCE4"/>
            <w:vAlign w:val="center"/>
            <w:hideMark/>
          </w:tcPr>
          <w:p w14:paraId="56C76FBF"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219771</w:t>
            </w:r>
          </w:p>
        </w:tc>
        <w:tc>
          <w:tcPr>
            <w:tcW w:w="3700" w:type="dxa"/>
            <w:tcBorders>
              <w:top w:val="nil"/>
              <w:left w:val="nil"/>
              <w:bottom w:val="single" w:sz="4" w:space="0" w:color="auto"/>
              <w:right w:val="nil"/>
            </w:tcBorders>
            <w:shd w:val="clear" w:color="000000" w:fill="B8CCE4"/>
            <w:vAlign w:val="center"/>
            <w:hideMark/>
          </w:tcPr>
          <w:p w14:paraId="3C16CF86" w14:textId="77777777" w:rsidR="00617894" w:rsidRPr="00617894" w:rsidRDefault="00617894" w:rsidP="001474D7">
            <w:pPr>
              <w:spacing w:line="240" w:lineRule="auto"/>
              <w:jc w:val="left"/>
              <w:rPr>
                <w:rFonts w:eastAsia="Times New Roman" w:cs="Calibri"/>
                <w:sz w:val="16"/>
                <w:szCs w:val="16"/>
                <w:shd w:val="clear" w:color="auto" w:fill="auto"/>
                <w:lang w:eastAsia="en-GB"/>
              </w:rPr>
            </w:pPr>
            <w:proofErr w:type="spellStart"/>
            <w:r w:rsidRPr="00617894">
              <w:rPr>
                <w:rFonts w:eastAsia="Times New Roman" w:cs="Calibri"/>
                <w:sz w:val="16"/>
                <w:szCs w:val="16"/>
                <w:shd w:val="clear" w:color="auto" w:fill="auto"/>
                <w:lang w:eastAsia="en-GB"/>
              </w:rPr>
              <w:t>Wigpool</w:t>
            </w:r>
            <w:proofErr w:type="spellEnd"/>
            <w:r w:rsidRPr="00617894">
              <w:rPr>
                <w:rFonts w:eastAsia="Times New Roman" w:cs="Calibri"/>
                <w:sz w:val="16"/>
                <w:szCs w:val="16"/>
                <w:shd w:val="clear" w:color="auto" w:fill="auto"/>
                <w:lang w:eastAsia="en-GB"/>
              </w:rPr>
              <w:t xml:space="preserve"> Ironstone Mine SSSI/Wye Valley &amp; Forest of Dean Bat Sites SAC</w:t>
            </w:r>
          </w:p>
        </w:tc>
        <w:tc>
          <w:tcPr>
            <w:tcW w:w="940" w:type="dxa"/>
            <w:tcBorders>
              <w:top w:val="single" w:sz="4" w:space="0" w:color="auto"/>
              <w:left w:val="single" w:sz="12" w:space="0" w:color="auto"/>
              <w:bottom w:val="single" w:sz="4" w:space="0" w:color="auto"/>
              <w:right w:val="single" w:sz="4" w:space="0" w:color="auto"/>
            </w:tcBorders>
            <w:shd w:val="clear" w:color="000000" w:fill="B8CCE4"/>
            <w:vAlign w:val="center"/>
            <w:hideMark/>
          </w:tcPr>
          <w:p w14:paraId="5224190D" w14:textId="77777777" w:rsidR="00617894" w:rsidRPr="00617894" w:rsidRDefault="00617894" w:rsidP="00617894">
            <w:pPr>
              <w:spacing w:line="240" w:lineRule="auto"/>
              <w:jc w:val="center"/>
              <w:rPr>
                <w:rFonts w:eastAsia="Times New Roman" w:cs="Calibri"/>
                <w:b/>
                <w:bCs/>
                <w:color w:val="0000FF"/>
                <w:sz w:val="16"/>
                <w:szCs w:val="16"/>
                <w:shd w:val="clear" w:color="auto" w:fill="auto"/>
                <w:lang w:eastAsia="en-GB"/>
              </w:rPr>
            </w:pPr>
            <w:r w:rsidRPr="00617894">
              <w:rPr>
                <w:rFonts w:eastAsia="Times New Roman" w:cs="Calibri"/>
                <w:b/>
                <w:bCs/>
                <w:color w:val="0000FF"/>
                <w:sz w:val="16"/>
                <w:szCs w:val="16"/>
                <w:shd w:val="clear" w:color="auto" w:fill="auto"/>
                <w:lang w:eastAsia="en-GB"/>
              </w:rPr>
              <w:t>0.053</w:t>
            </w:r>
          </w:p>
        </w:tc>
        <w:tc>
          <w:tcPr>
            <w:tcW w:w="940" w:type="dxa"/>
            <w:tcBorders>
              <w:top w:val="single" w:sz="4" w:space="0" w:color="auto"/>
              <w:left w:val="single" w:sz="4" w:space="0" w:color="auto"/>
              <w:bottom w:val="single" w:sz="4" w:space="0" w:color="auto"/>
              <w:right w:val="single" w:sz="4" w:space="0" w:color="auto"/>
            </w:tcBorders>
            <w:shd w:val="clear" w:color="000000" w:fill="B8CCE4"/>
            <w:vAlign w:val="center"/>
            <w:hideMark/>
          </w:tcPr>
          <w:p w14:paraId="4DE1EB9A" w14:textId="77777777" w:rsidR="00617894" w:rsidRPr="00617894" w:rsidRDefault="00617894" w:rsidP="00617894">
            <w:pPr>
              <w:spacing w:line="240" w:lineRule="auto"/>
              <w:jc w:val="center"/>
              <w:rPr>
                <w:rFonts w:eastAsia="Times New Roman" w:cs="Calibri"/>
                <w:b/>
                <w:bCs/>
                <w:color w:val="0000FF"/>
                <w:sz w:val="16"/>
                <w:szCs w:val="16"/>
                <w:shd w:val="clear" w:color="auto" w:fill="auto"/>
                <w:lang w:eastAsia="en-GB"/>
              </w:rPr>
            </w:pPr>
            <w:r w:rsidRPr="00617894">
              <w:rPr>
                <w:rFonts w:eastAsia="Times New Roman" w:cs="Calibri"/>
                <w:b/>
                <w:bCs/>
                <w:color w:val="0000FF"/>
                <w:sz w:val="16"/>
                <w:szCs w:val="16"/>
                <w:shd w:val="clear" w:color="auto" w:fill="auto"/>
                <w:lang w:eastAsia="en-GB"/>
              </w:rPr>
              <w:t>0.067</w:t>
            </w:r>
          </w:p>
        </w:tc>
        <w:tc>
          <w:tcPr>
            <w:tcW w:w="940" w:type="dxa"/>
            <w:tcBorders>
              <w:top w:val="single" w:sz="4" w:space="0" w:color="auto"/>
              <w:left w:val="single" w:sz="4" w:space="0" w:color="auto"/>
              <w:bottom w:val="single" w:sz="4" w:space="0" w:color="auto"/>
              <w:right w:val="single" w:sz="4" w:space="0" w:color="auto"/>
            </w:tcBorders>
            <w:shd w:val="clear" w:color="000000" w:fill="B8CCE4"/>
            <w:vAlign w:val="center"/>
            <w:hideMark/>
          </w:tcPr>
          <w:p w14:paraId="6F1851A7" w14:textId="77777777" w:rsidR="00617894" w:rsidRPr="00617894" w:rsidRDefault="00617894" w:rsidP="00617894">
            <w:pPr>
              <w:spacing w:line="240" w:lineRule="auto"/>
              <w:jc w:val="center"/>
              <w:rPr>
                <w:rFonts w:eastAsia="Times New Roman" w:cs="Calibri"/>
                <w:b/>
                <w:bCs/>
                <w:sz w:val="16"/>
                <w:szCs w:val="16"/>
                <w:shd w:val="clear" w:color="auto" w:fill="auto"/>
                <w:lang w:eastAsia="en-GB"/>
              </w:rPr>
            </w:pPr>
            <w:r w:rsidRPr="00617894">
              <w:rPr>
                <w:rFonts w:eastAsia="Times New Roman" w:cs="Calibri"/>
                <w:b/>
                <w:bCs/>
                <w:sz w:val="16"/>
                <w:szCs w:val="16"/>
                <w:shd w:val="clear" w:color="auto" w:fill="auto"/>
                <w:lang w:eastAsia="en-GB"/>
              </w:rPr>
              <w:t>0.049</w:t>
            </w:r>
          </w:p>
        </w:tc>
        <w:tc>
          <w:tcPr>
            <w:tcW w:w="940" w:type="dxa"/>
            <w:tcBorders>
              <w:top w:val="single" w:sz="4" w:space="0" w:color="auto"/>
              <w:left w:val="single" w:sz="4" w:space="0" w:color="auto"/>
              <w:bottom w:val="single" w:sz="4" w:space="0" w:color="auto"/>
              <w:right w:val="single" w:sz="12" w:space="0" w:color="auto"/>
            </w:tcBorders>
            <w:shd w:val="clear" w:color="000000" w:fill="B8CCE4"/>
            <w:vAlign w:val="center"/>
            <w:hideMark/>
          </w:tcPr>
          <w:p w14:paraId="1301644A" w14:textId="77777777" w:rsidR="00617894" w:rsidRPr="00617894" w:rsidRDefault="00617894" w:rsidP="00617894">
            <w:pPr>
              <w:spacing w:line="240" w:lineRule="auto"/>
              <w:jc w:val="center"/>
              <w:rPr>
                <w:rFonts w:eastAsia="Times New Roman" w:cs="Calibri"/>
                <w:b/>
                <w:bCs/>
                <w:sz w:val="16"/>
                <w:szCs w:val="16"/>
                <w:shd w:val="clear" w:color="auto" w:fill="auto"/>
                <w:lang w:eastAsia="en-GB"/>
              </w:rPr>
            </w:pPr>
            <w:r w:rsidRPr="00617894">
              <w:rPr>
                <w:rFonts w:eastAsia="Times New Roman" w:cs="Calibri"/>
                <w:b/>
                <w:bCs/>
                <w:sz w:val="16"/>
                <w:szCs w:val="16"/>
                <w:shd w:val="clear" w:color="auto" w:fill="auto"/>
                <w:lang w:eastAsia="en-GB"/>
              </w:rPr>
              <w:t>0.019</w:t>
            </w:r>
          </w:p>
        </w:tc>
        <w:tc>
          <w:tcPr>
            <w:tcW w:w="940" w:type="dxa"/>
            <w:tcBorders>
              <w:top w:val="single" w:sz="4" w:space="0" w:color="auto"/>
              <w:left w:val="nil"/>
              <w:bottom w:val="single" w:sz="4" w:space="0" w:color="auto"/>
              <w:right w:val="single" w:sz="4" w:space="0" w:color="auto"/>
            </w:tcBorders>
            <w:shd w:val="clear" w:color="000000" w:fill="B8CCE4"/>
            <w:vAlign w:val="center"/>
            <w:hideMark/>
          </w:tcPr>
          <w:p w14:paraId="37711EA9" w14:textId="77777777" w:rsidR="00617894" w:rsidRPr="00617894" w:rsidRDefault="00617894" w:rsidP="00617894">
            <w:pPr>
              <w:spacing w:line="240" w:lineRule="auto"/>
              <w:jc w:val="center"/>
              <w:rPr>
                <w:rFonts w:eastAsia="Times New Roman" w:cs="Calibri"/>
                <w:b/>
                <w:bCs/>
                <w:sz w:val="16"/>
                <w:szCs w:val="16"/>
                <w:shd w:val="clear" w:color="auto" w:fill="auto"/>
                <w:lang w:eastAsia="en-GB"/>
              </w:rPr>
            </w:pPr>
            <w:r w:rsidRPr="00617894">
              <w:rPr>
                <w:rFonts w:eastAsia="Times New Roman" w:cs="Calibri"/>
                <w:b/>
                <w:bCs/>
                <w:sz w:val="16"/>
                <w:szCs w:val="16"/>
                <w:shd w:val="clear" w:color="auto" w:fill="auto"/>
                <w:lang w:eastAsia="en-GB"/>
              </w:rPr>
              <w:t>0.028</w:t>
            </w:r>
          </w:p>
        </w:tc>
        <w:tc>
          <w:tcPr>
            <w:tcW w:w="940" w:type="dxa"/>
            <w:tcBorders>
              <w:top w:val="single" w:sz="4" w:space="0" w:color="auto"/>
              <w:left w:val="single" w:sz="4" w:space="0" w:color="auto"/>
              <w:bottom w:val="single" w:sz="4" w:space="0" w:color="auto"/>
              <w:right w:val="single" w:sz="4" w:space="0" w:color="auto"/>
            </w:tcBorders>
            <w:shd w:val="clear" w:color="000000" w:fill="B8CCE4"/>
            <w:vAlign w:val="center"/>
            <w:hideMark/>
          </w:tcPr>
          <w:p w14:paraId="09B20094" w14:textId="77777777" w:rsidR="00617894" w:rsidRPr="00617894" w:rsidRDefault="00617894" w:rsidP="00617894">
            <w:pPr>
              <w:spacing w:line="240" w:lineRule="auto"/>
              <w:jc w:val="center"/>
              <w:rPr>
                <w:rFonts w:eastAsia="Times New Roman" w:cs="Calibri"/>
                <w:b/>
                <w:bCs/>
                <w:sz w:val="16"/>
                <w:szCs w:val="16"/>
                <w:shd w:val="clear" w:color="auto" w:fill="auto"/>
                <w:lang w:eastAsia="en-GB"/>
              </w:rPr>
            </w:pPr>
            <w:r w:rsidRPr="00617894">
              <w:rPr>
                <w:rFonts w:eastAsia="Times New Roman" w:cs="Calibri"/>
                <w:b/>
                <w:bCs/>
                <w:sz w:val="16"/>
                <w:szCs w:val="16"/>
                <w:shd w:val="clear" w:color="auto" w:fill="auto"/>
                <w:lang w:eastAsia="en-GB"/>
              </w:rPr>
              <w:t>0.035</w:t>
            </w:r>
          </w:p>
        </w:tc>
        <w:tc>
          <w:tcPr>
            <w:tcW w:w="940" w:type="dxa"/>
            <w:tcBorders>
              <w:top w:val="single" w:sz="4" w:space="0" w:color="auto"/>
              <w:left w:val="single" w:sz="4" w:space="0" w:color="auto"/>
              <w:bottom w:val="single" w:sz="4" w:space="0" w:color="auto"/>
              <w:right w:val="single" w:sz="4" w:space="0" w:color="auto"/>
            </w:tcBorders>
            <w:shd w:val="clear" w:color="000000" w:fill="B8CCE4"/>
            <w:vAlign w:val="center"/>
            <w:hideMark/>
          </w:tcPr>
          <w:p w14:paraId="0CCCF6AD" w14:textId="77777777" w:rsidR="00617894" w:rsidRPr="00617894" w:rsidRDefault="00617894" w:rsidP="00617894">
            <w:pPr>
              <w:spacing w:line="240" w:lineRule="auto"/>
              <w:jc w:val="center"/>
              <w:rPr>
                <w:rFonts w:eastAsia="Times New Roman" w:cs="Calibri"/>
                <w:b/>
                <w:bCs/>
                <w:sz w:val="16"/>
                <w:szCs w:val="16"/>
                <w:shd w:val="clear" w:color="auto" w:fill="auto"/>
                <w:lang w:eastAsia="en-GB"/>
              </w:rPr>
            </w:pPr>
            <w:r w:rsidRPr="00617894">
              <w:rPr>
                <w:rFonts w:eastAsia="Times New Roman" w:cs="Calibri"/>
                <w:b/>
                <w:bCs/>
                <w:sz w:val="16"/>
                <w:szCs w:val="16"/>
                <w:shd w:val="clear" w:color="auto" w:fill="auto"/>
                <w:lang w:eastAsia="en-GB"/>
              </w:rPr>
              <w:t>0.026</w:t>
            </w:r>
          </w:p>
        </w:tc>
        <w:tc>
          <w:tcPr>
            <w:tcW w:w="940" w:type="dxa"/>
            <w:tcBorders>
              <w:top w:val="nil"/>
              <w:left w:val="nil"/>
              <w:bottom w:val="single" w:sz="4" w:space="0" w:color="auto"/>
              <w:right w:val="single" w:sz="12" w:space="0" w:color="auto"/>
            </w:tcBorders>
            <w:shd w:val="clear" w:color="000000" w:fill="B8CCE4"/>
            <w:vAlign w:val="center"/>
            <w:hideMark/>
          </w:tcPr>
          <w:p w14:paraId="2E1FF436"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0.010</w:t>
            </w:r>
          </w:p>
        </w:tc>
      </w:tr>
      <w:tr w:rsidR="00617894" w:rsidRPr="00617894" w14:paraId="2AFDDA88" w14:textId="77777777" w:rsidTr="001474D7">
        <w:trPr>
          <w:trHeight w:val="255"/>
        </w:trPr>
        <w:tc>
          <w:tcPr>
            <w:tcW w:w="780" w:type="dxa"/>
            <w:tcBorders>
              <w:top w:val="nil"/>
              <w:left w:val="single" w:sz="12" w:space="0" w:color="auto"/>
              <w:bottom w:val="single" w:sz="4" w:space="0" w:color="auto"/>
              <w:right w:val="single" w:sz="4" w:space="0" w:color="auto"/>
            </w:tcBorders>
            <w:shd w:val="clear" w:color="000000" w:fill="B8CCE4"/>
            <w:vAlign w:val="center"/>
            <w:hideMark/>
          </w:tcPr>
          <w:p w14:paraId="6381ABCD"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47</w:t>
            </w:r>
          </w:p>
        </w:tc>
        <w:tc>
          <w:tcPr>
            <w:tcW w:w="680" w:type="dxa"/>
            <w:tcBorders>
              <w:top w:val="nil"/>
              <w:left w:val="nil"/>
              <w:bottom w:val="single" w:sz="4" w:space="0" w:color="auto"/>
              <w:right w:val="single" w:sz="4" w:space="0" w:color="auto"/>
            </w:tcBorders>
            <w:shd w:val="clear" w:color="000000" w:fill="B8CCE4"/>
            <w:vAlign w:val="center"/>
            <w:hideMark/>
          </w:tcPr>
          <w:p w14:paraId="00A8BFDA"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365572</w:t>
            </w:r>
          </w:p>
        </w:tc>
        <w:tc>
          <w:tcPr>
            <w:tcW w:w="640" w:type="dxa"/>
            <w:tcBorders>
              <w:top w:val="nil"/>
              <w:left w:val="nil"/>
              <w:bottom w:val="single" w:sz="4" w:space="0" w:color="auto"/>
              <w:right w:val="single" w:sz="4" w:space="0" w:color="auto"/>
            </w:tcBorders>
            <w:shd w:val="clear" w:color="000000" w:fill="B8CCE4"/>
            <w:vAlign w:val="center"/>
            <w:hideMark/>
          </w:tcPr>
          <w:p w14:paraId="64D4C2A5"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219347</w:t>
            </w:r>
          </w:p>
        </w:tc>
        <w:tc>
          <w:tcPr>
            <w:tcW w:w="3700" w:type="dxa"/>
            <w:tcBorders>
              <w:top w:val="nil"/>
              <w:left w:val="nil"/>
              <w:bottom w:val="single" w:sz="4" w:space="0" w:color="auto"/>
              <w:right w:val="nil"/>
            </w:tcBorders>
            <w:shd w:val="clear" w:color="000000" w:fill="B8CCE4"/>
            <w:vAlign w:val="center"/>
            <w:hideMark/>
          </w:tcPr>
          <w:p w14:paraId="513C137A" w14:textId="77777777" w:rsidR="00617894" w:rsidRPr="00617894" w:rsidRDefault="00617894" w:rsidP="001474D7">
            <w:pPr>
              <w:spacing w:line="240" w:lineRule="auto"/>
              <w:jc w:val="left"/>
              <w:rPr>
                <w:rFonts w:eastAsia="Times New Roman" w:cs="Calibri"/>
                <w:sz w:val="16"/>
                <w:szCs w:val="16"/>
                <w:shd w:val="clear" w:color="auto" w:fill="auto"/>
                <w:lang w:eastAsia="en-GB"/>
              </w:rPr>
            </w:pPr>
            <w:proofErr w:type="spellStart"/>
            <w:r w:rsidRPr="00617894">
              <w:rPr>
                <w:rFonts w:eastAsia="Times New Roman" w:cs="Calibri"/>
                <w:sz w:val="16"/>
                <w:szCs w:val="16"/>
                <w:shd w:val="clear" w:color="auto" w:fill="auto"/>
                <w:lang w:eastAsia="en-GB"/>
              </w:rPr>
              <w:t>Wigpool</w:t>
            </w:r>
            <w:proofErr w:type="spellEnd"/>
            <w:r w:rsidRPr="00617894">
              <w:rPr>
                <w:rFonts w:eastAsia="Times New Roman" w:cs="Calibri"/>
                <w:sz w:val="16"/>
                <w:szCs w:val="16"/>
                <w:shd w:val="clear" w:color="auto" w:fill="auto"/>
                <w:lang w:eastAsia="en-GB"/>
              </w:rPr>
              <w:t xml:space="preserve"> Ironstone Mine SSSI/Wye Valley &amp; Forest of Dean Bat Sites SAC</w:t>
            </w:r>
          </w:p>
        </w:tc>
        <w:tc>
          <w:tcPr>
            <w:tcW w:w="940" w:type="dxa"/>
            <w:tcBorders>
              <w:top w:val="single" w:sz="4" w:space="0" w:color="auto"/>
              <w:left w:val="single" w:sz="12" w:space="0" w:color="auto"/>
              <w:bottom w:val="single" w:sz="4" w:space="0" w:color="auto"/>
              <w:right w:val="single" w:sz="4" w:space="0" w:color="auto"/>
            </w:tcBorders>
            <w:shd w:val="clear" w:color="000000" w:fill="B8CCE4"/>
            <w:vAlign w:val="center"/>
            <w:hideMark/>
          </w:tcPr>
          <w:p w14:paraId="08C404F8" w14:textId="77777777" w:rsidR="00617894" w:rsidRPr="00617894" w:rsidRDefault="00617894" w:rsidP="00617894">
            <w:pPr>
              <w:spacing w:line="240" w:lineRule="auto"/>
              <w:jc w:val="center"/>
              <w:rPr>
                <w:rFonts w:eastAsia="Times New Roman" w:cs="Calibri"/>
                <w:b/>
                <w:bCs/>
                <w:sz w:val="16"/>
                <w:szCs w:val="16"/>
                <w:shd w:val="clear" w:color="auto" w:fill="auto"/>
                <w:lang w:eastAsia="en-GB"/>
              </w:rPr>
            </w:pPr>
            <w:r w:rsidRPr="00617894">
              <w:rPr>
                <w:rFonts w:eastAsia="Times New Roman" w:cs="Calibri"/>
                <w:b/>
                <w:bCs/>
                <w:sz w:val="16"/>
                <w:szCs w:val="16"/>
                <w:shd w:val="clear" w:color="auto" w:fill="auto"/>
                <w:lang w:eastAsia="en-GB"/>
              </w:rPr>
              <w:t>0.048</w:t>
            </w:r>
          </w:p>
        </w:tc>
        <w:tc>
          <w:tcPr>
            <w:tcW w:w="940" w:type="dxa"/>
            <w:tcBorders>
              <w:top w:val="single" w:sz="4" w:space="0" w:color="auto"/>
              <w:left w:val="single" w:sz="4" w:space="0" w:color="auto"/>
              <w:bottom w:val="single" w:sz="4" w:space="0" w:color="auto"/>
              <w:right w:val="single" w:sz="4" w:space="0" w:color="auto"/>
            </w:tcBorders>
            <w:shd w:val="clear" w:color="000000" w:fill="B8CCE4"/>
            <w:vAlign w:val="center"/>
            <w:hideMark/>
          </w:tcPr>
          <w:p w14:paraId="62FF42CF" w14:textId="77777777" w:rsidR="00617894" w:rsidRPr="00617894" w:rsidRDefault="00617894" w:rsidP="00617894">
            <w:pPr>
              <w:spacing w:line="240" w:lineRule="auto"/>
              <w:jc w:val="center"/>
              <w:rPr>
                <w:rFonts w:eastAsia="Times New Roman" w:cs="Calibri"/>
                <w:b/>
                <w:bCs/>
                <w:color w:val="0000FF"/>
                <w:sz w:val="16"/>
                <w:szCs w:val="16"/>
                <w:shd w:val="clear" w:color="auto" w:fill="auto"/>
                <w:lang w:eastAsia="en-GB"/>
              </w:rPr>
            </w:pPr>
            <w:r w:rsidRPr="00617894">
              <w:rPr>
                <w:rFonts w:eastAsia="Times New Roman" w:cs="Calibri"/>
                <w:b/>
                <w:bCs/>
                <w:color w:val="0000FF"/>
                <w:sz w:val="16"/>
                <w:szCs w:val="16"/>
                <w:shd w:val="clear" w:color="auto" w:fill="auto"/>
                <w:lang w:eastAsia="en-GB"/>
              </w:rPr>
              <w:t>0.060</w:t>
            </w:r>
          </w:p>
        </w:tc>
        <w:tc>
          <w:tcPr>
            <w:tcW w:w="940" w:type="dxa"/>
            <w:tcBorders>
              <w:top w:val="single" w:sz="4" w:space="0" w:color="auto"/>
              <w:left w:val="single" w:sz="4" w:space="0" w:color="auto"/>
              <w:bottom w:val="single" w:sz="4" w:space="0" w:color="auto"/>
              <w:right w:val="single" w:sz="4" w:space="0" w:color="auto"/>
            </w:tcBorders>
            <w:shd w:val="clear" w:color="000000" w:fill="B8CCE4"/>
            <w:vAlign w:val="center"/>
            <w:hideMark/>
          </w:tcPr>
          <w:p w14:paraId="75B2D92F" w14:textId="77777777" w:rsidR="00617894" w:rsidRPr="00617894" w:rsidRDefault="00617894" w:rsidP="00617894">
            <w:pPr>
              <w:spacing w:line="240" w:lineRule="auto"/>
              <w:jc w:val="center"/>
              <w:rPr>
                <w:rFonts w:eastAsia="Times New Roman" w:cs="Calibri"/>
                <w:b/>
                <w:bCs/>
                <w:sz w:val="16"/>
                <w:szCs w:val="16"/>
                <w:shd w:val="clear" w:color="auto" w:fill="auto"/>
                <w:lang w:eastAsia="en-GB"/>
              </w:rPr>
            </w:pPr>
            <w:r w:rsidRPr="00617894">
              <w:rPr>
                <w:rFonts w:eastAsia="Times New Roman" w:cs="Calibri"/>
                <w:b/>
                <w:bCs/>
                <w:sz w:val="16"/>
                <w:szCs w:val="16"/>
                <w:shd w:val="clear" w:color="auto" w:fill="auto"/>
                <w:lang w:eastAsia="en-GB"/>
              </w:rPr>
              <w:t>0.043</w:t>
            </w:r>
          </w:p>
        </w:tc>
        <w:tc>
          <w:tcPr>
            <w:tcW w:w="940" w:type="dxa"/>
            <w:tcBorders>
              <w:top w:val="single" w:sz="4" w:space="0" w:color="auto"/>
              <w:left w:val="single" w:sz="4" w:space="0" w:color="auto"/>
              <w:bottom w:val="single" w:sz="4" w:space="0" w:color="auto"/>
              <w:right w:val="single" w:sz="12" w:space="0" w:color="auto"/>
            </w:tcBorders>
            <w:shd w:val="clear" w:color="000000" w:fill="B8CCE4"/>
            <w:vAlign w:val="center"/>
            <w:hideMark/>
          </w:tcPr>
          <w:p w14:paraId="6942E60B" w14:textId="77777777" w:rsidR="00617894" w:rsidRPr="00617894" w:rsidRDefault="00617894" w:rsidP="00617894">
            <w:pPr>
              <w:spacing w:line="240" w:lineRule="auto"/>
              <w:jc w:val="center"/>
              <w:rPr>
                <w:rFonts w:eastAsia="Times New Roman" w:cs="Calibri"/>
                <w:b/>
                <w:bCs/>
                <w:sz w:val="16"/>
                <w:szCs w:val="16"/>
                <w:shd w:val="clear" w:color="auto" w:fill="auto"/>
                <w:lang w:eastAsia="en-GB"/>
              </w:rPr>
            </w:pPr>
            <w:r w:rsidRPr="00617894">
              <w:rPr>
                <w:rFonts w:eastAsia="Times New Roman" w:cs="Calibri"/>
                <w:b/>
                <w:bCs/>
                <w:sz w:val="16"/>
                <w:szCs w:val="16"/>
                <w:shd w:val="clear" w:color="auto" w:fill="auto"/>
                <w:lang w:eastAsia="en-GB"/>
              </w:rPr>
              <w:t>0.016</w:t>
            </w:r>
          </w:p>
        </w:tc>
        <w:tc>
          <w:tcPr>
            <w:tcW w:w="940" w:type="dxa"/>
            <w:tcBorders>
              <w:top w:val="single" w:sz="4" w:space="0" w:color="auto"/>
              <w:left w:val="nil"/>
              <w:bottom w:val="single" w:sz="4" w:space="0" w:color="auto"/>
              <w:right w:val="single" w:sz="4" w:space="0" w:color="auto"/>
            </w:tcBorders>
            <w:shd w:val="clear" w:color="000000" w:fill="B8CCE4"/>
            <w:vAlign w:val="center"/>
            <w:hideMark/>
          </w:tcPr>
          <w:p w14:paraId="46802B82" w14:textId="77777777" w:rsidR="00617894" w:rsidRPr="00617894" w:rsidRDefault="00617894" w:rsidP="00617894">
            <w:pPr>
              <w:spacing w:line="240" w:lineRule="auto"/>
              <w:jc w:val="center"/>
              <w:rPr>
                <w:rFonts w:eastAsia="Times New Roman" w:cs="Calibri"/>
                <w:b/>
                <w:bCs/>
                <w:sz w:val="16"/>
                <w:szCs w:val="16"/>
                <w:shd w:val="clear" w:color="auto" w:fill="auto"/>
                <w:lang w:eastAsia="en-GB"/>
              </w:rPr>
            </w:pPr>
            <w:r w:rsidRPr="00617894">
              <w:rPr>
                <w:rFonts w:eastAsia="Times New Roman" w:cs="Calibri"/>
                <w:b/>
                <w:bCs/>
                <w:sz w:val="16"/>
                <w:szCs w:val="16"/>
                <w:shd w:val="clear" w:color="auto" w:fill="auto"/>
                <w:lang w:eastAsia="en-GB"/>
              </w:rPr>
              <w:t>0.025</w:t>
            </w:r>
          </w:p>
        </w:tc>
        <w:tc>
          <w:tcPr>
            <w:tcW w:w="940" w:type="dxa"/>
            <w:tcBorders>
              <w:top w:val="single" w:sz="4" w:space="0" w:color="auto"/>
              <w:left w:val="single" w:sz="4" w:space="0" w:color="auto"/>
              <w:bottom w:val="single" w:sz="4" w:space="0" w:color="auto"/>
              <w:right w:val="single" w:sz="4" w:space="0" w:color="auto"/>
            </w:tcBorders>
            <w:shd w:val="clear" w:color="000000" w:fill="B8CCE4"/>
            <w:vAlign w:val="center"/>
            <w:hideMark/>
          </w:tcPr>
          <w:p w14:paraId="3E11E934" w14:textId="77777777" w:rsidR="00617894" w:rsidRPr="00617894" w:rsidRDefault="00617894" w:rsidP="00617894">
            <w:pPr>
              <w:spacing w:line="240" w:lineRule="auto"/>
              <w:jc w:val="center"/>
              <w:rPr>
                <w:rFonts w:eastAsia="Times New Roman" w:cs="Calibri"/>
                <w:b/>
                <w:bCs/>
                <w:sz w:val="16"/>
                <w:szCs w:val="16"/>
                <w:shd w:val="clear" w:color="auto" w:fill="auto"/>
                <w:lang w:eastAsia="en-GB"/>
              </w:rPr>
            </w:pPr>
            <w:r w:rsidRPr="00617894">
              <w:rPr>
                <w:rFonts w:eastAsia="Times New Roman" w:cs="Calibri"/>
                <w:b/>
                <w:bCs/>
                <w:sz w:val="16"/>
                <w:szCs w:val="16"/>
                <w:shd w:val="clear" w:color="auto" w:fill="auto"/>
                <w:lang w:eastAsia="en-GB"/>
              </w:rPr>
              <w:t>0.032</w:t>
            </w:r>
          </w:p>
        </w:tc>
        <w:tc>
          <w:tcPr>
            <w:tcW w:w="940" w:type="dxa"/>
            <w:tcBorders>
              <w:top w:val="single" w:sz="4" w:space="0" w:color="auto"/>
              <w:left w:val="single" w:sz="4" w:space="0" w:color="auto"/>
              <w:bottom w:val="single" w:sz="4" w:space="0" w:color="auto"/>
              <w:right w:val="single" w:sz="4" w:space="0" w:color="auto"/>
            </w:tcBorders>
            <w:shd w:val="clear" w:color="000000" w:fill="B8CCE4"/>
            <w:vAlign w:val="center"/>
            <w:hideMark/>
          </w:tcPr>
          <w:p w14:paraId="502C3499" w14:textId="77777777" w:rsidR="00617894" w:rsidRPr="00617894" w:rsidRDefault="00617894" w:rsidP="00617894">
            <w:pPr>
              <w:spacing w:line="240" w:lineRule="auto"/>
              <w:jc w:val="center"/>
              <w:rPr>
                <w:rFonts w:eastAsia="Times New Roman" w:cs="Calibri"/>
                <w:b/>
                <w:bCs/>
                <w:sz w:val="16"/>
                <w:szCs w:val="16"/>
                <w:shd w:val="clear" w:color="auto" w:fill="auto"/>
                <w:lang w:eastAsia="en-GB"/>
              </w:rPr>
            </w:pPr>
            <w:r w:rsidRPr="00617894">
              <w:rPr>
                <w:rFonts w:eastAsia="Times New Roman" w:cs="Calibri"/>
                <w:b/>
                <w:bCs/>
                <w:sz w:val="16"/>
                <w:szCs w:val="16"/>
                <w:shd w:val="clear" w:color="auto" w:fill="auto"/>
                <w:lang w:eastAsia="en-GB"/>
              </w:rPr>
              <w:t>0.023</w:t>
            </w:r>
          </w:p>
        </w:tc>
        <w:tc>
          <w:tcPr>
            <w:tcW w:w="940" w:type="dxa"/>
            <w:tcBorders>
              <w:top w:val="nil"/>
              <w:left w:val="nil"/>
              <w:bottom w:val="single" w:sz="4" w:space="0" w:color="auto"/>
              <w:right w:val="single" w:sz="12" w:space="0" w:color="auto"/>
            </w:tcBorders>
            <w:shd w:val="clear" w:color="000000" w:fill="B8CCE4"/>
            <w:vAlign w:val="center"/>
            <w:hideMark/>
          </w:tcPr>
          <w:p w14:paraId="4AEAC113"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0.009</w:t>
            </w:r>
          </w:p>
        </w:tc>
      </w:tr>
      <w:tr w:rsidR="00617894" w:rsidRPr="00617894" w14:paraId="3A343F6F" w14:textId="77777777" w:rsidTr="001474D7">
        <w:trPr>
          <w:trHeight w:val="255"/>
        </w:trPr>
        <w:tc>
          <w:tcPr>
            <w:tcW w:w="780" w:type="dxa"/>
            <w:tcBorders>
              <w:top w:val="nil"/>
              <w:left w:val="single" w:sz="12" w:space="0" w:color="auto"/>
              <w:bottom w:val="single" w:sz="4" w:space="0" w:color="auto"/>
              <w:right w:val="single" w:sz="4" w:space="0" w:color="auto"/>
            </w:tcBorders>
            <w:shd w:val="clear" w:color="000000" w:fill="B8CCE4"/>
            <w:vAlign w:val="center"/>
            <w:hideMark/>
          </w:tcPr>
          <w:p w14:paraId="67B56B12"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lastRenderedPageBreak/>
              <w:t>48</w:t>
            </w:r>
          </w:p>
        </w:tc>
        <w:tc>
          <w:tcPr>
            <w:tcW w:w="680" w:type="dxa"/>
            <w:tcBorders>
              <w:top w:val="nil"/>
              <w:left w:val="nil"/>
              <w:bottom w:val="single" w:sz="4" w:space="0" w:color="auto"/>
              <w:right w:val="single" w:sz="4" w:space="0" w:color="auto"/>
            </w:tcBorders>
            <w:shd w:val="clear" w:color="000000" w:fill="B8CCE4"/>
            <w:vAlign w:val="center"/>
            <w:hideMark/>
          </w:tcPr>
          <w:p w14:paraId="35D97F4F"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366005</w:t>
            </w:r>
          </w:p>
        </w:tc>
        <w:tc>
          <w:tcPr>
            <w:tcW w:w="640" w:type="dxa"/>
            <w:tcBorders>
              <w:top w:val="nil"/>
              <w:left w:val="nil"/>
              <w:bottom w:val="single" w:sz="4" w:space="0" w:color="auto"/>
              <w:right w:val="single" w:sz="4" w:space="0" w:color="auto"/>
            </w:tcBorders>
            <w:shd w:val="clear" w:color="000000" w:fill="B8CCE4"/>
            <w:vAlign w:val="center"/>
            <w:hideMark/>
          </w:tcPr>
          <w:p w14:paraId="73F5D782"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216948</w:t>
            </w:r>
          </w:p>
        </w:tc>
        <w:tc>
          <w:tcPr>
            <w:tcW w:w="3700" w:type="dxa"/>
            <w:tcBorders>
              <w:top w:val="nil"/>
              <w:left w:val="nil"/>
              <w:bottom w:val="single" w:sz="4" w:space="0" w:color="auto"/>
              <w:right w:val="nil"/>
            </w:tcBorders>
            <w:shd w:val="clear" w:color="000000" w:fill="B8CCE4"/>
            <w:vAlign w:val="center"/>
            <w:hideMark/>
          </w:tcPr>
          <w:p w14:paraId="39597FF3" w14:textId="77777777" w:rsidR="00617894" w:rsidRPr="00617894" w:rsidRDefault="00617894" w:rsidP="001474D7">
            <w:pPr>
              <w:spacing w:line="240" w:lineRule="auto"/>
              <w:jc w:val="left"/>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Westbury Brook Ironside Mine SSSI/</w:t>
            </w:r>
            <w:proofErr w:type="spellStart"/>
            <w:r w:rsidRPr="00617894">
              <w:rPr>
                <w:rFonts w:eastAsia="Times New Roman" w:cs="Calibri"/>
                <w:sz w:val="16"/>
                <w:szCs w:val="16"/>
                <w:shd w:val="clear" w:color="auto" w:fill="auto"/>
                <w:lang w:eastAsia="en-GB"/>
              </w:rPr>
              <w:t>Edgehills</w:t>
            </w:r>
            <w:proofErr w:type="spellEnd"/>
            <w:r w:rsidRPr="00617894">
              <w:rPr>
                <w:rFonts w:eastAsia="Times New Roman" w:cs="Calibri"/>
                <w:sz w:val="16"/>
                <w:szCs w:val="16"/>
                <w:shd w:val="clear" w:color="auto" w:fill="auto"/>
                <w:lang w:eastAsia="en-GB"/>
              </w:rPr>
              <w:t xml:space="preserve"> Quarry SSSI/Wye Valley &amp; Forest of Dean Bat Sites SAC</w:t>
            </w:r>
          </w:p>
        </w:tc>
        <w:tc>
          <w:tcPr>
            <w:tcW w:w="940" w:type="dxa"/>
            <w:tcBorders>
              <w:top w:val="single" w:sz="4" w:space="0" w:color="auto"/>
              <w:left w:val="single" w:sz="12" w:space="0" w:color="auto"/>
              <w:bottom w:val="single" w:sz="4" w:space="0" w:color="auto"/>
              <w:right w:val="single" w:sz="4" w:space="0" w:color="auto"/>
            </w:tcBorders>
            <w:shd w:val="clear" w:color="000000" w:fill="B8CCE4"/>
            <w:vAlign w:val="center"/>
            <w:hideMark/>
          </w:tcPr>
          <w:p w14:paraId="398E7282" w14:textId="77777777" w:rsidR="00617894" w:rsidRPr="00617894" w:rsidRDefault="00617894" w:rsidP="00617894">
            <w:pPr>
              <w:spacing w:line="240" w:lineRule="auto"/>
              <w:jc w:val="center"/>
              <w:rPr>
                <w:rFonts w:eastAsia="Times New Roman" w:cs="Calibri"/>
                <w:b/>
                <w:bCs/>
                <w:sz w:val="16"/>
                <w:szCs w:val="16"/>
                <w:shd w:val="clear" w:color="auto" w:fill="auto"/>
                <w:lang w:eastAsia="en-GB"/>
              </w:rPr>
            </w:pPr>
            <w:r w:rsidRPr="00617894">
              <w:rPr>
                <w:rFonts w:eastAsia="Times New Roman" w:cs="Calibri"/>
                <w:b/>
                <w:bCs/>
                <w:sz w:val="16"/>
                <w:szCs w:val="16"/>
                <w:shd w:val="clear" w:color="auto" w:fill="auto"/>
                <w:lang w:eastAsia="en-GB"/>
              </w:rPr>
              <w:t>0.022</w:t>
            </w:r>
          </w:p>
        </w:tc>
        <w:tc>
          <w:tcPr>
            <w:tcW w:w="940" w:type="dxa"/>
            <w:tcBorders>
              <w:top w:val="single" w:sz="4" w:space="0" w:color="auto"/>
              <w:left w:val="single" w:sz="4" w:space="0" w:color="auto"/>
              <w:bottom w:val="single" w:sz="4" w:space="0" w:color="auto"/>
              <w:right w:val="single" w:sz="4" w:space="0" w:color="auto"/>
            </w:tcBorders>
            <w:shd w:val="clear" w:color="000000" w:fill="B8CCE4"/>
            <w:vAlign w:val="center"/>
            <w:hideMark/>
          </w:tcPr>
          <w:p w14:paraId="28CBA7EA" w14:textId="77777777" w:rsidR="00617894" w:rsidRPr="00617894" w:rsidRDefault="00617894" w:rsidP="00617894">
            <w:pPr>
              <w:spacing w:line="240" w:lineRule="auto"/>
              <w:jc w:val="center"/>
              <w:rPr>
                <w:rFonts w:eastAsia="Times New Roman" w:cs="Calibri"/>
                <w:b/>
                <w:bCs/>
                <w:sz w:val="16"/>
                <w:szCs w:val="16"/>
                <w:shd w:val="clear" w:color="auto" w:fill="auto"/>
                <w:lang w:eastAsia="en-GB"/>
              </w:rPr>
            </w:pPr>
            <w:r w:rsidRPr="00617894">
              <w:rPr>
                <w:rFonts w:eastAsia="Times New Roman" w:cs="Calibri"/>
                <w:b/>
                <w:bCs/>
                <w:sz w:val="16"/>
                <w:szCs w:val="16"/>
                <w:shd w:val="clear" w:color="auto" w:fill="auto"/>
                <w:lang w:eastAsia="en-GB"/>
              </w:rPr>
              <w:t>0.027</w:t>
            </w:r>
          </w:p>
        </w:tc>
        <w:tc>
          <w:tcPr>
            <w:tcW w:w="940" w:type="dxa"/>
            <w:tcBorders>
              <w:top w:val="single" w:sz="4" w:space="0" w:color="auto"/>
              <w:left w:val="single" w:sz="4" w:space="0" w:color="auto"/>
              <w:bottom w:val="single" w:sz="4" w:space="0" w:color="auto"/>
              <w:right w:val="single" w:sz="4" w:space="0" w:color="auto"/>
            </w:tcBorders>
            <w:shd w:val="clear" w:color="000000" w:fill="B8CCE4"/>
            <w:vAlign w:val="center"/>
            <w:hideMark/>
          </w:tcPr>
          <w:p w14:paraId="27F588D0" w14:textId="77777777" w:rsidR="00617894" w:rsidRPr="00617894" w:rsidRDefault="00617894" w:rsidP="00617894">
            <w:pPr>
              <w:spacing w:line="240" w:lineRule="auto"/>
              <w:jc w:val="center"/>
              <w:rPr>
                <w:rFonts w:eastAsia="Times New Roman" w:cs="Calibri"/>
                <w:b/>
                <w:bCs/>
                <w:sz w:val="16"/>
                <w:szCs w:val="16"/>
                <w:shd w:val="clear" w:color="auto" w:fill="auto"/>
                <w:lang w:eastAsia="en-GB"/>
              </w:rPr>
            </w:pPr>
            <w:r w:rsidRPr="00617894">
              <w:rPr>
                <w:rFonts w:eastAsia="Times New Roman" w:cs="Calibri"/>
                <w:b/>
                <w:bCs/>
                <w:sz w:val="16"/>
                <w:szCs w:val="16"/>
                <w:shd w:val="clear" w:color="auto" w:fill="auto"/>
                <w:lang w:eastAsia="en-GB"/>
              </w:rPr>
              <w:t>0.019</w:t>
            </w:r>
          </w:p>
        </w:tc>
        <w:tc>
          <w:tcPr>
            <w:tcW w:w="940" w:type="dxa"/>
            <w:tcBorders>
              <w:top w:val="nil"/>
              <w:left w:val="nil"/>
              <w:bottom w:val="single" w:sz="4" w:space="0" w:color="auto"/>
              <w:right w:val="single" w:sz="12" w:space="0" w:color="auto"/>
            </w:tcBorders>
            <w:shd w:val="clear" w:color="000000" w:fill="B8CCE4"/>
            <w:vAlign w:val="center"/>
            <w:hideMark/>
          </w:tcPr>
          <w:p w14:paraId="118E4E02"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0.006</w:t>
            </w:r>
          </w:p>
        </w:tc>
        <w:tc>
          <w:tcPr>
            <w:tcW w:w="940" w:type="dxa"/>
            <w:tcBorders>
              <w:top w:val="nil"/>
              <w:left w:val="nil"/>
              <w:bottom w:val="single" w:sz="4" w:space="0" w:color="auto"/>
              <w:right w:val="single" w:sz="4" w:space="0" w:color="auto"/>
            </w:tcBorders>
            <w:shd w:val="clear" w:color="000000" w:fill="B8CCE4"/>
            <w:vAlign w:val="center"/>
            <w:hideMark/>
          </w:tcPr>
          <w:p w14:paraId="1B537048"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0.012</w:t>
            </w:r>
          </w:p>
        </w:tc>
        <w:tc>
          <w:tcPr>
            <w:tcW w:w="940" w:type="dxa"/>
            <w:tcBorders>
              <w:top w:val="single" w:sz="4" w:space="0" w:color="auto"/>
              <w:left w:val="single" w:sz="4" w:space="0" w:color="auto"/>
              <w:bottom w:val="single" w:sz="4" w:space="0" w:color="auto"/>
              <w:right w:val="single" w:sz="4" w:space="0" w:color="auto"/>
            </w:tcBorders>
            <w:shd w:val="clear" w:color="000000" w:fill="B8CCE4"/>
            <w:vAlign w:val="center"/>
            <w:hideMark/>
          </w:tcPr>
          <w:p w14:paraId="6B072D8E" w14:textId="77777777" w:rsidR="00617894" w:rsidRPr="00617894" w:rsidRDefault="00617894" w:rsidP="00617894">
            <w:pPr>
              <w:spacing w:line="240" w:lineRule="auto"/>
              <w:jc w:val="center"/>
              <w:rPr>
                <w:rFonts w:eastAsia="Times New Roman" w:cs="Calibri"/>
                <w:b/>
                <w:bCs/>
                <w:sz w:val="16"/>
                <w:szCs w:val="16"/>
                <w:shd w:val="clear" w:color="auto" w:fill="auto"/>
                <w:lang w:eastAsia="en-GB"/>
              </w:rPr>
            </w:pPr>
            <w:r w:rsidRPr="00617894">
              <w:rPr>
                <w:rFonts w:eastAsia="Times New Roman" w:cs="Calibri"/>
                <w:b/>
                <w:bCs/>
                <w:sz w:val="16"/>
                <w:szCs w:val="16"/>
                <w:shd w:val="clear" w:color="auto" w:fill="auto"/>
                <w:lang w:eastAsia="en-GB"/>
              </w:rPr>
              <w:t>0.014</w:t>
            </w:r>
          </w:p>
        </w:tc>
        <w:tc>
          <w:tcPr>
            <w:tcW w:w="940" w:type="dxa"/>
            <w:tcBorders>
              <w:top w:val="nil"/>
              <w:left w:val="nil"/>
              <w:bottom w:val="single" w:sz="4" w:space="0" w:color="auto"/>
              <w:right w:val="single" w:sz="4" w:space="0" w:color="auto"/>
            </w:tcBorders>
            <w:shd w:val="clear" w:color="000000" w:fill="B8CCE4"/>
            <w:vAlign w:val="center"/>
            <w:hideMark/>
          </w:tcPr>
          <w:p w14:paraId="0D6B91A8"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0.010</w:t>
            </w:r>
          </w:p>
        </w:tc>
        <w:tc>
          <w:tcPr>
            <w:tcW w:w="940" w:type="dxa"/>
            <w:tcBorders>
              <w:top w:val="nil"/>
              <w:left w:val="nil"/>
              <w:bottom w:val="single" w:sz="4" w:space="0" w:color="auto"/>
              <w:right w:val="single" w:sz="12" w:space="0" w:color="auto"/>
            </w:tcBorders>
            <w:shd w:val="clear" w:color="000000" w:fill="B8CCE4"/>
            <w:vAlign w:val="center"/>
            <w:hideMark/>
          </w:tcPr>
          <w:p w14:paraId="72BF9140"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0.003</w:t>
            </w:r>
          </w:p>
        </w:tc>
      </w:tr>
      <w:tr w:rsidR="00617894" w:rsidRPr="00617894" w14:paraId="29EEFADD" w14:textId="77777777" w:rsidTr="001474D7">
        <w:trPr>
          <w:trHeight w:val="255"/>
        </w:trPr>
        <w:tc>
          <w:tcPr>
            <w:tcW w:w="780" w:type="dxa"/>
            <w:tcBorders>
              <w:top w:val="nil"/>
              <w:left w:val="single" w:sz="12" w:space="0" w:color="auto"/>
              <w:bottom w:val="single" w:sz="4" w:space="0" w:color="auto"/>
              <w:right w:val="single" w:sz="4" w:space="0" w:color="auto"/>
            </w:tcBorders>
            <w:shd w:val="clear" w:color="000000" w:fill="B8CCE4"/>
            <w:vAlign w:val="center"/>
            <w:hideMark/>
          </w:tcPr>
          <w:p w14:paraId="0172507B"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49</w:t>
            </w:r>
          </w:p>
        </w:tc>
        <w:tc>
          <w:tcPr>
            <w:tcW w:w="680" w:type="dxa"/>
            <w:tcBorders>
              <w:top w:val="nil"/>
              <w:left w:val="nil"/>
              <w:bottom w:val="single" w:sz="4" w:space="0" w:color="auto"/>
              <w:right w:val="single" w:sz="4" w:space="0" w:color="auto"/>
            </w:tcBorders>
            <w:shd w:val="clear" w:color="000000" w:fill="B8CCE4"/>
            <w:vAlign w:val="center"/>
            <w:hideMark/>
          </w:tcPr>
          <w:p w14:paraId="19863948"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359949</w:t>
            </w:r>
          </w:p>
        </w:tc>
        <w:tc>
          <w:tcPr>
            <w:tcW w:w="640" w:type="dxa"/>
            <w:tcBorders>
              <w:top w:val="nil"/>
              <w:left w:val="nil"/>
              <w:bottom w:val="single" w:sz="4" w:space="0" w:color="auto"/>
              <w:right w:val="single" w:sz="4" w:space="0" w:color="auto"/>
            </w:tcBorders>
            <w:shd w:val="clear" w:color="000000" w:fill="B8CCE4"/>
            <w:vAlign w:val="center"/>
            <w:hideMark/>
          </w:tcPr>
          <w:p w14:paraId="4D503448"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217902</w:t>
            </w:r>
          </w:p>
        </w:tc>
        <w:tc>
          <w:tcPr>
            <w:tcW w:w="3700" w:type="dxa"/>
            <w:tcBorders>
              <w:top w:val="nil"/>
              <w:left w:val="nil"/>
              <w:bottom w:val="single" w:sz="4" w:space="0" w:color="auto"/>
              <w:right w:val="nil"/>
            </w:tcBorders>
            <w:shd w:val="clear" w:color="000000" w:fill="B8CCE4"/>
            <w:vAlign w:val="center"/>
            <w:hideMark/>
          </w:tcPr>
          <w:p w14:paraId="18F28B2F" w14:textId="77777777" w:rsidR="00617894" w:rsidRPr="00617894" w:rsidRDefault="00617894" w:rsidP="001474D7">
            <w:pPr>
              <w:spacing w:line="240" w:lineRule="auto"/>
              <w:jc w:val="left"/>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River Wye SSSI/SAC</w:t>
            </w:r>
          </w:p>
        </w:tc>
        <w:tc>
          <w:tcPr>
            <w:tcW w:w="940" w:type="dxa"/>
            <w:tcBorders>
              <w:top w:val="single" w:sz="4" w:space="0" w:color="auto"/>
              <w:left w:val="single" w:sz="12" w:space="0" w:color="auto"/>
              <w:bottom w:val="single" w:sz="4" w:space="0" w:color="auto"/>
              <w:right w:val="single" w:sz="4" w:space="0" w:color="auto"/>
            </w:tcBorders>
            <w:shd w:val="clear" w:color="000000" w:fill="B8CCE4"/>
            <w:vAlign w:val="center"/>
            <w:hideMark/>
          </w:tcPr>
          <w:p w14:paraId="2BD23DC7" w14:textId="77777777" w:rsidR="00617894" w:rsidRPr="00617894" w:rsidRDefault="00617894" w:rsidP="00617894">
            <w:pPr>
              <w:spacing w:line="240" w:lineRule="auto"/>
              <w:jc w:val="center"/>
              <w:rPr>
                <w:rFonts w:eastAsia="Times New Roman" w:cs="Calibri"/>
                <w:b/>
                <w:bCs/>
                <w:sz w:val="16"/>
                <w:szCs w:val="16"/>
                <w:shd w:val="clear" w:color="auto" w:fill="auto"/>
                <w:lang w:eastAsia="en-GB"/>
              </w:rPr>
            </w:pPr>
            <w:r w:rsidRPr="00617894">
              <w:rPr>
                <w:rFonts w:eastAsia="Times New Roman" w:cs="Calibri"/>
                <w:b/>
                <w:bCs/>
                <w:sz w:val="16"/>
                <w:szCs w:val="16"/>
                <w:shd w:val="clear" w:color="auto" w:fill="auto"/>
                <w:lang w:eastAsia="en-GB"/>
              </w:rPr>
              <w:t>0.030</w:t>
            </w:r>
          </w:p>
        </w:tc>
        <w:tc>
          <w:tcPr>
            <w:tcW w:w="940" w:type="dxa"/>
            <w:tcBorders>
              <w:top w:val="single" w:sz="4" w:space="0" w:color="auto"/>
              <w:left w:val="single" w:sz="4" w:space="0" w:color="auto"/>
              <w:bottom w:val="single" w:sz="4" w:space="0" w:color="auto"/>
              <w:right w:val="single" w:sz="4" w:space="0" w:color="auto"/>
            </w:tcBorders>
            <w:shd w:val="clear" w:color="000000" w:fill="B8CCE4"/>
            <w:vAlign w:val="center"/>
            <w:hideMark/>
          </w:tcPr>
          <w:p w14:paraId="3B98BB82" w14:textId="77777777" w:rsidR="00617894" w:rsidRPr="00617894" w:rsidRDefault="00617894" w:rsidP="00617894">
            <w:pPr>
              <w:spacing w:line="240" w:lineRule="auto"/>
              <w:jc w:val="center"/>
              <w:rPr>
                <w:rFonts w:eastAsia="Times New Roman" w:cs="Calibri"/>
                <w:b/>
                <w:bCs/>
                <w:sz w:val="16"/>
                <w:szCs w:val="16"/>
                <w:shd w:val="clear" w:color="auto" w:fill="auto"/>
                <w:lang w:eastAsia="en-GB"/>
              </w:rPr>
            </w:pPr>
            <w:r w:rsidRPr="00617894">
              <w:rPr>
                <w:rFonts w:eastAsia="Times New Roman" w:cs="Calibri"/>
                <w:b/>
                <w:bCs/>
                <w:sz w:val="16"/>
                <w:szCs w:val="16"/>
                <w:shd w:val="clear" w:color="auto" w:fill="auto"/>
                <w:lang w:eastAsia="en-GB"/>
              </w:rPr>
              <w:t>0.039</w:t>
            </w:r>
          </w:p>
        </w:tc>
        <w:tc>
          <w:tcPr>
            <w:tcW w:w="940" w:type="dxa"/>
            <w:tcBorders>
              <w:top w:val="single" w:sz="4" w:space="0" w:color="auto"/>
              <w:left w:val="single" w:sz="4" w:space="0" w:color="auto"/>
              <w:bottom w:val="single" w:sz="4" w:space="0" w:color="auto"/>
              <w:right w:val="single" w:sz="4" w:space="0" w:color="auto"/>
            </w:tcBorders>
            <w:shd w:val="clear" w:color="000000" w:fill="B8CCE4"/>
            <w:vAlign w:val="center"/>
            <w:hideMark/>
          </w:tcPr>
          <w:p w14:paraId="6D5E3740" w14:textId="77777777" w:rsidR="00617894" w:rsidRPr="00617894" w:rsidRDefault="00617894" w:rsidP="00617894">
            <w:pPr>
              <w:spacing w:line="240" w:lineRule="auto"/>
              <w:jc w:val="center"/>
              <w:rPr>
                <w:rFonts w:eastAsia="Times New Roman" w:cs="Calibri"/>
                <w:b/>
                <w:bCs/>
                <w:sz w:val="16"/>
                <w:szCs w:val="16"/>
                <w:shd w:val="clear" w:color="auto" w:fill="auto"/>
                <w:lang w:eastAsia="en-GB"/>
              </w:rPr>
            </w:pPr>
            <w:r w:rsidRPr="00617894">
              <w:rPr>
                <w:rFonts w:eastAsia="Times New Roman" w:cs="Calibri"/>
                <w:b/>
                <w:bCs/>
                <w:sz w:val="16"/>
                <w:szCs w:val="16"/>
                <w:shd w:val="clear" w:color="auto" w:fill="auto"/>
                <w:lang w:eastAsia="en-GB"/>
              </w:rPr>
              <w:t>0.034</w:t>
            </w:r>
          </w:p>
        </w:tc>
        <w:tc>
          <w:tcPr>
            <w:tcW w:w="940" w:type="dxa"/>
            <w:tcBorders>
              <w:top w:val="single" w:sz="4" w:space="0" w:color="auto"/>
              <w:left w:val="single" w:sz="4" w:space="0" w:color="auto"/>
              <w:bottom w:val="single" w:sz="4" w:space="0" w:color="auto"/>
              <w:right w:val="single" w:sz="12" w:space="0" w:color="auto"/>
            </w:tcBorders>
            <w:shd w:val="clear" w:color="000000" w:fill="B8CCE4"/>
            <w:vAlign w:val="center"/>
            <w:hideMark/>
          </w:tcPr>
          <w:p w14:paraId="527A87F6" w14:textId="77777777" w:rsidR="00617894" w:rsidRPr="00617894" w:rsidRDefault="00617894" w:rsidP="00617894">
            <w:pPr>
              <w:spacing w:line="240" w:lineRule="auto"/>
              <w:jc w:val="center"/>
              <w:rPr>
                <w:rFonts w:eastAsia="Times New Roman" w:cs="Calibri"/>
                <w:b/>
                <w:bCs/>
                <w:sz w:val="16"/>
                <w:szCs w:val="16"/>
                <w:shd w:val="clear" w:color="auto" w:fill="auto"/>
                <w:lang w:eastAsia="en-GB"/>
              </w:rPr>
            </w:pPr>
            <w:r w:rsidRPr="00617894">
              <w:rPr>
                <w:rFonts w:eastAsia="Times New Roman" w:cs="Calibri"/>
                <w:b/>
                <w:bCs/>
                <w:sz w:val="16"/>
                <w:szCs w:val="16"/>
                <w:shd w:val="clear" w:color="auto" w:fill="auto"/>
                <w:lang w:eastAsia="en-GB"/>
              </w:rPr>
              <w:t>0.017</w:t>
            </w:r>
          </w:p>
        </w:tc>
        <w:tc>
          <w:tcPr>
            <w:tcW w:w="940" w:type="dxa"/>
            <w:tcBorders>
              <w:top w:val="single" w:sz="4" w:space="0" w:color="auto"/>
              <w:left w:val="nil"/>
              <w:bottom w:val="single" w:sz="4" w:space="0" w:color="auto"/>
              <w:right w:val="single" w:sz="4" w:space="0" w:color="auto"/>
            </w:tcBorders>
            <w:shd w:val="clear" w:color="000000" w:fill="B8CCE4"/>
            <w:vAlign w:val="center"/>
            <w:hideMark/>
          </w:tcPr>
          <w:p w14:paraId="41BECFFE" w14:textId="77777777" w:rsidR="00617894" w:rsidRPr="00617894" w:rsidRDefault="00617894" w:rsidP="00617894">
            <w:pPr>
              <w:spacing w:line="240" w:lineRule="auto"/>
              <w:jc w:val="center"/>
              <w:rPr>
                <w:rFonts w:eastAsia="Times New Roman" w:cs="Calibri"/>
                <w:b/>
                <w:bCs/>
                <w:sz w:val="16"/>
                <w:szCs w:val="16"/>
                <w:shd w:val="clear" w:color="auto" w:fill="auto"/>
                <w:lang w:eastAsia="en-GB"/>
              </w:rPr>
            </w:pPr>
            <w:r w:rsidRPr="00617894">
              <w:rPr>
                <w:rFonts w:eastAsia="Times New Roman" w:cs="Calibri"/>
                <w:b/>
                <w:bCs/>
                <w:sz w:val="16"/>
                <w:szCs w:val="16"/>
                <w:shd w:val="clear" w:color="auto" w:fill="auto"/>
                <w:lang w:eastAsia="en-GB"/>
              </w:rPr>
              <w:t>0.016</w:t>
            </w:r>
          </w:p>
        </w:tc>
        <w:tc>
          <w:tcPr>
            <w:tcW w:w="940" w:type="dxa"/>
            <w:tcBorders>
              <w:top w:val="single" w:sz="4" w:space="0" w:color="auto"/>
              <w:left w:val="single" w:sz="4" w:space="0" w:color="auto"/>
              <w:bottom w:val="single" w:sz="4" w:space="0" w:color="auto"/>
              <w:right w:val="single" w:sz="4" w:space="0" w:color="auto"/>
            </w:tcBorders>
            <w:shd w:val="clear" w:color="000000" w:fill="B8CCE4"/>
            <w:vAlign w:val="center"/>
            <w:hideMark/>
          </w:tcPr>
          <w:p w14:paraId="503E2521" w14:textId="77777777" w:rsidR="00617894" w:rsidRPr="00617894" w:rsidRDefault="00617894" w:rsidP="00617894">
            <w:pPr>
              <w:spacing w:line="240" w:lineRule="auto"/>
              <w:jc w:val="center"/>
              <w:rPr>
                <w:rFonts w:eastAsia="Times New Roman" w:cs="Calibri"/>
                <w:b/>
                <w:bCs/>
                <w:sz w:val="16"/>
                <w:szCs w:val="16"/>
                <w:shd w:val="clear" w:color="auto" w:fill="auto"/>
                <w:lang w:eastAsia="en-GB"/>
              </w:rPr>
            </w:pPr>
            <w:r w:rsidRPr="00617894">
              <w:rPr>
                <w:rFonts w:eastAsia="Times New Roman" w:cs="Calibri"/>
                <w:b/>
                <w:bCs/>
                <w:sz w:val="16"/>
                <w:szCs w:val="16"/>
                <w:shd w:val="clear" w:color="auto" w:fill="auto"/>
                <w:lang w:eastAsia="en-GB"/>
              </w:rPr>
              <w:t>0.021</w:t>
            </w:r>
          </w:p>
        </w:tc>
        <w:tc>
          <w:tcPr>
            <w:tcW w:w="940" w:type="dxa"/>
            <w:tcBorders>
              <w:top w:val="single" w:sz="4" w:space="0" w:color="auto"/>
              <w:left w:val="single" w:sz="4" w:space="0" w:color="auto"/>
              <w:bottom w:val="single" w:sz="4" w:space="0" w:color="auto"/>
              <w:right w:val="single" w:sz="4" w:space="0" w:color="auto"/>
            </w:tcBorders>
            <w:shd w:val="clear" w:color="000000" w:fill="B8CCE4"/>
            <w:vAlign w:val="center"/>
            <w:hideMark/>
          </w:tcPr>
          <w:p w14:paraId="7B23455E" w14:textId="77777777" w:rsidR="00617894" w:rsidRPr="00617894" w:rsidRDefault="00617894" w:rsidP="00617894">
            <w:pPr>
              <w:spacing w:line="240" w:lineRule="auto"/>
              <w:jc w:val="center"/>
              <w:rPr>
                <w:rFonts w:eastAsia="Times New Roman" w:cs="Calibri"/>
                <w:b/>
                <w:bCs/>
                <w:sz w:val="16"/>
                <w:szCs w:val="16"/>
                <w:shd w:val="clear" w:color="auto" w:fill="auto"/>
                <w:lang w:eastAsia="en-GB"/>
              </w:rPr>
            </w:pPr>
            <w:r w:rsidRPr="00617894">
              <w:rPr>
                <w:rFonts w:eastAsia="Times New Roman" w:cs="Calibri"/>
                <w:b/>
                <w:bCs/>
                <w:sz w:val="16"/>
                <w:szCs w:val="16"/>
                <w:shd w:val="clear" w:color="auto" w:fill="auto"/>
                <w:lang w:eastAsia="en-GB"/>
              </w:rPr>
              <w:t>0.018</w:t>
            </w:r>
          </w:p>
        </w:tc>
        <w:tc>
          <w:tcPr>
            <w:tcW w:w="940" w:type="dxa"/>
            <w:tcBorders>
              <w:top w:val="nil"/>
              <w:left w:val="nil"/>
              <w:bottom w:val="single" w:sz="4" w:space="0" w:color="auto"/>
              <w:right w:val="single" w:sz="12" w:space="0" w:color="auto"/>
            </w:tcBorders>
            <w:shd w:val="clear" w:color="000000" w:fill="B8CCE4"/>
            <w:vAlign w:val="center"/>
            <w:hideMark/>
          </w:tcPr>
          <w:p w14:paraId="132913F3"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0.009</w:t>
            </w:r>
          </w:p>
        </w:tc>
      </w:tr>
      <w:tr w:rsidR="00617894" w:rsidRPr="00617894" w14:paraId="0E9DDEC9" w14:textId="77777777" w:rsidTr="001474D7">
        <w:trPr>
          <w:trHeight w:val="255"/>
        </w:trPr>
        <w:tc>
          <w:tcPr>
            <w:tcW w:w="780" w:type="dxa"/>
            <w:tcBorders>
              <w:top w:val="nil"/>
              <w:left w:val="single" w:sz="12" w:space="0" w:color="auto"/>
              <w:bottom w:val="single" w:sz="4" w:space="0" w:color="auto"/>
              <w:right w:val="single" w:sz="4" w:space="0" w:color="auto"/>
            </w:tcBorders>
            <w:shd w:val="clear" w:color="000000" w:fill="B8CCE4"/>
            <w:vAlign w:val="center"/>
            <w:hideMark/>
          </w:tcPr>
          <w:p w14:paraId="501AC2DB"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50</w:t>
            </w:r>
          </w:p>
        </w:tc>
        <w:tc>
          <w:tcPr>
            <w:tcW w:w="680" w:type="dxa"/>
            <w:tcBorders>
              <w:top w:val="nil"/>
              <w:left w:val="nil"/>
              <w:bottom w:val="single" w:sz="4" w:space="0" w:color="auto"/>
              <w:right w:val="single" w:sz="4" w:space="0" w:color="auto"/>
            </w:tcBorders>
            <w:shd w:val="clear" w:color="000000" w:fill="B8CCE4"/>
            <w:vAlign w:val="center"/>
            <w:hideMark/>
          </w:tcPr>
          <w:p w14:paraId="2DB22BD8"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358389</w:t>
            </w:r>
          </w:p>
        </w:tc>
        <w:tc>
          <w:tcPr>
            <w:tcW w:w="640" w:type="dxa"/>
            <w:tcBorders>
              <w:top w:val="nil"/>
              <w:left w:val="nil"/>
              <w:bottom w:val="single" w:sz="4" w:space="0" w:color="auto"/>
              <w:right w:val="single" w:sz="4" w:space="0" w:color="auto"/>
            </w:tcBorders>
            <w:shd w:val="clear" w:color="000000" w:fill="B8CCE4"/>
            <w:vAlign w:val="center"/>
            <w:hideMark/>
          </w:tcPr>
          <w:p w14:paraId="2748C09B"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219810</w:t>
            </w:r>
          </w:p>
        </w:tc>
        <w:tc>
          <w:tcPr>
            <w:tcW w:w="3700" w:type="dxa"/>
            <w:tcBorders>
              <w:top w:val="nil"/>
              <w:left w:val="nil"/>
              <w:bottom w:val="single" w:sz="4" w:space="0" w:color="auto"/>
              <w:right w:val="nil"/>
            </w:tcBorders>
            <w:shd w:val="clear" w:color="000000" w:fill="B8CCE4"/>
            <w:vAlign w:val="center"/>
            <w:hideMark/>
          </w:tcPr>
          <w:p w14:paraId="2D11CA8F" w14:textId="77777777" w:rsidR="00617894" w:rsidRPr="00617894" w:rsidRDefault="00617894" w:rsidP="001474D7">
            <w:pPr>
              <w:spacing w:line="240" w:lineRule="auto"/>
              <w:jc w:val="left"/>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River Wye SSSI/SAC</w:t>
            </w:r>
          </w:p>
        </w:tc>
        <w:tc>
          <w:tcPr>
            <w:tcW w:w="940" w:type="dxa"/>
            <w:tcBorders>
              <w:top w:val="single" w:sz="4" w:space="0" w:color="auto"/>
              <w:left w:val="single" w:sz="12" w:space="0" w:color="auto"/>
              <w:bottom w:val="single" w:sz="4" w:space="0" w:color="auto"/>
              <w:right w:val="single" w:sz="4" w:space="0" w:color="auto"/>
            </w:tcBorders>
            <w:shd w:val="clear" w:color="000000" w:fill="B8CCE4"/>
            <w:vAlign w:val="center"/>
            <w:hideMark/>
          </w:tcPr>
          <w:p w14:paraId="1E949808" w14:textId="77777777" w:rsidR="00617894" w:rsidRPr="00617894" w:rsidRDefault="00617894" w:rsidP="00617894">
            <w:pPr>
              <w:spacing w:line="240" w:lineRule="auto"/>
              <w:jc w:val="center"/>
              <w:rPr>
                <w:rFonts w:eastAsia="Times New Roman" w:cs="Calibri"/>
                <w:b/>
                <w:bCs/>
                <w:sz w:val="16"/>
                <w:szCs w:val="16"/>
                <w:shd w:val="clear" w:color="auto" w:fill="auto"/>
                <w:lang w:eastAsia="en-GB"/>
              </w:rPr>
            </w:pPr>
            <w:r w:rsidRPr="00617894">
              <w:rPr>
                <w:rFonts w:eastAsia="Times New Roman" w:cs="Calibri"/>
                <w:b/>
                <w:bCs/>
                <w:sz w:val="16"/>
                <w:szCs w:val="16"/>
                <w:shd w:val="clear" w:color="auto" w:fill="auto"/>
                <w:lang w:eastAsia="en-GB"/>
              </w:rPr>
              <w:t>0.016</w:t>
            </w:r>
          </w:p>
        </w:tc>
        <w:tc>
          <w:tcPr>
            <w:tcW w:w="940" w:type="dxa"/>
            <w:tcBorders>
              <w:top w:val="single" w:sz="4" w:space="0" w:color="auto"/>
              <w:left w:val="single" w:sz="4" w:space="0" w:color="auto"/>
              <w:bottom w:val="single" w:sz="4" w:space="0" w:color="auto"/>
              <w:right w:val="single" w:sz="4" w:space="0" w:color="auto"/>
            </w:tcBorders>
            <w:shd w:val="clear" w:color="000000" w:fill="B8CCE4"/>
            <w:vAlign w:val="center"/>
            <w:hideMark/>
          </w:tcPr>
          <w:p w14:paraId="45993AB4" w14:textId="77777777" w:rsidR="00617894" w:rsidRPr="00617894" w:rsidRDefault="00617894" w:rsidP="00617894">
            <w:pPr>
              <w:spacing w:line="240" w:lineRule="auto"/>
              <w:jc w:val="center"/>
              <w:rPr>
                <w:rFonts w:eastAsia="Times New Roman" w:cs="Calibri"/>
                <w:b/>
                <w:bCs/>
                <w:sz w:val="16"/>
                <w:szCs w:val="16"/>
                <w:shd w:val="clear" w:color="auto" w:fill="auto"/>
                <w:lang w:eastAsia="en-GB"/>
              </w:rPr>
            </w:pPr>
            <w:r w:rsidRPr="00617894">
              <w:rPr>
                <w:rFonts w:eastAsia="Times New Roman" w:cs="Calibri"/>
                <w:b/>
                <w:bCs/>
                <w:sz w:val="16"/>
                <w:szCs w:val="16"/>
                <w:shd w:val="clear" w:color="auto" w:fill="auto"/>
                <w:lang w:eastAsia="en-GB"/>
              </w:rPr>
              <w:t>0.023</w:t>
            </w:r>
          </w:p>
        </w:tc>
        <w:tc>
          <w:tcPr>
            <w:tcW w:w="940" w:type="dxa"/>
            <w:tcBorders>
              <w:top w:val="single" w:sz="4" w:space="0" w:color="auto"/>
              <w:left w:val="single" w:sz="4" w:space="0" w:color="auto"/>
              <w:bottom w:val="single" w:sz="4" w:space="0" w:color="auto"/>
              <w:right w:val="single" w:sz="4" w:space="0" w:color="auto"/>
            </w:tcBorders>
            <w:shd w:val="clear" w:color="000000" w:fill="B8CCE4"/>
            <w:vAlign w:val="center"/>
            <w:hideMark/>
          </w:tcPr>
          <w:p w14:paraId="226DF664" w14:textId="77777777" w:rsidR="00617894" w:rsidRPr="00617894" w:rsidRDefault="00617894" w:rsidP="00617894">
            <w:pPr>
              <w:spacing w:line="240" w:lineRule="auto"/>
              <w:jc w:val="center"/>
              <w:rPr>
                <w:rFonts w:eastAsia="Times New Roman" w:cs="Calibri"/>
                <w:b/>
                <w:bCs/>
                <w:sz w:val="16"/>
                <w:szCs w:val="16"/>
                <w:shd w:val="clear" w:color="auto" w:fill="auto"/>
                <w:lang w:eastAsia="en-GB"/>
              </w:rPr>
            </w:pPr>
            <w:r w:rsidRPr="00617894">
              <w:rPr>
                <w:rFonts w:eastAsia="Times New Roman" w:cs="Calibri"/>
                <w:b/>
                <w:bCs/>
                <w:sz w:val="16"/>
                <w:szCs w:val="16"/>
                <w:shd w:val="clear" w:color="auto" w:fill="auto"/>
                <w:lang w:eastAsia="en-GB"/>
              </w:rPr>
              <w:t>0.020</w:t>
            </w:r>
          </w:p>
        </w:tc>
        <w:tc>
          <w:tcPr>
            <w:tcW w:w="940" w:type="dxa"/>
            <w:tcBorders>
              <w:top w:val="nil"/>
              <w:left w:val="nil"/>
              <w:bottom w:val="single" w:sz="4" w:space="0" w:color="auto"/>
              <w:right w:val="single" w:sz="12" w:space="0" w:color="auto"/>
            </w:tcBorders>
            <w:shd w:val="clear" w:color="000000" w:fill="B8CCE4"/>
            <w:vAlign w:val="center"/>
            <w:hideMark/>
          </w:tcPr>
          <w:p w14:paraId="6F921C7D"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0.009</w:t>
            </w:r>
          </w:p>
        </w:tc>
        <w:tc>
          <w:tcPr>
            <w:tcW w:w="940" w:type="dxa"/>
            <w:tcBorders>
              <w:top w:val="nil"/>
              <w:left w:val="nil"/>
              <w:bottom w:val="single" w:sz="4" w:space="0" w:color="auto"/>
              <w:right w:val="single" w:sz="4" w:space="0" w:color="auto"/>
            </w:tcBorders>
            <w:shd w:val="clear" w:color="000000" w:fill="B8CCE4"/>
            <w:vAlign w:val="center"/>
            <w:hideMark/>
          </w:tcPr>
          <w:p w14:paraId="535BD029"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0.009</w:t>
            </w:r>
          </w:p>
        </w:tc>
        <w:tc>
          <w:tcPr>
            <w:tcW w:w="940" w:type="dxa"/>
            <w:tcBorders>
              <w:top w:val="single" w:sz="4" w:space="0" w:color="auto"/>
              <w:left w:val="single" w:sz="4" w:space="0" w:color="auto"/>
              <w:bottom w:val="single" w:sz="4" w:space="0" w:color="auto"/>
              <w:right w:val="single" w:sz="4" w:space="0" w:color="auto"/>
            </w:tcBorders>
            <w:shd w:val="clear" w:color="000000" w:fill="B8CCE4"/>
            <w:vAlign w:val="center"/>
            <w:hideMark/>
          </w:tcPr>
          <w:p w14:paraId="044D8C57" w14:textId="77777777" w:rsidR="00617894" w:rsidRPr="00617894" w:rsidRDefault="00617894" w:rsidP="00617894">
            <w:pPr>
              <w:spacing w:line="240" w:lineRule="auto"/>
              <w:jc w:val="center"/>
              <w:rPr>
                <w:rFonts w:eastAsia="Times New Roman" w:cs="Calibri"/>
                <w:b/>
                <w:bCs/>
                <w:sz w:val="16"/>
                <w:szCs w:val="16"/>
                <w:shd w:val="clear" w:color="auto" w:fill="auto"/>
                <w:lang w:eastAsia="en-GB"/>
              </w:rPr>
            </w:pPr>
            <w:r w:rsidRPr="00617894">
              <w:rPr>
                <w:rFonts w:eastAsia="Times New Roman" w:cs="Calibri"/>
                <w:b/>
                <w:bCs/>
                <w:sz w:val="16"/>
                <w:szCs w:val="16"/>
                <w:shd w:val="clear" w:color="auto" w:fill="auto"/>
                <w:lang w:eastAsia="en-GB"/>
              </w:rPr>
              <w:t>0.012</w:t>
            </w:r>
          </w:p>
        </w:tc>
        <w:tc>
          <w:tcPr>
            <w:tcW w:w="940" w:type="dxa"/>
            <w:tcBorders>
              <w:top w:val="single" w:sz="4" w:space="0" w:color="auto"/>
              <w:left w:val="single" w:sz="4" w:space="0" w:color="auto"/>
              <w:bottom w:val="single" w:sz="4" w:space="0" w:color="auto"/>
              <w:right w:val="single" w:sz="4" w:space="0" w:color="auto"/>
            </w:tcBorders>
            <w:shd w:val="clear" w:color="000000" w:fill="B8CCE4"/>
            <w:vAlign w:val="center"/>
            <w:hideMark/>
          </w:tcPr>
          <w:p w14:paraId="2E0D981C" w14:textId="77777777" w:rsidR="00617894" w:rsidRPr="00617894" w:rsidRDefault="00617894" w:rsidP="00617894">
            <w:pPr>
              <w:spacing w:line="240" w:lineRule="auto"/>
              <w:jc w:val="center"/>
              <w:rPr>
                <w:rFonts w:eastAsia="Times New Roman" w:cs="Calibri"/>
                <w:b/>
                <w:bCs/>
                <w:sz w:val="16"/>
                <w:szCs w:val="16"/>
                <w:shd w:val="clear" w:color="auto" w:fill="auto"/>
                <w:lang w:eastAsia="en-GB"/>
              </w:rPr>
            </w:pPr>
            <w:r w:rsidRPr="00617894">
              <w:rPr>
                <w:rFonts w:eastAsia="Times New Roman" w:cs="Calibri"/>
                <w:b/>
                <w:bCs/>
                <w:sz w:val="16"/>
                <w:szCs w:val="16"/>
                <w:shd w:val="clear" w:color="auto" w:fill="auto"/>
                <w:lang w:eastAsia="en-GB"/>
              </w:rPr>
              <w:t>0.010</w:t>
            </w:r>
          </w:p>
        </w:tc>
        <w:tc>
          <w:tcPr>
            <w:tcW w:w="940" w:type="dxa"/>
            <w:tcBorders>
              <w:top w:val="nil"/>
              <w:left w:val="nil"/>
              <w:bottom w:val="single" w:sz="4" w:space="0" w:color="auto"/>
              <w:right w:val="single" w:sz="12" w:space="0" w:color="auto"/>
            </w:tcBorders>
            <w:shd w:val="clear" w:color="000000" w:fill="B8CCE4"/>
            <w:vAlign w:val="center"/>
            <w:hideMark/>
          </w:tcPr>
          <w:p w14:paraId="5A912DFB"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0.005</w:t>
            </w:r>
          </w:p>
        </w:tc>
      </w:tr>
      <w:tr w:rsidR="00617894" w:rsidRPr="00617894" w14:paraId="2FCF0874" w14:textId="77777777" w:rsidTr="001474D7">
        <w:trPr>
          <w:trHeight w:val="255"/>
        </w:trPr>
        <w:tc>
          <w:tcPr>
            <w:tcW w:w="780" w:type="dxa"/>
            <w:tcBorders>
              <w:top w:val="nil"/>
              <w:left w:val="single" w:sz="12" w:space="0" w:color="auto"/>
              <w:bottom w:val="single" w:sz="4" w:space="0" w:color="auto"/>
              <w:right w:val="single" w:sz="4" w:space="0" w:color="auto"/>
            </w:tcBorders>
            <w:shd w:val="clear" w:color="000000" w:fill="B8CCE4"/>
            <w:vAlign w:val="center"/>
            <w:hideMark/>
          </w:tcPr>
          <w:p w14:paraId="59788E60"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51</w:t>
            </w:r>
          </w:p>
        </w:tc>
        <w:tc>
          <w:tcPr>
            <w:tcW w:w="680" w:type="dxa"/>
            <w:tcBorders>
              <w:top w:val="nil"/>
              <w:left w:val="nil"/>
              <w:bottom w:val="single" w:sz="4" w:space="0" w:color="auto"/>
              <w:right w:val="single" w:sz="4" w:space="0" w:color="auto"/>
            </w:tcBorders>
            <w:shd w:val="clear" w:color="000000" w:fill="B8CCE4"/>
            <w:vAlign w:val="center"/>
            <w:hideMark/>
          </w:tcPr>
          <w:p w14:paraId="00FACC0D"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359545</w:t>
            </w:r>
          </w:p>
        </w:tc>
        <w:tc>
          <w:tcPr>
            <w:tcW w:w="640" w:type="dxa"/>
            <w:tcBorders>
              <w:top w:val="nil"/>
              <w:left w:val="nil"/>
              <w:bottom w:val="single" w:sz="4" w:space="0" w:color="auto"/>
              <w:right w:val="single" w:sz="4" w:space="0" w:color="auto"/>
            </w:tcBorders>
            <w:shd w:val="clear" w:color="000000" w:fill="B8CCE4"/>
            <w:vAlign w:val="center"/>
            <w:hideMark/>
          </w:tcPr>
          <w:p w14:paraId="3072B3AA"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224159</w:t>
            </w:r>
          </w:p>
        </w:tc>
        <w:tc>
          <w:tcPr>
            <w:tcW w:w="3700" w:type="dxa"/>
            <w:tcBorders>
              <w:top w:val="nil"/>
              <w:left w:val="nil"/>
              <w:bottom w:val="single" w:sz="4" w:space="0" w:color="auto"/>
              <w:right w:val="nil"/>
            </w:tcBorders>
            <w:shd w:val="clear" w:color="000000" w:fill="B8CCE4"/>
            <w:vAlign w:val="center"/>
            <w:hideMark/>
          </w:tcPr>
          <w:p w14:paraId="3B63494A" w14:textId="77777777" w:rsidR="00617894" w:rsidRPr="00617894" w:rsidRDefault="00617894" w:rsidP="001474D7">
            <w:pPr>
              <w:spacing w:line="240" w:lineRule="auto"/>
              <w:jc w:val="left"/>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River Wye SSSI/SAC</w:t>
            </w:r>
          </w:p>
        </w:tc>
        <w:tc>
          <w:tcPr>
            <w:tcW w:w="940" w:type="dxa"/>
            <w:tcBorders>
              <w:top w:val="single" w:sz="4" w:space="0" w:color="auto"/>
              <w:left w:val="single" w:sz="12" w:space="0" w:color="auto"/>
              <w:bottom w:val="single" w:sz="4" w:space="0" w:color="auto"/>
              <w:right w:val="single" w:sz="4" w:space="0" w:color="auto"/>
            </w:tcBorders>
            <w:shd w:val="clear" w:color="000000" w:fill="B8CCE4"/>
            <w:vAlign w:val="center"/>
            <w:hideMark/>
          </w:tcPr>
          <w:p w14:paraId="6AFF7AA1" w14:textId="77777777" w:rsidR="00617894" w:rsidRPr="00617894" w:rsidRDefault="00617894" w:rsidP="00617894">
            <w:pPr>
              <w:spacing w:line="240" w:lineRule="auto"/>
              <w:jc w:val="center"/>
              <w:rPr>
                <w:rFonts w:eastAsia="Times New Roman" w:cs="Calibri"/>
                <w:b/>
                <w:bCs/>
                <w:sz w:val="16"/>
                <w:szCs w:val="16"/>
                <w:shd w:val="clear" w:color="auto" w:fill="auto"/>
                <w:lang w:eastAsia="en-GB"/>
              </w:rPr>
            </w:pPr>
            <w:r w:rsidRPr="00617894">
              <w:rPr>
                <w:rFonts w:eastAsia="Times New Roman" w:cs="Calibri"/>
                <w:b/>
                <w:bCs/>
                <w:sz w:val="16"/>
                <w:szCs w:val="16"/>
                <w:shd w:val="clear" w:color="auto" w:fill="auto"/>
                <w:lang w:eastAsia="en-GB"/>
              </w:rPr>
              <w:t>0.014</w:t>
            </w:r>
          </w:p>
        </w:tc>
        <w:tc>
          <w:tcPr>
            <w:tcW w:w="940" w:type="dxa"/>
            <w:tcBorders>
              <w:top w:val="single" w:sz="4" w:space="0" w:color="auto"/>
              <w:left w:val="single" w:sz="4" w:space="0" w:color="auto"/>
              <w:bottom w:val="single" w:sz="4" w:space="0" w:color="auto"/>
              <w:right w:val="single" w:sz="4" w:space="0" w:color="auto"/>
            </w:tcBorders>
            <w:shd w:val="clear" w:color="000000" w:fill="B8CCE4"/>
            <w:vAlign w:val="center"/>
            <w:hideMark/>
          </w:tcPr>
          <w:p w14:paraId="66105372" w14:textId="77777777" w:rsidR="00617894" w:rsidRPr="00617894" w:rsidRDefault="00617894" w:rsidP="00617894">
            <w:pPr>
              <w:spacing w:line="240" w:lineRule="auto"/>
              <w:jc w:val="center"/>
              <w:rPr>
                <w:rFonts w:eastAsia="Times New Roman" w:cs="Calibri"/>
                <w:b/>
                <w:bCs/>
                <w:sz w:val="16"/>
                <w:szCs w:val="16"/>
                <w:shd w:val="clear" w:color="auto" w:fill="auto"/>
                <w:lang w:eastAsia="en-GB"/>
              </w:rPr>
            </w:pPr>
            <w:r w:rsidRPr="00617894">
              <w:rPr>
                <w:rFonts w:eastAsia="Times New Roman" w:cs="Calibri"/>
                <w:b/>
                <w:bCs/>
                <w:sz w:val="16"/>
                <w:szCs w:val="16"/>
                <w:shd w:val="clear" w:color="auto" w:fill="auto"/>
                <w:lang w:eastAsia="en-GB"/>
              </w:rPr>
              <w:t>0.019</w:t>
            </w:r>
          </w:p>
        </w:tc>
        <w:tc>
          <w:tcPr>
            <w:tcW w:w="940" w:type="dxa"/>
            <w:tcBorders>
              <w:top w:val="single" w:sz="4" w:space="0" w:color="auto"/>
              <w:left w:val="single" w:sz="4" w:space="0" w:color="auto"/>
              <w:bottom w:val="single" w:sz="4" w:space="0" w:color="auto"/>
              <w:right w:val="single" w:sz="4" w:space="0" w:color="auto"/>
            </w:tcBorders>
            <w:shd w:val="clear" w:color="000000" w:fill="B8CCE4"/>
            <w:vAlign w:val="center"/>
            <w:hideMark/>
          </w:tcPr>
          <w:p w14:paraId="1B5E180E" w14:textId="77777777" w:rsidR="00617894" w:rsidRPr="00617894" w:rsidRDefault="00617894" w:rsidP="00617894">
            <w:pPr>
              <w:spacing w:line="240" w:lineRule="auto"/>
              <w:jc w:val="center"/>
              <w:rPr>
                <w:rFonts w:eastAsia="Times New Roman" w:cs="Calibri"/>
                <w:b/>
                <w:bCs/>
                <w:sz w:val="16"/>
                <w:szCs w:val="16"/>
                <w:shd w:val="clear" w:color="auto" w:fill="auto"/>
                <w:lang w:eastAsia="en-GB"/>
              </w:rPr>
            </w:pPr>
            <w:r w:rsidRPr="00617894">
              <w:rPr>
                <w:rFonts w:eastAsia="Times New Roman" w:cs="Calibri"/>
                <w:b/>
                <w:bCs/>
                <w:sz w:val="16"/>
                <w:szCs w:val="16"/>
                <w:shd w:val="clear" w:color="auto" w:fill="auto"/>
                <w:lang w:eastAsia="en-GB"/>
              </w:rPr>
              <w:t>0.014</w:t>
            </w:r>
          </w:p>
        </w:tc>
        <w:tc>
          <w:tcPr>
            <w:tcW w:w="940" w:type="dxa"/>
            <w:tcBorders>
              <w:top w:val="nil"/>
              <w:left w:val="nil"/>
              <w:bottom w:val="single" w:sz="4" w:space="0" w:color="auto"/>
              <w:right w:val="single" w:sz="12" w:space="0" w:color="auto"/>
            </w:tcBorders>
            <w:shd w:val="clear" w:color="000000" w:fill="B8CCE4"/>
            <w:vAlign w:val="center"/>
            <w:hideMark/>
          </w:tcPr>
          <w:p w14:paraId="03CD8A2F"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0.008</w:t>
            </w:r>
          </w:p>
        </w:tc>
        <w:tc>
          <w:tcPr>
            <w:tcW w:w="940" w:type="dxa"/>
            <w:tcBorders>
              <w:top w:val="nil"/>
              <w:left w:val="nil"/>
              <w:bottom w:val="single" w:sz="4" w:space="0" w:color="auto"/>
              <w:right w:val="single" w:sz="4" w:space="0" w:color="auto"/>
            </w:tcBorders>
            <w:shd w:val="clear" w:color="000000" w:fill="B8CCE4"/>
            <w:vAlign w:val="center"/>
            <w:hideMark/>
          </w:tcPr>
          <w:p w14:paraId="7F3AF048"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0.007</w:t>
            </w:r>
          </w:p>
        </w:tc>
        <w:tc>
          <w:tcPr>
            <w:tcW w:w="940" w:type="dxa"/>
            <w:tcBorders>
              <w:top w:val="single" w:sz="4" w:space="0" w:color="auto"/>
              <w:left w:val="single" w:sz="4" w:space="0" w:color="auto"/>
              <w:bottom w:val="single" w:sz="4" w:space="0" w:color="auto"/>
              <w:right w:val="single" w:sz="4" w:space="0" w:color="auto"/>
            </w:tcBorders>
            <w:shd w:val="clear" w:color="000000" w:fill="B8CCE4"/>
            <w:vAlign w:val="center"/>
            <w:hideMark/>
          </w:tcPr>
          <w:p w14:paraId="1320F7BD" w14:textId="77777777" w:rsidR="00617894" w:rsidRPr="00617894" w:rsidRDefault="00617894" w:rsidP="00617894">
            <w:pPr>
              <w:spacing w:line="240" w:lineRule="auto"/>
              <w:jc w:val="center"/>
              <w:rPr>
                <w:rFonts w:eastAsia="Times New Roman" w:cs="Calibri"/>
                <w:b/>
                <w:bCs/>
                <w:sz w:val="16"/>
                <w:szCs w:val="16"/>
                <w:shd w:val="clear" w:color="auto" w:fill="auto"/>
                <w:lang w:eastAsia="en-GB"/>
              </w:rPr>
            </w:pPr>
            <w:r w:rsidRPr="00617894">
              <w:rPr>
                <w:rFonts w:eastAsia="Times New Roman" w:cs="Calibri"/>
                <w:b/>
                <w:bCs/>
                <w:sz w:val="16"/>
                <w:szCs w:val="16"/>
                <w:shd w:val="clear" w:color="auto" w:fill="auto"/>
                <w:lang w:eastAsia="en-GB"/>
              </w:rPr>
              <w:t>0.010</w:t>
            </w:r>
          </w:p>
        </w:tc>
        <w:tc>
          <w:tcPr>
            <w:tcW w:w="940" w:type="dxa"/>
            <w:tcBorders>
              <w:top w:val="nil"/>
              <w:left w:val="nil"/>
              <w:bottom w:val="single" w:sz="4" w:space="0" w:color="auto"/>
              <w:right w:val="single" w:sz="4" w:space="0" w:color="auto"/>
            </w:tcBorders>
            <w:shd w:val="clear" w:color="000000" w:fill="B8CCE4"/>
            <w:vAlign w:val="center"/>
            <w:hideMark/>
          </w:tcPr>
          <w:p w14:paraId="72CCD19E"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0.007</w:t>
            </w:r>
          </w:p>
        </w:tc>
        <w:tc>
          <w:tcPr>
            <w:tcW w:w="940" w:type="dxa"/>
            <w:tcBorders>
              <w:top w:val="nil"/>
              <w:left w:val="nil"/>
              <w:bottom w:val="single" w:sz="4" w:space="0" w:color="auto"/>
              <w:right w:val="single" w:sz="12" w:space="0" w:color="auto"/>
            </w:tcBorders>
            <w:shd w:val="clear" w:color="000000" w:fill="B8CCE4"/>
            <w:vAlign w:val="center"/>
            <w:hideMark/>
          </w:tcPr>
          <w:p w14:paraId="369290F0"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0.004</w:t>
            </w:r>
          </w:p>
        </w:tc>
      </w:tr>
      <w:tr w:rsidR="00617894" w:rsidRPr="00617894" w14:paraId="5A678B1A" w14:textId="77777777" w:rsidTr="001474D7">
        <w:trPr>
          <w:trHeight w:val="255"/>
        </w:trPr>
        <w:tc>
          <w:tcPr>
            <w:tcW w:w="780" w:type="dxa"/>
            <w:tcBorders>
              <w:top w:val="nil"/>
              <w:left w:val="single" w:sz="12" w:space="0" w:color="auto"/>
              <w:bottom w:val="single" w:sz="4" w:space="0" w:color="auto"/>
              <w:right w:val="single" w:sz="4" w:space="0" w:color="auto"/>
            </w:tcBorders>
            <w:shd w:val="clear" w:color="000000" w:fill="B8CCE4"/>
            <w:vAlign w:val="center"/>
            <w:hideMark/>
          </w:tcPr>
          <w:p w14:paraId="348405A2"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52</w:t>
            </w:r>
          </w:p>
        </w:tc>
        <w:tc>
          <w:tcPr>
            <w:tcW w:w="680" w:type="dxa"/>
            <w:tcBorders>
              <w:top w:val="nil"/>
              <w:left w:val="nil"/>
              <w:bottom w:val="single" w:sz="4" w:space="0" w:color="auto"/>
              <w:right w:val="single" w:sz="4" w:space="0" w:color="auto"/>
            </w:tcBorders>
            <w:shd w:val="clear" w:color="000000" w:fill="B8CCE4"/>
            <w:vAlign w:val="center"/>
            <w:hideMark/>
          </w:tcPr>
          <w:p w14:paraId="47D8FA3B"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358158</w:t>
            </w:r>
          </w:p>
        </w:tc>
        <w:tc>
          <w:tcPr>
            <w:tcW w:w="640" w:type="dxa"/>
            <w:tcBorders>
              <w:top w:val="nil"/>
              <w:left w:val="nil"/>
              <w:bottom w:val="single" w:sz="4" w:space="0" w:color="auto"/>
              <w:right w:val="single" w:sz="4" w:space="0" w:color="auto"/>
            </w:tcBorders>
            <w:shd w:val="clear" w:color="000000" w:fill="B8CCE4"/>
            <w:vAlign w:val="center"/>
            <w:hideMark/>
          </w:tcPr>
          <w:p w14:paraId="6A04963A"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223306</w:t>
            </w:r>
          </w:p>
        </w:tc>
        <w:tc>
          <w:tcPr>
            <w:tcW w:w="3700" w:type="dxa"/>
            <w:tcBorders>
              <w:top w:val="nil"/>
              <w:left w:val="nil"/>
              <w:bottom w:val="single" w:sz="4" w:space="0" w:color="auto"/>
              <w:right w:val="nil"/>
            </w:tcBorders>
            <w:shd w:val="clear" w:color="000000" w:fill="B8CCE4"/>
            <w:vAlign w:val="center"/>
            <w:hideMark/>
          </w:tcPr>
          <w:p w14:paraId="4D042562" w14:textId="77777777" w:rsidR="00617894" w:rsidRPr="00617894" w:rsidRDefault="00617894" w:rsidP="001474D7">
            <w:pPr>
              <w:spacing w:line="240" w:lineRule="auto"/>
              <w:jc w:val="left"/>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River Wye SSSI/SAC</w:t>
            </w:r>
          </w:p>
        </w:tc>
        <w:tc>
          <w:tcPr>
            <w:tcW w:w="940" w:type="dxa"/>
            <w:tcBorders>
              <w:top w:val="single" w:sz="4" w:space="0" w:color="auto"/>
              <w:left w:val="single" w:sz="12" w:space="0" w:color="auto"/>
              <w:bottom w:val="single" w:sz="4" w:space="0" w:color="auto"/>
              <w:right w:val="single" w:sz="4" w:space="0" w:color="auto"/>
            </w:tcBorders>
            <w:shd w:val="clear" w:color="000000" w:fill="B8CCE4"/>
            <w:vAlign w:val="center"/>
            <w:hideMark/>
          </w:tcPr>
          <w:p w14:paraId="331AF32C" w14:textId="77777777" w:rsidR="00617894" w:rsidRPr="00617894" w:rsidRDefault="00617894" w:rsidP="00617894">
            <w:pPr>
              <w:spacing w:line="240" w:lineRule="auto"/>
              <w:jc w:val="center"/>
              <w:rPr>
                <w:rFonts w:eastAsia="Times New Roman" w:cs="Calibri"/>
                <w:b/>
                <w:bCs/>
                <w:sz w:val="16"/>
                <w:szCs w:val="16"/>
                <w:shd w:val="clear" w:color="auto" w:fill="auto"/>
                <w:lang w:eastAsia="en-GB"/>
              </w:rPr>
            </w:pPr>
            <w:r w:rsidRPr="00617894">
              <w:rPr>
                <w:rFonts w:eastAsia="Times New Roman" w:cs="Calibri"/>
                <w:b/>
                <w:bCs/>
                <w:sz w:val="16"/>
                <w:szCs w:val="16"/>
                <w:shd w:val="clear" w:color="auto" w:fill="auto"/>
                <w:lang w:eastAsia="en-GB"/>
              </w:rPr>
              <w:t>0.010</w:t>
            </w:r>
          </w:p>
        </w:tc>
        <w:tc>
          <w:tcPr>
            <w:tcW w:w="940" w:type="dxa"/>
            <w:tcBorders>
              <w:top w:val="single" w:sz="4" w:space="0" w:color="auto"/>
              <w:left w:val="single" w:sz="4" w:space="0" w:color="auto"/>
              <w:bottom w:val="single" w:sz="4" w:space="0" w:color="auto"/>
              <w:right w:val="single" w:sz="4" w:space="0" w:color="auto"/>
            </w:tcBorders>
            <w:shd w:val="clear" w:color="000000" w:fill="B8CCE4"/>
            <w:vAlign w:val="center"/>
            <w:hideMark/>
          </w:tcPr>
          <w:p w14:paraId="2BEFBF45" w14:textId="77777777" w:rsidR="00617894" w:rsidRPr="00617894" w:rsidRDefault="00617894" w:rsidP="00617894">
            <w:pPr>
              <w:spacing w:line="240" w:lineRule="auto"/>
              <w:jc w:val="center"/>
              <w:rPr>
                <w:rFonts w:eastAsia="Times New Roman" w:cs="Calibri"/>
                <w:b/>
                <w:bCs/>
                <w:sz w:val="16"/>
                <w:szCs w:val="16"/>
                <w:shd w:val="clear" w:color="auto" w:fill="auto"/>
                <w:lang w:eastAsia="en-GB"/>
              </w:rPr>
            </w:pPr>
            <w:r w:rsidRPr="00617894">
              <w:rPr>
                <w:rFonts w:eastAsia="Times New Roman" w:cs="Calibri"/>
                <w:b/>
                <w:bCs/>
                <w:sz w:val="16"/>
                <w:szCs w:val="16"/>
                <w:shd w:val="clear" w:color="auto" w:fill="auto"/>
                <w:lang w:eastAsia="en-GB"/>
              </w:rPr>
              <w:t>0.016</w:t>
            </w:r>
          </w:p>
        </w:tc>
        <w:tc>
          <w:tcPr>
            <w:tcW w:w="940" w:type="dxa"/>
            <w:tcBorders>
              <w:top w:val="single" w:sz="4" w:space="0" w:color="auto"/>
              <w:left w:val="single" w:sz="4" w:space="0" w:color="auto"/>
              <w:bottom w:val="single" w:sz="4" w:space="0" w:color="auto"/>
              <w:right w:val="single" w:sz="4" w:space="0" w:color="auto"/>
            </w:tcBorders>
            <w:shd w:val="clear" w:color="000000" w:fill="B8CCE4"/>
            <w:vAlign w:val="center"/>
            <w:hideMark/>
          </w:tcPr>
          <w:p w14:paraId="27897D34" w14:textId="77777777" w:rsidR="00617894" w:rsidRPr="00617894" w:rsidRDefault="00617894" w:rsidP="00617894">
            <w:pPr>
              <w:spacing w:line="240" w:lineRule="auto"/>
              <w:jc w:val="center"/>
              <w:rPr>
                <w:rFonts w:eastAsia="Times New Roman" w:cs="Calibri"/>
                <w:b/>
                <w:bCs/>
                <w:sz w:val="16"/>
                <w:szCs w:val="16"/>
                <w:shd w:val="clear" w:color="auto" w:fill="auto"/>
                <w:lang w:eastAsia="en-GB"/>
              </w:rPr>
            </w:pPr>
            <w:r w:rsidRPr="00617894">
              <w:rPr>
                <w:rFonts w:eastAsia="Times New Roman" w:cs="Calibri"/>
                <w:b/>
                <w:bCs/>
                <w:sz w:val="16"/>
                <w:szCs w:val="16"/>
                <w:shd w:val="clear" w:color="auto" w:fill="auto"/>
                <w:lang w:eastAsia="en-GB"/>
              </w:rPr>
              <w:t>0.011</w:t>
            </w:r>
          </w:p>
        </w:tc>
        <w:tc>
          <w:tcPr>
            <w:tcW w:w="940" w:type="dxa"/>
            <w:tcBorders>
              <w:top w:val="nil"/>
              <w:left w:val="nil"/>
              <w:bottom w:val="single" w:sz="4" w:space="0" w:color="auto"/>
              <w:right w:val="single" w:sz="12" w:space="0" w:color="auto"/>
            </w:tcBorders>
            <w:shd w:val="clear" w:color="000000" w:fill="B8CCE4"/>
            <w:vAlign w:val="center"/>
            <w:hideMark/>
          </w:tcPr>
          <w:p w14:paraId="60950423"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0.005</w:t>
            </w:r>
          </w:p>
        </w:tc>
        <w:tc>
          <w:tcPr>
            <w:tcW w:w="940" w:type="dxa"/>
            <w:tcBorders>
              <w:top w:val="nil"/>
              <w:left w:val="nil"/>
              <w:bottom w:val="single" w:sz="4" w:space="0" w:color="auto"/>
              <w:right w:val="single" w:sz="4" w:space="0" w:color="auto"/>
            </w:tcBorders>
            <w:shd w:val="clear" w:color="000000" w:fill="B8CCE4"/>
            <w:vAlign w:val="center"/>
            <w:hideMark/>
          </w:tcPr>
          <w:p w14:paraId="4FCCA129"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0.005</w:t>
            </w:r>
          </w:p>
        </w:tc>
        <w:tc>
          <w:tcPr>
            <w:tcW w:w="940" w:type="dxa"/>
            <w:tcBorders>
              <w:top w:val="nil"/>
              <w:left w:val="nil"/>
              <w:bottom w:val="single" w:sz="4" w:space="0" w:color="auto"/>
              <w:right w:val="single" w:sz="4" w:space="0" w:color="auto"/>
            </w:tcBorders>
            <w:shd w:val="clear" w:color="000000" w:fill="B8CCE4"/>
            <w:vAlign w:val="center"/>
            <w:hideMark/>
          </w:tcPr>
          <w:p w14:paraId="784F71B1"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0.009</w:t>
            </w:r>
          </w:p>
        </w:tc>
        <w:tc>
          <w:tcPr>
            <w:tcW w:w="940" w:type="dxa"/>
            <w:tcBorders>
              <w:top w:val="nil"/>
              <w:left w:val="nil"/>
              <w:bottom w:val="single" w:sz="4" w:space="0" w:color="auto"/>
              <w:right w:val="single" w:sz="4" w:space="0" w:color="auto"/>
            </w:tcBorders>
            <w:shd w:val="clear" w:color="000000" w:fill="B8CCE4"/>
            <w:vAlign w:val="center"/>
            <w:hideMark/>
          </w:tcPr>
          <w:p w14:paraId="1AC97E4D"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0.006</w:t>
            </w:r>
          </w:p>
        </w:tc>
        <w:tc>
          <w:tcPr>
            <w:tcW w:w="940" w:type="dxa"/>
            <w:tcBorders>
              <w:top w:val="nil"/>
              <w:left w:val="nil"/>
              <w:bottom w:val="single" w:sz="4" w:space="0" w:color="auto"/>
              <w:right w:val="single" w:sz="12" w:space="0" w:color="auto"/>
            </w:tcBorders>
            <w:shd w:val="clear" w:color="000000" w:fill="B8CCE4"/>
            <w:vAlign w:val="center"/>
            <w:hideMark/>
          </w:tcPr>
          <w:p w14:paraId="3EFF1222"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0.003</w:t>
            </w:r>
          </w:p>
        </w:tc>
      </w:tr>
      <w:tr w:rsidR="00617894" w:rsidRPr="00617894" w14:paraId="7A2B3AE0" w14:textId="77777777" w:rsidTr="001474D7">
        <w:trPr>
          <w:trHeight w:val="255"/>
        </w:trPr>
        <w:tc>
          <w:tcPr>
            <w:tcW w:w="780" w:type="dxa"/>
            <w:tcBorders>
              <w:top w:val="nil"/>
              <w:left w:val="single" w:sz="12" w:space="0" w:color="auto"/>
              <w:bottom w:val="single" w:sz="4" w:space="0" w:color="auto"/>
              <w:right w:val="single" w:sz="4" w:space="0" w:color="auto"/>
            </w:tcBorders>
            <w:shd w:val="clear" w:color="000000" w:fill="B8CCE4"/>
            <w:vAlign w:val="center"/>
            <w:hideMark/>
          </w:tcPr>
          <w:p w14:paraId="51503BBC"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53</w:t>
            </w:r>
          </w:p>
        </w:tc>
        <w:tc>
          <w:tcPr>
            <w:tcW w:w="680" w:type="dxa"/>
            <w:tcBorders>
              <w:top w:val="nil"/>
              <w:left w:val="nil"/>
              <w:bottom w:val="single" w:sz="4" w:space="0" w:color="auto"/>
              <w:right w:val="single" w:sz="4" w:space="0" w:color="auto"/>
            </w:tcBorders>
            <w:shd w:val="clear" w:color="000000" w:fill="B8CCE4"/>
            <w:vAlign w:val="center"/>
            <w:hideMark/>
          </w:tcPr>
          <w:p w14:paraId="0E108C98"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356583</w:t>
            </w:r>
          </w:p>
        </w:tc>
        <w:tc>
          <w:tcPr>
            <w:tcW w:w="640" w:type="dxa"/>
            <w:tcBorders>
              <w:top w:val="nil"/>
              <w:left w:val="nil"/>
              <w:bottom w:val="single" w:sz="4" w:space="0" w:color="auto"/>
              <w:right w:val="single" w:sz="4" w:space="0" w:color="auto"/>
            </w:tcBorders>
            <w:shd w:val="clear" w:color="000000" w:fill="B8CCE4"/>
            <w:vAlign w:val="center"/>
            <w:hideMark/>
          </w:tcPr>
          <w:p w14:paraId="2BEE48E9"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221702</w:t>
            </w:r>
          </w:p>
        </w:tc>
        <w:tc>
          <w:tcPr>
            <w:tcW w:w="3700" w:type="dxa"/>
            <w:tcBorders>
              <w:top w:val="nil"/>
              <w:left w:val="nil"/>
              <w:bottom w:val="single" w:sz="4" w:space="0" w:color="auto"/>
              <w:right w:val="nil"/>
            </w:tcBorders>
            <w:shd w:val="clear" w:color="000000" w:fill="B8CCE4"/>
            <w:vAlign w:val="center"/>
            <w:hideMark/>
          </w:tcPr>
          <w:p w14:paraId="6F6FD421" w14:textId="77777777" w:rsidR="00617894" w:rsidRPr="00617894" w:rsidRDefault="00617894" w:rsidP="001474D7">
            <w:pPr>
              <w:spacing w:line="240" w:lineRule="auto"/>
              <w:jc w:val="left"/>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River Wye SSSI/SAC</w:t>
            </w:r>
          </w:p>
        </w:tc>
        <w:tc>
          <w:tcPr>
            <w:tcW w:w="940" w:type="dxa"/>
            <w:tcBorders>
              <w:top w:val="nil"/>
              <w:left w:val="single" w:sz="12" w:space="0" w:color="auto"/>
              <w:bottom w:val="single" w:sz="4" w:space="0" w:color="auto"/>
              <w:right w:val="single" w:sz="4" w:space="0" w:color="auto"/>
            </w:tcBorders>
            <w:shd w:val="clear" w:color="000000" w:fill="B8CCE4"/>
            <w:vAlign w:val="center"/>
            <w:hideMark/>
          </w:tcPr>
          <w:p w14:paraId="3029ECC0"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0.009</w:t>
            </w:r>
          </w:p>
        </w:tc>
        <w:tc>
          <w:tcPr>
            <w:tcW w:w="940" w:type="dxa"/>
            <w:tcBorders>
              <w:top w:val="single" w:sz="4" w:space="0" w:color="auto"/>
              <w:left w:val="single" w:sz="4" w:space="0" w:color="auto"/>
              <w:bottom w:val="single" w:sz="4" w:space="0" w:color="auto"/>
              <w:right w:val="single" w:sz="4" w:space="0" w:color="auto"/>
            </w:tcBorders>
            <w:shd w:val="clear" w:color="000000" w:fill="B8CCE4"/>
            <w:vAlign w:val="center"/>
            <w:hideMark/>
          </w:tcPr>
          <w:p w14:paraId="536C57D7" w14:textId="77777777" w:rsidR="00617894" w:rsidRPr="00617894" w:rsidRDefault="00617894" w:rsidP="00617894">
            <w:pPr>
              <w:spacing w:line="240" w:lineRule="auto"/>
              <w:jc w:val="center"/>
              <w:rPr>
                <w:rFonts w:eastAsia="Times New Roman" w:cs="Calibri"/>
                <w:b/>
                <w:bCs/>
                <w:sz w:val="16"/>
                <w:szCs w:val="16"/>
                <w:shd w:val="clear" w:color="auto" w:fill="auto"/>
                <w:lang w:eastAsia="en-GB"/>
              </w:rPr>
            </w:pPr>
            <w:r w:rsidRPr="00617894">
              <w:rPr>
                <w:rFonts w:eastAsia="Times New Roman" w:cs="Calibri"/>
                <w:b/>
                <w:bCs/>
                <w:sz w:val="16"/>
                <w:szCs w:val="16"/>
                <w:shd w:val="clear" w:color="auto" w:fill="auto"/>
                <w:lang w:eastAsia="en-GB"/>
              </w:rPr>
              <w:t>0.012</w:t>
            </w:r>
          </w:p>
        </w:tc>
        <w:tc>
          <w:tcPr>
            <w:tcW w:w="940" w:type="dxa"/>
            <w:tcBorders>
              <w:top w:val="single" w:sz="4" w:space="0" w:color="auto"/>
              <w:left w:val="single" w:sz="4" w:space="0" w:color="auto"/>
              <w:bottom w:val="single" w:sz="4" w:space="0" w:color="auto"/>
              <w:right w:val="single" w:sz="4" w:space="0" w:color="auto"/>
            </w:tcBorders>
            <w:shd w:val="clear" w:color="000000" w:fill="B8CCE4"/>
            <w:vAlign w:val="center"/>
            <w:hideMark/>
          </w:tcPr>
          <w:p w14:paraId="7E72C7FD" w14:textId="77777777" w:rsidR="00617894" w:rsidRPr="00617894" w:rsidRDefault="00617894" w:rsidP="00617894">
            <w:pPr>
              <w:spacing w:line="240" w:lineRule="auto"/>
              <w:jc w:val="center"/>
              <w:rPr>
                <w:rFonts w:eastAsia="Times New Roman" w:cs="Calibri"/>
                <w:b/>
                <w:bCs/>
                <w:sz w:val="16"/>
                <w:szCs w:val="16"/>
                <w:shd w:val="clear" w:color="auto" w:fill="auto"/>
                <w:lang w:eastAsia="en-GB"/>
              </w:rPr>
            </w:pPr>
            <w:r w:rsidRPr="00617894">
              <w:rPr>
                <w:rFonts w:eastAsia="Times New Roman" w:cs="Calibri"/>
                <w:b/>
                <w:bCs/>
                <w:sz w:val="16"/>
                <w:szCs w:val="16"/>
                <w:shd w:val="clear" w:color="auto" w:fill="auto"/>
                <w:lang w:eastAsia="en-GB"/>
              </w:rPr>
              <w:t>0.017</w:t>
            </w:r>
          </w:p>
        </w:tc>
        <w:tc>
          <w:tcPr>
            <w:tcW w:w="940" w:type="dxa"/>
            <w:tcBorders>
              <w:top w:val="nil"/>
              <w:left w:val="nil"/>
              <w:bottom w:val="single" w:sz="4" w:space="0" w:color="auto"/>
              <w:right w:val="single" w:sz="12" w:space="0" w:color="auto"/>
            </w:tcBorders>
            <w:shd w:val="clear" w:color="000000" w:fill="B8CCE4"/>
            <w:vAlign w:val="center"/>
            <w:hideMark/>
          </w:tcPr>
          <w:p w14:paraId="146F42E7"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0.006</w:t>
            </w:r>
          </w:p>
        </w:tc>
        <w:tc>
          <w:tcPr>
            <w:tcW w:w="940" w:type="dxa"/>
            <w:tcBorders>
              <w:top w:val="nil"/>
              <w:left w:val="nil"/>
              <w:bottom w:val="single" w:sz="4" w:space="0" w:color="auto"/>
              <w:right w:val="single" w:sz="4" w:space="0" w:color="auto"/>
            </w:tcBorders>
            <w:shd w:val="clear" w:color="000000" w:fill="B8CCE4"/>
            <w:vAlign w:val="center"/>
            <w:hideMark/>
          </w:tcPr>
          <w:p w14:paraId="0B66537D"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0.005</w:t>
            </w:r>
          </w:p>
        </w:tc>
        <w:tc>
          <w:tcPr>
            <w:tcW w:w="940" w:type="dxa"/>
            <w:tcBorders>
              <w:top w:val="nil"/>
              <w:left w:val="nil"/>
              <w:bottom w:val="single" w:sz="4" w:space="0" w:color="auto"/>
              <w:right w:val="single" w:sz="4" w:space="0" w:color="auto"/>
            </w:tcBorders>
            <w:shd w:val="clear" w:color="000000" w:fill="B8CCE4"/>
            <w:vAlign w:val="center"/>
            <w:hideMark/>
          </w:tcPr>
          <w:p w14:paraId="6F9DA565"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0.007</w:t>
            </w:r>
          </w:p>
        </w:tc>
        <w:tc>
          <w:tcPr>
            <w:tcW w:w="940" w:type="dxa"/>
            <w:tcBorders>
              <w:top w:val="nil"/>
              <w:left w:val="nil"/>
              <w:bottom w:val="single" w:sz="4" w:space="0" w:color="auto"/>
              <w:right w:val="single" w:sz="4" w:space="0" w:color="auto"/>
            </w:tcBorders>
            <w:shd w:val="clear" w:color="000000" w:fill="B8CCE4"/>
            <w:vAlign w:val="center"/>
            <w:hideMark/>
          </w:tcPr>
          <w:p w14:paraId="0DDEFC5F"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0.009</w:t>
            </w:r>
          </w:p>
        </w:tc>
        <w:tc>
          <w:tcPr>
            <w:tcW w:w="940" w:type="dxa"/>
            <w:tcBorders>
              <w:top w:val="nil"/>
              <w:left w:val="nil"/>
              <w:bottom w:val="single" w:sz="4" w:space="0" w:color="auto"/>
              <w:right w:val="single" w:sz="12" w:space="0" w:color="auto"/>
            </w:tcBorders>
            <w:shd w:val="clear" w:color="000000" w:fill="B8CCE4"/>
            <w:vAlign w:val="center"/>
            <w:hideMark/>
          </w:tcPr>
          <w:p w14:paraId="3E84728C"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0.003</w:t>
            </w:r>
          </w:p>
        </w:tc>
      </w:tr>
      <w:tr w:rsidR="00617894" w:rsidRPr="00617894" w14:paraId="7BF4276C" w14:textId="77777777" w:rsidTr="001474D7">
        <w:trPr>
          <w:trHeight w:val="255"/>
        </w:trPr>
        <w:tc>
          <w:tcPr>
            <w:tcW w:w="780" w:type="dxa"/>
            <w:tcBorders>
              <w:top w:val="nil"/>
              <w:left w:val="single" w:sz="12" w:space="0" w:color="auto"/>
              <w:bottom w:val="single" w:sz="4" w:space="0" w:color="auto"/>
              <w:right w:val="single" w:sz="4" w:space="0" w:color="auto"/>
            </w:tcBorders>
            <w:shd w:val="clear" w:color="000000" w:fill="B8CCE4"/>
            <w:vAlign w:val="center"/>
            <w:hideMark/>
          </w:tcPr>
          <w:p w14:paraId="677E914B"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54</w:t>
            </w:r>
          </w:p>
        </w:tc>
        <w:tc>
          <w:tcPr>
            <w:tcW w:w="680" w:type="dxa"/>
            <w:tcBorders>
              <w:top w:val="nil"/>
              <w:left w:val="nil"/>
              <w:bottom w:val="single" w:sz="4" w:space="0" w:color="auto"/>
              <w:right w:val="single" w:sz="4" w:space="0" w:color="auto"/>
            </w:tcBorders>
            <w:shd w:val="clear" w:color="000000" w:fill="B8CCE4"/>
            <w:vAlign w:val="center"/>
            <w:hideMark/>
          </w:tcPr>
          <w:p w14:paraId="7D98D611"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358187</w:t>
            </w:r>
          </w:p>
        </w:tc>
        <w:tc>
          <w:tcPr>
            <w:tcW w:w="640" w:type="dxa"/>
            <w:tcBorders>
              <w:top w:val="nil"/>
              <w:left w:val="nil"/>
              <w:bottom w:val="single" w:sz="4" w:space="0" w:color="auto"/>
              <w:right w:val="single" w:sz="4" w:space="0" w:color="auto"/>
            </w:tcBorders>
            <w:shd w:val="clear" w:color="000000" w:fill="B8CCE4"/>
            <w:vAlign w:val="center"/>
            <w:hideMark/>
          </w:tcPr>
          <w:p w14:paraId="6B5932A0"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216862</w:t>
            </w:r>
          </w:p>
        </w:tc>
        <w:tc>
          <w:tcPr>
            <w:tcW w:w="3700" w:type="dxa"/>
            <w:tcBorders>
              <w:top w:val="nil"/>
              <w:left w:val="nil"/>
              <w:bottom w:val="single" w:sz="4" w:space="0" w:color="auto"/>
              <w:right w:val="nil"/>
            </w:tcBorders>
            <w:shd w:val="clear" w:color="000000" w:fill="B8CCE4"/>
            <w:vAlign w:val="center"/>
            <w:hideMark/>
          </w:tcPr>
          <w:p w14:paraId="57F8060E" w14:textId="77777777" w:rsidR="00617894" w:rsidRPr="00617894" w:rsidRDefault="00617894" w:rsidP="001474D7">
            <w:pPr>
              <w:spacing w:line="240" w:lineRule="auto"/>
              <w:jc w:val="left"/>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River Wye SSSI/SAC</w:t>
            </w:r>
          </w:p>
        </w:tc>
        <w:tc>
          <w:tcPr>
            <w:tcW w:w="940" w:type="dxa"/>
            <w:tcBorders>
              <w:top w:val="single" w:sz="4" w:space="0" w:color="auto"/>
              <w:left w:val="single" w:sz="12" w:space="0" w:color="auto"/>
              <w:bottom w:val="single" w:sz="4" w:space="0" w:color="auto"/>
              <w:right w:val="single" w:sz="4" w:space="0" w:color="auto"/>
            </w:tcBorders>
            <w:shd w:val="clear" w:color="000000" w:fill="B8CCE4"/>
            <w:vAlign w:val="center"/>
            <w:hideMark/>
          </w:tcPr>
          <w:p w14:paraId="610D3082" w14:textId="77777777" w:rsidR="00617894" w:rsidRPr="00617894" w:rsidRDefault="00617894" w:rsidP="00617894">
            <w:pPr>
              <w:spacing w:line="240" w:lineRule="auto"/>
              <w:jc w:val="center"/>
              <w:rPr>
                <w:rFonts w:eastAsia="Times New Roman" w:cs="Calibri"/>
                <w:b/>
                <w:bCs/>
                <w:sz w:val="16"/>
                <w:szCs w:val="16"/>
                <w:shd w:val="clear" w:color="auto" w:fill="auto"/>
                <w:lang w:eastAsia="en-GB"/>
              </w:rPr>
            </w:pPr>
            <w:r w:rsidRPr="00617894">
              <w:rPr>
                <w:rFonts w:eastAsia="Times New Roman" w:cs="Calibri"/>
                <w:b/>
                <w:bCs/>
                <w:sz w:val="16"/>
                <w:szCs w:val="16"/>
                <w:shd w:val="clear" w:color="auto" w:fill="auto"/>
                <w:lang w:eastAsia="en-GB"/>
              </w:rPr>
              <w:t>0.015</w:t>
            </w:r>
          </w:p>
        </w:tc>
        <w:tc>
          <w:tcPr>
            <w:tcW w:w="940" w:type="dxa"/>
            <w:tcBorders>
              <w:top w:val="single" w:sz="4" w:space="0" w:color="auto"/>
              <w:left w:val="single" w:sz="4" w:space="0" w:color="auto"/>
              <w:bottom w:val="single" w:sz="4" w:space="0" w:color="auto"/>
              <w:right w:val="single" w:sz="4" w:space="0" w:color="auto"/>
            </w:tcBorders>
            <w:shd w:val="clear" w:color="000000" w:fill="B8CCE4"/>
            <w:vAlign w:val="center"/>
            <w:hideMark/>
          </w:tcPr>
          <w:p w14:paraId="520ADADE" w14:textId="77777777" w:rsidR="00617894" w:rsidRPr="00617894" w:rsidRDefault="00617894" w:rsidP="00617894">
            <w:pPr>
              <w:spacing w:line="240" w:lineRule="auto"/>
              <w:jc w:val="center"/>
              <w:rPr>
                <w:rFonts w:eastAsia="Times New Roman" w:cs="Calibri"/>
                <w:b/>
                <w:bCs/>
                <w:sz w:val="16"/>
                <w:szCs w:val="16"/>
                <w:shd w:val="clear" w:color="auto" w:fill="auto"/>
                <w:lang w:eastAsia="en-GB"/>
              </w:rPr>
            </w:pPr>
            <w:r w:rsidRPr="00617894">
              <w:rPr>
                <w:rFonts w:eastAsia="Times New Roman" w:cs="Calibri"/>
                <w:b/>
                <w:bCs/>
                <w:sz w:val="16"/>
                <w:szCs w:val="16"/>
                <w:shd w:val="clear" w:color="auto" w:fill="auto"/>
                <w:lang w:eastAsia="en-GB"/>
              </w:rPr>
              <w:t>0.019</w:t>
            </w:r>
          </w:p>
        </w:tc>
        <w:tc>
          <w:tcPr>
            <w:tcW w:w="940" w:type="dxa"/>
            <w:tcBorders>
              <w:top w:val="single" w:sz="4" w:space="0" w:color="auto"/>
              <w:left w:val="single" w:sz="4" w:space="0" w:color="auto"/>
              <w:bottom w:val="single" w:sz="4" w:space="0" w:color="auto"/>
              <w:right w:val="single" w:sz="4" w:space="0" w:color="auto"/>
            </w:tcBorders>
            <w:shd w:val="clear" w:color="000000" w:fill="B8CCE4"/>
            <w:vAlign w:val="center"/>
            <w:hideMark/>
          </w:tcPr>
          <w:p w14:paraId="057B6938" w14:textId="77777777" w:rsidR="00617894" w:rsidRPr="00617894" w:rsidRDefault="00617894" w:rsidP="00617894">
            <w:pPr>
              <w:spacing w:line="240" w:lineRule="auto"/>
              <w:jc w:val="center"/>
              <w:rPr>
                <w:rFonts w:eastAsia="Times New Roman" w:cs="Calibri"/>
                <w:b/>
                <w:bCs/>
                <w:sz w:val="16"/>
                <w:szCs w:val="16"/>
                <w:shd w:val="clear" w:color="auto" w:fill="auto"/>
                <w:lang w:eastAsia="en-GB"/>
              </w:rPr>
            </w:pPr>
            <w:r w:rsidRPr="00617894">
              <w:rPr>
                <w:rFonts w:eastAsia="Times New Roman" w:cs="Calibri"/>
                <w:b/>
                <w:bCs/>
                <w:sz w:val="16"/>
                <w:szCs w:val="16"/>
                <w:shd w:val="clear" w:color="auto" w:fill="auto"/>
                <w:lang w:eastAsia="en-GB"/>
              </w:rPr>
              <w:t>0.020</w:t>
            </w:r>
          </w:p>
        </w:tc>
        <w:tc>
          <w:tcPr>
            <w:tcW w:w="940" w:type="dxa"/>
            <w:tcBorders>
              <w:top w:val="nil"/>
              <w:left w:val="nil"/>
              <w:bottom w:val="single" w:sz="4" w:space="0" w:color="auto"/>
              <w:right w:val="single" w:sz="12" w:space="0" w:color="auto"/>
            </w:tcBorders>
            <w:shd w:val="clear" w:color="000000" w:fill="B8CCE4"/>
            <w:vAlign w:val="center"/>
            <w:hideMark/>
          </w:tcPr>
          <w:p w14:paraId="6A803267"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0.009</w:t>
            </w:r>
          </w:p>
        </w:tc>
        <w:tc>
          <w:tcPr>
            <w:tcW w:w="940" w:type="dxa"/>
            <w:tcBorders>
              <w:top w:val="nil"/>
              <w:left w:val="nil"/>
              <w:bottom w:val="single" w:sz="4" w:space="0" w:color="auto"/>
              <w:right w:val="single" w:sz="4" w:space="0" w:color="auto"/>
            </w:tcBorders>
            <w:shd w:val="clear" w:color="000000" w:fill="B8CCE4"/>
            <w:vAlign w:val="center"/>
            <w:hideMark/>
          </w:tcPr>
          <w:p w14:paraId="531A87F0"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0.008</w:t>
            </w:r>
          </w:p>
        </w:tc>
        <w:tc>
          <w:tcPr>
            <w:tcW w:w="940" w:type="dxa"/>
            <w:tcBorders>
              <w:top w:val="single" w:sz="4" w:space="0" w:color="auto"/>
              <w:left w:val="single" w:sz="4" w:space="0" w:color="auto"/>
              <w:bottom w:val="single" w:sz="4" w:space="0" w:color="auto"/>
              <w:right w:val="single" w:sz="4" w:space="0" w:color="auto"/>
            </w:tcBorders>
            <w:shd w:val="clear" w:color="000000" w:fill="B8CCE4"/>
            <w:vAlign w:val="center"/>
            <w:hideMark/>
          </w:tcPr>
          <w:p w14:paraId="3BDDD8F4" w14:textId="77777777" w:rsidR="00617894" w:rsidRPr="00617894" w:rsidRDefault="00617894" w:rsidP="00617894">
            <w:pPr>
              <w:spacing w:line="240" w:lineRule="auto"/>
              <w:jc w:val="center"/>
              <w:rPr>
                <w:rFonts w:eastAsia="Times New Roman" w:cs="Calibri"/>
                <w:b/>
                <w:bCs/>
                <w:sz w:val="16"/>
                <w:szCs w:val="16"/>
                <w:shd w:val="clear" w:color="auto" w:fill="auto"/>
                <w:lang w:eastAsia="en-GB"/>
              </w:rPr>
            </w:pPr>
            <w:r w:rsidRPr="00617894">
              <w:rPr>
                <w:rFonts w:eastAsia="Times New Roman" w:cs="Calibri"/>
                <w:b/>
                <w:bCs/>
                <w:sz w:val="16"/>
                <w:szCs w:val="16"/>
                <w:shd w:val="clear" w:color="auto" w:fill="auto"/>
                <w:lang w:eastAsia="en-GB"/>
              </w:rPr>
              <w:t>0.010</w:t>
            </w:r>
          </w:p>
        </w:tc>
        <w:tc>
          <w:tcPr>
            <w:tcW w:w="940" w:type="dxa"/>
            <w:tcBorders>
              <w:top w:val="single" w:sz="4" w:space="0" w:color="auto"/>
              <w:left w:val="single" w:sz="4" w:space="0" w:color="auto"/>
              <w:bottom w:val="single" w:sz="4" w:space="0" w:color="auto"/>
              <w:right w:val="single" w:sz="4" w:space="0" w:color="auto"/>
            </w:tcBorders>
            <w:shd w:val="clear" w:color="000000" w:fill="B8CCE4"/>
            <w:vAlign w:val="center"/>
            <w:hideMark/>
          </w:tcPr>
          <w:p w14:paraId="48D8EF84" w14:textId="77777777" w:rsidR="00617894" w:rsidRPr="00617894" w:rsidRDefault="00617894" w:rsidP="00617894">
            <w:pPr>
              <w:spacing w:line="240" w:lineRule="auto"/>
              <w:jc w:val="center"/>
              <w:rPr>
                <w:rFonts w:eastAsia="Times New Roman" w:cs="Calibri"/>
                <w:b/>
                <w:bCs/>
                <w:sz w:val="16"/>
                <w:szCs w:val="16"/>
                <w:shd w:val="clear" w:color="auto" w:fill="auto"/>
                <w:lang w:eastAsia="en-GB"/>
              </w:rPr>
            </w:pPr>
            <w:r w:rsidRPr="00617894">
              <w:rPr>
                <w:rFonts w:eastAsia="Times New Roman" w:cs="Calibri"/>
                <w:b/>
                <w:bCs/>
                <w:sz w:val="16"/>
                <w:szCs w:val="16"/>
                <w:shd w:val="clear" w:color="auto" w:fill="auto"/>
                <w:lang w:eastAsia="en-GB"/>
              </w:rPr>
              <w:t>0.011</w:t>
            </w:r>
          </w:p>
        </w:tc>
        <w:tc>
          <w:tcPr>
            <w:tcW w:w="940" w:type="dxa"/>
            <w:tcBorders>
              <w:top w:val="nil"/>
              <w:left w:val="nil"/>
              <w:bottom w:val="single" w:sz="4" w:space="0" w:color="auto"/>
              <w:right w:val="single" w:sz="12" w:space="0" w:color="auto"/>
            </w:tcBorders>
            <w:shd w:val="clear" w:color="000000" w:fill="B8CCE4"/>
            <w:vAlign w:val="center"/>
            <w:hideMark/>
          </w:tcPr>
          <w:p w14:paraId="456983DA"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0.005</w:t>
            </w:r>
          </w:p>
        </w:tc>
      </w:tr>
      <w:tr w:rsidR="00617894" w:rsidRPr="00617894" w14:paraId="0E8595D4" w14:textId="77777777" w:rsidTr="001474D7">
        <w:trPr>
          <w:trHeight w:val="255"/>
        </w:trPr>
        <w:tc>
          <w:tcPr>
            <w:tcW w:w="780" w:type="dxa"/>
            <w:tcBorders>
              <w:top w:val="nil"/>
              <w:left w:val="single" w:sz="12" w:space="0" w:color="auto"/>
              <w:bottom w:val="single" w:sz="4" w:space="0" w:color="auto"/>
              <w:right w:val="single" w:sz="4" w:space="0" w:color="auto"/>
            </w:tcBorders>
            <w:shd w:val="clear" w:color="000000" w:fill="B8CCE4"/>
            <w:vAlign w:val="center"/>
            <w:hideMark/>
          </w:tcPr>
          <w:p w14:paraId="60994348"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55</w:t>
            </w:r>
          </w:p>
        </w:tc>
        <w:tc>
          <w:tcPr>
            <w:tcW w:w="680" w:type="dxa"/>
            <w:tcBorders>
              <w:top w:val="nil"/>
              <w:left w:val="nil"/>
              <w:bottom w:val="single" w:sz="4" w:space="0" w:color="auto"/>
              <w:right w:val="single" w:sz="4" w:space="0" w:color="auto"/>
            </w:tcBorders>
            <w:shd w:val="clear" w:color="000000" w:fill="B8CCE4"/>
            <w:vAlign w:val="center"/>
            <w:hideMark/>
          </w:tcPr>
          <w:p w14:paraId="72B71478"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355949</w:t>
            </w:r>
          </w:p>
        </w:tc>
        <w:tc>
          <w:tcPr>
            <w:tcW w:w="640" w:type="dxa"/>
            <w:tcBorders>
              <w:top w:val="nil"/>
              <w:left w:val="nil"/>
              <w:bottom w:val="single" w:sz="4" w:space="0" w:color="auto"/>
              <w:right w:val="single" w:sz="4" w:space="0" w:color="auto"/>
            </w:tcBorders>
            <w:shd w:val="clear" w:color="000000" w:fill="B8CCE4"/>
            <w:vAlign w:val="center"/>
            <w:hideMark/>
          </w:tcPr>
          <w:p w14:paraId="74992E56"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218361</w:t>
            </w:r>
          </w:p>
        </w:tc>
        <w:tc>
          <w:tcPr>
            <w:tcW w:w="3700" w:type="dxa"/>
            <w:tcBorders>
              <w:top w:val="nil"/>
              <w:left w:val="nil"/>
              <w:bottom w:val="single" w:sz="4" w:space="0" w:color="auto"/>
              <w:right w:val="nil"/>
            </w:tcBorders>
            <w:shd w:val="clear" w:color="000000" w:fill="B8CCE4"/>
            <w:vAlign w:val="center"/>
            <w:hideMark/>
          </w:tcPr>
          <w:p w14:paraId="33938511" w14:textId="77777777" w:rsidR="00617894" w:rsidRPr="00617894" w:rsidRDefault="00617894" w:rsidP="001474D7">
            <w:pPr>
              <w:spacing w:line="240" w:lineRule="auto"/>
              <w:jc w:val="left"/>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River Wye SSSI/SAC</w:t>
            </w:r>
          </w:p>
        </w:tc>
        <w:tc>
          <w:tcPr>
            <w:tcW w:w="940" w:type="dxa"/>
            <w:tcBorders>
              <w:top w:val="nil"/>
              <w:left w:val="single" w:sz="12" w:space="0" w:color="auto"/>
              <w:bottom w:val="single" w:sz="4" w:space="0" w:color="auto"/>
              <w:right w:val="single" w:sz="4" w:space="0" w:color="auto"/>
            </w:tcBorders>
            <w:shd w:val="clear" w:color="000000" w:fill="B8CCE4"/>
            <w:vAlign w:val="center"/>
            <w:hideMark/>
          </w:tcPr>
          <w:p w14:paraId="3D649F57"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0.007</w:t>
            </w:r>
          </w:p>
        </w:tc>
        <w:tc>
          <w:tcPr>
            <w:tcW w:w="940" w:type="dxa"/>
            <w:tcBorders>
              <w:top w:val="single" w:sz="4" w:space="0" w:color="auto"/>
              <w:left w:val="single" w:sz="4" w:space="0" w:color="auto"/>
              <w:bottom w:val="single" w:sz="4" w:space="0" w:color="auto"/>
              <w:right w:val="single" w:sz="4" w:space="0" w:color="auto"/>
            </w:tcBorders>
            <w:shd w:val="clear" w:color="000000" w:fill="B8CCE4"/>
            <w:vAlign w:val="center"/>
            <w:hideMark/>
          </w:tcPr>
          <w:p w14:paraId="58418EFE" w14:textId="77777777" w:rsidR="00617894" w:rsidRPr="00617894" w:rsidRDefault="00617894" w:rsidP="00617894">
            <w:pPr>
              <w:spacing w:line="240" w:lineRule="auto"/>
              <w:jc w:val="center"/>
              <w:rPr>
                <w:rFonts w:eastAsia="Times New Roman" w:cs="Calibri"/>
                <w:b/>
                <w:bCs/>
                <w:sz w:val="16"/>
                <w:szCs w:val="16"/>
                <w:shd w:val="clear" w:color="auto" w:fill="auto"/>
                <w:lang w:eastAsia="en-GB"/>
              </w:rPr>
            </w:pPr>
            <w:r w:rsidRPr="00617894">
              <w:rPr>
                <w:rFonts w:eastAsia="Times New Roman" w:cs="Calibri"/>
                <w:b/>
                <w:bCs/>
                <w:sz w:val="16"/>
                <w:szCs w:val="16"/>
                <w:shd w:val="clear" w:color="auto" w:fill="auto"/>
                <w:lang w:eastAsia="en-GB"/>
              </w:rPr>
              <w:t>0.011</w:t>
            </w:r>
          </w:p>
        </w:tc>
        <w:tc>
          <w:tcPr>
            <w:tcW w:w="940" w:type="dxa"/>
            <w:tcBorders>
              <w:top w:val="single" w:sz="4" w:space="0" w:color="auto"/>
              <w:left w:val="single" w:sz="4" w:space="0" w:color="auto"/>
              <w:bottom w:val="single" w:sz="4" w:space="0" w:color="auto"/>
              <w:right w:val="single" w:sz="4" w:space="0" w:color="auto"/>
            </w:tcBorders>
            <w:shd w:val="clear" w:color="000000" w:fill="B8CCE4"/>
            <w:vAlign w:val="center"/>
            <w:hideMark/>
          </w:tcPr>
          <w:p w14:paraId="66177D90" w14:textId="77777777" w:rsidR="00617894" w:rsidRPr="00617894" w:rsidRDefault="00617894" w:rsidP="00617894">
            <w:pPr>
              <w:spacing w:line="240" w:lineRule="auto"/>
              <w:jc w:val="center"/>
              <w:rPr>
                <w:rFonts w:eastAsia="Times New Roman" w:cs="Calibri"/>
                <w:b/>
                <w:bCs/>
                <w:sz w:val="16"/>
                <w:szCs w:val="16"/>
                <w:shd w:val="clear" w:color="auto" w:fill="auto"/>
                <w:lang w:eastAsia="en-GB"/>
              </w:rPr>
            </w:pPr>
            <w:r w:rsidRPr="00617894">
              <w:rPr>
                <w:rFonts w:eastAsia="Times New Roman" w:cs="Calibri"/>
                <w:b/>
                <w:bCs/>
                <w:sz w:val="16"/>
                <w:szCs w:val="16"/>
                <w:shd w:val="clear" w:color="auto" w:fill="auto"/>
                <w:lang w:eastAsia="en-GB"/>
              </w:rPr>
              <w:t>0.011</w:t>
            </w:r>
          </w:p>
        </w:tc>
        <w:tc>
          <w:tcPr>
            <w:tcW w:w="940" w:type="dxa"/>
            <w:tcBorders>
              <w:top w:val="nil"/>
              <w:left w:val="nil"/>
              <w:bottom w:val="single" w:sz="4" w:space="0" w:color="auto"/>
              <w:right w:val="single" w:sz="12" w:space="0" w:color="auto"/>
            </w:tcBorders>
            <w:shd w:val="clear" w:color="000000" w:fill="B8CCE4"/>
            <w:vAlign w:val="center"/>
            <w:hideMark/>
          </w:tcPr>
          <w:p w14:paraId="2E38EE9B"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0.005</w:t>
            </w:r>
          </w:p>
        </w:tc>
        <w:tc>
          <w:tcPr>
            <w:tcW w:w="940" w:type="dxa"/>
            <w:tcBorders>
              <w:top w:val="nil"/>
              <w:left w:val="nil"/>
              <w:bottom w:val="single" w:sz="4" w:space="0" w:color="auto"/>
              <w:right w:val="single" w:sz="4" w:space="0" w:color="auto"/>
            </w:tcBorders>
            <w:shd w:val="clear" w:color="000000" w:fill="B8CCE4"/>
            <w:vAlign w:val="center"/>
            <w:hideMark/>
          </w:tcPr>
          <w:p w14:paraId="59267C5C"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0.004</w:t>
            </w:r>
          </w:p>
        </w:tc>
        <w:tc>
          <w:tcPr>
            <w:tcW w:w="940" w:type="dxa"/>
            <w:tcBorders>
              <w:top w:val="nil"/>
              <w:left w:val="nil"/>
              <w:bottom w:val="single" w:sz="4" w:space="0" w:color="auto"/>
              <w:right w:val="single" w:sz="4" w:space="0" w:color="auto"/>
            </w:tcBorders>
            <w:shd w:val="clear" w:color="000000" w:fill="B8CCE4"/>
            <w:vAlign w:val="center"/>
            <w:hideMark/>
          </w:tcPr>
          <w:p w14:paraId="347DBD46"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0.006</w:t>
            </w:r>
          </w:p>
        </w:tc>
        <w:tc>
          <w:tcPr>
            <w:tcW w:w="940" w:type="dxa"/>
            <w:tcBorders>
              <w:top w:val="nil"/>
              <w:left w:val="nil"/>
              <w:bottom w:val="single" w:sz="4" w:space="0" w:color="auto"/>
              <w:right w:val="single" w:sz="4" w:space="0" w:color="auto"/>
            </w:tcBorders>
            <w:shd w:val="clear" w:color="000000" w:fill="B8CCE4"/>
            <w:vAlign w:val="center"/>
            <w:hideMark/>
          </w:tcPr>
          <w:p w14:paraId="56D2F6D4"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0.006</w:t>
            </w:r>
          </w:p>
        </w:tc>
        <w:tc>
          <w:tcPr>
            <w:tcW w:w="940" w:type="dxa"/>
            <w:tcBorders>
              <w:top w:val="nil"/>
              <w:left w:val="nil"/>
              <w:bottom w:val="single" w:sz="4" w:space="0" w:color="auto"/>
              <w:right w:val="single" w:sz="12" w:space="0" w:color="auto"/>
            </w:tcBorders>
            <w:shd w:val="clear" w:color="000000" w:fill="B8CCE4"/>
            <w:vAlign w:val="center"/>
            <w:hideMark/>
          </w:tcPr>
          <w:p w14:paraId="7653F908"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0.003</w:t>
            </w:r>
          </w:p>
        </w:tc>
      </w:tr>
      <w:tr w:rsidR="00617894" w:rsidRPr="00617894" w14:paraId="0648C7B5" w14:textId="77777777" w:rsidTr="001474D7">
        <w:trPr>
          <w:trHeight w:val="255"/>
        </w:trPr>
        <w:tc>
          <w:tcPr>
            <w:tcW w:w="780" w:type="dxa"/>
            <w:tcBorders>
              <w:top w:val="nil"/>
              <w:left w:val="single" w:sz="12" w:space="0" w:color="auto"/>
              <w:bottom w:val="single" w:sz="4" w:space="0" w:color="auto"/>
              <w:right w:val="single" w:sz="4" w:space="0" w:color="auto"/>
            </w:tcBorders>
            <w:shd w:val="clear" w:color="000000" w:fill="B8CCE4"/>
            <w:vAlign w:val="center"/>
            <w:hideMark/>
          </w:tcPr>
          <w:p w14:paraId="35D1AB7A"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56</w:t>
            </w:r>
          </w:p>
        </w:tc>
        <w:tc>
          <w:tcPr>
            <w:tcW w:w="680" w:type="dxa"/>
            <w:tcBorders>
              <w:top w:val="nil"/>
              <w:left w:val="nil"/>
              <w:bottom w:val="single" w:sz="4" w:space="0" w:color="auto"/>
              <w:right w:val="single" w:sz="4" w:space="0" w:color="auto"/>
            </w:tcBorders>
            <w:shd w:val="clear" w:color="000000" w:fill="B8CCE4"/>
            <w:vAlign w:val="center"/>
            <w:hideMark/>
          </w:tcPr>
          <w:p w14:paraId="47AC2968"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355624</w:t>
            </w:r>
          </w:p>
        </w:tc>
        <w:tc>
          <w:tcPr>
            <w:tcW w:w="640" w:type="dxa"/>
            <w:tcBorders>
              <w:top w:val="nil"/>
              <w:left w:val="nil"/>
              <w:bottom w:val="single" w:sz="4" w:space="0" w:color="auto"/>
              <w:right w:val="single" w:sz="4" w:space="0" w:color="auto"/>
            </w:tcBorders>
            <w:shd w:val="clear" w:color="000000" w:fill="B8CCE4"/>
            <w:vAlign w:val="center"/>
            <w:hideMark/>
          </w:tcPr>
          <w:p w14:paraId="32BD5C90"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214948</w:t>
            </w:r>
          </w:p>
        </w:tc>
        <w:tc>
          <w:tcPr>
            <w:tcW w:w="3700" w:type="dxa"/>
            <w:tcBorders>
              <w:top w:val="nil"/>
              <w:left w:val="nil"/>
              <w:bottom w:val="single" w:sz="4" w:space="0" w:color="auto"/>
              <w:right w:val="nil"/>
            </w:tcBorders>
            <w:shd w:val="clear" w:color="000000" w:fill="B8CCE4"/>
            <w:vAlign w:val="center"/>
            <w:hideMark/>
          </w:tcPr>
          <w:p w14:paraId="2594DBBA" w14:textId="77777777" w:rsidR="00617894" w:rsidRPr="00617894" w:rsidRDefault="00617894" w:rsidP="001474D7">
            <w:pPr>
              <w:spacing w:line="240" w:lineRule="auto"/>
              <w:jc w:val="left"/>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River Wye SSSI/SAC</w:t>
            </w:r>
          </w:p>
        </w:tc>
        <w:tc>
          <w:tcPr>
            <w:tcW w:w="940" w:type="dxa"/>
            <w:tcBorders>
              <w:top w:val="nil"/>
              <w:left w:val="single" w:sz="12" w:space="0" w:color="auto"/>
              <w:bottom w:val="single" w:sz="4" w:space="0" w:color="auto"/>
              <w:right w:val="single" w:sz="4" w:space="0" w:color="auto"/>
            </w:tcBorders>
            <w:shd w:val="clear" w:color="000000" w:fill="B8CCE4"/>
            <w:vAlign w:val="center"/>
            <w:hideMark/>
          </w:tcPr>
          <w:p w14:paraId="5ABE391F"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0.007</w:t>
            </w:r>
          </w:p>
        </w:tc>
        <w:tc>
          <w:tcPr>
            <w:tcW w:w="940" w:type="dxa"/>
            <w:tcBorders>
              <w:top w:val="nil"/>
              <w:left w:val="nil"/>
              <w:bottom w:val="single" w:sz="4" w:space="0" w:color="auto"/>
              <w:right w:val="single" w:sz="4" w:space="0" w:color="auto"/>
            </w:tcBorders>
            <w:shd w:val="clear" w:color="000000" w:fill="B8CCE4"/>
            <w:vAlign w:val="center"/>
            <w:hideMark/>
          </w:tcPr>
          <w:p w14:paraId="4EA25033"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0.010</w:t>
            </w:r>
          </w:p>
        </w:tc>
        <w:tc>
          <w:tcPr>
            <w:tcW w:w="940" w:type="dxa"/>
            <w:tcBorders>
              <w:top w:val="nil"/>
              <w:left w:val="nil"/>
              <w:bottom w:val="single" w:sz="4" w:space="0" w:color="auto"/>
              <w:right w:val="single" w:sz="4" w:space="0" w:color="auto"/>
            </w:tcBorders>
            <w:shd w:val="clear" w:color="000000" w:fill="B8CCE4"/>
            <w:vAlign w:val="center"/>
            <w:hideMark/>
          </w:tcPr>
          <w:p w14:paraId="43EB8A9F"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0.009</w:t>
            </w:r>
          </w:p>
        </w:tc>
        <w:tc>
          <w:tcPr>
            <w:tcW w:w="940" w:type="dxa"/>
            <w:tcBorders>
              <w:top w:val="nil"/>
              <w:left w:val="nil"/>
              <w:bottom w:val="single" w:sz="4" w:space="0" w:color="auto"/>
              <w:right w:val="single" w:sz="12" w:space="0" w:color="auto"/>
            </w:tcBorders>
            <w:shd w:val="clear" w:color="000000" w:fill="B8CCE4"/>
            <w:vAlign w:val="center"/>
            <w:hideMark/>
          </w:tcPr>
          <w:p w14:paraId="3E31C449"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0.004</w:t>
            </w:r>
          </w:p>
        </w:tc>
        <w:tc>
          <w:tcPr>
            <w:tcW w:w="940" w:type="dxa"/>
            <w:tcBorders>
              <w:top w:val="nil"/>
              <w:left w:val="nil"/>
              <w:bottom w:val="single" w:sz="4" w:space="0" w:color="auto"/>
              <w:right w:val="single" w:sz="4" w:space="0" w:color="auto"/>
            </w:tcBorders>
            <w:shd w:val="clear" w:color="000000" w:fill="B8CCE4"/>
            <w:vAlign w:val="center"/>
            <w:hideMark/>
          </w:tcPr>
          <w:p w14:paraId="16440C26"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0.004</w:t>
            </w:r>
          </w:p>
        </w:tc>
        <w:tc>
          <w:tcPr>
            <w:tcW w:w="940" w:type="dxa"/>
            <w:tcBorders>
              <w:top w:val="nil"/>
              <w:left w:val="nil"/>
              <w:bottom w:val="single" w:sz="4" w:space="0" w:color="auto"/>
              <w:right w:val="single" w:sz="4" w:space="0" w:color="auto"/>
            </w:tcBorders>
            <w:shd w:val="clear" w:color="000000" w:fill="B8CCE4"/>
            <w:vAlign w:val="center"/>
            <w:hideMark/>
          </w:tcPr>
          <w:p w14:paraId="4B92C94C"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0.005</w:t>
            </w:r>
          </w:p>
        </w:tc>
        <w:tc>
          <w:tcPr>
            <w:tcW w:w="940" w:type="dxa"/>
            <w:tcBorders>
              <w:top w:val="nil"/>
              <w:left w:val="nil"/>
              <w:bottom w:val="single" w:sz="4" w:space="0" w:color="auto"/>
              <w:right w:val="single" w:sz="4" w:space="0" w:color="auto"/>
            </w:tcBorders>
            <w:shd w:val="clear" w:color="000000" w:fill="B8CCE4"/>
            <w:vAlign w:val="center"/>
            <w:hideMark/>
          </w:tcPr>
          <w:p w14:paraId="59414AFD"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0.005</w:t>
            </w:r>
          </w:p>
        </w:tc>
        <w:tc>
          <w:tcPr>
            <w:tcW w:w="940" w:type="dxa"/>
            <w:tcBorders>
              <w:top w:val="nil"/>
              <w:left w:val="nil"/>
              <w:bottom w:val="single" w:sz="4" w:space="0" w:color="auto"/>
              <w:right w:val="single" w:sz="12" w:space="0" w:color="auto"/>
            </w:tcBorders>
            <w:shd w:val="clear" w:color="000000" w:fill="B8CCE4"/>
            <w:vAlign w:val="center"/>
            <w:hideMark/>
          </w:tcPr>
          <w:p w14:paraId="38E6B8B5"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0.002</w:t>
            </w:r>
          </w:p>
        </w:tc>
      </w:tr>
      <w:tr w:rsidR="00617894" w:rsidRPr="00617894" w14:paraId="5A340B9F" w14:textId="77777777" w:rsidTr="001474D7">
        <w:trPr>
          <w:trHeight w:val="255"/>
        </w:trPr>
        <w:tc>
          <w:tcPr>
            <w:tcW w:w="780" w:type="dxa"/>
            <w:tcBorders>
              <w:top w:val="nil"/>
              <w:left w:val="single" w:sz="12" w:space="0" w:color="auto"/>
              <w:bottom w:val="single" w:sz="4" w:space="0" w:color="auto"/>
              <w:right w:val="single" w:sz="4" w:space="0" w:color="auto"/>
            </w:tcBorders>
            <w:shd w:val="clear" w:color="000000" w:fill="B8CCE4"/>
            <w:vAlign w:val="center"/>
            <w:hideMark/>
          </w:tcPr>
          <w:p w14:paraId="312216F6"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57</w:t>
            </w:r>
          </w:p>
        </w:tc>
        <w:tc>
          <w:tcPr>
            <w:tcW w:w="680" w:type="dxa"/>
            <w:tcBorders>
              <w:top w:val="nil"/>
              <w:left w:val="nil"/>
              <w:bottom w:val="single" w:sz="4" w:space="0" w:color="auto"/>
              <w:right w:val="single" w:sz="4" w:space="0" w:color="auto"/>
            </w:tcBorders>
            <w:shd w:val="clear" w:color="000000" w:fill="B8CCE4"/>
            <w:vAlign w:val="center"/>
            <w:hideMark/>
          </w:tcPr>
          <w:p w14:paraId="03D7BBA7"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358907</w:t>
            </w:r>
          </w:p>
        </w:tc>
        <w:tc>
          <w:tcPr>
            <w:tcW w:w="640" w:type="dxa"/>
            <w:tcBorders>
              <w:top w:val="nil"/>
              <w:left w:val="nil"/>
              <w:bottom w:val="single" w:sz="4" w:space="0" w:color="auto"/>
              <w:right w:val="single" w:sz="4" w:space="0" w:color="auto"/>
            </w:tcBorders>
            <w:shd w:val="clear" w:color="000000" w:fill="B8CCE4"/>
            <w:vAlign w:val="center"/>
            <w:hideMark/>
          </w:tcPr>
          <w:p w14:paraId="0646B8CF"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227691</w:t>
            </w:r>
          </w:p>
        </w:tc>
        <w:tc>
          <w:tcPr>
            <w:tcW w:w="3700" w:type="dxa"/>
            <w:tcBorders>
              <w:top w:val="nil"/>
              <w:left w:val="nil"/>
              <w:bottom w:val="single" w:sz="4" w:space="0" w:color="auto"/>
              <w:right w:val="nil"/>
            </w:tcBorders>
            <w:shd w:val="clear" w:color="000000" w:fill="B8CCE4"/>
            <w:vAlign w:val="center"/>
            <w:hideMark/>
          </w:tcPr>
          <w:p w14:paraId="622C8715" w14:textId="77777777" w:rsidR="00617894" w:rsidRPr="00617894" w:rsidRDefault="00617894" w:rsidP="001474D7">
            <w:pPr>
              <w:spacing w:line="240" w:lineRule="auto"/>
              <w:jc w:val="left"/>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River Wye SSSI/SAC</w:t>
            </w:r>
          </w:p>
        </w:tc>
        <w:tc>
          <w:tcPr>
            <w:tcW w:w="940" w:type="dxa"/>
            <w:tcBorders>
              <w:top w:val="nil"/>
              <w:left w:val="single" w:sz="12" w:space="0" w:color="auto"/>
              <w:bottom w:val="single" w:sz="4" w:space="0" w:color="auto"/>
              <w:right w:val="single" w:sz="4" w:space="0" w:color="auto"/>
            </w:tcBorders>
            <w:shd w:val="clear" w:color="000000" w:fill="B8CCE4"/>
            <w:vAlign w:val="center"/>
            <w:hideMark/>
          </w:tcPr>
          <w:p w14:paraId="61471F12"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0.008</w:t>
            </w:r>
          </w:p>
        </w:tc>
        <w:tc>
          <w:tcPr>
            <w:tcW w:w="940" w:type="dxa"/>
            <w:tcBorders>
              <w:top w:val="nil"/>
              <w:left w:val="nil"/>
              <w:bottom w:val="single" w:sz="4" w:space="0" w:color="auto"/>
              <w:right w:val="single" w:sz="4" w:space="0" w:color="auto"/>
            </w:tcBorders>
            <w:shd w:val="clear" w:color="000000" w:fill="B8CCE4"/>
            <w:vAlign w:val="center"/>
            <w:hideMark/>
          </w:tcPr>
          <w:p w14:paraId="007FEBB5"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0.010</w:t>
            </w:r>
          </w:p>
        </w:tc>
        <w:tc>
          <w:tcPr>
            <w:tcW w:w="940" w:type="dxa"/>
            <w:tcBorders>
              <w:top w:val="nil"/>
              <w:left w:val="nil"/>
              <w:bottom w:val="single" w:sz="4" w:space="0" w:color="auto"/>
              <w:right w:val="single" w:sz="4" w:space="0" w:color="auto"/>
            </w:tcBorders>
            <w:shd w:val="clear" w:color="000000" w:fill="B8CCE4"/>
            <w:vAlign w:val="center"/>
            <w:hideMark/>
          </w:tcPr>
          <w:p w14:paraId="46821D06"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0.007</w:t>
            </w:r>
          </w:p>
        </w:tc>
        <w:tc>
          <w:tcPr>
            <w:tcW w:w="940" w:type="dxa"/>
            <w:tcBorders>
              <w:top w:val="nil"/>
              <w:left w:val="nil"/>
              <w:bottom w:val="single" w:sz="4" w:space="0" w:color="auto"/>
              <w:right w:val="single" w:sz="12" w:space="0" w:color="auto"/>
            </w:tcBorders>
            <w:shd w:val="clear" w:color="000000" w:fill="B8CCE4"/>
            <w:vAlign w:val="center"/>
            <w:hideMark/>
          </w:tcPr>
          <w:p w14:paraId="08A057B6"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0.004</w:t>
            </w:r>
          </w:p>
        </w:tc>
        <w:tc>
          <w:tcPr>
            <w:tcW w:w="940" w:type="dxa"/>
            <w:tcBorders>
              <w:top w:val="nil"/>
              <w:left w:val="nil"/>
              <w:bottom w:val="single" w:sz="4" w:space="0" w:color="auto"/>
              <w:right w:val="single" w:sz="4" w:space="0" w:color="auto"/>
            </w:tcBorders>
            <w:shd w:val="clear" w:color="000000" w:fill="B8CCE4"/>
            <w:vAlign w:val="center"/>
            <w:hideMark/>
          </w:tcPr>
          <w:p w14:paraId="0A51889C"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0.004</w:t>
            </w:r>
          </w:p>
        </w:tc>
        <w:tc>
          <w:tcPr>
            <w:tcW w:w="940" w:type="dxa"/>
            <w:tcBorders>
              <w:top w:val="nil"/>
              <w:left w:val="nil"/>
              <w:bottom w:val="single" w:sz="4" w:space="0" w:color="auto"/>
              <w:right w:val="single" w:sz="4" w:space="0" w:color="auto"/>
            </w:tcBorders>
            <w:shd w:val="clear" w:color="000000" w:fill="B8CCE4"/>
            <w:vAlign w:val="center"/>
            <w:hideMark/>
          </w:tcPr>
          <w:p w14:paraId="74F27194"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0.005</w:t>
            </w:r>
          </w:p>
        </w:tc>
        <w:tc>
          <w:tcPr>
            <w:tcW w:w="940" w:type="dxa"/>
            <w:tcBorders>
              <w:top w:val="nil"/>
              <w:left w:val="nil"/>
              <w:bottom w:val="single" w:sz="4" w:space="0" w:color="auto"/>
              <w:right w:val="single" w:sz="4" w:space="0" w:color="auto"/>
            </w:tcBorders>
            <w:shd w:val="clear" w:color="000000" w:fill="B8CCE4"/>
            <w:vAlign w:val="center"/>
            <w:hideMark/>
          </w:tcPr>
          <w:p w14:paraId="13FC41B7"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0.004</w:t>
            </w:r>
          </w:p>
        </w:tc>
        <w:tc>
          <w:tcPr>
            <w:tcW w:w="940" w:type="dxa"/>
            <w:tcBorders>
              <w:top w:val="nil"/>
              <w:left w:val="nil"/>
              <w:bottom w:val="single" w:sz="4" w:space="0" w:color="auto"/>
              <w:right w:val="single" w:sz="12" w:space="0" w:color="auto"/>
            </w:tcBorders>
            <w:shd w:val="clear" w:color="000000" w:fill="B8CCE4"/>
            <w:vAlign w:val="center"/>
            <w:hideMark/>
          </w:tcPr>
          <w:p w14:paraId="4F71C233"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0.002</w:t>
            </w:r>
          </w:p>
        </w:tc>
      </w:tr>
      <w:tr w:rsidR="00617894" w:rsidRPr="00617894" w14:paraId="5B3AC2D7" w14:textId="77777777" w:rsidTr="001474D7">
        <w:trPr>
          <w:trHeight w:val="255"/>
        </w:trPr>
        <w:tc>
          <w:tcPr>
            <w:tcW w:w="780" w:type="dxa"/>
            <w:tcBorders>
              <w:top w:val="nil"/>
              <w:left w:val="single" w:sz="12" w:space="0" w:color="auto"/>
              <w:bottom w:val="single" w:sz="4" w:space="0" w:color="auto"/>
              <w:right w:val="single" w:sz="4" w:space="0" w:color="auto"/>
            </w:tcBorders>
            <w:shd w:val="clear" w:color="000000" w:fill="B8CCE4"/>
            <w:vAlign w:val="center"/>
            <w:hideMark/>
          </w:tcPr>
          <w:p w14:paraId="19AEBE96"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58</w:t>
            </w:r>
          </w:p>
        </w:tc>
        <w:tc>
          <w:tcPr>
            <w:tcW w:w="680" w:type="dxa"/>
            <w:tcBorders>
              <w:top w:val="nil"/>
              <w:left w:val="nil"/>
              <w:bottom w:val="single" w:sz="4" w:space="0" w:color="auto"/>
              <w:right w:val="single" w:sz="4" w:space="0" w:color="auto"/>
            </w:tcBorders>
            <w:shd w:val="clear" w:color="000000" w:fill="B8CCE4"/>
            <w:vAlign w:val="center"/>
            <w:hideMark/>
          </w:tcPr>
          <w:p w14:paraId="5FD24294"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361638</w:t>
            </w:r>
          </w:p>
        </w:tc>
        <w:tc>
          <w:tcPr>
            <w:tcW w:w="640" w:type="dxa"/>
            <w:tcBorders>
              <w:top w:val="nil"/>
              <w:left w:val="nil"/>
              <w:bottom w:val="single" w:sz="4" w:space="0" w:color="auto"/>
              <w:right w:val="single" w:sz="4" w:space="0" w:color="auto"/>
            </w:tcBorders>
            <w:shd w:val="clear" w:color="000000" w:fill="B8CCE4"/>
            <w:vAlign w:val="center"/>
            <w:hideMark/>
          </w:tcPr>
          <w:p w14:paraId="2051098D"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229707</w:t>
            </w:r>
          </w:p>
        </w:tc>
        <w:tc>
          <w:tcPr>
            <w:tcW w:w="3700" w:type="dxa"/>
            <w:tcBorders>
              <w:top w:val="nil"/>
              <w:left w:val="nil"/>
              <w:bottom w:val="single" w:sz="4" w:space="0" w:color="auto"/>
              <w:right w:val="nil"/>
            </w:tcBorders>
            <w:shd w:val="clear" w:color="000000" w:fill="B8CCE4"/>
            <w:vAlign w:val="center"/>
            <w:hideMark/>
          </w:tcPr>
          <w:p w14:paraId="5FE81B45" w14:textId="77777777" w:rsidR="00617894" w:rsidRPr="00617894" w:rsidRDefault="00617894" w:rsidP="001474D7">
            <w:pPr>
              <w:spacing w:line="240" w:lineRule="auto"/>
              <w:jc w:val="left"/>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River Wye SSSI/SAC</w:t>
            </w:r>
          </w:p>
        </w:tc>
        <w:tc>
          <w:tcPr>
            <w:tcW w:w="940" w:type="dxa"/>
            <w:tcBorders>
              <w:top w:val="nil"/>
              <w:left w:val="single" w:sz="12" w:space="0" w:color="auto"/>
              <w:bottom w:val="single" w:sz="4" w:space="0" w:color="auto"/>
              <w:right w:val="single" w:sz="4" w:space="0" w:color="auto"/>
            </w:tcBorders>
            <w:shd w:val="clear" w:color="000000" w:fill="B8CCE4"/>
            <w:vAlign w:val="center"/>
            <w:hideMark/>
          </w:tcPr>
          <w:p w14:paraId="666B16FB"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0.006</w:t>
            </w:r>
          </w:p>
        </w:tc>
        <w:tc>
          <w:tcPr>
            <w:tcW w:w="940" w:type="dxa"/>
            <w:tcBorders>
              <w:top w:val="nil"/>
              <w:left w:val="nil"/>
              <w:bottom w:val="single" w:sz="4" w:space="0" w:color="auto"/>
              <w:right w:val="single" w:sz="4" w:space="0" w:color="auto"/>
            </w:tcBorders>
            <w:shd w:val="clear" w:color="000000" w:fill="B8CCE4"/>
            <w:vAlign w:val="center"/>
            <w:hideMark/>
          </w:tcPr>
          <w:p w14:paraId="355D911F"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0.008</w:t>
            </w:r>
          </w:p>
        </w:tc>
        <w:tc>
          <w:tcPr>
            <w:tcW w:w="940" w:type="dxa"/>
            <w:tcBorders>
              <w:top w:val="nil"/>
              <w:left w:val="nil"/>
              <w:bottom w:val="single" w:sz="4" w:space="0" w:color="auto"/>
              <w:right w:val="single" w:sz="4" w:space="0" w:color="auto"/>
            </w:tcBorders>
            <w:shd w:val="clear" w:color="000000" w:fill="B8CCE4"/>
            <w:vAlign w:val="center"/>
            <w:hideMark/>
          </w:tcPr>
          <w:p w14:paraId="6195285A"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0.005</w:t>
            </w:r>
          </w:p>
        </w:tc>
        <w:tc>
          <w:tcPr>
            <w:tcW w:w="940" w:type="dxa"/>
            <w:tcBorders>
              <w:top w:val="nil"/>
              <w:left w:val="nil"/>
              <w:bottom w:val="single" w:sz="4" w:space="0" w:color="auto"/>
              <w:right w:val="single" w:sz="12" w:space="0" w:color="auto"/>
            </w:tcBorders>
            <w:shd w:val="clear" w:color="000000" w:fill="B8CCE4"/>
            <w:vAlign w:val="center"/>
            <w:hideMark/>
          </w:tcPr>
          <w:p w14:paraId="3239F996"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0.003</w:t>
            </w:r>
          </w:p>
        </w:tc>
        <w:tc>
          <w:tcPr>
            <w:tcW w:w="940" w:type="dxa"/>
            <w:tcBorders>
              <w:top w:val="nil"/>
              <w:left w:val="nil"/>
              <w:bottom w:val="single" w:sz="4" w:space="0" w:color="auto"/>
              <w:right w:val="single" w:sz="4" w:space="0" w:color="auto"/>
            </w:tcBorders>
            <w:shd w:val="clear" w:color="000000" w:fill="B8CCE4"/>
            <w:vAlign w:val="center"/>
            <w:hideMark/>
          </w:tcPr>
          <w:p w14:paraId="7528B0C0"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0.003</w:t>
            </w:r>
          </w:p>
        </w:tc>
        <w:tc>
          <w:tcPr>
            <w:tcW w:w="940" w:type="dxa"/>
            <w:tcBorders>
              <w:top w:val="nil"/>
              <w:left w:val="nil"/>
              <w:bottom w:val="single" w:sz="4" w:space="0" w:color="auto"/>
              <w:right w:val="single" w:sz="4" w:space="0" w:color="auto"/>
            </w:tcBorders>
            <w:shd w:val="clear" w:color="000000" w:fill="B8CCE4"/>
            <w:vAlign w:val="center"/>
            <w:hideMark/>
          </w:tcPr>
          <w:p w14:paraId="3511BDF8"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0.004</w:t>
            </w:r>
          </w:p>
        </w:tc>
        <w:tc>
          <w:tcPr>
            <w:tcW w:w="940" w:type="dxa"/>
            <w:tcBorders>
              <w:top w:val="nil"/>
              <w:left w:val="nil"/>
              <w:bottom w:val="single" w:sz="4" w:space="0" w:color="auto"/>
              <w:right w:val="single" w:sz="4" w:space="0" w:color="auto"/>
            </w:tcBorders>
            <w:shd w:val="clear" w:color="000000" w:fill="B8CCE4"/>
            <w:vAlign w:val="center"/>
            <w:hideMark/>
          </w:tcPr>
          <w:p w14:paraId="04B1B5A1"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0.003</w:t>
            </w:r>
          </w:p>
        </w:tc>
        <w:tc>
          <w:tcPr>
            <w:tcW w:w="940" w:type="dxa"/>
            <w:tcBorders>
              <w:top w:val="nil"/>
              <w:left w:val="nil"/>
              <w:bottom w:val="single" w:sz="4" w:space="0" w:color="auto"/>
              <w:right w:val="single" w:sz="12" w:space="0" w:color="auto"/>
            </w:tcBorders>
            <w:shd w:val="clear" w:color="000000" w:fill="B8CCE4"/>
            <w:vAlign w:val="center"/>
            <w:hideMark/>
          </w:tcPr>
          <w:p w14:paraId="30918F7F"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0.001</w:t>
            </w:r>
          </w:p>
        </w:tc>
      </w:tr>
      <w:tr w:rsidR="00617894" w:rsidRPr="00617894" w14:paraId="3E1B2E89" w14:textId="77777777" w:rsidTr="001474D7">
        <w:trPr>
          <w:trHeight w:val="255"/>
        </w:trPr>
        <w:tc>
          <w:tcPr>
            <w:tcW w:w="780" w:type="dxa"/>
            <w:tcBorders>
              <w:top w:val="nil"/>
              <w:left w:val="single" w:sz="12" w:space="0" w:color="auto"/>
              <w:bottom w:val="single" w:sz="4" w:space="0" w:color="auto"/>
              <w:right w:val="single" w:sz="4" w:space="0" w:color="auto"/>
            </w:tcBorders>
            <w:shd w:val="clear" w:color="000000" w:fill="B8CCE4"/>
            <w:vAlign w:val="center"/>
            <w:hideMark/>
          </w:tcPr>
          <w:p w14:paraId="7851ABC9"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59</w:t>
            </w:r>
          </w:p>
        </w:tc>
        <w:tc>
          <w:tcPr>
            <w:tcW w:w="680" w:type="dxa"/>
            <w:tcBorders>
              <w:top w:val="nil"/>
              <w:left w:val="nil"/>
              <w:bottom w:val="single" w:sz="4" w:space="0" w:color="auto"/>
              <w:right w:val="single" w:sz="4" w:space="0" w:color="auto"/>
            </w:tcBorders>
            <w:shd w:val="clear" w:color="000000" w:fill="B8CCE4"/>
            <w:vAlign w:val="center"/>
            <w:hideMark/>
          </w:tcPr>
          <w:p w14:paraId="70383D9F"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356534</w:t>
            </w:r>
          </w:p>
        </w:tc>
        <w:tc>
          <w:tcPr>
            <w:tcW w:w="640" w:type="dxa"/>
            <w:tcBorders>
              <w:top w:val="nil"/>
              <w:left w:val="nil"/>
              <w:bottom w:val="single" w:sz="4" w:space="0" w:color="auto"/>
              <w:right w:val="single" w:sz="4" w:space="0" w:color="auto"/>
            </w:tcBorders>
            <w:shd w:val="clear" w:color="000000" w:fill="B8CCE4"/>
            <w:vAlign w:val="center"/>
            <w:hideMark/>
          </w:tcPr>
          <w:p w14:paraId="38A0E37D"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228017</w:t>
            </w:r>
          </w:p>
        </w:tc>
        <w:tc>
          <w:tcPr>
            <w:tcW w:w="3700" w:type="dxa"/>
            <w:tcBorders>
              <w:top w:val="nil"/>
              <w:left w:val="nil"/>
              <w:bottom w:val="single" w:sz="4" w:space="0" w:color="auto"/>
              <w:right w:val="nil"/>
            </w:tcBorders>
            <w:shd w:val="clear" w:color="000000" w:fill="B8CCE4"/>
            <w:vAlign w:val="center"/>
            <w:hideMark/>
          </w:tcPr>
          <w:p w14:paraId="0F440D74" w14:textId="77777777" w:rsidR="00617894" w:rsidRPr="00617894" w:rsidRDefault="00617894" w:rsidP="001474D7">
            <w:pPr>
              <w:spacing w:line="240" w:lineRule="auto"/>
              <w:jc w:val="left"/>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River Wye SSSI/SAC</w:t>
            </w:r>
          </w:p>
        </w:tc>
        <w:tc>
          <w:tcPr>
            <w:tcW w:w="940" w:type="dxa"/>
            <w:tcBorders>
              <w:top w:val="nil"/>
              <w:left w:val="single" w:sz="12" w:space="0" w:color="auto"/>
              <w:bottom w:val="single" w:sz="4" w:space="0" w:color="auto"/>
              <w:right w:val="single" w:sz="4" w:space="0" w:color="auto"/>
            </w:tcBorders>
            <w:shd w:val="clear" w:color="000000" w:fill="B8CCE4"/>
            <w:vAlign w:val="center"/>
            <w:hideMark/>
          </w:tcPr>
          <w:p w14:paraId="40C4C2DA"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0.005</w:t>
            </w:r>
          </w:p>
        </w:tc>
        <w:tc>
          <w:tcPr>
            <w:tcW w:w="940" w:type="dxa"/>
            <w:tcBorders>
              <w:top w:val="nil"/>
              <w:left w:val="nil"/>
              <w:bottom w:val="single" w:sz="4" w:space="0" w:color="auto"/>
              <w:right w:val="single" w:sz="4" w:space="0" w:color="auto"/>
            </w:tcBorders>
            <w:shd w:val="clear" w:color="000000" w:fill="B8CCE4"/>
            <w:vAlign w:val="center"/>
            <w:hideMark/>
          </w:tcPr>
          <w:p w14:paraId="57740960"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0.006</w:t>
            </w:r>
          </w:p>
        </w:tc>
        <w:tc>
          <w:tcPr>
            <w:tcW w:w="940" w:type="dxa"/>
            <w:tcBorders>
              <w:top w:val="nil"/>
              <w:left w:val="nil"/>
              <w:bottom w:val="single" w:sz="4" w:space="0" w:color="auto"/>
              <w:right w:val="single" w:sz="4" w:space="0" w:color="auto"/>
            </w:tcBorders>
            <w:shd w:val="clear" w:color="000000" w:fill="B8CCE4"/>
            <w:vAlign w:val="center"/>
            <w:hideMark/>
          </w:tcPr>
          <w:p w14:paraId="19987C19"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0.005</w:t>
            </w:r>
          </w:p>
        </w:tc>
        <w:tc>
          <w:tcPr>
            <w:tcW w:w="940" w:type="dxa"/>
            <w:tcBorders>
              <w:top w:val="nil"/>
              <w:left w:val="nil"/>
              <w:bottom w:val="single" w:sz="4" w:space="0" w:color="auto"/>
              <w:right w:val="single" w:sz="12" w:space="0" w:color="auto"/>
            </w:tcBorders>
            <w:shd w:val="clear" w:color="000000" w:fill="B8CCE4"/>
            <w:vAlign w:val="center"/>
            <w:hideMark/>
          </w:tcPr>
          <w:p w14:paraId="09DD84DB"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0.002</w:t>
            </w:r>
          </w:p>
        </w:tc>
        <w:tc>
          <w:tcPr>
            <w:tcW w:w="940" w:type="dxa"/>
            <w:tcBorders>
              <w:top w:val="nil"/>
              <w:left w:val="nil"/>
              <w:bottom w:val="single" w:sz="4" w:space="0" w:color="auto"/>
              <w:right w:val="single" w:sz="4" w:space="0" w:color="auto"/>
            </w:tcBorders>
            <w:shd w:val="clear" w:color="000000" w:fill="B8CCE4"/>
            <w:vAlign w:val="center"/>
            <w:hideMark/>
          </w:tcPr>
          <w:p w14:paraId="123E7AC3"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0.002</w:t>
            </w:r>
          </w:p>
        </w:tc>
        <w:tc>
          <w:tcPr>
            <w:tcW w:w="940" w:type="dxa"/>
            <w:tcBorders>
              <w:top w:val="nil"/>
              <w:left w:val="nil"/>
              <w:bottom w:val="single" w:sz="4" w:space="0" w:color="auto"/>
              <w:right w:val="single" w:sz="4" w:space="0" w:color="auto"/>
            </w:tcBorders>
            <w:shd w:val="clear" w:color="000000" w:fill="B8CCE4"/>
            <w:vAlign w:val="center"/>
            <w:hideMark/>
          </w:tcPr>
          <w:p w14:paraId="01F83CF9"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0.003</w:t>
            </w:r>
          </w:p>
        </w:tc>
        <w:tc>
          <w:tcPr>
            <w:tcW w:w="940" w:type="dxa"/>
            <w:tcBorders>
              <w:top w:val="nil"/>
              <w:left w:val="nil"/>
              <w:bottom w:val="single" w:sz="4" w:space="0" w:color="auto"/>
              <w:right w:val="single" w:sz="4" w:space="0" w:color="auto"/>
            </w:tcBorders>
            <w:shd w:val="clear" w:color="000000" w:fill="B8CCE4"/>
            <w:vAlign w:val="center"/>
            <w:hideMark/>
          </w:tcPr>
          <w:p w14:paraId="2B47BD6D"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0.002</w:t>
            </w:r>
          </w:p>
        </w:tc>
        <w:tc>
          <w:tcPr>
            <w:tcW w:w="940" w:type="dxa"/>
            <w:tcBorders>
              <w:top w:val="nil"/>
              <w:left w:val="nil"/>
              <w:bottom w:val="single" w:sz="4" w:space="0" w:color="auto"/>
              <w:right w:val="single" w:sz="12" w:space="0" w:color="auto"/>
            </w:tcBorders>
            <w:shd w:val="clear" w:color="000000" w:fill="B8CCE4"/>
            <w:vAlign w:val="center"/>
            <w:hideMark/>
          </w:tcPr>
          <w:p w14:paraId="7A3AD570"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0.001</w:t>
            </w:r>
          </w:p>
        </w:tc>
      </w:tr>
      <w:tr w:rsidR="00617894" w:rsidRPr="00617894" w14:paraId="0A0FA435" w14:textId="77777777" w:rsidTr="001474D7">
        <w:trPr>
          <w:trHeight w:val="255"/>
        </w:trPr>
        <w:tc>
          <w:tcPr>
            <w:tcW w:w="780" w:type="dxa"/>
            <w:tcBorders>
              <w:top w:val="nil"/>
              <w:left w:val="single" w:sz="12" w:space="0" w:color="auto"/>
              <w:bottom w:val="single" w:sz="4" w:space="0" w:color="auto"/>
              <w:right w:val="single" w:sz="4" w:space="0" w:color="auto"/>
            </w:tcBorders>
            <w:shd w:val="clear" w:color="000000" w:fill="B8CCE4"/>
            <w:vAlign w:val="center"/>
            <w:hideMark/>
          </w:tcPr>
          <w:p w14:paraId="33D5198F"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60</w:t>
            </w:r>
          </w:p>
        </w:tc>
        <w:tc>
          <w:tcPr>
            <w:tcW w:w="680" w:type="dxa"/>
            <w:tcBorders>
              <w:top w:val="nil"/>
              <w:left w:val="nil"/>
              <w:bottom w:val="single" w:sz="4" w:space="0" w:color="auto"/>
              <w:right w:val="single" w:sz="4" w:space="0" w:color="auto"/>
            </w:tcBorders>
            <w:shd w:val="clear" w:color="000000" w:fill="B8CCE4"/>
            <w:vAlign w:val="center"/>
            <w:hideMark/>
          </w:tcPr>
          <w:p w14:paraId="114249FC"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357829</w:t>
            </w:r>
          </w:p>
        </w:tc>
        <w:tc>
          <w:tcPr>
            <w:tcW w:w="640" w:type="dxa"/>
            <w:tcBorders>
              <w:top w:val="nil"/>
              <w:left w:val="nil"/>
              <w:bottom w:val="single" w:sz="4" w:space="0" w:color="auto"/>
              <w:right w:val="single" w:sz="4" w:space="0" w:color="auto"/>
            </w:tcBorders>
            <w:shd w:val="clear" w:color="000000" w:fill="B8CCE4"/>
            <w:vAlign w:val="center"/>
            <w:hideMark/>
          </w:tcPr>
          <w:p w14:paraId="371D0384"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216301</w:t>
            </w:r>
          </w:p>
        </w:tc>
        <w:tc>
          <w:tcPr>
            <w:tcW w:w="3700" w:type="dxa"/>
            <w:tcBorders>
              <w:top w:val="nil"/>
              <w:left w:val="nil"/>
              <w:bottom w:val="single" w:sz="4" w:space="0" w:color="auto"/>
              <w:right w:val="nil"/>
            </w:tcBorders>
            <w:shd w:val="clear" w:color="000000" w:fill="B8CCE4"/>
            <w:vAlign w:val="center"/>
            <w:hideMark/>
          </w:tcPr>
          <w:p w14:paraId="6F1CB6EB" w14:textId="77777777" w:rsidR="00617894" w:rsidRPr="00617894" w:rsidRDefault="00617894" w:rsidP="001474D7">
            <w:pPr>
              <w:spacing w:line="240" w:lineRule="auto"/>
              <w:jc w:val="left"/>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Upper Wye Gorge SSSI/Wye Valley Woodlands SAC</w:t>
            </w:r>
          </w:p>
        </w:tc>
        <w:tc>
          <w:tcPr>
            <w:tcW w:w="940" w:type="dxa"/>
            <w:tcBorders>
              <w:top w:val="single" w:sz="4" w:space="0" w:color="auto"/>
              <w:left w:val="single" w:sz="12" w:space="0" w:color="auto"/>
              <w:bottom w:val="single" w:sz="4" w:space="0" w:color="auto"/>
              <w:right w:val="single" w:sz="4" w:space="0" w:color="auto"/>
            </w:tcBorders>
            <w:shd w:val="clear" w:color="000000" w:fill="B8CCE4"/>
            <w:vAlign w:val="center"/>
            <w:hideMark/>
          </w:tcPr>
          <w:p w14:paraId="3BA238A7" w14:textId="77777777" w:rsidR="00617894" w:rsidRPr="00617894" w:rsidRDefault="00617894" w:rsidP="00617894">
            <w:pPr>
              <w:spacing w:line="240" w:lineRule="auto"/>
              <w:jc w:val="center"/>
              <w:rPr>
                <w:rFonts w:eastAsia="Times New Roman" w:cs="Calibri"/>
                <w:b/>
                <w:bCs/>
                <w:sz w:val="16"/>
                <w:szCs w:val="16"/>
                <w:shd w:val="clear" w:color="auto" w:fill="auto"/>
                <w:lang w:eastAsia="en-GB"/>
              </w:rPr>
            </w:pPr>
            <w:r w:rsidRPr="00617894">
              <w:rPr>
                <w:rFonts w:eastAsia="Times New Roman" w:cs="Calibri"/>
                <w:b/>
                <w:bCs/>
                <w:sz w:val="16"/>
                <w:szCs w:val="16"/>
                <w:shd w:val="clear" w:color="auto" w:fill="auto"/>
                <w:lang w:eastAsia="en-GB"/>
              </w:rPr>
              <w:t>0.013</w:t>
            </w:r>
          </w:p>
        </w:tc>
        <w:tc>
          <w:tcPr>
            <w:tcW w:w="940" w:type="dxa"/>
            <w:tcBorders>
              <w:top w:val="single" w:sz="4" w:space="0" w:color="auto"/>
              <w:left w:val="single" w:sz="4" w:space="0" w:color="auto"/>
              <w:bottom w:val="single" w:sz="4" w:space="0" w:color="auto"/>
              <w:right w:val="single" w:sz="4" w:space="0" w:color="auto"/>
            </w:tcBorders>
            <w:shd w:val="clear" w:color="000000" w:fill="B8CCE4"/>
            <w:vAlign w:val="center"/>
            <w:hideMark/>
          </w:tcPr>
          <w:p w14:paraId="59642C11" w14:textId="77777777" w:rsidR="00617894" w:rsidRPr="00617894" w:rsidRDefault="00617894" w:rsidP="00617894">
            <w:pPr>
              <w:spacing w:line="240" w:lineRule="auto"/>
              <w:jc w:val="center"/>
              <w:rPr>
                <w:rFonts w:eastAsia="Times New Roman" w:cs="Calibri"/>
                <w:b/>
                <w:bCs/>
                <w:sz w:val="16"/>
                <w:szCs w:val="16"/>
                <w:shd w:val="clear" w:color="auto" w:fill="auto"/>
                <w:lang w:eastAsia="en-GB"/>
              </w:rPr>
            </w:pPr>
            <w:r w:rsidRPr="00617894">
              <w:rPr>
                <w:rFonts w:eastAsia="Times New Roman" w:cs="Calibri"/>
                <w:b/>
                <w:bCs/>
                <w:sz w:val="16"/>
                <w:szCs w:val="16"/>
                <w:shd w:val="clear" w:color="auto" w:fill="auto"/>
                <w:lang w:eastAsia="en-GB"/>
              </w:rPr>
              <w:t>0.017</w:t>
            </w:r>
          </w:p>
        </w:tc>
        <w:tc>
          <w:tcPr>
            <w:tcW w:w="940" w:type="dxa"/>
            <w:tcBorders>
              <w:top w:val="single" w:sz="4" w:space="0" w:color="auto"/>
              <w:left w:val="single" w:sz="4" w:space="0" w:color="auto"/>
              <w:bottom w:val="single" w:sz="4" w:space="0" w:color="auto"/>
              <w:right w:val="single" w:sz="4" w:space="0" w:color="auto"/>
            </w:tcBorders>
            <w:shd w:val="clear" w:color="000000" w:fill="B8CCE4"/>
            <w:vAlign w:val="center"/>
            <w:hideMark/>
          </w:tcPr>
          <w:p w14:paraId="72FB7A5D" w14:textId="77777777" w:rsidR="00617894" w:rsidRPr="00617894" w:rsidRDefault="00617894" w:rsidP="00617894">
            <w:pPr>
              <w:spacing w:line="240" w:lineRule="auto"/>
              <w:jc w:val="center"/>
              <w:rPr>
                <w:rFonts w:eastAsia="Times New Roman" w:cs="Calibri"/>
                <w:b/>
                <w:bCs/>
                <w:sz w:val="16"/>
                <w:szCs w:val="16"/>
                <w:shd w:val="clear" w:color="auto" w:fill="auto"/>
                <w:lang w:eastAsia="en-GB"/>
              </w:rPr>
            </w:pPr>
            <w:r w:rsidRPr="00617894">
              <w:rPr>
                <w:rFonts w:eastAsia="Times New Roman" w:cs="Calibri"/>
                <w:b/>
                <w:bCs/>
                <w:sz w:val="16"/>
                <w:szCs w:val="16"/>
                <w:shd w:val="clear" w:color="auto" w:fill="auto"/>
                <w:lang w:eastAsia="en-GB"/>
              </w:rPr>
              <w:t>0.017</w:t>
            </w:r>
          </w:p>
        </w:tc>
        <w:tc>
          <w:tcPr>
            <w:tcW w:w="940" w:type="dxa"/>
            <w:tcBorders>
              <w:top w:val="nil"/>
              <w:left w:val="nil"/>
              <w:bottom w:val="single" w:sz="4" w:space="0" w:color="auto"/>
              <w:right w:val="single" w:sz="12" w:space="0" w:color="auto"/>
            </w:tcBorders>
            <w:shd w:val="clear" w:color="000000" w:fill="B8CCE4"/>
            <w:vAlign w:val="center"/>
            <w:hideMark/>
          </w:tcPr>
          <w:p w14:paraId="34923B18"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0.007</w:t>
            </w:r>
          </w:p>
        </w:tc>
        <w:tc>
          <w:tcPr>
            <w:tcW w:w="940" w:type="dxa"/>
            <w:tcBorders>
              <w:top w:val="nil"/>
              <w:left w:val="nil"/>
              <w:bottom w:val="single" w:sz="4" w:space="0" w:color="auto"/>
              <w:right w:val="single" w:sz="4" w:space="0" w:color="auto"/>
            </w:tcBorders>
            <w:shd w:val="clear" w:color="000000" w:fill="B8CCE4"/>
            <w:vAlign w:val="center"/>
            <w:hideMark/>
          </w:tcPr>
          <w:p w14:paraId="68F1E48D"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0.007</w:t>
            </w:r>
          </w:p>
        </w:tc>
        <w:tc>
          <w:tcPr>
            <w:tcW w:w="940" w:type="dxa"/>
            <w:tcBorders>
              <w:top w:val="nil"/>
              <w:left w:val="nil"/>
              <w:bottom w:val="single" w:sz="4" w:space="0" w:color="auto"/>
              <w:right w:val="single" w:sz="4" w:space="0" w:color="auto"/>
            </w:tcBorders>
            <w:shd w:val="clear" w:color="000000" w:fill="B8CCE4"/>
            <w:vAlign w:val="center"/>
            <w:hideMark/>
          </w:tcPr>
          <w:p w14:paraId="22D9F773"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0.009</w:t>
            </w:r>
          </w:p>
        </w:tc>
        <w:tc>
          <w:tcPr>
            <w:tcW w:w="940" w:type="dxa"/>
            <w:tcBorders>
              <w:top w:val="nil"/>
              <w:left w:val="nil"/>
              <w:bottom w:val="single" w:sz="4" w:space="0" w:color="auto"/>
              <w:right w:val="single" w:sz="4" w:space="0" w:color="auto"/>
            </w:tcBorders>
            <w:shd w:val="clear" w:color="000000" w:fill="B8CCE4"/>
            <w:vAlign w:val="center"/>
            <w:hideMark/>
          </w:tcPr>
          <w:p w14:paraId="1EF6C4C8"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0.009</w:t>
            </w:r>
          </w:p>
        </w:tc>
        <w:tc>
          <w:tcPr>
            <w:tcW w:w="940" w:type="dxa"/>
            <w:tcBorders>
              <w:top w:val="nil"/>
              <w:left w:val="nil"/>
              <w:bottom w:val="single" w:sz="4" w:space="0" w:color="auto"/>
              <w:right w:val="single" w:sz="12" w:space="0" w:color="auto"/>
            </w:tcBorders>
            <w:shd w:val="clear" w:color="000000" w:fill="B8CCE4"/>
            <w:vAlign w:val="center"/>
            <w:hideMark/>
          </w:tcPr>
          <w:p w14:paraId="7BE7E380"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0.004</w:t>
            </w:r>
          </w:p>
        </w:tc>
      </w:tr>
      <w:tr w:rsidR="00617894" w:rsidRPr="00617894" w14:paraId="57C1FCBF" w14:textId="77777777" w:rsidTr="001474D7">
        <w:trPr>
          <w:trHeight w:val="255"/>
        </w:trPr>
        <w:tc>
          <w:tcPr>
            <w:tcW w:w="780" w:type="dxa"/>
            <w:tcBorders>
              <w:top w:val="nil"/>
              <w:left w:val="single" w:sz="12" w:space="0" w:color="auto"/>
              <w:bottom w:val="single" w:sz="4" w:space="0" w:color="auto"/>
              <w:right w:val="single" w:sz="4" w:space="0" w:color="auto"/>
            </w:tcBorders>
            <w:shd w:val="clear" w:color="000000" w:fill="B8CCE4"/>
            <w:vAlign w:val="center"/>
            <w:hideMark/>
          </w:tcPr>
          <w:p w14:paraId="151B3EBA"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61</w:t>
            </w:r>
          </w:p>
        </w:tc>
        <w:tc>
          <w:tcPr>
            <w:tcW w:w="680" w:type="dxa"/>
            <w:tcBorders>
              <w:top w:val="nil"/>
              <w:left w:val="nil"/>
              <w:bottom w:val="single" w:sz="4" w:space="0" w:color="auto"/>
              <w:right w:val="single" w:sz="4" w:space="0" w:color="auto"/>
            </w:tcBorders>
            <w:shd w:val="clear" w:color="000000" w:fill="B8CCE4"/>
            <w:vAlign w:val="center"/>
            <w:hideMark/>
          </w:tcPr>
          <w:p w14:paraId="51422542"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356620</w:t>
            </w:r>
          </w:p>
        </w:tc>
        <w:tc>
          <w:tcPr>
            <w:tcW w:w="640" w:type="dxa"/>
            <w:tcBorders>
              <w:top w:val="nil"/>
              <w:left w:val="nil"/>
              <w:bottom w:val="single" w:sz="4" w:space="0" w:color="auto"/>
              <w:right w:val="single" w:sz="4" w:space="0" w:color="auto"/>
            </w:tcBorders>
            <w:shd w:val="clear" w:color="000000" w:fill="B8CCE4"/>
            <w:vAlign w:val="center"/>
            <w:hideMark/>
          </w:tcPr>
          <w:p w14:paraId="719C3DF3"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216962</w:t>
            </w:r>
          </w:p>
        </w:tc>
        <w:tc>
          <w:tcPr>
            <w:tcW w:w="3700" w:type="dxa"/>
            <w:tcBorders>
              <w:top w:val="nil"/>
              <w:left w:val="nil"/>
              <w:bottom w:val="single" w:sz="4" w:space="0" w:color="auto"/>
              <w:right w:val="nil"/>
            </w:tcBorders>
            <w:shd w:val="clear" w:color="000000" w:fill="B8CCE4"/>
            <w:vAlign w:val="center"/>
            <w:hideMark/>
          </w:tcPr>
          <w:p w14:paraId="12017F7A" w14:textId="77777777" w:rsidR="00617894" w:rsidRPr="00617894" w:rsidRDefault="00617894" w:rsidP="001474D7">
            <w:pPr>
              <w:spacing w:line="240" w:lineRule="auto"/>
              <w:jc w:val="left"/>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Upper Wye Gorge SSSI/Wye Valley Woodlands SAC</w:t>
            </w:r>
          </w:p>
        </w:tc>
        <w:tc>
          <w:tcPr>
            <w:tcW w:w="940" w:type="dxa"/>
            <w:tcBorders>
              <w:top w:val="nil"/>
              <w:left w:val="single" w:sz="12" w:space="0" w:color="auto"/>
              <w:bottom w:val="single" w:sz="4" w:space="0" w:color="auto"/>
              <w:right w:val="single" w:sz="4" w:space="0" w:color="auto"/>
            </w:tcBorders>
            <w:shd w:val="clear" w:color="000000" w:fill="B8CCE4"/>
            <w:vAlign w:val="center"/>
            <w:hideMark/>
          </w:tcPr>
          <w:p w14:paraId="5E8429E2"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0.009</w:t>
            </w:r>
          </w:p>
        </w:tc>
        <w:tc>
          <w:tcPr>
            <w:tcW w:w="940" w:type="dxa"/>
            <w:tcBorders>
              <w:top w:val="single" w:sz="4" w:space="0" w:color="auto"/>
              <w:left w:val="single" w:sz="4" w:space="0" w:color="auto"/>
              <w:bottom w:val="single" w:sz="4" w:space="0" w:color="auto"/>
              <w:right w:val="single" w:sz="4" w:space="0" w:color="auto"/>
            </w:tcBorders>
            <w:shd w:val="clear" w:color="000000" w:fill="B8CCE4"/>
            <w:vAlign w:val="center"/>
            <w:hideMark/>
          </w:tcPr>
          <w:p w14:paraId="0F47B6A5" w14:textId="77777777" w:rsidR="00617894" w:rsidRPr="00617894" w:rsidRDefault="00617894" w:rsidP="00617894">
            <w:pPr>
              <w:spacing w:line="240" w:lineRule="auto"/>
              <w:jc w:val="center"/>
              <w:rPr>
                <w:rFonts w:eastAsia="Times New Roman" w:cs="Calibri"/>
                <w:b/>
                <w:bCs/>
                <w:sz w:val="16"/>
                <w:szCs w:val="16"/>
                <w:shd w:val="clear" w:color="auto" w:fill="auto"/>
                <w:lang w:eastAsia="en-GB"/>
              </w:rPr>
            </w:pPr>
            <w:r w:rsidRPr="00617894">
              <w:rPr>
                <w:rFonts w:eastAsia="Times New Roman" w:cs="Calibri"/>
                <w:b/>
                <w:bCs/>
                <w:sz w:val="16"/>
                <w:szCs w:val="16"/>
                <w:shd w:val="clear" w:color="auto" w:fill="auto"/>
                <w:lang w:eastAsia="en-GB"/>
              </w:rPr>
              <w:t>0.012</w:t>
            </w:r>
          </w:p>
        </w:tc>
        <w:tc>
          <w:tcPr>
            <w:tcW w:w="940" w:type="dxa"/>
            <w:tcBorders>
              <w:top w:val="single" w:sz="4" w:space="0" w:color="auto"/>
              <w:left w:val="single" w:sz="4" w:space="0" w:color="auto"/>
              <w:bottom w:val="single" w:sz="4" w:space="0" w:color="auto"/>
              <w:right w:val="single" w:sz="4" w:space="0" w:color="auto"/>
            </w:tcBorders>
            <w:shd w:val="clear" w:color="000000" w:fill="B8CCE4"/>
            <w:vAlign w:val="center"/>
            <w:hideMark/>
          </w:tcPr>
          <w:p w14:paraId="4D368EDD" w14:textId="77777777" w:rsidR="00617894" w:rsidRPr="00617894" w:rsidRDefault="00617894" w:rsidP="00617894">
            <w:pPr>
              <w:spacing w:line="240" w:lineRule="auto"/>
              <w:jc w:val="center"/>
              <w:rPr>
                <w:rFonts w:eastAsia="Times New Roman" w:cs="Calibri"/>
                <w:b/>
                <w:bCs/>
                <w:sz w:val="16"/>
                <w:szCs w:val="16"/>
                <w:shd w:val="clear" w:color="auto" w:fill="auto"/>
                <w:lang w:eastAsia="en-GB"/>
              </w:rPr>
            </w:pPr>
            <w:r w:rsidRPr="00617894">
              <w:rPr>
                <w:rFonts w:eastAsia="Times New Roman" w:cs="Calibri"/>
                <w:b/>
                <w:bCs/>
                <w:sz w:val="16"/>
                <w:szCs w:val="16"/>
                <w:shd w:val="clear" w:color="auto" w:fill="auto"/>
                <w:lang w:eastAsia="en-GB"/>
              </w:rPr>
              <w:t>0.012</w:t>
            </w:r>
          </w:p>
        </w:tc>
        <w:tc>
          <w:tcPr>
            <w:tcW w:w="940" w:type="dxa"/>
            <w:tcBorders>
              <w:top w:val="nil"/>
              <w:left w:val="nil"/>
              <w:bottom w:val="single" w:sz="4" w:space="0" w:color="auto"/>
              <w:right w:val="single" w:sz="12" w:space="0" w:color="auto"/>
            </w:tcBorders>
            <w:shd w:val="clear" w:color="000000" w:fill="B8CCE4"/>
            <w:vAlign w:val="center"/>
            <w:hideMark/>
          </w:tcPr>
          <w:p w14:paraId="41139398"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0.005</w:t>
            </w:r>
          </w:p>
        </w:tc>
        <w:tc>
          <w:tcPr>
            <w:tcW w:w="940" w:type="dxa"/>
            <w:tcBorders>
              <w:top w:val="nil"/>
              <w:left w:val="nil"/>
              <w:bottom w:val="single" w:sz="4" w:space="0" w:color="auto"/>
              <w:right w:val="single" w:sz="4" w:space="0" w:color="auto"/>
            </w:tcBorders>
            <w:shd w:val="clear" w:color="000000" w:fill="B8CCE4"/>
            <w:vAlign w:val="center"/>
            <w:hideMark/>
          </w:tcPr>
          <w:p w14:paraId="271209DC"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0.005</w:t>
            </w:r>
          </w:p>
        </w:tc>
        <w:tc>
          <w:tcPr>
            <w:tcW w:w="940" w:type="dxa"/>
            <w:tcBorders>
              <w:top w:val="nil"/>
              <w:left w:val="nil"/>
              <w:bottom w:val="single" w:sz="4" w:space="0" w:color="auto"/>
              <w:right w:val="single" w:sz="4" w:space="0" w:color="auto"/>
            </w:tcBorders>
            <w:shd w:val="clear" w:color="000000" w:fill="B8CCE4"/>
            <w:vAlign w:val="center"/>
            <w:hideMark/>
          </w:tcPr>
          <w:p w14:paraId="7A10F604"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0.007</w:t>
            </w:r>
          </w:p>
        </w:tc>
        <w:tc>
          <w:tcPr>
            <w:tcW w:w="940" w:type="dxa"/>
            <w:tcBorders>
              <w:top w:val="nil"/>
              <w:left w:val="nil"/>
              <w:bottom w:val="single" w:sz="4" w:space="0" w:color="auto"/>
              <w:right w:val="single" w:sz="4" w:space="0" w:color="auto"/>
            </w:tcBorders>
            <w:shd w:val="clear" w:color="000000" w:fill="B8CCE4"/>
            <w:vAlign w:val="center"/>
            <w:hideMark/>
          </w:tcPr>
          <w:p w14:paraId="77BAE106"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0.007</w:t>
            </w:r>
          </w:p>
        </w:tc>
        <w:tc>
          <w:tcPr>
            <w:tcW w:w="940" w:type="dxa"/>
            <w:tcBorders>
              <w:top w:val="nil"/>
              <w:left w:val="nil"/>
              <w:bottom w:val="single" w:sz="4" w:space="0" w:color="auto"/>
              <w:right w:val="single" w:sz="12" w:space="0" w:color="auto"/>
            </w:tcBorders>
            <w:shd w:val="clear" w:color="000000" w:fill="B8CCE4"/>
            <w:vAlign w:val="center"/>
            <w:hideMark/>
          </w:tcPr>
          <w:p w14:paraId="5757A0D5"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0.003</w:t>
            </w:r>
          </w:p>
        </w:tc>
      </w:tr>
      <w:tr w:rsidR="00617894" w:rsidRPr="00617894" w14:paraId="04A46407" w14:textId="77777777" w:rsidTr="001474D7">
        <w:trPr>
          <w:trHeight w:val="255"/>
        </w:trPr>
        <w:tc>
          <w:tcPr>
            <w:tcW w:w="780" w:type="dxa"/>
            <w:tcBorders>
              <w:top w:val="nil"/>
              <w:left w:val="single" w:sz="12" w:space="0" w:color="auto"/>
              <w:bottom w:val="single" w:sz="4" w:space="0" w:color="auto"/>
              <w:right w:val="single" w:sz="4" w:space="0" w:color="auto"/>
            </w:tcBorders>
            <w:shd w:val="clear" w:color="000000" w:fill="B8CCE4"/>
            <w:vAlign w:val="center"/>
            <w:hideMark/>
          </w:tcPr>
          <w:p w14:paraId="4809FE68"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62</w:t>
            </w:r>
          </w:p>
        </w:tc>
        <w:tc>
          <w:tcPr>
            <w:tcW w:w="680" w:type="dxa"/>
            <w:tcBorders>
              <w:top w:val="nil"/>
              <w:left w:val="nil"/>
              <w:bottom w:val="single" w:sz="4" w:space="0" w:color="auto"/>
              <w:right w:val="single" w:sz="4" w:space="0" w:color="auto"/>
            </w:tcBorders>
            <w:shd w:val="clear" w:color="000000" w:fill="B8CCE4"/>
            <w:vAlign w:val="center"/>
            <w:hideMark/>
          </w:tcPr>
          <w:p w14:paraId="4271BF83"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354902</w:t>
            </w:r>
          </w:p>
        </w:tc>
        <w:tc>
          <w:tcPr>
            <w:tcW w:w="640" w:type="dxa"/>
            <w:tcBorders>
              <w:top w:val="nil"/>
              <w:left w:val="nil"/>
              <w:bottom w:val="single" w:sz="4" w:space="0" w:color="auto"/>
              <w:right w:val="single" w:sz="4" w:space="0" w:color="auto"/>
            </w:tcBorders>
            <w:shd w:val="clear" w:color="000000" w:fill="B8CCE4"/>
            <w:vAlign w:val="center"/>
            <w:hideMark/>
          </w:tcPr>
          <w:p w14:paraId="20CCD55D"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215407</w:t>
            </w:r>
          </w:p>
        </w:tc>
        <w:tc>
          <w:tcPr>
            <w:tcW w:w="3700" w:type="dxa"/>
            <w:tcBorders>
              <w:top w:val="nil"/>
              <w:left w:val="nil"/>
              <w:bottom w:val="single" w:sz="4" w:space="0" w:color="auto"/>
              <w:right w:val="nil"/>
            </w:tcBorders>
            <w:shd w:val="clear" w:color="000000" w:fill="B8CCE4"/>
            <w:vAlign w:val="center"/>
            <w:hideMark/>
          </w:tcPr>
          <w:p w14:paraId="6D222347" w14:textId="77777777" w:rsidR="00617894" w:rsidRPr="00617894" w:rsidRDefault="00617894" w:rsidP="001474D7">
            <w:pPr>
              <w:spacing w:line="240" w:lineRule="auto"/>
              <w:jc w:val="left"/>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Upper Wye Gorge SSSI/Wye Valley Woodlands SAC</w:t>
            </w:r>
          </w:p>
        </w:tc>
        <w:tc>
          <w:tcPr>
            <w:tcW w:w="940" w:type="dxa"/>
            <w:tcBorders>
              <w:top w:val="nil"/>
              <w:left w:val="single" w:sz="12" w:space="0" w:color="auto"/>
              <w:bottom w:val="single" w:sz="4" w:space="0" w:color="auto"/>
              <w:right w:val="single" w:sz="4" w:space="0" w:color="auto"/>
            </w:tcBorders>
            <w:shd w:val="clear" w:color="000000" w:fill="B8CCE4"/>
            <w:vAlign w:val="center"/>
            <w:hideMark/>
          </w:tcPr>
          <w:p w14:paraId="51B05A78"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0.006</w:t>
            </w:r>
          </w:p>
        </w:tc>
        <w:tc>
          <w:tcPr>
            <w:tcW w:w="940" w:type="dxa"/>
            <w:tcBorders>
              <w:top w:val="nil"/>
              <w:left w:val="nil"/>
              <w:bottom w:val="single" w:sz="4" w:space="0" w:color="auto"/>
              <w:right w:val="single" w:sz="4" w:space="0" w:color="auto"/>
            </w:tcBorders>
            <w:shd w:val="clear" w:color="000000" w:fill="B8CCE4"/>
            <w:vAlign w:val="center"/>
            <w:hideMark/>
          </w:tcPr>
          <w:p w14:paraId="758B9B36"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0.008</w:t>
            </w:r>
          </w:p>
        </w:tc>
        <w:tc>
          <w:tcPr>
            <w:tcW w:w="940" w:type="dxa"/>
            <w:tcBorders>
              <w:top w:val="nil"/>
              <w:left w:val="nil"/>
              <w:bottom w:val="single" w:sz="4" w:space="0" w:color="auto"/>
              <w:right w:val="single" w:sz="4" w:space="0" w:color="auto"/>
            </w:tcBorders>
            <w:shd w:val="clear" w:color="000000" w:fill="B8CCE4"/>
            <w:vAlign w:val="center"/>
            <w:hideMark/>
          </w:tcPr>
          <w:p w14:paraId="07CE5CDC"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0.008</w:t>
            </w:r>
          </w:p>
        </w:tc>
        <w:tc>
          <w:tcPr>
            <w:tcW w:w="940" w:type="dxa"/>
            <w:tcBorders>
              <w:top w:val="nil"/>
              <w:left w:val="nil"/>
              <w:bottom w:val="single" w:sz="4" w:space="0" w:color="auto"/>
              <w:right w:val="single" w:sz="12" w:space="0" w:color="auto"/>
            </w:tcBorders>
            <w:shd w:val="clear" w:color="000000" w:fill="B8CCE4"/>
            <w:vAlign w:val="center"/>
            <w:hideMark/>
          </w:tcPr>
          <w:p w14:paraId="12CD0950"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0.003</w:t>
            </w:r>
          </w:p>
        </w:tc>
        <w:tc>
          <w:tcPr>
            <w:tcW w:w="940" w:type="dxa"/>
            <w:tcBorders>
              <w:top w:val="nil"/>
              <w:left w:val="nil"/>
              <w:bottom w:val="single" w:sz="4" w:space="0" w:color="auto"/>
              <w:right w:val="single" w:sz="4" w:space="0" w:color="auto"/>
            </w:tcBorders>
            <w:shd w:val="clear" w:color="000000" w:fill="B8CCE4"/>
            <w:vAlign w:val="center"/>
            <w:hideMark/>
          </w:tcPr>
          <w:p w14:paraId="5EEB0E0A"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0.003</w:t>
            </w:r>
          </w:p>
        </w:tc>
        <w:tc>
          <w:tcPr>
            <w:tcW w:w="940" w:type="dxa"/>
            <w:tcBorders>
              <w:top w:val="nil"/>
              <w:left w:val="nil"/>
              <w:bottom w:val="single" w:sz="4" w:space="0" w:color="auto"/>
              <w:right w:val="single" w:sz="4" w:space="0" w:color="auto"/>
            </w:tcBorders>
            <w:shd w:val="clear" w:color="000000" w:fill="B8CCE4"/>
            <w:vAlign w:val="center"/>
            <w:hideMark/>
          </w:tcPr>
          <w:p w14:paraId="7A867683"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0.004</w:t>
            </w:r>
          </w:p>
        </w:tc>
        <w:tc>
          <w:tcPr>
            <w:tcW w:w="940" w:type="dxa"/>
            <w:tcBorders>
              <w:top w:val="nil"/>
              <w:left w:val="nil"/>
              <w:bottom w:val="single" w:sz="4" w:space="0" w:color="auto"/>
              <w:right w:val="single" w:sz="4" w:space="0" w:color="auto"/>
            </w:tcBorders>
            <w:shd w:val="clear" w:color="000000" w:fill="B8CCE4"/>
            <w:vAlign w:val="center"/>
            <w:hideMark/>
          </w:tcPr>
          <w:p w14:paraId="137D7A7A"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0.004</w:t>
            </w:r>
          </w:p>
        </w:tc>
        <w:tc>
          <w:tcPr>
            <w:tcW w:w="940" w:type="dxa"/>
            <w:tcBorders>
              <w:top w:val="nil"/>
              <w:left w:val="nil"/>
              <w:bottom w:val="single" w:sz="4" w:space="0" w:color="auto"/>
              <w:right w:val="single" w:sz="12" w:space="0" w:color="auto"/>
            </w:tcBorders>
            <w:shd w:val="clear" w:color="000000" w:fill="B8CCE4"/>
            <w:vAlign w:val="center"/>
            <w:hideMark/>
          </w:tcPr>
          <w:p w14:paraId="4FD04999"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0.002</w:t>
            </w:r>
          </w:p>
        </w:tc>
      </w:tr>
      <w:tr w:rsidR="00617894" w:rsidRPr="00617894" w14:paraId="2546A6D6" w14:textId="77777777" w:rsidTr="001474D7">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319E142B"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63</w:t>
            </w:r>
          </w:p>
        </w:tc>
        <w:tc>
          <w:tcPr>
            <w:tcW w:w="680" w:type="dxa"/>
            <w:tcBorders>
              <w:top w:val="nil"/>
              <w:left w:val="nil"/>
              <w:bottom w:val="single" w:sz="4" w:space="0" w:color="auto"/>
              <w:right w:val="single" w:sz="4" w:space="0" w:color="auto"/>
            </w:tcBorders>
            <w:shd w:val="clear" w:color="000000" w:fill="99FF99"/>
            <w:vAlign w:val="center"/>
            <w:hideMark/>
          </w:tcPr>
          <w:p w14:paraId="1878953B"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359483</w:t>
            </w:r>
          </w:p>
        </w:tc>
        <w:tc>
          <w:tcPr>
            <w:tcW w:w="640" w:type="dxa"/>
            <w:tcBorders>
              <w:top w:val="nil"/>
              <w:left w:val="nil"/>
              <w:bottom w:val="single" w:sz="4" w:space="0" w:color="auto"/>
              <w:right w:val="single" w:sz="4" w:space="0" w:color="auto"/>
            </w:tcBorders>
            <w:shd w:val="clear" w:color="000000" w:fill="99FF99"/>
            <w:vAlign w:val="center"/>
            <w:hideMark/>
          </w:tcPr>
          <w:p w14:paraId="6501C994"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223878</w:t>
            </w:r>
          </w:p>
        </w:tc>
        <w:tc>
          <w:tcPr>
            <w:tcW w:w="3700" w:type="dxa"/>
            <w:tcBorders>
              <w:top w:val="nil"/>
              <w:left w:val="nil"/>
              <w:bottom w:val="single" w:sz="4" w:space="0" w:color="auto"/>
              <w:right w:val="nil"/>
            </w:tcBorders>
            <w:shd w:val="clear" w:color="000000" w:fill="99FF99"/>
            <w:vAlign w:val="center"/>
            <w:hideMark/>
          </w:tcPr>
          <w:p w14:paraId="109F281B" w14:textId="77777777" w:rsidR="00617894" w:rsidRPr="00617894" w:rsidRDefault="00617894" w:rsidP="001474D7">
            <w:pPr>
              <w:spacing w:line="240" w:lineRule="auto"/>
              <w:jc w:val="left"/>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Wilton Bluff, Ross on Wye SSSI</w:t>
            </w:r>
          </w:p>
        </w:tc>
        <w:tc>
          <w:tcPr>
            <w:tcW w:w="940" w:type="dxa"/>
            <w:tcBorders>
              <w:top w:val="nil"/>
              <w:left w:val="single" w:sz="12" w:space="0" w:color="auto"/>
              <w:bottom w:val="single" w:sz="4" w:space="0" w:color="auto"/>
              <w:right w:val="single" w:sz="4" w:space="0" w:color="auto"/>
            </w:tcBorders>
            <w:shd w:val="clear" w:color="000000" w:fill="99FF99"/>
            <w:vAlign w:val="center"/>
            <w:hideMark/>
          </w:tcPr>
          <w:p w14:paraId="44D25885"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0.014</w:t>
            </w:r>
          </w:p>
        </w:tc>
        <w:tc>
          <w:tcPr>
            <w:tcW w:w="940" w:type="dxa"/>
            <w:tcBorders>
              <w:top w:val="nil"/>
              <w:left w:val="nil"/>
              <w:bottom w:val="single" w:sz="4" w:space="0" w:color="auto"/>
              <w:right w:val="single" w:sz="4" w:space="0" w:color="auto"/>
            </w:tcBorders>
            <w:shd w:val="clear" w:color="000000" w:fill="99FF99"/>
            <w:vAlign w:val="center"/>
            <w:hideMark/>
          </w:tcPr>
          <w:p w14:paraId="549AAF72"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0.020</w:t>
            </w:r>
          </w:p>
        </w:tc>
        <w:tc>
          <w:tcPr>
            <w:tcW w:w="940" w:type="dxa"/>
            <w:tcBorders>
              <w:top w:val="nil"/>
              <w:left w:val="nil"/>
              <w:bottom w:val="single" w:sz="4" w:space="0" w:color="auto"/>
              <w:right w:val="single" w:sz="4" w:space="0" w:color="auto"/>
            </w:tcBorders>
            <w:shd w:val="clear" w:color="000000" w:fill="99FF99"/>
            <w:vAlign w:val="center"/>
            <w:hideMark/>
          </w:tcPr>
          <w:p w14:paraId="4D498D0B"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0.014</w:t>
            </w:r>
          </w:p>
        </w:tc>
        <w:tc>
          <w:tcPr>
            <w:tcW w:w="940" w:type="dxa"/>
            <w:tcBorders>
              <w:top w:val="nil"/>
              <w:left w:val="nil"/>
              <w:bottom w:val="single" w:sz="4" w:space="0" w:color="auto"/>
              <w:right w:val="single" w:sz="12" w:space="0" w:color="auto"/>
            </w:tcBorders>
            <w:shd w:val="clear" w:color="000000" w:fill="99FF99"/>
            <w:vAlign w:val="center"/>
            <w:hideMark/>
          </w:tcPr>
          <w:p w14:paraId="19B4B6AA"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0.008</w:t>
            </w:r>
          </w:p>
        </w:tc>
        <w:tc>
          <w:tcPr>
            <w:tcW w:w="940" w:type="dxa"/>
            <w:tcBorders>
              <w:top w:val="nil"/>
              <w:left w:val="nil"/>
              <w:bottom w:val="single" w:sz="4" w:space="0" w:color="auto"/>
              <w:right w:val="single" w:sz="4" w:space="0" w:color="auto"/>
            </w:tcBorders>
            <w:shd w:val="clear" w:color="000000" w:fill="99FF99"/>
            <w:vAlign w:val="center"/>
            <w:hideMark/>
          </w:tcPr>
          <w:p w14:paraId="44D05F2A"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0.007</w:t>
            </w:r>
          </w:p>
        </w:tc>
        <w:tc>
          <w:tcPr>
            <w:tcW w:w="940" w:type="dxa"/>
            <w:tcBorders>
              <w:top w:val="nil"/>
              <w:left w:val="nil"/>
              <w:bottom w:val="single" w:sz="4" w:space="0" w:color="auto"/>
              <w:right w:val="single" w:sz="4" w:space="0" w:color="auto"/>
            </w:tcBorders>
            <w:shd w:val="clear" w:color="000000" w:fill="99FF99"/>
            <w:vAlign w:val="center"/>
            <w:hideMark/>
          </w:tcPr>
          <w:p w14:paraId="08DFAC12"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0.011</w:t>
            </w:r>
          </w:p>
        </w:tc>
        <w:tc>
          <w:tcPr>
            <w:tcW w:w="940" w:type="dxa"/>
            <w:tcBorders>
              <w:top w:val="nil"/>
              <w:left w:val="nil"/>
              <w:bottom w:val="single" w:sz="4" w:space="0" w:color="auto"/>
              <w:right w:val="single" w:sz="4" w:space="0" w:color="auto"/>
            </w:tcBorders>
            <w:shd w:val="clear" w:color="000000" w:fill="99FF99"/>
            <w:vAlign w:val="center"/>
            <w:hideMark/>
          </w:tcPr>
          <w:p w14:paraId="07D8F1E7"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0.007</w:t>
            </w:r>
          </w:p>
        </w:tc>
        <w:tc>
          <w:tcPr>
            <w:tcW w:w="940" w:type="dxa"/>
            <w:tcBorders>
              <w:top w:val="nil"/>
              <w:left w:val="nil"/>
              <w:bottom w:val="single" w:sz="4" w:space="0" w:color="auto"/>
              <w:right w:val="single" w:sz="12" w:space="0" w:color="auto"/>
            </w:tcBorders>
            <w:shd w:val="clear" w:color="000000" w:fill="99FF99"/>
            <w:vAlign w:val="center"/>
            <w:hideMark/>
          </w:tcPr>
          <w:p w14:paraId="28C4E9B6"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0.004</w:t>
            </w:r>
          </w:p>
        </w:tc>
      </w:tr>
      <w:tr w:rsidR="00617894" w:rsidRPr="00617894" w14:paraId="16C6990B" w14:textId="77777777" w:rsidTr="001474D7">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227B30AB"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64</w:t>
            </w:r>
          </w:p>
        </w:tc>
        <w:tc>
          <w:tcPr>
            <w:tcW w:w="680" w:type="dxa"/>
            <w:tcBorders>
              <w:top w:val="nil"/>
              <w:left w:val="nil"/>
              <w:bottom w:val="single" w:sz="4" w:space="0" w:color="auto"/>
              <w:right w:val="single" w:sz="4" w:space="0" w:color="auto"/>
            </w:tcBorders>
            <w:shd w:val="clear" w:color="000000" w:fill="99FF99"/>
            <w:vAlign w:val="center"/>
            <w:hideMark/>
          </w:tcPr>
          <w:p w14:paraId="6B06CA30"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359013</w:t>
            </w:r>
          </w:p>
        </w:tc>
        <w:tc>
          <w:tcPr>
            <w:tcW w:w="640" w:type="dxa"/>
            <w:tcBorders>
              <w:top w:val="nil"/>
              <w:left w:val="nil"/>
              <w:bottom w:val="single" w:sz="4" w:space="0" w:color="auto"/>
              <w:right w:val="single" w:sz="4" w:space="0" w:color="auto"/>
            </w:tcBorders>
            <w:shd w:val="clear" w:color="000000" w:fill="99FF99"/>
            <w:vAlign w:val="center"/>
            <w:hideMark/>
          </w:tcPr>
          <w:p w14:paraId="7E878ADF"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217789</w:t>
            </w:r>
          </w:p>
        </w:tc>
        <w:tc>
          <w:tcPr>
            <w:tcW w:w="3700" w:type="dxa"/>
            <w:tcBorders>
              <w:top w:val="nil"/>
              <w:left w:val="nil"/>
              <w:bottom w:val="single" w:sz="4" w:space="0" w:color="auto"/>
              <w:right w:val="nil"/>
            </w:tcBorders>
            <w:shd w:val="clear" w:color="000000" w:fill="99FF99"/>
            <w:vAlign w:val="center"/>
            <w:hideMark/>
          </w:tcPr>
          <w:p w14:paraId="30E77B88" w14:textId="77777777" w:rsidR="00617894" w:rsidRPr="00617894" w:rsidRDefault="00617894" w:rsidP="001474D7">
            <w:pPr>
              <w:spacing w:line="240" w:lineRule="auto"/>
              <w:jc w:val="left"/>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Parkwood SSSI</w:t>
            </w:r>
          </w:p>
        </w:tc>
        <w:tc>
          <w:tcPr>
            <w:tcW w:w="940"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3B7AE740" w14:textId="77777777" w:rsidR="00617894" w:rsidRPr="00617894" w:rsidRDefault="00617894" w:rsidP="00617894">
            <w:pPr>
              <w:spacing w:line="240" w:lineRule="auto"/>
              <w:jc w:val="center"/>
              <w:rPr>
                <w:rFonts w:eastAsia="Times New Roman" w:cs="Calibri"/>
                <w:b/>
                <w:bCs/>
                <w:sz w:val="16"/>
                <w:szCs w:val="16"/>
                <w:shd w:val="clear" w:color="auto" w:fill="auto"/>
                <w:lang w:eastAsia="en-GB"/>
              </w:rPr>
            </w:pPr>
            <w:r w:rsidRPr="00617894">
              <w:rPr>
                <w:rFonts w:eastAsia="Times New Roman" w:cs="Calibri"/>
                <w:b/>
                <w:bCs/>
                <w:sz w:val="16"/>
                <w:szCs w:val="16"/>
                <w:shd w:val="clear" w:color="auto" w:fill="auto"/>
                <w:lang w:eastAsia="en-GB"/>
              </w:rPr>
              <w:t>0.021</w:t>
            </w:r>
          </w:p>
        </w:tc>
        <w:tc>
          <w:tcPr>
            <w:tcW w:w="94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750649BB" w14:textId="77777777" w:rsidR="00617894" w:rsidRPr="00617894" w:rsidRDefault="00617894" w:rsidP="00617894">
            <w:pPr>
              <w:spacing w:line="240" w:lineRule="auto"/>
              <w:jc w:val="center"/>
              <w:rPr>
                <w:rFonts w:eastAsia="Times New Roman" w:cs="Calibri"/>
                <w:b/>
                <w:bCs/>
                <w:sz w:val="16"/>
                <w:szCs w:val="16"/>
                <w:shd w:val="clear" w:color="auto" w:fill="auto"/>
                <w:lang w:eastAsia="en-GB"/>
              </w:rPr>
            </w:pPr>
            <w:r w:rsidRPr="00617894">
              <w:rPr>
                <w:rFonts w:eastAsia="Times New Roman" w:cs="Calibri"/>
                <w:b/>
                <w:bCs/>
                <w:sz w:val="16"/>
                <w:szCs w:val="16"/>
                <w:shd w:val="clear" w:color="auto" w:fill="auto"/>
                <w:lang w:eastAsia="en-GB"/>
              </w:rPr>
              <w:t>0.027</w:t>
            </w:r>
          </w:p>
        </w:tc>
        <w:tc>
          <w:tcPr>
            <w:tcW w:w="94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0D476FB7" w14:textId="77777777" w:rsidR="00617894" w:rsidRPr="00617894" w:rsidRDefault="00617894" w:rsidP="00617894">
            <w:pPr>
              <w:spacing w:line="240" w:lineRule="auto"/>
              <w:jc w:val="center"/>
              <w:rPr>
                <w:rFonts w:eastAsia="Times New Roman" w:cs="Calibri"/>
                <w:b/>
                <w:bCs/>
                <w:sz w:val="16"/>
                <w:szCs w:val="16"/>
                <w:shd w:val="clear" w:color="auto" w:fill="auto"/>
                <w:lang w:eastAsia="en-GB"/>
              </w:rPr>
            </w:pPr>
            <w:r w:rsidRPr="00617894">
              <w:rPr>
                <w:rFonts w:eastAsia="Times New Roman" w:cs="Calibri"/>
                <w:b/>
                <w:bCs/>
                <w:sz w:val="16"/>
                <w:szCs w:val="16"/>
                <w:shd w:val="clear" w:color="auto" w:fill="auto"/>
                <w:lang w:eastAsia="en-GB"/>
              </w:rPr>
              <w:t>0.025</w:t>
            </w:r>
          </w:p>
        </w:tc>
        <w:tc>
          <w:tcPr>
            <w:tcW w:w="940"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08957ECC" w14:textId="77777777" w:rsidR="00617894" w:rsidRPr="00617894" w:rsidRDefault="00617894" w:rsidP="00617894">
            <w:pPr>
              <w:spacing w:line="240" w:lineRule="auto"/>
              <w:jc w:val="center"/>
              <w:rPr>
                <w:rFonts w:eastAsia="Times New Roman" w:cs="Calibri"/>
                <w:b/>
                <w:bCs/>
                <w:sz w:val="16"/>
                <w:szCs w:val="16"/>
                <w:shd w:val="clear" w:color="auto" w:fill="auto"/>
                <w:lang w:eastAsia="en-GB"/>
              </w:rPr>
            </w:pPr>
            <w:r w:rsidRPr="00617894">
              <w:rPr>
                <w:rFonts w:eastAsia="Times New Roman" w:cs="Calibri"/>
                <w:b/>
                <w:bCs/>
                <w:sz w:val="16"/>
                <w:szCs w:val="16"/>
                <w:shd w:val="clear" w:color="auto" w:fill="auto"/>
                <w:lang w:eastAsia="en-GB"/>
              </w:rPr>
              <w:t>0.012</w:t>
            </w:r>
          </w:p>
        </w:tc>
        <w:tc>
          <w:tcPr>
            <w:tcW w:w="940" w:type="dxa"/>
            <w:tcBorders>
              <w:top w:val="single" w:sz="4" w:space="0" w:color="auto"/>
              <w:left w:val="nil"/>
              <w:bottom w:val="single" w:sz="4" w:space="0" w:color="auto"/>
              <w:right w:val="single" w:sz="4" w:space="0" w:color="auto"/>
            </w:tcBorders>
            <w:shd w:val="clear" w:color="000000" w:fill="99FF99"/>
            <w:vAlign w:val="center"/>
            <w:hideMark/>
          </w:tcPr>
          <w:p w14:paraId="6A2E1E3D" w14:textId="77777777" w:rsidR="00617894" w:rsidRPr="00617894" w:rsidRDefault="00617894" w:rsidP="00617894">
            <w:pPr>
              <w:spacing w:line="240" w:lineRule="auto"/>
              <w:jc w:val="center"/>
              <w:rPr>
                <w:rFonts w:eastAsia="Times New Roman" w:cs="Calibri"/>
                <w:b/>
                <w:bCs/>
                <w:sz w:val="16"/>
                <w:szCs w:val="16"/>
                <w:shd w:val="clear" w:color="auto" w:fill="auto"/>
                <w:lang w:eastAsia="en-GB"/>
              </w:rPr>
            </w:pPr>
            <w:r w:rsidRPr="00617894">
              <w:rPr>
                <w:rFonts w:eastAsia="Times New Roman" w:cs="Calibri"/>
                <w:b/>
                <w:bCs/>
                <w:sz w:val="16"/>
                <w:szCs w:val="16"/>
                <w:shd w:val="clear" w:color="auto" w:fill="auto"/>
                <w:lang w:eastAsia="en-GB"/>
              </w:rPr>
              <w:t>0.011</w:t>
            </w:r>
          </w:p>
        </w:tc>
        <w:tc>
          <w:tcPr>
            <w:tcW w:w="94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064B0AF7" w14:textId="77777777" w:rsidR="00617894" w:rsidRPr="00617894" w:rsidRDefault="00617894" w:rsidP="00617894">
            <w:pPr>
              <w:spacing w:line="240" w:lineRule="auto"/>
              <w:jc w:val="center"/>
              <w:rPr>
                <w:rFonts w:eastAsia="Times New Roman" w:cs="Calibri"/>
                <w:b/>
                <w:bCs/>
                <w:sz w:val="16"/>
                <w:szCs w:val="16"/>
                <w:shd w:val="clear" w:color="auto" w:fill="auto"/>
                <w:lang w:eastAsia="en-GB"/>
              </w:rPr>
            </w:pPr>
            <w:r w:rsidRPr="00617894">
              <w:rPr>
                <w:rFonts w:eastAsia="Times New Roman" w:cs="Calibri"/>
                <w:b/>
                <w:bCs/>
                <w:sz w:val="16"/>
                <w:szCs w:val="16"/>
                <w:shd w:val="clear" w:color="auto" w:fill="auto"/>
                <w:lang w:eastAsia="en-GB"/>
              </w:rPr>
              <w:t>0.014</w:t>
            </w:r>
          </w:p>
        </w:tc>
        <w:tc>
          <w:tcPr>
            <w:tcW w:w="94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07F0626D" w14:textId="77777777" w:rsidR="00617894" w:rsidRPr="00617894" w:rsidRDefault="00617894" w:rsidP="00617894">
            <w:pPr>
              <w:spacing w:line="240" w:lineRule="auto"/>
              <w:jc w:val="center"/>
              <w:rPr>
                <w:rFonts w:eastAsia="Times New Roman" w:cs="Calibri"/>
                <w:b/>
                <w:bCs/>
                <w:sz w:val="16"/>
                <w:szCs w:val="16"/>
                <w:shd w:val="clear" w:color="auto" w:fill="auto"/>
                <w:lang w:eastAsia="en-GB"/>
              </w:rPr>
            </w:pPr>
            <w:r w:rsidRPr="00617894">
              <w:rPr>
                <w:rFonts w:eastAsia="Times New Roman" w:cs="Calibri"/>
                <w:b/>
                <w:bCs/>
                <w:sz w:val="16"/>
                <w:szCs w:val="16"/>
                <w:shd w:val="clear" w:color="auto" w:fill="auto"/>
                <w:lang w:eastAsia="en-GB"/>
              </w:rPr>
              <w:t>0.013</w:t>
            </w:r>
          </w:p>
        </w:tc>
        <w:tc>
          <w:tcPr>
            <w:tcW w:w="940" w:type="dxa"/>
            <w:tcBorders>
              <w:top w:val="nil"/>
              <w:left w:val="nil"/>
              <w:bottom w:val="single" w:sz="4" w:space="0" w:color="auto"/>
              <w:right w:val="single" w:sz="12" w:space="0" w:color="auto"/>
            </w:tcBorders>
            <w:shd w:val="clear" w:color="000000" w:fill="99FF99"/>
            <w:vAlign w:val="center"/>
            <w:hideMark/>
          </w:tcPr>
          <w:p w14:paraId="2BFCA805"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0.007</w:t>
            </w:r>
          </w:p>
        </w:tc>
      </w:tr>
      <w:tr w:rsidR="00617894" w:rsidRPr="00617894" w14:paraId="181F68C2" w14:textId="77777777" w:rsidTr="001474D7">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5BE9EA93"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65</w:t>
            </w:r>
          </w:p>
        </w:tc>
        <w:tc>
          <w:tcPr>
            <w:tcW w:w="680" w:type="dxa"/>
            <w:tcBorders>
              <w:top w:val="nil"/>
              <w:left w:val="nil"/>
              <w:bottom w:val="single" w:sz="4" w:space="0" w:color="auto"/>
              <w:right w:val="single" w:sz="4" w:space="0" w:color="auto"/>
            </w:tcBorders>
            <w:shd w:val="clear" w:color="000000" w:fill="99FF99"/>
            <w:vAlign w:val="center"/>
            <w:hideMark/>
          </w:tcPr>
          <w:p w14:paraId="37D8F05B"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364624</w:t>
            </w:r>
          </w:p>
        </w:tc>
        <w:tc>
          <w:tcPr>
            <w:tcW w:w="640" w:type="dxa"/>
            <w:tcBorders>
              <w:top w:val="nil"/>
              <w:left w:val="nil"/>
              <w:bottom w:val="single" w:sz="4" w:space="0" w:color="auto"/>
              <w:right w:val="single" w:sz="4" w:space="0" w:color="auto"/>
            </w:tcBorders>
            <w:shd w:val="clear" w:color="000000" w:fill="99FF99"/>
            <w:vAlign w:val="center"/>
            <w:hideMark/>
          </w:tcPr>
          <w:p w14:paraId="18899C91"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218413</w:t>
            </w:r>
          </w:p>
        </w:tc>
        <w:tc>
          <w:tcPr>
            <w:tcW w:w="3700" w:type="dxa"/>
            <w:tcBorders>
              <w:top w:val="nil"/>
              <w:left w:val="nil"/>
              <w:bottom w:val="single" w:sz="4" w:space="0" w:color="auto"/>
              <w:right w:val="nil"/>
            </w:tcBorders>
            <w:shd w:val="clear" w:color="000000" w:fill="99FF99"/>
            <w:vAlign w:val="center"/>
            <w:hideMark/>
          </w:tcPr>
          <w:p w14:paraId="7248216B" w14:textId="77777777" w:rsidR="00617894" w:rsidRPr="00617894" w:rsidRDefault="00617894" w:rsidP="001474D7">
            <w:pPr>
              <w:spacing w:line="240" w:lineRule="auto"/>
              <w:jc w:val="left"/>
              <w:rPr>
                <w:rFonts w:eastAsia="Times New Roman" w:cs="Calibri"/>
                <w:color w:val="808080"/>
                <w:sz w:val="16"/>
                <w:szCs w:val="16"/>
                <w:shd w:val="clear" w:color="auto" w:fill="auto"/>
                <w:lang w:eastAsia="en-GB"/>
              </w:rPr>
            </w:pPr>
            <w:proofErr w:type="spellStart"/>
            <w:r w:rsidRPr="00617894">
              <w:rPr>
                <w:rFonts w:eastAsia="Times New Roman" w:cs="Calibri"/>
                <w:color w:val="808080"/>
                <w:sz w:val="16"/>
                <w:szCs w:val="16"/>
                <w:shd w:val="clear" w:color="auto" w:fill="auto"/>
                <w:lang w:eastAsia="en-GB"/>
              </w:rPr>
              <w:t>Puddlebrook</w:t>
            </w:r>
            <w:proofErr w:type="spellEnd"/>
            <w:r w:rsidRPr="00617894">
              <w:rPr>
                <w:rFonts w:eastAsia="Times New Roman" w:cs="Calibri"/>
                <w:color w:val="808080"/>
                <w:sz w:val="16"/>
                <w:szCs w:val="16"/>
                <w:shd w:val="clear" w:color="auto" w:fill="auto"/>
                <w:lang w:eastAsia="en-GB"/>
              </w:rPr>
              <w:t xml:space="preserve"> Quarry SSSI</w:t>
            </w:r>
          </w:p>
        </w:tc>
        <w:tc>
          <w:tcPr>
            <w:tcW w:w="940" w:type="dxa"/>
            <w:tcBorders>
              <w:top w:val="nil"/>
              <w:left w:val="single" w:sz="12" w:space="0" w:color="auto"/>
              <w:bottom w:val="single" w:sz="4" w:space="0" w:color="auto"/>
              <w:right w:val="single" w:sz="4" w:space="0" w:color="auto"/>
            </w:tcBorders>
            <w:shd w:val="clear" w:color="000000" w:fill="99FF99"/>
            <w:vAlign w:val="center"/>
            <w:hideMark/>
          </w:tcPr>
          <w:p w14:paraId="5436EF4B"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0.050</w:t>
            </w:r>
          </w:p>
        </w:tc>
        <w:tc>
          <w:tcPr>
            <w:tcW w:w="940" w:type="dxa"/>
            <w:tcBorders>
              <w:top w:val="nil"/>
              <w:left w:val="nil"/>
              <w:bottom w:val="single" w:sz="4" w:space="0" w:color="auto"/>
              <w:right w:val="single" w:sz="4" w:space="0" w:color="auto"/>
            </w:tcBorders>
            <w:shd w:val="clear" w:color="000000" w:fill="99FF99"/>
            <w:vAlign w:val="center"/>
            <w:hideMark/>
          </w:tcPr>
          <w:p w14:paraId="5A86FFF6"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0.061</w:t>
            </w:r>
          </w:p>
        </w:tc>
        <w:tc>
          <w:tcPr>
            <w:tcW w:w="940" w:type="dxa"/>
            <w:tcBorders>
              <w:top w:val="nil"/>
              <w:left w:val="nil"/>
              <w:bottom w:val="single" w:sz="4" w:space="0" w:color="auto"/>
              <w:right w:val="single" w:sz="4" w:space="0" w:color="auto"/>
            </w:tcBorders>
            <w:shd w:val="clear" w:color="000000" w:fill="99FF99"/>
            <w:vAlign w:val="center"/>
            <w:hideMark/>
          </w:tcPr>
          <w:p w14:paraId="081679E8"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0.061</w:t>
            </w:r>
          </w:p>
        </w:tc>
        <w:tc>
          <w:tcPr>
            <w:tcW w:w="940" w:type="dxa"/>
            <w:tcBorders>
              <w:top w:val="nil"/>
              <w:left w:val="nil"/>
              <w:bottom w:val="single" w:sz="4" w:space="0" w:color="auto"/>
              <w:right w:val="single" w:sz="12" w:space="0" w:color="auto"/>
            </w:tcBorders>
            <w:shd w:val="clear" w:color="000000" w:fill="99FF99"/>
            <w:vAlign w:val="center"/>
            <w:hideMark/>
          </w:tcPr>
          <w:p w14:paraId="614F5E38"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0.021</w:t>
            </w:r>
          </w:p>
        </w:tc>
        <w:tc>
          <w:tcPr>
            <w:tcW w:w="940" w:type="dxa"/>
            <w:tcBorders>
              <w:top w:val="nil"/>
              <w:left w:val="nil"/>
              <w:bottom w:val="single" w:sz="4" w:space="0" w:color="auto"/>
              <w:right w:val="single" w:sz="4" w:space="0" w:color="auto"/>
            </w:tcBorders>
            <w:shd w:val="clear" w:color="000000" w:fill="99FF99"/>
            <w:vAlign w:val="center"/>
            <w:hideMark/>
          </w:tcPr>
          <w:p w14:paraId="3CDE793D"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0.026</w:t>
            </w:r>
          </w:p>
        </w:tc>
        <w:tc>
          <w:tcPr>
            <w:tcW w:w="940" w:type="dxa"/>
            <w:tcBorders>
              <w:top w:val="nil"/>
              <w:left w:val="nil"/>
              <w:bottom w:val="single" w:sz="4" w:space="0" w:color="auto"/>
              <w:right w:val="single" w:sz="4" w:space="0" w:color="auto"/>
            </w:tcBorders>
            <w:shd w:val="clear" w:color="000000" w:fill="99FF99"/>
            <w:vAlign w:val="center"/>
            <w:hideMark/>
          </w:tcPr>
          <w:p w14:paraId="3DDDEC68"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0.033</w:t>
            </w:r>
          </w:p>
        </w:tc>
        <w:tc>
          <w:tcPr>
            <w:tcW w:w="940" w:type="dxa"/>
            <w:tcBorders>
              <w:top w:val="nil"/>
              <w:left w:val="nil"/>
              <w:bottom w:val="single" w:sz="4" w:space="0" w:color="auto"/>
              <w:right w:val="single" w:sz="4" w:space="0" w:color="auto"/>
            </w:tcBorders>
            <w:shd w:val="clear" w:color="000000" w:fill="99FF99"/>
            <w:vAlign w:val="center"/>
            <w:hideMark/>
          </w:tcPr>
          <w:p w14:paraId="05C3240E"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0.032</w:t>
            </w:r>
          </w:p>
        </w:tc>
        <w:tc>
          <w:tcPr>
            <w:tcW w:w="940" w:type="dxa"/>
            <w:tcBorders>
              <w:top w:val="nil"/>
              <w:left w:val="nil"/>
              <w:bottom w:val="single" w:sz="4" w:space="0" w:color="auto"/>
              <w:right w:val="single" w:sz="12" w:space="0" w:color="auto"/>
            </w:tcBorders>
            <w:shd w:val="clear" w:color="000000" w:fill="99FF99"/>
            <w:vAlign w:val="center"/>
            <w:hideMark/>
          </w:tcPr>
          <w:p w14:paraId="2A4AF17F"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0.011</w:t>
            </w:r>
          </w:p>
        </w:tc>
      </w:tr>
      <w:tr w:rsidR="00617894" w:rsidRPr="00617894" w14:paraId="79F34A59" w14:textId="77777777" w:rsidTr="001474D7">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0802A93B"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66</w:t>
            </w:r>
          </w:p>
        </w:tc>
        <w:tc>
          <w:tcPr>
            <w:tcW w:w="680" w:type="dxa"/>
            <w:tcBorders>
              <w:top w:val="nil"/>
              <w:left w:val="nil"/>
              <w:bottom w:val="single" w:sz="4" w:space="0" w:color="auto"/>
              <w:right w:val="single" w:sz="4" w:space="0" w:color="auto"/>
            </w:tcBorders>
            <w:shd w:val="clear" w:color="000000" w:fill="99FF99"/>
            <w:vAlign w:val="center"/>
            <w:hideMark/>
          </w:tcPr>
          <w:p w14:paraId="6922EC3C"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365673</w:t>
            </w:r>
          </w:p>
        </w:tc>
        <w:tc>
          <w:tcPr>
            <w:tcW w:w="640" w:type="dxa"/>
            <w:tcBorders>
              <w:top w:val="nil"/>
              <w:left w:val="nil"/>
              <w:bottom w:val="single" w:sz="4" w:space="0" w:color="auto"/>
              <w:right w:val="single" w:sz="4" w:space="0" w:color="auto"/>
            </w:tcBorders>
            <w:shd w:val="clear" w:color="000000" w:fill="99FF99"/>
            <w:vAlign w:val="center"/>
            <w:hideMark/>
          </w:tcPr>
          <w:p w14:paraId="7BCDB5A6"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218739</w:t>
            </w:r>
          </w:p>
        </w:tc>
        <w:tc>
          <w:tcPr>
            <w:tcW w:w="3700" w:type="dxa"/>
            <w:tcBorders>
              <w:top w:val="nil"/>
              <w:left w:val="nil"/>
              <w:bottom w:val="single" w:sz="4" w:space="0" w:color="auto"/>
              <w:right w:val="nil"/>
            </w:tcBorders>
            <w:shd w:val="clear" w:color="000000" w:fill="99FF99"/>
            <w:vAlign w:val="center"/>
            <w:hideMark/>
          </w:tcPr>
          <w:p w14:paraId="1DBEAB2D" w14:textId="77777777" w:rsidR="00617894" w:rsidRPr="00617894" w:rsidRDefault="00617894" w:rsidP="001474D7">
            <w:pPr>
              <w:spacing w:line="240" w:lineRule="auto"/>
              <w:jc w:val="left"/>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Scully Grove Quarry SSSI</w:t>
            </w:r>
          </w:p>
        </w:tc>
        <w:tc>
          <w:tcPr>
            <w:tcW w:w="940" w:type="dxa"/>
            <w:tcBorders>
              <w:top w:val="nil"/>
              <w:left w:val="single" w:sz="12" w:space="0" w:color="auto"/>
              <w:bottom w:val="single" w:sz="4" w:space="0" w:color="auto"/>
              <w:right w:val="single" w:sz="4" w:space="0" w:color="auto"/>
            </w:tcBorders>
            <w:shd w:val="clear" w:color="000000" w:fill="99FF99"/>
            <w:vAlign w:val="center"/>
            <w:hideMark/>
          </w:tcPr>
          <w:p w14:paraId="36B99937"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0.036</w:t>
            </w:r>
          </w:p>
        </w:tc>
        <w:tc>
          <w:tcPr>
            <w:tcW w:w="940" w:type="dxa"/>
            <w:tcBorders>
              <w:top w:val="nil"/>
              <w:left w:val="nil"/>
              <w:bottom w:val="single" w:sz="4" w:space="0" w:color="auto"/>
              <w:right w:val="single" w:sz="4" w:space="0" w:color="auto"/>
            </w:tcBorders>
            <w:shd w:val="clear" w:color="000000" w:fill="99FF99"/>
            <w:vAlign w:val="center"/>
            <w:hideMark/>
          </w:tcPr>
          <w:p w14:paraId="0937B1D8"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0.047</w:t>
            </w:r>
          </w:p>
        </w:tc>
        <w:tc>
          <w:tcPr>
            <w:tcW w:w="940" w:type="dxa"/>
            <w:tcBorders>
              <w:top w:val="nil"/>
              <w:left w:val="nil"/>
              <w:bottom w:val="single" w:sz="4" w:space="0" w:color="auto"/>
              <w:right w:val="single" w:sz="4" w:space="0" w:color="auto"/>
            </w:tcBorders>
            <w:shd w:val="clear" w:color="000000" w:fill="99FF99"/>
            <w:vAlign w:val="center"/>
            <w:hideMark/>
          </w:tcPr>
          <w:p w14:paraId="38AE5D4C"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0.029</w:t>
            </w:r>
          </w:p>
        </w:tc>
        <w:tc>
          <w:tcPr>
            <w:tcW w:w="940" w:type="dxa"/>
            <w:tcBorders>
              <w:top w:val="nil"/>
              <w:left w:val="nil"/>
              <w:bottom w:val="single" w:sz="4" w:space="0" w:color="auto"/>
              <w:right w:val="single" w:sz="12" w:space="0" w:color="auto"/>
            </w:tcBorders>
            <w:shd w:val="clear" w:color="000000" w:fill="99FF99"/>
            <w:vAlign w:val="center"/>
            <w:hideMark/>
          </w:tcPr>
          <w:p w14:paraId="143DFE6F"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0.011</w:t>
            </w:r>
          </w:p>
        </w:tc>
        <w:tc>
          <w:tcPr>
            <w:tcW w:w="940" w:type="dxa"/>
            <w:tcBorders>
              <w:top w:val="nil"/>
              <w:left w:val="nil"/>
              <w:bottom w:val="single" w:sz="4" w:space="0" w:color="auto"/>
              <w:right w:val="single" w:sz="4" w:space="0" w:color="auto"/>
            </w:tcBorders>
            <w:shd w:val="clear" w:color="000000" w:fill="99FF99"/>
            <w:vAlign w:val="center"/>
            <w:hideMark/>
          </w:tcPr>
          <w:p w14:paraId="2956A94A"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0.019</w:t>
            </w:r>
          </w:p>
        </w:tc>
        <w:tc>
          <w:tcPr>
            <w:tcW w:w="940" w:type="dxa"/>
            <w:tcBorders>
              <w:top w:val="nil"/>
              <w:left w:val="nil"/>
              <w:bottom w:val="single" w:sz="4" w:space="0" w:color="auto"/>
              <w:right w:val="single" w:sz="4" w:space="0" w:color="auto"/>
            </w:tcBorders>
            <w:shd w:val="clear" w:color="000000" w:fill="99FF99"/>
            <w:vAlign w:val="center"/>
            <w:hideMark/>
          </w:tcPr>
          <w:p w14:paraId="7CA941DD"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0.025</w:t>
            </w:r>
          </w:p>
        </w:tc>
        <w:tc>
          <w:tcPr>
            <w:tcW w:w="940" w:type="dxa"/>
            <w:tcBorders>
              <w:top w:val="nil"/>
              <w:left w:val="nil"/>
              <w:bottom w:val="single" w:sz="4" w:space="0" w:color="auto"/>
              <w:right w:val="single" w:sz="4" w:space="0" w:color="auto"/>
            </w:tcBorders>
            <w:shd w:val="clear" w:color="000000" w:fill="99FF99"/>
            <w:vAlign w:val="center"/>
            <w:hideMark/>
          </w:tcPr>
          <w:p w14:paraId="0450AE27"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0.016</w:t>
            </w:r>
          </w:p>
        </w:tc>
        <w:tc>
          <w:tcPr>
            <w:tcW w:w="940" w:type="dxa"/>
            <w:tcBorders>
              <w:top w:val="nil"/>
              <w:left w:val="nil"/>
              <w:bottom w:val="single" w:sz="4" w:space="0" w:color="auto"/>
              <w:right w:val="single" w:sz="12" w:space="0" w:color="auto"/>
            </w:tcBorders>
            <w:shd w:val="clear" w:color="000000" w:fill="99FF99"/>
            <w:vAlign w:val="center"/>
            <w:hideMark/>
          </w:tcPr>
          <w:p w14:paraId="2635D32E"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0.006</w:t>
            </w:r>
          </w:p>
        </w:tc>
      </w:tr>
      <w:tr w:rsidR="00617894" w:rsidRPr="00617894" w14:paraId="35569AD9" w14:textId="77777777" w:rsidTr="001474D7">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057832D8"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67</w:t>
            </w:r>
          </w:p>
        </w:tc>
        <w:tc>
          <w:tcPr>
            <w:tcW w:w="680" w:type="dxa"/>
            <w:tcBorders>
              <w:top w:val="nil"/>
              <w:left w:val="nil"/>
              <w:bottom w:val="single" w:sz="4" w:space="0" w:color="auto"/>
              <w:right w:val="single" w:sz="4" w:space="0" w:color="auto"/>
            </w:tcBorders>
            <w:shd w:val="clear" w:color="000000" w:fill="99FF99"/>
            <w:vAlign w:val="center"/>
            <w:hideMark/>
          </w:tcPr>
          <w:p w14:paraId="6F433B58"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365861</w:t>
            </w:r>
          </w:p>
        </w:tc>
        <w:tc>
          <w:tcPr>
            <w:tcW w:w="640" w:type="dxa"/>
            <w:tcBorders>
              <w:top w:val="nil"/>
              <w:left w:val="nil"/>
              <w:bottom w:val="single" w:sz="4" w:space="0" w:color="auto"/>
              <w:right w:val="single" w:sz="4" w:space="0" w:color="auto"/>
            </w:tcBorders>
            <w:shd w:val="clear" w:color="000000" w:fill="99FF99"/>
            <w:vAlign w:val="center"/>
            <w:hideMark/>
          </w:tcPr>
          <w:p w14:paraId="014885A0"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218343</w:t>
            </w:r>
          </w:p>
        </w:tc>
        <w:tc>
          <w:tcPr>
            <w:tcW w:w="3700" w:type="dxa"/>
            <w:tcBorders>
              <w:top w:val="nil"/>
              <w:left w:val="nil"/>
              <w:bottom w:val="single" w:sz="4" w:space="0" w:color="auto"/>
              <w:right w:val="nil"/>
            </w:tcBorders>
            <w:shd w:val="clear" w:color="000000" w:fill="99FF99"/>
            <w:vAlign w:val="center"/>
            <w:hideMark/>
          </w:tcPr>
          <w:p w14:paraId="563AF8E8" w14:textId="77777777" w:rsidR="00617894" w:rsidRPr="00617894" w:rsidRDefault="00617894" w:rsidP="001474D7">
            <w:pPr>
              <w:spacing w:line="240" w:lineRule="auto"/>
              <w:jc w:val="left"/>
              <w:rPr>
                <w:rFonts w:eastAsia="Times New Roman" w:cs="Calibri"/>
                <w:color w:val="808080"/>
                <w:sz w:val="16"/>
                <w:szCs w:val="16"/>
                <w:shd w:val="clear" w:color="auto" w:fill="auto"/>
                <w:lang w:eastAsia="en-GB"/>
              </w:rPr>
            </w:pPr>
            <w:proofErr w:type="spellStart"/>
            <w:r w:rsidRPr="00617894">
              <w:rPr>
                <w:rFonts w:eastAsia="Times New Roman" w:cs="Calibri"/>
                <w:color w:val="808080"/>
                <w:sz w:val="16"/>
                <w:szCs w:val="16"/>
                <w:shd w:val="clear" w:color="auto" w:fill="auto"/>
                <w:lang w:eastAsia="en-GB"/>
              </w:rPr>
              <w:t>Stenders</w:t>
            </w:r>
            <w:proofErr w:type="spellEnd"/>
            <w:r w:rsidRPr="00617894">
              <w:rPr>
                <w:rFonts w:eastAsia="Times New Roman" w:cs="Calibri"/>
                <w:color w:val="808080"/>
                <w:sz w:val="16"/>
                <w:szCs w:val="16"/>
                <w:shd w:val="clear" w:color="auto" w:fill="auto"/>
                <w:lang w:eastAsia="en-GB"/>
              </w:rPr>
              <w:t xml:space="preserve"> Quarry SSSI</w:t>
            </w:r>
          </w:p>
        </w:tc>
        <w:tc>
          <w:tcPr>
            <w:tcW w:w="940" w:type="dxa"/>
            <w:tcBorders>
              <w:top w:val="nil"/>
              <w:left w:val="single" w:sz="12" w:space="0" w:color="auto"/>
              <w:bottom w:val="single" w:sz="4" w:space="0" w:color="auto"/>
              <w:right w:val="single" w:sz="4" w:space="0" w:color="auto"/>
            </w:tcBorders>
            <w:shd w:val="clear" w:color="000000" w:fill="99FF99"/>
            <w:vAlign w:val="center"/>
            <w:hideMark/>
          </w:tcPr>
          <w:p w14:paraId="2F6BB573"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0.030</w:t>
            </w:r>
          </w:p>
        </w:tc>
        <w:tc>
          <w:tcPr>
            <w:tcW w:w="940" w:type="dxa"/>
            <w:tcBorders>
              <w:top w:val="nil"/>
              <w:left w:val="nil"/>
              <w:bottom w:val="single" w:sz="4" w:space="0" w:color="auto"/>
              <w:right w:val="single" w:sz="4" w:space="0" w:color="auto"/>
            </w:tcBorders>
            <w:shd w:val="clear" w:color="000000" w:fill="99FF99"/>
            <w:vAlign w:val="center"/>
            <w:hideMark/>
          </w:tcPr>
          <w:p w14:paraId="521CC190"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0.038</w:t>
            </w:r>
          </w:p>
        </w:tc>
        <w:tc>
          <w:tcPr>
            <w:tcW w:w="940" w:type="dxa"/>
            <w:tcBorders>
              <w:top w:val="nil"/>
              <w:left w:val="nil"/>
              <w:bottom w:val="single" w:sz="4" w:space="0" w:color="auto"/>
              <w:right w:val="single" w:sz="4" w:space="0" w:color="auto"/>
            </w:tcBorders>
            <w:shd w:val="clear" w:color="000000" w:fill="99FF99"/>
            <w:vAlign w:val="center"/>
            <w:hideMark/>
          </w:tcPr>
          <w:p w14:paraId="343A8169"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0.025</w:t>
            </w:r>
          </w:p>
        </w:tc>
        <w:tc>
          <w:tcPr>
            <w:tcW w:w="940" w:type="dxa"/>
            <w:tcBorders>
              <w:top w:val="nil"/>
              <w:left w:val="nil"/>
              <w:bottom w:val="single" w:sz="4" w:space="0" w:color="auto"/>
              <w:right w:val="single" w:sz="12" w:space="0" w:color="auto"/>
            </w:tcBorders>
            <w:shd w:val="clear" w:color="000000" w:fill="99FF99"/>
            <w:vAlign w:val="center"/>
            <w:hideMark/>
          </w:tcPr>
          <w:p w14:paraId="438379A7"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0.009</w:t>
            </w:r>
          </w:p>
        </w:tc>
        <w:tc>
          <w:tcPr>
            <w:tcW w:w="940" w:type="dxa"/>
            <w:tcBorders>
              <w:top w:val="nil"/>
              <w:left w:val="nil"/>
              <w:bottom w:val="single" w:sz="4" w:space="0" w:color="auto"/>
              <w:right w:val="single" w:sz="4" w:space="0" w:color="auto"/>
            </w:tcBorders>
            <w:shd w:val="clear" w:color="000000" w:fill="99FF99"/>
            <w:vAlign w:val="center"/>
            <w:hideMark/>
          </w:tcPr>
          <w:p w14:paraId="25DED3B6"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0.016</w:t>
            </w:r>
          </w:p>
        </w:tc>
        <w:tc>
          <w:tcPr>
            <w:tcW w:w="940" w:type="dxa"/>
            <w:tcBorders>
              <w:top w:val="nil"/>
              <w:left w:val="nil"/>
              <w:bottom w:val="single" w:sz="4" w:space="0" w:color="auto"/>
              <w:right w:val="single" w:sz="4" w:space="0" w:color="auto"/>
            </w:tcBorders>
            <w:shd w:val="clear" w:color="000000" w:fill="99FF99"/>
            <w:vAlign w:val="center"/>
            <w:hideMark/>
          </w:tcPr>
          <w:p w14:paraId="706CB100"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0.020</w:t>
            </w:r>
          </w:p>
        </w:tc>
        <w:tc>
          <w:tcPr>
            <w:tcW w:w="940" w:type="dxa"/>
            <w:tcBorders>
              <w:top w:val="nil"/>
              <w:left w:val="nil"/>
              <w:bottom w:val="single" w:sz="4" w:space="0" w:color="auto"/>
              <w:right w:val="single" w:sz="4" w:space="0" w:color="auto"/>
            </w:tcBorders>
            <w:shd w:val="clear" w:color="000000" w:fill="99FF99"/>
            <w:vAlign w:val="center"/>
            <w:hideMark/>
          </w:tcPr>
          <w:p w14:paraId="14CF3C92"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0.013</w:t>
            </w:r>
          </w:p>
        </w:tc>
        <w:tc>
          <w:tcPr>
            <w:tcW w:w="940" w:type="dxa"/>
            <w:tcBorders>
              <w:top w:val="nil"/>
              <w:left w:val="nil"/>
              <w:bottom w:val="single" w:sz="4" w:space="0" w:color="auto"/>
              <w:right w:val="single" w:sz="12" w:space="0" w:color="auto"/>
            </w:tcBorders>
            <w:shd w:val="clear" w:color="000000" w:fill="99FF99"/>
            <w:vAlign w:val="center"/>
            <w:hideMark/>
          </w:tcPr>
          <w:p w14:paraId="6D537258"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0.005</w:t>
            </w:r>
          </w:p>
        </w:tc>
      </w:tr>
      <w:tr w:rsidR="00617894" w:rsidRPr="00617894" w14:paraId="0A5C7451" w14:textId="77777777" w:rsidTr="001474D7">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567F3A7E"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68</w:t>
            </w:r>
          </w:p>
        </w:tc>
        <w:tc>
          <w:tcPr>
            <w:tcW w:w="680" w:type="dxa"/>
            <w:tcBorders>
              <w:top w:val="nil"/>
              <w:left w:val="nil"/>
              <w:bottom w:val="single" w:sz="4" w:space="0" w:color="auto"/>
              <w:right w:val="single" w:sz="4" w:space="0" w:color="auto"/>
            </w:tcBorders>
            <w:shd w:val="clear" w:color="000000" w:fill="99FF99"/>
            <w:vAlign w:val="center"/>
            <w:hideMark/>
          </w:tcPr>
          <w:p w14:paraId="69F3CE6F"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367088</w:t>
            </w:r>
          </w:p>
        </w:tc>
        <w:tc>
          <w:tcPr>
            <w:tcW w:w="640" w:type="dxa"/>
            <w:tcBorders>
              <w:top w:val="nil"/>
              <w:left w:val="nil"/>
              <w:bottom w:val="single" w:sz="4" w:space="0" w:color="auto"/>
              <w:right w:val="single" w:sz="4" w:space="0" w:color="auto"/>
            </w:tcBorders>
            <w:shd w:val="clear" w:color="000000" w:fill="99FF99"/>
            <w:vAlign w:val="center"/>
            <w:hideMark/>
          </w:tcPr>
          <w:p w14:paraId="49437049"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218591</w:t>
            </w:r>
          </w:p>
        </w:tc>
        <w:tc>
          <w:tcPr>
            <w:tcW w:w="3700" w:type="dxa"/>
            <w:tcBorders>
              <w:top w:val="nil"/>
              <w:left w:val="nil"/>
              <w:bottom w:val="single" w:sz="4" w:space="0" w:color="auto"/>
              <w:right w:val="nil"/>
            </w:tcBorders>
            <w:shd w:val="clear" w:color="000000" w:fill="99FF99"/>
            <w:vAlign w:val="center"/>
            <w:hideMark/>
          </w:tcPr>
          <w:p w14:paraId="3B3772F1" w14:textId="77777777" w:rsidR="00617894" w:rsidRPr="00617894" w:rsidRDefault="00617894" w:rsidP="001474D7">
            <w:pPr>
              <w:spacing w:line="240" w:lineRule="auto"/>
              <w:jc w:val="left"/>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Land Grove Quarry, Mitcheldean SSSI</w:t>
            </w:r>
          </w:p>
        </w:tc>
        <w:tc>
          <w:tcPr>
            <w:tcW w:w="940" w:type="dxa"/>
            <w:tcBorders>
              <w:top w:val="nil"/>
              <w:left w:val="single" w:sz="12" w:space="0" w:color="auto"/>
              <w:bottom w:val="single" w:sz="4" w:space="0" w:color="auto"/>
              <w:right w:val="single" w:sz="4" w:space="0" w:color="auto"/>
            </w:tcBorders>
            <w:shd w:val="clear" w:color="000000" w:fill="99FF99"/>
            <w:vAlign w:val="center"/>
            <w:hideMark/>
          </w:tcPr>
          <w:p w14:paraId="594159E5"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0.024</w:t>
            </w:r>
          </w:p>
        </w:tc>
        <w:tc>
          <w:tcPr>
            <w:tcW w:w="940" w:type="dxa"/>
            <w:tcBorders>
              <w:top w:val="nil"/>
              <w:left w:val="nil"/>
              <w:bottom w:val="single" w:sz="4" w:space="0" w:color="auto"/>
              <w:right w:val="single" w:sz="4" w:space="0" w:color="auto"/>
            </w:tcBorders>
            <w:shd w:val="clear" w:color="000000" w:fill="99FF99"/>
            <w:vAlign w:val="center"/>
            <w:hideMark/>
          </w:tcPr>
          <w:p w14:paraId="3B2297EF"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0.030</w:t>
            </w:r>
          </w:p>
        </w:tc>
        <w:tc>
          <w:tcPr>
            <w:tcW w:w="940" w:type="dxa"/>
            <w:tcBorders>
              <w:top w:val="nil"/>
              <w:left w:val="nil"/>
              <w:bottom w:val="single" w:sz="4" w:space="0" w:color="auto"/>
              <w:right w:val="single" w:sz="4" w:space="0" w:color="auto"/>
            </w:tcBorders>
            <w:shd w:val="clear" w:color="000000" w:fill="99FF99"/>
            <w:vAlign w:val="center"/>
            <w:hideMark/>
          </w:tcPr>
          <w:p w14:paraId="392B7B53"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0.021</w:t>
            </w:r>
          </w:p>
        </w:tc>
        <w:tc>
          <w:tcPr>
            <w:tcW w:w="940" w:type="dxa"/>
            <w:tcBorders>
              <w:top w:val="nil"/>
              <w:left w:val="nil"/>
              <w:bottom w:val="single" w:sz="4" w:space="0" w:color="auto"/>
              <w:right w:val="single" w:sz="12" w:space="0" w:color="auto"/>
            </w:tcBorders>
            <w:shd w:val="clear" w:color="000000" w:fill="99FF99"/>
            <w:vAlign w:val="center"/>
            <w:hideMark/>
          </w:tcPr>
          <w:p w14:paraId="5426EE47"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0.008</w:t>
            </w:r>
          </w:p>
        </w:tc>
        <w:tc>
          <w:tcPr>
            <w:tcW w:w="940" w:type="dxa"/>
            <w:tcBorders>
              <w:top w:val="nil"/>
              <w:left w:val="nil"/>
              <w:bottom w:val="single" w:sz="4" w:space="0" w:color="auto"/>
              <w:right w:val="single" w:sz="4" w:space="0" w:color="auto"/>
            </w:tcBorders>
            <w:shd w:val="clear" w:color="000000" w:fill="99FF99"/>
            <w:vAlign w:val="center"/>
            <w:hideMark/>
          </w:tcPr>
          <w:p w14:paraId="748FEC70"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0.013</w:t>
            </w:r>
          </w:p>
        </w:tc>
        <w:tc>
          <w:tcPr>
            <w:tcW w:w="940" w:type="dxa"/>
            <w:tcBorders>
              <w:top w:val="nil"/>
              <w:left w:val="nil"/>
              <w:bottom w:val="single" w:sz="4" w:space="0" w:color="auto"/>
              <w:right w:val="single" w:sz="4" w:space="0" w:color="auto"/>
            </w:tcBorders>
            <w:shd w:val="clear" w:color="000000" w:fill="99FF99"/>
            <w:vAlign w:val="center"/>
            <w:hideMark/>
          </w:tcPr>
          <w:p w14:paraId="506E6BF0"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0.016</w:t>
            </w:r>
          </w:p>
        </w:tc>
        <w:tc>
          <w:tcPr>
            <w:tcW w:w="940" w:type="dxa"/>
            <w:tcBorders>
              <w:top w:val="nil"/>
              <w:left w:val="nil"/>
              <w:bottom w:val="single" w:sz="4" w:space="0" w:color="auto"/>
              <w:right w:val="single" w:sz="4" w:space="0" w:color="auto"/>
            </w:tcBorders>
            <w:shd w:val="clear" w:color="000000" w:fill="99FF99"/>
            <w:vAlign w:val="center"/>
            <w:hideMark/>
          </w:tcPr>
          <w:p w14:paraId="372FBBB7"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0.011</w:t>
            </w:r>
          </w:p>
        </w:tc>
        <w:tc>
          <w:tcPr>
            <w:tcW w:w="940" w:type="dxa"/>
            <w:tcBorders>
              <w:top w:val="nil"/>
              <w:left w:val="nil"/>
              <w:bottom w:val="single" w:sz="4" w:space="0" w:color="auto"/>
              <w:right w:val="single" w:sz="12" w:space="0" w:color="auto"/>
            </w:tcBorders>
            <w:shd w:val="clear" w:color="000000" w:fill="99FF99"/>
            <w:vAlign w:val="center"/>
            <w:hideMark/>
          </w:tcPr>
          <w:p w14:paraId="3D413A0A"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0.004</w:t>
            </w:r>
          </w:p>
        </w:tc>
      </w:tr>
      <w:tr w:rsidR="00617894" w:rsidRPr="00617894" w14:paraId="1CC90E93" w14:textId="77777777" w:rsidTr="001474D7">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17E7035F"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69</w:t>
            </w:r>
          </w:p>
        </w:tc>
        <w:tc>
          <w:tcPr>
            <w:tcW w:w="680" w:type="dxa"/>
            <w:tcBorders>
              <w:top w:val="nil"/>
              <w:left w:val="nil"/>
              <w:bottom w:val="single" w:sz="4" w:space="0" w:color="auto"/>
              <w:right w:val="single" w:sz="4" w:space="0" w:color="auto"/>
            </w:tcBorders>
            <w:shd w:val="clear" w:color="000000" w:fill="99FF99"/>
            <w:vAlign w:val="center"/>
            <w:hideMark/>
          </w:tcPr>
          <w:p w14:paraId="147912FB"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359082</w:t>
            </w:r>
          </w:p>
        </w:tc>
        <w:tc>
          <w:tcPr>
            <w:tcW w:w="640" w:type="dxa"/>
            <w:tcBorders>
              <w:top w:val="nil"/>
              <w:left w:val="nil"/>
              <w:bottom w:val="single" w:sz="4" w:space="0" w:color="auto"/>
              <w:right w:val="single" w:sz="4" w:space="0" w:color="auto"/>
            </w:tcBorders>
            <w:shd w:val="clear" w:color="000000" w:fill="99FF99"/>
            <w:vAlign w:val="center"/>
            <w:hideMark/>
          </w:tcPr>
          <w:p w14:paraId="03D9D4E5"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221035</w:t>
            </w:r>
          </w:p>
        </w:tc>
        <w:tc>
          <w:tcPr>
            <w:tcW w:w="3700" w:type="dxa"/>
            <w:tcBorders>
              <w:top w:val="nil"/>
              <w:left w:val="nil"/>
              <w:bottom w:val="single" w:sz="4" w:space="0" w:color="auto"/>
              <w:right w:val="nil"/>
            </w:tcBorders>
            <w:shd w:val="clear" w:color="000000" w:fill="99FF99"/>
            <w:vAlign w:val="center"/>
            <w:hideMark/>
          </w:tcPr>
          <w:p w14:paraId="56C90106" w14:textId="77777777" w:rsidR="00617894" w:rsidRPr="00617894" w:rsidRDefault="00617894" w:rsidP="001474D7">
            <w:pPr>
              <w:spacing w:line="240" w:lineRule="auto"/>
              <w:jc w:val="left"/>
              <w:rPr>
                <w:rFonts w:eastAsia="Times New Roman" w:cs="Calibri"/>
                <w:sz w:val="16"/>
                <w:szCs w:val="16"/>
                <w:shd w:val="clear" w:color="auto" w:fill="auto"/>
                <w:lang w:eastAsia="en-GB"/>
              </w:rPr>
            </w:pPr>
            <w:proofErr w:type="spellStart"/>
            <w:r w:rsidRPr="00617894">
              <w:rPr>
                <w:rFonts w:eastAsia="Times New Roman" w:cs="Calibri"/>
                <w:sz w:val="16"/>
                <w:szCs w:val="16"/>
                <w:shd w:val="clear" w:color="auto" w:fill="auto"/>
                <w:lang w:eastAsia="en-GB"/>
              </w:rPr>
              <w:t>Coughton</w:t>
            </w:r>
            <w:proofErr w:type="spellEnd"/>
            <w:r w:rsidRPr="00617894">
              <w:rPr>
                <w:rFonts w:eastAsia="Times New Roman" w:cs="Calibri"/>
                <w:sz w:val="16"/>
                <w:szCs w:val="16"/>
                <w:shd w:val="clear" w:color="auto" w:fill="auto"/>
                <w:lang w:eastAsia="en-GB"/>
              </w:rPr>
              <w:t xml:space="preserve"> Wood And Marsh SSSI</w:t>
            </w:r>
          </w:p>
        </w:tc>
        <w:tc>
          <w:tcPr>
            <w:tcW w:w="940"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783926FB" w14:textId="77777777" w:rsidR="00617894" w:rsidRPr="00617894" w:rsidRDefault="00617894" w:rsidP="00617894">
            <w:pPr>
              <w:spacing w:line="240" w:lineRule="auto"/>
              <w:jc w:val="center"/>
              <w:rPr>
                <w:rFonts w:eastAsia="Times New Roman" w:cs="Calibri"/>
                <w:b/>
                <w:bCs/>
                <w:sz w:val="16"/>
                <w:szCs w:val="16"/>
                <w:shd w:val="clear" w:color="auto" w:fill="auto"/>
                <w:lang w:eastAsia="en-GB"/>
              </w:rPr>
            </w:pPr>
            <w:r w:rsidRPr="00617894">
              <w:rPr>
                <w:rFonts w:eastAsia="Times New Roman" w:cs="Calibri"/>
                <w:b/>
                <w:bCs/>
                <w:sz w:val="16"/>
                <w:szCs w:val="16"/>
                <w:shd w:val="clear" w:color="auto" w:fill="auto"/>
                <w:lang w:eastAsia="en-GB"/>
              </w:rPr>
              <w:t>0.023</w:t>
            </w:r>
          </w:p>
        </w:tc>
        <w:tc>
          <w:tcPr>
            <w:tcW w:w="94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4399694A" w14:textId="77777777" w:rsidR="00617894" w:rsidRPr="00617894" w:rsidRDefault="00617894" w:rsidP="00617894">
            <w:pPr>
              <w:spacing w:line="240" w:lineRule="auto"/>
              <w:jc w:val="center"/>
              <w:rPr>
                <w:rFonts w:eastAsia="Times New Roman" w:cs="Calibri"/>
                <w:b/>
                <w:bCs/>
                <w:sz w:val="16"/>
                <w:szCs w:val="16"/>
                <w:shd w:val="clear" w:color="auto" w:fill="auto"/>
                <w:lang w:eastAsia="en-GB"/>
              </w:rPr>
            </w:pPr>
            <w:r w:rsidRPr="00617894">
              <w:rPr>
                <w:rFonts w:eastAsia="Times New Roman" w:cs="Calibri"/>
                <w:b/>
                <w:bCs/>
                <w:sz w:val="16"/>
                <w:szCs w:val="16"/>
                <w:shd w:val="clear" w:color="auto" w:fill="auto"/>
                <w:lang w:eastAsia="en-GB"/>
              </w:rPr>
              <w:t>0.031</w:t>
            </w:r>
          </w:p>
        </w:tc>
        <w:tc>
          <w:tcPr>
            <w:tcW w:w="94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6F690A55" w14:textId="77777777" w:rsidR="00617894" w:rsidRPr="00617894" w:rsidRDefault="00617894" w:rsidP="00617894">
            <w:pPr>
              <w:spacing w:line="240" w:lineRule="auto"/>
              <w:jc w:val="center"/>
              <w:rPr>
                <w:rFonts w:eastAsia="Times New Roman" w:cs="Calibri"/>
                <w:b/>
                <w:bCs/>
                <w:sz w:val="16"/>
                <w:szCs w:val="16"/>
                <w:shd w:val="clear" w:color="auto" w:fill="auto"/>
                <w:lang w:eastAsia="en-GB"/>
              </w:rPr>
            </w:pPr>
            <w:r w:rsidRPr="00617894">
              <w:rPr>
                <w:rFonts w:eastAsia="Times New Roman" w:cs="Calibri"/>
                <w:b/>
                <w:bCs/>
                <w:sz w:val="16"/>
                <w:szCs w:val="16"/>
                <w:shd w:val="clear" w:color="auto" w:fill="auto"/>
                <w:lang w:eastAsia="en-GB"/>
              </w:rPr>
              <w:t>0.032</w:t>
            </w:r>
          </w:p>
        </w:tc>
        <w:tc>
          <w:tcPr>
            <w:tcW w:w="940"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2BBE3F8A" w14:textId="77777777" w:rsidR="00617894" w:rsidRPr="00617894" w:rsidRDefault="00617894" w:rsidP="00617894">
            <w:pPr>
              <w:spacing w:line="240" w:lineRule="auto"/>
              <w:jc w:val="center"/>
              <w:rPr>
                <w:rFonts w:eastAsia="Times New Roman" w:cs="Calibri"/>
                <w:b/>
                <w:bCs/>
                <w:sz w:val="16"/>
                <w:szCs w:val="16"/>
                <w:shd w:val="clear" w:color="auto" w:fill="auto"/>
                <w:lang w:eastAsia="en-GB"/>
              </w:rPr>
            </w:pPr>
            <w:r w:rsidRPr="00617894">
              <w:rPr>
                <w:rFonts w:eastAsia="Times New Roman" w:cs="Calibri"/>
                <w:b/>
                <w:bCs/>
                <w:sz w:val="16"/>
                <w:szCs w:val="16"/>
                <w:shd w:val="clear" w:color="auto" w:fill="auto"/>
                <w:lang w:eastAsia="en-GB"/>
              </w:rPr>
              <w:t>0.016</w:t>
            </w:r>
          </w:p>
        </w:tc>
        <w:tc>
          <w:tcPr>
            <w:tcW w:w="940" w:type="dxa"/>
            <w:tcBorders>
              <w:top w:val="single" w:sz="4" w:space="0" w:color="auto"/>
              <w:left w:val="nil"/>
              <w:bottom w:val="single" w:sz="4" w:space="0" w:color="auto"/>
              <w:right w:val="single" w:sz="4" w:space="0" w:color="auto"/>
            </w:tcBorders>
            <w:shd w:val="clear" w:color="000000" w:fill="99FF99"/>
            <w:vAlign w:val="center"/>
            <w:hideMark/>
          </w:tcPr>
          <w:p w14:paraId="3C9850E6" w14:textId="77777777" w:rsidR="00617894" w:rsidRPr="00617894" w:rsidRDefault="00617894" w:rsidP="00617894">
            <w:pPr>
              <w:spacing w:line="240" w:lineRule="auto"/>
              <w:jc w:val="center"/>
              <w:rPr>
                <w:rFonts w:eastAsia="Times New Roman" w:cs="Calibri"/>
                <w:b/>
                <w:bCs/>
                <w:sz w:val="16"/>
                <w:szCs w:val="16"/>
                <w:shd w:val="clear" w:color="auto" w:fill="auto"/>
                <w:lang w:eastAsia="en-GB"/>
              </w:rPr>
            </w:pPr>
            <w:r w:rsidRPr="00617894">
              <w:rPr>
                <w:rFonts w:eastAsia="Times New Roman" w:cs="Calibri"/>
                <w:b/>
                <w:bCs/>
                <w:sz w:val="16"/>
                <w:szCs w:val="16"/>
                <w:shd w:val="clear" w:color="auto" w:fill="auto"/>
                <w:lang w:eastAsia="en-GB"/>
              </w:rPr>
              <w:t>0.012</w:t>
            </w:r>
          </w:p>
        </w:tc>
        <w:tc>
          <w:tcPr>
            <w:tcW w:w="94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3A645123" w14:textId="77777777" w:rsidR="00617894" w:rsidRPr="00617894" w:rsidRDefault="00617894" w:rsidP="00617894">
            <w:pPr>
              <w:spacing w:line="240" w:lineRule="auto"/>
              <w:jc w:val="center"/>
              <w:rPr>
                <w:rFonts w:eastAsia="Times New Roman" w:cs="Calibri"/>
                <w:b/>
                <w:bCs/>
                <w:sz w:val="16"/>
                <w:szCs w:val="16"/>
                <w:shd w:val="clear" w:color="auto" w:fill="auto"/>
                <w:lang w:eastAsia="en-GB"/>
              </w:rPr>
            </w:pPr>
            <w:r w:rsidRPr="00617894">
              <w:rPr>
                <w:rFonts w:eastAsia="Times New Roman" w:cs="Calibri"/>
                <w:b/>
                <w:bCs/>
                <w:sz w:val="16"/>
                <w:szCs w:val="16"/>
                <w:shd w:val="clear" w:color="auto" w:fill="auto"/>
                <w:lang w:eastAsia="en-GB"/>
              </w:rPr>
              <w:t>0.016</w:t>
            </w:r>
          </w:p>
        </w:tc>
        <w:tc>
          <w:tcPr>
            <w:tcW w:w="94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35896D6E" w14:textId="77777777" w:rsidR="00617894" w:rsidRPr="00617894" w:rsidRDefault="00617894" w:rsidP="00617894">
            <w:pPr>
              <w:spacing w:line="240" w:lineRule="auto"/>
              <w:jc w:val="center"/>
              <w:rPr>
                <w:rFonts w:eastAsia="Times New Roman" w:cs="Calibri"/>
                <w:b/>
                <w:bCs/>
                <w:sz w:val="16"/>
                <w:szCs w:val="16"/>
                <w:shd w:val="clear" w:color="auto" w:fill="auto"/>
                <w:lang w:eastAsia="en-GB"/>
              </w:rPr>
            </w:pPr>
            <w:r w:rsidRPr="00617894">
              <w:rPr>
                <w:rFonts w:eastAsia="Times New Roman" w:cs="Calibri"/>
                <w:b/>
                <w:bCs/>
                <w:sz w:val="16"/>
                <w:szCs w:val="16"/>
                <w:shd w:val="clear" w:color="auto" w:fill="auto"/>
                <w:lang w:eastAsia="en-GB"/>
              </w:rPr>
              <w:t>0.017</w:t>
            </w:r>
          </w:p>
        </w:tc>
        <w:tc>
          <w:tcPr>
            <w:tcW w:w="940" w:type="dxa"/>
            <w:tcBorders>
              <w:top w:val="nil"/>
              <w:left w:val="nil"/>
              <w:bottom w:val="single" w:sz="4" w:space="0" w:color="auto"/>
              <w:right w:val="single" w:sz="12" w:space="0" w:color="auto"/>
            </w:tcBorders>
            <w:shd w:val="clear" w:color="000000" w:fill="99FF99"/>
            <w:vAlign w:val="center"/>
            <w:hideMark/>
          </w:tcPr>
          <w:p w14:paraId="7437D3E6"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0.008</w:t>
            </w:r>
          </w:p>
        </w:tc>
      </w:tr>
      <w:tr w:rsidR="00617894" w:rsidRPr="00617894" w14:paraId="594C27AE" w14:textId="77777777" w:rsidTr="001474D7">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6840E628"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70</w:t>
            </w:r>
          </w:p>
        </w:tc>
        <w:tc>
          <w:tcPr>
            <w:tcW w:w="680" w:type="dxa"/>
            <w:tcBorders>
              <w:top w:val="nil"/>
              <w:left w:val="nil"/>
              <w:bottom w:val="single" w:sz="4" w:space="0" w:color="auto"/>
              <w:right w:val="single" w:sz="4" w:space="0" w:color="auto"/>
            </w:tcBorders>
            <w:shd w:val="clear" w:color="000000" w:fill="99FF99"/>
            <w:vAlign w:val="center"/>
            <w:hideMark/>
          </w:tcPr>
          <w:p w14:paraId="1CCA74AF"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358641</w:t>
            </w:r>
          </w:p>
        </w:tc>
        <w:tc>
          <w:tcPr>
            <w:tcW w:w="640" w:type="dxa"/>
            <w:tcBorders>
              <w:top w:val="nil"/>
              <w:left w:val="nil"/>
              <w:bottom w:val="single" w:sz="4" w:space="0" w:color="auto"/>
              <w:right w:val="single" w:sz="4" w:space="0" w:color="auto"/>
            </w:tcBorders>
            <w:shd w:val="clear" w:color="000000" w:fill="99FF99"/>
            <w:vAlign w:val="center"/>
            <w:hideMark/>
          </w:tcPr>
          <w:p w14:paraId="1DEB237C"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214661</w:t>
            </w:r>
          </w:p>
        </w:tc>
        <w:tc>
          <w:tcPr>
            <w:tcW w:w="3700" w:type="dxa"/>
            <w:tcBorders>
              <w:top w:val="nil"/>
              <w:left w:val="nil"/>
              <w:bottom w:val="single" w:sz="4" w:space="0" w:color="auto"/>
              <w:right w:val="nil"/>
            </w:tcBorders>
            <w:shd w:val="clear" w:color="000000" w:fill="99FF99"/>
            <w:vAlign w:val="center"/>
            <w:hideMark/>
          </w:tcPr>
          <w:p w14:paraId="60BD1194" w14:textId="77777777" w:rsidR="00617894" w:rsidRPr="00617894" w:rsidRDefault="00617894" w:rsidP="001474D7">
            <w:pPr>
              <w:spacing w:line="240" w:lineRule="auto"/>
              <w:jc w:val="left"/>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Brooks Head Grove SSSI</w:t>
            </w:r>
          </w:p>
        </w:tc>
        <w:tc>
          <w:tcPr>
            <w:tcW w:w="940"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50584A2F" w14:textId="77777777" w:rsidR="00617894" w:rsidRPr="00617894" w:rsidRDefault="00617894" w:rsidP="00617894">
            <w:pPr>
              <w:spacing w:line="240" w:lineRule="auto"/>
              <w:jc w:val="center"/>
              <w:rPr>
                <w:rFonts w:eastAsia="Times New Roman" w:cs="Calibri"/>
                <w:b/>
                <w:bCs/>
                <w:sz w:val="16"/>
                <w:szCs w:val="16"/>
                <w:shd w:val="clear" w:color="auto" w:fill="auto"/>
                <w:lang w:eastAsia="en-GB"/>
              </w:rPr>
            </w:pPr>
            <w:r w:rsidRPr="00617894">
              <w:rPr>
                <w:rFonts w:eastAsia="Times New Roman" w:cs="Calibri"/>
                <w:b/>
                <w:bCs/>
                <w:sz w:val="16"/>
                <w:szCs w:val="16"/>
                <w:shd w:val="clear" w:color="auto" w:fill="auto"/>
                <w:lang w:eastAsia="en-GB"/>
              </w:rPr>
              <w:t>0.012</w:t>
            </w:r>
          </w:p>
        </w:tc>
        <w:tc>
          <w:tcPr>
            <w:tcW w:w="94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6622CABC" w14:textId="77777777" w:rsidR="00617894" w:rsidRPr="00617894" w:rsidRDefault="00617894" w:rsidP="00617894">
            <w:pPr>
              <w:spacing w:line="240" w:lineRule="auto"/>
              <w:jc w:val="center"/>
              <w:rPr>
                <w:rFonts w:eastAsia="Times New Roman" w:cs="Calibri"/>
                <w:b/>
                <w:bCs/>
                <w:sz w:val="16"/>
                <w:szCs w:val="16"/>
                <w:shd w:val="clear" w:color="auto" w:fill="auto"/>
                <w:lang w:eastAsia="en-GB"/>
              </w:rPr>
            </w:pPr>
            <w:r w:rsidRPr="00617894">
              <w:rPr>
                <w:rFonts w:eastAsia="Times New Roman" w:cs="Calibri"/>
                <w:b/>
                <w:bCs/>
                <w:sz w:val="16"/>
                <w:szCs w:val="16"/>
                <w:shd w:val="clear" w:color="auto" w:fill="auto"/>
                <w:lang w:eastAsia="en-GB"/>
              </w:rPr>
              <w:t>0.016</w:t>
            </w:r>
          </w:p>
        </w:tc>
        <w:tc>
          <w:tcPr>
            <w:tcW w:w="94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5FC86A15" w14:textId="77777777" w:rsidR="00617894" w:rsidRPr="00617894" w:rsidRDefault="00617894" w:rsidP="00617894">
            <w:pPr>
              <w:spacing w:line="240" w:lineRule="auto"/>
              <w:jc w:val="center"/>
              <w:rPr>
                <w:rFonts w:eastAsia="Times New Roman" w:cs="Calibri"/>
                <w:b/>
                <w:bCs/>
                <w:sz w:val="16"/>
                <w:szCs w:val="16"/>
                <w:shd w:val="clear" w:color="auto" w:fill="auto"/>
                <w:lang w:eastAsia="en-GB"/>
              </w:rPr>
            </w:pPr>
            <w:r w:rsidRPr="00617894">
              <w:rPr>
                <w:rFonts w:eastAsia="Times New Roman" w:cs="Calibri"/>
                <w:b/>
                <w:bCs/>
                <w:sz w:val="16"/>
                <w:szCs w:val="16"/>
                <w:shd w:val="clear" w:color="auto" w:fill="auto"/>
                <w:lang w:eastAsia="en-GB"/>
              </w:rPr>
              <w:t>0.014</w:t>
            </w:r>
          </w:p>
        </w:tc>
        <w:tc>
          <w:tcPr>
            <w:tcW w:w="940" w:type="dxa"/>
            <w:tcBorders>
              <w:top w:val="nil"/>
              <w:left w:val="nil"/>
              <w:bottom w:val="single" w:sz="4" w:space="0" w:color="auto"/>
              <w:right w:val="single" w:sz="12" w:space="0" w:color="auto"/>
            </w:tcBorders>
            <w:shd w:val="clear" w:color="000000" w:fill="99FF99"/>
            <w:vAlign w:val="center"/>
            <w:hideMark/>
          </w:tcPr>
          <w:p w14:paraId="269A9507"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0.005</w:t>
            </w:r>
          </w:p>
        </w:tc>
        <w:tc>
          <w:tcPr>
            <w:tcW w:w="940" w:type="dxa"/>
            <w:tcBorders>
              <w:top w:val="nil"/>
              <w:left w:val="nil"/>
              <w:bottom w:val="single" w:sz="4" w:space="0" w:color="auto"/>
              <w:right w:val="single" w:sz="4" w:space="0" w:color="auto"/>
            </w:tcBorders>
            <w:shd w:val="clear" w:color="000000" w:fill="99FF99"/>
            <w:vAlign w:val="center"/>
            <w:hideMark/>
          </w:tcPr>
          <w:p w14:paraId="1353E884"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0.006</w:t>
            </w:r>
          </w:p>
        </w:tc>
        <w:tc>
          <w:tcPr>
            <w:tcW w:w="940" w:type="dxa"/>
            <w:tcBorders>
              <w:top w:val="nil"/>
              <w:left w:val="nil"/>
              <w:bottom w:val="single" w:sz="4" w:space="0" w:color="auto"/>
              <w:right w:val="single" w:sz="4" w:space="0" w:color="auto"/>
            </w:tcBorders>
            <w:shd w:val="clear" w:color="000000" w:fill="99FF99"/>
            <w:vAlign w:val="center"/>
            <w:hideMark/>
          </w:tcPr>
          <w:p w14:paraId="150BC18F"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0.008</w:t>
            </w:r>
          </w:p>
        </w:tc>
        <w:tc>
          <w:tcPr>
            <w:tcW w:w="940" w:type="dxa"/>
            <w:tcBorders>
              <w:top w:val="nil"/>
              <w:left w:val="nil"/>
              <w:bottom w:val="single" w:sz="4" w:space="0" w:color="auto"/>
              <w:right w:val="single" w:sz="4" w:space="0" w:color="auto"/>
            </w:tcBorders>
            <w:shd w:val="clear" w:color="000000" w:fill="99FF99"/>
            <w:vAlign w:val="center"/>
            <w:hideMark/>
          </w:tcPr>
          <w:p w14:paraId="7F0D47DD"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0.007</w:t>
            </w:r>
          </w:p>
        </w:tc>
        <w:tc>
          <w:tcPr>
            <w:tcW w:w="940" w:type="dxa"/>
            <w:tcBorders>
              <w:top w:val="nil"/>
              <w:left w:val="nil"/>
              <w:bottom w:val="single" w:sz="4" w:space="0" w:color="auto"/>
              <w:right w:val="single" w:sz="12" w:space="0" w:color="auto"/>
            </w:tcBorders>
            <w:shd w:val="clear" w:color="000000" w:fill="99FF99"/>
            <w:vAlign w:val="center"/>
            <w:hideMark/>
          </w:tcPr>
          <w:p w14:paraId="3B8ADCFA"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0.003</w:t>
            </w:r>
          </w:p>
        </w:tc>
      </w:tr>
      <w:tr w:rsidR="00617894" w:rsidRPr="00617894" w14:paraId="5F7D5C2D" w14:textId="77777777" w:rsidTr="001474D7">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599B1547"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71</w:t>
            </w:r>
          </w:p>
        </w:tc>
        <w:tc>
          <w:tcPr>
            <w:tcW w:w="680" w:type="dxa"/>
            <w:tcBorders>
              <w:top w:val="nil"/>
              <w:left w:val="nil"/>
              <w:bottom w:val="single" w:sz="4" w:space="0" w:color="auto"/>
              <w:right w:val="single" w:sz="4" w:space="0" w:color="auto"/>
            </w:tcBorders>
            <w:shd w:val="clear" w:color="000000" w:fill="99FF99"/>
            <w:vAlign w:val="center"/>
            <w:hideMark/>
          </w:tcPr>
          <w:p w14:paraId="2D8C212E"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362699</w:t>
            </w:r>
          </w:p>
        </w:tc>
        <w:tc>
          <w:tcPr>
            <w:tcW w:w="640" w:type="dxa"/>
            <w:tcBorders>
              <w:top w:val="nil"/>
              <w:left w:val="nil"/>
              <w:bottom w:val="single" w:sz="4" w:space="0" w:color="auto"/>
              <w:right w:val="single" w:sz="4" w:space="0" w:color="auto"/>
            </w:tcBorders>
            <w:shd w:val="clear" w:color="000000" w:fill="99FF99"/>
            <w:vAlign w:val="center"/>
            <w:hideMark/>
          </w:tcPr>
          <w:p w14:paraId="73E1BA20"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212582</w:t>
            </w:r>
          </w:p>
        </w:tc>
        <w:tc>
          <w:tcPr>
            <w:tcW w:w="3700" w:type="dxa"/>
            <w:tcBorders>
              <w:top w:val="nil"/>
              <w:left w:val="nil"/>
              <w:bottom w:val="single" w:sz="4" w:space="0" w:color="auto"/>
              <w:right w:val="nil"/>
            </w:tcBorders>
            <w:shd w:val="clear" w:color="000000" w:fill="99FF99"/>
            <w:vAlign w:val="center"/>
            <w:hideMark/>
          </w:tcPr>
          <w:p w14:paraId="35AE445A" w14:textId="77777777" w:rsidR="00617894" w:rsidRPr="00617894" w:rsidRDefault="00617894" w:rsidP="001474D7">
            <w:pPr>
              <w:spacing w:line="240" w:lineRule="auto"/>
              <w:jc w:val="left"/>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Speech House Oaks SSSI</w:t>
            </w:r>
          </w:p>
        </w:tc>
        <w:tc>
          <w:tcPr>
            <w:tcW w:w="940"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79810BBB" w14:textId="77777777" w:rsidR="00617894" w:rsidRPr="00617894" w:rsidRDefault="00617894" w:rsidP="00617894">
            <w:pPr>
              <w:spacing w:line="240" w:lineRule="auto"/>
              <w:jc w:val="center"/>
              <w:rPr>
                <w:rFonts w:eastAsia="Times New Roman" w:cs="Calibri"/>
                <w:b/>
                <w:bCs/>
                <w:sz w:val="16"/>
                <w:szCs w:val="16"/>
                <w:shd w:val="clear" w:color="auto" w:fill="auto"/>
                <w:lang w:eastAsia="en-GB"/>
              </w:rPr>
            </w:pPr>
            <w:r w:rsidRPr="00617894">
              <w:rPr>
                <w:rFonts w:eastAsia="Times New Roman" w:cs="Calibri"/>
                <w:b/>
                <w:bCs/>
                <w:sz w:val="16"/>
                <w:szCs w:val="16"/>
                <w:shd w:val="clear" w:color="auto" w:fill="auto"/>
                <w:lang w:eastAsia="en-GB"/>
              </w:rPr>
              <w:t>0.011</w:t>
            </w:r>
          </w:p>
        </w:tc>
        <w:tc>
          <w:tcPr>
            <w:tcW w:w="94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66ABF95F" w14:textId="77777777" w:rsidR="00617894" w:rsidRPr="00617894" w:rsidRDefault="00617894" w:rsidP="00617894">
            <w:pPr>
              <w:spacing w:line="240" w:lineRule="auto"/>
              <w:jc w:val="center"/>
              <w:rPr>
                <w:rFonts w:eastAsia="Times New Roman" w:cs="Calibri"/>
                <w:b/>
                <w:bCs/>
                <w:sz w:val="16"/>
                <w:szCs w:val="16"/>
                <w:shd w:val="clear" w:color="auto" w:fill="auto"/>
                <w:lang w:eastAsia="en-GB"/>
              </w:rPr>
            </w:pPr>
            <w:r w:rsidRPr="00617894">
              <w:rPr>
                <w:rFonts w:eastAsia="Times New Roman" w:cs="Calibri"/>
                <w:b/>
                <w:bCs/>
                <w:sz w:val="16"/>
                <w:szCs w:val="16"/>
                <w:shd w:val="clear" w:color="auto" w:fill="auto"/>
                <w:lang w:eastAsia="en-GB"/>
              </w:rPr>
              <w:t>0.013</w:t>
            </w:r>
          </w:p>
        </w:tc>
        <w:tc>
          <w:tcPr>
            <w:tcW w:w="94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6E8A95D7" w14:textId="77777777" w:rsidR="00617894" w:rsidRPr="00617894" w:rsidRDefault="00617894" w:rsidP="00617894">
            <w:pPr>
              <w:spacing w:line="240" w:lineRule="auto"/>
              <w:jc w:val="center"/>
              <w:rPr>
                <w:rFonts w:eastAsia="Times New Roman" w:cs="Calibri"/>
                <w:b/>
                <w:bCs/>
                <w:sz w:val="16"/>
                <w:szCs w:val="16"/>
                <w:shd w:val="clear" w:color="auto" w:fill="auto"/>
                <w:lang w:eastAsia="en-GB"/>
              </w:rPr>
            </w:pPr>
            <w:r w:rsidRPr="00617894">
              <w:rPr>
                <w:rFonts w:eastAsia="Times New Roman" w:cs="Calibri"/>
                <w:b/>
                <w:bCs/>
                <w:sz w:val="16"/>
                <w:szCs w:val="16"/>
                <w:shd w:val="clear" w:color="auto" w:fill="auto"/>
                <w:lang w:eastAsia="en-GB"/>
              </w:rPr>
              <w:t>0.010</w:t>
            </w:r>
          </w:p>
        </w:tc>
        <w:tc>
          <w:tcPr>
            <w:tcW w:w="940" w:type="dxa"/>
            <w:tcBorders>
              <w:top w:val="nil"/>
              <w:left w:val="nil"/>
              <w:bottom w:val="single" w:sz="4" w:space="0" w:color="auto"/>
              <w:right w:val="single" w:sz="12" w:space="0" w:color="auto"/>
            </w:tcBorders>
            <w:shd w:val="clear" w:color="000000" w:fill="99FF99"/>
            <w:vAlign w:val="center"/>
            <w:hideMark/>
          </w:tcPr>
          <w:p w14:paraId="55A33B43"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0.004</w:t>
            </w:r>
          </w:p>
        </w:tc>
        <w:tc>
          <w:tcPr>
            <w:tcW w:w="940" w:type="dxa"/>
            <w:tcBorders>
              <w:top w:val="nil"/>
              <w:left w:val="nil"/>
              <w:bottom w:val="single" w:sz="4" w:space="0" w:color="auto"/>
              <w:right w:val="single" w:sz="4" w:space="0" w:color="auto"/>
            </w:tcBorders>
            <w:shd w:val="clear" w:color="000000" w:fill="99FF99"/>
            <w:vAlign w:val="center"/>
            <w:hideMark/>
          </w:tcPr>
          <w:p w14:paraId="72255161"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0.006</w:t>
            </w:r>
          </w:p>
        </w:tc>
        <w:tc>
          <w:tcPr>
            <w:tcW w:w="940" w:type="dxa"/>
            <w:tcBorders>
              <w:top w:val="nil"/>
              <w:left w:val="nil"/>
              <w:bottom w:val="single" w:sz="4" w:space="0" w:color="auto"/>
              <w:right w:val="single" w:sz="4" w:space="0" w:color="auto"/>
            </w:tcBorders>
            <w:shd w:val="clear" w:color="000000" w:fill="99FF99"/>
            <w:vAlign w:val="center"/>
            <w:hideMark/>
          </w:tcPr>
          <w:p w14:paraId="1CAFE07D"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0.007</w:t>
            </w:r>
          </w:p>
        </w:tc>
        <w:tc>
          <w:tcPr>
            <w:tcW w:w="940" w:type="dxa"/>
            <w:tcBorders>
              <w:top w:val="nil"/>
              <w:left w:val="nil"/>
              <w:bottom w:val="single" w:sz="4" w:space="0" w:color="auto"/>
              <w:right w:val="single" w:sz="4" w:space="0" w:color="auto"/>
            </w:tcBorders>
            <w:shd w:val="clear" w:color="000000" w:fill="99FF99"/>
            <w:vAlign w:val="center"/>
            <w:hideMark/>
          </w:tcPr>
          <w:p w14:paraId="2243E4C4"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0.005</w:t>
            </w:r>
          </w:p>
        </w:tc>
        <w:tc>
          <w:tcPr>
            <w:tcW w:w="940" w:type="dxa"/>
            <w:tcBorders>
              <w:top w:val="nil"/>
              <w:left w:val="nil"/>
              <w:bottom w:val="single" w:sz="4" w:space="0" w:color="auto"/>
              <w:right w:val="single" w:sz="12" w:space="0" w:color="auto"/>
            </w:tcBorders>
            <w:shd w:val="clear" w:color="000000" w:fill="99FF99"/>
            <w:vAlign w:val="center"/>
            <w:hideMark/>
          </w:tcPr>
          <w:p w14:paraId="21AC0660"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0.002</w:t>
            </w:r>
          </w:p>
        </w:tc>
      </w:tr>
      <w:tr w:rsidR="00617894" w:rsidRPr="00617894" w14:paraId="1F7F1D81" w14:textId="77777777" w:rsidTr="001474D7">
        <w:trPr>
          <w:trHeight w:val="255"/>
        </w:trPr>
        <w:tc>
          <w:tcPr>
            <w:tcW w:w="780" w:type="dxa"/>
            <w:tcBorders>
              <w:top w:val="nil"/>
              <w:left w:val="single" w:sz="12" w:space="0" w:color="auto"/>
              <w:bottom w:val="single" w:sz="4" w:space="0" w:color="auto"/>
              <w:right w:val="single" w:sz="4" w:space="0" w:color="auto"/>
            </w:tcBorders>
            <w:shd w:val="clear" w:color="000000" w:fill="B8CCE4"/>
            <w:vAlign w:val="center"/>
            <w:hideMark/>
          </w:tcPr>
          <w:p w14:paraId="6746193D"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lastRenderedPageBreak/>
              <w:t>72</w:t>
            </w:r>
          </w:p>
        </w:tc>
        <w:tc>
          <w:tcPr>
            <w:tcW w:w="680" w:type="dxa"/>
            <w:tcBorders>
              <w:top w:val="nil"/>
              <w:left w:val="nil"/>
              <w:bottom w:val="single" w:sz="4" w:space="0" w:color="auto"/>
              <w:right w:val="single" w:sz="4" w:space="0" w:color="auto"/>
            </w:tcBorders>
            <w:shd w:val="clear" w:color="000000" w:fill="B8CCE4"/>
            <w:vAlign w:val="center"/>
            <w:hideMark/>
          </w:tcPr>
          <w:p w14:paraId="074332C6"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365572</w:t>
            </w:r>
          </w:p>
        </w:tc>
        <w:tc>
          <w:tcPr>
            <w:tcW w:w="640" w:type="dxa"/>
            <w:tcBorders>
              <w:top w:val="nil"/>
              <w:left w:val="nil"/>
              <w:bottom w:val="single" w:sz="4" w:space="0" w:color="auto"/>
              <w:right w:val="single" w:sz="4" w:space="0" w:color="auto"/>
            </w:tcBorders>
            <w:shd w:val="clear" w:color="000000" w:fill="B8CCE4"/>
            <w:vAlign w:val="center"/>
            <w:hideMark/>
          </w:tcPr>
          <w:p w14:paraId="37FF81D7"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212292</w:t>
            </w:r>
          </w:p>
        </w:tc>
        <w:tc>
          <w:tcPr>
            <w:tcW w:w="3700" w:type="dxa"/>
            <w:tcBorders>
              <w:top w:val="nil"/>
              <w:left w:val="nil"/>
              <w:bottom w:val="single" w:sz="4" w:space="0" w:color="auto"/>
              <w:right w:val="nil"/>
            </w:tcBorders>
            <w:shd w:val="clear" w:color="000000" w:fill="B8CCE4"/>
            <w:vAlign w:val="center"/>
            <w:hideMark/>
          </w:tcPr>
          <w:p w14:paraId="6024D983" w14:textId="77777777" w:rsidR="00617894" w:rsidRPr="00617894" w:rsidRDefault="00617894" w:rsidP="001474D7">
            <w:pPr>
              <w:spacing w:line="240" w:lineRule="auto"/>
              <w:jc w:val="left"/>
              <w:rPr>
                <w:rFonts w:eastAsia="Times New Roman" w:cs="Calibri"/>
                <w:sz w:val="16"/>
                <w:szCs w:val="16"/>
                <w:shd w:val="clear" w:color="auto" w:fill="auto"/>
                <w:lang w:eastAsia="en-GB"/>
              </w:rPr>
            </w:pPr>
            <w:proofErr w:type="spellStart"/>
            <w:r w:rsidRPr="00617894">
              <w:rPr>
                <w:rFonts w:eastAsia="Times New Roman" w:cs="Calibri"/>
                <w:sz w:val="16"/>
                <w:szCs w:val="16"/>
                <w:shd w:val="clear" w:color="auto" w:fill="auto"/>
                <w:lang w:eastAsia="en-GB"/>
              </w:rPr>
              <w:t>Buckshaft</w:t>
            </w:r>
            <w:proofErr w:type="spellEnd"/>
            <w:r w:rsidRPr="00617894">
              <w:rPr>
                <w:rFonts w:eastAsia="Times New Roman" w:cs="Calibri"/>
                <w:sz w:val="16"/>
                <w:szCs w:val="16"/>
                <w:shd w:val="clear" w:color="auto" w:fill="auto"/>
                <w:lang w:eastAsia="en-GB"/>
              </w:rPr>
              <w:t xml:space="preserve"> </w:t>
            </w:r>
            <w:proofErr w:type="spellStart"/>
            <w:r w:rsidRPr="00617894">
              <w:rPr>
                <w:rFonts w:eastAsia="Times New Roman" w:cs="Calibri"/>
                <w:sz w:val="16"/>
                <w:szCs w:val="16"/>
                <w:shd w:val="clear" w:color="auto" w:fill="auto"/>
                <w:lang w:eastAsia="en-GB"/>
              </w:rPr>
              <w:t>Minw</w:t>
            </w:r>
            <w:proofErr w:type="spellEnd"/>
            <w:r w:rsidRPr="00617894">
              <w:rPr>
                <w:rFonts w:eastAsia="Times New Roman" w:cs="Calibri"/>
                <w:sz w:val="16"/>
                <w:szCs w:val="16"/>
                <w:shd w:val="clear" w:color="auto" w:fill="auto"/>
                <w:lang w:eastAsia="en-GB"/>
              </w:rPr>
              <w:t xml:space="preserve"> &amp; </w:t>
            </w:r>
            <w:proofErr w:type="spellStart"/>
            <w:r w:rsidRPr="00617894">
              <w:rPr>
                <w:rFonts w:eastAsia="Times New Roman" w:cs="Calibri"/>
                <w:sz w:val="16"/>
                <w:szCs w:val="16"/>
                <w:shd w:val="clear" w:color="auto" w:fill="auto"/>
                <w:lang w:eastAsia="en-GB"/>
              </w:rPr>
              <w:t>Badley</w:t>
            </w:r>
            <w:proofErr w:type="spellEnd"/>
            <w:r w:rsidRPr="00617894">
              <w:rPr>
                <w:rFonts w:eastAsia="Times New Roman" w:cs="Calibri"/>
                <w:sz w:val="16"/>
                <w:szCs w:val="16"/>
                <w:shd w:val="clear" w:color="auto" w:fill="auto"/>
                <w:lang w:eastAsia="en-GB"/>
              </w:rPr>
              <w:t xml:space="preserve"> Hill Railway Tunnel SSSI/Wye Valley &amp; Forest of Dean Bat Sites SAC</w:t>
            </w:r>
          </w:p>
        </w:tc>
        <w:tc>
          <w:tcPr>
            <w:tcW w:w="940" w:type="dxa"/>
            <w:tcBorders>
              <w:top w:val="nil"/>
              <w:left w:val="single" w:sz="12" w:space="0" w:color="auto"/>
              <w:bottom w:val="single" w:sz="4" w:space="0" w:color="auto"/>
              <w:right w:val="single" w:sz="4" w:space="0" w:color="auto"/>
            </w:tcBorders>
            <w:shd w:val="clear" w:color="000000" w:fill="B8CCE4"/>
            <w:vAlign w:val="center"/>
            <w:hideMark/>
          </w:tcPr>
          <w:p w14:paraId="00B97094"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0.009</w:t>
            </w:r>
          </w:p>
        </w:tc>
        <w:tc>
          <w:tcPr>
            <w:tcW w:w="940" w:type="dxa"/>
            <w:tcBorders>
              <w:top w:val="nil"/>
              <w:left w:val="nil"/>
              <w:bottom w:val="single" w:sz="4" w:space="0" w:color="auto"/>
              <w:right w:val="single" w:sz="4" w:space="0" w:color="auto"/>
            </w:tcBorders>
            <w:shd w:val="clear" w:color="000000" w:fill="B8CCE4"/>
            <w:vAlign w:val="center"/>
            <w:hideMark/>
          </w:tcPr>
          <w:p w14:paraId="65208626"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0.012</w:t>
            </w:r>
          </w:p>
        </w:tc>
        <w:tc>
          <w:tcPr>
            <w:tcW w:w="940" w:type="dxa"/>
            <w:tcBorders>
              <w:top w:val="nil"/>
              <w:left w:val="nil"/>
              <w:bottom w:val="single" w:sz="4" w:space="0" w:color="auto"/>
              <w:right w:val="single" w:sz="4" w:space="0" w:color="auto"/>
            </w:tcBorders>
            <w:shd w:val="clear" w:color="000000" w:fill="B8CCE4"/>
            <w:vAlign w:val="center"/>
            <w:hideMark/>
          </w:tcPr>
          <w:p w14:paraId="2BC75C57"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0.008</w:t>
            </w:r>
          </w:p>
        </w:tc>
        <w:tc>
          <w:tcPr>
            <w:tcW w:w="940" w:type="dxa"/>
            <w:tcBorders>
              <w:top w:val="nil"/>
              <w:left w:val="nil"/>
              <w:bottom w:val="single" w:sz="4" w:space="0" w:color="auto"/>
              <w:right w:val="single" w:sz="12" w:space="0" w:color="auto"/>
            </w:tcBorders>
            <w:shd w:val="clear" w:color="000000" w:fill="B8CCE4"/>
            <w:vAlign w:val="center"/>
            <w:hideMark/>
          </w:tcPr>
          <w:p w14:paraId="1A2E3034"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0.003</w:t>
            </w:r>
          </w:p>
        </w:tc>
        <w:tc>
          <w:tcPr>
            <w:tcW w:w="940" w:type="dxa"/>
            <w:tcBorders>
              <w:top w:val="nil"/>
              <w:left w:val="nil"/>
              <w:bottom w:val="single" w:sz="4" w:space="0" w:color="auto"/>
              <w:right w:val="single" w:sz="4" w:space="0" w:color="auto"/>
            </w:tcBorders>
            <w:shd w:val="clear" w:color="000000" w:fill="B8CCE4"/>
            <w:vAlign w:val="center"/>
            <w:hideMark/>
          </w:tcPr>
          <w:p w14:paraId="78FBF003"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0.005</w:t>
            </w:r>
          </w:p>
        </w:tc>
        <w:tc>
          <w:tcPr>
            <w:tcW w:w="940" w:type="dxa"/>
            <w:tcBorders>
              <w:top w:val="nil"/>
              <w:left w:val="nil"/>
              <w:bottom w:val="single" w:sz="4" w:space="0" w:color="auto"/>
              <w:right w:val="single" w:sz="4" w:space="0" w:color="auto"/>
            </w:tcBorders>
            <w:shd w:val="clear" w:color="000000" w:fill="B8CCE4"/>
            <w:vAlign w:val="center"/>
            <w:hideMark/>
          </w:tcPr>
          <w:p w14:paraId="74339AF9"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0.006</w:t>
            </w:r>
          </w:p>
        </w:tc>
        <w:tc>
          <w:tcPr>
            <w:tcW w:w="940" w:type="dxa"/>
            <w:tcBorders>
              <w:top w:val="nil"/>
              <w:left w:val="nil"/>
              <w:bottom w:val="single" w:sz="4" w:space="0" w:color="auto"/>
              <w:right w:val="single" w:sz="4" w:space="0" w:color="auto"/>
            </w:tcBorders>
            <w:shd w:val="clear" w:color="000000" w:fill="B8CCE4"/>
            <w:vAlign w:val="center"/>
            <w:hideMark/>
          </w:tcPr>
          <w:p w14:paraId="7ACD3445"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0.004</w:t>
            </w:r>
          </w:p>
        </w:tc>
        <w:tc>
          <w:tcPr>
            <w:tcW w:w="940" w:type="dxa"/>
            <w:tcBorders>
              <w:top w:val="nil"/>
              <w:left w:val="nil"/>
              <w:bottom w:val="single" w:sz="4" w:space="0" w:color="auto"/>
              <w:right w:val="single" w:sz="12" w:space="0" w:color="auto"/>
            </w:tcBorders>
            <w:shd w:val="clear" w:color="000000" w:fill="B8CCE4"/>
            <w:vAlign w:val="center"/>
            <w:hideMark/>
          </w:tcPr>
          <w:p w14:paraId="2D5B37F9"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0.001</w:t>
            </w:r>
          </w:p>
        </w:tc>
      </w:tr>
      <w:tr w:rsidR="00617894" w:rsidRPr="00617894" w14:paraId="60D4B748" w14:textId="77777777" w:rsidTr="001474D7">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6A9BB3BB"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73</w:t>
            </w:r>
          </w:p>
        </w:tc>
        <w:tc>
          <w:tcPr>
            <w:tcW w:w="680" w:type="dxa"/>
            <w:tcBorders>
              <w:top w:val="nil"/>
              <w:left w:val="nil"/>
              <w:bottom w:val="single" w:sz="4" w:space="0" w:color="auto"/>
              <w:right w:val="single" w:sz="4" w:space="0" w:color="auto"/>
            </w:tcBorders>
            <w:shd w:val="clear" w:color="000000" w:fill="99FF99"/>
            <w:vAlign w:val="center"/>
            <w:hideMark/>
          </w:tcPr>
          <w:p w14:paraId="724AECEA"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366227</w:t>
            </w:r>
          </w:p>
        </w:tc>
        <w:tc>
          <w:tcPr>
            <w:tcW w:w="640" w:type="dxa"/>
            <w:tcBorders>
              <w:top w:val="nil"/>
              <w:left w:val="nil"/>
              <w:bottom w:val="single" w:sz="4" w:space="0" w:color="auto"/>
              <w:right w:val="single" w:sz="4" w:space="0" w:color="auto"/>
            </w:tcBorders>
            <w:shd w:val="clear" w:color="000000" w:fill="99FF99"/>
            <w:vAlign w:val="center"/>
            <w:hideMark/>
          </w:tcPr>
          <w:p w14:paraId="3F6FC0FF"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211826</w:t>
            </w:r>
          </w:p>
        </w:tc>
        <w:tc>
          <w:tcPr>
            <w:tcW w:w="3700" w:type="dxa"/>
            <w:tcBorders>
              <w:top w:val="nil"/>
              <w:left w:val="nil"/>
              <w:bottom w:val="single" w:sz="4" w:space="0" w:color="auto"/>
              <w:right w:val="nil"/>
            </w:tcBorders>
            <w:shd w:val="clear" w:color="000000" w:fill="99FF99"/>
            <w:vAlign w:val="center"/>
            <w:hideMark/>
          </w:tcPr>
          <w:p w14:paraId="3D4BD75F" w14:textId="77777777" w:rsidR="00617894" w:rsidRPr="00617894" w:rsidRDefault="00617894" w:rsidP="001474D7">
            <w:pPr>
              <w:spacing w:line="240" w:lineRule="auto"/>
              <w:jc w:val="left"/>
              <w:rPr>
                <w:rFonts w:eastAsia="Times New Roman" w:cs="Calibri"/>
                <w:sz w:val="16"/>
                <w:szCs w:val="16"/>
                <w:shd w:val="clear" w:color="auto" w:fill="auto"/>
                <w:lang w:eastAsia="en-GB"/>
              </w:rPr>
            </w:pPr>
            <w:proofErr w:type="spellStart"/>
            <w:r w:rsidRPr="00617894">
              <w:rPr>
                <w:rFonts w:eastAsia="Times New Roman" w:cs="Calibri"/>
                <w:sz w:val="16"/>
                <w:szCs w:val="16"/>
                <w:shd w:val="clear" w:color="auto" w:fill="auto"/>
                <w:lang w:eastAsia="en-GB"/>
              </w:rPr>
              <w:t>Soudley</w:t>
            </w:r>
            <w:proofErr w:type="spellEnd"/>
            <w:r w:rsidRPr="00617894">
              <w:rPr>
                <w:rFonts w:eastAsia="Times New Roman" w:cs="Calibri"/>
                <w:sz w:val="16"/>
                <w:szCs w:val="16"/>
                <w:shd w:val="clear" w:color="auto" w:fill="auto"/>
                <w:lang w:eastAsia="en-GB"/>
              </w:rPr>
              <w:t xml:space="preserve"> Ponds SSSI</w:t>
            </w:r>
          </w:p>
        </w:tc>
        <w:tc>
          <w:tcPr>
            <w:tcW w:w="940" w:type="dxa"/>
            <w:tcBorders>
              <w:top w:val="nil"/>
              <w:left w:val="single" w:sz="12" w:space="0" w:color="auto"/>
              <w:bottom w:val="single" w:sz="4" w:space="0" w:color="auto"/>
              <w:right w:val="single" w:sz="4" w:space="0" w:color="auto"/>
            </w:tcBorders>
            <w:shd w:val="clear" w:color="000000" w:fill="99FF99"/>
            <w:vAlign w:val="center"/>
            <w:hideMark/>
          </w:tcPr>
          <w:p w14:paraId="21921E19"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0.008</w:t>
            </w:r>
          </w:p>
        </w:tc>
        <w:tc>
          <w:tcPr>
            <w:tcW w:w="94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7D995C9A" w14:textId="77777777" w:rsidR="00617894" w:rsidRPr="00617894" w:rsidRDefault="00617894" w:rsidP="00617894">
            <w:pPr>
              <w:spacing w:line="240" w:lineRule="auto"/>
              <w:jc w:val="center"/>
              <w:rPr>
                <w:rFonts w:eastAsia="Times New Roman" w:cs="Calibri"/>
                <w:b/>
                <w:bCs/>
                <w:sz w:val="16"/>
                <w:szCs w:val="16"/>
                <w:shd w:val="clear" w:color="auto" w:fill="auto"/>
                <w:lang w:eastAsia="en-GB"/>
              </w:rPr>
            </w:pPr>
            <w:r w:rsidRPr="00617894">
              <w:rPr>
                <w:rFonts w:eastAsia="Times New Roman" w:cs="Calibri"/>
                <w:b/>
                <w:bCs/>
                <w:sz w:val="16"/>
                <w:szCs w:val="16"/>
                <w:shd w:val="clear" w:color="auto" w:fill="auto"/>
                <w:lang w:eastAsia="en-GB"/>
              </w:rPr>
              <w:t>0.010</w:t>
            </w:r>
          </w:p>
        </w:tc>
        <w:tc>
          <w:tcPr>
            <w:tcW w:w="940" w:type="dxa"/>
            <w:tcBorders>
              <w:top w:val="nil"/>
              <w:left w:val="nil"/>
              <w:bottom w:val="single" w:sz="4" w:space="0" w:color="auto"/>
              <w:right w:val="single" w:sz="4" w:space="0" w:color="auto"/>
            </w:tcBorders>
            <w:shd w:val="clear" w:color="000000" w:fill="99FF99"/>
            <w:vAlign w:val="center"/>
            <w:hideMark/>
          </w:tcPr>
          <w:p w14:paraId="7F8270A2"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0.007</w:t>
            </w:r>
          </w:p>
        </w:tc>
        <w:tc>
          <w:tcPr>
            <w:tcW w:w="940" w:type="dxa"/>
            <w:tcBorders>
              <w:top w:val="nil"/>
              <w:left w:val="nil"/>
              <w:bottom w:val="single" w:sz="4" w:space="0" w:color="auto"/>
              <w:right w:val="single" w:sz="12" w:space="0" w:color="auto"/>
            </w:tcBorders>
            <w:shd w:val="clear" w:color="000000" w:fill="99FF99"/>
            <w:vAlign w:val="center"/>
            <w:hideMark/>
          </w:tcPr>
          <w:p w14:paraId="4A27FE3F"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0.002</w:t>
            </w:r>
          </w:p>
        </w:tc>
        <w:tc>
          <w:tcPr>
            <w:tcW w:w="940" w:type="dxa"/>
            <w:tcBorders>
              <w:top w:val="nil"/>
              <w:left w:val="nil"/>
              <w:bottom w:val="single" w:sz="4" w:space="0" w:color="auto"/>
              <w:right w:val="single" w:sz="4" w:space="0" w:color="auto"/>
            </w:tcBorders>
            <w:shd w:val="clear" w:color="000000" w:fill="99FF99"/>
            <w:vAlign w:val="center"/>
            <w:hideMark/>
          </w:tcPr>
          <w:p w14:paraId="7B51996A"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0.004</w:t>
            </w:r>
          </w:p>
        </w:tc>
        <w:tc>
          <w:tcPr>
            <w:tcW w:w="940" w:type="dxa"/>
            <w:tcBorders>
              <w:top w:val="nil"/>
              <w:left w:val="nil"/>
              <w:bottom w:val="single" w:sz="4" w:space="0" w:color="auto"/>
              <w:right w:val="single" w:sz="4" w:space="0" w:color="auto"/>
            </w:tcBorders>
            <w:shd w:val="clear" w:color="000000" w:fill="99FF99"/>
            <w:vAlign w:val="center"/>
            <w:hideMark/>
          </w:tcPr>
          <w:p w14:paraId="0477723F"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0.005</w:t>
            </w:r>
          </w:p>
        </w:tc>
        <w:tc>
          <w:tcPr>
            <w:tcW w:w="940" w:type="dxa"/>
            <w:tcBorders>
              <w:top w:val="nil"/>
              <w:left w:val="nil"/>
              <w:bottom w:val="single" w:sz="4" w:space="0" w:color="auto"/>
              <w:right w:val="single" w:sz="4" w:space="0" w:color="auto"/>
            </w:tcBorders>
            <w:shd w:val="clear" w:color="000000" w:fill="99FF99"/>
            <w:vAlign w:val="center"/>
            <w:hideMark/>
          </w:tcPr>
          <w:p w14:paraId="75667C60"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0.004</w:t>
            </w:r>
          </w:p>
        </w:tc>
        <w:tc>
          <w:tcPr>
            <w:tcW w:w="940" w:type="dxa"/>
            <w:tcBorders>
              <w:top w:val="nil"/>
              <w:left w:val="nil"/>
              <w:bottom w:val="single" w:sz="4" w:space="0" w:color="auto"/>
              <w:right w:val="single" w:sz="12" w:space="0" w:color="auto"/>
            </w:tcBorders>
            <w:shd w:val="clear" w:color="000000" w:fill="99FF99"/>
            <w:vAlign w:val="center"/>
            <w:hideMark/>
          </w:tcPr>
          <w:p w14:paraId="77BE767E"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0.001</w:t>
            </w:r>
          </w:p>
        </w:tc>
      </w:tr>
      <w:tr w:rsidR="00617894" w:rsidRPr="00617894" w14:paraId="6F94647D" w14:textId="77777777" w:rsidTr="001474D7">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5B883A91"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74</w:t>
            </w:r>
          </w:p>
        </w:tc>
        <w:tc>
          <w:tcPr>
            <w:tcW w:w="680" w:type="dxa"/>
            <w:tcBorders>
              <w:top w:val="nil"/>
              <w:left w:val="nil"/>
              <w:bottom w:val="single" w:sz="4" w:space="0" w:color="auto"/>
              <w:right w:val="single" w:sz="4" w:space="0" w:color="auto"/>
            </w:tcBorders>
            <w:shd w:val="clear" w:color="000000" w:fill="99FF99"/>
            <w:vAlign w:val="center"/>
            <w:hideMark/>
          </w:tcPr>
          <w:p w14:paraId="143BBEB8"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369370</w:t>
            </w:r>
          </w:p>
        </w:tc>
        <w:tc>
          <w:tcPr>
            <w:tcW w:w="640" w:type="dxa"/>
            <w:tcBorders>
              <w:top w:val="nil"/>
              <w:left w:val="nil"/>
              <w:bottom w:val="single" w:sz="4" w:space="0" w:color="auto"/>
              <w:right w:val="single" w:sz="4" w:space="0" w:color="auto"/>
            </w:tcBorders>
            <w:shd w:val="clear" w:color="000000" w:fill="99FF99"/>
            <w:vAlign w:val="center"/>
            <w:hideMark/>
          </w:tcPr>
          <w:p w14:paraId="53105DDA"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216726</w:t>
            </w:r>
          </w:p>
        </w:tc>
        <w:tc>
          <w:tcPr>
            <w:tcW w:w="3700" w:type="dxa"/>
            <w:tcBorders>
              <w:top w:val="nil"/>
              <w:left w:val="nil"/>
              <w:bottom w:val="single" w:sz="4" w:space="0" w:color="auto"/>
              <w:right w:val="nil"/>
            </w:tcBorders>
            <w:shd w:val="clear" w:color="000000" w:fill="99FF99"/>
            <w:vAlign w:val="center"/>
            <w:hideMark/>
          </w:tcPr>
          <w:p w14:paraId="35ED5933" w14:textId="77777777" w:rsidR="00617894" w:rsidRPr="00617894" w:rsidRDefault="00617894" w:rsidP="001474D7">
            <w:pPr>
              <w:spacing w:line="240" w:lineRule="auto"/>
              <w:jc w:val="left"/>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Wood Green Quarry &amp; Railway Cutting SSSI</w:t>
            </w:r>
          </w:p>
        </w:tc>
        <w:tc>
          <w:tcPr>
            <w:tcW w:w="940" w:type="dxa"/>
            <w:tcBorders>
              <w:top w:val="nil"/>
              <w:left w:val="single" w:sz="12" w:space="0" w:color="auto"/>
              <w:bottom w:val="single" w:sz="4" w:space="0" w:color="auto"/>
              <w:right w:val="single" w:sz="4" w:space="0" w:color="auto"/>
            </w:tcBorders>
            <w:shd w:val="clear" w:color="000000" w:fill="99FF99"/>
            <w:vAlign w:val="center"/>
            <w:hideMark/>
          </w:tcPr>
          <w:p w14:paraId="6D83CDAB"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0.011</w:t>
            </w:r>
          </w:p>
        </w:tc>
        <w:tc>
          <w:tcPr>
            <w:tcW w:w="940" w:type="dxa"/>
            <w:tcBorders>
              <w:top w:val="nil"/>
              <w:left w:val="nil"/>
              <w:bottom w:val="single" w:sz="4" w:space="0" w:color="auto"/>
              <w:right w:val="single" w:sz="4" w:space="0" w:color="auto"/>
            </w:tcBorders>
            <w:shd w:val="clear" w:color="000000" w:fill="99FF99"/>
            <w:vAlign w:val="center"/>
            <w:hideMark/>
          </w:tcPr>
          <w:p w14:paraId="747618A5"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0.014</w:t>
            </w:r>
          </w:p>
        </w:tc>
        <w:tc>
          <w:tcPr>
            <w:tcW w:w="940" w:type="dxa"/>
            <w:tcBorders>
              <w:top w:val="nil"/>
              <w:left w:val="nil"/>
              <w:bottom w:val="single" w:sz="4" w:space="0" w:color="auto"/>
              <w:right w:val="single" w:sz="4" w:space="0" w:color="auto"/>
            </w:tcBorders>
            <w:shd w:val="clear" w:color="000000" w:fill="99FF99"/>
            <w:vAlign w:val="center"/>
            <w:hideMark/>
          </w:tcPr>
          <w:p w14:paraId="719C7823"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0.008</w:t>
            </w:r>
          </w:p>
        </w:tc>
        <w:tc>
          <w:tcPr>
            <w:tcW w:w="940" w:type="dxa"/>
            <w:tcBorders>
              <w:top w:val="nil"/>
              <w:left w:val="nil"/>
              <w:bottom w:val="single" w:sz="4" w:space="0" w:color="auto"/>
              <w:right w:val="single" w:sz="12" w:space="0" w:color="auto"/>
            </w:tcBorders>
            <w:shd w:val="clear" w:color="000000" w:fill="99FF99"/>
            <w:vAlign w:val="center"/>
            <w:hideMark/>
          </w:tcPr>
          <w:p w14:paraId="1AB9BCD8"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0.003</w:t>
            </w:r>
          </w:p>
        </w:tc>
        <w:tc>
          <w:tcPr>
            <w:tcW w:w="940" w:type="dxa"/>
            <w:tcBorders>
              <w:top w:val="nil"/>
              <w:left w:val="nil"/>
              <w:bottom w:val="single" w:sz="4" w:space="0" w:color="auto"/>
              <w:right w:val="single" w:sz="4" w:space="0" w:color="auto"/>
            </w:tcBorders>
            <w:shd w:val="clear" w:color="000000" w:fill="99FF99"/>
            <w:vAlign w:val="center"/>
            <w:hideMark/>
          </w:tcPr>
          <w:p w14:paraId="628E741F"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0.006</w:t>
            </w:r>
          </w:p>
        </w:tc>
        <w:tc>
          <w:tcPr>
            <w:tcW w:w="940" w:type="dxa"/>
            <w:tcBorders>
              <w:top w:val="nil"/>
              <w:left w:val="nil"/>
              <w:bottom w:val="single" w:sz="4" w:space="0" w:color="auto"/>
              <w:right w:val="single" w:sz="4" w:space="0" w:color="auto"/>
            </w:tcBorders>
            <w:shd w:val="clear" w:color="000000" w:fill="99FF99"/>
            <w:vAlign w:val="center"/>
            <w:hideMark/>
          </w:tcPr>
          <w:p w14:paraId="0E09B84F"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0.008</w:t>
            </w:r>
          </w:p>
        </w:tc>
        <w:tc>
          <w:tcPr>
            <w:tcW w:w="940" w:type="dxa"/>
            <w:tcBorders>
              <w:top w:val="nil"/>
              <w:left w:val="nil"/>
              <w:bottom w:val="single" w:sz="4" w:space="0" w:color="auto"/>
              <w:right w:val="single" w:sz="4" w:space="0" w:color="auto"/>
            </w:tcBorders>
            <w:shd w:val="clear" w:color="000000" w:fill="99FF99"/>
            <w:vAlign w:val="center"/>
            <w:hideMark/>
          </w:tcPr>
          <w:p w14:paraId="25F06985"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0.004</w:t>
            </w:r>
          </w:p>
        </w:tc>
        <w:tc>
          <w:tcPr>
            <w:tcW w:w="940" w:type="dxa"/>
            <w:tcBorders>
              <w:top w:val="nil"/>
              <w:left w:val="nil"/>
              <w:bottom w:val="single" w:sz="4" w:space="0" w:color="auto"/>
              <w:right w:val="single" w:sz="12" w:space="0" w:color="auto"/>
            </w:tcBorders>
            <w:shd w:val="clear" w:color="000000" w:fill="99FF99"/>
            <w:vAlign w:val="center"/>
            <w:hideMark/>
          </w:tcPr>
          <w:p w14:paraId="130CDD59"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0.002</w:t>
            </w:r>
          </w:p>
        </w:tc>
      </w:tr>
      <w:tr w:rsidR="00617894" w:rsidRPr="00617894" w14:paraId="752AF8B9" w14:textId="77777777" w:rsidTr="001474D7">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2AE0025A"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75</w:t>
            </w:r>
          </w:p>
        </w:tc>
        <w:tc>
          <w:tcPr>
            <w:tcW w:w="680" w:type="dxa"/>
            <w:tcBorders>
              <w:top w:val="nil"/>
              <w:left w:val="nil"/>
              <w:bottom w:val="single" w:sz="4" w:space="0" w:color="auto"/>
              <w:right w:val="single" w:sz="4" w:space="0" w:color="auto"/>
            </w:tcBorders>
            <w:shd w:val="clear" w:color="000000" w:fill="99FF99"/>
            <w:vAlign w:val="center"/>
            <w:hideMark/>
          </w:tcPr>
          <w:p w14:paraId="6EC702BF"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369771</w:t>
            </w:r>
          </w:p>
        </w:tc>
        <w:tc>
          <w:tcPr>
            <w:tcW w:w="640" w:type="dxa"/>
            <w:tcBorders>
              <w:top w:val="nil"/>
              <w:left w:val="nil"/>
              <w:bottom w:val="single" w:sz="4" w:space="0" w:color="auto"/>
              <w:right w:val="single" w:sz="4" w:space="0" w:color="auto"/>
            </w:tcBorders>
            <w:shd w:val="clear" w:color="000000" w:fill="99FF99"/>
            <w:vAlign w:val="center"/>
            <w:hideMark/>
          </w:tcPr>
          <w:p w14:paraId="63C1413C"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216977</w:t>
            </w:r>
          </w:p>
        </w:tc>
        <w:tc>
          <w:tcPr>
            <w:tcW w:w="3700" w:type="dxa"/>
            <w:tcBorders>
              <w:top w:val="nil"/>
              <w:left w:val="nil"/>
              <w:bottom w:val="single" w:sz="4" w:space="0" w:color="auto"/>
              <w:right w:val="nil"/>
            </w:tcBorders>
            <w:shd w:val="clear" w:color="000000" w:fill="99FF99"/>
            <w:vAlign w:val="center"/>
            <w:hideMark/>
          </w:tcPr>
          <w:p w14:paraId="07F091B6" w14:textId="77777777" w:rsidR="00617894" w:rsidRPr="00617894" w:rsidRDefault="00617894" w:rsidP="001474D7">
            <w:pPr>
              <w:spacing w:line="240" w:lineRule="auto"/>
              <w:jc w:val="left"/>
              <w:rPr>
                <w:rFonts w:eastAsia="Times New Roman" w:cs="Calibri"/>
                <w:sz w:val="16"/>
                <w:szCs w:val="16"/>
                <w:shd w:val="clear" w:color="auto" w:fill="auto"/>
                <w:lang w:eastAsia="en-GB"/>
              </w:rPr>
            </w:pPr>
            <w:proofErr w:type="spellStart"/>
            <w:r w:rsidRPr="00617894">
              <w:rPr>
                <w:rFonts w:eastAsia="Times New Roman" w:cs="Calibri"/>
                <w:sz w:val="16"/>
                <w:szCs w:val="16"/>
                <w:shd w:val="clear" w:color="auto" w:fill="auto"/>
                <w:lang w:eastAsia="en-GB"/>
              </w:rPr>
              <w:t>Blaisdon</w:t>
            </w:r>
            <w:proofErr w:type="spellEnd"/>
            <w:r w:rsidRPr="00617894">
              <w:rPr>
                <w:rFonts w:eastAsia="Times New Roman" w:cs="Calibri"/>
                <w:sz w:val="16"/>
                <w:szCs w:val="16"/>
                <w:shd w:val="clear" w:color="auto" w:fill="auto"/>
                <w:lang w:eastAsia="en-GB"/>
              </w:rPr>
              <w:t xml:space="preserve"> Hall SSSI</w:t>
            </w:r>
          </w:p>
        </w:tc>
        <w:tc>
          <w:tcPr>
            <w:tcW w:w="940" w:type="dxa"/>
            <w:tcBorders>
              <w:top w:val="nil"/>
              <w:left w:val="single" w:sz="12" w:space="0" w:color="auto"/>
              <w:bottom w:val="single" w:sz="4" w:space="0" w:color="auto"/>
              <w:right w:val="single" w:sz="4" w:space="0" w:color="auto"/>
            </w:tcBorders>
            <w:shd w:val="clear" w:color="000000" w:fill="99FF99"/>
            <w:vAlign w:val="center"/>
            <w:hideMark/>
          </w:tcPr>
          <w:p w14:paraId="3312B0B6"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0.011</w:t>
            </w:r>
          </w:p>
        </w:tc>
        <w:tc>
          <w:tcPr>
            <w:tcW w:w="94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6F11F56E" w14:textId="77777777" w:rsidR="00617894" w:rsidRPr="00617894" w:rsidRDefault="00617894" w:rsidP="00617894">
            <w:pPr>
              <w:spacing w:line="240" w:lineRule="auto"/>
              <w:jc w:val="center"/>
              <w:rPr>
                <w:rFonts w:eastAsia="Times New Roman" w:cs="Calibri"/>
                <w:b/>
                <w:bCs/>
                <w:sz w:val="16"/>
                <w:szCs w:val="16"/>
                <w:shd w:val="clear" w:color="auto" w:fill="auto"/>
                <w:lang w:eastAsia="en-GB"/>
              </w:rPr>
            </w:pPr>
            <w:r w:rsidRPr="00617894">
              <w:rPr>
                <w:rFonts w:eastAsia="Times New Roman" w:cs="Calibri"/>
                <w:b/>
                <w:bCs/>
                <w:sz w:val="16"/>
                <w:szCs w:val="16"/>
                <w:shd w:val="clear" w:color="auto" w:fill="auto"/>
                <w:lang w:eastAsia="en-GB"/>
              </w:rPr>
              <w:t>0.014</w:t>
            </w:r>
          </w:p>
        </w:tc>
        <w:tc>
          <w:tcPr>
            <w:tcW w:w="940" w:type="dxa"/>
            <w:tcBorders>
              <w:top w:val="nil"/>
              <w:left w:val="nil"/>
              <w:bottom w:val="single" w:sz="4" w:space="0" w:color="auto"/>
              <w:right w:val="single" w:sz="4" w:space="0" w:color="auto"/>
            </w:tcBorders>
            <w:shd w:val="clear" w:color="000000" w:fill="99FF99"/>
            <w:vAlign w:val="center"/>
            <w:hideMark/>
          </w:tcPr>
          <w:p w14:paraId="1F016976"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0.007</w:t>
            </w:r>
          </w:p>
        </w:tc>
        <w:tc>
          <w:tcPr>
            <w:tcW w:w="940" w:type="dxa"/>
            <w:tcBorders>
              <w:top w:val="nil"/>
              <w:left w:val="nil"/>
              <w:bottom w:val="single" w:sz="4" w:space="0" w:color="auto"/>
              <w:right w:val="single" w:sz="12" w:space="0" w:color="auto"/>
            </w:tcBorders>
            <w:shd w:val="clear" w:color="000000" w:fill="99FF99"/>
            <w:vAlign w:val="center"/>
            <w:hideMark/>
          </w:tcPr>
          <w:p w14:paraId="143787F2"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0.003</w:t>
            </w:r>
          </w:p>
        </w:tc>
        <w:tc>
          <w:tcPr>
            <w:tcW w:w="940" w:type="dxa"/>
            <w:tcBorders>
              <w:top w:val="nil"/>
              <w:left w:val="nil"/>
              <w:bottom w:val="single" w:sz="4" w:space="0" w:color="auto"/>
              <w:right w:val="single" w:sz="4" w:space="0" w:color="auto"/>
            </w:tcBorders>
            <w:shd w:val="clear" w:color="000000" w:fill="99FF99"/>
            <w:vAlign w:val="center"/>
            <w:hideMark/>
          </w:tcPr>
          <w:p w14:paraId="31670B9B"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0.006</w:t>
            </w:r>
          </w:p>
        </w:tc>
        <w:tc>
          <w:tcPr>
            <w:tcW w:w="940" w:type="dxa"/>
            <w:tcBorders>
              <w:top w:val="nil"/>
              <w:left w:val="nil"/>
              <w:bottom w:val="single" w:sz="4" w:space="0" w:color="auto"/>
              <w:right w:val="single" w:sz="4" w:space="0" w:color="auto"/>
            </w:tcBorders>
            <w:shd w:val="clear" w:color="000000" w:fill="99FF99"/>
            <w:vAlign w:val="center"/>
            <w:hideMark/>
          </w:tcPr>
          <w:p w14:paraId="59351817"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0.007</w:t>
            </w:r>
          </w:p>
        </w:tc>
        <w:tc>
          <w:tcPr>
            <w:tcW w:w="940" w:type="dxa"/>
            <w:tcBorders>
              <w:top w:val="nil"/>
              <w:left w:val="nil"/>
              <w:bottom w:val="single" w:sz="4" w:space="0" w:color="auto"/>
              <w:right w:val="single" w:sz="4" w:space="0" w:color="auto"/>
            </w:tcBorders>
            <w:shd w:val="clear" w:color="000000" w:fill="99FF99"/>
            <w:vAlign w:val="center"/>
            <w:hideMark/>
          </w:tcPr>
          <w:p w14:paraId="64EA21F0"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0.004</w:t>
            </w:r>
          </w:p>
        </w:tc>
        <w:tc>
          <w:tcPr>
            <w:tcW w:w="940" w:type="dxa"/>
            <w:tcBorders>
              <w:top w:val="nil"/>
              <w:left w:val="nil"/>
              <w:bottom w:val="single" w:sz="4" w:space="0" w:color="auto"/>
              <w:right w:val="single" w:sz="12" w:space="0" w:color="auto"/>
            </w:tcBorders>
            <w:shd w:val="clear" w:color="000000" w:fill="99FF99"/>
            <w:vAlign w:val="center"/>
            <w:hideMark/>
          </w:tcPr>
          <w:p w14:paraId="0524F07F"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0.002</w:t>
            </w:r>
          </w:p>
        </w:tc>
      </w:tr>
      <w:tr w:rsidR="00617894" w:rsidRPr="00617894" w14:paraId="59729FCB" w14:textId="77777777" w:rsidTr="001474D7">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0C94C114"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76</w:t>
            </w:r>
          </w:p>
        </w:tc>
        <w:tc>
          <w:tcPr>
            <w:tcW w:w="680" w:type="dxa"/>
            <w:tcBorders>
              <w:top w:val="nil"/>
              <w:left w:val="nil"/>
              <w:bottom w:val="single" w:sz="4" w:space="0" w:color="auto"/>
              <w:right w:val="single" w:sz="4" w:space="0" w:color="auto"/>
            </w:tcBorders>
            <w:shd w:val="clear" w:color="000000" w:fill="99FF99"/>
            <w:vAlign w:val="center"/>
            <w:hideMark/>
          </w:tcPr>
          <w:p w14:paraId="41BFD716"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369290</w:t>
            </w:r>
          </w:p>
        </w:tc>
        <w:tc>
          <w:tcPr>
            <w:tcW w:w="640" w:type="dxa"/>
            <w:tcBorders>
              <w:top w:val="nil"/>
              <w:left w:val="nil"/>
              <w:bottom w:val="single" w:sz="4" w:space="0" w:color="auto"/>
              <w:right w:val="single" w:sz="4" w:space="0" w:color="auto"/>
            </w:tcBorders>
            <w:shd w:val="clear" w:color="000000" w:fill="99FF99"/>
            <w:vAlign w:val="center"/>
            <w:hideMark/>
          </w:tcPr>
          <w:p w14:paraId="77AB3105"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218590</w:t>
            </w:r>
          </w:p>
        </w:tc>
        <w:tc>
          <w:tcPr>
            <w:tcW w:w="3700" w:type="dxa"/>
            <w:tcBorders>
              <w:top w:val="nil"/>
              <w:left w:val="nil"/>
              <w:bottom w:val="single" w:sz="4" w:space="0" w:color="auto"/>
              <w:right w:val="nil"/>
            </w:tcBorders>
            <w:shd w:val="clear" w:color="000000" w:fill="99FF99"/>
            <w:vAlign w:val="center"/>
            <w:hideMark/>
          </w:tcPr>
          <w:p w14:paraId="7D847856" w14:textId="77777777" w:rsidR="00617894" w:rsidRPr="00617894" w:rsidRDefault="00617894" w:rsidP="001474D7">
            <w:pPr>
              <w:spacing w:line="240" w:lineRule="auto"/>
              <w:jc w:val="left"/>
              <w:rPr>
                <w:rFonts w:eastAsia="Times New Roman" w:cs="Calibri"/>
                <w:color w:val="808080"/>
                <w:sz w:val="16"/>
                <w:szCs w:val="16"/>
                <w:shd w:val="clear" w:color="auto" w:fill="auto"/>
                <w:lang w:eastAsia="en-GB"/>
              </w:rPr>
            </w:pPr>
            <w:proofErr w:type="spellStart"/>
            <w:r w:rsidRPr="00617894">
              <w:rPr>
                <w:rFonts w:eastAsia="Times New Roman" w:cs="Calibri"/>
                <w:color w:val="808080"/>
                <w:sz w:val="16"/>
                <w:szCs w:val="16"/>
                <w:shd w:val="clear" w:color="auto" w:fill="auto"/>
                <w:lang w:eastAsia="en-GB"/>
              </w:rPr>
              <w:t>Longhope</w:t>
            </w:r>
            <w:proofErr w:type="spellEnd"/>
            <w:r w:rsidRPr="00617894">
              <w:rPr>
                <w:rFonts w:eastAsia="Times New Roman" w:cs="Calibri"/>
                <w:color w:val="808080"/>
                <w:sz w:val="16"/>
                <w:szCs w:val="16"/>
                <w:shd w:val="clear" w:color="auto" w:fill="auto"/>
                <w:lang w:eastAsia="en-GB"/>
              </w:rPr>
              <w:t xml:space="preserve"> Hill SSSI</w:t>
            </w:r>
          </w:p>
        </w:tc>
        <w:tc>
          <w:tcPr>
            <w:tcW w:w="940" w:type="dxa"/>
            <w:tcBorders>
              <w:top w:val="nil"/>
              <w:left w:val="single" w:sz="12" w:space="0" w:color="auto"/>
              <w:bottom w:val="single" w:sz="4" w:space="0" w:color="auto"/>
              <w:right w:val="single" w:sz="4" w:space="0" w:color="auto"/>
            </w:tcBorders>
            <w:shd w:val="clear" w:color="000000" w:fill="99FF99"/>
            <w:vAlign w:val="center"/>
            <w:hideMark/>
          </w:tcPr>
          <w:p w14:paraId="5E096E41"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0.013</w:t>
            </w:r>
          </w:p>
        </w:tc>
        <w:tc>
          <w:tcPr>
            <w:tcW w:w="940" w:type="dxa"/>
            <w:tcBorders>
              <w:top w:val="nil"/>
              <w:left w:val="nil"/>
              <w:bottom w:val="single" w:sz="4" w:space="0" w:color="auto"/>
              <w:right w:val="single" w:sz="4" w:space="0" w:color="auto"/>
            </w:tcBorders>
            <w:shd w:val="clear" w:color="000000" w:fill="99FF99"/>
            <w:vAlign w:val="center"/>
            <w:hideMark/>
          </w:tcPr>
          <w:p w14:paraId="2AD7ACEC"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0.017</w:t>
            </w:r>
          </w:p>
        </w:tc>
        <w:tc>
          <w:tcPr>
            <w:tcW w:w="940" w:type="dxa"/>
            <w:tcBorders>
              <w:top w:val="nil"/>
              <w:left w:val="nil"/>
              <w:bottom w:val="single" w:sz="4" w:space="0" w:color="auto"/>
              <w:right w:val="single" w:sz="4" w:space="0" w:color="auto"/>
            </w:tcBorders>
            <w:shd w:val="clear" w:color="000000" w:fill="99FF99"/>
            <w:vAlign w:val="center"/>
            <w:hideMark/>
          </w:tcPr>
          <w:p w14:paraId="2F11B67F"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0.009</w:t>
            </w:r>
          </w:p>
        </w:tc>
        <w:tc>
          <w:tcPr>
            <w:tcW w:w="940" w:type="dxa"/>
            <w:tcBorders>
              <w:top w:val="nil"/>
              <w:left w:val="nil"/>
              <w:bottom w:val="single" w:sz="4" w:space="0" w:color="auto"/>
              <w:right w:val="single" w:sz="12" w:space="0" w:color="auto"/>
            </w:tcBorders>
            <w:shd w:val="clear" w:color="000000" w:fill="99FF99"/>
            <w:vAlign w:val="center"/>
            <w:hideMark/>
          </w:tcPr>
          <w:p w14:paraId="5592FB08"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0.004</w:t>
            </w:r>
          </w:p>
        </w:tc>
        <w:tc>
          <w:tcPr>
            <w:tcW w:w="940" w:type="dxa"/>
            <w:tcBorders>
              <w:top w:val="nil"/>
              <w:left w:val="nil"/>
              <w:bottom w:val="single" w:sz="4" w:space="0" w:color="auto"/>
              <w:right w:val="single" w:sz="4" w:space="0" w:color="auto"/>
            </w:tcBorders>
            <w:shd w:val="clear" w:color="000000" w:fill="99FF99"/>
            <w:vAlign w:val="center"/>
            <w:hideMark/>
          </w:tcPr>
          <w:p w14:paraId="02B53408"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0.007</w:t>
            </w:r>
          </w:p>
        </w:tc>
        <w:tc>
          <w:tcPr>
            <w:tcW w:w="940" w:type="dxa"/>
            <w:tcBorders>
              <w:top w:val="nil"/>
              <w:left w:val="nil"/>
              <w:bottom w:val="single" w:sz="4" w:space="0" w:color="auto"/>
              <w:right w:val="single" w:sz="4" w:space="0" w:color="auto"/>
            </w:tcBorders>
            <w:shd w:val="clear" w:color="000000" w:fill="99FF99"/>
            <w:vAlign w:val="center"/>
            <w:hideMark/>
          </w:tcPr>
          <w:p w14:paraId="7C99CD60"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0.009</w:t>
            </w:r>
          </w:p>
        </w:tc>
        <w:tc>
          <w:tcPr>
            <w:tcW w:w="940" w:type="dxa"/>
            <w:tcBorders>
              <w:top w:val="nil"/>
              <w:left w:val="nil"/>
              <w:bottom w:val="single" w:sz="4" w:space="0" w:color="auto"/>
              <w:right w:val="single" w:sz="4" w:space="0" w:color="auto"/>
            </w:tcBorders>
            <w:shd w:val="clear" w:color="000000" w:fill="99FF99"/>
            <w:vAlign w:val="center"/>
            <w:hideMark/>
          </w:tcPr>
          <w:p w14:paraId="3368DE1B"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0.005</w:t>
            </w:r>
          </w:p>
        </w:tc>
        <w:tc>
          <w:tcPr>
            <w:tcW w:w="940" w:type="dxa"/>
            <w:tcBorders>
              <w:top w:val="nil"/>
              <w:left w:val="nil"/>
              <w:bottom w:val="single" w:sz="4" w:space="0" w:color="auto"/>
              <w:right w:val="single" w:sz="12" w:space="0" w:color="auto"/>
            </w:tcBorders>
            <w:shd w:val="clear" w:color="000000" w:fill="99FF99"/>
            <w:vAlign w:val="center"/>
            <w:hideMark/>
          </w:tcPr>
          <w:p w14:paraId="591D7086"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0.002</w:t>
            </w:r>
          </w:p>
        </w:tc>
      </w:tr>
      <w:tr w:rsidR="00617894" w:rsidRPr="00617894" w14:paraId="4ACC71EC" w14:textId="77777777" w:rsidTr="001474D7">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1D6903CB"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77</w:t>
            </w:r>
          </w:p>
        </w:tc>
        <w:tc>
          <w:tcPr>
            <w:tcW w:w="680" w:type="dxa"/>
            <w:tcBorders>
              <w:top w:val="nil"/>
              <w:left w:val="nil"/>
              <w:bottom w:val="single" w:sz="4" w:space="0" w:color="auto"/>
              <w:right w:val="single" w:sz="4" w:space="0" w:color="auto"/>
            </w:tcBorders>
            <w:shd w:val="clear" w:color="000000" w:fill="99FF99"/>
            <w:vAlign w:val="center"/>
            <w:hideMark/>
          </w:tcPr>
          <w:p w14:paraId="60C33C70"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369460</w:t>
            </w:r>
          </w:p>
        </w:tc>
        <w:tc>
          <w:tcPr>
            <w:tcW w:w="640" w:type="dxa"/>
            <w:tcBorders>
              <w:top w:val="nil"/>
              <w:left w:val="nil"/>
              <w:bottom w:val="single" w:sz="4" w:space="0" w:color="auto"/>
              <w:right w:val="single" w:sz="4" w:space="0" w:color="auto"/>
            </w:tcBorders>
            <w:shd w:val="clear" w:color="000000" w:fill="99FF99"/>
            <w:vAlign w:val="center"/>
            <w:hideMark/>
          </w:tcPr>
          <w:p w14:paraId="3CF28FA5"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219352</w:t>
            </w:r>
          </w:p>
        </w:tc>
        <w:tc>
          <w:tcPr>
            <w:tcW w:w="3700" w:type="dxa"/>
            <w:tcBorders>
              <w:top w:val="nil"/>
              <w:left w:val="nil"/>
              <w:bottom w:val="single" w:sz="4" w:space="0" w:color="auto"/>
              <w:right w:val="nil"/>
            </w:tcBorders>
            <w:shd w:val="clear" w:color="000000" w:fill="99FF99"/>
            <w:vAlign w:val="center"/>
            <w:hideMark/>
          </w:tcPr>
          <w:p w14:paraId="407D898E" w14:textId="77777777" w:rsidR="00617894" w:rsidRPr="00617894" w:rsidRDefault="00617894" w:rsidP="001474D7">
            <w:pPr>
              <w:spacing w:line="240" w:lineRule="auto"/>
              <w:jc w:val="left"/>
              <w:rPr>
                <w:rFonts w:eastAsia="Times New Roman" w:cs="Calibri"/>
                <w:color w:val="808080"/>
                <w:sz w:val="16"/>
                <w:szCs w:val="16"/>
                <w:shd w:val="clear" w:color="auto" w:fill="auto"/>
                <w:lang w:eastAsia="en-GB"/>
              </w:rPr>
            </w:pPr>
            <w:proofErr w:type="spellStart"/>
            <w:r w:rsidRPr="00617894">
              <w:rPr>
                <w:rFonts w:eastAsia="Times New Roman" w:cs="Calibri"/>
                <w:color w:val="808080"/>
                <w:sz w:val="16"/>
                <w:szCs w:val="16"/>
                <w:shd w:val="clear" w:color="auto" w:fill="auto"/>
                <w:lang w:eastAsia="en-GB"/>
              </w:rPr>
              <w:t>Hobb's</w:t>
            </w:r>
            <w:proofErr w:type="spellEnd"/>
            <w:r w:rsidRPr="00617894">
              <w:rPr>
                <w:rFonts w:eastAsia="Times New Roman" w:cs="Calibri"/>
                <w:color w:val="808080"/>
                <w:sz w:val="16"/>
                <w:szCs w:val="16"/>
                <w:shd w:val="clear" w:color="auto" w:fill="auto"/>
                <w:lang w:eastAsia="en-GB"/>
              </w:rPr>
              <w:t xml:space="preserve"> Quarry, </w:t>
            </w:r>
            <w:proofErr w:type="spellStart"/>
            <w:r w:rsidRPr="00617894">
              <w:rPr>
                <w:rFonts w:eastAsia="Times New Roman" w:cs="Calibri"/>
                <w:color w:val="808080"/>
                <w:sz w:val="16"/>
                <w:szCs w:val="16"/>
                <w:shd w:val="clear" w:color="auto" w:fill="auto"/>
                <w:lang w:eastAsia="en-GB"/>
              </w:rPr>
              <w:t>Longhope</w:t>
            </w:r>
            <w:proofErr w:type="spellEnd"/>
            <w:r w:rsidRPr="00617894">
              <w:rPr>
                <w:rFonts w:eastAsia="Times New Roman" w:cs="Calibri"/>
                <w:color w:val="808080"/>
                <w:sz w:val="16"/>
                <w:szCs w:val="16"/>
                <w:shd w:val="clear" w:color="auto" w:fill="auto"/>
                <w:lang w:eastAsia="en-GB"/>
              </w:rPr>
              <w:t xml:space="preserve"> SSSI</w:t>
            </w:r>
          </w:p>
        </w:tc>
        <w:tc>
          <w:tcPr>
            <w:tcW w:w="940" w:type="dxa"/>
            <w:tcBorders>
              <w:top w:val="nil"/>
              <w:left w:val="single" w:sz="12" w:space="0" w:color="auto"/>
              <w:bottom w:val="single" w:sz="4" w:space="0" w:color="auto"/>
              <w:right w:val="single" w:sz="4" w:space="0" w:color="auto"/>
            </w:tcBorders>
            <w:shd w:val="clear" w:color="000000" w:fill="99FF99"/>
            <w:vAlign w:val="center"/>
            <w:hideMark/>
          </w:tcPr>
          <w:p w14:paraId="2B12D38B"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0.013</w:t>
            </w:r>
          </w:p>
        </w:tc>
        <w:tc>
          <w:tcPr>
            <w:tcW w:w="940" w:type="dxa"/>
            <w:tcBorders>
              <w:top w:val="nil"/>
              <w:left w:val="nil"/>
              <w:bottom w:val="single" w:sz="4" w:space="0" w:color="auto"/>
              <w:right w:val="single" w:sz="4" w:space="0" w:color="auto"/>
            </w:tcBorders>
            <w:shd w:val="clear" w:color="000000" w:fill="99FF99"/>
            <w:vAlign w:val="center"/>
            <w:hideMark/>
          </w:tcPr>
          <w:p w14:paraId="0C4A55DD"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0.017</w:t>
            </w:r>
          </w:p>
        </w:tc>
        <w:tc>
          <w:tcPr>
            <w:tcW w:w="940" w:type="dxa"/>
            <w:tcBorders>
              <w:top w:val="nil"/>
              <w:left w:val="nil"/>
              <w:bottom w:val="single" w:sz="4" w:space="0" w:color="auto"/>
              <w:right w:val="single" w:sz="4" w:space="0" w:color="auto"/>
            </w:tcBorders>
            <w:shd w:val="clear" w:color="000000" w:fill="99FF99"/>
            <w:vAlign w:val="center"/>
            <w:hideMark/>
          </w:tcPr>
          <w:p w14:paraId="1ACCB503"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0.010</w:t>
            </w:r>
          </w:p>
        </w:tc>
        <w:tc>
          <w:tcPr>
            <w:tcW w:w="940" w:type="dxa"/>
            <w:tcBorders>
              <w:top w:val="nil"/>
              <w:left w:val="nil"/>
              <w:bottom w:val="single" w:sz="4" w:space="0" w:color="auto"/>
              <w:right w:val="single" w:sz="12" w:space="0" w:color="auto"/>
            </w:tcBorders>
            <w:shd w:val="clear" w:color="000000" w:fill="99FF99"/>
            <w:vAlign w:val="center"/>
            <w:hideMark/>
          </w:tcPr>
          <w:p w14:paraId="3A48F0A2"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0.004</w:t>
            </w:r>
          </w:p>
        </w:tc>
        <w:tc>
          <w:tcPr>
            <w:tcW w:w="940" w:type="dxa"/>
            <w:tcBorders>
              <w:top w:val="nil"/>
              <w:left w:val="nil"/>
              <w:bottom w:val="single" w:sz="4" w:space="0" w:color="auto"/>
              <w:right w:val="single" w:sz="4" w:space="0" w:color="auto"/>
            </w:tcBorders>
            <w:shd w:val="clear" w:color="000000" w:fill="99FF99"/>
            <w:vAlign w:val="center"/>
            <w:hideMark/>
          </w:tcPr>
          <w:p w14:paraId="1B4447B4"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0.007</w:t>
            </w:r>
          </w:p>
        </w:tc>
        <w:tc>
          <w:tcPr>
            <w:tcW w:w="940" w:type="dxa"/>
            <w:tcBorders>
              <w:top w:val="nil"/>
              <w:left w:val="nil"/>
              <w:bottom w:val="single" w:sz="4" w:space="0" w:color="auto"/>
              <w:right w:val="single" w:sz="4" w:space="0" w:color="auto"/>
            </w:tcBorders>
            <w:shd w:val="clear" w:color="000000" w:fill="99FF99"/>
            <w:vAlign w:val="center"/>
            <w:hideMark/>
          </w:tcPr>
          <w:p w14:paraId="257F777E"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0.009</w:t>
            </w:r>
          </w:p>
        </w:tc>
        <w:tc>
          <w:tcPr>
            <w:tcW w:w="940" w:type="dxa"/>
            <w:tcBorders>
              <w:top w:val="nil"/>
              <w:left w:val="nil"/>
              <w:bottom w:val="single" w:sz="4" w:space="0" w:color="auto"/>
              <w:right w:val="single" w:sz="4" w:space="0" w:color="auto"/>
            </w:tcBorders>
            <w:shd w:val="clear" w:color="000000" w:fill="99FF99"/>
            <w:vAlign w:val="center"/>
            <w:hideMark/>
          </w:tcPr>
          <w:p w14:paraId="2617F1F8"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0.005</w:t>
            </w:r>
          </w:p>
        </w:tc>
        <w:tc>
          <w:tcPr>
            <w:tcW w:w="940" w:type="dxa"/>
            <w:tcBorders>
              <w:top w:val="nil"/>
              <w:left w:val="nil"/>
              <w:bottom w:val="single" w:sz="4" w:space="0" w:color="auto"/>
              <w:right w:val="single" w:sz="12" w:space="0" w:color="auto"/>
            </w:tcBorders>
            <w:shd w:val="clear" w:color="000000" w:fill="99FF99"/>
            <w:vAlign w:val="center"/>
            <w:hideMark/>
          </w:tcPr>
          <w:p w14:paraId="7FAA7EB9"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0.002</w:t>
            </w:r>
          </w:p>
        </w:tc>
      </w:tr>
      <w:tr w:rsidR="00617894" w:rsidRPr="00617894" w14:paraId="611ACA86" w14:textId="77777777" w:rsidTr="001474D7">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203B482C"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78</w:t>
            </w:r>
          </w:p>
        </w:tc>
        <w:tc>
          <w:tcPr>
            <w:tcW w:w="680" w:type="dxa"/>
            <w:tcBorders>
              <w:top w:val="nil"/>
              <w:left w:val="nil"/>
              <w:bottom w:val="single" w:sz="4" w:space="0" w:color="auto"/>
              <w:right w:val="single" w:sz="4" w:space="0" w:color="auto"/>
            </w:tcBorders>
            <w:shd w:val="clear" w:color="000000" w:fill="99FF99"/>
            <w:vAlign w:val="center"/>
            <w:hideMark/>
          </w:tcPr>
          <w:p w14:paraId="1D4C86DE"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369190</w:t>
            </w:r>
          </w:p>
        </w:tc>
        <w:tc>
          <w:tcPr>
            <w:tcW w:w="640" w:type="dxa"/>
            <w:tcBorders>
              <w:top w:val="nil"/>
              <w:left w:val="nil"/>
              <w:bottom w:val="single" w:sz="4" w:space="0" w:color="auto"/>
              <w:right w:val="single" w:sz="4" w:space="0" w:color="auto"/>
            </w:tcBorders>
            <w:shd w:val="clear" w:color="000000" w:fill="99FF99"/>
            <w:vAlign w:val="center"/>
            <w:hideMark/>
          </w:tcPr>
          <w:p w14:paraId="1BDEC60C"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221346</w:t>
            </w:r>
          </w:p>
        </w:tc>
        <w:tc>
          <w:tcPr>
            <w:tcW w:w="3700" w:type="dxa"/>
            <w:tcBorders>
              <w:top w:val="nil"/>
              <w:left w:val="nil"/>
              <w:bottom w:val="single" w:sz="4" w:space="0" w:color="auto"/>
              <w:right w:val="nil"/>
            </w:tcBorders>
            <w:shd w:val="clear" w:color="000000" w:fill="99FF99"/>
            <w:vAlign w:val="center"/>
            <w:hideMark/>
          </w:tcPr>
          <w:p w14:paraId="4C607434" w14:textId="77777777" w:rsidR="00617894" w:rsidRPr="00617894" w:rsidRDefault="00617894" w:rsidP="001474D7">
            <w:pPr>
              <w:spacing w:line="240" w:lineRule="auto"/>
              <w:jc w:val="left"/>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May Hill SSSI</w:t>
            </w:r>
          </w:p>
        </w:tc>
        <w:tc>
          <w:tcPr>
            <w:tcW w:w="940"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2B56D16C" w14:textId="77777777" w:rsidR="00617894" w:rsidRPr="00617894" w:rsidRDefault="00617894" w:rsidP="00617894">
            <w:pPr>
              <w:spacing w:line="240" w:lineRule="auto"/>
              <w:jc w:val="center"/>
              <w:rPr>
                <w:rFonts w:eastAsia="Times New Roman" w:cs="Calibri"/>
                <w:b/>
                <w:bCs/>
                <w:sz w:val="16"/>
                <w:szCs w:val="16"/>
                <w:shd w:val="clear" w:color="auto" w:fill="auto"/>
                <w:lang w:eastAsia="en-GB"/>
              </w:rPr>
            </w:pPr>
            <w:r w:rsidRPr="00617894">
              <w:rPr>
                <w:rFonts w:eastAsia="Times New Roman" w:cs="Calibri"/>
                <w:b/>
                <w:bCs/>
                <w:sz w:val="16"/>
                <w:szCs w:val="16"/>
                <w:shd w:val="clear" w:color="auto" w:fill="auto"/>
                <w:lang w:eastAsia="en-GB"/>
              </w:rPr>
              <w:t>0.016</w:t>
            </w:r>
          </w:p>
        </w:tc>
        <w:tc>
          <w:tcPr>
            <w:tcW w:w="94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3CACF09B" w14:textId="77777777" w:rsidR="00617894" w:rsidRPr="00617894" w:rsidRDefault="00617894" w:rsidP="00617894">
            <w:pPr>
              <w:spacing w:line="240" w:lineRule="auto"/>
              <w:jc w:val="center"/>
              <w:rPr>
                <w:rFonts w:eastAsia="Times New Roman" w:cs="Calibri"/>
                <w:b/>
                <w:bCs/>
                <w:sz w:val="16"/>
                <w:szCs w:val="16"/>
                <w:shd w:val="clear" w:color="auto" w:fill="auto"/>
                <w:lang w:eastAsia="en-GB"/>
              </w:rPr>
            </w:pPr>
            <w:r w:rsidRPr="00617894">
              <w:rPr>
                <w:rFonts w:eastAsia="Times New Roman" w:cs="Calibri"/>
                <w:b/>
                <w:bCs/>
                <w:sz w:val="16"/>
                <w:szCs w:val="16"/>
                <w:shd w:val="clear" w:color="auto" w:fill="auto"/>
                <w:lang w:eastAsia="en-GB"/>
              </w:rPr>
              <w:t>0.020</w:t>
            </w:r>
          </w:p>
        </w:tc>
        <w:tc>
          <w:tcPr>
            <w:tcW w:w="94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51973204" w14:textId="77777777" w:rsidR="00617894" w:rsidRPr="00617894" w:rsidRDefault="00617894" w:rsidP="00617894">
            <w:pPr>
              <w:spacing w:line="240" w:lineRule="auto"/>
              <w:jc w:val="center"/>
              <w:rPr>
                <w:rFonts w:eastAsia="Times New Roman" w:cs="Calibri"/>
                <w:b/>
                <w:bCs/>
                <w:sz w:val="16"/>
                <w:szCs w:val="16"/>
                <w:shd w:val="clear" w:color="auto" w:fill="auto"/>
                <w:lang w:eastAsia="en-GB"/>
              </w:rPr>
            </w:pPr>
            <w:r w:rsidRPr="00617894">
              <w:rPr>
                <w:rFonts w:eastAsia="Times New Roman" w:cs="Calibri"/>
                <w:b/>
                <w:bCs/>
                <w:sz w:val="16"/>
                <w:szCs w:val="16"/>
                <w:shd w:val="clear" w:color="auto" w:fill="auto"/>
                <w:lang w:eastAsia="en-GB"/>
              </w:rPr>
              <w:t>0.015</w:t>
            </w:r>
          </w:p>
        </w:tc>
        <w:tc>
          <w:tcPr>
            <w:tcW w:w="940" w:type="dxa"/>
            <w:tcBorders>
              <w:top w:val="nil"/>
              <w:left w:val="nil"/>
              <w:bottom w:val="single" w:sz="4" w:space="0" w:color="auto"/>
              <w:right w:val="single" w:sz="12" w:space="0" w:color="auto"/>
            </w:tcBorders>
            <w:shd w:val="clear" w:color="000000" w:fill="99FF99"/>
            <w:vAlign w:val="center"/>
            <w:hideMark/>
          </w:tcPr>
          <w:p w14:paraId="306696C6"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0.006</w:t>
            </w:r>
          </w:p>
        </w:tc>
        <w:tc>
          <w:tcPr>
            <w:tcW w:w="940" w:type="dxa"/>
            <w:tcBorders>
              <w:top w:val="nil"/>
              <w:left w:val="nil"/>
              <w:bottom w:val="single" w:sz="4" w:space="0" w:color="auto"/>
              <w:right w:val="single" w:sz="4" w:space="0" w:color="auto"/>
            </w:tcBorders>
            <w:shd w:val="clear" w:color="000000" w:fill="99FF99"/>
            <w:vAlign w:val="center"/>
            <w:hideMark/>
          </w:tcPr>
          <w:p w14:paraId="6AB3032B"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0.009</w:t>
            </w:r>
          </w:p>
        </w:tc>
        <w:tc>
          <w:tcPr>
            <w:tcW w:w="94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708D6F45" w14:textId="77777777" w:rsidR="00617894" w:rsidRPr="00617894" w:rsidRDefault="00617894" w:rsidP="00617894">
            <w:pPr>
              <w:spacing w:line="240" w:lineRule="auto"/>
              <w:jc w:val="center"/>
              <w:rPr>
                <w:rFonts w:eastAsia="Times New Roman" w:cs="Calibri"/>
                <w:b/>
                <w:bCs/>
                <w:sz w:val="16"/>
                <w:szCs w:val="16"/>
                <w:shd w:val="clear" w:color="auto" w:fill="auto"/>
                <w:lang w:eastAsia="en-GB"/>
              </w:rPr>
            </w:pPr>
            <w:r w:rsidRPr="00617894">
              <w:rPr>
                <w:rFonts w:eastAsia="Times New Roman" w:cs="Calibri"/>
                <w:b/>
                <w:bCs/>
                <w:sz w:val="16"/>
                <w:szCs w:val="16"/>
                <w:shd w:val="clear" w:color="auto" w:fill="auto"/>
                <w:lang w:eastAsia="en-GB"/>
              </w:rPr>
              <w:t>0.011</w:t>
            </w:r>
          </w:p>
        </w:tc>
        <w:tc>
          <w:tcPr>
            <w:tcW w:w="940" w:type="dxa"/>
            <w:tcBorders>
              <w:top w:val="nil"/>
              <w:left w:val="nil"/>
              <w:bottom w:val="single" w:sz="4" w:space="0" w:color="auto"/>
              <w:right w:val="single" w:sz="4" w:space="0" w:color="auto"/>
            </w:tcBorders>
            <w:shd w:val="clear" w:color="000000" w:fill="99FF99"/>
            <w:vAlign w:val="center"/>
            <w:hideMark/>
          </w:tcPr>
          <w:p w14:paraId="7CF2A46C"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0.008</w:t>
            </w:r>
          </w:p>
        </w:tc>
        <w:tc>
          <w:tcPr>
            <w:tcW w:w="940" w:type="dxa"/>
            <w:tcBorders>
              <w:top w:val="nil"/>
              <w:left w:val="nil"/>
              <w:bottom w:val="single" w:sz="4" w:space="0" w:color="auto"/>
              <w:right w:val="single" w:sz="12" w:space="0" w:color="auto"/>
            </w:tcBorders>
            <w:shd w:val="clear" w:color="000000" w:fill="99FF99"/>
            <w:vAlign w:val="center"/>
            <w:hideMark/>
          </w:tcPr>
          <w:p w14:paraId="039AB4E8"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0.003</w:t>
            </w:r>
          </w:p>
        </w:tc>
      </w:tr>
      <w:tr w:rsidR="00617894" w:rsidRPr="00617894" w14:paraId="24D0CBF6" w14:textId="77777777" w:rsidTr="001474D7">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5BD850E4"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79</w:t>
            </w:r>
          </w:p>
        </w:tc>
        <w:tc>
          <w:tcPr>
            <w:tcW w:w="680" w:type="dxa"/>
            <w:tcBorders>
              <w:top w:val="nil"/>
              <w:left w:val="nil"/>
              <w:bottom w:val="single" w:sz="4" w:space="0" w:color="auto"/>
              <w:right w:val="single" w:sz="4" w:space="0" w:color="auto"/>
            </w:tcBorders>
            <w:shd w:val="clear" w:color="000000" w:fill="99FF99"/>
            <w:vAlign w:val="center"/>
            <w:hideMark/>
          </w:tcPr>
          <w:p w14:paraId="14A42F58"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368769</w:t>
            </w:r>
          </w:p>
        </w:tc>
        <w:tc>
          <w:tcPr>
            <w:tcW w:w="640" w:type="dxa"/>
            <w:tcBorders>
              <w:top w:val="nil"/>
              <w:left w:val="nil"/>
              <w:bottom w:val="single" w:sz="4" w:space="0" w:color="auto"/>
              <w:right w:val="single" w:sz="4" w:space="0" w:color="auto"/>
            </w:tcBorders>
            <w:shd w:val="clear" w:color="000000" w:fill="99FF99"/>
            <w:vAlign w:val="center"/>
            <w:hideMark/>
          </w:tcPr>
          <w:p w14:paraId="79B907C0"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223871</w:t>
            </w:r>
          </w:p>
        </w:tc>
        <w:tc>
          <w:tcPr>
            <w:tcW w:w="3700" w:type="dxa"/>
            <w:tcBorders>
              <w:top w:val="nil"/>
              <w:left w:val="nil"/>
              <w:bottom w:val="single" w:sz="4" w:space="0" w:color="auto"/>
              <w:right w:val="nil"/>
            </w:tcBorders>
            <w:shd w:val="clear" w:color="000000" w:fill="99FF99"/>
            <w:vAlign w:val="center"/>
            <w:hideMark/>
          </w:tcPr>
          <w:p w14:paraId="4A6B4736" w14:textId="77777777" w:rsidR="00617894" w:rsidRPr="00617894" w:rsidRDefault="00617894" w:rsidP="001474D7">
            <w:pPr>
              <w:spacing w:line="240" w:lineRule="auto"/>
              <w:jc w:val="left"/>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 xml:space="preserve">Aston </w:t>
            </w:r>
            <w:proofErr w:type="spellStart"/>
            <w:r w:rsidRPr="00617894">
              <w:rPr>
                <w:rFonts w:eastAsia="Times New Roman" w:cs="Calibri"/>
                <w:sz w:val="16"/>
                <w:szCs w:val="16"/>
                <w:shd w:val="clear" w:color="auto" w:fill="auto"/>
                <w:lang w:eastAsia="en-GB"/>
              </w:rPr>
              <w:t>Ingham</w:t>
            </w:r>
            <w:proofErr w:type="spellEnd"/>
            <w:r w:rsidRPr="00617894">
              <w:rPr>
                <w:rFonts w:eastAsia="Times New Roman" w:cs="Calibri"/>
                <w:sz w:val="16"/>
                <w:szCs w:val="16"/>
                <w:shd w:val="clear" w:color="auto" w:fill="auto"/>
                <w:lang w:eastAsia="en-GB"/>
              </w:rPr>
              <w:t xml:space="preserve"> Meadows SSSI</w:t>
            </w:r>
          </w:p>
        </w:tc>
        <w:tc>
          <w:tcPr>
            <w:tcW w:w="940" w:type="dxa"/>
            <w:tcBorders>
              <w:top w:val="nil"/>
              <w:left w:val="single" w:sz="12" w:space="0" w:color="auto"/>
              <w:bottom w:val="single" w:sz="4" w:space="0" w:color="auto"/>
              <w:right w:val="single" w:sz="4" w:space="0" w:color="auto"/>
            </w:tcBorders>
            <w:shd w:val="clear" w:color="000000" w:fill="99FF99"/>
            <w:vAlign w:val="center"/>
            <w:hideMark/>
          </w:tcPr>
          <w:p w14:paraId="1097C334"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0.021</w:t>
            </w:r>
          </w:p>
        </w:tc>
        <w:tc>
          <w:tcPr>
            <w:tcW w:w="940" w:type="dxa"/>
            <w:tcBorders>
              <w:top w:val="nil"/>
              <w:left w:val="nil"/>
              <w:bottom w:val="single" w:sz="4" w:space="0" w:color="auto"/>
              <w:right w:val="single" w:sz="4" w:space="0" w:color="auto"/>
            </w:tcBorders>
            <w:shd w:val="clear" w:color="000000" w:fill="99FF99"/>
            <w:vAlign w:val="center"/>
            <w:hideMark/>
          </w:tcPr>
          <w:p w14:paraId="29285A8A"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0.025</w:t>
            </w:r>
          </w:p>
        </w:tc>
        <w:tc>
          <w:tcPr>
            <w:tcW w:w="940" w:type="dxa"/>
            <w:tcBorders>
              <w:top w:val="nil"/>
              <w:left w:val="nil"/>
              <w:bottom w:val="single" w:sz="4" w:space="0" w:color="auto"/>
              <w:right w:val="single" w:sz="4" w:space="0" w:color="auto"/>
            </w:tcBorders>
            <w:shd w:val="clear" w:color="000000" w:fill="99FF99"/>
            <w:vAlign w:val="center"/>
            <w:hideMark/>
          </w:tcPr>
          <w:p w14:paraId="0C261FE6"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0.019</w:t>
            </w:r>
          </w:p>
        </w:tc>
        <w:tc>
          <w:tcPr>
            <w:tcW w:w="940" w:type="dxa"/>
            <w:tcBorders>
              <w:top w:val="nil"/>
              <w:left w:val="nil"/>
              <w:bottom w:val="single" w:sz="4" w:space="0" w:color="auto"/>
              <w:right w:val="single" w:sz="12" w:space="0" w:color="auto"/>
            </w:tcBorders>
            <w:shd w:val="clear" w:color="000000" w:fill="99FF99"/>
            <w:vAlign w:val="center"/>
            <w:hideMark/>
          </w:tcPr>
          <w:p w14:paraId="2DA28423"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0.010</w:t>
            </w:r>
          </w:p>
        </w:tc>
        <w:tc>
          <w:tcPr>
            <w:tcW w:w="940" w:type="dxa"/>
            <w:tcBorders>
              <w:top w:val="nil"/>
              <w:left w:val="nil"/>
              <w:bottom w:val="single" w:sz="4" w:space="0" w:color="auto"/>
              <w:right w:val="single" w:sz="4" w:space="0" w:color="auto"/>
            </w:tcBorders>
            <w:shd w:val="clear" w:color="000000" w:fill="99FF99"/>
            <w:vAlign w:val="center"/>
            <w:hideMark/>
          </w:tcPr>
          <w:p w14:paraId="4EB3F46D"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0.011</w:t>
            </w:r>
          </w:p>
        </w:tc>
        <w:tc>
          <w:tcPr>
            <w:tcW w:w="940" w:type="dxa"/>
            <w:tcBorders>
              <w:top w:val="nil"/>
              <w:left w:val="nil"/>
              <w:bottom w:val="single" w:sz="4" w:space="0" w:color="auto"/>
              <w:right w:val="single" w:sz="4" w:space="0" w:color="auto"/>
            </w:tcBorders>
            <w:shd w:val="clear" w:color="000000" w:fill="99FF99"/>
            <w:vAlign w:val="center"/>
            <w:hideMark/>
          </w:tcPr>
          <w:p w14:paraId="68B4DEE6"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0.013</w:t>
            </w:r>
          </w:p>
        </w:tc>
        <w:tc>
          <w:tcPr>
            <w:tcW w:w="940" w:type="dxa"/>
            <w:tcBorders>
              <w:top w:val="nil"/>
              <w:left w:val="nil"/>
              <w:bottom w:val="single" w:sz="4" w:space="0" w:color="auto"/>
              <w:right w:val="single" w:sz="4" w:space="0" w:color="auto"/>
            </w:tcBorders>
            <w:shd w:val="clear" w:color="000000" w:fill="99FF99"/>
            <w:vAlign w:val="center"/>
            <w:hideMark/>
          </w:tcPr>
          <w:p w14:paraId="7DD80D92"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0.010</w:t>
            </w:r>
          </w:p>
        </w:tc>
        <w:tc>
          <w:tcPr>
            <w:tcW w:w="940" w:type="dxa"/>
            <w:tcBorders>
              <w:top w:val="nil"/>
              <w:left w:val="nil"/>
              <w:bottom w:val="single" w:sz="4" w:space="0" w:color="auto"/>
              <w:right w:val="single" w:sz="12" w:space="0" w:color="auto"/>
            </w:tcBorders>
            <w:shd w:val="clear" w:color="000000" w:fill="99FF99"/>
            <w:vAlign w:val="center"/>
            <w:hideMark/>
          </w:tcPr>
          <w:p w14:paraId="648D8915"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0.005</w:t>
            </w:r>
          </w:p>
        </w:tc>
      </w:tr>
      <w:tr w:rsidR="00617894" w:rsidRPr="00617894" w14:paraId="2F0DF051" w14:textId="77777777" w:rsidTr="001474D7">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792D7454"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80</w:t>
            </w:r>
          </w:p>
        </w:tc>
        <w:tc>
          <w:tcPr>
            <w:tcW w:w="680" w:type="dxa"/>
            <w:tcBorders>
              <w:top w:val="nil"/>
              <w:left w:val="nil"/>
              <w:bottom w:val="single" w:sz="4" w:space="0" w:color="auto"/>
              <w:right w:val="single" w:sz="4" w:space="0" w:color="auto"/>
            </w:tcBorders>
            <w:shd w:val="clear" w:color="000000" w:fill="99FF99"/>
            <w:vAlign w:val="center"/>
            <w:hideMark/>
          </w:tcPr>
          <w:p w14:paraId="5FD4C428"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367677</w:t>
            </w:r>
          </w:p>
        </w:tc>
        <w:tc>
          <w:tcPr>
            <w:tcW w:w="640" w:type="dxa"/>
            <w:tcBorders>
              <w:top w:val="nil"/>
              <w:left w:val="nil"/>
              <w:bottom w:val="single" w:sz="4" w:space="0" w:color="auto"/>
              <w:right w:val="single" w:sz="4" w:space="0" w:color="auto"/>
            </w:tcBorders>
            <w:shd w:val="clear" w:color="000000" w:fill="99FF99"/>
            <w:vAlign w:val="center"/>
            <w:hideMark/>
          </w:tcPr>
          <w:p w14:paraId="0076264D"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225685</w:t>
            </w:r>
          </w:p>
        </w:tc>
        <w:tc>
          <w:tcPr>
            <w:tcW w:w="3700" w:type="dxa"/>
            <w:tcBorders>
              <w:top w:val="nil"/>
              <w:left w:val="nil"/>
              <w:bottom w:val="single" w:sz="4" w:space="0" w:color="auto"/>
              <w:right w:val="nil"/>
            </w:tcBorders>
            <w:shd w:val="clear" w:color="000000" w:fill="99FF99"/>
            <w:vAlign w:val="center"/>
            <w:hideMark/>
          </w:tcPr>
          <w:p w14:paraId="4FA7FD70" w14:textId="77777777" w:rsidR="00617894" w:rsidRPr="00617894" w:rsidRDefault="00617894" w:rsidP="001474D7">
            <w:pPr>
              <w:spacing w:line="240" w:lineRule="auto"/>
              <w:jc w:val="left"/>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Linton Quarry SSSI</w:t>
            </w:r>
          </w:p>
        </w:tc>
        <w:tc>
          <w:tcPr>
            <w:tcW w:w="940" w:type="dxa"/>
            <w:tcBorders>
              <w:top w:val="nil"/>
              <w:left w:val="single" w:sz="12" w:space="0" w:color="auto"/>
              <w:bottom w:val="single" w:sz="4" w:space="0" w:color="auto"/>
              <w:right w:val="single" w:sz="4" w:space="0" w:color="auto"/>
            </w:tcBorders>
            <w:shd w:val="clear" w:color="000000" w:fill="99FF99"/>
            <w:vAlign w:val="center"/>
            <w:hideMark/>
          </w:tcPr>
          <w:p w14:paraId="7AB284A2"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0.020</w:t>
            </w:r>
          </w:p>
        </w:tc>
        <w:tc>
          <w:tcPr>
            <w:tcW w:w="940" w:type="dxa"/>
            <w:tcBorders>
              <w:top w:val="nil"/>
              <w:left w:val="nil"/>
              <w:bottom w:val="single" w:sz="4" w:space="0" w:color="auto"/>
              <w:right w:val="single" w:sz="4" w:space="0" w:color="auto"/>
            </w:tcBorders>
            <w:shd w:val="clear" w:color="000000" w:fill="99FF99"/>
            <w:vAlign w:val="center"/>
            <w:hideMark/>
          </w:tcPr>
          <w:p w14:paraId="2D972314"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0.023</w:t>
            </w:r>
          </w:p>
        </w:tc>
        <w:tc>
          <w:tcPr>
            <w:tcW w:w="940" w:type="dxa"/>
            <w:tcBorders>
              <w:top w:val="nil"/>
              <w:left w:val="nil"/>
              <w:bottom w:val="single" w:sz="4" w:space="0" w:color="auto"/>
              <w:right w:val="single" w:sz="4" w:space="0" w:color="auto"/>
            </w:tcBorders>
            <w:shd w:val="clear" w:color="000000" w:fill="99FF99"/>
            <w:vAlign w:val="center"/>
            <w:hideMark/>
          </w:tcPr>
          <w:p w14:paraId="1A298338"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0.017</w:t>
            </w:r>
          </w:p>
        </w:tc>
        <w:tc>
          <w:tcPr>
            <w:tcW w:w="940" w:type="dxa"/>
            <w:tcBorders>
              <w:top w:val="nil"/>
              <w:left w:val="nil"/>
              <w:bottom w:val="single" w:sz="4" w:space="0" w:color="auto"/>
              <w:right w:val="single" w:sz="12" w:space="0" w:color="auto"/>
            </w:tcBorders>
            <w:shd w:val="clear" w:color="000000" w:fill="99FF99"/>
            <w:vAlign w:val="center"/>
            <w:hideMark/>
          </w:tcPr>
          <w:p w14:paraId="459BC3B9"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0.009</w:t>
            </w:r>
          </w:p>
        </w:tc>
        <w:tc>
          <w:tcPr>
            <w:tcW w:w="940" w:type="dxa"/>
            <w:tcBorders>
              <w:top w:val="nil"/>
              <w:left w:val="nil"/>
              <w:bottom w:val="single" w:sz="4" w:space="0" w:color="auto"/>
              <w:right w:val="single" w:sz="4" w:space="0" w:color="auto"/>
            </w:tcBorders>
            <w:shd w:val="clear" w:color="000000" w:fill="99FF99"/>
            <w:vAlign w:val="center"/>
            <w:hideMark/>
          </w:tcPr>
          <w:p w14:paraId="03B07BE2"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0.010</w:t>
            </w:r>
          </w:p>
        </w:tc>
        <w:tc>
          <w:tcPr>
            <w:tcW w:w="940" w:type="dxa"/>
            <w:tcBorders>
              <w:top w:val="nil"/>
              <w:left w:val="nil"/>
              <w:bottom w:val="single" w:sz="4" w:space="0" w:color="auto"/>
              <w:right w:val="single" w:sz="4" w:space="0" w:color="auto"/>
            </w:tcBorders>
            <w:shd w:val="clear" w:color="000000" w:fill="99FF99"/>
            <w:vAlign w:val="center"/>
            <w:hideMark/>
          </w:tcPr>
          <w:p w14:paraId="248D4141"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0.012</w:t>
            </w:r>
          </w:p>
        </w:tc>
        <w:tc>
          <w:tcPr>
            <w:tcW w:w="940" w:type="dxa"/>
            <w:tcBorders>
              <w:top w:val="nil"/>
              <w:left w:val="nil"/>
              <w:bottom w:val="single" w:sz="4" w:space="0" w:color="auto"/>
              <w:right w:val="single" w:sz="4" w:space="0" w:color="auto"/>
            </w:tcBorders>
            <w:shd w:val="clear" w:color="000000" w:fill="99FF99"/>
            <w:vAlign w:val="center"/>
            <w:hideMark/>
          </w:tcPr>
          <w:p w14:paraId="5A0D1E46"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0.009</w:t>
            </w:r>
          </w:p>
        </w:tc>
        <w:tc>
          <w:tcPr>
            <w:tcW w:w="940" w:type="dxa"/>
            <w:tcBorders>
              <w:top w:val="nil"/>
              <w:left w:val="nil"/>
              <w:bottom w:val="single" w:sz="4" w:space="0" w:color="auto"/>
              <w:right w:val="single" w:sz="12" w:space="0" w:color="auto"/>
            </w:tcBorders>
            <w:shd w:val="clear" w:color="000000" w:fill="99FF99"/>
            <w:vAlign w:val="center"/>
            <w:hideMark/>
          </w:tcPr>
          <w:p w14:paraId="444F3E18" w14:textId="77777777" w:rsidR="00617894" w:rsidRPr="00617894" w:rsidRDefault="00617894" w:rsidP="00617894">
            <w:pPr>
              <w:spacing w:line="240" w:lineRule="auto"/>
              <w:jc w:val="center"/>
              <w:rPr>
                <w:rFonts w:eastAsia="Times New Roman" w:cs="Calibri"/>
                <w:color w:val="808080"/>
                <w:sz w:val="16"/>
                <w:szCs w:val="16"/>
                <w:shd w:val="clear" w:color="auto" w:fill="auto"/>
                <w:lang w:eastAsia="en-GB"/>
              </w:rPr>
            </w:pPr>
            <w:r w:rsidRPr="00617894">
              <w:rPr>
                <w:rFonts w:eastAsia="Times New Roman" w:cs="Calibri"/>
                <w:color w:val="808080"/>
                <w:sz w:val="16"/>
                <w:szCs w:val="16"/>
                <w:shd w:val="clear" w:color="auto" w:fill="auto"/>
                <w:lang w:eastAsia="en-GB"/>
              </w:rPr>
              <w:t>0.005</w:t>
            </w:r>
          </w:p>
        </w:tc>
      </w:tr>
      <w:tr w:rsidR="00617894" w:rsidRPr="00617894" w14:paraId="68BC87CD" w14:textId="77777777" w:rsidTr="001474D7">
        <w:trPr>
          <w:trHeight w:val="255"/>
        </w:trPr>
        <w:tc>
          <w:tcPr>
            <w:tcW w:w="780" w:type="dxa"/>
            <w:tcBorders>
              <w:top w:val="nil"/>
              <w:left w:val="single" w:sz="12" w:space="0" w:color="auto"/>
              <w:bottom w:val="nil"/>
              <w:right w:val="single" w:sz="4" w:space="0" w:color="auto"/>
            </w:tcBorders>
            <w:shd w:val="clear" w:color="000000" w:fill="99FF99"/>
            <w:vAlign w:val="center"/>
            <w:hideMark/>
          </w:tcPr>
          <w:p w14:paraId="44C925D9"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81</w:t>
            </w:r>
          </w:p>
        </w:tc>
        <w:tc>
          <w:tcPr>
            <w:tcW w:w="680" w:type="dxa"/>
            <w:tcBorders>
              <w:top w:val="nil"/>
              <w:left w:val="nil"/>
              <w:bottom w:val="nil"/>
              <w:right w:val="single" w:sz="4" w:space="0" w:color="auto"/>
            </w:tcBorders>
            <w:shd w:val="clear" w:color="000000" w:fill="99FF99"/>
            <w:vAlign w:val="center"/>
            <w:hideMark/>
          </w:tcPr>
          <w:p w14:paraId="73BDC82D"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368310</w:t>
            </w:r>
          </w:p>
        </w:tc>
        <w:tc>
          <w:tcPr>
            <w:tcW w:w="640" w:type="dxa"/>
            <w:tcBorders>
              <w:top w:val="nil"/>
              <w:left w:val="nil"/>
              <w:bottom w:val="nil"/>
              <w:right w:val="single" w:sz="4" w:space="0" w:color="auto"/>
            </w:tcBorders>
            <w:shd w:val="clear" w:color="000000" w:fill="99FF99"/>
            <w:vAlign w:val="center"/>
            <w:hideMark/>
          </w:tcPr>
          <w:p w14:paraId="52B55817"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228532</w:t>
            </w:r>
          </w:p>
        </w:tc>
        <w:tc>
          <w:tcPr>
            <w:tcW w:w="3700" w:type="dxa"/>
            <w:tcBorders>
              <w:top w:val="nil"/>
              <w:left w:val="nil"/>
              <w:bottom w:val="nil"/>
              <w:right w:val="nil"/>
            </w:tcBorders>
            <w:shd w:val="clear" w:color="000000" w:fill="99FF99"/>
            <w:vAlign w:val="center"/>
            <w:hideMark/>
          </w:tcPr>
          <w:p w14:paraId="12013A02" w14:textId="77777777" w:rsidR="00617894" w:rsidRPr="00617894" w:rsidRDefault="00617894" w:rsidP="001474D7">
            <w:pPr>
              <w:spacing w:line="240" w:lineRule="auto"/>
              <w:jc w:val="left"/>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Dymock Woods SSSI</w:t>
            </w:r>
          </w:p>
        </w:tc>
        <w:tc>
          <w:tcPr>
            <w:tcW w:w="940" w:type="dxa"/>
            <w:tcBorders>
              <w:top w:val="nil"/>
              <w:left w:val="single" w:sz="12" w:space="0" w:color="auto"/>
              <w:bottom w:val="nil"/>
              <w:right w:val="single" w:sz="4" w:space="0" w:color="auto"/>
            </w:tcBorders>
            <w:shd w:val="clear" w:color="000000" w:fill="99FF99"/>
            <w:vAlign w:val="center"/>
            <w:hideMark/>
          </w:tcPr>
          <w:p w14:paraId="541B156C"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0.010</w:t>
            </w:r>
          </w:p>
        </w:tc>
        <w:tc>
          <w:tcPr>
            <w:tcW w:w="940" w:type="dxa"/>
            <w:tcBorders>
              <w:top w:val="single" w:sz="4" w:space="0" w:color="auto"/>
              <w:left w:val="single" w:sz="4" w:space="0" w:color="auto"/>
              <w:bottom w:val="nil"/>
              <w:right w:val="single" w:sz="4" w:space="0" w:color="auto"/>
            </w:tcBorders>
            <w:shd w:val="clear" w:color="000000" w:fill="99FF99"/>
            <w:vAlign w:val="center"/>
            <w:hideMark/>
          </w:tcPr>
          <w:p w14:paraId="2E11C101" w14:textId="77777777" w:rsidR="00617894" w:rsidRPr="00617894" w:rsidRDefault="00617894" w:rsidP="00617894">
            <w:pPr>
              <w:spacing w:line="240" w:lineRule="auto"/>
              <w:jc w:val="center"/>
              <w:rPr>
                <w:rFonts w:eastAsia="Times New Roman" w:cs="Calibri"/>
                <w:b/>
                <w:bCs/>
                <w:sz w:val="16"/>
                <w:szCs w:val="16"/>
                <w:shd w:val="clear" w:color="auto" w:fill="auto"/>
                <w:lang w:eastAsia="en-GB"/>
              </w:rPr>
            </w:pPr>
            <w:r w:rsidRPr="00617894">
              <w:rPr>
                <w:rFonts w:eastAsia="Times New Roman" w:cs="Calibri"/>
                <w:b/>
                <w:bCs/>
                <w:sz w:val="16"/>
                <w:szCs w:val="16"/>
                <w:shd w:val="clear" w:color="auto" w:fill="auto"/>
                <w:lang w:eastAsia="en-GB"/>
              </w:rPr>
              <w:t>0.012</w:t>
            </w:r>
          </w:p>
        </w:tc>
        <w:tc>
          <w:tcPr>
            <w:tcW w:w="940" w:type="dxa"/>
            <w:tcBorders>
              <w:top w:val="nil"/>
              <w:left w:val="nil"/>
              <w:bottom w:val="nil"/>
              <w:right w:val="single" w:sz="4" w:space="0" w:color="auto"/>
            </w:tcBorders>
            <w:shd w:val="clear" w:color="000000" w:fill="99FF99"/>
            <w:vAlign w:val="center"/>
            <w:hideMark/>
          </w:tcPr>
          <w:p w14:paraId="7A2604FF"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0.008</w:t>
            </w:r>
          </w:p>
        </w:tc>
        <w:tc>
          <w:tcPr>
            <w:tcW w:w="940" w:type="dxa"/>
            <w:tcBorders>
              <w:top w:val="nil"/>
              <w:left w:val="nil"/>
              <w:bottom w:val="nil"/>
              <w:right w:val="single" w:sz="12" w:space="0" w:color="auto"/>
            </w:tcBorders>
            <w:shd w:val="clear" w:color="000000" w:fill="99FF99"/>
            <w:vAlign w:val="center"/>
            <w:hideMark/>
          </w:tcPr>
          <w:p w14:paraId="1F9AAF56"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0.005</w:t>
            </w:r>
          </w:p>
        </w:tc>
        <w:tc>
          <w:tcPr>
            <w:tcW w:w="940" w:type="dxa"/>
            <w:tcBorders>
              <w:top w:val="nil"/>
              <w:left w:val="nil"/>
              <w:bottom w:val="nil"/>
              <w:right w:val="single" w:sz="4" w:space="0" w:color="auto"/>
            </w:tcBorders>
            <w:shd w:val="clear" w:color="000000" w:fill="99FF99"/>
            <w:vAlign w:val="center"/>
            <w:hideMark/>
          </w:tcPr>
          <w:p w14:paraId="0C454419"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0.005</w:t>
            </w:r>
          </w:p>
        </w:tc>
        <w:tc>
          <w:tcPr>
            <w:tcW w:w="940" w:type="dxa"/>
            <w:tcBorders>
              <w:top w:val="nil"/>
              <w:left w:val="nil"/>
              <w:bottom w:val="nil"/>
              <w:right w:val="single" w:sz="4" w:space="0" w:color="auto"/>
            </w:tcBorders>
            <w:shd w:val="clear" w:color="000000" w:fill="99FF99"/>
            <w:vAlign w:val="center"/>
            <w:hideMark/>
          </w:tcPr>
          <w:p w14:paraId="58521BFE"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0.006</w:t>
            </w:r>
          </w:p>
        </w:tc>
        <w:tc>
          <w:tcPr>
            <w:tcW w:w="940" w:type="dxa"/>
            <w:tcBorders>
              <w:top w:val="nil"/>
              <w:left w:val="nil"/>
              <w:bottom w:val="nil"/>
              <w:right w:val="single" w:sz="4" w:space="0" w:color="auto"/>
            </w:tcBorders>
            <w:shd w:val="clear" w:color="000000" w:fill="99FF99"/>
            <w:vAlign w:val="center"/>
            <w:hideMark/>
          </w:tcPr>
          <w:p w14:paraId="6108BFDB"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0.004</w:t>
            </w:r>
          </w:p>
        </w:tc>
        <w:tc>
          <w:tcPr>
            <w:tcW w:w="940" w:type="dxa"/>
            <w:tcBorders>
              <w:top w:val="nil"/>
              <w:left w:val="nil"/>
              <w:bottom w:val="nil"/>
              <w:right w:val="single" w:sz="12" w:space="0" w:color="auto"/>
            </w:tcBorders>
            <w:shd w:val="clear" w:color="000000" w:fill="99FF99"/>
            <w:vAlign w:val="center"/>
            <w:hideMark/>
          </w:tcPr>
          <w:p w14:paraId="27B51392"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0.002</w:t>
            </w:r>
          </w:p>
        </w:tc>
      </w:tr>
      <w:tr w:rsidR="00617894" w:rsidRPr="00617894" w14:paraId="3651F47F" w14:textId="77777777" w:rsidTr="001474D7">
        <w:trPr>
          <w:trHeight w:val="255"/>
        </w:trPr>
        <w:tc>
          <w:tcPr>
            <w:tcW w:w="780" w:type="dxa"/>
            <w:tcBorders>
              <w:top w:val="single" w:sz="4" w:space="0" w:color="auto"/>
              <w:left w:val="single" w:sz="12" w:space="0" w:color="auto"/>
              <w:bottom w:val="nil"/>
              <w:right w:val="single" w:sz="4" w:space="0" w:color="auto"/>
            </w:tcBorders>
            <w:shd w:val="clear" w:color="000000" w:fill="99FF99"/>
            <w:vAlign w:val="center"/>
            <w:hideMark/>
          </w:tcPr>
          <w:p w14:paraId="23B2B36B"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82</w:t>
            </w:r>
          </w:p>
        </w:tc>
        <w:tc>
          <w:tcPr>
            <w:tcW w:w="680" w:type="dxa"/>
            <w:tcBorders>
              <w:top w:val="single" w:sz="4" w:space="0" w:color="auto"/>
              <w:left w:val="nil"/>
              <w:bottom w:val="nil"/>
              <w:right w:val="single" w:sz="4" w:space="0" w:color="auto"/>
            </w:tcBorders>
            <w:shd w:val="clear" w:color="000000" w:fill="99FF99"/>
            <w:vAlign w:val="center"/>
            <w:hideMark/>
          </w:tcPr>
          <w:p w14:paraId="1999D196"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354957</w:t>
            </w:r>
          </w:p>
        </w:tc>
        <w:tc>
          <w:tcPr>
            <w:tcW w:w="640" w:type="dxa"/>
            <w:tcBorders>
              <w:top w:val="single" w:sz="4" w:space="0" w:color="auto"/>
              <w:left w:val="nil"/>
              <w:bottom w:val="nil"/>
              <w:right w:val="single" w:sz="4" w:space="0" w:color="auto"/>
            </w:tcBorders>
            <w:shd w:val="clear" w:color="000000" w:fill="99FF99"/>
            <w:vAlign w:val="center"/>
            <w:hideMark/>
          </w:tcPr>
          <w:p w14:paraId="3D0A266F"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216291</w:t>
            </w:r>
          </w:p>
        </w:tc>
        <w:tc>
          <w:tcPr>
            <w:tcW w:w="3700" w:type="dxa"/>
            <w:tcBorders>
              <w:top w:val="single" w:sz="4" w:space="0" w:color="auto"/>
              <w:left w:val="nil"/>
              <w:bottom w:val="nil"/>
              <w:right w:val="nil"/>
            </w:tcBorders>
            <w:shd w:val="clear" w:color="000000" w:fill="99FF99"/>
            <w:vAlign w:val="center"/>
            <w:hideMark/>
          </w:tcPr>
          <w:p w14:paraId="497139FA" w14:textId="77777777" w:rsidR="00617894" w:rsidRPr="00617894" w:rsidRDefault="00617894" w:rsidP="001474D7">
            <w:pPr>
              <w:spacing w:line="240" w:lineRule="auto"/>
              <w:jc w:val="left"/>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 xml:space="preserve">Great </w:t>
            </w:r>
            <w:proofErr w:type="spellStart"/>
            <w:r w:rsidRPr="00617894">
              <w:rPr>
                <w:rFonts w:eastAsia="Times New Roman" w:cs="Calibri"/>
                <w:sz w:val="16"/>
                <w:szCs w:val="16"/>
                <w:shd w:val="clear" w:color="auto" w:fill="auto"/>
                <w:lang w:eastAsia="en-GB"/>
              </w:rPr>
              <w:t>Doward</w:t>
            </w:r>
            <w:proofErr w:type="spellEnd"/>
            <w:r w:rsidRPr="00617894">
              <w:rPr>
                <w:rFonts w:eastAsia="Times New Roman" w:cs="Calibri"/>
                <w:sz w:val="16"/>
                <w:szCs w:val="16"/>
                <w:shd w:val="clear" w:color="auto" w:fill="auto"/>
                <w:lang w:eastAsia="en-GB"/>
              </w:rPr>
              <w:t xml:space="preserve"> SSSI</w:t>
            </w:r>
          </w:p>
        </w:tc>
        <w:tc>
          <w:tcPr>
            <w:tcW w:w="940" w:type="dxa"/>
            <w:tcBorders>
              <w:top w:val="single" w:sz="4" w:space="0" w:color="auto"/>
              <w:left w:val="single" w:sz="12" w:space="0" w:color="auto"/>
              <w:bottom w:val="nil"/>
              <w:right w:val="single" w:sz="4" w:space="0" w:color="auto"/>
            </w:tcBorders>
            <w:shd w:val="clear" w:color="000000" w:fill="99FF99"/>
            <w:vAlign w:val="center"/>
            <w:hideMark/>
          </w:tcPr>
          <w:p w14:paraId="17CA1ADE"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0.006</w:t>
            </w:r>
          </w:p>
        </w:tc>
        <w:tc>
          <w:tcPr>
            <w:tcW w:w="940" w:type="dxa"/>
            <w:tcBorders>
              <w:top w:val="single" w:sz="4" w:space="0" w:color="auto"/>
              <w:left w:val="nil"/>
              <w:bottom w:val="nil"/>
              <w:right w:val="single" w:sz="4" w:space="0" w:color="auto"/>
            </w:tcBorders>
            <w:shd w:val="clear" w:color="000000" w:fill="99FF99"/>
            <w:vAlign w:val="center"/>
            <w:hideMark/>
          </w:tcPr>
          <w:p w14:paraId="3F757178"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0.008</w:t>
            </w:r>
          </w:p>
        </w:tc>
        <w:tc>
          <w:tcPr>
            <w:tcW w:w="940" w:type="dxa"/>
            <w:tcBorders>
              <w:top w:val="single" w:sz="4" w:space="0" w:color="auto"/>
              <w:left w:val="nil"/>
              <w:bottom w:val="nil"/>
              <w:right w:val="single" w:sz="4" w:space="0" w:color="auto"/>
            </w:tcBorders>
            <w:shd w:val="clear" w:color="000000" w:fill="99FF99"/>
            <w:vAlign w:val="center"/>
            <w:hideMark/>
          </w:tcPr>
          <w:p w14:paraId="178ED2A0"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0.009</w:t>
            </w:r>
          </w:p>
        </w:tc>
        <w:tc>
          <w:tcPr>
            <w:tcW w:w="940" w:type="dxa"/>
            <w:tcBorders>
              <w:top w:val="single" w:sz="4" w:space="0" w:color="auto"/>
              <w:left w:val="nil"/>
              <w:bottom w:val="nil"/>
              <w:right w:val="single" w:sz="12" w:space="0" w:color="auto"/>
            </w:tcBorders>
            <w:shd w:val="clear" w:color="000000" w:fill="99FF99"/>
            <w:vAlign w:val="center"/>
            <w:hideMark/>
          </w:tcPr>
          <w:p w14:paraId="5D330948"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0.003</w:t>
            </w:r>
          </w:p>
        </w:tc>
        <w:tc>
          <w:tcPr>
            <w:tcW w:w="940" w:type="dxa"/>
            <w:tcBorders>
              <w:top w:val="single" w:sz="4" w:space="0" w:color="auto"/>
              <w:left w:val="nil"/>
              <w:bottom w:val="nil"/>
              <w:right w:val="single" w:sz="4" w:space="0" w:color="auto"/>
            </w:tcBorders>
            <w:shd w:val="clear" w:color="000000" w:fill="99FF99"/>
            <w:vAlign w:val="center"/>
            <w:hideMark/>
          </w:tcPr>
          <w:p w14:paraId="09F8021A"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0.003</w:t>
            </w:r>
          </w:p>
        </w:tc>
        <w:tc>
          <w:tcPr>
            <w:tcW w:w="940" w:type="dxa"/>
            <w:tcBorders>
              <w:top w:val="single" w:sz="4" w:space="0" w:color="auto"/>
              <w:left w:val="nil"/>
              <w:bottom w:val="nil"/>
              <w:right w:val="single" w:sz="4" w:space="0" w:color="auto"/>
            </w:tcBorders>
            <w:shd w:val="clear" w:color="000000" w:fill="99FF99"/>
            <w:vAlign w:val="center"/>
            <w:hideMark/>
          </w:tcPr>
          <w:p w14:paraId="0A7544FD"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0.004</w:t>
            </w:r>
          </w:p>
        </w:tc>
        <w:tc>
          <w:tcPr>
            <w:tcW w:w="940" w:type="dxa"/>
            <w:tcBorders>
              <w:top w:val="single" w:sz="4" w:space="0" w:color="auto"/>
              <w:left w:val="nil"/>
              <w:bottom w:val="nil"/>
              <w:right w:val="single" w:sz="4" w:space="0" w:color="auto"/>
            </w:tcBorders>
            <w:shd w:val="clear" w:color="000000" w:fill="99FF99"/>
            <w:vAlign w:val="center"/>
            <w:hideMark/>
          </w:tcPr>
          <w:p w14:paraId="4FE45176"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0.005</w:t>
            </w:r>
          </w:p>
        </w:tc>
        <w:tc>
          <w:tcPr>
            <w:tcW w:w="940" w:type="dxa"/>
            <w:tcBorders>
              <w:top w:val="single" w:sz="4" w:space="0" w:color="auto"/>
              <w:left w:val="nil"/>
              <w:bottom w:val="nil"/>
              <w:right w:val="single" w:sz="12" w:space="0" w:color="auto"/>
            </w:tcBorders>
            <w:shd w:val="clear" w:color="000000" w:fill="99FF99"/>
            <w:vAlign w:val="center"/>
            <w:hideMark/>
          </w:tcPr>
          <w:p w14:paraId="0515F483"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0.002</w:t>
            </w:r>
          </w:p>
        </w:tc>
      </w:tr>
      <w:tr w:rsidR="00617894" w:rsidRPr="00617894" w14:paraId="67C44266" w14:textId="77777777" w:rsidTr="001474D7">
        <w:trPr>
          <w:trHeight w:val="255"/>
        </w:trPr>
        <w:tc>
          <w:tcPr>
            <w:tcW w:w="780" w:type="dxa"/>
            <w:tcBorders>
              <w:top w:val="single" w:sz="4" w:space="0" w:color="auto"/>
              <w:left w:val="single" w:sz="12" w:space="0" w:color="auto"/>
              <w:bottom w:val="single" w:sz="12" w:space="0" w:color="auto"/>
              <w:right w:val="single" w:sz="4" w:space="0" w:color="auto"/>
            </w:tcBorders>
            <w:shd w:val="clear" w:color="000000" w:fill="99FF99"/>
            <w:vAlign w:val="center"/>
            <w:hideMark/>
          </w:tcPr>
          <w:p w14:paraId="011D7ABE"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83</w:t>
            </w:r>
          </w:p>
        </w:tc>
        <w:tc>
          <w:tcPr>
            <w:tcW w:w="680" w:type="dxa"/>
            <w:tcBorders>
              <w:top w:val="single" w:sz="4" w:space="0" w:color="auto"/>
              <w:left w:val="nil"/>
              <w:bottom w:val="single" w:sz="12" w:space="0" w:color="auto"/>
              <w:right w:val="single" w:sz="4" w:space="0" w:color="auto"/>
            </w:tcBorders>
            <w:shd w:val="clear" w:color="000000" w:fill="99FF99"/>
            <w:vAlign w:val="center"/>
            <w:hideMark/>
          </w:tcPr>
          <w:p w14:paraId="62FA6CE4"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367225</w:t>
            </w:r>
          </w:p>
        </w:tc>
        <w:tc>
          <w:tcPr>
            <w:tcW w:w="640" w:type="dxa"/>
            <w:tcBorders>
              <w:top w:val="single" w:sz="4" w:space="0" w:color="auto"/>
              <w:left w:val="nil"/>
              <w:bottom w:val="single" w:sz="12" w:space="0" w:color="auto"/>
              <w:right w:val="single" w:sz="4" w:space="0" w:color="auto"/>
            </w:tcBorders>
            <w:shd w:val="clear" w:color="000000" w:fill="99FF99"/>
            <w:vAlign w:val="center"/>
            <w:hideMark/>
          </w:tcPr>
          <w:p w14:paraId="3C304491"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213113</w:t>
            </w:r>
          </w:p>
        </w:tc>
        <w:tc>
          <w:tcPr>
            <w:tcW w:w="3700" w:type="dxa"/>
            <w:tcBorders>
              <w:top w:val="single" w:sz="4" w:space="0" w:color="auto"/>
              <w:left w:val="nil"/>
              <w:bottom w:val="single" w:sz="12" w:space="0" w:color="auto"/>
              <w:right w:val="nil"/>
            </w:tcBorders>
            <w:shd w:val="clear" w:color="000000" w:fill="99FF99"/>
            <w:vAlign w:val="center"/>
            <w:hideMark/>
          </w:tcPr>
          <w:p w14:paraId="22C33689" w14:textId="77777777" w:rsidR="00617894" w:rsidRPr="00617894" w:rsidRDefault="00617894" w:rsidP="001474D7">
            <w:pPr>
              <w:spacing w:line="240" w:lineRule="auto"/>
              <w:jc w:val="left"/>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Dean Hall Coach House &amp; Cellar SSSI</w:t>
            </w:r>
          </w:p>
        </w:tc>
        <w:tc>
          <w:tcPr>
            <w:tcW w:w="940" w:type="dxa"/>
            <w:tcBorders>
              <w:top w:val="single" w:sz="4" w:space="0" w:color="auto"/>
              <w:left w:val="single" w:sz="12" w:space="0" w:color="auto"/>
              <w:bottom w:val="single" w:sz="12" w:space="0" w:color="auto"/>
              <w:right w:val="single" w:sz="4" w:space="0" w:color="auto"/>
            </w:tcBorders>
            <w:shd w:val="clear" w:color="000000" w:fill="99FF99"/>
            <w:vAlign w:val="center"/>
            <w:hideMark/>
          </w:tcPr>
          <w:p w14:paraId="360FE0AA"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0.009</w:t>
            </w:r>
          </w:p>
        </w:tc>
        <w:tc>
          <w:tcPr>
            <w:tcW w:w="940" w:type="dxa"/>
            <w:tcBorders>
              <w:top w:val="single" w:sz="4" w:space="0" w:color="auto"/>
              <w:left w:val="single" w:sz="4" w:space="0" w:color="auto"/>
              <w:bottom w:val="single" w:sz="12" w:space="0" w:color="auto"/>
              <w:right w:val="single" w:sz="4" w:space="0" w:color="auto"/>
            </w:tcBorders>
            <w:shd w:val="clear" w:color="000000" w:fill="99FF99"/>
            <w:vAlign w:val="center"/>
            <w:hideMark/>
          </w:tcPr>
          <w:p w14:paraId="1A2AAAC2" w14:textId="77777777" w:rsidR="00617894" w:rsidRPr="00617894" w:rsidRDefault="00617894" w:rsidP="00617894">
            <w:pPr>
              <w:spacing w:line="240" w:lineRule="auto"/>
              <w:jc w:val="center"/>
              <w:rPr>
                <w:rFonts w:eastAsia="Times New Roman" w:cs="Calibri"/>
                <w:b/>
                <w:bCs/>
                <w:sz w:val="16"/>
                <w:szCs w:val="16"/>
                <w:shd w:val="clear" w:color="auto" w:fill="auto"/>
                <w:lang w:eastAsia="en-GB"/>
              </w:rPr>
            </w:pPr>
            <w:r w:rsidRPr="00617894">
              <w:rPr>
                <w:rFonts w:eastAsia="Times New Roman" w:cs="Calibri"/>
                <w:b/>
                <w:bCs/>
                <w:sz w:val="16"/>
                <w:szCs w:val="16"/>
                <w:shd w:val="clear" w:color="auto" w:fill="auto"/>
                <w:lang w:eastAsia="en-GB"/>
              </w:rPr>
              <w:t>0.011</w:t>
            </w:r>
          </w:p>
        </w:tc>
        <w:tc>
          <w:tcPr>
            <w:tcW w:w="940" w:type="dxa"/>
            <w:tcBorders>
              <w:top w:val="single" w:sz="4" w:space="0" w:color="auto"/>
              <w:left w:val="nil"/>
              <w:bottom w:val="single" w:sz="12" w:space="0" w:color="auto"/>
              <w:right w:val="single" w:sz="4" w:space="0" w:color="auto"/>
            </w:tcBorders>
            <w:shd w:val="clear" w:color="000000" w:fill="99FF99"/>
            <w:vAlign w:val="center"/>
            <w:hideMark/>
          </w:tcPr>
          <w:p w14:paraId="71E59583"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0.007</w:t>
            </w:r>
          </w:p>
        </w:tc>
        <w:tc>
          <w:tcPr>
            <w:tcW w:w="940" w:type="dxa"/>
            <w:tcBorders>
              <w:top w:val="single" w:sz="4" w:space="0" w:color="auto"/>
              <w:left w:val="nil"/>
              <w:bottom w:val="single" w:sz="12" w:space="0" w:color="auto"/>
              <w:right w:val="single" w:sz="12" w:space="0" w:color="auto"/>
            </w:tcBorders>
            <w:shd w:val="clear" w:color="000000" w:fill="99FF99"/>
            <w:vAlign w:val="center"/>
            <w:hideMark/>
          </w:tcPr>
          <w:p w14:paraId="0FA5B5E8"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0.002</w:t>
            </w:r>
          </w:p>
        </w:tc>
        <w:tc>
          <w:tcPr>
            <w:tcW w:w="940" w:type="dxa"/>
            <w:tcBorders>
              <w:top w:val="single" w:sz="4" w:space="0" w:color="auto"/>
              <w:left w:val="nil"/>
              <w:bottom w:val="single" w:sz="12" w:space="0" w:color="auto"/>
              <w:right w:val="single" w:sz="4" w:space="0" w:color="auto"/>
            </w:tcBorders>
            <w:shd w:val="clear" w:color="000000" w:fill="99FF99"/>
            <w:vAlign w:val="center"/>
            <w:hideMark/>
          </w:tcPr>
          <w:p w14:paraId="63404DBC"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0.005</w:t>
            </w:r>
          </w:p>
        </w:tc>
        <w:tc>
          <w:tcPr>
            <w:tcW w:w="940" w:type="dxa"/>
            <w:tcBorders>
              <w:top w:val="single" w:sz="4" w:space="0" w:color="auto"/>
              <w:left w:val="nil"/>
              <w:bottom w:val="single" w:sz="12" w:space="0" w:color="auto"/>
              <w:right w:val="single" w:sz="4" w:space="0" w:color="auto"/>
            </w:tcBorders>
            <w:shd w:val="clear" w:color="000000" w:fill="99FF99"/>
            <w:vAlign w:val="center"/>
            <w:hideMark/>
          </w:tcPr>
          <w:p w14:paraId="34F317F0"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0.006</w:t>
            </w:r>
          </w:p>
        </w:tc>
        <w:tc>
          <w:tcPr>
            <w:tcW w:w="940" w:type="dxa"/>
            <w:tcBorders>
              <w:top w:val="single" w:sz="4" w:space="0" w:color="auto"/>
              <w:left w:val="nil"/>
              <w:bottom w:val="single" w:sz="12" w:space="0" w:color="auto"/>
              <w:right w:val="single" w:sz="4" w:space="0" w:color="auto"/>
            </w:tcBorders>
            <w:shd w:val="clear" w:color="000000" w:fill="99FF99"/>
            <w:vAlign w:val="center"/>
            <w:hideMark/>
          </w:tcPr>
          <w:p w14:paraId="6CEA2894"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0.004</w:t>
            </w:r>
          </w:p>
        </w:tc>
        <w:tc>
          <w:tcPr>
            <w:tcW w:w="940" w:type="dxa"/>
            <w:tcBorders>
              <w:top w:val="single" w:sz="4" w:space="0" w:color="auto"/>
              <w:left w:val="nil"/>
              <w:bottom w:val="single" w:sz="12" w:space="0" w:color="auto"/>
              <w:right w:val="single" w:sz="12" w:space="0" w:color="auto"/>
            </w:tcBorders>
            <w:shd w:val="clear" w:color="000000" w:fill="99FF99"/>
            <w:vAlign w:val="center"/>
            <w:hideMark/>
          </w:tcPr>
          <w:p w14:paraId="6E23A029" w14:textId="77777777" w:rsidR="00617894" w:rsidRPr="00617894" w:rsidRDefault="00617894" w:rsidP="00617894">
            <w:pPr>
              <w:spacing w:line="240" w:lineRule="auto"/>
              <w:jc w:val="center"/>
              <w:rPr>
                <w:rFonts w:eastAsia="Times New Roman" w:cs="Calibri"/>
                <w:sz w:val="16"/>
                <w:szCs w:val="16"/>
                <w:shd w:val="clear" w:color="auto" w:fill="auto"/>
                <w:lang w:eastAsia="en-GB"/>
              </w:rPr>
            </w:pPr>
            <w:r w:rsidRPr="00617894">
              <w:rPr>
                <w:rFonts w:eastAsia="Times New Roman" w:cs="Calibri"/>
                <w:sz w:val="16"/>
                <w:szCs w:val="16"/>
                <w:shd w:val="clear" w:color="auto" w:fill="auto"/>
                <w:lang w:eastAsia="en-GB"/>
              </w:rPr>
              <w:t>0.001</w:t>
            </w:r>
          </w:p>
        </w:tc>
      </w:tr>
    </w:tbl>
    <w:p w14:paraId="4687271D" w14:textId="0D56BC04" w:rsidR="00811E66" w:rsidRDefault="00811E66" w:rsidP="002E3A94">
      <w:pPr>
        <w:rPr>
          <w:i/>
        </w:rPr>
      </w:pPr>
    </w:p>
    <w:p w14:paraId="41EB60B1" w14:textId="77777777" w:rsidR="00B56D3E" w:rsidRDefault="00B56D3E" w:rsidP="00B56D3E">
      <w:pPr>
        <w:rPr>
          <w:i/>
          <w:iCs/>
        </w:rPr>
        <w:sectPr w:rsidR="00B56D3E" w:rsidSect="00617894">
          <w:pgSz w:w="16838" w:h="11906" w:orient="landscape"/>
          <w:pgMar w:top="1440" w:right="1440" w:bottom="1440" w:left="1440" w:header="708" w:footer="708" w:gutter="0"/>
          <w:cols w:space="708"/>
          <w:docGrid w:linePitch="360"/>
        </w:sectPr>
      </w:pPr>
    </w:p>
    <w:p w14:paraId="76405708" w14:textId="06B82364" w:rsidR="00A54035" w:rsidRPr="00B77971" w:rsidRDefault="00A54035" w:rsidP="000215E7">
      <w:pPr>
        <w:pStyle w:val="Heading2"/>
      </w:pPr>
      <w:r w:rsidRPr="00B77971">
        <w:lastRenderedPageBreak/>
        <w:t>5.2 Detailed deposition modelling</w:t>
      </w:r>
    </w:p>
    <w:p w14:paraId="6C433CE4" w14:textId="3BDD2070" w:rsidR="005B443A" w:rsidRPr="00A417A3" w:rsidRDefault="005B443A" w:rsidP="005B443A">
      <w:r w:rsidRPr="00373C9E">
        <w:t xml:space="preserve">In this case, detailed modelling has been carried out over </w:t>
      </w:r>
      <w:r>
        <w:t>a high resolution</w:t>
      </w:r>
      <w:r w:rsidR="006F7D05">
        <w:t xml:space="preserve"> (100 m) domain that extends</w:t>
      </w:r>
      <w:r>
        <w:t xml:space="preserve"> </w:t>
      </w:r>
      <w:r w:rsidR="00811E66">
        <w:t>5</w:t>
      </w:r>
      <w:r w:rsidR="006F7D05">
        <w:t>.0</w:t>
      </w:r>
      <w:r>
        <w:t xml:space="preserve"> km </w:t>
      </w:r>
      <w:r w:rsidR="006F7D05">
        <w:t xml:space="preserve">by </w:t>
      </w:r>
      <w:r w:rsidR="00811E66">
        <w:t>5</w:t>
      </w:r>
      <w:r w:rsidR="006F7D05">
        <w:t>.0</w:t>
      </w:r>
      <w:r>
        <w:t xml:space="preserve"> km </w:t>
      </w:r>
      <w:r w:rsidR="006F7D05">
        <w:t xml:space="preserve">and covers the </w:t>
      </w:r>
      <w:r w:rsidR="001474D7">
        <w:t>poultry</w:t>
      </w:r>
      <w:r w:rsidR="006F7D05">
        <w:t xml:space="preserve"> houses at </w:t>
      </w:r>
      <w:r w:rsidR="001474D7">
        <w:t>Hopes Ash</w:t>
      </w:r>
      <w:r w:rsidR="000B12D0">
        <w:t xml:space="preserve"> Farm</w:t>
      </w:r>
      <w:r w:rsidR="001474D7">
        <w:t xml:space="preserve"> Poultry Unit</w:t>
      </w:r>
      <w:r>
        <w:t xml:space="preserve">. The primary purpose is to determine the magnitude of deposition of ammonia and consequent plume depletion close to the sources where it is of the greatest importance. </w:t>
      </w:r>
      <w:r w:rsidRPr="00A417A3">
        <w:t>Outside of th</w:t>
      </w:r>
      <w:r w:rsidR="001474D7">
        <w:t>is</w:t>
      </w:r>
      <w:r w:rsidRPr="00A417A3">
        <w:t xml:space="preserve"> </w:t>
      </w:r>
      <w:r w:rsidR="005553C9">
        <w:t>5</w:t>
      </w:r>
      <w:r w:rsidR="001E4B5A">
        <w:t>.0</w:t>
      </w:r>
      <w:r w:rsidRPr="00A417A3">
        <w:t xml:space="preserve"> km </w:t>
      </w:r>
      <w:r w:rsidR="001474D7">
        <w:t>by</w:t>
      </w:r>
      <w:r w:rsidRPr="00A417A3">
        <w:t xml:space="preserve"> </w:t>
      </w:r>
      <w:r w:rsidR="005553C9">
        <w:t>5</w:t>
      </w:r>
      <w:r w:rsidR="001E4B5A">
        <w:t>.0</w:t>
      </w:r>
      <w:r w:rsidRPr="00A417A3">
        <w:t xml:space="preserve"> km domain a fixed deposition velocity of 0.005 m/s is assumed</w:t>
      </w:r>
      <w:r>
        <w:t xml:space="preserve"> (with appropriate deposition velocities applied post-modelling at the discrete receptors)</w:t>
      </w:r>
      <w:r w:rsidRPr="00A417A3">
        <w:t>.</w:t>
      </w:r>
    </w:p>
    <w:p w14:paraId="425C4A50" w14:textId="77777777" w:rsidR="004A5B66" w:rsidRDefault="004A5B66" w:rsidP="00A54035"/>
    <w:p w14:paraId="3F2ECE81" w14:textId="23296330" w:rsidR="00A54035" w:rsidRPr="00CD46C5" w:rsidRDefault="00A54035" w:rsidP="00A54035">
      <w:r w:rsidRPr="00994086">
        <w:t xml:space="preserve">The predicted </w:t>
      </w:r>
      <w:r w:rsidR="00CF2CAB" w:rsidRPr="00994086">
        <w:t>process contribution</w:t>
      </w:r>
      <w:r w:rsidR="001474D7">
        <w:t xml:space="preserve"> from the stag turkey rearing and the broiler chicken rearing</w:t>
      </w:r>
      <w:r w:rsidR="00CF2CAB" w:rsidRPr="00994086">
        <w:t xml:space="preserve"> to </w:t>
      </w:r>
      <w:r w:rsidRPr="00994086">
        <w:t xml:space="preserve">maximum annual mean ammonia concentrations </w:t>
      </w:r>
      <w:r w:rsidR="00CF2CAB" w:rsidRPr="00994086">
        <w:t xml:space="preserve">and nitrogen deposition rates </w:t>
      </w:r>
      <w:r w:rsidRPr="00994086">
        <w:t>at the discrete receptors are shown in Table </w:t>
      </w:r>
      <w:r w:rsidR="00B84801">
        <w:t>6</w:t>
      </w:r>
      <w:r w:rsidRPr="00994086">
        <w:t xml:space="preserve">. In the Table, </w:t>
      </w:r>
      <w:r w:rsidR="004A5B66" w:rsidRPr="00844DC4">
        <w:t>predicted</w:t>
      </w:r>
      <w:r w:rsidR="004A5B66">
        <w:t xml:space="preserve"> </w:t>
      </w:r>
      <w:r w:rsidR="004A5B66" w:rsidRPr="00844DC4">
        <w:t xml:space="preserve">ammonia concentrations </w:t>
      </w:r>
      <w:r w:rsidR="004A5B66">
        <w:t>or nitrogen deposition rates as a percentage of the</w:t>
      </w:r>
      <w:r w:rsidR="001474D7">
        <w:t xml:space="preserve"> relevant</w:t>
      </w:r>
      <w:r w:rsidR="004A5B66">
        <w:t xml:space="preserve"> Critical Level or Critical</w:t>
      </w:r>
      <w:r w:rsidR="004A5B66" w:rsidRPr="00844DC4">
        <w:t xml:space="preserve"> </w:t>
      </w:r>
      <w:r w:rsidR="00B84801">
        <w:t xml:space="preserve">Load </w:t>
      </w:r>
      <w:r w:rsidR="004A5B66" w:rsidRPr="00844DC4">
        <w:t>that are in excess of the Environment Agency’s upper threshold (</w:t>
      </w:r>
      <w:r w:rsidR="004A5B66">
        <w:t xml:space="preserve">20% for a </w:t>
      </w:r>
      <w:r w:rsidR="005553C9">
        <w:t>SAC</w:t>
      </w:r>
      <w:r w:rsidR="004A5B66">
        <w:t xml:space="preserve">, </w:t>
      </w:r>
      <w:r w:rsidR="004A5B66" w:rsidRPr="00844DC4">
        <w:t xml:space="preserve">50% for a SSSI and 100% for a non-statutory site) are coloured red. </w:t>
      </w:r>
      <w:r w:rsidR="006001E7">
        <w:t>Percentages</w:t>
      </w:r>
      <w:r w:rsidR="004A5B66" w:rsidRPr="00844DC4">
        <w:t xml:space="preserve"> that are i</w:t>
      </w:r>
      <w:r w:rsidR="004A5B66" w:rsidRPr="00844DC4">
        <w:rPr>
          <w:lang w:eastAsia="en-GB"/>
        </w:rPr>
        <w:t xml:space="preserve">n the range between </w:t>
      </w:r>
      <w:r w:rsidR="004A5B66" w:rsidRPr="00844DC4">
        <w:t>the Environment Agency’s upper threshold</w:t>
      </w:r>
      <w:r w:rsidR="004A5B66" w:rsidRPr="00844DC4">
        <w:rPr>
          <w:lang w:eastAsia="en-GB"/>
        </w:rPr>
        <w:t xml:space="preserve"> and lower threshold </w:t>
      </w:r>
      <w:r w:rsidR="006001E7">
        <w:rPr>
          <w:lang w:eastAsia="en-GB"/>
        </w:rPr>
        <w:t>of the</w:t>
      </w:r>
      <w:r w:rsidR="001474D7">
        <w:rPr>
          <w:lang w:eastAsia="en-GB"/>
        </w:rPr>
        <w:t xml:space="preserve"> relevant</w:t>
      </w:r>
      <w:r w:rsidR="006001E7">
        <w:rPr>
          <w:lang w:eastAsia="en-GB"/>
        </w:rPr>
        <w:t xml:space="preserve"> Critical Level or Critical Load </w:t>
      </w:r>
      <w:r w:rsidR="004A5B66" w:rsidRPr="00844DC4">
        <w:rPr>
          <w:lang w:eastAsia="en-GB"/>
        </w:rPr>
        <w:t>(</w:t>
      </w:r>
      <w:r w:rsidR="004A5B66">
        <w:rPr>
          <w:lang w:eastAsia="en-GB"/>
        </w:rPr>
        <w:t xml:space="preserve">4% and 20% for a </w:t>
      </w:r>
      <w:r w:rsidR="005553C9">
        <w:t>SAC</w:t>
      </w:r>
      <w:r w:rsidR="004A5B66">
        <w:rPr>
          <w:lang w:eastAsia="en-GB"/>
        </w:rPr>
        <w:t xml:space="preserve">, </w:t>
      </w:r>
      <w:r w:rsidR="004A5B66" w:rsidRPr="00844DC4">
        <w:t xml:space="preserve">20% and 50% for a SSSI and </w:t>
      </w:r>
      <w:r w:rsidR="004A5B66">
        <w:t>10</w:t>
      </w:r>
      <w:r w:rsidR="004A5B66" w:rsidRPr="00844DC4">
        <w:t>0% and 100% for a non-statutory site</w:t>
      </w:r>
      <w:r w:rsidR="004A5B66" w:rsidRPr="00844DC4">
        <w:rPr>
          <w:lang w:eastAsia="en-GB"/>
        </w:rPr>
        <w:t>) are coloured blue</w:t>
      </w:r>
      <w:r w:rsidR="004A5B66" w:rsidRPr="00844DC4">
        <w:t xml:space="preserve">. </w:t>
      </w:r>
      <w:r w:rsidR="006A7191" w:rsidRPr="00844DC4">
        <w:t>For convenience,</w:t>
      </w:r>
      <w:r w:rsidR="001474D7">
        <w:t xml:space="preserve"> cells referring to the AWs are shaded olive,</w:t>
      </w:r>
      <w:r w:rsidR="006A7191" w:rsidRPr="00844DC4">
        <w:t xml:space="preserve"> cells referring to the </w:t>
      </w:r>
      <w:r w:rsidR="006A7191">
        <w:t>LWS</w:t>
      </w:r>
      <w:r w:rsidR="001474D7">
        <w:t>s</w:t>
      </w:r>
      <w:r w:rsidR="006A7191" w:rsidRPr="00844DC4">
        <w:t xml:space="preserve"> are shaded </w:t>
      </w:r>
      <w:r w:rsidR="001474D7">
        <w:t>yellow</w:t>
      </w:r>
      <w:r w:rsidR="006A7191">
        <w:t>,</w:t>
      </w:r>
      <w:r w:rsidR="006A7191" w:rsidRPr="00844DC4">
        <w:t xml:space="preserve"> cells referring to the SSSI</w:t>
      </w:r>
      <w:r w:rsidR="006A7191">
        <w:t>s</w:t>
      </w:r>
      <w:r w:rsidR="006A7191" w:rsidRPr="00844DC4">
        <w:t xml:space="preserve"> are shaded green</w:t>
      </w:r>
      <w:r w:rsidR="001E4B5A">
        <w:t xml:space="preserve"> and</w:t>
      </w:r>
      <w:r w:rsidR="006A7191">
        <w:t xml:space="preserve"> cells referring to the </w:t>
      </w:r>
      <w:r w:rsidR="005553C9">
        <w:t>SAC</w:t>
      </w:r>
      <w:r w:rsidR="006A7191">
        <w:t xml:space="preserve"> are shaded </w:t>
      </w:r>
      <w:r w:rsidR="005553C9">
        <w:t>purple</w:t>
      </w:r>
      <w:r w:rsidR="001E4B5A">
        <w:t>.</w:t>
      </w:r>
    </w:p>
    <w:p w14:paraId="01B5127E" w14:textId="77777777" w:rsidR="00A54035" w:rsidRPr="00CD46C5" w:rsidRDefault="00A54035" w:rsidP="00A54035">
      <w:pPr>
        <w:tabs>
          <w:tab w:val="left" w:pos="6246"/>
        </w:tabs>
      </w:pPr>
      <w:r w:rsidRPr="00CD46C5">
        <w:tab/>
      </w:r>
    </w:p>
    <w:p w14:paraId="5C27FFDA" w14:textId="5AECDA2B" w:rsidR="00EE17A1" w:rsidRDefault="00B90B6C" w:rsidP="000A046E">
      <w:pPr>
        <w:sectPr w:rsidR="00EE17A1" w:rsidSect="00A54035">
          <w:pgSz w:w="11906" w:h="16838"/>
          <w:pgMar w:top="1440" w:right="1440" w:bottom="1440" w:left="1440" w:header="708" w:footer="708" w:gutter="0"/>
          <w:cols w:space="708"/>
          <w:docGrid w:linePitch="360"/>
        </w:sectPr>
      </w:pPr>
      <w:r w:rsidRPr="00CD46C5">
        <w:t>C</w:t>
      </w:r>
      <w:r w:rsidR="00A54035" w:rsidRPr="00CD46C5">
        <w:t>ontour plot</w:t>
      </w:r>
      <w:r w:rsidRPr="00CD46C5">
        <w:t>s</w:t>
      </w:r>
      <w:r w:rsidR="00A54035" w:rsidRPr="00CD46C5">
        <w:t xml:space="preserve"> of the </w:t>
      </w:r>
      <w:bookmarkStart w:id="10" w:name="_Hlk46301399"/>
      <w:r w:rsidR="00A54035" w:rsidRPr="00CD46C5">
        <w:t>predicted process contribution</w:t>
      </w:r>
      <w:r w:rsidR="00880DF4" w:rsidRPr="00CD46C5">
        <w:t>s</w:t>
      </w:r>
      <w:r w:rsidR="00A54035" w:rsidRPr="00CD46C5">
        <w:t xml:space="preserve"> to ground level maximum annual mean ammonia concentrations </w:t>
      </w:r>
      <w:r w:rsidRPr="00CD46C5">
        <w:t xml:space="preserve">and nitrogen deposition </w:t>
      </w:r>
      <w:r w:rsidR="00CF2CAB" w:rsidRPr="00CD46C5">
        <w:t>rates</w:t>
      </w:r>
      <w:bookmarkEnd w:id="10"/>
      <w:r w:rsidR="006A7191">
        <w:t xml:space="preserve"> </w:t>
      </w:r>
      <w:r w:rsidR="00CF2CAB" w:rsidRPr="00CD46C5">
        <w:t xml:space="preserve">are shown in </w:t>
      </w:r>
      <w:r w:rsidR="00A54035" w:rsidRPr="00CD46C5">
        <w:t>Figure</w:t>
      </w:r>
      <w:r w:rsidR="00DD4DD8">
        <w:t>s</w:t>
      </w:r>
      <w:r w:rsidR="00A54035" w:rsidRPr="00CD46C5">
        <w:t xml:space="preserve"> </w:t>
      </w:r>
      <w:r w:rsidR="006E1DD1">
        <w:t>7</w:t>
      </w:r>
      <w:r w:rsidR="00CF2CAB" w:rsidRPr="00CD46C5">
        <w:t xml:space="preserve">a and </w:t>
      </w:r>
      <w:r w:rsidR="006E1DD1">
        <w:t>7</w:t>
      </w:r>
      <w:r w:rsidR="00CF2CAB" w:rsidRPr="00CD46C5">
        <w:t>b</w:t>
      </w:r>
      <w:r w:rsidR="001E4B5A">
        <w:t xml:space="preserve"> </w:t>
      </w:r>
      <w:r w:rsidR="005553C9">
        <w:t>(</w:t>
      </w:r>
      <w:r w:rsidR="001E4B5A">
        <w:t>existing turkey rearing</w:t>
      </w:r>
      <w:r w:rsidR="002E3A94">
        <w:t xml:space="preserve">) </w:t>
      </w:r>
      <w:r w:rsidR="005553C9">
        <w:t xml:space="preserve">and Figures </w:t>
      </w:r>
      <w:r w:rsidR="002E3A94">
        <w:t>8</w:t>
      </w:r>
      <w:r w:rsidR="005553C9">
        <w:t xml:space="preserve">a and </w:t>
      </w:r>
      <w:r w:rsidR="002E3A94">
        <w:t>8</w:t>
      </w:r>
      <w:r w:rsidR="005553C9">
        <w:t>b (proposed broiler chicken rearing)</w:t>
      </w:r>
      <w:r w:rsidR="005C0972">
        <w:t>.</w:t>
      </w:r>
    </w:p>
    <w:p w14:paraId="25C598CE" w14:textId="28CBEEE3" w:rsidR="00D96410" w:rsidRDefault="00CF2CAB" w:rsidP="002A2FE1">
      <w:pPr>
        <w:rPr>
          <w:i/>
        </w:rPr>
      </w:pPr>
      <w:r w:rsidRPr="0061674D">
        <w:rPr>
          <w:i/>
        </w:rPr>
        <w:lastRenderedPageBreak/>
        <w:t xml:space="preserve">Table </w:t>
      </w:r>
      <w:r w:rsidR="00B84801">
        <w:rPr>
          <w:i/>
        </w:rPr>
        <w:t>6</w:t>
      </w:r>
      <w:r w:rsidRPr="0061674D">
        <w:rPr>
          <w:i/>
        </w:rPr>
        <w:t xml:space="preserve">. Predicted process contribution to maximum annual mean ammonia </w:t>
      </w:r>
      <w:r w:rsidR="00EE17A1">
        <w:rPr>
          <w:i/>
        </w:rPr>
        <w:t xml:space="preserve">and nitrogen deposition </w:t>
      </w:r>
      <w:r w:rsidRPr="0061674D">
        <w:rPr>
          <w:i/>
        </w:rPr>
        <w:t>at the discrete receptors</w:t>
      </w:r>
    </w:p>
    <w:tbl>
      <w:tblPr>
        <w:tblW w:w="14175" w:type="dxa"/>
        <w:tblLook w:val="04A0" w:firstRow="1" w:lastRow="0" w:firstColumn="1" w:lastColumn="0" w:noHBand="0" w:noVBand="1"/>
      </w:tblPr>
      <w:tblGrid>
        <w:gridCol w:w="887"/>
        <w:gridCol w:w="772"/>
        <w:gridCol w:w="772"/>
        <w:gridCol w:w="2176"/>
        <w:gridCol w:w="1208"/>
        <w:gridCol w:w="836"/>
        <w:gridCol w:w="836"/>
        <w:gridCol w:w="836"/>
        <w:gridCol w:w="836"/>
        <w:gridCol w:w="836"/>
        <w:gridCol w:w="836"/>
        <w:gridCol w:w="836"/>
        <w:gridCol w:w="836"/>
        <w:gridCol w:w="836"/>
        <w:gridCol w:w="836"/>
      </w:tblGrid>
      <w:tr w:rsidR="00E56922" w:rsidRPr="001474D7" w14:paraId="08A99842" w14:textId="77777777" w:rsidTr="00E56922">
        <w:trPr>
          <w:trHeight w:val="499"/>
          <w:tblHeader/>
        </w:trPr>
        <w:tc>
          <w:tcPr>
            <w:tcW w:w="780" w:type="dxa"/>
            <w:vMerge w:val="restart"/>
            <w:tcBorders>
              <w:top w:val="single" w:sz="12" w:space="0" w:color="auto"/>
              <w:left w:val="single" w:sz="12" w:space="0" w:color="auto"/>
              <w:bottom w:val="nil"/>
              <w:right w:val="single" w:sz="4" w:space="0" w:color="auto"/>
            </w:tcBorders>
            <w:shd w:val="clear" w:color="auto" w:fill="auto"/>
            <w:vAlign w:val="center"/>
            <w:hideMark/>
          </w:tcPr>
          <w:p w14:paraId="34C4FF0C"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Receptor number</w:t>
            </w:r>
          </w:p>
        </w:tc>
        <w:tc>
          <w:tcPr>
            <w:tcW w:w="680" w:type="dxa"/>
            <w:vMerge w:val="restart"/>
            <w:tcBorders>
              <w:top w:val="single" w:sz="12" w:space="0" w:color="auto"/>
              <w:left w:val="single" w:sz="4" w:space="0" w:color="auto"/>
              <w:bottom w:val="nil"/>
              <w:right w:val="single" w:sz="4" w:space="0" w:color="auto"/>
            </w:tcBorders>
            <w:shd w:val="clear" w:color="auto" w:fill="auto"/>
            <w:vAlign w:val="center"/>
            <w:hideMark/>
          </w:tcPr>
          <w:p w14:paraId="0479466E"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X(m)</w:t>
            </w:r>
          </w:p>
        </w:tc>
        <w:tc>
          <w:tcPr>
            <w:tcW w:w="640" w:type="dxa"/>
            <w:vMerge w:val="restart"/>
            <w:tcBorders>
              <w:top w:val="single" w:sz="12" w:space="0" w:color="auto"/>
              <w:left w:val="single" w:sz="4" w:space="0" w:color="auto"/>
              <w:bottom w:val="nil"/>
              <w:right w:val="single" w:sz="4" w:space="0" w:color="auto"/>
            </w:tcBorders>
            <w:shd w:val="clear" w:color="auto" w:fill="auto"/>
            <w:vAlign w:val="center"/>
            <w:hideMark/>
          </w:tcPr>
          <w:p w14:paraId="3B8F9FFC"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Y(m)</w:t>
            </w:r>
          </w:p>
        </w:tc>
        <w:tc>
          <w:tcPr>
            <w:tcW w:w="1980" w:type="dxa"/>
            <w:vMerge w:val="restart"/>
            <w:tcBorders>
              <w:top w:val="single" w:sz="12" w:space="0" w:color="auto"/>
              <w:left w:val="single" w:sz="4" w:space="0" w:color="auto"/>
              <w:bottom w:val="nil"/>
              <w:right w:val="nil"/>
            </w:tcBorders>
            <w:shd w:val="clear" w:color="auto" w:fill="auto"/>
            <w:vAlign w:val="center"/>
            <w:hideMark/>
          </w:tcPr>
          <w:p w14:paraId="0FF95EF7"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Designation</w:t>
            </w:r>
          </w:p>
        </w:tc>
        <w:tc>
          <w:tcPr>
            <w:tcW w:w="2620" w:type="dxa"/>
            <w:gridSpan w:val="3"/>
            <w:vMerge w:val="restart"/>
            <w:tcBorders>
              <w:top w:val="single" w:sz="12" w:space="0" w:color="auto"/>
              <w:left w:val="single" w:sz="12" w:space="0" w:color="auto"/>
              <w:bottom w:val="single" w:sz="4" w:space="0" w:color="000000"/>
              <w:right w:val="single" w:sz="12" w:space="0" w:color="000000"/>
            </w:tcBorders>
            <w:shd w:val="clear" w:color="auto" w:fill="auto"/>
            <w:vAlign w:val="center"/>
            <w:hideMark/>
          </w:tcPr>
          <w:p w14:paraId="6CBCEA17"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Site Parameters</w:t>
            </w:r>
          </w:p>
        </w:tc>
        <w:tc>
          <w:tcPr>
            <w:tcW w:w="3040" w:type="dxa"/>
            <w:gridSpan w:val="4"/>
            <w:tcBorders>
              <w:top w:val="single" w:sz="12" w:space="0" w:color="auto"/>
              <w:left w:val="nil"/>
              <w:bottom w:val="single" w:sz="4" w:space="0" w:color="auto"/>
              <w:right w:val="single" w:sz="12" w:space="0" w:color="000000"/>
            </w:tcBorders>
            <w:shd w:val="clear" w:color="auto" w:fill="auto"/>
            <w:vAlign w:val="center"/>
            <w:hideMark/>
          </w:tcPr>
          <w:p w14:paraId="266D75AF"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Maximum annual ammonia concentration</w:t>
            </w:r>
          </w:p>
        </w:tc>
        <w:tc>
          <w:tcPr>
            <w:tcW w:w="3040" w:type="dxa"/>
            <w:gridSpan w:val="4"/>
            <w:tcBorders>
              <w:top w:val="single" w:sz="12" w:space="0" w:color="auto"/>
              <w:left w:val="nil"/>
              <w:bottom w:val="single" w:sz="4" w:space="0" w:color="auto"/>
              <w:right w:val="single" w:sz="12" w:space="0" w:color="auto"/>
            </w:tcBorders>
            <w:shd w:val="clear" w:color="auto" w:fill="auto"/>
            <w:vAlign w:val="center"/>
            <w:hideMark/>
          </w:tcPr>
          <w:p w14:paraId="504881D5"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Maximum annual nitrogen deposition rate</w:t>
            </w:r>
          </w:p>
        </w:tc>
      </w:tr>
      <w:tr w:rsidR="00E56922" w:rsidRPr="001474D7" w14:paraId="6ACA7DBA" w14:textId="77777777" w:rsidTr="00E56922">
        <w:trPr>
          <w:trHeight w:val="499"/>
          <w:tblHeader/>
        </w:trPr>
        <w:tc>
          <w:tcPr>
            <w:tcW w:w="780" w:type="dxa"/>
            <w:vMerge/>
            <w:tcBorders>
              <w:top w:val="single" w:sz="12" w:space="0" w:color="auto"/>
              <w:left w:val="single" w:sz="12" w:space="0" w:color="auto"/>
              <w:bottom w:val="nil"/>
              <w:right w:val="single" w:sz="4" w:space="0" w:color="auto"/>
            </w:tcBorders>
            <w:vAlign w:val="center"/>
            <w:hideMark/>
          </w:tcPr>
          <w:p w14:paraId="6D42C137" w14:textId="77777777" w:rsidR="001474D7" w:rsidRPr="001474D7" w:rsidRDefault="001474D7" w:rsidP="001474D7">
            <w:pPr>
              <w:spacing w:line="240" w:lineRule="auto"/>
              <w:jc w:val="left"/>
              <w:rPr>
                <w:rFonts w:eastAsia="Times New Roman" w:cs="Calibri"/>
                <w:sz w:val="16"/>
                <w:szCs w:val="16"/>
                <w:shd w:val="clear" w:color="auto" w:fill="auto"/>
                <w:lang w:eastAsia="en-GB"/>
              </w:rPr>
            </w:pPr>
          </w:p>
        </w:tc>
        <w:tc>
          <w:tcPr>
            <w:tcW w:w="680" w:type="dxa"/>
            <w:vMerge/>
            <w:tcBorders>
              <w:top w:val="single" w:sz="12" w:space="0" w:color="auto"/>
              <w:left w:val="single" w:sz="4" w:space="0" w:color="auto"/>
              <w:bottom w:val="nil"/>
              <w:right w:val="single" w:sz="4" w:space="0" w:color="auto"/>
            </w:tcBorders>
            <w:vAlign w:val="center"/>
            <w:hideMark/>
          </w:tcPr>
          <w:p w14:paraId="34FB3F63" w14:textId="77777777" w:rsidR="001474D7" w:rsidRPr="001474D7" w:rsidRDefault="001474D7" w:rsidP="001474D7">
            <w:pPr>
              <w:spacing w:line="240" w:lineRule="auto"/>
              <w:jc w:val="left"/>
              <w:rPr>
                <w:rFonts w:eastAsia="Times New Roman" w:cs="Calibri"/>
                <w:sz w:val="16"/>
                <w:szCs w:val="16"/>
                <w:shd w:val="clear" w:color="auto" w:fill="auto"/>
                <w:lang w:eastAsia="en-GB"/>
              </w:rPr>
            </w:pPr>
          </w:p>
        </w:tc>
        <w:tc>
          <w:tcPr>
            <w:tcW w:w="640" w:type="dxa"/>
            <w:vMerge/>
            <w:tcBorders>
              <w:top w:val="single" w:sz="12" w:space="0" w:color="auto"/>
              <w:left w:val="single" w:sz="4" w:space="0" w:color="auto"/>
              <w:bottom w:val="nil"/>
              <w:right w:val="single" w:sz="4" w:space="0" w:color="auto"/>
            </w:tcBorders>
            <w:vAlign w:val="center"/>
            <w:hideMark/>
          </w:tcPr>
          <w:p w14:paraId="25BB7BBA" w14:textId="77777777" w:rsidR="001474D7" w:rsidRPr="001474D7" w:rsidRDefault="001474D7" w:rsidP="001474D7">
            <w:pPr>
              <w:spacing w:line="240" w:lineRule="auto"/>
              <w:jc w:val="left"/>
              <w:rPr>
                <w:rFonts w:eastAsia="Times New Roman" w:cs="Calibri"/>
                <w:sz w:val="16"/>
                <w:szCs w:val="16"/>
                <w:shd w:val="clear" w:color="auto" w:fill="auto"/>
                <w:lang w:eastAsia="en-GB"/>
              </w:rPr>
            </w:pPr>
          </w:p>
        </w:tc>
        <w:tc>
          <w:tcPr>
            <w:tcW w:w="1980" w:type="dxa"/>
            <w:vMerge/>
            <w:tcBorders>
              <w:top w:val="single" w:sz="12" w:space="0" w:color="auto"/>
              <w:left w:val="single" w:sz="4" w:space="0" w:color="auto"/>
              <w:bottom w:val="nil"/>
              <w:right w:val="nil"/>
            </w:tcBorders>
            <w:vAlign w:val="center"/>
            <w:hideMark/>
          </w:tcPr>
          <w:p w14:paraId="24866258" w14:textId="77777777" w:rsidR="001474D7" w:rsidRPr="001474D7" w:rsidRDefault="001474D7" w:rsidP="001474D7">
            <w:pPr>
              <w:spacing w:line="240" w:lineRule="auto"/>
              <w:jc w:val="left"/>
              <w:rPr>
                <w:rFonts w:eastAsia="Times New Roman" w:cs="Calibri"/>
                <w:sz w:val="16"/>
                <w:szCs w:val="16"/>
                <w:shd w:val="clear" w:color="auto" w:fill="auto"/>
                <w:lang w:eastAsia="en-GB"/>
              </w:rPr>
            </w:pPr>
          </w:p>
        </w:tc>
        <w:tc>
          <w:tcPr>
            <w:tcW w:w="2620" w:type="dxa"/>
            <w:gridSpan w:val="3"/>
            <w:vMerge/>
            <w:tcBorders>
              <w:top w:val="single" w:sz="12" w:space="0" w:color="auto"/>
              <w:left w:val="single" w:sz="12" w:space="0" w:color="auto"/>
              <w:bottom w:val="single" w:sz="4" w:space="0" w:color="000000"/>
              <w:right w:val="single" w:sz="12" w:space="0" w:color="000000"/>
            </w:tcBorders>
            <w:vAlign w:val="center"/>
            <w:hideMark/>
          </w:tcPr>
          <w:p w14:paraId="5277804A" w14:textId="77777777" w:rsidR="001474D7" w:rsidRPr="001474D7" w:rsidRDefault="001474D7" w:rsidP="001474D7">
            <w:pPr>
              <w:spacing w:line="240" w:lineRule="auto"/>
              <w:jc w:val="left"/>
              <w:rPr>
                <w:rFonts w:eastAsia="Times New Roman" w:cs="Calibri"/>
                <w:sz w:val="16"/>
                <w:szCs w:val="16"/>
                <w:shd w:val="clear" w:color="auto" w:fill="auto"/>
                <w:lang w:eastAsia="en-GB"/>
              </w:rPr>
            </w:pPr>
          </w:p>
        </w:tc>
        <w:tc>
          <w:tcPr>
            <w:tcW w:w="1520" w:type="dxa"/>
            <w:gridSpan w:val="2"/>
            <w:tcBorders>
              <w:top w:val="single" w:sz="4" w:space="0" w:color="auto"/>
              <w:left w:val="nil"/>
              <w:bottom w:val="single" w:sz="4" w:space="0" w:color="auto"/>
              <w:right w:val="single" w:sz="4" w:space="0" w:color="auto"/>
            </w:tcBorders>
            <w:shd w:val="clear" w:color="auto" w:fill="auto"/>
            <w:vAlign w:val="center"/>
            <w:hideMark/>
          </w:tcPr>
          <w:p w14:paraId="4D818B2C" w14:textId="414940D1"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Existing</w:t>
            </w:r>
            <w:r w:rsidR="00E56922" w:rsidRPr="00E56922">
              <w:rPr>
                <w:rFonts w:eastAsia="Times New Roman" w:cs="Calibri"/>
                <w:sz w:val="16"/>
                <w:szCs w:val="16"/>
                <w:shd w:val="clear" w:color="auto" w:fill="auto"/>
                <w:lang w:eastAsia="en-GB"/>
              </w:rPr>
              <w:t xml:space="preserve"> (9,300 stag turkeys)</w:t>
            </w:r>
          </w:p>
        </w:tc>
        <w:tc>
          <w:tcPr>
            <w:tcW w:w="1520" w:type="dxa"/>
            <w:gridSpan w:val="2"/>
            <w:tcBorders>
              <w:top w:val="single" w:sz="4" w:space="0" w:color="auto"/>
              <w:left w:val="nil"/>
              <w:bottom w:val="single" w:sz="4" w:space="0" w:color="auto"/>
              <w:right w:val="single" w:sz="12" w:space="0" w:color="000000"/>
            </w:tcBorders>
            <w:shd w:val="clear" w:color="auto" w:fill="auto"/>
            <w:vAlign w:val="center"/>
            <w:hideMark/>
          </w:tcPr>
          <w:p w14:paraId="7DC4ED39" w14:textId="055D7182"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Proposed</w:t>
            </w:r>
            <w:r w:rsidR="00E56922" w:rsidRPr="00E56922">
              <w:rPr>
                <w:rFonts w:eastAsia="Times New Roman" w:cs="Calibri"/>
                <w:sz w:val="16"/>
                <w:szCs w:val="16"/>
                <w:shd w:val="clear" w:color="auto" w:fill="auto"/>
                <w:lang w:eastAsia="en-GB"/>
              </w:rPr>
              <w:t xml:space="preserve"> (70,000 broiler chickens)</w:t>
            </w:r>
          </w:p>
        </w:tc>
        <w:tc>
          <w:tcPr>
            <w:tcW w:w="1520" w:type="dxa"/>
            <w:gridSpan w:val="2"/>
            <w:tcBorders>
              <w:top w:val="single" w:sz="4" w:space="0" w:color="auto"/>
              <w:left w:val="nil"/>
              <w:bottom w:val="single" w:sz="4" w:space="0" w:color="auto"/>
              <w:right w:val="single" w:sz="4" w:space="0" w:color="auto"/>
            </w:tcBorders>
            <w:shd w:val="clear" w:color="auto" w:fill="auto"/>
            <w:vAlign w:val="center"/>
            <w:hideMark/>
          </w:tcPr>
          <w:p w14:paraId="06CDA689" w14:textId="43C3BD5A"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Existing</w:t>
            </w:r>
            <w:r w:rsidR="00E56922" w:rsidRPr="00E56922">
              <w:rPr>
                <w:rFonts w:eastAsia="Times New Roman" w:cs="Calibri"/>
                <w:sz w:val="16"/>
                <w:szCs w:val="16"/>
                <w:shd w:val="clear" w:color="auto" w:fill="auto"/>
                <w:lang w:eastAsia="en-GB"/>
              </w:rPr>
              <w:t xml:space="preserve"> (9,300 stag turkeys)</w:t>
            </w:r>
          </w:p>
        </w:tc>
        <w:tc>
          <w:tcPr>
            <w:tcW w:w="1520" w:type="dxa"/>
            <w:gridSpan w:val="2"/>
            <w:tcBorders>
              <w:top w:val="single" w:sz="4" w:space="0" w:color="auto"/>
              <w:left w:val="nil"/>
              <w:bottom w:val="single" w:sz="4" w:space="0" w:color="auto"/>
              <w:right w:val="single" w:sz="12" w:space="0" w:color="auto"/>
            </w:tcBorders>
            <w:shd w:val="clear" w:color="auto" w:fill="auto"/>
            <w:vAlign w:val="center"/>
            <w:hideMark/>
          </w:tcPr>
          <w:p w14:paraId="1A7A8EF1" w14:textId="5DAD4369"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Proposed</w:t>
            </w:r>
            <w:r w:rsidR="00E56922" w:rsidRPr="00E56922">
              <w:rPr>
                <w:rFonts w:eastAsia="Times New Roman" w:cs="Calibri"/>
                <w:sz w:val="16"/>
                <w:szCs w:val="16"/>
                <w:shd w:val="clear" w:color="auto" w:fill="auto"/>
                <w:lang w:eastAsia="en-GB"/>
              </w:rPr>
              <w:t xml:space="preserve"> (70,000 broiler chickens)</w:t>
            </w:r>
          </w:p>
        </w:tc>
      </w:tr>
      <w:tr w:rsidR="00E56922" w:rsidRPr="001474D7" w14:paraId="381B2409" w14:textId="77777777" w:rsidTr="00E56922">
        <w:trPr>
          <w:trHeight w:val="727"/>
          <w:tblHeader/>
        </w:trPr>
        <w:tc>
          <w:tcPr>
            <w:tcW w:w="780" w:type="dxa"/>
            <w:vMerge/>
            <w:tcBorders>
              <w:top w:val="single" w:sz="12" w:space="0" w:color="auto"/>
              <w:left w:val="single" w:sz="12" w:space="0" w:color="auto"/>
              <w:bottom w:val="single" w:sz="12" w:space="0" w:color="auto"/>
              <w:right w:val="single" w:sz="4" w:space="0" w:color="auto"/>
            </w:tcBorders>
            <w:vAlign w:val="center"/>
            <w:hideMark/>
          </w:tcPr>
          <w:p w14:paraId="75464207" w14:textId="77777777" w:rsidR="001474D7" w:rsidRPr="001474D7" w:rsidRDefault="001474D7" w:rsidP="001474D7">
            <w:pPr>
              <w:spacing w:line="240" w:lineRule="auto"/>
              <w:jc w:val="left"/>
              <w:rPr>
                <w:rFonts w:eastAsia="Times New Roman" w:cs="Calibri"/>
                <w:sz w:val="16"/>
                <w:szCs w:val="16"/>
                <w:shd w:val="clear" w:color="auto" w:fill="auto"/>
                <w:lang w:eastAsia="en-GB"/>
              </w:rPr>
            </w:pPr>
          </w:p>
        </w:tc>
        <w:tc>
          <w:tcPr>
            <w:tcW w:w="680" w:type="dxa"/>
            <w:vMerge/>
            <w:tcBorders>
              <w:top w:val="single" w:sz="12" w:space="0" w:color="auto"/>
              <w:left w:val="single" w:sz="4" w:space="0" w:color="auto"/>
              <w:bottom w:val="single" w:sz="12" w:space="0" w:color="auto"/>
              <w:right w:val="single" w:sz="4" w:space="0" w:color="auto"/>
            </w:tcBorders>
            <w:vAlign w:val="center"/>
            <w:hideMark/>
          </w:tcPr>
          <w:p w14:paraId="235FF151" w14:textId="77777777" w:rsidR="001474D7" w:rsidRPr="001474D7" w:rsidRDefault="001474D7" w:rsidP="001474D7">
            <w:pPr>
              <w:spacing w:line="240" w:lineRule="auto"/>
              <w:jc w:val="left"/>
              <w:rPr>
                <w:rFonts w:eastAsia="Times New Roman" w:cs="Calibri"/>
                <w:sz w:val="16"/>
                <w:szCs w:val="16"/>
                <w:shd w:val="clear" w:color="auto" w:fill="auto"/>
                <w:lang w:eastAsia="en-GB"/>
              </w:rPr>
            </w:pPr>
          </w:p>
        </w:tc>
        <w:tc>
          <w:tcPr>
            <w:tcW w:w="640" w:type="dxa"/>
            <w:vMerge/>
            <w:tcBorders>
              <w:top w:val="single" w:sz="12" w:space="0" w:color="auto"/>
              <w:left w:val="single" w:sz="4" w:space="0" w:color="auto"/>
              <w:bottom w:val="single" w:sz="12" w:space="0" w:color="auto"/>
              <w:right w:val="single" w:sz="4" w:space="0" w:color="auto"/>
            </w:tcBorders>
            <w:vAlign w:val="center"/>
            <w:hideMark/>
          </w:tcPr>
          <w:p w14:paraId="32B9841F" w14:textId="77777777" w:rsidR="001474D7" w:rsidRPr="001474D7" w:rsidRDefault="001474D7" w:rsidP="001474D7">
            <w:pPr>
              <w:spacing w:line="240" w:lineRule="auto"/>
              <w:jc w:val="left"/>
              <w:rPr>
                <w:rFonts w:eastAsia="Times New Roman" w:cs="Calibri"/>
                <w:sz w:val="16"/>
                <w:szCs w:val="16"/>
                <w:shd w:val="clear" w:color="auto" w:fill="auto"/>
                <w:lang w:eastAsia="en-GB"/>
              </w:rPr>
            </w:pPr>
          </w:p>
        </w:tc>
        <w:tc>
          <w:tcPr>
            <w:tcW w:w="1980" w:type="dxa"/>
            <w:vMerge/>
            <w:tcBorders>
              <w:top w:val="single" w:sz="12" w:space="0" w:color="auto"/>
              <w:left w:val="single" w:sz="4" w:space="0" w:color="auto"/>
              <w:bottom w:val="single" w:sz="12" w:space="0" w:color="auto"/>
              <w:right w:val="nil"/>
            </w:tcBorders>
            <w:vAlign w:val="center"/>
            <w:hideMark/>
          </w:tcPr>
          <w:p w14:paraId="120E6EFC" w14:textId="77777777" w:rsidR="001474D7" w:rsidRPr="001474D7" w:rsidRDefault="001474D7" w:rsidP="001474D7">
            <w:pPr>
              <w:spacing w:line="240" w:lineRule="auto"/>
              <w:jc w:val="left"/>
              <w:rPr>
                <w:rFonts w:eastAsia="Times New Roman" w:cs="Calibri"/>
                <w:sz w:val="16"/>
                <w:szCs w:val="16"/>
                <w:shd w:val="clear" w:color="auto" w:fill="auto"/>
                <w:lang w:eastAsia="en-GB"/>
              </w:rPr>
            </w:pPr>
          </w:p>
        </w:tc>
        <w:tc>
          <w:tcPr>
            <w:tcW w:w="1100" w:type="dxa"/>
            <w:tcBorders>
              <w:top w:val="nil"/>
              <w:left w:val="single" w:sz="12" w:space="0" w:color="auto"/>
              <w:bottom w:val="single" w:sz="12" w:space="0" w:color="auto"/>
              <w:right w:val="single" w:sz="4" w:space="0" w:color="auto"/>
            </w:tcBorders>
            <w:shd w:val="clear" w:color="auto" w:fill="auto"/>
            <w:vAlign w:val="center"/>
            <w:hideMark/>
          </w:tcPr>
          <w:p w14:paraId="4EC4653B"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Deposition Velocity</w:t>
            </w:r>
          </w:p>
        </w:tc>
        <w:tc>
          <w:tcPr>
            <w:tcW w:w="760" w:type="dxa"/>
            <w:tcBorders>
              <w:top w:val="nil"/>
              <w:left w:val="nil"/>
              <w:bottom w:val="single" w:sz="12" w:space="0" w:color="auto"/>
              <w:right w:val="single" w:sz="4" w:space="0" w:color="auto"/>
            </w:tcBorders>
            <w:shd w:val="clear" w:color="auto" w:fill="auto"/>
            <w:vAlign w:val="center"/>
            <w:hideMark/>
          </w:tcPr>
          <w:p w14:paraId="5F6C5E4D"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proofErr w:type="spellStart"/>
            <w:r w:rsidRPr="001474D7">
              <w:rPr>
                <w:rFonts w:eastAsia="Times New Roman" w:cs="Calibri"/>
                <w:sz w:val="16"/>
                <w:szCs w:val="16"/>
                <w:shd w:val="clear" w:color="auto" w:fill="auto"/>
                <w:lang w:eastAsia="en-GB"/>
              </w:rPr>
              <w:t>CLe</w:t>
            </w:r>
            <w:proofErr w:type="spellEnd"/>
            <w:r w:rsidRPr="001474D7">
              <w:rPr>
                <w:rFonts w:eastAsia="Times New Roman" w:cs="Calibri"/>
                <w:sz w:val="16"/>
                <w:szCs w:val="16"/>
                <w:shd w:val="clear" w:color="auto" w:fill="auto"/>
                <w:lang w:eastAsia="en-GB"/>
              </w:rPr>
              <w:br/>
              <w:t>(µg/m</w:t>
            </w:r>
            <w:r w:rsidRPr="001474D7">
              <w:rPr>
                <w:rFonts w:eastAsia="Times New Roman" w:cs="Calibri"/>
                <w:sz w:val="16"/>
                <w:szCs w:val="16"/>
                <w:shd w:val="clear" w:color="auto" w:fill="auto"/>
                <w:vertAlign w:val="superscript"/>
                <w:lang w:eastAsia="en-GB"/>
              </w:rPr>
              <w:t>3</w:t>
            </w:r>
            <w:r w:rsidRPr="001474D7">
              <w:rPr>
                <w:rFonts w:eastAsia="Times New Roman" w:cs="Calibri"/>
                <w:sz w:val="16"/>
                <w:szCs w:val="16"/>
                <w:shd w:val="clear" w:color="auto" w:fill="auto"/>
                <w:lang w:eastAsia="en-GB"/>
              </w:rPr>
              <w:t>)</w:t>
            </w:r>
          </w:p>
        </w:tc>
        <w:tc>
          <w:tcPr>
            <w:tcW w:w="760" w:type="dxa"/>
            <w:tcBorders>
              <w:top w:val="nil"/>
              <w:left w:val="nil"/>
              <w:bottom w:val="single" w:sz="12" w:space="0" w:color="auto"/>
              <w:right w:val="single" w:sz="12" w:space="0" w:color="auto"/>
            </w:tcBorders>
            <w:shd w:val="clear" w:color="auto" w:fill="auto"/>
            <w:vAlign w:val="center"/>
            <w:hideMark/>
          </w:tcPr>
          <w:p w14:paraId="5B6A8FF4"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proofErr w:type="spellStart"/>
            <w:r w:rsidRPr="001474D7">
              <w:rPr>
                <w:rFonts w:eastAsia="Times New Roman" w:cs="Calibri"/>
                <w:sz w:val="16"/>
                <w:szCs w:val="16"/>
                <w:shd w:val="clear" w:color="auto" w:fill="auto"/>
                <w:lang w:eastAsia="en-GB"/>
              </w:rPr>
              <w:t>CLo</w:t>
            </w:r>
            <w:proofErr w:type="spellEnd"/>
            <w:r w:rsidRPr="001474D7">
              <w:rPr>
                <w:rFonts w:eastAsia="Times New Roman" w:cs="Calibri"/>
                <w:sz w:val="16"/>
                <w:szCs w:val="16"/>
                <w:shd w:val="clear" w:color="auto" w:fill="auto"/>
                <w:lang w:eastAsia="en-GB"/>
              </w:rPr>
              <w:br/>
              <w:t>(kg/ha)</w:t>
            </w:r>
          </w:p>
        </w:tc>
        <w:tc>
          <w:tcPr>
            <w:tcW w:w="760" w:type="dxa"/>
            <w:tcBorders>
              <w:top w:val="nil"/>
              <w:left w:val="nil"/>
              <w:bottom w:val="single" w:sz="12" w:space="0" w:color="auto"/>
              <w:right w:val="single" w:sz="4" w:space="0" w:color="auto"/>
            </w:tcBorders>
            <w:shd w:val="clear" w:color="auto" w:fill="auto"/>
            <w:vAlign w:val="center"/>
            <w:hideMark/>
          </w:tcPr>
          <w:p w14:paraId="222177A2"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PC</w:t>
            </w:r>
            <w:r w:rsidRPr="001474D7">
              <w:rPr>
                <w:rFonts w:eastAsia="Times New Roman" w:cs="Calibri"/>
                <w:sz w:val="16"/>
                <w:szCs w:val="16"/>
                <w:shd w:val="clear" w:color="auto" w:fill="auto"/>
                <w:lang w:eastAsia="en-GB"/>
              </w:rPr>
              <w:br/>
              <w:t>(µg/m</w:t>
            </w:r>
            <w:r w:rsidRPr="001474D7">
              <w:rPr>
                <w:rFonts w:eastAsia="Times New Roman" w:cs="Calibri"/>
                <w:sz w:val="16"/>
                <w:szCs w:val="16"/>
                <w:shd w:val="clear" w:color="auto" w:fill="auto"/>
                <w:vertAlign w:val="superscript"/>
                <w:lang w:eastAsia="en-GB"/>
              </w:rPr>
              <w:t>3</w:t>
            </w:r>
            <w:r w:rsidRPr="001474D7">
              <w:rPr>
                <w:rFonts w:eastAsia="Times New Roman" w:cs="Calibri"/>
                <w:sz w:val="16"/>
                <w:szCs w:val="16"/>
                <w:shd w:val="clear" w:color="auto" w:fill="auto"/>
                <w:lang w:eastAsia="en-GB"/>
              </w:rPr>
              <w:t>)</w:t>
            </w:r>
          </w:p>
        </w:tc>
        <w:tc>
          <w:tcPr>
            <w:tcW w:w="760" w:type="dxa"/>
            <w:tcBorders>
              <w:top w:val="nil"/>
              <w:left w:val="nil"/>
              <w:bottom w:val="single" w:sz="12" w:space="0" w:color="auto"/>
              <w:right w:val="single" w:sz="4" w:space="0" w:color="auto"/>
            </w:tcBorders>
            <w:shd w:val="clear" w:color="auto" w:fill="auto"/>
            <w:vAlign w:val="center"/>
            <w:hideMark/>
          </w:tcPr>
          <w:p w14:paraId="78F73C38"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w:t>
            </w:r>
            <w:proofErr w:type="gramStart"/>
            <w:r w:rsidRPr="001474D7">
              <w:rPr>
                <w:rFonts w:eastAsia="Times New Roman" w:cs="Calibri"/>
                <w:sz w:val="16"/>
                <w:szCs w:val="16"/>
                <w:shd w:val="clear" w:color="auto" w:fill="auto"/>
                <w:lang w:eastAsia="en-GB"/>
              </w:rPr>
              <w:t>age</w:t>
            </w:r>
            <w:proofErr w:type="gramEnd"/>
            <w:r w:rsidRPr="001474D7">
              <w:rPr>
                <w:rFonts w:eastAsia="Times New Roman" w:cs="Calibri"/>
                <w:sz w:val="16"/>
                <w:szCs w:val="16"/>
                <w:shd w:val="clear" w:color="auto" w:fill="auto"/>
                <w:lang w:eastAsia="en-GB"/>
              </w:rPr>
              <w:t xml:space="preserve"> of </w:t>
            </w:r>
            <w:proofErr w:type="spellStart"/>
            <w:r w:rsidRPr="001474D7">
              <w:rPr>
                <w:rFonts w:eastAsia="Times New Roman" w:cs="Calibri"/>
                <w:sz w:val="16"/>
                <w:szCs w:val="16"/>
                <w:shd w:val="clear" w:color="auto" w:fill="auto"/>
                <w:lang w:eastAsia="en-GB"/>
              </w:rPr>
              <w:t>CLe</w:t>
            </w:r>
            <w:proofErr w:type="spellEnd"/>
          </w:p>
        </w:tc>
        <w:tc>
          <w:tcPr>
            <w:tcW w:w="760" w:type="dxa"/>
            <w:tcBorders>
              <w:top w:val="nil"/>
              <w:left w:val="nil"/>
              <w:bottom w:val="single" w:sz="12" w:space="0" w:color="auto"/>
              <w:right w:val="single" w:sz="4" w:space="0" w:color="auto"/>
            </w:tcBorders>
            <w:shd w:val="clear" w:color="auto" w:fill="auto"/>
            <w:vAlign w:val="center"/>
            <w:hideMark/>
          </w:tcPr>
          <w:p w14:paraId="3FCE1D4A"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PC</w:t>
            </w:r>
            <w:r w:rsidRPr="001474D7">
              <w:rPr>
                <w:rFonts w:eastAsia="Times New Roman" w:cs="Calibri"/>
                <w:sz w:val="16"/>
                <w:szCs w:val="16"/>
                <w:shd w:val="clear" w:color="auto" w:fill="auto"/>
                <w:lang w:eastAsia="en-GB"/>
              </w:rPr>
              <w:br/>
              <w:t>(µg/m</w:t>
            </w:r>
            <w:r w:rsidRPr="001474D7">
              <w:rPr>
                <w:rFonts w:eastAsia="Times New Roman" w:cs="Calibri"/>
                <w:sz w:val="16"/>
                <w:szCs w:val="16"/>
                <w:shd w:val="clear" w:color="auto" w:fill="auto"/>
                <w:vertAlign w:val="superscript"/>
                <w:lang w:eastAsia="en-GB"/>
              </w:rPr>
              <w:t>3</w:t>
            </w:r>
            <w:r w:rsidRPr="001474D7">
              <w:rPr>
                <w:rFonts w:eastAsia="Times New Roman" w:cs="Calibri"/>
                <w:sz w:val="16"/>
                <w:szCs w:val="16"/>
                <w:shd w:val="clear" w:color="auto" w:fill="auto"/>
                <w:lang w:eastAsia="en-GB"/>
              </w:rPr>
              <w:t>)</w:t>
            </w:r>
          </w:p>
        </w:tc>
        <w:tc>
          <w:tcPr>
            <w:tcW w:w="760" w:type="dxa"/>
            <w:tcBorders>
              <w:top w:val="nil"/>
              <w:left w:val="nil"/>
              <w:bottom w:val="single" w:sz="12" w:space="0" w:color="auto"/>
              <w:right w:val="single" w:sz="12" w:space="0" w:color="auto"/>
            </w:tcBorders>
            <w:shd w:val="clear" w:color="auto" w:fill="auto"/>
            <w:vAlign w:val="center"/>
            <w:hideMark/>
          </w:tcPr>
          <w:p w14:paraId="61467DEB"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w:t>
            </w:r>
            <w:proofErr w:type="gramStart"/>
            <w:r w:rsidRPr="001474D7">
              <w:rPr>
                <w:rFonts w:eastAsia="Times New Roman" w:cs="Calibri"/>
                <w:sz w:val="16"/>
                <w:szCs w:val="16"/>
                <w:shd w:val="clear" w:color="auto" w:fill="auto"/>
                <w:lang w:eastAsia="en-GB"/>
              </w:rPr>
              <w:t>age</w:t>
            </w:r>
            <w:proofErr w:type="gramEnd"/>
            <w:r w:rsidRPr="001474D7">
              <w:rPr>
                <w:rFonts w:eastAsia="Times New Roman" w:cs="Calibri"/>
                <w:sz w:val="16"/>
                <w:szCs w:val="16"/>
                <w:shd w:val="clear" w:color="auto" w:fill="auto"/>
                <w:lang w:eastAsia="en-GB"/>
              </w:rPr>
              <w:t xml:space="preserve"> of </w:t>
            </w:r>
            <w:proofErr w:type="spellStart"/>
            <w:r w:rsidRPr="001474D7">
              <w:rPr>
                <w:rFonts w:eastAsia="Times New Roman" w:cs="Calibri"/>
                <w:sz w:val="16"/>
                <w:szCs w:val="16"/>
                <w:shd w:val="clear" w:color="auto" w:fill="auto"/>
                <w:lang w:eastAsia="en-GB"/>
              </w:rPr>
              <w:t>CLe</w:t>
            </w:r>
            <w:proofErr w:type="spellEnd"/>
          </w:p>
        </w:tc>
        <w:tc>
          <w:tcPr>
            <w:tcW w:w="760" w:type="dxa"/>
            <w:tcBorders>
              <w:top w:val="nil"/>
              <w:left w:val="nil"/>
              <w:bottom w:val="single" w:sz="12" w:space="0" w:color="auto"/>
              <w:right w:val="single" w:sz="4" w:space="0" w:color="auto"/>
            </w:tcBorders>
            <w:shd w:val="clear" w:color="auto" w:fill="auto"/>
            <w:vAlign w:val="center"/>
            <w:hideMark/>
          </w:tcPr>
          <w:p w14:paraId="685978A2"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PC</w:t>
            </w:r>
            <w:r w:rsidRPr="001474D7">
              <w:rPr>
                <w:rFonts w:eastAsia="Times New Roman" w:cs="Calibri"/>
                <w:sz w:val="16"/>
                <w:szCs w:val="16"/>
                <w:shd w:val="clear" w:color="auto" w:fill="auto"/>
                <w:lang w:eastAsia="en-GB"/>
              </w:rPr>
              <w:br/>
              <w:t>(kg/ha)</w:t>
            </w:r>
          </w:p>
        </w:tc>
        <w:tc>
          <w:tcPr>
            <w:tcW w:w="760" w:type="dxa"/>
            <w:tcBorders>
              <w:top w:val="nil"/>
              <w:left w:val="nil"/>
              <w:bottom w:val="single" w:sz="12" w:space="0" w:color="auto"/>
              <w:right w:val="single" w:sz="4" w:space="0" w:color="auto"/>
            </w:tcBorders>
            <w:shd w:val="clear" w:color="auto" w:fill="auto"/>
            <w:vAlign w:val="center"/>
            <w:hideMark/>
          </w:tcPr>
          <w:p w14:paraId="4B75DE01"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w:t>
            </w:r>
            <w:proofErr w:type="gramStart"/>
            <w:r w:rsidRPr="001474D7">
              <w:rPr>
                <w:rFonts w:eastAsia="Times New Roman" w:cs="Calibri"/>
                <w:sz w:val="16"/>
                <w:szCs w:val="16"/>
                <w:shd w:val="clear" w:color="auto" w:fill="auto"/>
                <w:lang w:eastAsia="en-GB"/>
              </w:rPr>
              <w:t>age</w:t>
            </w:r>
            <w:proofErr w:type="gramEnd"/>
            <w:r w:rsidRPr="001474D7">
              <w:rPr>
                <w:rFonts w:eastAsia="Times New Roman" w:cs="Calibri"/>
                <w:sz w:val="16"/>
                <w:szCs w:val="16"/>
                <w:shd w:val="clear" w:color="auto" w:fill="auto"/>
                <w:lang w:eastAsia="en-GB"/>
              </w:rPr>
              <w:t xml:space="preserve"> of </w:t>
            </w:r>
            <w:proofErr w:type="spellStart"/>
            <w:r w:rsidRPr="001474D7">
              <w:rPr>
                <w:rFonts w:eastAsia="Times New Roman" w:cs="Calibri"/>
                <w:sz w:val="16"/>
                <w:szCs w:val="16"/>
                <w:shd w:val="clear" w:color="auto" w:fill="auto"/>
                <w:lang w:eastAsia="en-GB"/>
              </w:rPr>
              <w:t>CLo</w:t>
            </w:r>
            <w:proofErr w:type="spellEnd"/>
          </w:p>
        </w:tc>
        <w:tc>
          <w:tcPr>
            <w:tcW w:w="760" w:type="dxa"/>
            <w:tcBorders>
              <w:top w:val="nil"/>
              <w:left w:val="nil"/>
              <w:bottom w:val="single" w:sz="12" w:space="0" w:color="auto"/>
              <w:right w:val="single" w:sz="4" w:space="0" w:color="auto"/>
            </w:tcBorders>
            <w:shd w:val="clear" w:color="auto" w:fill="auto"/>
            <w:vAlign w:val="center"/>
            <w:hideMark/>
          </w:tcPr>
          <w:p w14:paraId="03D2AF93"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PC</w:t>
            </w:r>
            <w:r w:rsidRPr="001474D7">
              <w:rPr>
                <w:rFonts w:eastAsia="Times New Roman" w:cs="Calibri"/>
                <w:sz w:val="16"/>
                <w:szCs w:val="16"/>
                <w:shd w:val="clear" w:color="auto" w:fill="auto"/>
                <w:lang w:eastAsia="en-GB"/>
              </w:rPr>
              <w:br/>
              <w:t>(kg/ha)</w:t>
            </w:r>
          </w:p>
        </w:tc>
        <w:tc>
          <w:tcPr>
            <w:tcW w:w="760" w:type="dxa"/>
            <w:tcBorders>
              <w:top w:val="nil"/>
              <w:left w:val="nil"/>
              <w:bottom w:val="single" w:sz="12" w:space="0" w:color="auto"/>
              <w:right w:val="single" w:sz="12" w:space="0" w:color="auto"/>
            </w:tcBorders>
            <w:shd w:val="clear" w:color="auto" w:fill="auto"/>
            <w:vAlign w:val="center"/>
            <w:hideMark/>
          </w:tcPr>
          <w:p w14:paraId="44A63A66"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w:t>
            </w:r>
            <w:proofErr w:type="gramStart"/>
            <w:r w:rsidRPr="001474D7">
              <w:rPr>
                <w:rFonts w:eastAsia="Times New Roman" w:cs="Calibri"/>
                <w:sz w:val="16"/>
                <w:szCs w:val="16"/>
                <w:shd w:val="clear" w:color="auto" w:fill="auto"/>
                <w:lang w:eastAsia="en-GB"/>
              </w:rPr>
              <w:t>age</w:t>
            </w:r>
            <w:proofErr w:type="gramEnd"/>
            <w:r w:rsidRPr="001474D7">
              <w:rPr>
                <w:rFonts w:eastAsia="Times New Roman" w:cs="Calibri"/>
                <w:sz w:val="16"/>
                <w:szCs w:val="16"/>
                <w:shd w:val="clear" w:color="auto" w:fill="auto"/>
                <w:lang w:eastAsia="en-GB"/>
              </w:rPr>
              <w:t xml:space="preserve"> of </w:t>
            </w:r>
            <w:proofErr w:type="spellStart"/>
            <w:r w:rsidRPr="001474D7">
              <w:rPr>
                <w:rFonts w:eastAsia="Times New Roman" w:cs="Calibri"/>
                <w:sz w:val="16"/>
                <w:szCs w:val="16"/>
                <w:shd w:val="clear" w:color="auto" w:fill="auto"/>
                <w:lang w:eastAsia="en-GB"/>
              </w:rPr>
              <w:t>CLo</w:t>
            </w:r>
            <w:proofErr w:type="spellEnd"/>
          </w:p>
        </w:tc>
      </w:tr>
      <w:tr w:rsidR="001474D7" w:rsidRPr="001474D7" w14:paraId="7C56F89B" w14:textId="77777777" w:rsidTr="00E56922">
        <w:trPr>
          <w:trHeight w:val="255"/>
        </w:trPr>
        <w:tc>
          <w:tcPr>
            <w:tcW w:w="780" w:type="dxa"/>
            <w:tcBorders>
              <w:top w:val="single" w:sz="12" w:space="0" w:color="auto"/>
              <w:left w:val="single" w:sz="12" w:space="0" w:color="auto"/>
              <w:bottom w:val="single" w:sz="4" w:space="0" w:color="auto"/>
              <w:right w:val="single" w:sz="4" w:space="0" w:color="auto"/>
            </w:tcBorders>
            <w:shd w:val="clear" w:color="000000" w:fill="F0FAB4"/>
            <w:vAlign w:val="center"/>
            <w:hideMark/>
          </w:tcPr>
          <w:p w14:paraId="044243F7"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w:t>
            </w:r>
          </w:p>
        </w:tc>
        <w:tc>
          <w:tcPr>
            <w:tcW w:w="680" w:type="dxa"/>
            <w:tcBorders>
              <w:top w:val="single" w:sz="12" w:space="0" w:color="auto"/>
              <w:left w:val="nil"/>
              <w:bottom w:val="single" w:sz="4" w:space="0" w:color="auto"/>
              <w:right w:val="single" w:sz="4" w:space="0" w:color="auto"/>
            </w:tcBorders>
            <w:shd w:val="clear" w:color="000000" w:fill="F0FAB4"/>
            <w:vAlign w:val="center"/>
            <w:hideMark/>
          </w:tcPr>
          <w:p w14:paraId="7D361446"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363000</w:t>
            </w:r>
          </w:p>
        </w:tc>
        <w:tc>
          <w:tcPr>
            <w:tcW w:w="640" w:type="dxa"/>
            <w:tcBorders>
              <w:top w:val="single" w:sz="12" w:space="0" w:color="auto"/>
              <w:left w:val="nil"/>
              <w:bottom w:val="single" w:sz="4" w:space="0" w:color="auto"/>
              <w:right w:val="single" w:sz="4" w:space="0" w:color="auto"/>
            </w:tcBorders>
            <w:shd w:val="clear" w:color="000000" w:fill="F0FAB4"/>
            <w:vAlign w:val="center"/>
            <w:hideMark/>
          </w:tcPr>
          <w:p w14:paraId="1EB4AE74"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220890</w:t>
            </w:r>
          </w:p>
        </w:tc>
        <w:tc>
          <w:tcPr>
            <w:tcW w:w="1980" w:type="dxa"/>
            <w:tcBorders>
              <w:top w:val="single" w:sz="12" w:space="0" w:color="auto"/>
              <w:left w:val="nil"/>
              <w:bottom w:val="single" w:sz="4" w:space="0" w:color="auto"/>
              <w:right w:val="single" w:sz="12" w:space="0" w:color="auto"/>
            </w:tcBorders>
            <w:shd w:val="clear" w:color="000000" w:fill="F0FAB4"/>
            <w:noWrap/>
            <w:vAlign w:val="center"/>
            <w:hideMark/>
          </w:tcPr>
          <w:p w14:paraId="149556B5" w14:textId="77777777" w:rsidR="001474D7" w:rsidRPr="001474D7" w:rsidRDefault="001474D7" w:rsidP="00E56922">
            <w:pPr>
              <w:spacing w:line="240" w:lineRule="auto"/>
              <w:jc w:val="left"/>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LWS</w:t>
            </w:r>
          </w:p>
        </w:tc>
        <w:tc>
          <w:tcPr>
            <w:tcW w:w="1100" w:type="dxa"/>
            <w:tcBorders>
              <w:top w:val="single" w:sz="12" w:space="0" w:color="auto"/>
              <w:left w:val="nil"/>
              <w:bottom w:val="single" w:sz="4" w:space="0" w:color="auto"/>
              <w:right w:val="single" w:sz="4" w:space="0" w:color="auto"/>
            </w:tcBorders>
            <w:shd w:val="clear" w:color="000000" w:fill="F0FAB4"/>
            <w:vAlign w:val="center"/>
            <w:hideMark/>
          </w:tcPr>
          <w:p w14:paraId="402C2AEE"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bookmarkStart w:id="11" w:name="RANGE!F6:H27"/>
            <w:r w:rsidRPr="001474D7">
              <w:rPr>
                <w:rFonts w:eastAsia="Times New Roman" w:cs="Calibri"/>
                <w:sz w:val="16"/>
                <w:szCs w:val="16"/>
                <w:shd w:val="clear" w:color="auto" w:fill="auto"/>
                <w:lang w:eastAsia="en-GB"/>
              </w:rPr>
              <w:t>0.03</w:t>
            </w:r>
            <w:bookmarkEnd w:id="11"/>
          </w:p>
        </w:tc>
        <w:tc>
          <w:tcPr>
            <w:tcW w:w="760" w:type="dxa"/>
            <w:tcBorders>
              <w:top w:val="single" w:sz="12" w:space="0" w:color="auto"/>
              <w:left w:val="nil"/>
              <w:bottom w:val="single" w:sz="4" w:space="0" w:color="auto"/>
              <w:right w:val="single" w:sz="4" w:space="0" w:color="auto"/>
            </w:tcBorders>
            <w:shd w:val="clear" w:color="000000" w:fill="F0FAB4"/>
            <w:vAlign w:val="center"/>
            <w:hideMark/>
          </w:tcPr>
          <w:p w14:paraId="7977C9BE"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w:t>
            </w:r>
          </w:p>
        </w:tc>
        <w:tc>
          <w:tcPr>
            <w:tcW w:w="760" w:type="dxa"/>
            <w:tcBorders>
              <w:top w:val="single" w:sz="12" w:space="0" w:color="auto"/>
              <w:left w:val="nil"/>
              <w:bottom w:val="single" w:sz="4" w:space="0" w:color="auto"/>
              <w:right w:val="single" w:sz="12" w:space="0" w:color="auto"/>
            </w:tcBorders>
            <w:shd w:val="clear" w:color="000000" w:fill="F0FAB4"/>
            <w:vAlign w:val="center"/>
            <w:hideMark/>
          </w:tcPr>
          <w:p w14:paraId="038383B3"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10.0</w:t>
            </w:r>
          </w:p>
        </w:tc>
        <w:tc>
          <w:tcPr>
            <w:tcW w:w="760" w:type="dxa"/>
            <w:tcBorders>
              <w:top w:val="single" w:sz="12" w:space="0" w:color="auto"/>
              <w:left w:val="nil"/>
              <w:bottom w:val="single" w:sz="4" w:space="0" w:color="auto"/>
              <w:right w:val="single" w:sz="4" w:space="0" w:color="auto"/>
            </w:tcBorders>
            <w:shd w:val="clear" w:color="000000" w:fill="F0FAB4"/>
            <w:vAlign w:val="center"/>
            <w:hideMark/>
          </w:tcPr>
          <w:p w14:paraId="67601F4D"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1.576</w:t>
            </w:r>
          </w:p>
        </w:tc>
        <w:tc>
          <w:tcPr>
            <w:tcW w:w="760" w:type="dxa"/>
            <w:tcBorders>
              <w:top w:val="single" w:sz="12" w:space="0" w:color="auto"/>
              <w:left w:val="single" w:sz="4" w:space="0" w:color="auto"/>
              <w:bottom w:val="single" w:sz="4" w:space="0" w:color="auto"/>
              <w:right w:val="single" w:sz="4" w:space="0" w:color="auto"/>
            </w:tcBorders>
            <w:shd w:val="clear" w:color="000000" w:fill="F0FAB4"/>
            <w:vAlign w:val="center"/>
            <w:hideMark/>
          </w:tcPr>
          <w:p w14:paraId="6D9DAC6E" w14:textId="77777777" w:rsidR="001474D7" w:rsidRPr="001474D7" w:rsidRDefault="001474D7" w:rsidP="001474D7">
            <w:pPr>
              <w:spacing w:line="240" w:lineRule="auto"/>
              <w:jc w:val="center"/>
              <w:rPr>
                <w:rFonts w:eastAsia="Times New Roman" w:cs="Calibri"/>
                <w:b/>
                <w:bCs/>
                <w:color w:val="FF0000"/>
                <w:sz w:val="16"/>
                <w:szCs w:val="16"/>
                <w:shd w:val="clear" w:color="auto" w:fill="auto"/>
                <w:lang w:eastAsia="en-GB"/>
              </w:rPr>
            </w:pPr>
            <w:r w:rsidRPr="001474D7">
              <w:rPr>
                <w:rFonts w:eastAsia="Times New Roman" w:cs="Calibri"/>
                <w:b/>
                <w:bCs/>
                <w:color w:val="FF0000"/>
                <w:sz w:val="16"/>
                <w:szCs w:val="16"/>
                <w:shd w:val="clear" w:color="auto" w:fill="auto"/>
                <w:lang w:eastAsia="en-GB"/>
              </w:rPr>
              <w:t>157.6</w:t>
            </w:r>
          </w:p>
        </w:tc>
        <w:tc>
          <w:tcPr>
            <w:tcW w:w="760" w:type="dxa"/>
            <w:tcBorders>
              <w:top w:val="single" w:sz="12" w:space="0" w:color="auto"/>
              <w:left w:val="nil"/>
              <w:bottom w:val="single" w:sz="4" w:space="0" w:color="auto"/>
              <w:right w:val="single" w:sz="4" w:space="0" w:color="auto"/>
            </w:tcBorders>
            <w:shd w:val="clear" w:color="000000" w:fill="F0FAB4"/>
            <w:vAlign w:val="center"/>
            <w:hideMark/>
          </w:tcPr>
          <w:p w14:paraId="54ECE189"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0.837</w:t>
            </w:r>
          </w:p>
        </w:tc>
        <w:tc>
          <w:tcPr>
            <w:tcW w:w="760" w:type="dxa"/>
            <w:tcBorders>
              <w:top w:val="single" w:sz="12" w:space="0" w:color="auto"/>
              <w:left w:val="nil"/>
              <w:bottom w:val="single" w:sz="4" w:space="0" w:color="auto"/>
              <w:right w:val="single" w:sz="12" w:space="0" w:color="auto"/>
            </w:tcBorders>
            <w:shd w:val="clear" w:color="000000" w:fill="F0FAB4"/>
            <w:vAlign w:val="center"/>
            <w:hideMark/>
          </w:tcPr>
          <w:p w14:paraId="1E951C10"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83.7</w:t>
            </w:r>
          </w:p>
        </w:tc>
        <w:tc>
          <w:tcPr>
            <w:tcW w:w="760" w:type="dxa"/>
            <w:tcBorders>
              <w:top w:val="single" w:sz="12" w:space="0" w:color="auto"/>
              <w:left w:val="nil"/>
              <w:bottom w:val="single" w:sz="4" w:space="0" w:color="auto"/>
              <w:right w:val="single" w:sz="4" w:space="0" w:color="auto"/>
            </w:tcBorders>
            <w:shd w:val="clear" w:color="000000" w:fill="F0FAB4"/>
            <w:vAlign w:val="center"/>
            <w:hideMark/>
          </w:tcPr>
          <w:p w14:paraId="59625CBD"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12.278</w:t>
            </w:r>
          </w:p>
        </w:tc>
        <w:tc>
          <w:tcPr>
            <w:tcW w:w="760" w:type="dxa"/>
            <w:tcBorders>
              <w:top w:val="single" w:sz="12" w:space="0" w:color="auto"/>
              <w:left w:val="single" w:sz="4" w:space="0" w:color="auto"/>
              <w:bottom w:val="single" w:sz="4" w:space="0" w:color="auto"/>
              <w:right w:val="single" w:sz="4" w:space="0" w:color="auto"/>
            </w:tcBorders>
            <w:shd w:val="clear" w:color="000000" w:fill="F0FAB4"/>
            <w:vAlign w:val="center"/>
            <w:hideMark/>
          </w:tcPr>
          <w:p w14:paraId="2D8CB114" w14:textId="77777777" w:rsidR="001474D7" w:rsidRPr="001474D7" w:rsidRDefault="001474D7" w:rsidP="001474D7">
            <w:pPr>
              <w:spacing w:line="240" w:lineRule="auto"/>
              <w:jc w:val="center"/>
              <w:rPr>
                <w:rFonts w:eastAsia="Times New Roman" w:cs="Calibri"/>
                <w:b/>
                <w:bCs/>
                <w:color w:val="FF0000"/>
                <w:sz w:val="16"/>
                <w:szCs w:val="16"/>
                <w:shd w:val="clear" w:color="auto" w:fill="auto"/>
                <w:lang w:eastAsia="en-GB"/>
              </w:rPr>
            </w:pPr>
            <w:r w:rsidRPr="001474D7">
              <w:rPr>
                <w:rFonts w:eastAsia="Times New Roman" w:cs="Calibri"/>
                <w:b/>
                <w:bCs/>
                <w:color w:val="FF0000"/>
                <w:sz w:val="16"/>
                <w:szCs w:val="16"/>
                <w:shd w:val="clear" w:color="auto" w:fill="auto"/>
                <w:lang w:eastAsia="en-GB"/>
              </w:rPr>
              <w:t>122.8</w:t>
            </w:r>
          </w:p>
        </w:tc>
        <w:tc>
          <w:tcPr>
            <w:tcW w:w="760" w:type="dxa"/>
            <w:tcBorders>
              <w:top w:val="single" w:sz="12" w:space="0" w:color="auto"/>
              <w:left w:val="nil"/>
              <w:bottom w:val="single" w:sz="4" w:space="0" w:color="auto"/>
              <w:right w:val="single" w:sz="4" w:space="0" w:color="auto"/>
            </w:tcBorders>
            <w:shd w:val="clear" w:color="000000" w:fill="F0FAB4"/>
            <w:vAlign w:val="center"/>
            <w:hideMark/>
          </w:tcPr>
          <w:p w14:paraId="09720DC2"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6.522</w:t>
            </w:r>
          </w:p>
        </w:tc>
        <w:tc>
          <w:tcPr>
            <w:tcW w:w="760" w:type="dxa"/>
            <w:tcBorders>
              <w:top w:val="single" w:sz="12" w:space="0" w:color="auto"/>
              <w:left w:val="nil"/>
              <w:bottom w:val="single" w:sz="4" w:space="0" w:color="auto"/>
              <w:right w:val="single" w:sz="12" w:space="0" w:color="auto"/>
            </w:tcBorders>
            <w:shd w:val="clear" w:color="000000" w:fill="F0FAB4"/>
            <w:vAlign w:val="center"/>
            <w:hideMark/>
          </w:tcPr>
          <w:p w14:paraId="77867582"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65.2</w:t>
            </w:r>
          </w:p>
        </w:tc>
      </w:tr>
      <w:tr w:rsidR="001474D7" w:rsidRPr="001474D7" w14:paraId="28A3E812" w14:textId="77777777" w:rsidTr="00E56922">
        <w:trPr>
          <w:trHeight w:val="255"/>
        </w:trPr>
        <w:tc>
          <w:tcPr>
            <w:tcW w:w="780" w:type="dxa"/>
            <w:tcBorders>
              <w:top w:val="nil"/>
              <w:left w:val="single" w:sz="12" w:space="0" w:color="auto"/>
              <w:bottom w:val="single" w:sz="4" w:space="0" w:color="auto"/>
              <w:right w:val="single" w:sz="4" w:space="0" w:color="auto"/>
            </w:tcBorders>
            <w:shd w:val="clear" w:color="000000" w:fill="F0FAB4"/>
            <w:vAlign w:val="center"/>
            <w:hideMark/>
          </w:tcPr>
          <w:p w14:paraId="2F8C403B"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w:t>
            </w:r>
          </w:p>
        </w:tc>
        <w:tc>
          <w:tcPr>
            <w:tcW w:w="680" w:type="dxa"/>
            <w:tcBorders>
              <w:top w:val="nil"/>
              <w:left w:val="nil"/>
              <w:bottom w:val="single" w:sz="4" w:space="0" w:color="auto"/>
              <w:right w:val="single" w:sz="4" w:space="0" w:color="auto"/>
            </w:tcBorders>
            <w:shd w:val="clear" w:color="000000" w:fill="F0FAB4"/>
            <w:vAlign w:val="center"/>
            <w:hideMark/>
          </w:tcPr>
          <w:p w14:paraId="3288DCE5"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363031</w:t>
            </w:r>
          </w:p>
        </w:tc>
        <w:tc>
          <w:tcPr>
            <w:tcW w:w="640" w:type="dxa"/>
            <w:tcBorders>
              <w:top w:val="nil"/>
              <w:left w:val="nil"/>
              <w:bottom w:val="single" w:sz="4" w:space="0" w:color="auto"/>
              <w:right w:val="single" w:sz="4" w:space="0" w:color="auto"/>
            </w:tcBorders>
            <w:shd w:val="clear" w:color="000000" w:fill="F0FAB4"/>
            <w:vAlign w:val="center"/>
            <w:hideMark/>
          </w:tcPr>
          <w:p w14:paraId="478EFF47"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221018</w:t>
            </w:r>
          </w:p>
        </w:tc>
        <w:tc>
          <w:tcPr>
            <w:tcW w:w="1980" w:type="dxa"/>
            <w:tcBorders>
              <w:top w:val="nil"/>
              <w:left w:val="nil"/>
              <w:bottom w:val="single" w:sz="4" w:space="0" w:color="auto"/>
              <w:right w:val="single" w:sz="12" w:space="0" w:color="auto"/>
            </w:tcBorders>
            <w:shd w:val="clear" w:color="000000" w:fill="F0FAB4"/>
            <w:noWrap/>
            <w:vAlign w:val="center"/>
            <w:hideMark/>
          </w:tcPr>
          <w:p w14:paraId="53E42893" w14:textId="77777777" w:rsidR="001474D7" w:rsidRPr="001474D7" w:rsidRDefault="001474D7" w:rsidP="00E56922">
            <w:pPr>
              <w:spacing w:line="240" w:lineRule="auto"/>
              <w:jc w:val="left"/>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LWS</w:t>
            </w:r>
          </w:p>
        </w:tc>
        <w:tc>
          <w:tcPr>
            <w:tcW w:w="1100" w:type="dxa"/>
            <w:tcBorders>
              <w:top w:val="nil"/>
              <w:left w:val="nil"/>
              <w:bottom w:val="single" w:sz="4" w:space="0" w:color="auto"/>
              <w:right w:val="single" w:sz="4" w:space="0" w:color="auto"/>
            </w:tcBorders>
            <w:shd w:val="clear" w:color="000000" w:fill="F0FAB4"/>
            <w:vAlign w:val="center"/>
            <w:hideMark/>
          </w:tcPr>
          <w:p w14:paraId="72F56AD0"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0.03</w:t>
            </w:r>
          </w:p>
        </w:tc>
        <w:tc>
          <w:tcPr>
            <w:tcW w:w="760" w:type="dxa"/>
            <w:tcBorders>
              <w:top w:val="nil"/>
              <w:left w:val="nil"/>
              <w:bottom w:val="single" w:sz="4" w:space="0" w:color="auto"/>
              <w:right w:val="single" w:sz="4" w:space="0" w:color="auto"/>
            </w:tcBorders>
            <w:shd w:val="clear" w:color="000000" w:fill="F0FAB4"/>
            <w:vAlign w:val="center"/>
            <w:hideMark/>
          </w:tcPr>
          <w:p w14:paraId="4C0F9E7B"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w:t>
            </w:r>
          </w:p>
        </w:tc>
        <w:tc>
          <w:tcPr>
            <w:tcW w:w="760" w:type="dxa"/>
            <w:tcBorders>
              <w:top w:val="nil"/>
              <w:left w:val="nil"/>
              <w:bottom w:val="single" w:sz="4" w:space="0" w:color="auto"/>
              <w:right w:val="single" w:sz="12" w:space="0" w:color="auto"/>
            </w:tcBorders>
            <w:shd w:val="clear" w:color="000000" w:fill="F0FAB4"/>
            <w:vAlign w:val="center"/>
            <w:hideMark/>
          </w:tcPr>
          <w:p w14:paraId="0E3FA456"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10.0</w:t>
            </w:r>
          </w:p>
        </w:tc>
        <w:tc>
          <w:tcPr>
            <w:tcW w:w="760" w:type="dxa"/>
            <w:tcBorders>
              <w:top w:val="nil"/>
              <w:left w:val="nil"/>
              <w:bottom w:val="single" w:sz="4" w:space="0" w:color="auto"/>
              <w:right w:val="single" w:sz="4" w:space="0" w:color="auto"/>
            </w:tcBorders>
            <w:shd w:val="clear" w:color="000000" w:fill="F0FAB4"/>
            <w:vAlign w:val="center"/>
            <w:hideMark/>
          </w:tcPr>
          <w:p w14:paraId="3A902DF1"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1.431</w:t>
            </w:r>
          </w:p>
        </w:tc>
        <w:tc>
          <w:tcPr>
            <w:tcW w:w="760" w:type="dxa"/>
            <w:tcBorders>
              <w:top w:val="single" w:sz="4" w:space="0" w:color="auto"/>
              <w:left w:val="single" w:sz="4" w:space="0" w:color="auto"/>
              <w:bottom w:val="single" w:sz="4" w:space="0" w:color="auto"/>
              <w:right w:val="single" w:sz="4" w:space="0" w:color="auto"/>
            </w:tcBorders>
            <w:shd w:val="clear" w:color="000000" w:fill="F0FAB4"/>
            <w:vAlign w:val="center"/>
            <w:hideMark/>
          </w:tcPr>
          <w:p w14:paraId="483F40F4" w14:textId="77777777" w:rsidR="001474D7" w:rsidRPr="001474D7" w:rsidRDefault="001474D7" w:rsidP="001474D7">
            <w:pPr>
              <w:spacing w:line="240" w:lineRule="auto"/>
              <w:jc w:val="center"/>
              <w:rPr>
                <w:rFonts w:eastAsia="Times New Roman" w:cs="Calibri"/>
                <w:b/>
                <w:bCs/>
                <w:color w:val="FF0000"/>
                <w:sz w:val="16"/>
                <w:szCs w:val="16"/>
                <w:shd w:val="clear" w:color="auto" w:fill="auto"/>
                <w:lang w:eastAsia="en-GB"/>
              </w:rPr>
            </w:pPr>
            <w:r w:rsidRPr="001474D7">
              <w:rPr>
                <w:rFonts w:eastAsia="Times New Roman" w:cs="Calibri"/>
                <w:b/>
                <w:bCs/>
                <w:color w:val="FF0000"/>
                <w:sz w:val="16"/>
                <w:szCs w:val="16"/>
                <w:shd w:val="clear" w:color="auto" w:fill="auto"/>
                <w:lang w:eastAsia="en-GB"/>
              </w:rPr>
              <w:t>143.1</w:t>
            </w:r>
          </w:p>
        </w:tc>
        <w:tc>
          <w:tcPr>
            <w:tcW w:w="760" w:type="dxa"/>
            <w:tcBorders>
              <w:top w:val="nil"/>
              <w:left w:val="nil"/>
              <w:bottom w:val="single" w:sz="4" w:space="0" w:color="auto"/>
              <w:right w:val="single" w:sz="4" w:space="0" w:color="auto"/>
            </w:tcBorders>
            <w:shd w:val="clear" w:color="000000" w:fill="F0FAB4"/>
            <w:vAlign w:val="center"/>
            <w:hideMark/>
          </w:tcPr>
          <w:p w14:paraId="3DABB8A4"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0.760</w:t>
            </w:r>
          </w:p>
        </w:tc>
        <w:tc>
          <w:tcPr>
            <w:tcW w:w="760" w:type="dxa"/>
            <w:tcBorders>
              <w:top w:val="nil"/>
              <w:left w:val="nil"/>
              <w:bottom w:val="single" w:sz="4" w:space="0" w:color="auto"/>
              <w:right w:val="single" w:sz="12" w:space="0" w:color="auto"/>
            </w:tcBorders>
            <w:shd w:val="clear" w:color="000000" w:fill="F0FAB4"/>
            <w:vAlign w:val="center"/>
            <w:hideMark/>
          </w:tcPr>
          <w:p w14:paraId="7FD749E9"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76.0</w:t>
            </w:r>
          </w:p>
        </w:tc>
        <w:tc>
          <w:tcPr>
            <w:tcW w:w="760" w:type="dxa"/>
            <w:tcBorders>
              <w:top w:val="nil"/>
              <w:left w:val="nil"/>
              <w:bottom w:val="single" w:sz="4" w:space="0" w:color="auto"/>
              <w:right w:val="single" w:sz="4" w:space="0" w:color="auto"/>
            </w:tcBorders>
            <w:shd w:val="clear" w:color="000000" w:fill="F0FAB4"/>
            <w:vAlign w:val="center"/>
            <w:hideMark/>
          </w:tcPr>
          <w:p w14:paraId="013B63CA"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11.146</w:t>
            </w:r>
          </w:p>
        </w:tc>
        <w:tc>
          <w:tcPr>
            <w:tcW w:w="760" w:type="dxa"/>
            <w:tcBorders>
              <w:top w:val="single" w:sz="4" w:space="0" w:color="auto"/>
              <w:left w:val="single" w:sz="4" w:space="0" w:color="auto"/>
              <w:bottom w:val="single" w:sz="4" w:space="0" w:color="auto"/>
              <w:right w:val="single" w:sz="4" w:space="0" w:color="auto"/>
            </w:tcBorders>
            <w:shd w:val="clear" w:color="000000" w:fill="F0FAB4"/>
            <w:vAlign w:val="center"/>
            <w:hideMark/>
          </w:tcPr>
          <w:p w14:paraId="5E6FDE79" w14:textId="77777777" w:rsidR="001474D7" w:rsidRPr="001474D7" w:rsidRDefault="001474D7" w:rsidP="001474D7">
            <w:pPr>
              <w:spacing w:line="240" w:lineRule="auto"/>
              <w:jc w:val="center"/>
              <w:rPr>
                <w:rFonts w:eastAsia="Times New Roman" w:cs="Calibri"/>
                <w:b/>
                <w:bCs/>
                <w:color w:val="FF0000"/>
                <w:sz w:val="16"/>
                <w:szCs w:val="16"/>
                <w:shd w:val="clear" w:color="auto" w:fill="auto"/>
                <w:lang w:eastAsia="en-GB"/>
              </w:rPr>
            </w:pPr>
            <w:r w:rsidRPr="001474D7">
              <w:rPr>
                <w:rFonts w:eastAsia="Times New Roman" w:cs="Calibri"/>
                <w:b/>
                <w:bCs/>
                <w:color w:val="FF0000"/>
                <w:sz w:val="16"/>
                <w:szCs w:val="16"/>
                <w:shd w:val="clear" w:color="auto" w:fill="auto"/>
                <w:lang w:eastAsia="en-GB"/>
              </w:rPr>
              <w:t>111.5</w:t>
            </w:r>
          </w:p>
        </w:tc>
        <w:tc>
          <w:tcPr>
            <w:tcW w:w="760" w:type="dxa"/>
            <w:tcBorders>
              <w:top w:val="nil"/>
              <w:left w:val="nil"/>
              <w:bottom w:val="single" w:sz="4" w:space="0" w:color="auto"/>
              <w:right w:val="single" w:sz="4" w:space="0" w:color="auto"/>
            </w:tcBorders>
            <w:shd w:val="clear" w:color="000000" w:fill="F0FAB4"/>
            <w:vAlign w:val="center"/>
            <w:hideMark/>
          </w:tcPr>
          <w:p w14:paraId="04B6BA9A"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5.921</w:t>
            </w:r>
          </w:p>
        </w:tc>
        <w:tc>
          <w:tcPr>
            <w:tcW w:w="760" w:type="dxa"/>
            <w:tcBorders>
              <w:top w:val="nil"/>
              <w:left w:val="nil"/>
              <w:bottom w:val="single" w:sz="4" w:space="0" w:color="auto"/>
              <w:right w:val="single" w:sz="12" w:space="0" w:color="auto"/>
            </w:tcBorders>
            <w:shd w:val="clear" w:color="000000" w:fill="F0FAB4"/>
            <w:vAlign w:val="center"/>
            <w:hideMark/>
          </w:tcPr>
          <w:p w14:paraId="71216170"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59.2</w:t>
            </w:r>
          </w:p>
        </w:tc>
      </w:tr>
      <w:tr w:rsidR="001474D7" w:rsidRPr="001474D7" w14:paraId="578F3BB7" w14:textId="77777777" w:rsidTr="00E56922">
        <w:trPr>
          <w:trHeight w:val="255"/>
        </w:trPr>
        <w:tc>
          <w:tcPr>
            <w:tcW w:w="780" w:type="dxa"/>
            <w:tcBorders>
              <w:top w:val="nil"/>
              <w:left w:val="single" w:sz="12" w:space="0" w:color="auto"/>
              <w:bottom w:val="single" w:sz="4" w:space="0" w:color="auto"/>
              <w:right w:val="single" w:sz="4" w:space="0" w:color="auto"/>
            </w:tcBorders>
            <w:shd w:val="clear" w:color="000000" w:fill="9BBF6F"/>
            <w:vAlign w:val="center"/>
            <w:hideMark/>
          </w:tcPr>
          <w:p w14:paraId="330AC10C"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w:t>
            </w:r>
          </w:p>
        </w:tc>
        <w:tc>
          <w:tcPr>
            <w:tcW w:w="680" w:type="dxa"/>
            <w:tcBorders>
              <w:top w:val="nil"/>
              <w:left w:val="nil"/>
              <w:bottom w:val="single" w:sz="4" w:space="0" w:color="auto"/>
              <w:right w:val="single" w:sz="4" w:space="0" w:color="auto"/>
            </w:tcBorders>
            <w:shd w:val="clear" w:color="000000" w:fill="9BBF6F"/>
            <w:vAlign w:val="center"/>
            <w:hideMark/>
          </w:tcPr>
          <w:p w14:paraId="3E9CC047"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363057</w:t>
            </w:r>
          </w:p>
        </w:tc>
        <w:tc>
          <w:tcPr>
            <w:tcW w:w="640" w:type="dxa"/>
            <w:tcBorders>
              <w:top w:val="nil"/>
              <w:left w:val="nil"/>
              <w:bottom w:val="single" w:sz="4" w:space="0" w:color="auto"/>
              <w:right w:val="single" w:sz="4" w:space="0" w:color="auto"/>
            </w:tcBorders>
            <w:shd w:val="clear" w:color="000000" w:fill="9BBF6F"/>
            <w:vAlign w:val="center"/>
            <w:hideMark/>
          </w:tcPr>
          <w:p w14:paraId="1E89323F"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221186</w:t>
            </w:r>
          </w:p>
        </w:tc>
        <w:tc>
          <w:tcPr>
            <w:tcW w:w="1980" w:type="dxa"/>
            <w:tcBorders>
              <w:top w:val="nil"/>
              <w:left w:val="nil"/>
              <w:bottom w:val="single" w:sz="4" w:space="0" w:color="auto"/>
              <w:right w:val="single" w:sz="12" w:space="0" w:color="auto"/>
            </w:tcBorders>
            <w:shd w:val="clear" w:color="000000" w:fill="9BBF6F"/>
            <w:noWrap/>
            <w:vAlign w:val="center"/>
            <w:hideMark/>
          </w:tcPr>
          <w:p w14:paraId="1059552F" w14:textId="77777777" w:rsidR="001474D7" w:rsidRPr="001474D7" w:rsidRDefault="001474D7" w:rsidP="00E56922">
            <w:pPr>
              <w:spacing w:line="240" w:lineRule="auto"/>
              <w:jc w:val="left"/>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AW</w:t>
            </w:r>
          </w:p>
        </w:tc>
        <w:tc>
          <w:tcPr>
            <w:tcW w:w="1100" w:type="dxa"/>
            <w:tcBorders>
              <w:top w:val="nil"/>
              <w:left w:val="nil"/>
              <w:bottom w:val="single" w:sz="4" w:space="0" w:color="auto"/>
              <w:right w:val="single" w:sz="4" w:space="0" w:color="auto"/>
            </w:tcBorders>
            <w:shd w:val="clear" w:color="000000" w:fill="9BBF6F"/>
            <w:vAlign w:val="center"/>
            <w:hideMark/>
          </w:tcPr>
          <w:p w14:paraId="4E25ABB0"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0.03</w:t>
            </w:r>
          </w:p>
        </w:tc>
        <w:tc>
          <w:tcPr>
            <w:tcW w:w="760" w:type="dxa"/>
            <w:tcBorders>
              <w:top w:val="nil"/>
              <w:left w:val="nil"/>
              <w:bottom w:val="single" w:sz="4" w:space="0" w:color="auto"/>
              <w:right w:val="single" w:sz="4" w:space="0" w:color="auto"/>
            </w:tcBorders>
            <w:shd w:val="clear" w:color="000000" w:fill="9BBF6F"/>
            <w:vAlign w:val="center"/>
            <w:hideMark/>
          </w:tcPr>
          <w:p w14:paraId="163860F2"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w:t>
            </w:r>
          </w:p>
        </w:tc>
        <w:tc>
          <w:tcPr>
            <w:tcW w:w="760" w:type="dxa"/>
            <w:tcBorders>
              <w:top w:val="nil"/>
              <w:left w:val="nil"/>
              <w:bottom w:val="single" w:sz="4" w:space="0" w:color="auto"/>
              <w:right w:val="single" w:sz="12" w:space="0" w:color="auto"/>
            </w:tcBorders>
            <w:shd w:val="clear" w:color="000000" w:fill="9BBF6F"/>
            <w:vAlign w:val="center"/>
            <w:hideMark/>
          </w:tcPr>
          <w:p w14:paraId="0BEBEDDF"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10.0</w:t>
            </w:r>
          </w:p>
        </w:tc>
        <w:tc>
          <w:tcPr>
            <w:tcW w:w="760" w:type="dxa"/>
            <w:tcBorders>
              <w:top w:val="nil"/>
              <w:left w:val="nil"/>
              <w:bottom w:val="single" w:sz="4" w:space="0" w:color="auto"/>
              <w:right w:val="single" w:sz="4" w:space="0" w:color="auto"/>
            </w:tcBorders>
            <w:shd w:val="clear" w:color="000000" w:fill="9BBF6F"/>
            <w:vAlign w:val="center"/>
            <w:hideMark/>
          </w:tcPr>
          <w:p w14:paraId="75114233"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1.336</w:t>
            </w:r>
          </w:p>
        </w:tc>
        <w:tc>
          <w:tcPr>
            <w:tcW w:w="760" w:type="dxa"/>
            <w:tcBorders>
              <w:top w:val="single" w:sz="4" w:space="0" w:color="auto"/>
              <w:left w:val="single" w:sz="4" w:space="0" w:color="auto"/>
              <w:bottom w:val="single" w:sz="4" w:space="0" w:color="auto"/>
              <w:right w:val="single" w:sz="4" w:space="0" w:color="auto"/>
            </w:tcBorders>
            <w:shd w:val="clear" w:color="000000" w:fill="9BBF6F"/>
            <w:vAlign w:val="center"/>
            <w:hideMark/>
          </w:tcPr>
          <w:p w14:paraId="32259597" w14:textId="77777777" w:rsidR="001474D7" w:rsidRPr="001474D7" w:rsidRDefault="001474D7" w:rsidP="001474D7">
            <w:pPr>
              <w:spacing w:line="240" w:lineRule="auto"/>
              <w:jc w:val="center"/>
              <w:rPr>
                <w:rFonts w:eastAsia="Times New Roman" w:cs="Calibri"/>
                <w:b/>
                <w:bCs/>
                <w:color w:val="FF0000"/>
                <w:sz w:val="16"/>
                <w:szCs w:val="16"/>
                <w:shd w:val="clear" w:color="auto" w:fill="auto"/>
                <w:lang w:eastAsia="en-GB"/>
              </w:rPr>
            </w:pPr>
            <w:r w:rsidRPr="001474D7">
              <w:rPr>
                <w:rFonts w:eastAsia="Times New Roman" w:cs="Calibri"/>
                <w:b/>
                <w:bCs/>
                <w:color w:val="FF0000"/>
                <w:sz w:val="16"/>
                <w:szCs w:val="16"/>
                <w:shd w:val="clear" w:color="auto" w:fill="auto"/>
                <w:lang w:eastAsia="en-GB"/>
              </w:rPr>
              <w:t>133.6</w:t>
            </w:r>
          </w:p>
        </w:tc>
        <w:tc>
          <w:tcPr>
            <w:tcW w:w="760" w:type="dxa"/>
            <w:tcBorders>
              <w:top w:val="nil"/>
              <w:left w:val="nil"/>
              <w:bottom w:val="single" w:sz="4" w:space="0" w:color="auto"/>
              <w:right w:val="single" w:sz="4" w:space="0" w:color="auto"/>
            </w:tcBorders>
            <w:shd w:val="clear" w:color="000000" w:fill="9BBF6F"/>
            <w:vAlign w:val="center"/>
            <w:hideMark/>
          </w:tcPr>
          <w:p w14:paraId="66E88D75"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0.710</w:t>
            </w:r>
          </w:p>
        </w:tc>
        <w:tc>
          <w:tcPr>
            <w:tcW w:w="760" w:type="dxa"/>
            <w:tcBorders>
              <w:top w:val="nil"/>
              <w:left w:val="nil"/>
              <w:bottom w:val="single" w:sz="4" w:space="0" w:color="auto"/>
              <w:right w:val="single" w:sz="12" w:space="0" w:color="auto"/>
            </w:tcBorders>
            <w:shd w:val="clear" w:color="000000" w:fill="9BBF6F"/>
            <w:vAlign w:val="center"/>
            <w:hideMark/>
          </w:tcPr>
          <w:p w14:paraId="0287A5E9"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71.0</w:t>
            </w:r>
          </w:p>
        </w:tc>
        <w:tc>
          <w:tcPr>
            <w:tcW w:w="760" w:type="dxa"/>
            <w:tcBorders>
              <w:top w:val="nil"/>
              <w:left w:val="nil"/>
              <w:bottom w:val="single" w:sz="4" w:space="0" w:color="auto"/>
              <w:right w:val="single" w:sz="4" w:space="0" w:color="auto"/>
            </w:tcBorders>
            <w:shd w:val="clear" w:color="000000" w:fill="9BBF6F"/>
            <w:vAlign w:val="center"/>
            <w:hideMark/>
          </w:tcPr>
          <w:p w14:paraId="28F49E68"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10.411</w:t>
            </w:r>
          </w:p>
        </w:tc>
        <w:tc>
          <w:tcPr>
            <w:tcW w:w="760" w:type="dxa"/>
            <w:tcBorders>
              <w:top w:val="single" w:sz="4" w:space="0" w:color="auto"/>
              <w:left w:val="single" w:sz="4" w:space="0" w:color="auto"/>
              <w:bottom w:val="single" w:sz="4" w:space="0" w:color="auto"/>
              <w:right w:val="single" w:sz="4" w:space="0" w:color="auto"/>
            </w:tcBorders>
            <w:shd w:val="clear" w:color="000000" w:fill="9BBF6F"/>
            <w:vAlign w:val="center"/>
            <w:hideMark/>
          </w:tcPr>
          <w:p w14:paraId="4B6DCF8E" w14:textId="77777777" w:rsidR="001474D7" w:rsidRPr="001474D7" w:rsidRDefault="001474D7" w:rsidP="001474D7">
            <w:pPr>
              <w:spacing w:line="240" w:lineRule="auto"/>
              <w:jc w:val="center"/>
              <w:rPr>
                <w:rFonts w:eastAsia="Times New Roman" w:cs="Calibri"/>
                <w:b/>
                <w:bCs/>
                <w:color w:val="FF0000"/>
                <w:sz w:val="16"/>
                <w:szCs w:val="16"/>
                <w:shd w:val="clear" w:color="auto" w:fill="auto"/>
                <w:lang w:eastAsia="en-GB"/>
              </w:rPr>
            </w:pPr>
            <w:r w:rsidRPr="001474D7">
              <w:rPr>
                <w:rFonts w:eastAsia="Times New Roman" w:cs="Calibri"/>
                <w:b/>
                <w:bCs/>
                <w:color w:val="FF0000"/>
                <w:sz w:val="16"/>
                <w:szCs w:val="16"/>
                <w:shd w:val="clear" w:color="auto" w:fill="auto"/>
                <w:lang w:eastAsia="en-GB"/>
              </w:rPr>
              <w:t>104.1</w:t>
            </w:r>
          </w:p>
        </w:tc>
        <w:tc>
          <w:tcPr>
            <w:tcW w:w="760" w:type="dxa"/>
            <w:tcBorders>
              <w:top w:val="nil"/>
              <w:left w:val="nil"/>
              <w:bottom w:val="single" w:sz="4" w:space="0" w:color="auto"/>
              <w:right w:val="single" w:sz="4" w:space="0" w:color="auto"/>
            </w:tcBorders>
            <w:shd w:val="clear" w:color="000000" w:fill="9BBF6F"/>
            <w:vAlign w:val="center"/>
            <w:hideMark/>
          </w:tcPr>
          <w:p w14:paraId="4EC047E9"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5.531</w:t>
            </w:r>
          </w:p>
        </w:tc>
        <w:tc>
          <w:tcPr>
            <w:tcW w:w="760" w:type="dxa"/>
            <w:tcBorders>
              <w:top w:val="nil"/>
              <w:left w:val="nil"/>
              <w:bottom w:val="single" w:sz="4" w:space="0" w:color="auto"/>
              <w:right w:val="single" w:sz="12" w:space="0" w:color="auto"/>
            </w:tcBorders>
            <w:shd w:val="clear" w:color="000000" w:fill="9BBF6F"/>
            <w:vAlign w:val="center"/>
            <w:hideMark/>
          </w:tcPr>
          <w:p w14:paraId="4193A0DE"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55.3</w:t>
            </w:r>
          </w:p>
        </w:tc>
      </w:tr>
      <w:tr w:rsidR="001474D7" w:rsidRPr="001474D7" w14:paraId="4E4610F1" w14:textId="77777777" w:rsidTr="00E56922">
        <w:trPr>
          <w:trHeight w:val="255"/>
        </w:trPr>
        <w:tc>
          <w:tcPr>
            <w:tcW w:w="780" w:type="dxa"/>
            <w:tcBorders>
              <w:top w:val="nil"/>
              <w:left w:val="single" w:sz="12" w:space="0" w:color="auto"/>
              <w:bottom w:val="single" w:sz="4" w:space="0" w:color="auto"/>
              <w:right w:val="single" w:sz="4" w:space="0" w:color="auto"/>
            </w:tcBorders>
            <w:shd w:val="clear" w:color="000000" w:fill="F0FAB4"/>
            <w:vAlign w:val="center"/>
            <w:hideMark/>
          </w:tcPr>
          <w:p w14:paraId="2CF2B7DE"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4</w:t>
            </w:r>
          </w:p>
        </w:tc>
        <w:tc>
          <w:tcPr>
            <w:tcW w:w="680" w:type="dxa"/>
            <w:tcBorders>
              <w:top w:val="nil"/>
              <w:left w:val="nil"/>
              <w:bottom w:val="single" w:sz="4" w:space="0" w:color="auto"/>
              <w:right w:val="single" w:sz="4" w:space="0" w:color="auto"/>
            </w:tcBorders>
            <w:shd w:val="clear" w:color="000000" w:fill="F0FAB4"/>
            <w:vAlign w:val="center"/>
            <w:hideMark/>
          </w:tcPr>
          <w:p w14:paraId="76849810"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363005</w:t>
            </w:r>
          </w:p>
        </w:tc>
        <w:tc>
          <w:tcPr>
            <w:tcW w:w="640" w:type="dxa"/>
            <w:tcBorders>
              <w:top w:val="nil"/>
              <w:left w:val="nil"/>
              <w:bottom w:val="single" w:sz="4" w:space="0" w:color="auto"/>
              <w:right w:val="single" w:sz="4" w:space="0" w:color="auto"/>
            </w:tcBorders>
            <w:shd w:val="clear" w:color="000000" w:fill="F0FAB4"/>
            <w:vAlign w:val="center"/>
            <w:hideMark/>
          </w:tcPr>
          <w:p w14:paraId="57CA848A"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220759</w:t>
            </w:r>
          </w:p>
        </w:tc>
        <w:tc>
          <w:tcPr>
            <w:tcW w:w="1980" w:type="dxa"/>
            <w:tcBorders>
              <w:top w:val="nil"/>
              <w:left w:val="nil"/>
              <w:bottom w:val="single" w:sz="4" w:space="0" w:color="auto"/>
              <w:right w:val="single" w:sz="12" w:space="0" w:color="auto"/>
            </w:tcBorders>
            <w:shd w:val="clear" w:color="000000" w:fill="F0FAB4"/>
            <w:noWrap/>
            <w:vAlign w:val="center"/>
            <w:hideMark/>
          </w:tcPr>
          <w:p w14:paraId="0F4B7D2D" w14:textId="77777777" w:rsidR="001474D7" w:rsidRPr="001474D7" w:rsidRDefault="001474D7" w:rsidP="00E56922">
            <w:pPr>
              <w:spacing w:line="240" w:lineRule="auto"/>
              <w:jc w:val="left"/>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LWS</w:t>
            </w:r>
          </w:p>
        </w:tc>
        <w:tc>
          <w:tcPr>
            <w:tcW w:w="1100" w:type="dxa"/>
            <w:tcBorders>
              <w:top w:val="nil"/>
              <w:left w:val="nil"/>
              <w:bottom w:val="single" w:sz="4" w:space="0" w:color="auto"/>
              <w:right w:val="single" w:sz="4" w:space="0" w:color="auto"/>
            </w:tcBorders>
            <w:shd w:val="clear" w:color="000000" w:fill="F0FAB4"/>
            <w:vAlign w:val="center"/>
            <w:hideMark/>
          </w:tcPr>
          <w:p w14:paraId="5E0DCF0F"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0.03</w:t>
            </w:r>
          </w:p>
        </w:tc>
        <w:tc>
          <w:tcPr>
            <w:tcW w:w="760" w:type="dxa"/>
            <w:tcBorders>
              <w:top w:val="nil"/>
              <w:left w:val="nil"/>
              <w:bottom w:val="single" w:sz="4" w:space="0" w:color="auto"/>
              <w:right w:val="single" w:sz="4" w:space="0" w:color="auto"/>
            </w:tcBorders>
            <w:shd w:val="clear" w:color="000000" w:fill="F0FAB4"/>
            <w:vAlign w:val="center"/>
            <w:hideMark/>
          </w:tcPr>
          <w:p w14:paraId="52CD56A1"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w:t>
            </w:r>
          </w:p>
        </w:tc>
        <w:tc>
          <w:tcPr>
            <w:tcW w:w="760" w:type="dxa"/>
            <w:tcBorders>
              <w:top w:val="nil"/>
              <w:left w:val="nil"/>
              <w:bottom w:val="single" w:sz="4" w:space="0" w:color="auto"/>
              <w:right w:val="single" w:sz="12" w:space="0" w:color="auto"/>
            </w:tcBorders>
            <w:shd w:val="clear" w:color="000000" w:fill="F0FAB4"/>
            <w:vAlign w:val="center"/>
            <w:hideMark/>
          </w:tcPr>
          <w:p w14:paraId="2A8132B6"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10.0</w:t>
            </w:r>
          </w:p>
        </w:tc>
        <w:tc>
          <w:tcPr>
            <w:tcW w:w="760" w:type="dxa"/>
            <w:tcBorders>
              <w:top w:val="nil"/>
              <w:left w:val="nil"/>
              <w:bottom w:val="single" w:sz="4" w:space="0" w:color="auto"/>
              <w:right w:val="single" w:sz="4" w:space="0" w:color="auto"/>
            </w:tcBorders>
            <w:shd w:val="clear" w:color="000000" w:fill="F0FAB4"/>
            <w:vAlign w:val="center"/>
            <w:hideMark/>
          </w:tcPr>
          <w:p w14:paraId="398329E3"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1.443</w:t>
            </w:r>
          </w:p>
        </w:tc>
        <w:tc>
          <w:tcPr>
            <w:tcW w:w="760" w:type="dxa"/>
            <w:tcBorders>
              <w:top w:val="single" w:sz="4" w:space="0" w:color="auto"/>
              <w:left w:val="single" w:sz="4" w:space="0" w:color="auto"/>
              <w:bottom w:val="single" w:sz="4" w:space="0" w:color="auto"/>
              <w:right w:val="single" w:sz="4" w:space="0" w:color="auto"/>
            </w:tcBorders>
            <w:shd w:val="clear" w:color="000000" w:fill="F0FAB4"/>
            <w:vAlign w:val="center"/>
            <w:hideMark/>
          </w:tcPr>
          <w:p w14:paraId="77EAC506" w14:textId="77777777" w:rsidR="001474D7" w:rsidRPr="001474D7" w:rsidRDefault="001474D7" w:rsidP="001474D7">
            <w:pPr>
              <w:spacing w:line="240" w:lineRule="auto"/>
              <w:jc w:val="center"/>
              <w:rPr>
                <w:rFonts w:eastAsia="Times New Roman" w:cs="Calibri"/>
                <w:b/>
                <w:bCs/>
                <w:color w:val="FF0000"/>
                <w:sz w:val="16"/>
                <w:szCs w:val="16"/>
                <w:shd w:val="clear" w:color="auto" w:fill="auto"/>
                <w:lang w:eastAsia="en-GB"/>
              </w:rPr>
            </w:pPr>
            <w:r w:rsidRPr="001474D7">
              <w:rPr>
                <w:rFonts w:eastAsia="Times New Roman" w:cs="Calibri"/>
                <w:b/>
                <w:bCs/>
                <w:color w:val="FF0000"/>
                <w:sz w:val="16"/>
                <w:szCs w:val="16"/>
                <w:shd w:val="clear" w:color="auto" w:fill="auto"/>
                <w:lang w:eastAsia="en-GB"/>
              </w:rPr>
              <w:t>144.3</w:t>
            </w:r>
          </w:p>
        </w:tc>
        <w:tc>
          <w:tcPr>
            <w:tcW w:w="760" w:type="dxa"/>
            <w:tcBorders>
              <w:top w:val="nil"/>
              <w:left w:val="nil"/>
              <w:bottom w:val="single" w:sz="4" w:space="0" w:color="auto"/>
              <w:right w:val="single" w:sz="4" w:space="0" w:color="auto"/>
            </w:tcBorders>
            <w:shd w:val="clear" w:color="000000" w:fill="F0FAB4"/>
            <w:vAlign w:val="center"/>
            <w:hideMark/>
          </w:tcPr>
          <w:p w14:paraId="0495760A"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0.767</w:t>
            </w:r>
          </w:p>
        </w:tc>
        <w:tc>
          <w:tcPr>
            <w:tcW w:w="760" w:type="dxa"/>
            <w:tcBorders>
              <w:top w:val="nil"/>
              <w:left w:val="nil"/>
              <w:bottom w:val="single" w:sz="4" w:space="0" w:color="auto"/>
              <w:right w:val="single" w:sz="12" w:space="0" w:color="auto"/>
            </w:tcBorders>
            <w:shd w:val="clear" w:color="000000" w:fill="F0FAB4"/>
            <w:vAlign w:val="center"/>
            <w:hideMark/>
          </w:tcPr>
          <w:p w14:paraId="74DDFEAC"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76.7</w:t>
            </w:r>
          </w:p>
        </w:tc>
        <w:tc>
          <w:tcPr>
            <w:tcW w:w="760" w:type="dxa"/>
            <w:tcBorders>
              <w:top w:val="nil"/>
              <w:left w:val="nil"/>
              <w:bottom w:val="single" w:sz="4" w:space="0" w:color="auto"/>
              <w:right w:val="single" w:sz="4" w:space="0" w:color="auto"/>
            </w:tcBorders>
            <w:shd w:val="clear" w:color="000000" w:fill="F0FAB4"/>
            <w:vAlign w:val="center"/>
            <w:hideMark/>
          </w:tcPr>
          <w:p w14:paraId="038010A9"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11.243</w:t>
            </w:r>
          </w:p>
        </w:tc>
        <w:tc>
          <w:tcPr>
            <w:tcW w:w="760" w:type="dxa"/>
            <w:tcBorders>
              <w:top w:val="single" w:sz="4" w:space="0" w:color="auto"/>
              <w:left w:val="single" w:sz="4" w:space="0" w:color="auto"/>
              <w:bottom w:val="single" w:sz="4" w:space="0" w:color="auto"/>
              <w:right w:val="single" w:sz="4" w:space="0" w:color="auto"/>
            </w:tcBorders>
            <w:shd w:val="clear" w:color="000000" w:fill="F0FAB4"/>
            <w:vAlign w:val="center"/>
            <w:hideMark/>
          </w:tcPr>
          <w:p w14:paraId="630BE6C1" w14:textId="77777777" w:rsidR="001474D7" w:rsidRPr="001474D7" w:rsidRDefault="001474D7" w:rsidP="001474D7">
            <w:pPr>
              <w:spacing w:line="240" w:lineRule="auto"/>
              <w:jc w:val="center"/>
              <w:rPr>
                <w:rFonts w:eastAsia="Times New Roman" w:cs="Calibri"/>
                <w:b/>
                <w:bCs/>
                <w:color w:val="FF0000"/>
                <w:sz w:val="16"/>
                <w:szCs w:val="16"/>
                <w:shd w:val="clear" w:color="auto" w:fill="auto"/>
                <w:lang w:eastAsia="en-GB"/>
              </w:rPr>
            </w:pPr>
            <w:r w:rsidRPr="001474D7">
              <w:rPr>
                <w:rFonts w:eastAsia="Times New Roman" w:cs="Calibri"/>
                <w:b/>
                <w:bCs/>
                <w:color w:val="FF0000"/>
                <w:sz w:val="16"/>
                <w:szCs w:val="16"/>
                <w:shd w:val="clear" w:color="auto" w:fill="auto"/>
                <w:lang w:eastAsia="en-GB"/>
              </w:rPr>
              <w:t>112.4</w:t>
            </w:r>
          </w:p>
        </w:tc>
        <w:tc>
          <w:tcPr>
            <w:tcW w:w="760" w:type="dxa"/>
            <w:tcBorders>
              <w:top w:val="nil"/>
              <w:left w:val="nil"/>
              <w:bottom w:val="single" w:sz="4" w:space="0" w:color="auto"/>
              <w:right w:val="single" w:sz="4" w:space="0" w:color="auto"/>
            </w:tcBorders>
            <w:shd w:val="clear" w:color="000000" w:fill="F0FAB4"/>
            <w:vAlign w:val="center"/>
            <w:hideMark/>
          </w:tcPr>
          <w:p w14:paraId="5AA05F44"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5.972</w:t>
            </w:r>
          </w:p>
        </w:tc>
        <w:tc>
          <w:tcPr>
            <w:tcW w:w="760" w:type="dxa"/>
            <w:tcBorders>
              <w:top w:val="nil"/>
              <w:left w:val="nil"/>
              <w:bottom w:val="single" w:sz="4" w:space="0" w:color="auto"/>
              <w:right w:val="single" w:sz="12" w:space="0" w:color="auto"/>
            </w:tcBorders>
            <w:shd w:val="clear" w:color="000000" w:fill="F0FAB4"/>
            <w:vAlign w:val="center"/>
            <w:hideMark/>
          </w:tcPr>
          <w:p w14:paraId="557395C9"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59.7</w:t>
            </w:r>
          </w:p>
        </w:tc>
      </w:tr>
      <w:tr w:rsidR="001474D7" w:rsidRPr="001474D7" w14:paraId="21A26690" w14:textId="77777777" w:rsidTr="00E56922">
        <w:trPr>
          <w:trHeight w:val="255"/>
        </w:trPr>
        <w:tc>
          <w:tcPr>
            <w:tcW w:w="780" w:type="dxa"/>
            <w:tcBorders>
              <w:top w:val="nil"/>
              <w:left w:val="single" w:sz="12" w:space="0" w:color="auto"/>
              <w:bottom w:val="single" w:sz="4" w:space="0" w:color="auto"/>
              <w:right w:val="single" w:sz="4" w:space="0" w:color="auto"/>
            </w:tcBorders>
            <w:shd w:val="clear" w:color="000000" w:fill="F0FAB4"/>
            <w:vAlign w:val="center"/>
            <w:hideMark/>
          </w:tcPr>
          <w:p w14:paraId="7104CDFB"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5</w:t>
            </w:r>
          </w:p>
        </w:tc>
        <w:tc>
          <w:tcPr>
            <w:tcW w:w="680" w:type="dxa"/>
            <w:tcBorders>
              <w:top w:val="nil"/>
              <w:left w:val="nil"/>
              <w:bottom w:val="single" w:sz="4" w:space="0" w:color="auto"/>
              <w:right w:val="single" w:sz="4" w:space="0" w:color="auto"/>
            </w:tcBorders>
            <w:shd w:val="clear" w:color="000000" w:fill="F0FAB4"/>
            <w:vAlign w:val="center"/>
            <w:hideMark/>
          </w:tcPr>
          <w:p w14:paraId="605F0D9E"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363000</w:t>
            </w:r>
          </w:p>
        </w:tc>
        <w:tc>
          <w:tcPr>
            <w:tcW w:w="640" w:type="dxa"/>
            <w:tcBorders>
              <w:top w:val="nil"/>
              <w:left w:val="nil"/>
              <w:bottom w:val="single" w:sz="4" w:space="0" w:color="auto"/>
              <w:right w:val="single" w:sz="4" w:space="0" w:color="auto"/>
            </w:tcBorders>
            <w:shd w:val="clear" w:color="000000" w:fill="F0FAB4"/>
            <w:vAlign w:val="center"/>
            <w:hideMark/>
          </w:tcPr>
          <w:p w14:paraId="399A54EB"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220667</w:t>
            </w:r>
          </w:p>
        </w:tc>
        <w:tc>
          <w:tcPr>
            <w:tcW w:w="1980" w:type="dxa"/>
            <w:tcBorders>
              <w:top w:val="nil"/>
              <w:left w:val="nil"/>
              <w:bottom w:val="single" w:sz="4" w:space="0" w:color="auto"/>
              <w:right w:val="single" w:sz="12" w:space="0" w:color="auto"/>
            </w:tcBorders>
            <w:shd w:val="clear" w:color="000000" w:fill="F0FAB4"/>
            <w:noWrap/>
            <w:vAlign w:val="center"/>
            <w:hideMark/>
          </w:tcPr>
          <w:p w14:paraId="70B89223" w14:textId="77777777" w:rsidR="001474D7" w:rsidRPr="001474D7" w:rsidRDefault="001474D7" w:rsidP="00E56922">
            <w:pPr>
              <w:spacing w:line="240" w:lineRule="auto"/>
              <w:jc w:val="left"/>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LWS</w:t>
            </w:r>
          </w:p>
        </w:tc>
        <w:tc>
          <w:tcPr>
            <w:tcW w:w="1100" w:type="dxa"/>
            <w:tcBorders>
              <w:top w:val="nil"/>
              <w:left w:val="nil"/>
              <w:bottom w:val="single" w:sz="4" w:space="0" w:color="auto"/>
              <w:right w:val="single" w:sz="4" w:space="0" w:color="auto"/>
            </w:tcBorders>
            <w:shd w:val="clear" w:color="000000" w:fill="F0FAB4"/>
            <w:vAlign w:val="center"/>
            <w:hideMark/>
          </w:tcPr>
          <w:p w14:paraId="73CB2F97"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0.03</w:t>
            </w:r>
          </w:p>
        </w:tc>
        <w:tc>
          <w:tcPr>
            <w:tcW w:w="760" w:type="dxa"/>
            <w:tcBorders>
              <w:top w:val="nil"/>
              <w:left w:val="nil"/>
              <w:bottom w:val="single" w:sz="4" w:space="0" w:color="auto"/>
              <w:right w:val="single" w:sz="4" w:space="0" w:color="auto"/>
            </w:tcBorders>
            <w:shd w:val="clear" w:color="000000" w:fill="F0FAB4"/>
            <w:vAlign w:val="center"/>
            <w:hideMark/>
          </w:tcPr>
          <w:p w14:paraId="54ED9CD4"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w:t>
            </w:r>
          </w:p>
        </w:tc>
        <w:tc>
          <w:tcPr>
            <w:tcW w:w="760" w:type="dxa"/>
            <w:tcBorders>
              <w:top w:val="nil"/>
              <w:left w:val="nil"/>
              <w:bottom w:val="single" w:sz="4" w:space="0" w:color="auto"/>
              <w:right w:val="single" w:sz="12" w:space="0" w:color="auto"/>
            </w:tcBorders>
            <w:shd w:val="clear" w:color="000000" w:fill="F0FAB4"/>
            <w:vAlign w:val="center"/>
            <w:hideMark/>
          </w:tcPr>
          <w:p w14:paraId="3AA65D4A"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10.0</w:t>
            </w:r>
          </w:p>
        </w:tc>
        <w:tc>
          <w:tcPr>
            <w:tcW w:w="760" w:type="dxa"/>
            <w:tcBorders>
              <w:top w:val="nil"/>
              <w:left w:val="nil"/>
              <w:bottom w:val="single" w:sz="4" w:space="0" w:color="auto"/>
              <w:right w:val="single" w:sz="4" w:space="0" w:color="auto"/>
            </w:tcBorders>
            <w:shd w:val="clear" w:color="000000" w:fill="F0FAB4"/>
            <w:vAlign w:val="center"/>
            <w:hideMark/>
          </w:tcPr>
          <w:p w14:paraId="1B55A56B"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1.367</w:t>
            </w:r>
          </w:p>
        </w:tc>
        <w:tc>
          <w:tcPr>
            <w:tcW w:w="760" w:type="dxa"/>
            <w:tcBorders>
              <w:top w:val="single" w:sz="4" w:space="0" w:color="auto"/>
              <w:left w:val="single" w:sz="4" w:space="0" w:color="auto"/>
              <w:bottom w:val="single" w:sz="4" w:space="0" w:color="auto"/>
              <w:right w:val="single" w:sz="4" w:space="0" w:color="auto"/>
            </w:tcBorders>
            <w:shd w:val="clear" w:color="000000" w:fill="F0FAB4"/>
            <w:vAlign w:val="center"/>
            <w:hideMark/>
          </w:tcPr>
          <w:p w14:paraId="3FB7C2ED" w14:textId="77777777" w:rsidR="001474D7" w:rsidRPr="001474D7" w:rsidRDefault="001474D7" w:rsidP="001474D7">
            <w:pPr>
              <w:spacing w:line="240" w:lineRule="auto"/>
              <w:jc w:val="center"/>
              <w:rPr>
                <w:rFonts w:eastAsia="Times New Roman" w:cs="Calibri"/>
                <w:b/>
                <w:bCs/>
                <w:color w:val="FF0000"/>
                <w:sz w:val="16"/>
                <w:szCs w:val="16"/>
                <w:shd w:val="clear" w:color="auto" w:fill="auto"/>
                <w:lang w:eastAsia="en-GB"/>
              </w:rPr>
            </w:pPr>
            <w:r w:rsidRPr="001474D7">
              <w:rPr>
                <w:rFonts w:eastAsia="Times New Roman" w:cs="Calibri"/>
                <w:b/>
                <w:bCs/>
                <w:color w:val="FF0000"/>
                <w:sz w:val="16"/>
                <w:szCs w:val="16"/>
                <w:shd w:val="clear" w:color="auto" w:fill="auto"/>
                <w:lang w:eastAsia="en-GB"/>
              </w:rPr>
              <w:t>136.7</w:t>
            </w:r>
          </w:p>
        </w:tc>
        <w:tc>
          <w:tcPr>
            <w:tcW w:w="760" w:type="dxa"/>
            <w:tcBorders>
              <w:top w:val="nil"/>
              <w:left w:val="nil"/>
              <w:bottom w:val="single" w:sz="4" w:space="0" w:color="auto"/>
              <w:right w:val="single" w:sz="4" w:space="0" w:color="auto"/>
            </w:tcBorders>
            <w:shd w:val="clear" w:color="000000" w:fill="F0FAB4"/>
            <w:vAlign w:val="center"/>
            <w:hideMark/>
          </w:tcPr>
          <w:p w14:paraId="07BDDBC3"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0.726</w:t>
            </w:r>
          </w:p>
        </w:tc>
        <w:tc>
          <w:tcPr>
            <w:tcW w:w="760" w:type="dxa"/>
            <w:tcBorders>
              <w:top w:val="nil"/>
              <w:left w:val="nil"/>
              <w:bottom w:val="single" w:sz="4" w:space="0" w:color="auto"/>
              <w:right w:val="single" w:sz="12" w:space="0" w:color="auto"/>
            </w:tcBorders>
            <w:shd w:val="clear" w:color="000000" w:fill="F0FAB4"/>
            <w:vAlign w:val="center"/>
            <w:hideMark/>
          </w:tcPr>
          <w:p w14:paraId="19A47D44"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72.6</w:t>
            </w:r>
          </w:p>
        </w:tc>
        <w:tc>
          <w:tcPr>
            <w:tcW w:w="760" w:type="dxa"/>
            <w:tcBorders>
              <w:top w:val="nil"/>
              <w:left w:val="nil"/>
              <w:bottom w:val="single" w:sz="4" w:space="0" w:color="auto"/>
              <w:right w:val="single" w:sz="4" w:space="0" w:color="auto"/>
            </w:tcBorders>
            <w:shd w:val="clear" w:color="000000" w:fill="F0FAB4"/>
            <w:vAlign w:val="center"/>
            <w:hideMark/>
          </w:tcPr>
          <w:p w14:paraId="566660BC"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10.648</w:t>
            </w:r>
          </w:p>
        </w:tc>
        <w:tc>
          <w:tcPr>
            <w:tcW w:w="760" w:type="dxa"/>
            <w:tcBorders>
              <w:top w:val="single" w:sz="4" w:space="0" w:color="auto"/>
              <w:left w:val="single" w:sz="4" w:space="0" w:color="auto"/>
              <w:bottom w:val="single" w:sz="4" w:space="0" w:color="auto"/>
              <w:right w:val="single" w:sz="4" w:space="0" w:color="auto"/>
            </w:tcBorders>
            <w:shd w:val="clear" w:color="000000" w:fill="F0FAB4"/>
            <w:vAlign w:val="center"/>
            <w:hideMark/>
          </w:tcPr>
          <w:p w14:paraId="3099EDA1" w14:textId="77777777" w:rsidR="001474D7" w:rsidRPr="001474D7" w:rsidRDefault="001474D7" w:rsidP="001474D7">
            <w:pPr>
              <w:spacing w:line="240" w:lineRule="auto"/>
              <w:jc w:val="center"/>
              <w:rPr>
                <w:rFonts w:eastAsia="Times New Roman" w:cs="Calibri"/>
                <w:b/>
                <w:bCs/>
                <w:color w:val="FF0000"/>
                <w:sz w:val="16"/>
                <w:szCs w:val="16"/>
                <w:shd w:val="clear" w:color="auto" w:fill="auto"/>
                <w:lang w:eastAsia="en-GB"/>
              </w:rPr>
            </w:pPr>
            <w:r w:rsidRPr="001474D7">
              <w:rPr>
                <w:rFonts w:eastAsia="Times New Roman" w:cs="Calibri"/>
                <w:b/>
                <w:bCs/>
                <w:color w:val="FF0000"/>
                <w:sz w:val="16"/>
                <w:szCs w:val="16"/>
                <w:shd w:val="clear" w:color="auto" w:fill="auto"/>
                <w:lang w:eastAsia="en-GB"/>
              </w:rPr>
              <w:t>106.5</w:t>
            </w:r>
          </w:p>
        </w:tc>
        <w:tc>
          <w:tcPr>
            <w:tcW w:w="760" w:type="dxa"/>
            <w:tcBorders>
              <w:top w:val="nil"/>
              <w:left w:val="nil"/>
              <w:bottom w:val="single" w:sz="4" w:space="0" w:color="auto"/>
              <w:right w:val="single" w:sz="4" w:space="0" w:color="auto"/>
            </w:tcBorders>
            <w:shd w:val="clear" w:color="000000" w:fill="F0FAB4"/>
            <w:vAlign w:val="center"/>
            <w:hideMark/>
          </w:tcPr>
          <w:p w14:paraId="1C3E1175"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5.656</w:t>
            </w:r>
          </w:p>
        </w:tc>
        <w:tc>
          <w:tcPr>
            <w:tcW w:w="760" w:type="dxa"/>
            <w:tcBorders>
              <w:top w:val="nil"/>
              <w:left w:val="nil"/>
              <w:bottom w:val="single" w:sz="4" w:space="0" w:color="auto"/>
              <w:right w:val="single" w:sz="12" w:space="0" w:color="auto"/>
            </w:tcBorders>
            <w:shd w:val="clear" w:color="000000" w:fill="F0FAB4"/>
            <w:vAlign w:val="center"/>
            <w:hideMark/>
          </w:tcPr>
          <w:p w14:paraId="1430726C"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56.6</w:t>
            </w:r>
          </w:p>
        </w:tc>
      </w:tr>
      <w:tr w:rsidR="001474D7" w:rsidRPr="001474D7" w14:paraId="11668D6A" w14:textId="77777777" w:rsidTr="00E56922">
        <w:trPr>
          <w:trHeight w:val="255"/>
        </w:trPr>
        <w:tc>
          <w:tcPr>
            <w:tcW w:w="780" w:type="dxa"/>
            <w:tcBorders>
              <w:top w:val="nil"/>
              <w:left w:val="single" w:sz="12" w:space="0" w:color="auto"/>
              <w:bottom w:val="single" w:sz="4" w:space="0" w:color="auto"/>
              <w:right w:val="single" w:sz="4" w:space="0" w:color="auto"/>
            </w:tcBorders>
            <w:shd w:val="clear" w:color="000000" w:fill="9BBF6F"/>
            <w:vAlign w:val="center"/>
            <w:hideMark/>
          </w:tcPr>
          <w:p w14:paraId="6E45672B"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6</w:t>
            </w:r>
          </w:p>
        </w:tc>
        <w:tc>
          <w:tcPr>
            <w:tcW w:w="680" w:type="dxa"/>
            <w:tcBorders>
              <w:top w:val="nil"/>
              <w:left w:val="nil"/>
              <w:bottom w:val="single" w:sz="4" w:space="0" w:color="auto"/>
              <w:right w:val="single" w:sz="4" w:space="0" w:color="auto"/>
            </w:tcBorders>
            <w:shd w:val="clear" w:color="000000" w:fill="9BBF6F"/>
            <w:vAlign w:val="center"/>
            <w:hideMark/>
          </w:tcPr>
          <w:p w14:paraId="7793DA0C"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363072</w:t>
            </w:r>
          </w:p>
        </w:tc>
        <w:tc>
          <w:tcPr>
            <w:tcW w:w="640" w:type="dxa"/>
            <w:tcBorders>
              <w:top w:val="nil"/>
              <w:left w:val="nil"/>
              <w:bottom w:val="single" w:sz="4" w:space="0" w:color="auto"/>
              <w:right w:val="single" w:sz="4" w:space="0" w:color="auto"/>
            </w:tcBorders>
            <w:shd w:val="clear" w:color="000000" w:fill="9BBF6F"/>
            <w:vAlign w:val="center"/>
            <w:hideMark/>
          </w:tcPr>
          <w:p w14:paraId="7E210141"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220473</w:t>
            </w:r>
          </w:p>
        </w:tc>
        <w:tc>
          <w:tcPr>
            <w:tcW w:w="1980" w:type="dxa"/>
            <w:tcBorders>
              <w:top w:val="nil"/>
              <w:left w:val="nil"/>
              <w:bottom w:val="single" w:sz="4" w:space="0" w:color="auto"/>
              <w:right w:val="single" w:sz="12" w:space="0" w:color="auto"/>
            </w:tcBorders>
            <w:shd w:val="clear" w:color="000000" w:fill="9BBF6F"/>
            <w:noWrap/>
            <w:vAlign w:val="center"/>
            <w:hideMark/>
          </w:tcPr>
          <w:p w14:paraId="533A2767" w14:textId="77777777" w:rsidR="001474D7" w:rsidRPr="001474D7" w:rsidRDefault="001474D7" w:rsidP="00E56922">
            <w:pPr>
              <w:spacing w:line="240" w:lineRule="auto"/>
              <w:jc w:val="left"/>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AW</w:t>
            </w:r>
          </w:p>
        </w:tc>
        <w:tc>
          <w:tcPr>
            <w:tcW w:w="1100" w:type="dxa"/>
            <w:tcBorders>
              <w:top w:val="nil"/>
              <w:left w:val="nil"/>
              <w:bottom w:val="single" w:sz="4" w:space="0" w:color="auto"/>
              <w:right w:val="single" w:sz="4" w:space="0" w:color="auto"/>
            </w:tcBorders>
            <w:shd w:val="clear" w:color="000000" w:fill="9BBF6F"/>
            <w:vAlign w:val="center"/>
            <w:hideMark/>
          </w:tcPr>
          <w:p w14:paraId="79067FF1"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0.03</w:t>
            </w:r>
          </w:p>
        </w:tc>
        <w:tc>
          <w:tcPr>
            <w:tcW w:w="760" w:type="dxa"/>
            <w:tcBorders>
              <w:top w:val="nil"/>
              <w:left w:val="nil"/>
              <w:bottom w:val="single" w:sz="4" w:space="0" w:color="auto"/>
              <w:right w:val="single" w:sz="4" w:space="0" w:color="auto"/>
            </w:tcBorders>
            <w:shd w:val="clear" w:color="000000" w:fill="9BBF6F"/>
            <w:vAlign w:val="center"/>
            <w:hideMark/>
          </w:tcPr>
          <w:p w14:paraId="0967457A"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w:t>
            </w:r>
          </w:p>
        </w:tc>
        <w:tc>
          <w:tcPr>
            <w:tcW w:w="760" w:type="dxa"/>
            <w:tcBorders>
              <w:top w:val="nil"/>
              <w:left w:val="nil"/>
              <w:bottom w:val="single" w:sz="4" w:space="0" w:color="auto"/>
              <w:right w:val="single" w:sz="12" w:space="0" w:color="auto"/>
            </w:tcBorders>
            <w:shd w:val="clear" w:color="000000" w:fill="9BBF6F"/>
            <w:vAlign w:val="center"/>
            <w:hideMark/>
          </w:tcPr>
          <w:p w14:paraId="59E115C9"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10.0</w:t>
            </w:r>
          </w:p>
        </w:tc>
        <w:tc>
          <w:tcPr>
            <w:tcW w:w="760" w:type="dxa"/>
            <w:tcBorders>
              <w:top w:val="nil"/>
              <w:left w:val="nil"/>
              <w:bottom w:val="single" w:sz="4" w:space="0" w:color="auto"/>
              <w:right w:val="single" w:sz="4" w:space="0" w:color="auto"/>
            </w:tcBorders>
            <w:shd w:val="clear" w:color="000000" w:fill="9BBF6F"/>
            <w:vAlign w:val="center"/>
            <w:hideMark/>
          </w:tcPr>
          <w:p w14:paraId="2B0DB044"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0.515</w:t>
            </w:r>
          </w:p>
        </w:tc>
        <w:tc>
          <w:tcPr>
            <w:tcW w:w="760" w:type="dxa"/>
            <w:tcBorders>
              <w:top w:val="nil"/>
              <w:left w:val="nil"/>
              <w:bottom w:val="single" w:sz="4" w:space="0" w:color="auto"/>
              <w:right w:val="single" w:sz="4" w:space="0" w:color="auto"/>
            </w:tcBorders>
            <w:shd w:val="clear" w:color="000000" w:fill="9BBF6F"/>
            <w:vAlign w:val="center"/>
            <w:hideMark/>
          </w:tcPr>
          <w:p w14:paraId="472FD7ED"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51.5</w:t>
            </w:r>
          </w:p>
        </w:tc>
        <w:tc>
          <w:tcPr>
            <w:tcW w:w="760" w:type="dxa"/>
            <w:tcBorders>
              <w:top w:val="nil"/>
              <w:left w:val="nil"/>
              <w:bottom w:val="single" w:sz="4" w:space="0" w:color="auto"/>
              <w:right w:val="single" w:sz="4" w:space="0" w:color="auto"/>
            </w:tcBorders>
            <w:shd w:val="clear" w:color="000000" w:fill="9BBF6F"/>
            <w:vAlign w:val="center"/>
            <w:hideMark/>
          </w:tcPr>
          <w:p w14:paraId="117B73EB"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0.273</w:t>
            </w:r>
          </w:p>
        </w:tc>
        <w:tc>
          <w:tcPr>
            <w:tcW w:w="760" w:type="dxa"/>
            <w:tcBorders>
              <w:top w:val="nil"/>
              <w:left w:val="nil"/>
              <w:bottom w:val="single" w:sz="4" w:space="0" w:color="auto"/>
              <w:right w:val="single" w:sz="12" w:space="0" w:color="auto"/>
            </w:tcBorders>
            <w:shd w:val="clear" w:color="000000" w:fill="9BBF6F"/>
            <w:vAlign w:val="center"/>
            <w:hideMark/>
          </w:tcPr>
          <w:p w14:paraId="481AC986"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27.3</w:t>
            </w:r>
          </w:p>
        </w:tc>
        <w:tc>
          <w:tcPr>
            <w:tcW w:w="760" w:type="dxa"/>
            <w:tcBorders>
              <w:top w:val="nil"/>
              <w:left w:val="nil"/>
              <w:bottom w:val="single" w:sz="4" w:space="0" w:color="auto"/>
              <w:right w:val="single" w:sz="4" w:space="0" w:color="auto"/>
            </w:tcBorders>
            <w:shd w:val="clear" w:color="000000" w:fill="9BBF6F"/>
            <w:vAlign w:val="center"/>
            <w:hideMark/>
          </w:tcPr>
          <w:p w14:paraId="46B1FAA3"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4.011</w:t>
            </w:r>
          </w:p>
        </w:tc>
        <w:tc>
          <w:tcPr>
            <w:tcW w:w="760" w:type="dxa"/>
            <w:tcBorders>
              <w:top w:val="nil"/>
              <w:left w:val="nil"/>
              <w:bottom w:val="single" w:sz="4" w:space="0" w:color="auto"/>
              <w:right w:val="single" w:sz="4" w:space="0" w:color="auto"/>
            </w:tcBorders>
            <w:shd w:val="clear" w:color="000000" w:fill="9BBF6F"/>
            <w:vAlign w:val="center"/>
            <w:hideMark/>
          </w:tcPr>
          <w:p w14:paraId="34E91AB4"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40.1</w:t>
            </w:r>
          </w:p>
        </w:tc>
        <w:tc>
          <w:tcPr>
            <w:tcW w:w="760" w:type="dxa"/>
            <w:tcBorders>
              <w:top w:val="nil"/>
              <w:left w:val="nil"/>
              <w:bottom w:val="single" w:sz="4" w:space="0" w:color="auto"/>
              <w:right w:val="single" w:sz="4" w:space="0" w:color="auto"/>
            </w:tcBorders>
            <w:shd w:val="clear" w:color="000000" w:fill="9BBF6F"/>
            <w:vAlign w:val="center"/>
            <w:hideMark/>
          </w:tcPr>
          <w:p w14:paraId="6DB23CE9"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2.131</w:t>
            </w:r>
          </w:p>
        </w:tc>
        <w:tc>
          <w:tcPr>
            <w:tcW w:w="760" w:type="dxa"/>
            <w:tcBorders>
              <w:top w:val="nil"/>
              <w:left w:val="nil"/>
              <w:bottom w:val="single" w:sz="4" w:space="0" w:color="auto"/>
              <w:right w:val="single" w:sz="12" w:space="0" w:color="auto"/>
            </w:tcBorders>
            <w:shd w:val="clear" w:color="000000" w:fill="9BBF6F"/>
            <w:vAlign w:val="center"/>
            <w:hideMark/>
          </w:tcPr>
          <w:p w14:paraId="69D7A875"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21.3</w:t>
            </w:r>
          </w:p>
        </w:tc>
      </w:tr>
      <w:tr w:rsidR="001474D7" w:rsidRPr="001474D7" w14:paraId="17EDA0E4" w14:textId="77777777" w:rsidTr="00E56922">
        <w:trPr>
          <w:trHeight w:val="255"/>
        </w:trPr>
        <w:tc>
          <w:tcPr>
            <w:tcW w:w="780" w:type="dxa"/>
            <w:tcBorders>
              <w:top w:val="nil"/>
              <w:left w:val="single" w:sz="12" w:space="0" w:color="auto"/>
              <w:bottom w:val="single" w:sz="4" w:space="0" w:color="auto"/>
              <w:right w:val="single" w:sz="4" w:space="0" w:color="auto"/>
            </w:tcBorders>
            <w:shd w:val="clear" w:color="000000" w:fill="9BBF6F"/>
            <w:vAlign w:val="center"/>
            <w:hideMark/>
          </w:tcPr>
          <w:p w14:paraId="264BC71E"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7</w:t>
            </w:r>
          </w:p>
        </w:tc>
        <w:tc>
          <w:tcPr>
            <w:tcW w:w="680" w:type="dxa"/>
            <w:tcBorders>
              <w:top w:val="nil"/>
              <w:left w:val="nil"/>
              <w:bottom w:val="single" w:sz="4" w:space="0" w:color="auto"/>
              <w:right w:val="single" w:sz="4" w:space="0" w:color="auto"/>
            </w:tcBorders>
            <w:shd w:val="clear" w:color="000000" w:fill="9BBF6F"/>
            <w:vAlign w:val="center"/>
            <w:hideMark/>
          </w:tcPr>
          <w:p w14:paraId="442298CC"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363064</w:t>
            </w:r>
          </w:p>
        </w:tc>
        <w:tc>
          <w:tcPr>
            <w:tcW w:w="640" w:type="dxa"/>
            <w:tcBorders>
              <w:top w:val="nil"/>
              <w:left w:val="nil"/>
              <w:bottom w:val="single" w:sz="4" w:space="0" w:color="auto"/>
              <w:right w:val="single" w:sz="4" w:space="0" w:color="auto"/>
            </w:tcBorders>
            <w:shd w:val="clear" w:color="000000" w:fill="9BBF6F"/>
            <w:vAlign w:val="center"/>
            <w:hideMark/>
          </w:tcPr>
          <w:p w14:paraId="7E4CAE36"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221321</w:t>
            </w:r>
          </w:p>
        </w:tc>
        <w:tc>
          <w:tcPr>
            <w:tcW w:w="1980" w:type="dxa"/>
            <w:tcBorders>
              <w:top w:val="nil"/>
              <w:left w:val="nil"/>
              <w:bottom w:val="single" w:sz="4" w:space="0" w:color="auto"/>
              <w:right w:val="single" w:sz="12" w:space="0" w:color="auto"/>
            </w:tcBorders>
            <w:shd w:val="clear" w:color="000000" w:fill="9BBF6F"/>
            <w:noWrap/>
            <w:vAlign w:val="center"/>
            <w:hideMark/>
          </w:tcPr>
          <w:p w14:paraId="5EC4413B" w14:textId="77777777" w:rsidR="001474D7" w:rsidRPr="001474D7" w:rsidRDefault="001474D7" w:rsidP="00E56922">
            <w:pPr>
              <w:spacing w:line="240" w:lineRule="auto"/>
              <w:jc w:val="left"/>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AW</w:t>
            </w:r>
          </w:p>
        </w:tc>
        <w:tc>
          <w:tcPr>
            <w:tcW w:w="1100" w:type="dxa"/>
            <w:tcBorders>
              <w:top w:val="nil"/>
              <w:left w:val="nil"/>
              <w:bottom w:val="single" w:sz="4" w:space="0" w:color="auto"/>
              <w:right w:val="single" w:sz="4" w:space="0" w:color="auto"/>
            </w:tcBorders>
            <w:shd w:val="clear" w:color="000000" w:fill="9BBF6F"/>
            <w:vAlign w:val="center"/>
            <w:hideMark/>
          </w:tcPr>
          <w:p w14:paraId="2A0758C4"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0.03</w:t>
            </w:r>
          </w:p>
        </w:tc>
        <w:tc>
          <w:tcPr>
            <w:tcW w:w="760" w:type="dxa"/>
            <w:tcBorders>
              <w:top w:val="nil"/>
              <w:left w:val="nil"/>
              <w:bottom w:val="single" w:sz="4" w:space="0" w:color="auto"/>
              <w:right w:val="single" w:sz="4" w:space="0" w:color="auto"/>
            </w:tcBorders>
            <w:shd w:val="clear" w:color="000000" w:fill="9BBF6F"/>
            <w:vAlign w:val="center"/>
            <w:hideMark/>
          </w:tcPr>
          <w:p w14:paraId="76E512FE"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w:t>
            </w:r>
          </w:p>
        </w:tc>
        <w:tc>
          <w:tcPr>
            <w:tcW w:w="760" w:type="dxa"/>
            <w:tcBorders>
              <w:top w:val="nil"/>
              <w:left w:val="nil"/>
              <w:bottom w:val="single" w:sz="4" w:space="0" w:color="auto"/>
              <w:right w:val="single" w:sz="12" w:space="0" w:color="auto"/>
            </w:tcBorders>
            <w:shd w:val="clear" w:color="000000" w:fill="9BBF6F"/>
            <w:vAlign w:val="center"/>
            <w:hideMark/>
          </w:tcPr>
          <w:p w14:paraId="4D169887"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10.0</w:t>
            </w:r>
          </w:p>
        </w:tc>
        <w:tc>
          <w:tcPr>
            <w:tcW w:w="760" w:type="dxa"/>
            <w:tcBorders>
              <w:top w:val="nil"/>
              <w:left w:val="nil"/>
              <w:bottom w:val="single" w:sz="4" w:space="0" w:color="auto"/>
              <w:right w:val="single" w:sz="4" w:space="0" w:color="auto"/>
            </w:tcBorders>
            <w:shd w:val="clear" w:color="000000" w:fill="9BBF6F"/>
            <w:vAlign w:val="center"/>
            <w:hideMark/>
          </w:tcPr>
          <w:p w14:paraId="76E64F6D"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0.921</w:t>
            </w:r>
          </w:p>
        </w:tc>
        <w:tc>
          <w:tcPr>
            <w:tcW w:w="760" w:type="dxa"/>
            <w:tcBorders>
              <w:top w:val="nil"/>
              <w:left w:val="nil"/>
              <w:bottom w:val="single" w:sz="4" w:space="0" w:color="auto"/>
              <w:right w:val="single" w:sz="4" w:space="0" w:color="auto"/>
            </w:tcBorders>
            <w:shd w:val="clear" w:color="000000" w:fill="9BBF6F"/>
            <w:vAlign w:val="center"/>
            <w:hideMark/>
          </w:tcPr>
          <w:p w14:paraId="7C82075F"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92.1</w:t>
            </w:r>
          </w:p>
        </w:tc>
        <w:tc>
          <w:tcPr>
            <w:tcW w:w="760" w:type="dxa"/>
            <w:tcBorders>
              <w:top w:val="nil"/>
              <w:left w:val="nil"/>
              <w:bottom w:val="single" w:sz="4" w:space="0" w:color="auto"/>
              <w:right w:val="single" w:sz="4" w:space="0" w:color="auto"/>
            </w:tcBorders>
            <w:shd w:val="clear" w:color="000000" w:fill="9BBF6F"/>
            <w:vAlign w:val="center"/>
            <w:hideMark/>
          </w:tcPr>
          <w:p w14:paraId="2361D49B"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0.489</w:t>
            </w:r>
          </w:p>
        </w:tc>
        <w:tc>
          <w:tcPr>
            <w:tcW w:w="760" w:type="dxa"/>
            <w:tcBorders>
              <w:top w:val="nil"/>
              <w:left w:val="nil"/>
              <w:bottom w:val="single" w:sz="4" w:space="0" w:color="auto"/>
              <w:right w:val="single" w:sz="12" w:space="0" w:color="auto"/>
            </w:tcBorders>
            <w:shd w:val="clear" w:color="000000" w:fill="9BBF6F"/>
            <w:vAlign w:val="center"/>
            <w:hideMark/>
          </w:tcPr>
          <w:p w14:paraId="7B25F2FB"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48.9</w:t>
            </w:r>
          </w:p>
        </w:tc>
        <w:tc>
          <w:tcPr>
            <w:tcW w:w="760" w:type="dxa"/>
            <w:tcBorders>
              <w:top w:val="nil"/>
              <w:left w:val="nil"/>
              <w:bottom w:val="single" w:sz="4" w:space="0" w:color="auto"/>
              <w:right w:val="single" w:sz="4" w:space="0" w:color="auto"/>
            </w:tcBorders>
            <w:shd w:val="clear" w:color="000000" w:fill="9BBF6F"/>
            <w:vAlign w:val="center"/>
            <w:hideMark/>
          </w:tcPr>
          <w:p w14:paraId="79E77B9E"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7.177</w:t>
            </w:r>
          </w:p>
        </w:tc>
        <w:tc>
          <w:tcPr>
            <w:tcW w:w="760" w:type="dxa"/>
            <w:tcBorders>
              <w:top w:val="nil"/>
              <w:left w:val="nil"/>
              <w:bottom w:val="single" w:sz="4" w:space="0" w:color="auto"/>
              <w:right w:val="single" w:sz="4" w:space="0" w:color="auto"/>
            </w:tcBorders>
            <w:shd w:val="clear" w:color="000000" w:fill="9BBF6F"/>
            <w:vAlign w:val="center"/>
            <w:hideMark/>
          </w:tcPr>
          <w:p w14:paraId="407E6717"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71.8</w:t>
            </w:r>
          </w:p>
        </w:tc>
        <w:tc>
          <w:tcPr>
            <w:tcW w:w="760" w:type="dxa"/>
            <w:tcBorders>
              <w:top w:val="nil"/>
              <w:left w:val="nil"/>
              <w:bottom w:val="single" w:sz="4" w:space="0" w:color="auto"/>
              <w:right w:val="single" w:sz="4" w:space="0" w:color="auto"/>
            </w:tcBorders>
            <w:shd w:val="clear" w:color="000000" w:fill="9BBF6F"/>
            <w:vAlign w:val="center"/>
            <w:hideMark/>
          </w:tcPr>
          <w:p w14:paraId="4C45BF96"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3.812</w:t>
            </w:r>
          </w:p>
        </w:tc>
        <w:tc>
          <w:tcPr>
            <w:tcW w:w="760" w:type="dxa"/>
            <w:tcBorders>
              <w:top w:val="nil"/>
              <w:left w:val="nil"/>
              <w:bottom w:val="single" w:sz="4" w:space="0" w:color="auto"/>
              <w:right w:val="single" w:sz="12" w:space="0" w:color="auto"/>
            </w:tcBorders>
            <w:shd w:val="clear" w:color="000000" w:fill="9BBF6F"/>
            <w:vAlign w:val="center"/>
            <w:hideMark/>
          </w:tcPr>
          <w:p w14:paraId="2AD3BC5A"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38.1</w:t>
            </w:r>
          </w:p>
        </w:tc>
      </w:tr>
      <w:tr w:rsidR="001474D7" w:rsidRPr="001474D7" w14:paraId="7E718E75" w14:textId="77777777" w:rsidTr="00E56922">
        <w:trPr>
          <w:trHeight w:val="255"/>
        </w:trPr>
        <w:tc>
          <w:tcPr>
            <w:tcW w:w="780" w:type="dxa"/>
            <w:tcBorders>
              <w:top w:val="nil"/>
              <w:left w:val="single" w:sz="12" w:space="0" w:color="auto"/>
              <w:bottom w:val="single" w:sz="4" w:space="0" w:color="auto"/>
              <w:right w:val="single" w:sz="4" w:space="0" w:color="auto"/>
            </w:tcBorders>
            <w:shd w:val="clear" w:color="000000" w:fill="9BBF6F"/>
            <w:vAlign w:val="center"/>
            <w:hideMark/>
          </w:tcPr>
          <w:p w14:paraId="1241F64A"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8</w:t>
            </w:r>
          </w:p>
        </w:tc>
        <w:tc>
          <w:tcPr>
            <w:tcW w:w="680" w:type="dxa"/>
            <w:tcBorders>
              <w:top w:val="nil"/>
              <w:left w:val="nil"/>
              <w:bottom w:val="single" w:sz="4" w:space="0" w:color="auto"/>
              <w:right w:val="single" w:sz="4" w:space="0" w:color="auto"/>
            </w:tcBorders>
            <w:shd w:val="clear" w:color="000000" w:fill="9BBF6F"/>
            <w:vAlign w:val="center"/>
            <w:hideMark/>
          </w:tcPr>
          <w:p w14:paraId="079235D9"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362381</w:t>
            </w:r>
          </w:p>
        </w:tc>
        <w:tc>
          <w:tcPr>
            <w:tcW w:w="640" w:type="dxa"/>
            <w:tcBorders>
              <w:top w:val="nil"/>
              <w:left w:val="nil"/>
              <w:bottom w:val="single" w:sz="4" w:space="0" w:color="auto"/>
              <w:right w:val="single" w:sz="4" w:space="0" w:color="auto"/>
            </w:tcBorders>
            <w:shd w:val="clear" w:color="000000" w:fill="9BBF6F"/>
            <w:vAlign w:val="center"/>
            <w:hideMark/>
          </w:tcPr>
          <w:p w14:paraId="0F288BD2"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220922</w:t>
            </w:r>
          </w:p>
        </w:tc>
        <w:tc>
          <w:tcPr>
            <w:tcW w:w="1980" w:type="dxa"/>
            <w:tcBorders>
              <w:top w:val="nil"/>
              <w:left w:val="nil"/>
              <w:bottom w:val="single" w:sz="4" w:space="0" w:color="auto"/>
              <w:right w:val="single" w:sz="12" w:space="0" w:color="auto"/>
            </w:tcBorders>
            <w:shd w:val="clear" w:color="000000" w:fill="9BBF6F"/>
            <w:noWrap/>
            <w:vAlign w:val="center"/>
            <w:hideMark/>
          </w:tcPr>
          <w:p w14:paraId="21889D6E" w14:textId="77777777" w:rsidR="001474D7" w:rsidRPr="001474D7" w:rsidRDefault="001474D7" w:rsidP="00E56922">
            <w:pPr>
              <w:spacing w:line="240" w:lineRule="auto"/>
              <w:jc w:val="left"/>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AW</w:t>
            </w:r>
          </w:p>
        </w:tc>
        <w:tc>
          <w:tcPr>
            <w:tcW w:w="1100" w:type="dxa"/>
            <w:tcBorders>
              <w:top w:val="nil"/>
              <w:left w:val="nil"/>
              <w:bottom w:val="single" w:sz="4" w:space="0" w:color="auto"/>
              <w:right w:val="single" w:sz="4" w:space="0" w:color="auto"/>
            </w:tcBorders>
            <w:shd w:val="clear" w:color="000000" w:fill="9BBF6F"/>
            <w:vAlign w:val="center"/>
            <w:hideMark/>
          </w:tcPr>
          <w:p w14:paraId="110C49E6"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0.03</w:t>
            </w:r>
          </w:p>
        </w:tc>
        <w:tc>
          <w:tcPr>
            <w:tcW w:w="760" w:type="dxa"/>
            <w:tcBorders>
              <w:top w:val="nil"/>
              <w:left w:val="nil"/>
              <w:bottom w:val="single" w:sz="4" w:space="0" w:color="auto"/>
              <w:right w:val="single" w:sz="4" w:space="0" w:color="auto"/>
            </w:tcBorders>
            <w:shd w:val="clear" w:color="000000" w:fill="9BBF6F"/>
            <w:vAlign w:val="center"/>
            <w:hideMark/>
          </w:tcPr>
          <w:p w14:paraId="1F7BB43B"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w:t>
            </w:r>
          </w:p>
        </w:tc>
        <w:tc>
          <w:tcPr>
            <w:tcW w:w="760" w:type="dxa"/>
            <w:tcBorders>
              <w:top w:val="nil"/>
              <w:left w:val="nil"/>
              <w:bottom w:val="single" w:sz="4" w:space="0" w:color="auto"/>
              <w:right w:val="single" w:sz="12" w:space="0" w:color="auto"/>
            </w:tcBorders>
            <w:shd w:val="clear" w:color="000000" w:fill="9BBF6F"/>
            <w:vAlign w:val="center"/>
            <w:hideMark/>
          </w:tcPr>
          <w:p w14:paraId="67BDED55"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10.0</w:t>
            </w:r>
          </w:p>
        </w:tc>
        <w:tc>
          <w:tcPr>
            <w:tcW w:w="760" w:type="dxa"/>
            <w:tcBorders>
              <w:top w:val="nil"/>
              <w:left w:val="nil"/>
              <w:bottom w:val="single" w:sz="4" w:space="0" w:color="auto"/>
              <w:right w:val="single" w:sz="4" w:space="0" w:color="auto"/>
            </w:tcBorders>
            <w:shd w:val="clear" w:color="000000" w:fill="9BBF6F"/>
            <w:vAlign w:val="center"/>
            <w:hideMark/>
          </w:tcPr>
          <w:p w14:paraId="7C46D507"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1.001</w:t>
            </w:r>
          </w:p>
        </w:tc>
        <w:tc>
          <w:tcPr>
            <w:tcW w:w="760" w:type="dxa"/>
            <w:tcBorders>
              <w:top w:val="single" w:sz="4" w:space="0" w:color="auto"/>
              <w:left w:val="single" w:sz="4" w:space="0" w:color="auto"/>
              <w:bottom w:val="single" w:sz="4" w:space="0" w:color="auto"/>
              <w:right w:val="single" w:sz="4" w:space="0" w:color="auto"/>
            </w:tcBorders>
            <w:shd w:val="clear" w:color="000000" w:fill="9BBF6F"/>
            <w:vAlign w:val="center"/>
            <w:hideMark/>
          </w:tcPr>
          <w:p w14:paraId="4467771D" w14:textId="77777777" w:rsidR="001474D7" w:rsidRPr="001474D7" w:rsidRDefault="001474D7" w:rsidP="001474D7">
            <w:pPr>
              <w:spacing w:line="240" w:lineRule="auto"/>
              <w:jc w:val="center"/>
              <w:rPr>
                <w:rFonts w:eastAsia="Times New Roman" w:cs="Calibri"/>
                <w:b/>
                <w:bCs/>
                <w:color w:val="FF0000"/>
                <w:sz w:val="16"/>
                <w:szCs w:val="16"/>
                <w:shd w:val="clear" w:color="auto" w:fill="auto"/>
                <w:lang w:eastAsia="en-GB"/>
              </w:rPr>
            </w:pPr>
            <w:r w:rsidRPr="001474D7">
              <w:rPr>
                <w:rFonts w:eastAsia="Times New Roman" w:cs="Calibri"/>
                <w:b/>
                <w:bCs/>
                <w:color w:val="FF0000"/>
                <w:sz w:val="16"/>
                <w:szCs w:val="16"/>
                <w:shd w:val="clear" w:color="auto" w:fill="auto"/>
                <w:lang w:eastAsia="en-GB"/>
              </w:rPr>
              <w:t>100.1</w:t>
            </w:r>
          </w:p>
        </w:tc>
        <w:tc>
          <w:tcPr>
            <w:tcW w:w="760" w:type="dxa"/>
            <w:tcBorders>
              <w:top w:val="nil"/>
              <w:left w:val="nil"/>
              <w:bottom w:val="single" w:sz="4" w:space="0" w:color="auto"/>
              <w:right w:val="single" w:sz="4" w:space="0" w:color="auto"/>
            </w:tcBorders>
            <w:shd w:val="clear" w:color="000000" w:fill="9BBF6F"/>
            <w:vAlign w:val="center"/>
            <w:hideMark/>
          </w:tcPr>
          <w:p w14:paraId="505159E4"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0.532</w:t>
            </w:r>
          </w:p>
        </w:tc>
        <w:tc>
          <w:tcPr>
            <w:tcW w:w="760" w:type="dxa"/>
            <w:tcBorders>
              <w:top w:val="nil"/>
              <w:left w:val="nil"/>
              <w:bottom w:val="single" w:sz="4" w:space="0" w:color="auto"/>
              <w:right w:val="single" w:sz="12" w:space="0" w:color="auto"/>
            </w:tcBorders>
            <w:shd w:val="clear" w:color="000000" w:fill="9BBF6F"/>
            <w:vAlign w:val="center"/>
            <w:hideMark/>
          </w:tcPr>
          <w:p w14:paraId="5BF26F2C"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53.2</w:t>
            </w:r>
          </w:p>
        </w:tc>
        <w:tc>
          <w:tcPr>
            <w:tcW w:w="760" w:type="dxa"/>
            <w:tcBorders>
              <w:top w:val="nil"/>
              <w:left w:val="nil"/>
              <w:bottom w:val="single" w:sz="4" w:space="0" w:color="auto"/>
              <w:right w:val="single" w:sz="4" w:space="0" w:color="auto"/>
            </w:tcBorders>
            <w:shd w:val="clear" w:color="000000" w:fill="9BBF6F"/>
            <w:vAlign w:val="center"/>
            <w:hideMark/>
          </w:tcPr>
          <w:p w14:paraId="7E9FC1AC"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7.802</w:t>
            </w:r>
          </w:p>
        </w:tc>
        <w:tc>
          <w:tcPr>
            <w:tcW w:w="760" w:type="dxa"/>
            <w:tcBorders>
              <w:top w:val="nil"/>
              <w:left w:val="nil"/>
              <w:bottom w:val="single" w:sz="4" w:space="0" w:color="auto"/>
              <w:right w:val="single" w:sz="4" w:space="0" w:color="auto"/>
            </w:tcBorders>
            <w:shd w:val="clear" w:color="000000" w:fill="9BBF6F"/>
            <w:vAlign w:val="center"/>
            <w:hideMark/>
          </w:tcPr>
          <w:p w14:paraId="51D5E9C1"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78.0</w:t>
            </w:r>
          </w:p>
        </w:tc>
        <w:tc>
          <w:tcPr>
            <w:tcW w:w="760" w:type="dxa"/>
            <w:tcBorders>
              <w:top w:val="nil"/>
              <w:left w:val="nil"/>
              <w:bottom w:val="single" w:sz="4" w:space="0" w:color="auto"/>
              <w:right w:val="single" w:sz="4" w:space="0" w:color="auto"/>
            </w:tcBorders>
            <w:shd w:val="clear" w:color="000000" w:fill="9BBF6F"/>
            <w:vAlign w:val="center"/>
            <w:hideMark/>
          </w:tcPr>
          <w:p w14:paraId="16757E23"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4.145</w:t>
            </w:r>
          </w:p>
        </w:tc>
        <w:tc>
          <w:tcPr>
            <w:tcW w:w="760" w:type="dxa"/>
            <w:tcBorders>
              <w:top w:val="nil"/>
              <w:left w:val="nil"/>
              <w:bottom w:val="single" w:sz="4" w:space="0" w:color="auto"/>
              <w:right w:val="single" w:sz="12" w:space="0" w:color="auto"/>
            </w:tcBorders>
            <w:shd w:val="clear" w:color="000000" w:fill="9BBF6F"/>
            <w:vAlign w:val="center"/>
            <w:hideMark/>
          </w:tcPr>
          <w:p w14:paraId="3474C335"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41.4</w:t>
            </w:r>
          </w:p>
        </w:tc>
      </w:tr>
      <w:tr w:rsidR="001474D7" w:rsidRPr="001474D7" w14:paraId="5ED459BC" w14:textId="77777777" w:rsidTr="00E56922">
        <w:trPr>
          <w:trHeight w:val="255"/>
        </w:trPr>
        <w:tc>
          <w:tcPr>
            <w:tcW w:w="780" w:type="dxa"/>
            <w:tcBorders>
              <w:top w:val="nil"/>
              <w:left w:val="single" w:sz="12" w:space="0" w:color="auto"/>
              <w:bottom w:val="single" w:sz="4" w:space="0" w:color="auto"/>
              <w:right w:val="single" w:sz="4" w:space="0" w:color="auto"/>
            </w:tcBorders>
            <w:shd w:val="clear" w:color="000000" w:fill="9BBF6F"/>
            <w:vAlign w:val="center"/>
            <w:hideMark/>
          </w:tcPr>
          <w:p w14:paraId="65732646"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9</w:t>
            </w:r>
          </w:p>
        </w:tc>
        <w:tc>
          <w:tcPr>
            <w:tcW w:w="680" w:type="dxa"/>
            <w:tcBorders>
              <w:top w:val="nil"/>
              <w:left w:val="nil"/>
              <w:bottom w:val="single" w:sz="4" w:space="0" w:color="auto"/>
              <w:right w:val="single" w:sz="4" w:space="0" w:color="auto"/>
            </w:tcBorders>
            <w:shd w:val="clear" w:color="000000" w:fill="9BBF6F"/>
            <w:vAlign w:val="center"/>
            <w:hideMark/>
          </w:tcPr>
          <w:p w14:paraId="0D902A5E"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362353</w:t>
            </w:r>
          </w:p>
        </w:tc>
        <w:tc>
          <w:tcPr>
            <w:tcW w:w="640" w:type="dxa"/>
            <w:tcBorders>
              <w:top w:val="nil"/>
              <w:left w:val="nil"/>
              <w:bottom w:val="single" w:sz="4" w:space="0" w:color="auto"/>
              <w:right w:val="single" w:sz="4" w:space="0" w:color="auto"/>
            </w:tcBorders>
            <w:shd w:val="clear" w:color="000000" w:fill="9BBF6F"/>
            <w:vAlign w:val="center"/>
            <w:hideMark/>
          </w:tcPr>
          <w:p w14:paraId="6EB610F1"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221097</w:t>
            </w:r>
          </w:p>
        </w:tc>
        <w:tc>
          <w:tcPr>
            <w:tcW w:w="1980" w:type="dxa"/>
            <w:tcBorders>
              <w:top w:val="nil"/>
              <w:left w:val="nil"/>
              <w:bottom w:val="single" w:sz="4" w:space="0" w:color="auto"/>
              <w:right w:val="single" w:sz="12" w:space="0" w:color="auto"/>
            </w:tcBorders>
            <w:shd w:val="clear" w:color="000000" w:fill="9BBF6F"/>
            <w:noWrap/>
            <w:vAlign w:val="center"/>
            <w:hideMark/>
          </w:tcPr>
          <w:p w14:paraId="59B4E19D" w14:textId="77777777" w:rsidR="001474D7" w:rsidRPr="001474D7" w:rsidRDefault="001474D7" w:rsidP="00E56922">
            <w:pPr>
              <w:spacing w:line="240" w:lineRule="auto"/>
              <w:jc w:val="left"/>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AW</w:t>
            </w:r>
          </w:p>
        </w:tc>
        <w:tc>
          <w:tcPr>
            <w:tcW w:w="1100" w:type="dxa"/>
            <w:tcBorders>
              <w:top w:val="nil"/>
              <w:left w:val="nil"/>
              <w:bottom w:val="single" w:sz="4" w:space="0" w:color="auto"/>
              <w:right w:val="single" w:sz="4" w:space="0" w:color="auto"/>
            </w:tcBorders>
            <w:shd w:val="clear" w:color="000000" w:fill="9BBF6F"/>
            <w:vAlign w:val="center"/>
            <w:hideMark/>
          </w:tcPr>
          <w:p w14:paraId="0B402BD0"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0.03</w:t>
            </w:r>
          </w:p>
        </w:tc>
        <w:tc>
          <w:tcPr>
            <w:tcW w:w="760" w:type="dxa"/>
            <w:tcBorders>
              <w:top w:val="nil"/>
              <w:left w:val="nil"/>
              <w:bottom w:val="single" w:sz="4" w:space="0" w:color="auto"/>
              <w:right w:val="single" w:sz="4" w:space="0" w:color="auto"/>
            </w:tcBorders>
            <w:shd w:val="clear" w:color="000000" w:fill="9BBF6F"/>
            <w:vAlign w:val="center"/>
            <w:hideMark/>
          </w:tcPr>
          <w:p w14:paraId="37DD93FE"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w:t>
            </w:r>
          </w:p>
        </w:tc>
        <w:tc>
          <w:tcPr>
            <w:tcW w:w="760" w:type="dxa"/>
            <w:tcBorders>
              <w:top w:val="nil"/>
              <w:left w:val="nil"/>
              <w:bottom w:val="single" w:sz="4" w:space="0" w:color="auto"/>
              <w:right w:val="single" w:sz="12" w:space="0" w:color="auto"/>
            </w:tcBorders>
            <w:shd w:val="clear" w:color="000000" w:fill="9BBF6F"/>
            <w:vAlign w:val="center"/>
            <w:hideMark/>
          </w:tcPr>
          <w:p w14:paraId="4A835169"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10.0</w:t>
            </w:r>
          </w:p>
        </w:tc>
        <w:tc>
          <w:tcPr>
            <w:tcW w:w="760" w:type="dxa"/>
            <w:tcBorders>
              <w:top w:val="nil"/>
              <w:left w:val="nil"/>
              <w:bottom w:val="single" w:sz="4" w:space="0" w:color="auto"/>
              <w:right w:val="single" w:sz="4" w:space="0" w:color="auto"/>
            </w:tcBorders>
            <w:shd w:val="clear" w:color="000000" w:fill="9BBF6F"/>
            <w:vAlign w:val="center"/>
            <w:hideMark/>
          </w:tcPr>
          <w:p w14:paraId="2AD716B1"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0.500</w:t>
            </w:r>
          </w:p>
        </w:tc>
        <w:tc>
          <w:tcPr>
            <w:tcW w:w="760" w:type="dxa"/>
            <w:tcBorders>
              <w:top w:val="nil"/>
              <w:left w:val="nil"/>
              <w:bottom w:val="single" w:sz="4" w:space="0" w:color="auto"/>
              <w:right w:val="single" w:sz="4" w:space="0" w:color="auto"/>
            </w:tcBorders>
            <w:shd w:val="clear" w:color="000000" w:fill="9BBF6F"/>
            <w:vAlign w:val="center"/>
            <w:hideMark/>
          </w:tcPr>
          <w:p w14:paraId="188E4D35"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50.0</w:t>
            </w:r>
          </w:p>
        </w:tc>
        <w:tc>
          <w:tcPr>
            <w:tcW w:w="760" w:type="dxa"/>
            <w:tcBorders>
              <w:top w:val="nil"/>
              <w:left w:val="nil"/>
              <w:bottom w:val="single" w:sz="4" w:space="0" w:color="auto"/>
              <w:right w:val="single" w:sz="4" w:space="0" w:color="auto"/>
            </w:tcBorders>
            <w:shd w:val="clear" w:color="000000" w:fill="9BBF6F"/>
            <w:vAlign w:val="center"/>
            <w:hideMark/>
          </w:tcPr>
          <w:p w14:paraId="2634B9FB"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0.266</w:t>
            </w:r>
          </w:p>
        </w:tc>
        <w:tc>
          <w:tcPr>
            <w:tcW w:w="760" w:type="dxa"/>
            <w:tcBorders>
              <w:top w:val="nil"/>
              <w:left w:val="nil"/>
              <w:bottom w:val="single" w:sz="4" w:space="0" w:color="auto"/>
              <w:right w:val="single" w:sz="12" w:space="0" w:color="auto"/>
            </w:tcBorders>
            <w:shd w:val="clear" w:color="000000" w:fill="9BBF6F"/>
            <w:vAlign w:val="center"/>
            <w:hideMark/>
          </w:tcPr>
          <w:p w14:paraId="4FCF8FD9"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26.6</w:t>
            </w:r>
          </w:p>
        </w:tc>
        <w:tc>
          <w:tcPr>
            <w:tcW w:w="760" w:type="dxa"/>
            <w:tcBorders>
              <w:top w:val="nil"/>
              <w:left w:val="nil"/>
              <w:bottom w:val="single" w:sz="4" w:space="0" w:color="auto"/>
              <w:right w:val="single" w:sz="4" w:space="0" w:color="auto"/>
            </w:tcBorders>
            <w:shd w:val="clear" w:color="000000" w:fill="9BBF6F"/>
            <w:vAlign w:val="center"/>
            <w:hideMark/>
          </w:tcPr>
          <w:p w14:paraId="68CE647A"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3.895</w:t>
            </w:r>
          </w:p>
        </w:tc>
        <w:tc>
          <w:tcPr>
            <w:tcW w:w="760" w:type="dxa"/>
            <w:tcBorders>
              <w:top w:val="nil"/>
              <w:left w:val="nil"/>
              <w:bottom w:val="single" w:sz="4" w:space="0" w:color="auto"/>
              <w:right w:val="single" w:sz="4" w:space="0" w:color="auto"/>
            </w:tcBorders>
            <w:shd w:val="clear" w:color="000000" w:fill="9BBF6F"/>
            <w:vAlign w:val="center"/>
            <w:hideMark/>
          </w:tcPr>
          <w:p w14:paraId="50F184B2"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39.0</w:t>
            </w:r>
          </w:p>
        </w:tc>
        <w:tc>
          <w:tcPr>
            <w:tcW w:w="760" w:type="dxa"/>
            <w:tcBorders>
              <w:top w:val="nil"/>
              <w:left w:val="nil"/>
              <w:bottom w:val="single" w:sz="4" w:space="0" w:color="auto"/>
              <w:right w:val="single" w:sz="4" w:space="0" w:color="auto"/>
            </w:tcBorders>
            <w:shd w:val="clear" w:color="000000" w:fill="9BBF6F"/>
            <w:vAlign w:val="center"/>
            <w:hideMark/>
          </w:tcPr>
          <w:p w14:paraId="5C7C7B7A"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2.069</w:t>
            </w:r>
          </w:p>
        </w:tc>
        <w:tc>
          <w:tcPr>
            <w:tcW w:w="760" w:type="dxa"/>
            <w:tcBorders>
              <w:top w:val="nil"/>
              <w:left w:val="nil"/>
              <w:bottom w:val="single" w:sz="4" w:space="0" w:color="auto"/>
              <w:right w:val="single" w:sz="12" w:space="0" w:color="auto"/>
            </w:tcBorders>
            <w:shd w:val="clear" w:color="000000" w:fill="9BBF6F"/>
            <w:vAlign w:val="center"/>
            <w:hideMark/>
          </w:tcPr>
          <w:p w14:paraId="2E99D6DB"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20.7</w:t>
            </w:r>
          </w:p>
        </w:tc>
      </w:tr>
      <w:tr w:rsidR="001474D7" w:rsidRPr="001474D7" w14:paraId="3CDE2B1B" w14:textId="77777777" w:rsidTr="00E56922">
        <w:trPr>
          <w:trHeight w:val="255"/>
        </w:trPr>
        <w:tc>
          <w:tcPr>
            <w:tcW w:w="780" w:type="dxa"/>
            <w:tcBorders>
              <w:top w:val="nil"/>
              <w:left w:val="single" w:sz="12" w:space="0" w:color="auto"/>
              <w:bottom w:val="single" w:sz="4" w:space="0" w:color="auto"/>
              <w:right w:val="single" w:sz="4" w:space="0" w:color="auto"/>
            </w:tcBorders>
            <w:shd w:val="clear" w:color="000000" w:fill="9BBF6F"/>
            <w:vAlign w:val="center"/>
            <w:hideMark/>
          </w:tcPr>
          <w:p w14:paraId="13837AC2"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w:t>
            </w:r>
          </w:p>
        </w:tc>
        <w:tc>
          <w:tcPr>
            <w:tcW w:w="680" w:type="dxa"/>
            <w:tcBorders>
              <w:top w:val="nil"/>
              <w:left w:val="nil"/>
              <w:bottom w:val="single" w:sz="4" w:space="0" w:color="auto"/>
              <w:right w:val="single" w:sz="4" w:space="0" w:color="auto"/>
            </w:tcBorders>
            <w:shd w:val="clear" w:color="000000" w:fill="9BBF6F"/>
            <w:vAlign w:val="center"/>
            <w:hideMark/>
          </w:tcPr>
          <w:p w14:paraId="360928D0"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362425</w:t>
            </w:r>
          </w:p>
        </w:tc>
        <w:tc>
          <w:tcPr>
            <w:tcW w:w="640" w:type="dxa"/>
            <w:tcBorders>
              <w:top w:val="nil"/>
              <w:left w:val="nil"/>
              <w:bottom w:val="single" w:sz="4" w:space="0" w:color="auto"/>
              <w:right w:val="single" w:sz="4" w:space="0" w:color="auto"/>
            </w:tcBorders>
            <w:shd w:val="clear" w:color="000000" w:fill="9BBF6F"/>
            <w:vAlign w:val="center"/>
            <w:hideMark/>
          </w:tcPr>
          <w:p w14:paraId="186F8038"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221312</w:t>
            </w:r>
          </w:p>
        </w:tc>
        <w:tc>
          <w:tcPr>
            <w:tcW w:w="1980" w:type="dxa"/>
            <w:tcBorders>
              <w:top w:val="nil"/>
              <w:left w:val="nil"/>
              <w:bottom w:val="single" w:sz="4" w:space="0" w:color="auto"/>
              <w:right w:val="single" w:sz="12" w:space="0" w:color="auto"/>
            </w:tcBorders>
            <w:shd w:val="clear" w:color="000000" w:fill="9BBF6F"/>
            <w:noWrap/>
            <w:vAlign w:val="center"/>
            <w:hideMark/>
          </w:tcPr>
          <w:p w14:paraId="089690DB" w14:textId="77777777" w:rsidR="001474D7" w:rsidRPr="001474D7" w:rsidRDefault="001474D7" w:rsidP="00E56922">
            <w:pPr>
              <w:spacing w:line="240" w:lineRule="auto"/>
              <w:jc w:val="left"/>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AW</w:t>
            </w:r>
          </w:p>
        </w:tc>
        <w:tc>
          <w:tcPr>
            <w:tcW w:w="1100" w:type="dxa"/>
            <w:tcBorders>
              <w:top w:val="nil"/>
              <w:left w:val="nil"/>
              <w:bottom w:val="single" w:sz="4" w:space="0" w:color="auto"/>
              <w:right w:val="single" w:sz="4" w:space="0" w:color="auto"/>
            </w:tcBorders>
            <w:shd w:val="clear" w:color="000000" w:fill="9BBF6F"/>
            <w:vAlign w:val="center"/>
            <w:hideMark/>
          </w:tcPr>
          <w:p w14:paraId="133FD0FE"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0.03</w:t>
            </w:r>
          </w:p>
        </w:tc>
        <w:tc>
          <w:tcPr>
            <w:tcW w:w="760" w:type="dxa"/>
            <w:tcBorders>
              <w:top w:val="nil"/>
              <w:left w:val="nil"/>
              <w:bottom w:val="single" w:sz="4" w:space="0" w:color="auto"/>
              <w:right w:val="single" w:sz="4" w:space="0" w:color="auto"/>
            </w:tcBorders>
            <w:shd w:val="clear" w:color="000000" w:fill="9BBF6F"/>
            <w:vAlign w:val="center"/>
            <w:hideMark/>
          </w:tcPr>
          <w:p w14:paraId="124152EE"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w:t>
            </w:r>
          </w:p>
        </w:tc>
        <w:tc>
          <w:tcPr>
            <w:tcW w:w="760" w:type="dxa"/>
            <w:tcBorders>
              <w:top w:val="nil"/>
              <w:left w:val="nil"/>
              <w:bottom w:val="single" w:sz="4" w:space="0" w:color="auto"/>
              <w:right w:val="single" w:sz="12" w:space="0" w:color="auto"/>
            </w:tcBorders>
            <w:shd w:val="clear" w:color="000000" w:fill="9BBF6F"/>
            <w:vAlign w:val="center"/>
            <w:hideMark/>
          </w:tcPr>
          <w:p w14:paraId="6F171FD8"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10.0</w:t>
            </w:r>
          </w:p>
        </w:tc>
        <w:tc>
          <w:tcPr>
            <w:tcW w:w="760" w:type="dxa"/>
            <w:tcBorders>
              <w:top w:val="nil"/>
              <w:left w:val="nil"/>
              <w:bottom w:val="single" w:sz="4" w:space="0" w:color="auto"/>
              <w:right w:val="single" w:sz="4" w:space="0" w:color="auto"/>
            </w:tcBorders>
            <w:shd w:val="clear" w:color="000000" w:fill="9BBF6F"/>
            <w:vAlign w:val="center"/>
            <w:hideMark/>
          </w:tcPr>
          <w:p w14:paraId="652D81D3"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0.425</w:t>
            </w:r>
          </w:p>
        </w:tc>
        <w:tc>
          <w:tcPr>
            <w:tcW w:w="760" w:type="dxa"/>
            <w:tcBorders>
              <w:top w:val="nil"/>
              <w:left w:val="nil"/>
              <w:bottom w:val="single" w:sz="4" w:space="0" w:color="auto"/>
              <w:right w:val="single" w:sz="4" w:space="0" w:color="auto"/>
            </w:tcBorders>
            <w:shd w:val="clear" w:color="000000" w:fill="9BBF6F"/>
            <w:vAlign w:val="center"/>
            <w:hideMark/>
          </w:tcPr>
          <w:p w14:paraId="1DDA6C46"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42.5</w:t>
            </w:r>
          </w:p>
        </w:tc>
        <w:tc>
          <w:tcPr>
            <w:tcW w:w="760" w:type="dxa"/>
            <w:tcBorders>
              <w:top w:val="nil"/>
              <w:left w:val="nil"/>
              <w:bottom w:val="single" w:sz="4" w:space="0" w:color="auto"/>
              <w:right w:val="single" w:sz="4" w:space="0" w:color="auto"/>
            </w:tcBorders>
            <w:shd w:val="clear" w:color="000000" w:fill="9BBF6F"/>
            <w:vAlign w:val="center"/>
            <w:hideMark/>
          </w:tcPr>
          <w:p w14:paraId="5F786D21"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0.226</w:t>
            </w:r>
          </w:p>
        </w:tc>
        <w:tc>
          <w:tcPr>
            <w:tcW w:w="760" w:type="dxa"/>
            <w:tcBorders>
              <w:top w:val="nil"/>
              <w:left w:val="nil"/>
              <w:bottom w:val="single" w:sz="4" w:space="0" w:color="auto"/>
              <w:right w:val="single" w:sz="12" w:space="0" w:color="auto"/>
            </w:tcBorders>
            <w:shd w:val="clear" w:color="000000" w:fill="9BBF6F"/>
            <w:vAlign w:val="center"/>
            <w:hideMark/>
          </w:tcPr>
          <w:p w14:paraId="29FF7191"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22.6</w:t>
            </w:r>
          </w:p>
        </w:tc>
        <w:tc>
          <w:tcPr>
            <w:tcW w:w="760" w:type="dxa"/>
            <w:tcBorders>
              <w:top w:val="nil"/>
              <w:left w:val="nil"/>
              <w:bottom w:val="single" w:sz="4" w:space="0" w:color="auto"/>
              <w:right w:val="single" w:sz="4" w:space="0" w:color="auto"/>
            </w:tcBorders>
            <w:shd w:val="clear" w:color="000000" w:fill="9BBF6F"/>
            <w:vAlign w:val="center"/>
            <w:hideMark/>
          </w:tcPr>
          <w:p w14:paraId="47B494B4"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3.308</w:t>
            </w:r>
          </w:p>
        </w:tc>
        <w:tc>
          <w:tcPr>
            <w:tcW w:w="760" w:type="dxa"/>
            <w:tcBorders>
              <w:top w:val="nil"/>
              <w:left w:val="nil"/>
              <w:bottom w:val="single" w:sz="4" w:space="0" w:color="auto"/>
              <w:right w:val="single" w:sz="4" w:space="0" w:color="auto"/>
            </w:tcBorders>
            <w:shd w:val="clear" w:color="000000" w:fill="9BBF6F"/>
            <w:vAlign w:val="center"/>
            <w:hideMark/>
          </w:tcPr>
          <w:p w14:paraId="75B98CBD"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33.1</w:t>
            </w:r>
          </w:p>
        </w:tc>
        <w:tc>
          <w:tcPr>
            <w:tcW w:w="760" w:type="dxa"/>
            <w:tcBorders>
              <w:top w:val="nil"/>
              <w:left w:val="nil"/>
              <w:bottom w:val="single" w:sz="4" w:space="0" w:color="auto"/>
              <w:right w:val="single" w:sz="4" w:space="0" w:color="auto"/>
            </w:tcBorders>
            <w:shd w:val="clear" w:color="000000" w:fill="9BBF6F"/>
            <w:vAlign w:val="center"/>
            <w:hideMark/>
          </w:tcPr>
          <w:p w14:paraId="6A591635"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1.757</w:t>
            </w:r>
          </w:p>
        </w:tc>
        <w:tc>
          <w:tcPr>
            <w:tcW w:w="760" w:type="dxa"/>
            <w:tcBorders>
              <w:top w:val="nil"/>
              <w:left w:val="nil"/>
              <w:bottom w:val="single" w:sz="4" w:space="0" w:color="auto"/>
              <w:right w:val="single" w:sz="12" w:space="0" w:color="auto"/>
            </w:tcBorders>
            <w:shd w:val="clear" w:color="000000" w:fill="9BBF6F"/>
            <w:vAlign w:val="center"/>
            <w:hideMark/>
          </w:tcPr>
          <w:p w14:paraId="76B5F0A7"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17.6</w:t>
            </w:r>
          </w:p>
        </w:tc>
      </w:tr>
      <w:tr w:rsidR="001474D7" w:rsidRPr="001474D7" w14:paraId="30673A80" w14:textId="77777777" w:rsidTr="00E56922">
        <w:trPr>
          <w:trHeight w:val="255"/>
        </w:trPr>
        <w:tc>
          <w:tcPr>
            <w:tcW w:w="780" w:type="dxa"/>
            <w:tcBorders>
              <w:top w:val="nil"/>
              <w:left w:val="single" w:sz="12" w:space="0" w:color="auto"/>
              <w:bottom w:val="single" w:sz="4" w:space="0" w:color="auto"/>
              <w:right w:val="single" w:sz="4" w:space="0" w:color="auto"/>
            </w:tcBorders>
            <w:shd w:val="clear" w:color="000000" w:fill="9BBF6F"/>
            <w:vAlign w:val="center"/>
            <w:hideMark/>
          </w:tcPr>
          <w:p w14:paraId="32288F24"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11</w:t>
            </w:r>
          </w:p>
        </w:tc>
        <w:tc>
          <w:tcPr>
            <w:tcW w:w="680" w:type="dxa"/>
            <w:tcBorders>
              <w:top w:val="nil"/>
              <w:left w:val="nil"/>
              <w:bottom w:val="single" w:sz="4" w:space="0" w:color="auto"/>
              <w:right w:val="single" w:sz="4" w:space="0" w:color="auto"/>
            </w:tcBorders>
            <w:shd w:val="clear" w:color="000000" w:fill="9BBF6F"/>
            <w:vAlign w:val="center"/>
            <w:hideMark/>
          </w:tcPr>
          <w:p w14:paraId="590813DF"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362360</w:t>
            </w:r>
          </w:p>
        </w:tc>
        <w:tc>
          <w:tcPr>
            <w:tcW w:w="640" w:type="dxa"/>
            <w:tcBorders>
              <w:top w:val="nil"/>
              <w:left w:val="nil"/>
              <w:bottom w:val="single" w:sz="4" w:space="0" w:color="auto"/>
              <w:right w:val="single" w:sz="4" w:space="0" w:color="auto"/>
            </w:tcBorders>
            <w:shd w:val="clear" w:color="000000" w:fill="9BBF6F"/>
            <w:vAlign w:val="center"/>
            <w:hideMark/>
          </w:tcPr>
          <w:p w14:paraId="25EF29E8"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220724</w:t>
            </w:r>
          </w:p>
        </w:tc>
        <w:tc>
          <w:tcPr>
            <w:tcW w:w="1980" w:type="dxa"/>
            <w:tcBorders>
              <w:top w:val="nil"/>
              <w:left w:val="nil"/>
              <w:bottom w:val="single" w:sz="4" w:space="0" w:color="auto"/>
              <w:right w:val="single" w:sz="12" w:space="0" w:color="auto"/>
            </w:tcBorders>
            <w:shd w:val="clear" w:color="000000" w:fill="9BBF6F"/>
            <w:noWrap/>
            <w:vAlign w:val="center"/>
            <w:hideMark/>
          </w:tcPr>
          <w:p w14:paraId="63275F3A" w14:textId="77777777" w:rsidR="001474D7" w:rsidRPr="001474D7" w:rsidRDefault="001474D7" w:rsidP="00E56922">
            <w:pPr>
              <w:spacing w:line="240" w:lineRule="auto"/>
              <w:jc w:val="left"/>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AW</w:t>
            </w:r>
          </w:p>
        </w:tc>
        <w:tc>
          <w:tcPr>
            <w:tcW w:w="1100" w:type="dxa"/>
            <w:tcBorders>
              <w:top w:val="nil"/>
              <w:left w:val="nil"/>
              <w:bottom w:val="single" w:sz="4" w:space="0" w:color="auto"/>
              <w:right w:val="single" w:sz="4" w:space="0" w:color="auto"/>
            </w:tcBorders>
            <w:shd w:val="clear" w:color="000000" w:fill="9BBF6F"/>
            <w:vAlign w:val="center"/>
            <w:hideMark/>
          </w:tcPr>
          <w:p w14:paraId="787D2BE1"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0.03</w:t>
            </w:r>
          </w:p>
        </w:tc>
        <w:tc>
          <w:tcPr>
            <w:tcW w:w="760" w:type="dxa"/>
            <w:tcBorders>
              <w:top w:val="nil"/>
              <w:left w:val="nil"/>
              <w:bottom w:val="single" w:sz="4" w:space="0" w:color="auto"/>
              <w:right w:val="single" w:sz="4" w:space="0" w:color="auto"/>
            </w:tcBorders>
            <w:shd w:val="clear" w:color="000000" w:fill="9BBF6F"/>
            <w:vAlign w:val="center"/>
            <w:hideMark/>
          </w:tcPr>
          <w:p w14:paraId="75094195"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w:t>
            </w:r>
          </w:p>
        </w:tc>
        <w:tc>
          <w:tcPr>
            <w:tcW w:w="760" w:type="dxa"/>
            <w:tcBorders>
              <w:top w:val="nil"/>
              <w:left w:val="nil"/>
              <w:bottom w:val="single" w:sz="4" w:space="0" w:color="auto"/>
              <w:right w:val="single" w:sz="12" w:space="0" w:color="auto"/>
            </w:tcBorders>
            <w:shd w:val="clear" w:color="000000" w:fill="9BBF6F"/>
            <w:vAlign w:val="center"/>
            <w:hideMark/>
          </w:tcPr>
          <w:p w14:paraId="7F25F23A"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10.0</w:t>
            </w:r>
          </w:p>
        </w:tc>
        <w:tc>
          <w:tcPr>
            <w:tcW w:w="760" w:type="dxa"/>
            <w:tcBorders>
              <w:top w:val="nil"/>
              <w:left w:val="nil"/>
              <w:bottom w:val="single" w:sz="4" w:space="0" w:color="auto"/>
              <w:right w:val="single" w:sz="4" w:space="0" w:color="auto"/>
            </w:tcBorders>
            <w:shd w:val="clear" w:color="000000" w:fill="9BBF6F"/>
            <w:vAlign w:val="center"/>
            <w:hideMark/>
          </w:tcPr>
          <w:p w14:paraId="6DCA9A12"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0.882</w:t>
            </w:r>
          </w:p>
        </w:tc>
        <w:tc>
          <w:tcPr>
            <w:tcW w:w="760" w:type="dxa"/>
            <w:tcBorders>
              <w:top w:val="nil"/>
              <w:left w:val="nil"/>
              <w:bottom w:val="single" w:sz="4" w:space="0" w:color="auto"/>
              <w:right w:val="single" w:sz="4" w:space="0" w:color="auto"/>
            </w:tcBorders>
            <w:shd w:val="clear" w:color="000000" w:fill="9BBF6F"/>
            <w:vAlign w:val="center"/>
            <w:hideMark/>
          </w:tcPr>
          <w:p w14:paraId="1085A040"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88.2</w:t>
            </w:r>
          </w:p>
        </w:tc>
        <w:tc>
          <w:tcPr>
            <w:tcW w:w="760" w:type="dxa"/>
            <w:tcBorders>
              <w:top w:val="nil"/>
              <w:left w:val="nil"/>
              <w:bottom w:val="single" w:sz="4" w:space="0" w:color="auto"/>
              <w:right w:val="single" w:sz="4" w:space="0" w:color="auto"/>
            </w:tcBorders>
            <w:shd w:val="clear" w:color="000000" w:fill="9BBF6F"/>
            <w:vAlign w:val="center"/>
            <w:hideMark/>
          </w:tcPr>
          <w:p w14:paraId="71616687"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0.468</w:t>
            </w:r>
          </w:p>
        </w:tc>
        <w:tc>
          <w:tcPr>
            <w:tcW w:w="760" w:type="dxa"/>
            <w:tcBorders>
              <w:top w:val="nil"/>
              <w:left w:val="nil"/>
              <w:bottom w:val="single" w:sz="4" w:space="0" w:color="auto"/>
              <w:right w:val="single" w:sz="12" w:space="0" w:color="auto"/>
            </w:tcBorders>
            <w:shd w:val="clear" w:color="000000" w:fill="9BBF6F"/>
            <w:vAlign w:val="center"/>
            <w:hideMark/>
          </w:tcPr>
          <w:p w14:paraId="40A73A7C"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46.8</w:t>
            </w:r>
          </w:p>
        </w:tc>
        <w:tc>
          <w:tcPr>
            <w:tcW w:w="760" w:type="dxa"/>
            <w:tcBorders>
              <w:top w:val="nil"/>
              <w:left w:val="nil"/>
              <w:bottom w:val="single" w:sz="4" w:space="0" w:color="auto"/>
              <w:right w:val="single" w:sz="4" w:space="0" w:color="auto"/>
            </w:tcBorders>
            <w:shd w:val="clear" w:color="000000" w:fill="9BBF6F"/>
            <w:vAlign w:val="center"/>
            <w:hideMark/>
          </w:tcPr>
          <w:p w14:paraId="6A7B812F"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6.868</w:t>
            </w:r>
          </w:p>
        </w:tc>
        <w:tc>
          <w:tcPr>
            <w:tcW w:w="760" w:type="dxa"/>
            <w:tcBorders>
              <w:top w:val="nil"/>
              <w:left w:val="nil"/>
              <w:bottom w:val="single" w:sz="4" w:space="0" w:color="auto"/>
              <w:right w:val="single" w:sz="4" w:space="0" w:color="auto"/>
            </w:tcBorders>
            <w:shd w:val="clear" w:color="000000" w:fill="9BBF6F"/>
            <w:vAlign w:val="center"/>
            <w:hideMark/>
          </w:tcPr>
          <w:p w14:paraId="1F17D59F"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68.7</w:t>
            </w:r>
          </w:p>
        </w:tc>
        <w:tc>
          <w:tcPr>
            <w:tcW w:w="760" w:type="dxa"/>
            <w:tcBorders>
              <w:top w:val="nil"/>
              <w:left w:val="nil"/>
              <w:bottom w:val="single" w:sz="4" w:space="0" w:color="auto"/>
              <w:right w:val="single" w:sz="4" w:space="0" w:color="auto"/>
            </w:tcBorders>
            <w:shd w:val="clear" w:color="000000" w:fill="9BBF6F"/>
            <w:vAlign w:val="center"/>
            <w:hideMark/>
          </w:tcPr>
          <w:p w14:paraId="706AFDAA"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3.648</w:t>
            </w:r>
          </w:p>
        </w:tc>
        <w:tc>
          <w:tcPr>
            <w:tcW w:w="760" w:type="dxa"/>
            <w:tcBorders>
              <w:top w:val="nil"/>
              <w:left w:val="nil"/>
              <w:bottom w:val="single" w:sz="4" w:space="0" w:color="auto"/>
              <w:right w:val="single" w:sz="12" w:space="0" w:color="auto"/>
            </w:tcBorders>
            <w:shd w:val="clear" w:color="000000" w:fill="9BBF6F"/>
            <w:vAlign w:val="center"/>
            <w:hideMark/>
          </w:tcPr>
          <w:p w14:paraId="539258D8"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36.5</w:t>
            </w:r>
          </w:p>
        </w:tc>
      </w:tr>
      <w:tr w:rsidR="001474D7" w:rsidRPr="001474D7" w14:paraId="6D1E8FC8" w14:textId="77777777" w:rsidTr="00E56922">
        <w:trPr>
          <w:trHeight w:val="255"/>
        </w:trPr>
        <w:tc>
          <w:tcPr>
            <w:tcW w:w="780" w:type="dxa"/>
            <w:tcBorders>
              <w:top w:val="nil"/>
              <w:left w:val="single" w:sz="12" w:space="0" w:color="auto"/>
              <w:bottom w:val="single" w:sz="4" w:space="0" w:color="auto"/>
              <w:right w:val="single" w:sz="4" w:space="0" w:color="auto"/>
            </w:tcBorders>
            <w:shd w:val="clear" w:color="000000" w:fill="9BBF6F"/>
            <w:vAlign w:val="center"/>
            <w:hideMark/>
          </w:tcPr>
          <w:p w14:paraId="033C06C9"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12</w:t>
            </w:r>
          </w:p>
        </w:tc>
        <w:tc>
          <w:tcPr>
            <w:tcW w:w="680" w:type="dxa"/>
            <w:tcBorders>
              <w:top w:val="nil"/>
              <w:left w:val="nil"/>
              <w:bottom w:val="single" w:sz="4" w:space="0" w:color="auto"/>
              <w:right w:val="single" w:sz="4" w:space="0" w:color="auto"/>
            </w:tcBorders>
            <w:shd w:val="clear" w:color="000000" w:fill="9BBF6F"/>
            <w:vAlign w:val="center"/>
            <w:hideMark/>
          </w:tcPr>
          <w:p w14:paraId="30DD0F08"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362202</w:t>
            </w:r>
          </w:p>
        </w:tc>
        <w:tc>
          <w:tcPr>
            <w:tcW w:w="640" w:type="dxa"/>
            <w:tcBorders>
              <w:top w:val="nil"/>
              <w:left w:val="nil"/>
              <w:bottom w:val="single" w:sz="4" w:space="0" w:color="auto"/>
              <w:right w:val="single" w:sz="4" w:space="0" w:color="auto"/>
            </w:tcBorders>
            <w:shd w:val="clear" w:color="000000" w:fill="9BBF6F"/>
            <w:vAlign w:val="center"/>
            <w:hideMark/>
          </w:tcPr>
          <w:p w14:paraId="2B9680B9"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220885</w:t>
            </w:r>
          </w:p>
        </w:tc>
        <w:tc>
          <w:tcPr>
            <w:tcW w:w="1980" w:type="dxa"/>
            <w:tcBorders>
              <w:top w:val="nil"/>
              <w:left w:val="nil"/>
              <w:bottom w:val="single" w:sz="4" w:space="0" w:color="auto"/>
              <w:right w:val="single" w:sz="12" w:space="0" w:color="auto"/>
            </w:tcBorders>
            <w:shd w:val="clear" w:color="000000" w:fill="9BBF6F"/>
            <w:noWrap/>
            <w:vAlign w:val="center"/>
            <w:hideMark/>
          </w:tcPr>
          <w:p w14:paraId="47D50961" w14:textId="77777777" w:rsidR="001474D7" w:rsidRPr="001474D7" w:rsidRDefault="001474D7" w:rsidP="00E56922">
            <w:pPr>
              <w:spacing w:line="240" w:lineRule="auto"/>
              <w:jc w:val="left"/>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AW/LWS</w:t>
            </w:r>
          </w:p>
        </w:tc>
        <w:tc>
          <w:tcPr>
            <w:tcW w:w="1100" w:type="dxa"/>
            <w:tcBorders>
              <w:top w:val="nil"/>
              <w:left w:val="nil"/>
              <w:bottom w:val="single" w:sz="4" w:space="0" w:color="auto"/>
              <w:right w:val="single" w:sz="4" w:space="0" w:color="auto"/>
            </w:tcBorders>
            <w:shd w:val="clear" w:color="000000" w:fill="9BBF6F"/>
            <w:vAlign w:val="center"/>
            <w:hideMark/>
          </w:tcPr>
          <w:p w14:paraId="52D5B5B7"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0.03</w:t>
            </w:r>
          </w:p>
        </w:tc>
        <w:tc>
          <w:tcPr>
            <w:tcW w:w="760" w:type="dxa"/>
            <w:tcBorders>
              <w:top w:val="nil"/>
              <w:left w:val="nil"/>
              <w:bottom w:val="single" w:sz="4" w:space="0" w:color="auto"/>
              <w:right w:val="single" w:sz="4" w:space="0" w:color="auto"/>
            </w:tcBorders>
            <w:shd w:val="clear" w:color="000000" w:fill="9BBF6F"/>
            <w:vAlign w:val="center"/>
            <w:hideMark/>
          </w:tcPr>
          <w:p w14:paraId="6BA90166"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w:t>
            </w:r>
          </w:p>
        </w:tc>
        <w:tc>
          <w:tcPr>
            <w:tcW w:w="760" w:type="dxa"/>
            <w:tcBorders>
              <w:top w:val="nil"/>
              <w:left w:val="nil"/>
              <w:bottom w:val="single" w:sz="4" w:space="0" w:color="auto"/>
              <w:right w:val="single" w:sz="12" w:space="0" w:color="auto"/>
            </w:tcBorders>
            <w:shd w:val="clear" w:color="000000" w:fill="9BBF6F"/>
            <w:vAlign w:val="center"/>
            <w:hideMark/>
          </w:tcPr>
          <w:p w14:paraId="4DA790AD"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10.0</w:t>
            </w:r>
          </w:p>
        </w:tc>
        <w:tc>
          <w:tcPr>
            <w:tcW w:w="760" w:type="dxa"/>
            <w:tcBorders>
              <w:top w:val="nil"/>
              <w:left w:val="nil"/>
              <w:bottom w:val="single" w:sz="4" w:space="0" w:color="auto"/>
              <w:right w:val="single" w:sz="4" w:space="0" w:color="auto"/>
            </w:tcBorders>
            <w:shd w:val="clear" w:color="000000" w:fill="9BBF6F"/>
            <w:vAlign w:val="center"/>
            <w:hideMark/>
          </w:tcPr>
          <w:p w14:paraId="306628F8"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0.325</w:t>
            </w:r>
          </w:p>
        </w:tc>
        <w:tc>
          <w:tcPr>
            <w:tcW w:w="760" w:type="dxa"/>
            <w:tcBorders>
              <w:top w:val="nil"/>
              <w:left w:val="nil"/>
              <w:bottom w:val="single" w:sz="4" w:space="0" w:color="auto"/>
              <w:right w:val="single" w:sz="4" w:space="0" w:color="auto"/>
            </w:tcBorders>
            <w:shd w:val="clear" w:color="000000" w:fill="9BBF6F"/>
            <w:vAlign w:val="center"/>
            <w:hideMark/>
          </w:tcPr>
          <w:p w14:paraId="5A3E900D"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32.5</w:t>
            </w:r>
          </w:p>
        </w:tc>
        <w:tc>
          <w:tcPr>
            <w:tcW w:w="760" w:type="dxa"/>
            <w:tcBorders>
              <w:top w:val="nil"/>
              <w:left w:val="nil"/>
              <w:bottom w:val="single" w:sz="4" w:space="0" w:color="auto"/>
              <w:right w:val="single" w:sz="4" w:space="0" w:color="auto"/>
            </w:tcBorders>
            <w:shd w:val="clear" w:color="000000" w:fill="9BBF6F"/>
            <w:vAlign w:val="center"/>
            <w:hideMark/>
          </w:tcPr>
          <w:p w14:paraId="2D293A62"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0.173</w:t>
            </w:r>
          </w:p>
        </w:tc>
        <w:tc>
          <w:tcPr>
            <w:tcW w:w="760" w:type="dxa"/>
            <w:tcBorders>
              <w:top w:val="nil"/>
              <w:left w:val="nil"/>
              <w:bottom w:val="single" w:sz="4" w:space="0" w:color="auto"/>
              <w:right w:val="single" w:sz="12" w:space="0" w:color="auto"/>
            </w:tcBorders>
            <w:shd w:val="clear" w:color="000000" w:fill="9BBF6F"/>
            <w:vAlign w:val="center"/>
            <w:hideMark/>
          </w:tcPr>
          <w:p w14:paraId="21B19E84"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17.3</w:t>
            </w:r>
          </w:p>
        </w:tc>
        <w:tc>
          <w:tcPr>
            <w:tcW w:w="760" w:type="dxa"/>
            <w:tcBorders>
              <w:top w:val="nil"/>
              <w:left w:val="nil"/>
              <w:bottom w:val="single" w:sz="4" w:space="0" w:color="auto"/>
              <w:right w:val="single" w:sz="4" w:space="0" w:color="auto"/>
            </w:tcBorders>
            <w:shd w:val="clear" w:color="000000" w:fill="9BBF6F"/>
            <w:vAlign w:val="center"/>
            <w:hideMark/>
          </w:tcPr>
          <w:p w14:paraId="361AEA6C"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2.532</w:t>
            </w:r>
          </w:p>
        </w:tc>
        <w:tc>
          <w:tcPr>
            <w:tcW w:w="760" w:type="dxa"/>
            <w:tcBorders>
              <w:top w:val="nil"/>
              <w:left w:val="nil"/>
              <w:bottom w:val="single" w:sz="4" w:space="0" w:color="auto"/>
              <w:right w:val="single" w:sz="4" w:space="0" w:color="auto"/>
            </w:tcBorders>
            <w:shd w:val="clear" w:color="000000" w:fill="9BBF6F"/>
            <w:vAlign w:val="center"/>
            <w:hideMark/>
          </w:tcPr>
          <w:p w14:paraId="419FFB1D"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25.3</w:t>
            </w:r>
          </w:p>
        </w:tc>
        <w:tc>
          <w:tcPr>
            <w:tcW w:w="760" w:type="dxa"/>
            <w:tcBorders>
              <w:top w:val="nil"/>
              <w:left w:val="nil"/>
              <w:bottom w:val="single" w:sz="4" w:space="0" w:color="auto"/>
              <w:right w:val="single" w:sz="4" w:space="0" w:color="auto"/>
            </w:tcBorders>
            <w:shd w:val="clear" w:color="000000" w:fill="9BBF6F"/>
            <w:vAlign w:val="center"/>
            <w:hideMark/>
          </w:tcPr>
          <w:p w14:paraId="3171651F"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1.345</w:t>
            </w:r>
          </w:p>
        </w:tc>
        <w:tc>
          <w:tcPr>
            <w:tcW w:w="760" w:type="dxa"/>
            <w:tcBorders>
              <w:top w:val="nil"/>
              <w:left w:val="nil"/>
              <w:bottom w:val="single" w:sz="4" w:space="0" w:color="auto"/>
              <w:right w:val="single" w:sz="12" w:space="0" w:color="auto"/>
            </w:tcBorders>
            <w:shd w:val="clear" w:color="000000" w:fill="9BBF6F"/>
            <w:vAlign w:val="center"/>
            <w:hideMark/>
          </w:tcPr>
          <w:p w14:paraId="66412B14"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13.4</w:t>
            </w:r>
          </w:p>
        </w:tc>
      </w:tr>
      <w:tr w:rsidR="001474D7" w:rsidRPr="001474D7" w14:paraId="5E43960A" w14:textId="77777777" w:rsidTr="00E56922">
        <w:trPr>
          <w:trHeight w:val="255"/>
        </w:trPr>
        <w:tc>
          <w:tcPr>
            <w:tcW w:w="780" w:type="dxa"/>
            <w:tcBorders>
              <w:top w:val="nil"/>
              <w:left w:val="single" w:sz="12" w:space="0" w:color="auto"/>
              <w:bottom w:val="single" w:sz="4" w:space="0" w:color="auto"/>
              <w:right w:val="single" w:sz="4" w:space="0" w:color="auto"/>
            </w:tcBorders>
            <w:shd w:val="clear" w:color="000000" w:fill="9BBF6F"/>
            <w:vAlign w:val="center"/>
            <w:hideMark/>
          </w:tcPr>
          <w:p w14:paraId="487ECC9D"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13</w:t>
            </w:r>
          </w:p>
        </w:tc>
        <w:tc>
          <w:tcPr>
            <w:tcW w:w="680" w:type="dxa"/>
            <w:tcBorders>
              <w:top w:val="nil"/>
              <w:left w:val="nil"/>
              <w:bottom w:val="single" w:sz="4" w:space="0" w:color="auto"/>
              <w:right w:val="single" w:sz="4" w:space="0" w:color="auto"/>
            </w:tcBorders>
            <w:shd w:val="clear" w:color="000000" w:fill="9BBF6F"/>
            <w:vAlign w:val="center"/>
            <w:hideMark/>
          </w:tcPr>
          <w:p w14:paraId="437C7EAC"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362247</w:t>
            </w:r>
          </w:p>
        </w:tc>
        <w:tc>
          <w:tcPr>
            <w:tcW w:w="640" w:type="dxa"/>
            <w:tcBorders>
              <w:top w:val="nil"/>
              <w:left w:val="nil"/>
              <w:bottom w:val="single" w:sz="4" w:space="0" w:color="auto"/>
              <w:right w:val="single" w:sz="4" w:space="0" w:color="auto"/>
            </w:tcBorders>
            <w:shd w:val="clear" w:color="000000" w:fill="9BBF6F"/>
            <w:vAlign w:val="center"/>
            <w:hideMark/>
          </w:tcPr>
          <w:p w14:paraId="1A146BF2"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221428</w:t>
            </w:r>
          </w:p>
        </w:tc>
        <w:tc>
          <w:tcPr>
            <w:tcW w:w="1980" w:type="dxa"/>
            <w:tcBorders>
              <w:top w:val="nil"/>
              <w:left w:val="nil"/>
              <w:bottom w:val="single" w:sz="4" w:space="0" w:color="auto"/>
              <w:right w:val="single" w:sz="12" w:space="0" w:color="auto"/>
            </w:tcBorders>
            <w:shd w:val="clear" w:color="000000" w:fill="9BBF6F"/>
            <w:noWrap/>
            <w:vAlign w:val="center"/>
            <w:hideMark/>
          </w:tcPr>
          <w:p w14:paraId="1C7DE621" w14:textId="77777777" w:rsidR="001474D7" w:rsidRPr="001474D7" w:rsidRDefault="001474D7" w:rsidP="00E56922">
            <w:pPr>
              <w:spacing w:line="240" w:lineRule="auto"/>
              <w:jc w:val="left"/>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AW</w:t>
            </w:r>
          </w:p>
        </w:tc>
        <w:tc>
          <w:tcPr>
            <w:tcW w:w="1100" w:type="dxa"/>
            <w:tcBorders>
              <w:top w:val="nil"/>
              <w:left w:val="nil"/>
              <w:bottom w:val="single" w:sz="4" w:space="0" w:color="auto"/>
              <w:right w:val="single" w:sz="4" w:space="0" w:color="auto"/>
            </w:tcBorders>
            <w:shd w:val="clear" w:color="000000" w:fill="9BBF6F"/>
            <w:vAlign w:val="center"/>
            <w:hideMark/>
          </w:tcPr>
          <w:p w14:paraId="24F230D8"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0.03</w:t>
            </w:r>
          </w:p>
        </w:tc>
        <w:tc>
          <w:tcPr>
            <w:tcW w:w="760" w:type="dxa"/>
            <w:tcBorders>
              <w:top w:val="nil"/>
              <w:left w:val="nil"/>
              <w:bottom w:val="single" w:sz="4" w:space="0" w:color="auto"/>
              <w:right w:val="single" w:sz="4" w:space="0" w:color="auto"/>
            </w:tcBorders>
            <w:shd w:val="clear" w:color="000000" w:fill="9BBF6F"/>
            <w:vAlign w:val="center"/>
            <w:hideMark/>
          </w:tcPr>
          <w:p w14:paraId="7A48926D"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w:t>
            </w:r>
          </w:p>
        </w:tc>
        <w:tc>
          <w:tcPr>
            <w:tcW w:w="760" w:type="dxa"/>
            <w:tcBorders>
              <w:top w:val="nil"/>
              <w:left w:val="nil"/>
              <w:bottom w:val="single" w:sz="4" w:space="0" w:color="auto"/>
              <w:right w:val="single" w:sz="12" w:space="0" w:color="auto"/>
            </w:tcBorders>
            <w:shd w:val="clear" w:color="000000" w:fill="9BBF6F"/>
            <w:vAlign w:val="center"/>
            <w:hideMark/>
          </w:tcPr>
          <w:p w14:paraId="4D265622"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10.0</w:t>
            </w:r>
          </w:p>
        </w:tc>
        <w:tc>
          <w:tcPr>
            <w:tcW w:w="760" w:type="dxa"/>
            <w:tcBorders>
              <w:top w:val="nil"/>
              <w:left w:val="nil"/>
              <w:bottom w:val="single" w:sz="4" w:space="0" w:color="auto"/>
              <w:right w:val="single" w:sz="4" w:space="0" w:color="auto"/>
            </w:tcBorders>
            <w:shd w:val="clear" w:color="000000" w:fill="9BBF6F"/>
            <w:vAlign w:val="center"/>
            <w:hideMark/>
          </w:tcPr>
          <w:p w14:paraId="52C33DFA"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0.176</w:t>
            </w:r>
          </w:p>
        </w:tc>
        <w:tc>
          <w:tcPr>
            <w:tcW w:w="760" w:type="dxa"/>
            <w:tcBorders>
              <w:top w:val="nil"/>
              <w:left w:val="nil"/>
              <w:bottom w:val="single" w:sz="4" w:space="0" w:color="auto"/>
              <w:right w:val="single" w:sz="4" w:space="0" w:color="auto"/>
            </w:tcBorders>
            <w:shd w:val="clear" w:color="000000" w:fill="9BBF6F"/>
            <w:vAlign w:val="center"/>
            <w:hideMark/>
          </w:tcPr>
          <w:p w14:paraId="272D81AE"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17.6</w:t>
            </w:r>
          </w:p>
        </w:tc>
        <w:tc>
          <w:tcPr>
            <w:tcW w:w="760" w:type="dxa"/>
            <w:tcBorders>
              <w:top w:val="nil"/>
              <w:left w:val="nil"/>
              <w:bottom w:val="single" w:sz="4" w:space="0" w:color="auto"/>
              <w:right w:val="single" w:sz="4" w:space="0" w:color="auto"/>
            </w:tcBorders>
            <w:shd w:val="clear" w:color="000000" w:fill="9BBF6F"/>
            <w:vAlign w:val="center"/>
            <w:hideMark/>
          </w:tcPr>
          <w:p w14:paraId="17D4AC3B"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0.094</w:t>
            </w:r>
          </w:p>
        </w:tc>
        <w:tc>
          <w:tcPr>
            <w:tcW w:w="760" w:type="dxa"/>
            <w:tcBorders>
              <w:top w:val="nil"/>
              <w:left w:val="nil"/>
              <w:bottom w:val="single" w:sz="4" w:space="0" w:color="auto"/>
              <w:right w:val="single" w:sz="12" w:space="0" w:color="auto"/>
            </w:tcBorders>
            <w:shd w:val="clear" w:color="000000" w:fill="9BBF6F"/>
            <w:vAlign w:val="center"/>
            <w:hideMark/>
          </w:tcPr>
          <w:p w14:paraId="54E019DE"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9.4</w:t>
            </w:r>
          </w:p>
        </w:tc>
        <w:tc>
          <w:tcPr>
            <w:tcW w:w="760" w:type="dxa"/>
            <w:tcBorders>
              <w:top w:val="nil"/>
              <w:left w:val="nil"/>
              <w:bottom w:val="single" w:sz="4" w:space="0" w:color="auto"/>
              <w:right w:val="single" w:sz="4" w:space="0" w:color="auto"/>
            </w:tcBorders>
            <w:shd w:val="clear" w:color="000000" w:fill="9BBF6F"/>
            <w:vAlign w:val="center"/>
            <w:hideMark/>
          </w:tcPr>
          <w:p w14:paraId="344D2999"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1.372</w:t>
            </w:r>
          </w:p>
        </w:tc>
        <w:tc>
          <w:tcPr>
            <w:tcW w:w="760" w:type="dxa"/>
            <w:tcBorders>
              <w:top w:val="nil"/>
              <w:left w:val="nil"/>
              <w:bottom w:val="single" w:sz="4" w:space="0" w:color="auto"/>
              <w:right w:val="single" w:sz="4" w:space="0" w:color="auto"/>
            </w:tcBorders>
            <w:shd w:val="clear" w:color="000000" w:fill="9BBF6F"/>
            <w:vAlign w:val="center"/>
            <w:hideMark/>
          </w:tcPr>
          <w:p w14:paraId="0F41A528"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13.7</w:t>
            </w:r>
          </w:p>
        </w:tc>
        <w:tc>
          <w:tcPr>
            <w:tcW w:w="760" w:type="dxa"/>
            <w:tcBorders>
              <w:top w:val="nil"/>
              <w:left w:val="nil"/>
              <w:bottom w:val="single" w:sz="4" w:space="0" w:color="auto"/>
              <w:right w:val="single" w:sz="4" w:space="0" w:color="auto"/>
            </w:tcBorders>
            <w:shd w:val="clear" w:color="000000" w:fill="9BBF6F"/>
            <w:vAlign w:val="center"/>
            <w:hideMark/>
          </w:tcPr>
          <w:p w14:paraId="6469A973"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0.729</w:t>
            </w:r>
          </w:p>
        </w:tc>
        <w:tc>
          <w:tcPr>
            <w:tcW w:w="760" w:type="dxa"/>
            <w:tcBorders>
              <w:top w:val="nil"/>
              <w:left w:val="nil"/>
              <w:bottom w:val="single" w:sz="4" w:space="0" w:color="auto"/>
              <w:right w:val="single" w:sz="12" w:space="0" w:color="auto"/>
            </w:tcBorders>
            <w:shd w:val="clear" w:color="000000" w:fill="9BBF6F"/>
            <w:vAlign w:val="center"/>
            <w:hideMark/>
          </w:tcPr>
          <w:p w14:paraId="44968A47"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7.3</w:t>
            </w:r>
          </w:p>
        </w:tc>
      </w:tr>
      <w:tr w:rsidR="001474D7" w:rsidRPr="001474D7" w14:paraId="3172003C" w14:textId="77777777" w:rsidTr="00E56922">
        <w:trPr>
          <w:trHeight w:val="255"/>
        </w:trPr>
        <w:tc>
          <w:tcPr>
            <w:tcW w:w="780" w:type="dxa"/>
            <w:tcBorders>
              <w:top w:val="nil"/>
              <w:left w:val="single" w:sz="12" w:space="0" w:color="auto"/>
              <w:bottom w:val="single" w:sz="4" w:space="0" w:color="auto"/>
              <w:right w:val="single" w:sz="4" w:space="0" w:color="auto"/>
            </w:tcBorders>
            <w:shd w:val="clear" w:color="000000" w:fill="9BBF6F"/>
            <w:vAlign w:val="center"/>
            <w:hideMark/>
          </w:tcPr>
          <w:p w14:paraId="61DFEC13"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14</w:t>
            </w:r>
          </w:p>
        </w:tc>
        <w:tc>
          <w:tcPr>
            <w:tcW w:w="680" w:type="dxa"/>
            <w:tcBorders>
              <w:top w:val="nil"/>
              <w:left w:val="nil"/>
              <w:bottom w:val="single" w:sz="4" w:space="0" w:color="auto"/>
              <w:right w:val="single" w:sz="4" w:space="0" w:color="auto"/>
            </w:tcBorders>
            <w:shd w:val="clear" w:color="000000" w:fill="9BBF6F"/>
            <w:vAlign w:val="center"/>
            <w:hideMark/>
          </w:tcPr>
          <w:p w14:paraId="66708B10"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361852</w:t>
            </w:r>
          </w:p>
        </w:tc>
        <w:tc>
          <w:tcPr>
            <w:tcW w:w="640" w:type="dxa"/>
            <w:tcBorders>
              <w:top w:val="nil"/>
              <w:left w:val="nil"/>
              <w:bottom w:val="single" w:sz="4" w:space="0" w:color="auto"/>
              <w:right w:val="single" w:sz="4" w:space="0" w:color="auto"/>
            </w:tcBorders>
            <w:shd w:val="clear" w:color="000000" w:fill="9BBF6F"/>
            <w:vAlign w:val="center"/>
            <w:hideMark/>
          </w:tcPr>
          <w:p w14:paraId="0693CFD0"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221529</w:t>
            </w:r>
          </w:p>
        </w:tc>
        <w:tc>
          <w:tcPr>
            <w:tcW w:w="1980" w:type="dxa"/>
            <w:tcBorders>
              <w:top w:val="nil"/>
              <w:left w:val="nil"/>
              <w:bottom w:val="single" w:sz="4" w:space="0" w:color="auto"/>
              <w:right w:val="single" w:sz="12" w:space="0" w:color="auto"/>
            </w:tcBorders>
            <w:shd w:val="clear" w:color="000000" w:fill="9BBF6F"/>
            <w:noWrap/>
            <w:vAlign w:val="center"/>
            <w:hideMark/>
          </w:tcPr>
          <w:p w14:paraId="6F9820B9" w14:textId="77777777" w:rsidR="001474D7" w:rsidRPr="001474D7" w:rsidRDefault="001474D7" w:rsidP="00E56922">
            <w:pPr>
              <w:spacing w:line="240" w:lineRule="auto"/>
              <w:jc w:val="left"/>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AW</w:t>
            </w:r>
          </w:p>
        </w:tc>
        <w:tc>
          <w:tcPr>
            <w:tcW w:w="1100" w:type="dxa"/>
            <w:tcBorders>
              <w:top w:val="nil"/>
              <w:left w:val="nil"/>
              <w:bottom w:val="single" w:sz="4" w:space="0" w:color="auto"/>
              <w:right w:val="single" w:sz="4" w:space="0" w:color="auto"/>
            </w:tcBorders>
            <w:shd w:val="clear" w:color="000000" w:fill="9BBF6F"/>
            <w:vAlign w:val="center"/>
            <w:hideMark/>
          </w:tcPr>
          <w:p w14:paraId="3A2C41F5"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0.03</w:t>
            </w:r>
          </w:p>
        </w:tc>
        <w:tc>
          <w:tcPr>
            <w:tcW w:w="760" w:type="dxa"/>
            <w:tcBorders>
              <w:top w:val="nil"/>
              <w:left w:val="nil"/>
              <w:bottom w:val="single" w:sz="4" w:space="0" w:color="auto"/>
              <w:right w:val="single" w:sz="4" w:space="0" w:color="auto"/>
            </w:tcBorders>
            <w:shd w:val="clear" w:color="000000" w:fill="9BBF6F"/>
            <w:vAlign w:val="center"/>
            <w:hideMark/>
          </w:tcPr>
          <w:p w14:paraId="4EEB2B72"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w:t>
            </w:r>
          </w:p>
        </w:tc>
        <w:tc>
          <w:tcPr>
            <w:tcW w:w="760" w:type="dxa"/>
            <w:tcBorders>
              <w:top w:val="nil"/>
              <w:left w:val="nil"/>
              <w:bottom w:val="single" w:sz="4" w:space="0" w:color="auto"/>
              <w:right w:val="single" w:sz="12" w:space="0" w:color="auto"/>
            </w:tcBorders>
            <w:shd w:val="clear" w:color="000000" w:fill="9BBF6F"/>
            <w:vAlign w:val="center"/>
            <w:hideMark/>
          </w:tcPr>
          <w:p w14:paraId="2EEE8D48"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10.0</w:t>
            </w:r>
          </w:p>
        </w:tc>
        <w:tc>
          <w:tcPr>
            <w:tcW w:w="760" w:type="dxa"/>
            <w:tcBorders>
              <w:top w:val="nil"/>
              <w:left w:val="nil"/>
              <w:bottom w:val="single" w:sz="4" w:space="0" w:color="auto"/>
              <w:right w:val="single" w:sz="4" w:space="0" w:color="auto"/>
            </w:tcBorders>
            <w:shd w:val="clear" w:color="000000" w:fill="9BBF6F"/>
            <w:vAlign w:val="center"/>
            <w:hideMark/>
          </w:tcPr>
          <w:p w14:paraId="10AEC6F8"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0.065</w:t>
            </w:r>
          </w:p>
        </w:tc>
        <w:tc>
          <w:tcPr>
            <w:tcW w:w="760" w:type="dxa"/>
            <w:tcBorders>
              <w:top w:val="nil"/>
              <w:left w:val="nil"/>
              <w:bottom w:val="single" w:sz="4" w:space="0" w:color="auto"/>
              <w:right w:val="single" w:sz="4" w:space="0" w:color="auto"/>
            </w:tcBorders>
            <w:shd w:val="clear" w:color="000000" w:fill="9BBF6F"/>
            <w:vAlign w:val="center"/>
            <w:hideMark/>
          </w:tcPr>
          <w:p w14:paraId="1C13DA55"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6.5</w:t>
            </w:r>
          </w:p>
        </w:tc>
        <w:tc>
          <w:tcPr>
            <w:tcW w:w="760" w:type="dxa"/>
            <w:tcBorders>
              <w:top w:val="nil"/>
              <w:left w:val="nil"/>
              <w:bottom w:val="single" w:sz="4" w:space="0" w:color="auto"/>
              <w:right w:val="single" w:sz="4" w:space="0" w:color="auto"/>
            </w:tcBorders>
            <w:shd w:val="clear" w:color="000000" w:fill="9BBF6F"/>
            <w:vAlign w:val="center"/>
            <w:hideMark/>
          </w:tcPr>
          <w:p w14:paraId="40ABB83C"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0.034</w:t>
            </w:r>
          </w:p>
        </w:tc>
        <w:tc>
          <w:tcPr>
            <w:tcW w:w="760" w:type="dxa"/>
            <w:tcBorders>
              <w:top w:val="nil"/>
              <w:left w:val="nil"/>
              <w:bottom w:val="single" w:sz="4" w:space="0" w:color="auto"/>
              <w:right w:val="single" w:sz="12" w:space="0" w:color="auto"/>
            </w:tcBorders>
            <w:shd w:val="clear" w:color="000000" w:fill="9BBF6F"/>
            <w:vAlign w:val="center"/>
            <w:hideMark/>
          </w:tcPr>
          <w:p w14:paraId="16C7A8F8"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3.4</w:t>
            </w:r>
          </w:p>
        </w:tc>
        <w:tc>
          <w:tcPr>
            <w:tcW w:w="760" w:type="dxa"/>
            <w:tcBorders>
              <w:top w:val="nil"/>
              <w:left w:val="nil"/>
              <w:bottom w:val="single" w:sz="4" w:space="0" w:color="auto"/>
              <w:right w:val="single" w:sz="4" w:space="0" w:color="auto"/>
            </w:tcBorders>
            <w:shd w:val="clear" w:color="000000" w:fill="9BBF6F"/>
            <w:vAlign w:val="center"/>
            <w:hideMark/>
          </w:tcPr>
          <w:p w14:paraId="04A9FD67"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0.503</w:t>
            </w:r>
          </w:p>
        </w:tc>
        <w:tc>
          <w:tcPr>
            <w:tcW w:w="760" w:type="dxa"/>
            <w:tcBorders>
              <w:top w:val="nil"/>
              <w:left w:val="nil"/>
              <w:bottom w:val="single" w:sz="4" w:space="0" w:color="auto"/>
              <w:right w:val="single" w:sz="4" w:space="0" w:color="auto"/>
            </w:tcBorders>
            <w:shd w:val="clear" w:color="000000" w:fill="9BBF6F"/>
            <w:vAlign w:val="center"/>
            <w:hideMark/>
          </w:tcPr>
          <w:p w14:paraId="086AFA97"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5.0</w:t>
            </w:r>
          </w:p>
        </w:tc>
        <w:tc>
          <w:tcPr>
            <w:tcW w:w="760" w:type="dxa"/>
            <w:tcBorders>
              <w:top w:val="nil"/>
              <w:left w:val="nil"/>
              <w:bottom w:val="single" w:sz="4" w:space="0" w:color="auto"/>
              <w:right w:val="single" w:sz="4" w:space="0" w:color="auto"/>
            </w:tcBorders>
            <w:shd w:val="clear" w:color="000000" w:fill="9BBF6F"/>
            <w:vAlign w:val="center"/>
            <w:hideMark/>
          </w:tcPr>
          <w:p w14:paraId="0B1C1FBE"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0.267</w:t>
            </w:r>
          </w:p>
        </w:tc>
        <w:tc>
          <w:tcPr>
            <w:tcW w:w="760" w:type="dxa"/>
            <w:tcBorders>
              <w:top w:val="nil"/>
              <w:left w:val="nil"/>
              <w:bottom w:val="single" w:sz="4" w:space="0" w:color="auto"/>
              <w:right w:val="single" w:sz="12" w:space="0" w:color="auto"/>
            </w:tcBorders>
            <w:shd w:val="clear" w:color="000000" w:fill="9BBF6F"/>
            <w:vAlign w:val="center"/>
            <w:hideMark/>
          </w:tcPr>
          <w:p w14:paraId="50FA67EE"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2.7</w:t>
            </w:r>
          </w:p>
        </w:tc>
      </w:tr>
      <w:tr w:rsidR="001474D7" w:rsidRPr="001474D7" w14:paraId="25F83A0C" w14:textId="77777777" w:rsidTr="00E56922">
        <w:trPr>
          <w:trHeight w:val="255"/>
        </w:trPr>
        <w:tc>
          <w:tcPr>
            <w:tcW w:w="780" w:type="dxa"/>
            <w:tcBorders>
              <w:top w:val="nil"/>
              <w:left w:val="single" w:sz="12" w:space="0" w:color="auto"/>
              <w:bottom w:val="single" w:sz="4" w:space="0" w:color="auto"/>
              <w:right w:val="single" w:sz="4" w:space="0" w:color="auto"/>
            </w:tcBorders>
            <w:shd w:val="clear" w:color="000000" w:fill="9BBF6F"/>
            <w:vAlign w:val="center"/>
            <w:hideMark/>
          </w:tcPr>
          <w:p w14:paraId="7D7FD16A"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15</w:t>
            </w:r>
          </w:p>
        </w:tc>
        <w:tc>
          <w:tcPr>
            <w:tcW w:w="680" w:type="dxa"/>
            <w:tcBorders>
              <w:top w:val="nil"/>
              <w:left w:val="nil"/>
              <w:bottom w:val="single" w:sz="4" w:space="0" w:color="auto"/>
              <w:right w:val="single" w:sz="4" w:space="0" w:color="auto"/>
            </w:tcBorders>
            <w:shd w:val="clear" w:color="000000" w:fill="9BBF6F"/>
            <w:vAlign w:val="center"/>
            <w:hideMark/>
          </w:tcPr>
          <w:p w14:paraId="2B91C49F"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362028</w:t>
            </w:r>
          </w:p>
        </w:tc>
        <w:tc>
          <w:tcPr>
            <w:tcW w:w="640" w:type="dxa"/>
            <w:tcBorders>
              <w:top w:val="nil"/>
              <w:left w:val="nil"/>
              <w:bottom w:val="single" w:sz="4" w:space="0" w:color="auto"/>
              <w:right w:val="single" w:sz="4" w:space="0" w:color="auto"/>
            </w:tcBorders>
            <w:shd w:val="clear" w:color="000000" w:fill="9BBF6F"/>
            <w:vAlign w:val="center"/>
            <w:hideMark/>
          </w:tcPr>
          <w:p w14:paraId="1230DE02"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221078</w:t>
            </w:r>
          </w:p>
        </w:tc>
        <w:tc>
          <w:tcPr>
            <w:tcW w:w="1980" w:type="dxa"/>
            <w:tcBorders>
              <w:top w:val="nil"/>
              <w:left w:val="nil"/>
              <w:bottom w:val="single" w:sz="4" w:space="0" w:color="auto"/>
              <w:right w:val="single" w:sz="12" w:space="0" w:color="auto"/>
            </w:tcBorders>
            <w:shd w:val="clear" w:color="000000" w:fill="9BBF6F"/>
            <w:noWrap/>
            <w:vAlign w:val="center"/>
            <w:hideMark/>
          </w:tcPr>
          <w:p w14:paraId="77C1A8D2" w14:textId="77777777" w:rsidR="001474D7" w:rsidRPr="001474D7" w:rsidRDefault="001474D7" w:rsidP="00E56922">
            <w:pPr>
              <w:spacing w:line="240" w:lineRule="auto"/>
              <w:jc w:val="left"/>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AW</w:t>
            </w:r>
          </w:p>
        </w:tc>
        <w:tc>
          <w:tcPr>
            <w:tcW w:w="1100" w:type="dxa"/>
            <w:tcBorders>
              <w:top w:val="nil"/>
              <w:left w:val="nil"/>
              <w:bottom w:val="single" w:sz="4" w:space="0" w:color="auto"/>
              <w:right w:val="single" w:sz="4" w:space="0" w:color="auto"/>
            </w:tcBorders>
            <w:shd w:val="clear" w:color="000000" w:fill="9BBF6F"/>
            <w:vAlign w:val="center"/>
            <w:hideMark/>
          </w:tcPr>
          <w:p w14:paraId="5B768609"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0.03</w:t>
            </w:r>
          </w:p>
        </w:tc>
        <w:tc>
          <w:tcPr>
            <w:tcW w:w="760" w:type="dxa"/>
            <w:tcBorders>
              <w:top w:val="nil"/>
              <w:left w:val="nil"/>
              <w:bottom w:val="single" w:sz="4" w:space="0" w:color="auto"/>
              <w:right w:val="single" w:sz="4" w:space="0" w:color="auto"/>
            </w:tcBorders>
            <w:shd w:val="clear" w:color="000000" w:fill="9BBF6F"/>
            <w:vAlign w:val="center"/>
            <w:hideMark/>
          </w:tcPr>
          <w:p w14:paraId="6D00E9F3"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w:t>
            </w:r>
          </w:p>
        </w:tc>
        <w:tc>
          <w:tcPr>
            <w:tcW w:w="760" w:type="dxa"/>
            <w:tcBorders>
              <w:top w:val="nil"/>
              <w:left w:val="nil"/>
              <w:bottom w:val="single" w:sz="4" w:space="0" w:color="auto"/>
              <w:right w:val="single" w:sz="12" w:space="0" w:color="auto"/>
            </w:tcBorders>
            <w:shd w:val="clear" w:color="000000" w:fill="9BBF6F"/>
            <w:vAlign w:val="center"/>
            <w:hideMark/>
          </w:tcPr>
          <w:p w14:paraId="571BF195"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10.0</w:t>
            </w:r>
          </w:p>
        </w:tc>
        <w:tc>
          <w:tcPr>
            <w:tcW w:w="760" w:type="dxa"/>
            <w:tcBorders>
              <w:top w:val="nil"/>
              <w:left w:val="nil"/>
              <w:bottom w:val="single" w:sz="4" w:space="0" w:color="auto"/>
              <w:right w:val="single" w:sz="4" w:space="0" w:color="auto"/>
            </w:tcBorders>
            <w:shd w:val="clear" w:color="000000" w:fill="9BBF6F"/>
            <w:vAlign w:val="center"/>
            <w:hideMark/>
          </w:tcPr>
          <w:p w14:paraId="660FC6F4"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0.137</w:t>
            </w:r>
          </w:p>
        </w:tc>
        <w:tc>
          <w:tcPr>
            <w:tcW w:w="760" w:type="dxa"/>
            <w:tcBorders>
              <w:top w:val="nil"/>
              <w:left w:val="nil"/>
              <w:bottom w:val="single" w:sz="4" w:space="0" w:color="auto"/>
              <w:right w:val="single" w:sz="4" w:space="0" w:color="auto"/>
            </w:tcBorders>
            <w:shd w:val="clear" w:color="000000" w:fill="9BBF6F"/>
            <w:vAlign w:val="center"/>
            <w:hideMark/>
          </w:tcPr>
          <w:p w14:paraId="06507914"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13.7</w:t>
            </w:r>
          </w:p>
        </w:tc>
        <w:tc>
          <w:tcPr>
            <w:tcW w:w="760" w:type="dxa"/>
            <w:tcBorders>
              <w:top w:val="nil"/>
              <w:left w:val="nil"/>
              <w:bottom w:val="single" w:sz="4" w:space="0" w:color="auto"/>
              <w:right w:val="single" w:sz="4" w:space="0" w:color="auto"/>
            </w:tcBorders>
            <w:shd w:val="clear" w:color="000000" w:fill="9BBF6F"/>
            <w:vAlign w:val="center"/>
            <w:hideMark/>
          </w:tcPr>
          <w:p w14:paraId="5841A019"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0.073</w:t>
            </w:r>
          </w:p>
        </w:tc>
        <w:tc>
          <w:tcPr>
            <w:tcW w:w="760" w:type="dxa"/>
            <w:tcBorders>
              <w:top w:val="nil"/>
              <w:left w:val="nil"/>
              <w:bottom w:val="single" w:sz="4" w:space="0" w:color="auto"/>
              <w:right w:val="single" w:sz="12" w:space="0" w:color="auto"/>
            </w:tcBorders>
            <w:shd w:val="clear" w:color="000000" w:fill="9BBF6F"/>
            <w:vAlign w:val="center"/>
            <w:hideMark/>
          </w:tcPr>
          <w:p w14:paraId="68A7C2E2"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7.3</w:t>
            </w:r>
          </w:p>
        </w:tc>
        <w:tc>
          <w:tcPr>
            <w:tcW w:w="760" w:type="dxa"/>
            <w:tcBorders>
              <w:top w:val="nil"/>
              <w:left w:val="nil"/>
              <w:bottom w:val="single" w:sz="4" w:space="0" w:color="auto"/>
              <w:right w:val="single" w:sz="4" w:space="0" w:color="auto"/>
            </w:tcBorders>
            <w:shd w:val="clear" w:color="000000" w:fill="9BBF6F"/>
            <w:vAlign w:val="center"/>
            <w:hideMark/>
          </w:tcPr>
          <w:p w14:paraId="06EC5636"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1.069</w:t>
            </w:r>
          </w:p>
        </w:tc>
        <w:tc>
          <w:tcPr>
            <w:tcW w:w="760" w:type="dxa"/>
            <w:tcBorders>
              <w:top w:val="nil"/>
              <w:left w:val="nil"/>
              <w:bottom w:val="single" w:sz="4" w:space="0" w:color="auto"/>
              <w:right w:val="single" w:sz="4" w:space="0" w:color="auto"/>
            </w:tcBorders>
            <w:shd w:val="clear" w:color="000000" w:fill="9BBF6F"/>
            <w:vAlign w:val="center"/>
            <w:hideMark/>
          </w:tcPr>
          <w:p w14:paraId="33B3FDA1"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10.7</w:t>
            </w:r>
          </w:p>
        </w:tc>
        <w:tc>
          <w:tcPr>
            <w:tcW w:w="760" w:type="dxa"/>
            <w:tcBorders>
              <w:top w:val="nil"/>
              <w:left w:val="nil"/>
              <w:bottom w:val="single" w:sz="4" w:space="0" w:color="auto"/>
              <w:right w:val="single" w:sz="4" w:space="0" w:color="auto"/>
            </w:tcBorders>
            <w:shd w:val="clear" w:color="000000" w:fill="9BBF6F"/>
            <w:vAlign w:val="center"/>
            <w:hideMark/>
          </w:tcPr>
          <w:p w14:paraId="1B15E32E"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0.568</w:t>
            </w:r>
          </w:p>
        </w:tc>
        <w:tc>
          <w:tcPr>
            <w:tcW w:w="760" w:type="dxa"/>
            <w:tcBorders>
              <w:top w:val="nil"/>
              <w:left w:val="nil"/>
              <w:bottom w:val="single" w:sz="4" w:space="0" w:color="auto"/>
              <w:right w:val="single" w:sz="12" w:space="0" w:color="auto"/>
            </w:tcBorders>
            <w:shd w:val="clear" w:color="000000" w:fill="9BBF6F"/>
            <w:vAlign w:val="center"/>
            <w:hideMark/>
          </w:tcPr>
          <w:p w14:paraId="31B91F73"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5.7</w:t>
            </w:r>
          </w:p>
        </w:tc>
      </w:tr>
      <w:tr w:rsidR="001474D7" w:rsidRPr="001474D7" w14:paraId="67372E61" w14:textId="77777777" w:rsidTr="00E56922">
        <w:trPr>
          <w:trHeight w:val="255"/>
        </w:trPr>
        <w:tc>
          <w:tcPr>
            <w:tcW w:w="780" w:type="dxa"/>
            <w:tcBorders>
              <w:top w:val="nil"/>
              <w:left w:val="single" w:sz="12" w:space="0" w:color="auto"/>
              <w:bottom w:val="single" w:sz="4" w:space="0" w:color="auto"/>
              <w:right w:val="single" w:sz="4" w:space="0" w:color="auto"/>
            </w:tcBorders>
            <w:shd w:val="clear" w:color="000000" w:fill="F0FAB4"/>
            <w:vAlign w:val="center"/>
            <w:hideMark/>
          </w:tcPr>
          <w:p w14:paraId="3ED7ABD6"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16</w:t>
            </w:r>
          </w:p>
        </w:tc>
        <w:tc>
          <w:tcPr>
            <w:tcW w:w="680" w:type="dxa"/>
            <w:tcBorders>
              <w:top w:val="nil"/>
              <w:left w:val="nil"/>
              <w:bottom w:val="single" w:sz="4" w:space="0" w:color="auto"/>
              <w:right w:val="single" w:sz="4" w:space="0" w:color="auto"/>
            </w:tcBorders>
            <w:shd w:val="clear" w:color="000000" w:fill="F0FAB4"/>
            <w:vAlign w:val="center"/>
            <w:hideMark/>
          </w:tcPr>
          <w:p w14:paraId="72E80389"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362061</w:t>
            </w:r>
          </w:p>
        </w:tc>
        <w:tc>
          <w:tcPr>
            <w:tcW w:w="640" w:type="dxa"/>
            <w:tcBorders>
              <w:top w:val="nil"/>
              <w:left w:val="nil"/>
              <w:bottom w:val="single" w:sz="4" w:space="0" w:color="auto"/>
              <w:right w:val="single" w:sz="4" w:space="0" w:color="auto"/>
            </w:tcBorders>
            <w:shd w:val="clear" w:color="000000" w:fill="F0FAB4"/>
            <w:vAlign w:val="center"/>
            <w:hideMark/>
          </w:tcPr>
          <w:p w14:paraId="49DC93F5"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220535</w:t>
            </w:r>
          </w:p>
        </w:tc>
        <w:tc>
          <w:tcPr>
            <w:tcW w:w="1980" w:type="dxa"/>
            <w:tcBorders>
              <w:top w:val="nil"/>
              <w:left w:val="nil"/>
              <w:bottom w:val="single" w:sz="4" w:space="0" w:color="auto"/>
              <w:right w:val="single" w:sz="12" w:space="0" w:color="auto"/>
            </w:tcBorders>
            <w:shd w:val="clear" w:color="000000" w:fill="F0FAB4"/>
            <w:noWrap/>
            <w:vAlign w:val="center"/>
            <w:hideMark/>
          </w:tcPr>
          <w:p w14:paraId="2E24FB24" w14:textId="77777777" w:rsidR="001474D7" w:rsidRPr="001474D7" w:rsidRDefault="001474D7" w:rsidP="00E56922">
            <w:pPr>
              <w:spacing w:line="240" w:lineRule="auto"/>
              <w:jc w:val="left"/>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LWS</w:t>
            </w:r>
          </w:p>
        </w:tc>
        <w:tc>
          <w:tcPr>
            <w:tcW w:w="1100" w:type="dxa"/>
            <w:tcBorders>
              <w:top w:val="nil"/>
              <w:left w:val="nil"/>
              <w:bottom w:val="single" w:sz="4" w:space="0" w:color="auto"/>
              <w:right w:val="single" w:sz="4" w:space="0" w:color="auto"/>
            </w:tcBorders>
            <w:shd w:val="clear" w:color="000000" w:fill="F0FAB4"/>
            <w:vAlign w:val="center"/>
            <w:hideMark/>
          </w:tcPr>
          <w:p w14:paraId="5BC36573"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0.03</w:t>
            </w:r>
          </w:p>
        </w:tc>
        <w:tc>
          <w:tcPr>
            <w:tcW w:w="760" w:type="dxa"/>
            <w:tcBorders>
              <w:top w:val="nil"/>
              <w:left w:val="nil"/>
              <w:bottom w:val="single" w:sz="4" w:space="0" w:color="auto"/>
              <w:right w:val="single" w:sz="4" w:space="0" w:color="auto"/>
            </w:tcBorders>
            <w:shd w:val="clear" w:color="000000" w:fill="F0FAB4"/>
            <w:vAlign w:val="center"/>
            <w:hideMark/>
          </w:tcPr>
          <w:p w14:paraId="7217D0A7"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w:t>
            </w:r>
          </w:p>
        </w:tc>
        <w:tc>
          <w:tcPr>
            <w:tcW w:w="760" w:type="dxa"/>
            <w:tcBorders>
              <w:top w:val="nil"/>
              <w:left w:val="nil"/>
              <w:bottom w:val="single" w:sz="4" w:space="0" w:color="auto"/>
              <w:right w:val="single" w:sz="12" w:space="0" w:color="auto"/>
            </w:tcBorders>
            <w:shd w:val="clear" w:color="000000" w:fill="F0FAB4"/>
            <w:vAlign w:val="center"/>
            <w:hideMark/>
          </w:tcPr>
          <w:p w14:paraId="16AC9BBE"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10.0</w:t>
            </w:r>
          </w:p>
        </w:tc>
        <w:tc>
          <w:tcPr>
            <w:tcW w:w="760" w:type="dxa"/>
            <w:tcBorders>
              <w:top w:val="nil"/>
              <w:left w:val="nil"/>
              <w:bottom w:val="single" w:sz="4" w:space="0" w:color="auto"/>
              <w:right w:val="single" w:sz="4" w:space="0" w:color="auto"/>
            </w:tcBorders>
            <w:shd w:val="clear" w:color="000000" w:fill="F0FAB4"/>
            <w:vAlign w:val="center"/>
            <w:hideMark/>
          </w:tcPr>
          <w:p w14:paraId="76DF9246"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0.174</w:t>
            </w:r>
          </w:p>
        </w:tc>
        <w:tc>
          <w:tcPr>
            <w:tcW w:w="760" w:type="dxa"/>
            <w:tcBorders>
              <w:top w:val="nil"/>
              <w:left w:val="nil"/>
              <w:bottom w:val="single" w:sz="4" w:space="0" w:color="auto"/>
              <w:right w:val="single" w:sz="4" w:space="0" w:color="auto"/>
            </w:tcBorders>
            <w:shd w:val="clear" w:color="000000" w:fill="F0FAB4"/>
            <w:vAlign w:val="center"/>
            <w:hideMark/>
          </w:tcPr>
          <w:p w14:paraId="79FB87DB"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17.4</w:t>
            </w:r>
          </w:p>
        </w:tc>
        <w:tc>
          <w:tcPr>
            <w:tcW w:w="760" w:type="dxa"/>
            <w:tcBorders>
              <w:top w:val="nil"/>
              <w:left w:val="nil"/>
              <w:bottom w:val="single" w:sz="4" w:space="0" w:color="auto"/>
              <w:right w:val="single" w:sz="4" w:space="0" w:color="auto"/>
            </w:tcBorders>
            <w:shd w:val="clear" w:color="000000" w:fill="F0FAB4"/>
            <w:vAlign w:val="center"/>
            <w:hideMark/>
          </w:tcPr>
          <w:p w14:paraId="4197C349"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0.093</w:t>
            </w:r>
          </w:p>
        </w:tc>
        <w:tc>
          <w:tcPr>
            <w:tcW w:w="760" w:type="dxa"/>
            <w:tcBorders>
              <w:top w:val="nil"/>
              <w:left w:val="nil"/>
              <w:bottom w:val="single" w:sz="4" w:space="0" w:color="auto"/>
              <w:right w:val="single" w:sz="12" w:space="0" w:color="auto"/>
            </w:tcBorders>
            <w:shd w:val="clear" w:color="000000" w:fill="F0FAB4"/>
            <w:vAlign w:val="center"/>
            <w:hideMark/>
          </w:tcPr>
          <w:p w14:paraId="762BA28E"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9.3</w:t>
            </w:r>
          </w:p>
        </w:tc>
        <w:tc>
          <w:tcPr>
            <w:tcW w:w="760" w:type="dxa"/>
            <w:tcBorders>
              <w:top w:val="nil"/>
              <w:left w:val="nil"/>
              <w:bottom w:val="single" w:sz="4" w:space="0" w:color="auto"/>
              <w:right w:val="single" w:sz="4" w:space="0" w:color="auto"/>
            </w:tcBorders>
            <w:shd w:val="clear" w:color="000000" w:fill="F0FAB4"/>
            <w:vAlign w:val="center"/>
            <w:hideMark/>
          </w:tcPr>
          <w:p w14:paraId="03081607"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1.357</w:t>
            </w:r>
          </w:p>
        </w:tc>
        <w:tc>
          <w:tcPr>
            <w:tcW w:w="760" w:type="dxa"/>
            <w:tcBorders>
              <w:top w:val="nil"/>
              <w:left w:val="nil"/>
              <w:bottom w:val="single" w:sz="4" w:space="0" w:color="auto"/>
              <w:right w:val="single" w:sz="4" w:space="0" w:color="auto"/>
            </w:tcBorders>
            <w:shd w:val="clear" w:color="000000" w:fill="F0FAB4"/>
            <w:vAlign w:val="center"/>
            <w:hideMark/>
          </w:tcPr>
          <w:p w14:paraId="6841C882"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13.6</w:t>
            </w:r>
          </w:p>
        </w:tc>
        <w:tc>
          <w:tcPr>
            <w:tcW w:w="760" w:type="dxa"/>
            <w:tcBorders>
              <w:top w:val="nil"/>
              <w:left w:val="nil"/>
              <w:bottom w:val="single" w:sz="4" w:space="0" w:color="auto"/>
              <w:right w:val="single" w:sz="4" w:space="0" w:color="auto"/>
            </w:tcBorders>
            <w:shd w:val="clear" w:color="000000" w:fill="F0FAB4"/>
            <w:vAlign w:val="center"/>
            <w:hideMark/>
          </w:tcPr>
          <w:p w14:paraId="3EB60563"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0.721</w:t>
            </w:r>
          </w:p>
        </w:tc>
        <w:tc>
          <w:tcPr>
            <w:tcW w:w="760" w:type="dxa"/>
            <w:tcBorders>
              <w:top w:val="nil"/>
              <w:left w:val="nil"/>
              <w:bottom w:val="single" w:sz="4" w:space="0" w:color="auto"/>
              <w:right w:val="single" w:sz="12" w:space="0" w:color="auto"/>
            </w:tcBorders>
            <w:shd w:val="clear" w:color="000000" w:fill="F0FAB4"/>
            <w:vAlign w:val="center"/>
            <w:hideMark/>
          </w:tcPr>
          <w:p w14:paraId="67F96F7E"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7.2</w:t>
            </w:r>
          </w:p>
        </w:tc>
      </w:tr>
      <w:tr w:rsidR="001474D7" w:rsidRPr="001474D7" w14:paraId="5077ACF5" w14:textId="77777777" w:rsidTr="00E56922">
        <w:trPr>
          <w:trHeight w:val="255"/>
        </w:trPr>
        <w:tc>
          <w:tcPr>
            <w:tcW w:w="780" w:type="dxa"/>
            <w:tcBorders>
              <w:top w:val="nil"/>
              <w:left w:val="single" w:sz="12" w:space="0" w:color="auto"/>
              <w:bottom w:val="single" w:sz="4" w:space="0" w:color="auto"/>
              <w:right w:val="single" w:sz="4" w:space="0" w:color="auto"/>
            </w:tcBorders>
            <w:shd w:val="clear" w:color="000000" w:fill="9BBF6F"/>
            <w:vAlign w:val="center"/>
            <w:hideMark/>
          </w:tcPr>
          <w:p w14:paraId="4AFB37DF"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17</w:t>
            </w:r>
          </w:p>
        </w:tc>
        <w:tc>
          <w:tcPr>
            <w:tcW w:w="680" w:type="dxa"/>
            <w:tcBorders>
              <w:top w:val="nil"/>
              <w:left w:val="nil"/>
              <w:bottom w:val="single" w:sz="4" w:space="0" w:color="auto"/>
              <w:right w:val="single" w:sz="4" w:space="0" w:color="auto"/>
            </w:tcBorders>
            <w:shd w:val="clear" w:color="000000" w:fill="9BBF6F"/>
            <w:vAlign w:val="center"/>
            <w:hideMark/>
          </w:tcPr>
          <w:p w14:paraId="229B50C9"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363163</w:t>
            </w:r>
          </w:p>
        </w:tc>
        <w:tc>
          <w:tcPr>
            <w:tcW w:w="640" w:type="dxa"/>
            <w:tcBorders>
              <w:top w:val="nil"/>
              <w:left w:val="nil"/>
              <w:bottom w:val="single" w:sz="4" w:space="0" w:color="auto"/>
              <w:right w:val="single" w:sz="4" w:space="0" w:color="auto"/>
            </w:tcBorders>
            <w:shd w:val="clear" w:color="000000" w:fill="9BBF6F"/>
            <w:vAlign w:val="center"/>
            <w:hideMark/>
          </w:tcPr>
          <w:p w14:paraId="3B7702A4"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221477</w:t>
            </w:r>
          </w:p>
        </w:tc>
        <w:tc>
          <w:tcPr>
            <w:tcW w:w="1980" w:type="dxa"/>
            <w:tcBorders>
              <w:top w:val="nil"/>
              <w:left w:val="nil"/>
              <w:bottom w:val="single" w:sz="4" w:space="0" w:color="auto"/>
              <w:right w:val="single" w:sz="12" w:space="0" w:color="auto"/>
            </w:tcBorders>
            <w:shd w:val="clear" w:color="000000" w:fill="9BBF6F"/>
            <w:noWrap/>
            <w:vAlign w:val="center"/>
            <w:hideMark/>
          </w:tcPr>
          <w:p w14:paraId="5FAD1C53" w14:textId="77777777" w:rsidR="001474D7" w:rsidRPr="001474D7" w:rsidRDefault="001474D7" w:rsidP="00E56922">
            <w:pPr>
              <w:spacing w:line="240" w:lineRule="auto"/>
              <w:jc w:val="left"/>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AW</w:t>
            </w:r>
          </w:p>
        </w:tc>
        <w:tc>
          <w:tcPr>
            <w:tcW w:w="1100" w:type="dxa"/>
            <w:tcBorders>
              <w:top w:val="nil"/>
              <w:left w:val="nil"/>
              <w:bottom w:val="single" w:sz="4" w:space="0" w:color="auto"/>
              <w:right w:val="single" w:sz="4" w:space="0" w:color="auto"/>
            </w:tcBorders>
            <w:shd w:val="clear" w:color="000000" w:fill="9BBF6F"/>
            <w:vAlign w:val="center"/>
            <w:hideMark/>
          </w:tcPr>
          <w:p w14:paraId="0F2498B0"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0.03</w:t>
            </w:r>
          </w:p>
        </w:tc>
        <w:tc>
          <w:tcPr>
            <w:tcW w:w="760" w:type="dxa"/>
            <w:tcBorders>
              <w:top w:val="nil"/>
              <w:left w:val="nil"/>
              <w:bottom w:val="single" w:sz="4" w:space="0" w:color="auto"/>
              <w:right w:val="single" w:sz="4" w:space="0" w:color="auto"/>
            </w:tcBorders>
            <w:shd w:val="clear" w:color="000000" w:fill="9BBF6F"/>
            <w:vAlign w:val="center"/>
            <w:hideMark/>
          </w:tcPr>
          <w:p w14:paraId="0A024712"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w:t>
            </w:r>
          </w:p>
        </w:tc>
        <w:tc>
          <w:tcPr>
            <w:tcW w:w="760" w:type="dxa"/>
            <w:tcBorders>
              <w:top w:val="nil"/>
              <w:left w:val="nil"/>
              <w:bottom w:val="single" w:sz="4" w:space="0" w:color="auto"/>
              <w:right w:val="single" w:sz="12" w:space="0" w:color="auto"/>
            </w:tcBorders>
            <w:shd w:val="clear" w:color="000000" w:fill="9BBF6F"/>
            <w:vAlign w:val="center"/>
            <w:hideMark/>
          </w:tcPr>
          <w:p w14:paraId="146D3AAF"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10.0</w:t>
            </w:r>
          </w:p>
        </w:tc>
        <w:tc>
          <w:tcPr>
            <w:tcW w:w="760" w:type="dxa"/>
            <w:tcBorders>
              <w:top w:val="nil"/>
              <w:left w:val="nil"/>
              <w:bottom w:val="single" w:sz="4" w:space="0" w:color="auto"/>
              <w:right w:val="single" w:sz="4" w:space="0" w:color="auto"/>
            </w:tcBorders>
            <w:shd w:val="clear" w:color="000000" w:fill="9BBF6F"/>
            <w:vAlign w:val="center"/>
            <w:hideMark/>
          </w:tcPr>
          <w:p w14:paraId="3D710771"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0.426</w:t>
            </w:r>
          </w:p>
        </w:tc>
        <w:tc>
          <w:tcPr>
            <w:tcW w:w="760" w:type="dxa"/>
            <w:tcBorders>
              <w:top w:val="nil"/>
              <w:left w:val="nil"/>
              <w:bottom w:val="single" w:sz="4" w:space="0" w:color="auto"/>
              <w:right w:val="single" w:sz="4" w:space="0" w:color="auto"/>
            </w:tcBorders>
            <w:shd w:val="clear" w:color="000000" w:fill="9BBF6F"/>
            <w:vAlign w:val="center"/>
            <w:hideMark/>
          </w:tcPr>
          <w:p w14:paraId="343758E9"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42.6</w:t>
            </w:r>
          </w:p>
        </w:tc>
        <w:tc>
          <w:tcPr>
            <w:tcW w:w="760" w:type="dxa"/>
            <w:tcBorders>
              <w:top w:val="nil"/>
              <w:left w:val="nil"/>
              <w:bottom w:val="single" w:sz="4" w:space="0" w:color="auto"/>
              <w:right w:val="single" w:sz="4" w:space="0" w:color="auto"/>
            </w:tcBorders>
            <w:shd w:val="clear" w:color="000000" w:fill="9BBF6F"/>
            <w:vAlign w:val="center"/>
            <w:hideMark/>
          </w:tcPr>
          <w:p w14:paraId="4A5ABAD6"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0.226</w:t>
            </w:r>
          </w:p>
        </w:tc>
        <w:tc>
          <w:tcPr>
            <w:tcW w:w="760" w:type="dxa"/>
            <w:tcBorders>
              <w:top w:val="nil"/>
              <w:left w:val="nil"/>
              <w:bottom w:val="single" w:sz="4" w:space="0" w:color="auto"/>
              <w:right w:val="single" w:sz="12" w:space="0" w:color="auto"/>
            </w:tcBorders>
            <w:shd w:val="clear" w:color="000000" w:fill="9BBF6F"/>
            <w:vAlign w:val="center"/>
            <w:hideMark/>
          </w:tcPr>
          <w:p w14:paraId="15BE7591"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22.6</w:t>
            </w:r>
          </w:p>
        </w:tc>
        <w:tc>
          <w:tcPr>
            <w:tcW w:w="760" w:type="dxa"/>
            <w:tcBorders>
              <w:top w:val="nil"/>
              <w:left w:val="nil"/>
              <w:bottom w:val="single" w:sz="4" w:space="0" w:color="auto"/>
              <w:right w:val="single" w:sz="4" w:space="0" w:color="auto"/>
            </w:tcBorders>
            <w:shd w:val="clear" w:color="000000" w:fill="9BBF6F"/>
            <w:vAlign w:val="center"/>
            <w:hideMark/>
          </w:tcPr>
          <w:p w14:paraId="46B0FCA3"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3.322</w:t>
            </w:r>
          </w:p>
        </w:tc>
        <w:tc>
          <w:tcPr>
            <w:tcW w:w="760" w:type="dxa"/>
            <w:tcBorders>
              <w:top w:val="nil"/>
              <w:left w:val="nil"/>
              <w:bottom w:val="single" w:sz="4" w:space="0" w:color="auto"/>
              <w:right w:val="single" w:sz="4" w:space="0" w:color="auto"/>
            </w:tcBorders>
            <w:shd w:val="clear" w:color="000000" w:fill="9BBF6F"/>
            <w:vAlign w:val="center"/>
            <w:hideMark/>
          </w:tcPr>
          <w:p w14:paraId="0ED8E591"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33.2</w:t>
            </w:r>
          </w:p>
        </w:tc>
        <w:tc>
          <w:tcPr>
            <w:tcW w:w="760" w:type="dxa"/>
            <w:tcBorders>
              <w:top w:val="nil"/>
              <w:left w:val="nil"/>
              <w:bottom w:val="single" w:sz="4" w:space="0" w:color="auto"/>
              <w:right w:val="single" w:sz="4" w:space="0" w:color="auto"/>
            </w:tcBorders>
            <w:shd w:val="clear" w:color="000000" w:fill="9BBF6F"/>
            <w:vAlign w:val="center"/>
            <w:hideMark/>
          </w:tcPr>
          <w:p w14:paraId="31EB91D1"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1.765</w:t>
            </w:r>
          </w:p>
        </w:tc>
        <w:tc>
          <w:tcPr>
            <w:tcW w:w="760" w:type="dxa"/>
            <w:tcBorders>
              <w:top w:val="nil"/>
              <w:left w:val="nil"/>
              <w:bottom w:val="single" w:sz="4" w:space="0" w:color="auto"/>
              <w:right w:val="single" w:sz="12" w:space="0" w:color="auto"/>
            </w:tcBorders>
            <w:shd w:val="clear" w:color="000000" w:fill="9BBF6F"/>
            <w:vAlign w:val="center"/>
            <w:hideMark/>
          </w:tcPr>
          <w:p w14:paraId="3545C3DC"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17.6</w:t>
            </w:r>
          </w:p>
        </w:tc>
      </w:tr>
      <w:tr w:rsidR="001474D7" w:rsidRPr="001474D7" w14:paraId="0A72329B" w14:textId="77777777" w:rsidTr="00E56922">
        <w:trPr>
          <w:trHeight w:val="255"/>
        </w:trPr>
        <w:tc>
          <w:tcPr>
            <w:tcW w:w="780" w:type="dxa"/>
            <w:tcBorders>
              <w:top w:val="nil"/>
              <w:left w:val="single" w:sz="12" w:space="0" w:color="auto"/>
              <w:bottom w:val="single" w:sz="4" w:space="0" w:color="auto"/>
              <w:right w:val="single" w:sz="4" w:space="0" w:color="auto"/>
            </w:tcBorders>
            <w:shd w:val="clear" w:color="000000" w:fill="F0FAB4"/>
            <w:vAlign w:val="center"/>
            <w:hideMark/>
          </w:tcPr>
          <w:p w14:paraId="1A330B46"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18</w:t>
            </w:r>
          </w:p>
        </w:tc>
        <w:tc>
          <w:tcPr>
            <w:tcW w:w="680" w:type="dxa"/>
            <w:tcBorders>
              <w:top w:val="nil"/>
              <w:left w:val="nil"/>
              <w:bottom w:val="single" w:sz="4" w:space="0" w:color="auto"/>
              <w:right w:val="single" w:sz="4" w:space="0" w:color="auto"/>
            </w:tcBorders>
            <w:shd w:val="clear" w:color="000000" w:fill="F0FAB4"/>
            <w:vAlign w:val="center"/>
            <w:hideMark/>
          </w:tcPr>
          <w:p w14:paraId="33442EDC"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363238</w:t>
            </w:r>
          </w:p>
        </w:tc>
        <w:tc>
          <w:tcPr>
            <w:tcW w:w="640" w:type="dxa"/>
            <w:tcBorders>
              <w:top w:val="nil"/>
              <w:left w:val="nil"/>
              <w:bottom w:val="single" w:sz="4" w:space="0" w:color="auto"/>
              <w:right w:val="single" w:sz="4" w:space="0" w:color="auto"/>
            </w:tcBorders>
            <w:shd w:val="clear" w:color="000000" w:fill="F0FAB4"/>
            <w:vAlign w:val="center"/>
            <w:hideMark/>
          </w:tcPr>
          <w:p w14:paraId="59C66AC3"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220993</w:t>
            </w:r>
          </w:p>
        </w:tc>
        <w:tc>
          <w:tcPr>
            <w:tcW w:w="1980" w:type="dxa"/>
            <w:tcBorders>
              <w:top w:val="nil"/>
              <w:left w:val="nil"/>
              <w:bottom w:val="single" w:sz="4" w:space="0" w:color="auto"/>
              <w:right w:val="single" w:sz="12" w:space="0" w:color="auto"/>
            </w:tcBorders>
            <w:shd w:val="clear" w:color="000000" w:fill="F0FAB4"/>
            <w:noWrap/>
            <w:vAlign w:val="center"/>
            <w:hideMark/>
          </w:tcPr>
          <w:p w14:paraId="2BFAA790" w14:textId="77777777" w:rsidR="001474D7" w:rsidRPr="001474D7" w:rsidRDefault="001474D7" w:rsidP="00E56922">
            <w:pPr>
              <w:spacing w:line="240" w:lineRule="auto"/>
              <w:jc w:val="left"/>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LWS</w:t>
            </w:r>
          </w:p>
        </w:tc>
        <w:tc>
          <w:tcPr>
            <w:tcW w:w="1100" w:type="dxa"/>
            <w:tcBorders>
              <w:top w:val="nil"/>
              <w:left w:val="nil"/>
              <w:bottom w:val="single" w:sz="4" w:space="0" w:color="auto"/>
              <w:right w:val="single" w:sz="4" w:space="0" w:color="auto"/>
            </w:tcBorders>
            <w:shd w:val="clear" w:color="000000" w:fill="F0FAB4"/>
            <w:vAlign w:val="center"/>
            <w:hideMark/>
          </w:tcPr>
          <w:p w14:paraId="49FB084B"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0.03</w:t>
            </w:r>
          </w:p>
        </w:tc>
        <w:tc>
          <w:tcPr>
            <w:tcW w:w="760" w:type="dxa"/>
            <w:tcBorders>
              <w:top w:val="nil"/>
              <w:left w:val="nil"/>
              <w:bottom w:val="single" w:sz="4" w:space="0" w:color="auto"/>
              <w:right w:val="single" w:sz="4" w:space="0" w:color="auto"/>
            </w:tcBorders>
            <w:shd w:val="clear" w:color="000000" w:fill="F0FAB4"/>
            <w:vAlign w:val="center"/>
            <w:hideMark/>
          </w:tcPr>
          <w:p w14:paraId="3E79FBF0"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w:t>
            </w:r>
          </w:p>
        </w:tc>
        <w:tc>
          <w:tcPr>
            <w:tcW w:w="760" w:type="dxa"/>
            <w:tcBorders>
              <w:top w:val="nil"/>
              <w:left w:val="nil"/>
              <w:bottom w:val="single" w:sz="4" w:space="0" w:color="auto"/>
              <w:right w:val="single" w:sz="12" w:space="0" w:color="auto"/>
            </w:tcBorders>
            <w:shd w:val="clear" w:color="000000" w:fill="F0FAB4"/>
            <w:vAlign w:val="center"/>
            <w:hideMark/>
          </w:tcPr>
          <w:p w14:paraId="68C30618"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10.0</w:t>
            </w:r>
          </w:p>
        </w:tc>
        <w:tc>
          <w:tcPr>
            <w:tcW w:w="760" w:type="dxa"/>
            <w:tcBorders>
              <w:top w:val="nil"/>
              <w:left w:val="nil"/>
              <w:bottom w:val="single" w:sz="4" w:space="0" w:color="auto"/>
              <w:right w:val="single" w:sz="4" w:space="0" w:color="auto"/>
            </w:tcBorders>
            <w:shd w:val="clear" w:color="000000" w:fill="F0FAB4"/>
            <w:vAlign w:val="center"/>
            <w:hideMark/>
          </w:tcPr>
          <w:p w14:paraId="1CCDB3BE"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0.384</w:t>
            </w:r>
          </w:p>
        </w:tc>
        <w:tc>
          <w:tcPr>
            <w:tcW w:w="760" w:type="dxa"/>
            <w:tcBorders>
              <w:top w:val="nil"/>
              <w:left w:val="nil"/>
              <w:bottom w:val="single" w:sz="4" w:space="0" w:color="auto"/>
              <w:right w:val="single" w:sz="4" w:space="0" w:color="auto"/>
            </w:tcBorders>
            <w:shd w:val="clear" w:color="000000" w:fill="F0FAB4"/>
            <w:vAlign w:val="center"/>
            <w:hideMark/>
          </w:tcPr>
          <w:p w14:paraId="1A753E84"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38.4</w:t>
            </w:r>
          </w:p>
        </w:tc>
        <w:tc>
          <w:tcPr>
            <w:tcW w:w="760" w:type="dxa"/>
            <w:tcBorders>
              <w:top w:val="nil"/>
              <w:left w:val="nil"/>
              <w:bottom w:val="single" w:sz="4" w:space="0" w:color="auto"/>
              <w:right w:val="single" w:sz="4" w:space="0" w:color="auto"/>
            </w:tcBorders>
            <w:shd w:val="clear" w:color="000000" w:fill="F0FAB4"/>
            <w:vAlign w:val="center"/>
            <w:hideMark/>
          </w:tcPr>
          <w:p w14:paraId="1EEC142A"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0.204</w:t>
            </w:r>
          </w:p>
        </w:tc>
        <w:tc>
          <w:tcPr>
            <w:tcW w:w="760" w:type="dxa"/>
            <w:tcBorders>
              <w:top w:val="nil"/>
              <w:left w:val="nil"/>
              <w:bottom w:val="single" w:sz="4" w:space="0" w:color="auto"/>
              <w:right w:val="single" w:sz="12" w:space="0" w:color="auto"/>
            </w:tcBorders>
            <w:shd w:val="clear" w:color="000000" w:fill="F0FAB4"/>
            <w:vAlign w:val="center"/>
            <w:hideMark/>
          </w:tcPr>
          <w:p w14:paraId="61CE4A4D"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20.4</w:t>
            </w:r>
          </w:p>
        </w:tc>
        <w:tc>
          <w:tcPr>
            <w:tcW w:w="760" w:type="dxa"/>
            <w:tcBorders>
              <w:top w:val="nil"/>
              <w:left w:val="nil"/>
              <w:bottom w:val="single" w:sz="4" w:space="0" w:color="auto"/>
              <w:right w:val="single" w:sz="4" w:space="0" w:color="auto"/>
            </w:tcBorders>
            <w:shd w:val="clear" w:color="000000" w:fill="F0FAB4"/>
            <w:vAlign w:val="center"/>
            <w:hideMark/>
          </w:tcPr>
          <w:p w14:paraId="42054AE8"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2.989</w:t>
            </w:r>
          </w:p>
        </w:tc>
        <w:tc>
          <w:tcPr>
            <w:tcW w:w="760" w:type="dxa"/>
            <w:tcBorders>
              <w:top w:val="nil"/>
              <w:left w:val="nil"/>
              <w:bottom w:val="single" w:sz="4" w:space="0" w:color="auto"/>
              <w:right w:val="single" w:sz="4" w:space="0" w:color="auto"/>
            </w:tcBorders>
            <w:shd w:val="clear" w:color="000000" w:fill="F0FAB4"/>
            <w:vAlign w:val="center"/>
            <w:hideMark/>
          </w:tcPr>
          <w:p w14:paraId="60178570"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29.9</w:t>
            </w:r>
          </w:p>
        </w:tc>
        <w:tc>
          <w:tcPr>
            <w:tcW w:w="760" w:type="dxa"/>
            <w:tcBorders>
              <w:top w:val="nil"/>
              <w:left w:val="nil"/>
              <w:bottom w:val="single" w:sz="4" w:space="0" w:color="auto"/>
              <w:right w:val="single" w:sz="4" w:space="0" w:color="auto"/>
            </w:tcBorders>
            <w:shd w:val="clear" w:color="000000" w:fill="F0FAB4"/>
            <w:vAlign w:val="center"/>
            <w:hideMark/>
          </w:tcPr>
          <w:p w14:paraId="01670DC1"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1.588</w:t>
            </w:r>
          </w:p>
        </w:tc>
        <w:tc>
          <w:tcPr>
            <w:tcW w:w="760" w:type="dxa"/>
            <w:tcBorders>
              <w:top w:val="nil"/>
              <w:left w:val="nil"/>
              <w:bottom w:val="single" w:sz="4" w:space="0" w:color="auto"/>
              <w:right w:val="single" w:sz="12" w:space="0" w:color="auto"/>
            </w:tcBorders>
            <w:shd w:val="clear" w:color="000000" w:fill="F0FAB4"/>
            <w:vAlign w:val="center"/>
            <w:hideMark/>
          </w:tcPr>
          <w:p w14:paraId="69876673"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15.9</w:t>
            </w:r>
          </w:p>
        </w:tc>
      </w:tr>
      <w:tr w:rsidR="001474D7" w:rsidRPr="001474D7" w14:paraId="05DB3D2C" w14:textId="77777777" w:rsidTr="00E56922">
        <w:trPr>
          <w:trHeight w:val="255"/>
        </w:trPr>
        <w:tc>
          <w:tcPr>
            <w:tcW w:w="780" w:type="dxa"/>
            <w:tcBorders>
              <w:top w:val="nil"/>
              <w:left w:val="single" w:sz="12" w:space="0" w:color="auto"/>
              <w:bottom w:val="single" w:sz="4" w:space="0" w:color="auto"/>
              <w:right w:val="single" w:sz="4" w:space="0" w:color="auto"/>
            </w:tcBorders>
            <w:shd w:val="clear" w:color="000000" w:fill="9BBF6F"/>
            <w:vAlign w:val="center"/>
            <w:hideMark/>
          </w:tcPr>
          <w:p w14:paraId="5A0C27AB"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19</w:t>
            </w:r>
          </w:p>
        </w:tc>
        <w:tc>
          <w:tcPr>
            <w:tcW w:w="680" w:type="dxa"/>
            <w:tcBorders>
              <w:top w:val="nil"/>
              <w:left w:val="nil"/>
              <w:bottom w:val="single" w:sz="4" w:space="0" w:color="auto"/>
              <w:right w:val="single" w:sz="4" w:space="0" w:color="auto"/>
            </w:tcBorders>
            <w:shd w:val="clear" w:color="000000" w:fill="9BBF6F"/>
            <w:vAlign w:val="center"/>
            <w:hideMark/>
          </w:tcPr>
          <w:p w14:paraId="1F5AB047"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363323</w:t>
            </w:r>
          </w:p>
        </w:tc>
        <w:tc>
          <w:tcPr>
            <w:tcW w:w="640" w:type="dxa"/>
            <w:tcBorders>
              <w:top w:val="nil"/>
              <w:left w:val="nil"/>
              <w:bottom w:val="single" w:sz="4" w:space="0" w:color="auto"/>
              <w:right w:val="single" w:sz="4" w:space="0" w:color="auto"/>
            </w:tcBorders>
            <w:shd w:val="clear" w:color="000000" w:fill="9BBF6F"/>
            <w:vAlign w:val="center"/>
            <w:hideMark/>
          </w:tcPr>
          <w:p w14:paraId="75294F82"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220764</w:t>
            </w:r>
          </w:p>
        </w:tc>
        <w:tc>
          <w:tcPr>
            <w:tcW w:w="1980" w:type="dxa"/>
            <w:tcBorders>
              <w:top w:val="nil"/>
              <w:left w:val="nil"/>
              <w:bottom w:val="single" w:sz="4" w:space="0" w:color="auto"/>
              <w:right w:val="single" w:sz="12" w:space="0" w:color="auto"/>
            </w:tcBorders>
            <w:shd w:val="clear" w:color="000000" w:fill="9BBF6F"/>
            <w:noWrap/>
            <w:vAlign w:val="center"/>
            <w:hideMark/>
          </w:tcPr>
          <w:p w14:paraId="4CDC2583" w14:textId="77777777" w:rsidR="001474D7" w:rsidRPr="001474D7" w:rsidRDefault="001474D7" w:rsidP="00E56922">
            <w:pPr>
              <w:spacing w:line="240" w:lineRule="auto"/>
              <w:jc w:val="left"/>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AW</w:t>
            </w:r>
          </w:p>
        </w:tc>
        <w:tc>
          <w:tcPr>
            <w:tcW w:w="1100" w:type="dxa"/>
            <w:tcBorders>
              <w:top w:val="nil"/>
              <w:left w:val="nil"/>
              <w:bottom w:val="single" w:sz="4" w:space="0" w:color="auto"/>
              <w:right w:val="single" w:sz="4" w:space="0" w:color="auto"/>
            </w:tcBorders>
            <w:shd w:val="clear" w:color="000000" w:fill="9BBF6F"/>
            <w:vAlign w:val="center"/>
            <w:hideMark/>
          </w:tcPr>
          <w:p w14:paraId="3497F306"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0.03</w:t>
            </w:r>
          </w:p>
        </w:tc>
        <w:tc>
          <w:tcPr>
            <w:tcW w:w="760" w:type="dxa"/>
            <w:tcBorders>
              <w:top w:val="nil"/>
              <w:left w:val="nil"/>
              <w:bottom w:val="single" w:sz="4" w:space="0" w:color="auto"/>
              <w:right w:val="single" w:sz="4" w:space="0" w:color="auto"/>
            </w:tcBorders>
            <w:shd w:val="clear" w:color="000000" w:fill="9BBF6F"/>
            <w:vAlign w:val="center"/>
            <w:hideMark/>
          </w:tcPr>
          <w:p w14:paraId="4452FE41"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w:t>
            </w:r>
          </w:p>
        </w:tc>
        <w:tc>
          <w:tcPr>
            <w:tcW w:w="760" w:type="dxa"/>
            <w:tcBorders>
              <w:top w:val="nil"/>
              <w:left w:val="nil"/>
              <w:bottom w:val="single" w:sz="4" w:space="0" w:color="auto"/>
              <w:right w:val="single" w:sz="12" w:space="0" w:color="auto"/>
            </w:tcBorders>
            <w:shd w:val="clear" w:color="000000" w:fill="9BBF6F"/>
            <w:vAlign w:val="center"/>
            <w:hideMark/>
          </w:tcPr>
          <w:p w14:paraId="3EF0CB9F"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10.0</w:t>
            </w:r>
          </w:p>
        </w:tc>
        <w:tc>
          <w:tcPr>
            <w:tcW w:w="760" w:type="dxa"/>
            <w:tcBorders>
              <w:top w:val="nil"/>
              <w:left w:val="nil"/>
              <w:bottom w:val="single" w:sz="4" w:space="0" w:color="auto"/>
              <w:right w:val="single" w:sz="4" w:space="0" w:color="auto"/>
            </w:tcBorders>
            <w:shd w:val="clear" w:color="000000" w:fill="9BBF6F"/>
            <w:vAlign w:val="center"/>
            <w:hideMark/>
          </w:tcPr>
          <w:p w14:paraId="36C05B98"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0.204</w:t>
            </w:r>
          </w:p>
        </w:tc>
        <w:tc>
          <w:tcPr>
            <w:tcW w:w="760" w:type="dxa"/>
            <w:tcBorders>
              <w:top w:val="nil"/>
              <w:left w:val="nil"/>
              <w:bottom w:val="single" w:sz="4" w:space="0" w:color="auto"/>
              <w:right w:val="single" w:sz="4" w:space="0" w:color="auto"/>
            </w:tcBorders>
            <w:shd w:val="clear" w:color="000000" w:fill="9BBF6F"/>
            <w:vAlign w:val="center"/>
            <w:hideMark/>
          </w:tcPr>
          <w:p w14:paraId="0C869EFA"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20.4</w:t>
            </w:r>
          </w:p>
        </w:tc>
        <w:tc>
          <w:tcPr>
            <w:tcW w:w="760" w:type="dxa"/>
            <w:tcBorders>
              <w:top w:val="nil"/>
              <w:left w:val="nil"/>
              <w:bottom w:val="single" w:sz="4" w:space="0" w:color="auto"/>
              <w:right w:val="single" w:sz="4" w:space="0" w:color="auto"/>
            </w:tcBorders>
            <w:shd w:val="clear" w:color="000000" w:fill="9BBF6F"/>
            <w:vAlign w:val="center"/>
            <w:hideMark/>
          </w:tcPr>
          <w:p w14:paraId="238D9E9C"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0.108</w:t>
            </w:r>
          </w:p>
        </w:tc>
        <w:tc>
          <w:tcPr>
            <w:tcW w:w="760" w:type="dxa"/>
            <w:tcBorders>
              <w:top w:val="nil"/>
              <w:left w:val="nil"/>
              <w:bottom w:val="single" w:sz="4" w:space="0" w:color="auto"/>
              <w:right w:val="single" w:sz="12" w:space="0" w:color="auto"/>
            </w:tcBorders>
            <w:shd w:val="clear" w:color="000000" w:fill="9BBF6F"/>
            <w:vAlign w:val="center"/>
            <w:hideMark/>
          </w:tcPr>
          <w:p w14:paraId="0B0A8C95"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10.8</w:t>
            </w:r>
          </w:p>
        </w:tc>
        <w:tc>
          <w:tcPr>
            <w:tcW w:w="760" w:type="dxa"/>
            <w:tcBorders>
              <w:top w:val="nil"/>
              <w:left w:val="nil"/>
              <w:bottom w:val="single" w:sz="4" w:space="0" w:color="auto"/>
              <w:right w:val="single" w:sz="4" w:space="0" w:color="auto"/>
            </w:tcBorders>
            <w:shd w:val="clear" w:color="000000" w:fill="9BBF6F"/>
            <w:vAlign w:val="center"/>
            <w:hideMark/>
          </w:tcPr>
          <w:p w14:paraId="2EBFF5AA"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1.590</w:t>
            </w:r>
          </w:p>
        </w:tc>
        <w:tc>
          <w:tcPr>
            <w:tcW w:w="760" w:type="dxa"/>
            <w:tcBorders>
              <w:top w:val="nil"/>
              <w:left w:val="nil"/>
              <w:bottom w:val="single" w:sz="4" w:space="0" w:color="auto"/>
              <w:right w:val="single" w:sz="4" w:space="0" w:color="auto"/>
            </w:tcBorders>
            <w:shd w:val="clear" w:color="000000" w:fill="9BBF6F"/>
            <w:vAlign w:val="center"/>
            <w:hideMark/>
          </w:tcPr>
          <w:p w14:paraId="154043D1"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15.9</w:t>
            </w:r>
          </w:p>
        </w:tc>
        <w:tc>
          <w:tcPr>
            <w:tcW w:w="760" w:type="dxa"/>
            <w:tcBorders>
              <w:top w:val="nil"/>
              <w:left w:val="nil"/>
              <w:bottom w:val="single" w:sz="4" w:space="0" w:color="auto"/>
              <w:right w:val="single" w:sz="4" w:space="0" w:color="auto"/>
            </w:tcBorders>
            <w:shd w:val="clear" w:color="000000" w:fill="9BBF6F"/>
            <w:vAlign w:val="center"/>
            <w:hideMark/>
          </w:tcPr>
          <w:p w14:paraId="5D766039"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0.845</w:t>
            </w:r>
          </w:p>
        </w:tc>
        <w:tc>
          <w:tcPr>
            <w:tcW w:w="760" w:type="dxa"/>
            <w:tcBorders>
              <w:top w:val="nil"/>
              <w:left w:val="nil"/>
              <w:bottom w:val="single" w:sz="4" w:space="0" w:color="auto"/>
              <w:right w:val="single" w:sz="12" w:space="0" w:color="auto"/>
            </w:tcBorders>
            <w:shd w:val="clear" w:color="000000" w:fill="9BBF6F"/>
            <w:vAlign w:val="center"/>
            <w:hideMark/>
          </w:tcPr>
          <w:p w14:paraId="2156467F"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8.4</w:t>
            </w:r>
          </w:p>
        </w:tc>
      </w:tr>
      <w:tr w:rsidR="001474D7" w:rsidRPr="001474D7" w14:paraId="5D205C56" w14:textId="77777777" w:rsidTr="00E56922">
        <w:trPr>
          <w:trHeight w:val="255"/>
        </w:trPr>
        <w:tc>
          <w:tcPr>
            <w:tcW w:w="780" w:type="dxa"/>
            <w:tcBorders>
              <w:top w:val="nil"/>
              <w:left w:val="single" w:sz="12" w:space="0" w:color="auto"/>
              <w:bottom w:val="single" w:sz="4" w:space="0" w:color="auto"/>
              <w:right w:val="single" w:sz="4" w:space="0" w:color="auto"/>
            </w:tcBorders>
            <w:shd w:val="clear" w:color="000000" w:fill="9BBF6F"/>
            <w:vAlign w:val="center"/>
            <w:hideMark/>
          </w:tcPr>
          <w:p w14:paraId="46C67BF4"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20</w:t>
            </w:r>
          </w:p>
        </w:tc>
        <w:tc>
          <w:tcPr>
            <w:tcW w:w="680" w:type="dxa"/>
            <w:tcBorders>
              <w:top w:val="nil"/>
              <w:left w:val="nil"/>
              <w:bottom w:val="single" w:sz="4" w:space="0" w:color="auto"/>
              <w:right w:val="single" w:sz="4" w:space="0" w:color="auto"/>
            </w:tcBorders>
            <w:shd w:val="clear" w:color="000000" w:fill="9BBF6F"/>
            <w:vAlign w:val="center"/>
            <w:hideMark/>
          </w:tcPr>
          <w:p w14:paraId="478E179B"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363428</w:t>
            </w:r>
          </w:p>
        </w:tc>
        <w:tc>
          <w:tcPr>
            <w:tcW w:w="640" w:type="dxa"/>
            <w:tcBorders>
              <w:top w:val="nil"/>
              <w:left w:val="nil"/>
              <w:bottom w:val="single" w:sz="4" w:space="0" w:color="auto"/>
              <w:right w:val="single" w:sz="4" w:space="0" w:color="auto"/>
            </w:tcBorders>
            <w:shd w:val="clear" w:color="000000" w:fill="9BBF6F"/>
            <w:vAlign w:val="center"/>
            <w:hideMark/>
          </w:tcPr>
          <w:p w14:paraId="312C7897"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220434</w:t>
            </w:r>
          </w:p>
        </w:tc>
        <w:tc>
          <w:tcPr>
            <w:tcW w:w="1980" w:type="dxa"/>
            <w:tcBorders>
              <w:top w:val="nil"/>
              <w:left w:val="nil"/>
              <w:bottom w:val="single" w:sz="4" w:space="0" w:color="auto"/>
              <w:right w:val="single" w:sz="12" w:space="0" w:color="auto"/>
            </w:tcBorders>
            <w:shd w:val="clear" w:color="000000" w:fill="9BBF6F"/>
            <w:noWrap/>
            <w:vAlign w:val="center"/>
            <w:hideMark/>
          </w:tcPr>
          <w:p w14:paraId="121B062F" w14:textId="77777777" w:rsidR="001474D7" w:rsidRPr="001474D7" w:rsidRDefault="001474D7" w:rsidP="00E56922">
            <w:pPr>
              <w:spacing w:line="240" w:lineRule="auto"/>
              <w:jc w:val="left"/>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AW</w:t>
            </w:r>
          </w:p>
        </w:tc>
        <w:tc>
          <w:tcPr>
            <w:tcW w:w="1100" w:type="dxa"/>
            <w:tcBorders>
              <w:top w:val="nil"/>
              <w:left w:val="nil"/>
              <w:bottom w:val="single" w:sz="4" w:space="0" w:color="auto"/>
              <w:right w:val="single" w:sz="4" w:space="0" w:color="auto"/>
            </w:tcBorders>
            <w:shd w:val="clear" w:color="000000" w:fill="9BBF6F"/>
            <w:vAlign w:val="center"/>
            <w:hideMark/>
          </w:tcPr>
          <w:p w14:paraId="31C8FDEF"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0.03</w:t>
            </w:r>
          </w:p>
        </w:tc>
        <w:tc>
          <w:tcPr>
            <w:tcW w:w="760" w:type="dxa"/>
            <w:tcBorders>
              <w:top w:val="nil"/>
              <w:left w:val="nil"/>
              <w:bottom w:val="single" w:sz="4" w:space="0" w:color="auto"/>
              <w:right w:val="single" w:sz="4" w:space="0" w:color="auto"/>
            </w:tcBorders>
            <w:shd w:val="clear" w:color="000000" w:fill="9BBF6F"/>
            <w:vAlign w:val="center"/>
            <w:hideMark/>
          </w:tcPr>
          <w:p w14:paraId="06C290E5"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w:t>
            </w:r>
          </w:p>
        </w:tc>
        <w:tc>
          <w:tcPr>
            <w:tcW w:w="760" w:type="dxa"/>
            <w:tcBorders>
              <w:top w:val="nil"/>
              <w:left w:val="nil"/>
              <w:bottom w:val="single" w:sz="4" w:space="0" w:color="auto"/>
              <w:right w:val="single" w:sz="12" w:space="0" w:color="auto"/>
            </w:tcBorders>
            <w:shd w:val="clear" w:color="000000" w:fill="9BBF6F"/>
            <w:vAlign w:val="center"/>
            <w:hideMark/>
          </w:tcPr>
          <w:p w14:paraId="713D5736"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10.0</w:t>
            </w:r>
          </w:p>
        </w:tc>
        <w:tc>
          <w:tcPr>
            <w:tcW w:w="760" w:type="dxa"/>
            <w:tcBorders>
              <w:top w:val="nil"/>
              <w:left w:val="nil"/>
              <w:bottom w:val="single" w:sz="4" w:space="0" w:color="auto"/>
              <w:right w:val="single" w:sz="4" w:space="0" w:color="auto"/>
            </w:tcBorders>
            <w:shd w:val="clear" w:color="000000" w:fill="9BBF6F"/>
            <w:vAlign w:val="center"/>
            <w:hideMark/>
          </w:tcPr>
          <w:p w14:paraId="5947B165"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0.119</w:t>
            </w:r>
          </w:p>
        </w:tc>
        <w:tc>
          <w:tcPr>
            <w:tcW w:w="760" w:type="dxa"/>
            <w:tcBorders>
              <w:top w:val="nil"/>
              <w:left w:val="nil"/>
              <w:bottom w:val="single" w:sz="4" w:space="0" w:color="auto"/>
              <w:right w:val="single" w:sz="4" w:space="0" w:color="auto"/>
            </w:tcBorders>
            <w:shd w:val="clear" w:color="000000" w:fill="9BBF6F"/>
            <w:vAlign w:val="center"/>
            <w:hideMark/>
          </w:tcPr>
          <w:p w14:paraId="2E6D566B"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11.9</w:t>
            </w:r>
          </w:p>
        </w:tc>
        <w:tc>
          <w:tcPr>
            <w:tcW w:w="760" w:type="dxa"/>
            <w:tcBorders>
              <w:top w:val="nil"/>
              <w:left w:val="nil"/>
              <w:bottom w:val="single" w:sz="4" w:space="0" w:color="auto"/>
              <w:right w:val="single" w:sz="4" w:space="0" w:color="auto"/>
            </w:tcBorders>
            <w:shd w:val="clear" w:color="000000" w:fill="9BBF6F"/>
            <w:vAlign w:val="center"/>
            <w:hideMark/>
          </w:tcPr>
          <w:p w14:paraId="339921D6"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0.063</w:t>
            </w:r>
          </w:p>
        </w:tc>
        <w:tc>
          <w:tcPr>
            <w:tcW w:w="760" w:type="dxa"/>
            <w:tcBorders>
              <w:top w:val="nil"/>
              <w:left w:val="nil"/>
              <w:bottom w:val="single" w:sz="4" w:space="0" w:color="auto"/>
              <w:right w:val="single" w:sz="12" w:space="0" w:color="auto"/>
            </w:tcBorders>
            <w:shd w:val="clear" w:color="000000" w:fill="9BBF6F"/>
            <w:vAlign w:val="center"/>
            <w:hideMark/>
          </w:tcPr>
          <w:p w14:paraId="14B3D5DA"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6.3</w:t>
            </w:r>
          </w:p>
        </w:tc>
        <w:tc>
          <w:tcPr>
            <w:tcW w:w="760" w:type="dxa"/>
            <w:tcBorders>
              <w:top w:val="nil"/>
              <w:left w:val="nil"/>
              <w:bottom w:val="single" w:sz="4" w:space="0" w:color="auto"/>
              <w:right w:val="single" w:sz="4" w:space="0" w:color="auto"/>
            </w:tcBorders>
            <w:shd w:val="clear" w:color="000000" w:fill="9BBF6F"/>
            <w:vAlign w:val="center"/>
            <w:hideMark/>
          </w:tcPr>
          <w:p w14:paraId="521FCE22"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0.928</w:t>
            </w:r>
          </w:p>
        </w:tc>
        <w:tc>
          <w:tcPr>
            <w:tcW w:w="760" w:type="dxa"/>
            <w:tcBorders>
              <w:top w:val="nil"/>
              <w:left w:val="nil"/>
              <w:bottom w:val="single" w:sz="4" w:space="0" w:color="auto"/>
              <w:right w:val="single" w:sz="4" w:space="0" w:color="auto"/>
            </w:tcBorders>
            <w:shd w:val="clear" w:color="000000" w:fill="9BBF6F"/>
            <w:vAlign w:val="center"/>
            <w:hideMark/>
          </w:tcPr>
          <w:p w14:paraId="2933C233"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9.3</w:t>
            </w:r>
          </w:p>
        </w:tc>
        <w:tc>
          <w:tcPr>
            <w:tcW w:w="760" w:type="dxa"/>
            <w:tcBorders>
              <w:top w:val="nil"/>
              <w:left w:val="nil"/>
              <w:bottom w:val="single" w:sz="4" w:space="0" w:color="auto"/>
              <w:right w:val="single" w:sz="4" w:space="0" w:color="auto"/>
            </w:tcBorders>
            <w:shd w:val="clear" w:color="000000" w:fill="9BBF6F"/>
            <w:vAlign w:val="center"/>
            <w:hideMark/>
          </w:tcPr>
          <w:p w14:paraId="41ADDBD2"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0.493</w:t>
            </w:r>
          </w:p>
        </w:tc>
        <w:tc>
          <w:tcPr>
            <w:tcW w:w="760" w:type="dxa"/>
            <w:tcBorders>
              <w:top w:val="nil"/>
              <w:left w:val="nil"/>
              <w:bottom w:val="single" w:sz="4" w:space="0" w:color="auto"/>
              <w:right w:val="single" w:sz="12" w:space="0" w:color="auto"/>
            </w:tcBorders>
            <w:shd w:val="clear" w:color="000000" w:fill="9BBF6F"/>
            <w:vAlign w:val="center"/>
            <w:hideMark/>
          </w:tcPr>
          <w:p w14:paraId="45D6D118"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4.9</w:t>
            </w:r>
          </w:p>
        </w:tc>
      </w:tr>
      <w:tr w:rsidR="001474D7" w:rsidRPr="001474D7" w14:paraId="6645F3B6" w14:textId="77777777" w:rsidTr="00E56922">
        <w:trPr>
          <w:trHeight w:val="255"/>
        </w:trPr>
        <w:tc>
          <w:tcPr>
            <w:tcW w:w="780" w:type="dxa"/>
            <w:tcBorders>
              <w:top w:val="nil"/>
              <w:left w:val="single" w:sz="12" w:space="0" w:color="auto"/>
              <w:bottom w:val="single" w:sz="4" w:space="0" w:color="auto"/>
              <w:right w:val="single" w:sz="4" w:space="0" w:color="auto"/>
            </w:tcBorders>
            <w:shd w:val="clear" w:color="000000" w:fill="F0FAB4"/>
            <w:vAlign w:val="center"/>
            <w:hideMark/>
          </w:tcPr>
          <w:p w14:paraId="3D83282F"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21</w:t>
            </w:r>
          </w:p>
        </w:tc>
        <w:tc>
          <w:tcPr>
            <w:tcW w:w="680" w:type="dxa"/>
            <w:tcBorders>
              <w:top w:val="nil"/>
              <w:left w:val="nil"/>
              <w:bottom w:val="single" w:sz="4" w:space="0" w:color="auto"/>
              <w:right w:val="single" w:sz="4" w:space="0" w:color="auto"/>
            </w:tcBorders>
            <w:shd w:val="clear" w:color="000000" w:fill="F0FAB4"/>
            <w:vAlign w:val="center"/>
            <w:hideMark/>
          </w:tcPr>
          <w:p w14:paraId="6BA95DDA"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362973</w:t>
            </w:r>
          </w:p>
        </w:tc>
        <w:tc>
          <w:tcPr>
            <w:tcW w:w="640" w:type="dxa"/>
            <w:tcBorders>
              <w:top w:val="nil"/>
              <w:left w:val="nil"/>
              <w:bottom w:val="single" w:sz="4" w:space="0" w:color="auto"/>
              <w:right w:val="single" w:sz="4" w:space="0" w:color="auto"/>
            </w:tcBorders>
            <w:shd w:val="clear" w:color="000000" w:fill="F0FAB4"/>
            <w:vAlign w:val="center"/>
            <w:hideMark/>
          </w:tcPr>
          <w:p w14:paraId="5B8258AC"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220172</w:t>
            </w:r>
          </w:p>
        </w:tc>
        <w:tc>
          <w:tcPr>
            <w:tcW w:w="1980" w:type="dxa"/>
            <w:tcBorders>
              <w:top w:val="nil"/>
              <w:left w:val="nil"/>
              <w:bottom w:val="single" w:sz="4" w:space="0" w:color="auto"/>
              <w:right w:val="single" w:sz="12" w:space="0" w:color="auto"/>
            </w:tcBorders>
            <w:shd w:val="clear" w:color="000000" w:fill="F0FAB4"/>
            <w:noWrap/>
            <w:vAlign w:val="center"/>
            <w:hideMark/>
          </w:tcPr>
          <w:p w14:paraId="3290AEA7" w14:textId="77777777" w:rsidR="001474D7" w:rsidRPr="001474D7" w:rsidRDefault="001474D7" w:rsidP="00E56922">
            <w:pPr>
              <w:spacing w:line="240" w:lineRule="auto"/>
              <w:jc w:val="left"/>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LWS</w:t>
            </w:r>
          </w:p>
        </w:tc>
        <w:tc>
          <w:tcPr>
            <w:tcW w:w="1100" w:type="dxa"/>
            <w:tcBorders>
              <w:top w:val="nil"/>
              <w:left w:val="nil"/>
              <w:bottom w:val="single" w:sz="4" w:space="0" w:color="auto"/>
              <w:right w:val="single" w:sz="4" w:space="0" w:color="auto"/>
            </w:tcBorders>
            <w:shd w:val="clear" w:color="000000" w:fill="F0FAB4"/>
            <w:vAlign w:val="center"/>
            <w:hideMark/>
          </w:tcPr>
          <w:p w14:paraId="73891348"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0.03</w:t>
            </w:r>
          </w:p>
        </w:tc>
        <w:tc>
          <w:tcPr>
            <w:tcW w:w="760" w:type="dxa"/>
            <w:tcBorders>
              <w:top w:val="nil"/>
              <w:left w:val="nil"/>
              <w:bottom w:val="single" w:sz="4" w:space="0" w:color="auto"/>
              <w:right w:val="single" w:sz="4" w:space="0" w:color="auto"/>
            </w:tcBorders>
            <w:shd w:val="clear" w:color="000000" w:fill="F0FAB4"/>
            <w:vAlign w:val="center"/>
            <w:hideMark/>
          </w:tcPr>
          <w:p w14:paraId="6CB5B075"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w:t>
            </w:r>
          </w:p>
        </w:tc>
        <w:tc>
          <w:tcPr>
            <w:tcW w:w="760" w:type="dxa"/>
            <w:tcBorders>
              <w:top w:val="nil"/>
              <w:left w:val="nil"/>
              <w:bottom w:val="single" w:sz="4" w:space="0" w:color="auto"/>
              <w:right w:val="single" w:sz="12" w:space="0" w:color="auto"/>
            </w:tcBorders>
            <w:shd w:val="clear" w:color="000000" w:fill="F0FAB4"/>
            <w:vAlign w:val="center"/>
            <w:hideMark/>
          </w:tcPr>
          <w:p w14:paraId="113F69B9"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10.0</w:t>
            </w:r>
          </w:p>
        </w:tc>
        <w:tc>
          <w:tcPr>
            <w:tcW w:w="760" w:type="dxa"/>
            <w:tcBorders>
              <w:top w:val="nil"/>
              <w:left w:val="nil"/>
              <w:bottom w:val="single" w:sz="4" w:space="0" w:color="auto"/>
              <w:right w:val="single" w:sz="4" w:space="0" w:color="auto"/>
            </w:tcBorders>
            <w:shd w:val="clear" w:color="000000" w:fill="F0FAB4"/>
            <w:vAlign w:val="center"/>
            <w:hideMark/>
          </w:tcPr>
          <w:p w14:paraId="48C7A35E"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0.284</w:t>
            </w:r>
          </w:p>
        </w:tc>
        <w:tc>
          <w:tcPr>
            <w:tcW w:w="760" w:type="dxa"/>
            <w:tcBorders>
              <w:top w:val="nil"/>
              <w:left w:val="nil"/>
              <w:bottom w:val="single" w:sz="4" w:space="0" w:color="auto"/>
              <w:right w:val="single" w:sz="4" w:space="0" w:color="auto"/>
            </w:tcBorders>
            <w:shd w:val="clear" w:color="000000" w:fill="F0FAB4"/>
            <w:vAlign w:val="center"/>
            <w:hideMark/>
          </w:tcPr>
          <w:p w14:paraId="2DD319BA"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28.4</w:t>
            </w:r>
          </w:p>
        </w:tc>
        <w:tc>
          <w:tcPr>
            <w:tcW w:w="760" w:type="dxa"/>
            <w:tcBorders>
              <w:top w:val="nil"/>
              <w:left w:val="nil"/>
              <w:bottom w:val="single" w:sz="4" w:space="0" w:color="auto"/>
              <w:right w:val="single" w:sz="4" w:space="0" w:color="auto"/>
            </w:tcBorders>
            <w:shd w:val="clear" w:color="000000" w:fill="F0FAB4"/>
            <w:vAlign w:val="center"/>
            <w:hideMark/>
          </w:tcPr>
          <w:p w14:paraId="168EC07A"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0.151</w:t>
            </w:r>
          </w:p>
        </w:tc>
        <w:tc>
          <w:tcPr>
            <w:tcW w:w="760" w:type="dxa"/>
            <w:tcBorders>
              <w:top w:val="nil"/>
              <w:left w:val="nil"/>
              <w:bottom w:val="single" w:sz="4" w:space="0" w:color="auto"/>
              <w:right w:val="single" w:sz="12" w:space="0" w:color="auto"/>
            </w:tcBorders>
            <w:shd w:val="clear" w:color="000000" w:fill="F0FAB4"/>
            <w:vAlign w:val="center"/>
            <w:hideMark/>
          </w:tcPr>
          <w:p w14:paraId="7D7ABBDE"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15.1</w:t>
            </w:r>
          </w:p>
        </w:tc>
        <w:tc>
          <w:tcPr>
            <w:tcW w:w="760" w:type="dxa"/>
            <w:tcBorders>
              <w:top w:val="nil"/>
              <w:left w:val="nil"/>
              <w:bottom w:val="single" w:sz="4" w:space="0" w:color="auto"/>
              <w:right w:val="single" w:sz="4" w:space="0" w:color="auto"/>
            </w:tcBorders>
            <w:shd w:val="clear" w:color="000000" w:fill="F0FAB4"/>
            <w:vAlign w:val="center"/>
            <w:hideMark/>
          </w:tcPr>
          <w:p w14:paraId="688632A6"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2.210</w:t>
            </w:r>
          </w:p>
        </w:tc>
        <w:tc>
          <w:tcPr>
            <w:tcW w:w="760" w:type="dxa"/>
            <w:tcBorders>
              <w:top w:val="nil"/>
              <w:left w:val="nil"/>
              <w:bottom w:val="single" w:sz="4" w:space="0" w:color="auto"/>
              <w:right w:val="single" w:sz="4" w:space="0" w:color="auto"/>
            </w:tcBorders>
            <w:shd w:val="clear" w:color="000000" w:fill="F0FAB4"/>
            <w:vAlign w:val="center"/>
            <w:hideMark/>
          </w:tcPr>
          <w:p w14:paraId="7F520602"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22.1</w:t>
            </w:r>
          </w:p>
        </w:tc>
        <w:tc>
          <w:tcPr>
            <w:tcW w:w="760" w:type="dxa"/>
            <w:tcBorders>
              <w:top w:val="nil"/>
              <w:left w:val="nil"/>
              <w:bottom w:val="single" w:sz="4" w:space="0" w:color="auto"/>
              <w:right w:val="single" w:sz="4" w:space="0" w:color="auto"/>
            </w:tcBorders>
            <w:shd w:val="clear" w:color="000000" w:fill="F0FAB4"/>
            <w:vAlign w:val="center"/>
            <w:hideMark/>
          </w:tcPr>
          <w:p w14:paraId="08BD76A9"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1.174</w:t>
            </w:r>
          </w:p>
        </w:tc>
        <w:tc>
          <w:tcPr>
            <w:tcW w:w="760" w:type="dxa"/>
            <w:tcBorders>
              <w:top w:val="nil"/>
              <w:left w:val="nil"/>
              <w:bottom w:val="single" w:sz="4" w:space="0" w:color="auto"/>
              <w:right w:val="single" w:sz="12" w:space="0" w:color="auto"/>
            </w:tcBorders>
            <w:shd w:val="clear" w:color="000000" w:fill="F0FAB4"/>
            <w:vAlign w:val="center"/>
            <w:hideMark/>
          </w:tcPr>
          <w:p w14:paraId="677DF5A7"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11.7</w:t>
            </w:r>
          </w:p>
        </w:tc>
      </w:tr>
      <w:tr w:rsidR="001474D7" w:rsidRPr="001474D7" w14:paraId="7264224E" w14:textId="77777777" w:rsidTr="00E56922">
        <w:trPr>
          <w:trHeight w:val="255"/>
        </w:trPr>
        <w:tc>
          <w:tcPr>
            <w:tcW w:w="780" w:type="dxa"/>
            <w:tcBorders>
              <w:top w:val="nil"/>
              <w:left w:val="single" w:sz="12" w:space="0" w:color="auto"/>
              <w:bottom w:val="single" w:sz="4" w:space="0" w:color="auto"/>
              <w:right w:val="single" w:sz="4" w:space="0" w:color="auto"/>
            </w:tcBorders>
            <w:shd w:val="clear" w:color="000000" w:fill="9BBF6F"/>
            <w:vAlign w:val="center"/>
            <w:hideMark/>
          </w:tcPr>
          <w:p w14:paraId="24A38A79"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22</w:t>
            </w:r>
          </w:p>
        </w:tc>
        <w:tc>
          <w:tcPr>
            <w:tcW w:w="680" w:type="dxa"/>
            <w:tcBorders>
              <w:top w:val="nil"/>
              <w:left w:val="nil"/>
              <w:bottom w:val="single" w:sz="4" w:space="0" w:color="auto"/>
              <w:right w:val="single" w:sz="4" w:space="0" w:color="auto"/>
            </w:tcBorders>
            <w:shd w:val="clear" w:color="000000" w:fill="9BBF6F"/>
            <w:vAlign w:val="center"/>
            <w:hideMark/>
          </w:tcPr>
          <w:p w14:paraId="31041960"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362672</w:t>
            </w:r>
          </w:p>
        </w:tc>
        <w:tc>
          <w:tcPr>
            <w:tcW w:w="640" w:type="dxa"/>
            <w:tcBorders>
              <w:top w:val="nil"/>
              <w:left w:val="nil"/>
              <w:bottom w:val="single" w:sz="4" w:space="0" w:color="auto"/>
              <w:right w:val="single" w:sz="4" w:space="0" w:color="auto"/>
            </w:tcBorders>
            <w:shd w:val="clear" w:color="000000" w:fill="9BBF6F"/>
            <w:vAlign w:val="center"/>
            <w:hideMark/>
          </w:tcPr>
          <w:p w14:paraId="054E546A"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221860</w:t>
            </w:r>
          </w:p>
        </w:tc>
        <w:tc>
          <w:tcPr>
            <w:tcW w:w="1980" w:type="dxa"/>
            <w:tcBorders>
              <w:top w:val="nil"/>
              <w:left w:val="nil"/>
              <w:bottom w:val="single" w:sz="4" w:space="0" w:color="auto"/>
              <w:right w:val="single" w:sz="12" w:space="0" w:color="auto"/>
            </w:tcBorders>
            <w:shd w:val="clear" w:color="000000" w:fill="9BBF6F"/>
            <w:noWrap/>
            <w:vAlign w:val="center"/>
            <w:hideMark/>
          </w:tcPr>
          <w:p w14:paraId="29092680" w14:textId="77777777" w:rsidR="001474D7" w:rsidRPr="001474D7" w:rsidRDefault="001474D7" w:rsidP="00E56922">
            <w:pPr>
              <w:spacing w:line="240" w:lineRule="auto"/>
              <w:jc w:val="left"/>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AW</w:t>
            </w:r>
          </w:p>
        </w:tc>
        <w:tc>
          <w:tcPr>
            <w:tcW w:w="1100" w:type="dxa"/>
            <w:tcBorders>
              <w:top w:val="nil"/>
              <w:left w:val="nil"/>
              <w:bottom w:val="single" w:sz="4" w:space="0" w:color="auto"/>
              <w:right w:val="single" w:sz="4" w:space="0" w:color="auto"/>
            </w:tcBorders>
            <w:shd w:val="clear" w:color="000000" w:fill="9BBF6F"/>
            <w:vAlign w:val="center"/>
            <w:hideMark/>
          </w:tcPr>
          <w:p w14:paraId="5F16B49F"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0.03</w:t>
            </w:r>
          </w:p>
        </w:tc>
        <w:tc>
          <w:tcPr>
            <w:tcW w:w="760" w:type="dxa"/>
            <w:tcBorders>
              <w:top w:val="nil"/>
              <w:left w:val="nil"/>
              <w:bottom w:val="single" w:sz="4" w:space="0" w:color="auto"/>
              <w:right w:val="single" w:sz="4" w:space="0" w:color="auto"/>
            </w:tcBorders>
            <w:shd w:val="clear" w:color="000000" w:fill="9BBF6F"/>
            <w:vAlign w:val="center"/>
            <w:hideMark/>
          </w:tcPr>
          <w:p w14:paraId="051C137A"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w:t>
            </w:r>
          </w:p>
        </w:tc>
        <w:tc>
          <w:tcPr>
            <w:tcW w:w="760" w:type="dxa"/>
            <w:tcBorders>
              <w:top w:val="nil"/>
              <w:left w:val="nil"/>
              <w:bottom w:val="single" w:sz="4" w:space="0" w:color="auto"/>
              <w:right w:val="single" w:sz="12" w:space="0" w:color="auto"/>
            </w:tcBorders>
            <w:shd w:val="clear" w:color="000000" w:fill="9BBF6F"/>
            <w:vAlign w:val="center"/>
            <w:hideMark/>
          </w:tcPr>
          <w:p w14:paraId="2123EF63"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10.0</w:t>
            </w:r>
          </w:p>
        </w:tc>
        <w:tc>
          <w:tcPr>
            <w:tcW w:w="760" w:type="dxa"/>
            <w:tcBorders>
              <w:top w:val="nil"/>
              <w:left w:val="nil"/>
              <w:bottom w:val="single" w:sz="4" w:space="0" w:color="auto"/>
              <w:right w:val="single" w:sz="4" w:space="0" w:color="auto"/>
            </w:tcBorders>
            <w:shd w:val="clear" w:color="000000" w:fill="9BBF6F"/>
            <w:vAlign w:val="center"/>
            <w:hideMark/>
          </w:tcPr>
          <w:p w14:paraId="7AA3680D"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0.122</w:t>
            </w:r>
          </w:p>
        </w:tc>
        <w:tc>
          <w:tcPr>
            <w:tcW w:w="760" w:type="dxa"/>
            <w:tcBorders>
              <w:top w:val="nil"/>
              <w:left w:val="nil"/>
              <w:bottom w:val="single" w:sz="4" w:space="0" w:color="auto"/>
              <w:right w:val="single" w:sz="4" w:space="0" w:color="auto"/>
            </w:tcBorders>
            <w:shd w:val="clear" w:color="000000" w:fill="9BBF6F"/>
            <w:vAlign w:val="center"/>
            <w:hideMark/>
          </w:tcPr>
          <w:p w14:paraId="69DBB8AD"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12.2</w:t>
            </w:r>
          </w:p>
        </w:tc>
        <w:tc>
          <w:tcPr>
            <w:tcW w:w="760" w:type="dxa"/>
            <w:tcBorders>
              <w:top w:val="nil"/>
              <w:left w:val="nil"/>
              <w:bottom w:val="single" w:sz="4" w:space="0" w:color="auto"/>
              <w:right w:val="single" w:sz="4" w:space="0" w:color="auto"/>
            </w:tcBorders>
            <w:shd w:val="clear" w:color="000000" w:fill="9BBF6F"/>
            <w:vAlign w:val="center"/>
            <w:hideMark/>
          </w:tcPr>
          <w:p w14:paraId="2D48ABBA"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0.065</w:t>
            </w:r>
          </w:p>
        </w:tc>
        <w:tc>
          <w:tcPr>
            <w:tcW w:w="760" w:type="dxa"/>
            <w:tcBorders>
              <w:top w:val="nil"/>
              <w:left w:val="nil"/>
              <w:bottom w:val="single" w:sz="4" w:space="0" w:color="auto"/>
              <w:right w:val="single" w:sz="12" w:space="0" w:color="auto"/>
            </w:tcBorders>
            <w:shd w:val="clear" w:color="000000" w:fill="9BBF6F"/>
            <w:vAlign w:val="center"/>
            <w:hideMark/>
          </w:tcPr>
          <w:p w14:paraId="57F0C11B"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6.5</w:t>
            </w:r>
          </w:p>
        </w:tc>
        <w:tc>
          <w:tcPr>
            <w:tcW w:w="760" w:type="dxa"/>
            <w:tcBorders>
              <w:top w:val="nil"/>
              <w:left w:val="nil"/>
              <w:bottom w:val="single" w:sz="4" w:space="0" w:color="auto"/>
              <w:right w:val="single" w:sz="4" w:space="0" w:color="auto"/>
            </w:tcBorders>
            <w:shd w:val="clear" w:color="000000" w:fill="9BBF6F"/>
            <w:vAlign w:val="center"/>
            <w:hideMark/>
          </w:tcPr>
          <w:p w14:paraId="4A2D0E09"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0.952</w:t>
            </w:r>
          </w:p>
        </w:tc>
        <w:tc>
          <w:tcPr>
            <w:tcW w:w="760" w:type="dxa"/>
            <w:tcBorders>
              <w:top w:val="nil"/>
              <w:left w:val="nil"/>
              <w:bottom w:val="single" w:sz="4" w:space="0" w:color="auto"/>
              <w:right w:val="single" w:sz="4" w:space="0" w:color="auto"/>
            </w:tcBorders>
            <w:shd w:val="clear" w:color="000000" w:fill="9BBF6F"/>
            <w:vAlign w:val="center"/>
            <w:hideMark/>
          </w:tcPr>
          <w:p w14:paraId="3D805852"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9.5</w:t>
            </w:r>
          </w:p>
        </w:tc>
        <w:tc>
          <w:tcPr>
            <w:tcW w:w="760" w:type="dxa"/>
            <w:tcBorders>
              <w:top w:val="nil"/>
              <w:left w:val="nil"/>
              <w:bottom w:val="single" w:sz="4" w:space="0" w:color="auto"/>
              <w:right w:val="single" w:sz="4" w:space="0" w:color="auto"/>
            </w:tcBorders>
            <w:shd w:val="clear" w:color="000000" w:fill="9BBF6F"/>
            <w:vAlign w:val="center"/>
            <w:hideMark/>
          </w:tcPr>
          <w:p w14:paraId="7FC90E96"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0.506</w:t>
            </w:r>
          </w:p>
        </w:tc>
        <w:tc>
          <w:tcPr>
            <w:tcW w:w="760" w:type="dxa"/>
            <w:tcBorders>
              <w:top w:val="nil"/>
              <w:left w:val="nil"/>
              <w:bottom w:val="single" w:sz="4" w:space="0" w:color="auto"/>
              <w:right w:val="single" w:sz="12" w:space="0" w:color="auto"/>
            </w:tcBorders>
            <w:shd w:val="clear" w:color="000000" w:fill="9BBF6F"/>
            <w:vAlign w:val="center"/>
            <w:hideMark/>
          </w:tcPr>
          <w:p w14:paraId="5F4197A9"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5.1</w:t>
            </w:r>
          </w:p>
        </w:tc>
      </w:tr>
      <w:tr w:rsidR="001474D7" w:rsidRPr="001474D7" w14:paraId="207878DC" w14:textId="77777777" w:rsidTr="00E56922">
        <w:trPr>
          <w:trHeight w:val="255"/>
        </w:trPr>
        <w:tc>
          <w:tcPr>
            <w:tcW w:w="780" w:type="dxa"/>
            <w:tcBorders>
              <w:top w:val="nil"/>
              <w:left w:val="single" w:sz="12" w:space="0" w:color="auto"/>
              <w:bottom w:val="single" w:sz="4" w:space="0" w:color="auto"/>
              <w:right w:val="single" w:sz="4" w:space="0" w:color="auto"/>
            </w:tcBorders>
            <w:shd w:val="clear" w:color="000000" w:fill="9BBF6F"/>
            <w:vAlign w:val="center"/>
            <w:hideMark/>
          </w:tcPr>
          <w:p w14:paraId="06850A78"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23</w:t>
            </w:r>
          </w:p>
        </w:tc>
        <w:tc>
          <w:tcPr>
            <w:tcW w:w="680" w:type="dxa"/>
            <w:tcBorders>
              <w:top w:val="nil"/>
              <w:left w:val="nil"/>
              <w:bottom w:val="single" w:sz="4" w:space="0" w:color="auto"/>
              <w:right w:val="single" w:sz="4" w:space="0" w:color="auto"/>
            </w:tcBorders>
            <w:shd w:val="clear" w:color="000000" w:fill="9BBF6F"/>
            <w:vAlign w:val="center"/>
            <w:hideMark/>
          </w:tcPr>
          <w:p w14:paraId="38EF4216"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362921</w:t>
            </w:r>
          </w:p>
        </w:tc>
        <w:tc>
          <w:tcPr>
            <w:tcW w:w="640" w:type="dxa"/>
            <w:tcBorders>
              <w:top w:val="nil"/>
              <w:left w:val="nil"/>
              <w:bottom w:val="single" w:sz="4" w:space="0" w:color="auto"/>
              <w:right w:val="single" w:sz="4" w:space="0" w:color="auto"/>
            </w:tcBorders>
            <w:shd w:val="clear" w:color="000000" w:fill="9BBF6F"/>
            <w:vAlign w:val="center"/>
            <w:hideMark/>
          </w:tcPr>
          <w:p w14:paraId="4DC70B13"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221925</w:t>
            </w:r>
          </w:p>
        </w:tc>
        <w:tc>
          <w:tcPr>
            <w:tcW w:w="1980" w:type="dxa"/>
            <w:tcBorders>
              <w:top w:val="nil"/>
              <w:left w:val="nil"/>
              <w:bottom w:val="single" w:sz="4" w:space="0" w:color="auto"/>
              <w:right w:val="single" w:sz="12" w:space="0" w:color="auto"/>
            </w:tcBorders>
            <w:shd w:val="clear" w:color="000000" w:fill="9BBF6F"/>
            <w:noWrap/>
            <w:vAlign w:val="center"/>
            <w:hideMark/>
          </w:tcPr>
          <w:p w14:paraId="6800C3DF" w14:textId="77777777" w:rsidR="001474D7" w:rsidRPr="001474D7" w:rsidRDefault="001474D7" w:rsidP="00E56922">
            <w:pPr>
              <w:spacing w:line="240" w:lineRule="auto"/>
              <w:jc w:val="left"/>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AW</w:t>
            </w:r>
          </w:p>
        </w:tc>
        <w:tc>
          <w:tcPr>
            <w:tcW w:w="1100" w:type="dxa"/>
            <w:tcBorders>
              <w:top w:val="nil"/>
              <w:left w:val="nil"/>
              <w:bottom w:val="single" w:sz="4" w:space="0" w:color="auto"/>
              <w:right w:val="single" w:sz="4" w:space="0" w:color="auto"/>
            </w:tcBorders>
            <w:shd w:val="clear" w:color="000000" w:fill="9BBF6F"/>
            <w:vAlign w:val="center"/>
            <w:hideMark/>
          </w:tcPr>
          <w:p w14:paraId="00673867"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0.03</w:t>
            </w:r>
          </w:p>
        </w:tc>
        <w:tc>
          <w:tcPr>
            <w:tcW w:w="760" w:type="dxa"/>
            <w:tcBorders>
              <w:top w:val="nil"/>
              <w:left w:val="nil"/>
              <w:bottom w:val="single" w:sz="4" w:space="0" w:color="auto"/>
              <w:right w:val="single" w:sz="4" w:space="0" w:color="auto"/>
            </w:tcBorders>
            <w:shd w:val="clear" w:color="000000" w:fill="9BBF6F"/>
            <w:vAlign w:val="center"/>
            <w:hideMark/>
          </w:tcPr>
          <w:p w14:paraId="12EB7A99"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w:t>
            </w:r>
          </w:p>
        </w:tc>
        <w:tc>
          <w:tcPr>
            <w:tcW w:w="760" w:type="dxa"/>
            <w:tcBorders>
              <w:top w:val="nil"/>
              <w:left w:val="nil"/>
              <w:bottom w:val="single" w:sz="4" w:space="0" w:color="auto"/>
              <w:right w:val="single" w:sz="12" w:space="0" w:color="auto"/>
            </w:tcBorders>
            <w:shd w:val="clear" w:color="000000" w:fill="9BBF6F"/>
            <w:vAlign w:val="center"/>
            <w:hideMark/>
          </w:tcPr>
          <w:p w14:paraId="6ECAF561"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10.0</w:t>
            </w:r>
          </w:p>
        </w:tc>
        <w:tc>
          <w:tcPr>
            <w:tcW w:w="760" w:type="dxa"/>
            <w:tcBorders>
              <w:top w:val="nil"/>
              <w:left w:val="nil"/>
              <w:bottom w:val="single" w:sz="4" w:space="0" w:color="auto"/>
              <w:right w:val="single" w:sz="4" w:space="0" w:color="auto"/>
            </w:tcBorders>
            <w:shd w:val="clear" w:color="000000" w:fill="9BBF6F"/>
            <w:vAlign w:val="center"/>
            <w:hideMark/>
          </w:tcPr>
          <w:p w14:paraId="7B34827A"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0.112</w:t>
            </w:r>
          </w:p>
        </w:tc>
        <w:tc>
          <w:tcPr>
            <w:tcW w:w="760" w:type="dxa"/>
            <w:tcBorders>
              <w:top w:val="nil"/>
              <w:left w:val="nil"/>
              <w:bottom w:val="single" w:sz="4" w:space="0" w:color="auto"/>
              <w:right w:val="single" w:sz="4" w:space="0" w:color="auto"/>
            </w:tcBorders>
            <w:shd w:val="clear" w:color="000000" w:fill="9BBF6F"/>
            <w:vAlign w:val="center"/>
            <w:hideMark/>
          </w:tcPr>
          <w:p w14:paraId="287E787C"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11.2</w:t>
            </w:r>
          </w:p>
        </w:tc>
        <w:tc>
          <w:tcPr>
            <w:tcW w:w="760" w:type="dxa"/>
            <w:tcBorders>
              <w:top w:val="nil"/>
              <w:left w:val="nil"/>
              <w:bottom w:val="single" w:sz="4" w:space="0" w:color="auto"/>
              <w:right w:val="single" w:sz="4" w:space="0" w:color="auto"/>
            </w:tcBorders>
            <w:shd w:val="clear" w:color="000000" w:fill="9BBF6F"/>
            <w:vAlign w:val="center"/>
            <w:hideMark/>
          </w:tcPr>
          <w:p w14:paraId="16E0F1C2"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0.059</w:t>
            </w:r>
          </w:p>
        </w:tc>
        <w:tc>
          <w:tcPr>
            <w:tcW w:w="760" w:type="dxa"/>
            <w:tcBorders>
              <w:top w:val="nil"/>
              <w:left w:val="nil"/>
              <w:bottom w:val="single" w:sz="4" w:space="0" w:color="auto"/>
              <w:right w:val="single" w:sz="12" w:space="0" w:color="auto"/>
            </w:tcBorders>
            <w:shd w:val="clear" w:color="000000" w:fill="9BBF6F"/>
            <w:vAlign w:val="center"/>
            <w:hideMark/>
          </w:tcPr>
          <w:p w14:paraId="4EA7689B"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5.9</w:t>
            </w:r>
          </w:p>
        </w:tc>
        <w:tc>
          <w:tcPr>
            <w:tcW w:w="760" w:type="dxa"/>
            <w:tcBorders>
              <w:top w:val="nil"/>
              <w:left w:val="nil"/>
              <w:bottom w:val="single" w:sz="4" w:space="0" w:color="auto"/>
              <w:right w:val="single" w:sz="4" w:space="0" w:color="auto"/>
            </w:tcBorders>
            <w:shd w:val="clear" w:color="000000" w:fill="9BBF6F"/>
            <w:vAlign w:val="center"/>
            <w:hideMark/>
          </w:tcPr>
          <w:p w14:paraId="0764E6F1"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0.870</w:t>
            </w:r>
          </w:p>
        </w:tc>
        <w:tc>
          <w:tcPr>
            <w:tcW w:w="760" w:type="dxa"/>
            <w:tcBorders>
              <w:top w:val="nil"/>
              <w:left w:val="nil"/>
              <w:bottom w:val="single" w:sz="4" w:space="0" w:color="auto"/>
              <w:right w:val="single" w:sz="4" w:space="0" w:color="auto"/>
            </w:tcBorders>
            <w:shd w:val="clear" w:color="000000" w:fill="9BBF6F"/>
            <w:vAlign w:val="center"/>
            <w:hideMark/>
          </w:tcPr>
          <w:p w14:paraId="44FC5CDB"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8.7</w:t>
            </w:r>
          </w:p>
        </w:tc>
        <w:tc>
          <w:tcPr>
            <w:tcW w:w="760" w:type="dxa"/>
            <w:tcBorders>
              <w:top w:val="nil"/>
              <w:left w:val="nil"/>
              <w:bottom w:val="single" w:sz="4" w:space="0" w:color="auto"/>
              <w:right w:val="single" w:sz="4" w:space="0" w:color="auto"/>
            </w:tcBorders>
            <w:shd w:val="clear" w:color="000000" w:fill="9BBF6F"/>
            <w:vAlign w:val="center"/>
            <w:hideMark/>
          </w:tcPr>
          <w:p w14:paraId="208304F8"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0.462</w:t>
            </w:r>
          </w:p>
        </w:tc>
        <w:tc>
          <w:tcPr>
            <w:tcW w:w="760" w:type="dxa"/>
            <w:tcBorders>
              <w:top w:val="nil"/>
              <w:left w:val="nil"/>
              <w:bottom w:val="single" w:sz="4" w:space="0" w:color="auto"/>
              <w:right w:val="single" w:sz="12" w:space="0" w:color="auto"/>
            </w:tcBorders>
            <w:shd w:val="clear" w:color="000000" w:fill="9BBF6F"/>
            <w:vAlign w:val="center"/>
            <w:hideMark/>
          </w:tcPr>
          <w:p w14:paraId="5D62558A"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4.6</w:t>
            </w:r>
          </w:p>
        </w:tc>
      </w:tr>
      <w:tr w:rsidR="001474D7" w:rsidRPr="001474D7" w14:paraId="56FA2045" w14:textId="77777777" w:rsidTr="00E56922">
        <w:trPr>
          <w:trHeight w:val="255"/>
        </w:trPr>
        <w:tc>
          <w:tcPr>
            <w:tcW w:w="780" w:type="dxa"/>
            <w:tcBorders>
              <w:top w:val="nil"/>
              <w:left w:val="single" w:sz="12" w:space="0" w:color="auto"/>
              <w:bottom w:val="single" w:sz="4" w:space="0" w:color="auto"/>
              <w:right w:val="single" w:sz="4" w:space="0" w:color="auto"/>
            </w:tcBorders>
            <w:shd w:val="clear" w:color="000000" w:fill="9BBF6F"/>
            <w:vAlign w:val="center"/>
            <w:hideMark/>
          </w:tcPr>
          <w:p w14:paraId="48C14EB6"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24</w:t>
            </w:r>
          </w:p>
        </w:tc>
        <w:tc>
          <w:tcPr>
            <w:tcW w:w="680" w:type="dxa"/>
            <w:tcBorders>
              <w:top w:val="nil"/>
              <w:left w:val="nil"/>
              <w:bottom w:val="single" w:sz="4" w:space="0" w:color="auto"/>
              <w:right w:val="single" w:sz="4" w:space="0" w:color="auto"/>
            </w:tcBorders>
            <w:shd w:val="clear" w:color="000000" w:fill="9BBF6F"/>
            <w:vAlign w:val="center"/>
            <w:hideMark/>
          </w:tcPr>
          <w:p w14:paraId="3AF57E33"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362293</w:t>
            </w:r>
          </w:p>
        </w:tc>
        <w:tc>
          <w:tcPr>
            <w:tcW w:w="640" w:type="dxa"/>
            <w:tcBorders>
              <w:top w:val="nil"/>
              <w:left w:val="nil"/>
              <w:bottom w:val="single" w:sz="4" w:space="0" w:color="auto"/>
              <w:right w:val="single" w:sz="4" w:space="0" w:color="auto"/>
            </w:tcBorders>
            <w:shd w:val="clear" w:color="000000" w:fill="9BBF6F"/>
            <w:vAlign w:val="center"/>
            <w:hideMark/>
          </w:tcPr>
          <w:p w14:paraId="76F73B72"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220405</w:t>
            </w:r>
          </w:p>
        </w:tc>
        <w:tc>
          <w:tcPr>
            <w:tcW w:w="1980" w:type="dxa"/>
            <w:tcBorders>
              <w:top w:val="nil"/>
              <w:left w:val="nil"/>
              <w:bottom w:val="single" w:sz="4" w:space="0" w:color="auto"/>
              <w:right w:val="single" w:sz="12" w:space="0" w:color="auto"/>
            </w:tcBorders>
            <w:shd w:val="clear" w:color="000000" w:fill="9BBF6F"/>
            <w:noWrap/>
            <w:vAlign w:val="center"/>
            <w:hideMark/>
          </w:tcPr>
          <w:p w14:paraId="05B08B37" w14:textId="77777777" w:rsidR="001474D7" w:rsidRPr="001474D7" w:rsidRDefault="001474D7" w:rsidP="00E56922">
            <w:pPr>
              <w:spacing w:line="240" w:lineRule="auto"/>
              <w:jc w:val="left"/>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AW</w:t>
            </w:r>
          </w:p>
        </w:tc>
        <w:tc>
          <w:tcPr>
            <w:tcW w:w="1100" w:type="dxa"/>
            <w:tcBorders>
              <w:top w:val="nil"/>
              <w:left w:val="nil"/>
              <w:bottom w:val="single" w:sz="4" w:space="0" w:color="auto"/>
              <w:right w:val="single" w:sz="4" w:space="0" w:color="auto"/>
            </w:tcBorders>
            <w:shd w:val="clear" w:color="000000" w:fill="9BBF6F"/>
            <w:vAlign w:val="center"/>
            <w:hideMark/>
          </w:tcPr>
          <w:p w14:paraId="60D967C3"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0.03</w:t>
            </w:r>
          </w:p>
        </w:tc>
        <w:tc>
          <w:tcPr>
            <w:tcW w:w="760" w:type="dxa"/>
            <w:tcBorders>
              <w:top w:val="nil"/>
              <w:left w:val="nil"/>
              <w:bottom w:val="single" w:sz="4" w:space="0" w:color="auto"/>
              <w:right w:val="single" w:sz="4" w:space="0" w:color="auto"/>
            </w:tcBorders>
            <w:shd w:val="clear" w:color="000000" w:fill="9BBF6F"/>
            <w:vAlign w:val="center"/>
            <w:hideMark/>
          </w:tcPr>
          <w:p w14:paraId="0F6E992E"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w:t>
            </w:r>
          </w:p>
        </w:tc>
        <w:tc>
          <w:tcPr>
            <w:tcW w:w="760" w:type="dxa"/>
            <w:tcBorders>
              <w:top w:val="nil"/>
              <w:left w:val="nil"/>
              <w:bottom w:val="single" w:sz="4" w:space="0" w:color="auto"/>
              <w:right w:val="single" w:sz="12" w:space="0" w:color="auto"/>
            </w:tcBorders>
            <w:shd w:val="clear" w:color="000000" w:fill="9BBF6F"/>
            <w:vAlign w:val="center"/>
            <w:hideMark/>
          </w:tcPr>
          <w:p w14:paraId="20F73E6C"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10.0</w:t>
            </w:r>
          </w:p>
        </w:tc>
        <w:tc>
          <w:tcPr>
            <w:tcW w:w="760" w:type="dxa"/>
            <w:tcBorders>
              <w:top w:val="nil"/>
              <w:left w:val="nil"/>
              <w:bottom w:val="single" w:sz="4" w:space="0" w:color="auto"/>
              <w:right w:val="single" w:sz="4" w:space="0" w:color="auto"/>
            </w:tcBorders>
            <w:shd w:val="clear" w:color="000000" w:fill="9BBF6F"/>
            <w:vAlign w:val="center"/>
            <w:hideMark/>
          </w:tcPr>
          <w:p w14:paraId="48227E5D"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0.399</w:t>
            </w:r>
          </w:p>
        </w:tc>
        <w:tc>
          <w:tcPr>
            <w:tcW w:w="760" w:type="dxa"/>
            <w:tcBorders>
              <w:top w:val="nil"/>
              <w:left w:val="nil"/>
              <w:bottom w:val="single" w:sz="4" w:space="0" w:color="auto"/>
              <w:right w:val="single" w:sz="4" w:space="0" w:color="auto"/>
            </w:tcBorders>
            <w:shd w:val="clear" w:color="000000" w:fill="9BBF6F"/>
            <w:vAlign w:val="center"/>
            <w:hideMark/>
          </w:tcPr>
          <w:p w14:paraId="6E569A69"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39.9</w:t>
            </w:r>
          </w:p>
        </w:tc>
        <w:tc>
          <w:tcPr>
            <w:tcW w:w="760" w:type="dxa"/>
            <w:tcBorders>
              <w:top w:val="nil"/>
              <w:left w:val="nil"/>
              <w:bottom w:val="single" w:sz="4" w:space="0" w:color="auto"/>
              <w:right w:val="single" w:sz="4" w:space="0" w:color="auto"/>
            </w:tcBorders>
            <w:shd w:val="clear" w:color="000000" w:fill="9BBF6F"/>
            <w:vAlign w:val="center"/>
            <w:hideMark/>
          </w:tcPr>
          <w:p w14:paraId="0B6EAC2D"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0.212</w:t>
            </w:r>
          </w:p>
        </w:tc>
        <w:tc>
          <w:tcPr>
            <w:tcW w:w="760" w:type="dxa"/>
            <w:tcBorders>
              <w:top w:val="nil"/>
              <w:left w:val="nil"/>
              <w:bottom w:val="single" w:sz="4" w:space="0" w:color="auto"/>
              <w:right w:val="single" w:sz="12" w:space="0" w:color="auto"/>
            </w:tcBorders>
            <w:shd w:val="clear" w:color="000000" w:fill="9BBF6F"/>
            <w:vAlign w:val="center"/>
            <w:hideMark/>
          </w:tcPr>
          <w:p w14:paraId="2FD001E8"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21.2</w:t>
            </w:r>
          </w:p>
        </w:tc>
        <w:tc>
          <w:tcPr>
            <w:tcW w:w="760" w:type="dxa"/>
            <w:tcBorders>
              <w:top w:val="nil"/>
              <w:left w:val="nil"/>
              <w:bottom w:val="single" w:sz="4" w:space="0" w:color="auto"/>
              <w:right w:val="single" w:sz="4" w:space="0" w:color="auto"/>
            </w:tcBorders>
            <w:shd w:val="clear" w:color="000000" w:fill="9BBF6F"/>
            <w:vAlign w:val="center"/>
            <w:hideMark/>
          </w:tcPr>
          <w:p w14:paraId="59E5E6AA"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3.107</w:t>
            </w:r>
          </w:p>
        </w:tc>
        <w:tc>
          <w:tcPr>
            <w:tcW w:w="760" w:type="dxa"/>
            <w:tcBorders>
              <w:top w:val="nil"/>
              <w:left w:val="nil"/>
              <w:bottom w:val="single" w:sz="4" w:space="0" w:color="auto"/>
              <w:right w:val="single" w:sz="4" w:space="0" w:color="auto"/>
            </w:tcBorders>
            <w:shd w:val="clear" w:color="000000" w:fill="9BBF6F"/>
            <w:vAlign w:val="center"/>
            <w:hideMark/>
          </w:tcPr>
          <w:p w14:paraId="63CEE93D"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31.1</w:t>
            </w:r>
          </w:p>
        </w:tc>
        <w:tc>
          <w:tcPr>
            <w:tcW w:w="760" w:type="dxa"/>
            <w:tcBorders>
              <w:top w:val="nil"/>
              <w:left w:val="nil"/>
              <w:bottom w:val="single" w:sz="4" w:space="0" w:color="auto"/>
              <w:right w:val="single" w:sz="4" w:space="0" w:color="auto"/>
            </w:tcBorders>
            <w:shd w:val="clear" w:color="000000" w:fill="9BBF6F"/>
            <w:vAlign w:val="center"/>
            <w:hideMark/>
          </w:tcPr>
          <w:p w14:paraId="13D6AF11"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1.650</w:t>
            </w:r>
          </w:p>
        </w:tc>
        <w:tc>
          <w:tcPr>
            <w:tcW w:w="760" w:type="dxa"/>
            <w:tcBorders>
              <w:top w:val="nil"/>
              <w:left w:val="nil"/>
              <w:bottom w:val="single" w:sz="4" w:space="0" w:color="auto"/>
              <w:right w:val="single" w:sz="12" w:space="0" w:color="auto"/>
            </w:tcBorders>
            <w:shd w:val="clear" w:color="000000" w:fill="9BBF6F"/>
            <w:vAlign w:val="center"/>
            <w:hideMark/>
          </w:tcPr>
          <w:p w14:paraId="2E06D3DA"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16.5</w:t>
            </w:r>
          </w:p>
        </w:tc>
      </w:tr>
      <w:tr w:rsidR="001474D7" w:rsidRPr="001474D7" w14:paraId="7CFDF54F" w14:textId="77777777" w:rsidTr="00E56922">
        <w:trPr>
          <w:trHeight w:val="255"/>
        </w:trPr>
        <w:tc>
          <w:tcPr>
            <w:tcW w:w="780" w:type="dxa"/>
            <w:tcBorders>
              <w:top w:val="nil"/>
              <w:left w:val="single" w:sz="12" w:space="0" w:color="auto"/>
              <w:bottom w:val="single" w:sz="4" w:space="0" w:color="auto"/>
              <w:right w:val="single" w:sz="4" w:space="0" w:color="auto"/>
            </w:tcBorders>
            <w:shd w:val="clear" w:color="000000" w:fill="9BBF6F"/>
            <w:vAlign w:val="center"/>
            <w:hideMark/>
          </w:tcPr>
          <w:p w14:paraId="54B4DB3F"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25</w:t>
            </w:r>
          </w:p>
        </w:tc>
        <w:tc>
          <w:tcPr>
            <w:tcW w:w="680" w:type="dxa"/>
            <w:tcBorders>
              <w:top w:val="nil"/>
              <w:left w:val="nil"/>
              <w:bottom w:val="single" w:sz="4" w:space="0" w:color="auto"/>
              <w:right w:val="single" w:sz="4" w:space="0" w:color="auto"/>
            </w:tcBorders>
            <w:shd w:val="clear" w:color="000000" w:fill="9BBF6F"/>
            <w:vAlign w:val="center"/>
            <w:hideMark/>
          </w:tcPr>
          <w:p w14:paraId="394BD41B"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362205</w:t>
            </w:r>
          </w:p>
        </w:tc>
        <w:tc>
          <w:tcPr>
            <w:tcW w:w="640" w:type="dxa"/>
            <w:tcBorders>
              <w:top w:val="nil"/>
              <w:left w:val="nil"/>
              <w:bottom w:val="single" w:sz="4" w:space="0" w:color="auto"/>
              <w:right w:val="single" w:sz="4" w:space="0" w:color="auto"/>
            </w:tcBorders>
            <w:shd w:val="clear" w:color="000000" w:fill="9BBF6F"/>
            <w:vAlign w:val="center"/>
            <w:hideMark/>
          </w:tcPr>
          <w:p w14:paraId="2D14EFF1"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220101</w:t>
            </w:r>
          </w:p>
        </w:tc>
        <w:tc>
          <w:tcPr>
            <w:tcW w:w="1980" w:type="dxa"/>
            <w:tcBorders>
              <w:top w:val="nil"/>
              <w:left w:val="nil"/>
              <w:bottom w:val="single" w:sz="4" w:space="0" w:color="auto"/>
              <w:right w:val="single" w:sz="12" w:space="0" w:color="auto"/>
            </w:tcBorders>
            <w:shd w:val="clear" w:color="000000" w:fill="9BBF6F"/>
            <w:noWrap/>
            <w:vAlign w:val="center"/>
            <w:hideMark/>
          </w:tcPr>
          <w:p w14:paraId="1745CC1E" w14:textId="77777777" w:rsidR="001474D7" w:rsidRPr="001474D7" w:rsidRDefault="001474D7" w:rsidP="00E56922">
            <w:pPr>
              <w:spacing w:line="240" w:lineRule="auto"/>
              <w:jc w:val="left"/>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AW/LWS</w:t>
            </w:r>
          </w:p>
        </w:tc>
        <w:tc>
          <w:tcPr>
            <w:tcW w:w="1100" w:type="dxa"/>
            <w:tcBorders>
              <w:top w:val="nil"/>
              <w:left w:val="nil"/>
              <w:bottom w:val="single" w:sz="4" w:space="0" w:color="auto"/>
              <w:right w:val="single" w:sz="4" w:space="0" w:color="auto"/>
            </w:tcBorders>
            <w:shd w:val="clear" w:color="000000" w:fill="9BBF6F"/>
            <w:vAlign w:val="center"/>
            <w:hideMark/>
          </w:tcPr>
          <w:p w14:paraId="6BB44D06"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0.03</w:t>
            </w:r>
          </w:p>
        </w:tc>
        <w:tc>
          <w:tcPr>
            <w:tcW w:w="760" w:type="dxa"/>
            <w:tcBorders>
              <w:top w:val="nil"/>
              <w:left w:val="nil"/>
              <w:bottom w:val="single" w:sz="4" w:space="0" w:color="auto"/>
              <w:right w:val="single" w:sz="4" w:space="0" w:color="auto"/>
            </w:tcBorders>
            <w:shd w:val="clear" w:color="000000" w:fill="9BBF6F"/>
            <w:vAlign w:val="center"/>
            <w:hideMark/>
          </w:tcPr>
          <w:p w14:paraId="7EFBCCDF"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w:t>
            </w:r>
          </w:p>
        </w:tc>
        <w:tc>
          <w:tcPr>
            <w:tcW w:w="760" w:type="dxa"/>
            <w:tcBorders>
              <w:top w:val="nil"/>
              <w:left w:val="nil"/>
              <w:bottom w:val="single" w:sz="4" w:space="0" w:color="auto"/>
              <w:right w:val="single" w:sz="12" w:space="0" w:color="auto"/>
            </w:tcBorders>
            <w:shd w:val="clear" w:color="000000" w:fill="9BBF6F"/>
            <w:vAlign w:val="center"/>
            <w:hideMark/>
          </w:tcPr>
          <w:p w14:paraId="1CEF8438"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10.0</w:t>
            </w:r>
          </w:p>
        </w:tc>
        <w:tc>
          <w:tcPr>
            <w:tcW w:w="760" w:type="dxa"/>
            <w:tcBorders>
              <w:top w:val="nil"/>
              <w:left w:val="nil"/>
              <w:bottom w:val="single" w:sz="4" w:space="0" w:color="auto"/>
              <w:right w:val="single" w:sz="4" w:space="0" w:color="auto"/>
            </w:tcBorders>
            <w:shd w:val="clear" w:color="000000" w:fill="9BBF6F"/>
            <w:vAlign w:val="center"/>
            <w:hideMark/>
          </w:tcPr>
          <w:p w14:paraId="2BB01FE7"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0.205</w:t>
            </w:r>
          </w:p>
        </w:tc>
        <w:tc>
          <w:tcPr>
            <w:tcW w:w="760" w:type="dxa"/>
            <w:tcBorders>
              <w:top w:val="nil"/>
              <w:left w:val="nil"/>
              <w:bottom w:val="single" w:sz="4" w:space="0" w:color="auto"/>
              <w:right w:val="single" w:sz="4" w:space="0" w:color="auto"/>
            </w:tcBorders>
            <w:shd w:val="clear" w:color="000000" w:fill="9BBF6F"/>
            <w:vAlign w:val="center"/>
            <w:hideMark/>
          </w:tcPr>
          <w:p w14:paraId="1EC4A64E"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20.5</w:t>
            </w:r>
          </w:p>
        </w:tc>
        <w:tc>
          <w:tcPr>
            <w:tcW w:w="760" w:type="dxa"/>
            <w:tcBorders>
              <w:top w:val="nil"/>
              <w:left w:val="nil"/>
              <w:bottom w:val="single" w:sz="4" w:space="0" w:color="auto"/>
              <w:right w:val="single" w:sz="4" w:space="0" w:color="auto"/>
            </w:tcBorders>
            <w:shd w:val="clear" w:color="000000" w:fill="9BBF6F"/>
            <w:vAlign w:val="center"/>
            <w:hideMark/>
          </w:tcPr>
          <w:p w14:paraId="792CB974"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0.109</w:t>
            </w:r>
          </w:p>
        </w:tc>
        <w:tc>
          <w:tcPr>
            <w:tcW w:w="760" w:type="dxa"/>
            <w:tcBorders>
              <w:top w:val="nil"/>
              <w:left w:val="nil"/>
              <w:bottom w:val="single" w:sz="4" w:space="0" w:color="auto"/>
              <w:right w:val="single" w:sz="12" w:space="0" w:color="auto"/>
            </w:tcBorders>
            <w:shd w:val="clear" w:color="000000" w:fill="9BBF6F"/>
            <w:vAlign w:val="center"/>
            <w:hideMark/>
          </w:tcPr>
          <w:p w14:paraId="43D37D0B"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10.9</w:t>
            </w:r>
          </w:p>
        </w:tc>
        <w:tc>
          <w:tcPr>
            <w:tcW w:w="760" w:type="dxa"/>
            <w:tcBorders>
              <w:top w:val="nil"/>
              <w:left w:val="nil"/>
              <w:bottom w:val="single" w:sz="4" w:space="0" w:color="auto"/>
              <w:right w:val="single" w:sz="4" w:space="0" w:color="auto"/>
            </w:tcBorders>
            <w:shd w:val="clear" w:color="000000" w:fill="9BBF6F"/>
            <w:vAlign w:val="center"/>
            <w:hideMark/>
          </w:tcPr>
          <w:p w14:paraId="2370EA09"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1.597</w:t>
            </w:r>
          </w:p>
        </w:tc>
        <w:tc>
          <w:tcPr>
            <w:tcW w:w="760" w:type="dxa"/>
            <w:tcBorders>
              <w:top w:val="nil"/>
              <w:left w:val="nil"/>
              <w:bottom w:val="single" w:sz="4" w:space="0" w:color="auto"/>
              <w:right w:val="single" w:sz="4" w:space="0" w:color="auto"/>
            </w:tcBorders>
            <w:shd w:val="clear" w:color="000000" w:fill="9BBF6F"/>
            <w:vAlign w:val="center"/>
            <w:hideMark/>
          </w:tcPr>
          <w:p w14:paraId="3DCF2958"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16.0</w:t>
            </w:r>
          </w:p>
        </w:tc>
        <w:tc>
          <w:tcPr>
            <w:tcW w:w="760" w:type="dxa"/>
            <w:tcBorders>
              <w:top w:val="nil"/>
              <w:left w:val="nil"/>
              <w:bottom w:val="single" w:sz="4" w:space="0" w:color="auto"/>
              <w:right w:val="single" w:sz="4" w:space="0" w:color="auto"/>
            </w:tcBorders>
            <w:shd w:val="clear" w:color="000000" w:fill="9BBF6F"/>
            <w:vAlign w:val="center"/>
            <w:hideMark/>
          </w:tcPr>
          <w:p w14:paraId="4F71F926"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0.848</w:t>
            </w:r>
          </w:p>
        </w:tc>
        <w:tc>
          <w:tcPr>
            <w:tcW w:w="760" w:type="dxa"/>
            <w:tcBorders>
              <w:top w:val="nil"/>
              <w:left w:val="nil"/>
              <w:bottom w:val="single" w:sz="4" w:space="0" w:color="auto"/>
              <w:right w:val="single" w:sz="12" w:space="0" w:color="auto"/>
            </w:tcBorders>
            <w:shd w:val="clear" w:color="000000" w:fill="9BBF6F"/>
            <w:vAlign w:val="center"/>
            <w:hideMark/>
          </w:tcPr>
          <w:p w14:paraId="626FFB06"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8.5</w:t>
            </w:r>
          </w:p>
        </w:tc>
      </w:tr>
      <w:tr w:rsidR="001474D7" w:rsidRPr="001474D7" w14:paraId="08B47814" w14:textId="77777777" w:rsidTr="00E56922">
        <w:trPr>
          <w:trHeight w:val="255"/>
        </w:trPr>
        <w:tc>
          <w:tcPr>
            <w:tcW w:w="780" w:type="dxa"/>
            <w:tcBorders>
              <w:top w:val="nil"/>
              <w:left w:val="single" w:sz="12" w:space="0" w:color="auto"/>
              <w:bottom w:val="single" w:sz="4" w:space="0" w:color="auto"/>
              <w:right w:val="single" w:sz="4" w:space="0" w:color="auto"/>
            </w:tcBorders>
            <w:shd w:val="clear" w:color="000000" w:fill="9BBF6F"/>
            <w:vAlign w:val="center"/>
            <w:hideMark/>
          </w:tcPr>
          <w:p w14:paraId="35B8D9A0"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lastRenderedPageBreak/>
              <w:t>26</w:t>
            </w:r>
          </w:p>
        </w:tc>
        <w:tc>
          <w:tcPr>
            <w:tcW w:w="680" w:type="dxa"/>
            <w:tcBorders>
              <w:top w:val="nil"/>
              <w:left w:val="nil"/>
              <w:bottom w:val="single" w:sz="4" w:space="0" w:color="auto"/>
              <w:right w:val="single" w:sz="4" w:space="0" w:color="auto"/>
            </w:tcBorders>
            <w:shd w:val="clear" w:color="000000" w:fill="9BBF6F"/>
            <w:vAlign w:val="center"/>
            <w:hideMark/>
          </w:tcPr>
          <w:p w14:paraId="0F81A7C5"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363054</w:t>
            </w:r>
          </w:p>
        </w:tc>
        <w:tc>
          <w:tcPr>
            <w:tcW w:w="640" w:type="dxa"/>
            <w:tcBorders>
              <w:top w:val="nil"/>
              <w:left w:val="nil"/>
              <w:bottom w:val="single" w:sz="4" w:space="0" w:color="auto"/>
              <w:right w:val="single" w:sz="4" w:space="0" w:color="auto"/>
            </w:tcBorders>
            <w:shd w:val="clear" w:color="000000" w:fill="9BBF6F"/>
            <w:vAlign w:val="center"/>
            <w:hideMark/>
          </w:tcPr>
          <w:p w14:paraId="7C0DDF78"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222396</w:t>
            </w:r>
          </w:p>
        </w:tc>
        <w:tc>
          <w:tcPr>
            <w:tcW w:w="1980" w:type="dxa"/>
            <w:tcBorders>
              <w:top w:val="nil"/>
              <w:left w:val="nil"/>
              <w:bottom w:val="single" w:sz="4" w:space="0" w:color="auto"/>
              <w:right w:val="single" w:sz="12" w:space="0" w:color="auto"/>
            </w:tcBorders>
            <w:shd w:val="clear" w:color="000000" w:fill="9BBF6F"/>
            <w:noWrap/>
            <w:vAlign w:val="center"/>
            <w:hideMark/>
          </w:tcPr>
          <w:p w14:paraId="3B42F38F" w14:textId="77777777" w:rsidR="001474D7" w:rsidRPr="001474D7" w:rsidRDefault="001474D7" w:rsidP="00E56922">
            <w:pPr>
              <w:spacing w:line="240" w:lineRule="auto"/>
              <w:jc w:val="left"/>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AW</w:t>
            </w:r>
          </w:p>
        </w:tc>
        <w:tc>
          <w:tcPr>
            <w:tcW w:w="1100" w:type="dxa"/>
            <w:tcBorders>
              <w:top w:val="nil"/>
              <w:left w:val="nil"/>
              <w:bottom w:val="single" w:sz="4" w:space="0" w:color="auto"/>
              <w:right w:val="single" w:sz="4" w:space="0" w:color="auto"/>
            </w:tcBorders>
            <w:shd w:val="clear" w:color="000000" w:fill="9BBF6F"/>
            <w:vAlign w:val="center"/>
            <w:hideMark/>
          </w:tcPr>
          <w:p w14:paraId="12867D42"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0.03</w:t>
            </w:r>
          </w:p>
        </w:tc>
        <w:tc>
          <w:tcPr>
            <w:tcW w:w="760" w:type="dxa"/>
            <w:tcBorders>
              <w:top w:val="nil"/>
              <w:left w:val="nil"/>
              <w:bottom w:val="single" w:sz="4" w:space="0" w:color="auto"/>
              <w:right w:val="single" w:sz="4" w:space="0" w:color="auto"/>
            </w:tcBorders>
            <w:shd w:val="clear" w:color="000000" w:fill="9BBF6F"/>
            <w:vAlign w:val="center"/>
            <w:hideMark/>
          </w:tcPr>
          <w:p w14:paraId="4C800B51"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w:t>
            </w:r>
          </w:p>
        </w:tc>
        <w:tc>
          <w:tcPr>
            <w:tcW w:w="760" w:type="dxa"/>
            <w:tcBorders>
              <w:top w:val="nil"/>
              <w:left w:val="nil"/>
              <w:bottom w:val="single" w:sz="4" w:space="0" w:color="auto"/>
              <w:right w:val="single" w:sz="12" w:space="0" w:color="auto"/>
            </w:tcBorders>
            <w:shd w:val="clear" w:color="000000" w:fill="9BBF6F"/>
            <w:vAlign w:val="center"/>
            <w:hideMark/>
          </w:tcPr>
          <w:p w14:paraId="673F010F"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10.0</w:t>
            </w:r>
          </w:p>
        </w:tc>
        <w:tc>
          <w:tcPr>
            <w:tcW w:w="760" w:type="dxa"/>
            <w:tcBorders>
              <w:top w:val="nil"/>
              <w:left w:val="nil"/>
              <w:bottom w:val="single" w:sz="4" w:space="0" w:color="auto"/>
              <w:right w:val="single" w:sz="4" w:space="0" w:color="auto"/>
            </w:tcBorders>
            <w:shd w:val="clear" w:color="000000" w:fill="9BBF6F"/>
            <w:vAlign w:val="center"/>
            <w:hideMark/>
          </w:tcPr>
          <w:p w14:paraId="77188618"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0.049</w:t>
            </w:r>
          </w:p>
        </w:tc>
        <w:tc>
          <w:tcPr>
            <w:tcW w:w="760" w:type="dxa"/>
            <w:tcBorders>
              <w:top w:val="nil"/>
              <w:left w:val="nil"/>
              <w:bottom w:val="single" w:sz="4" w:space="0" w:color="auto"/>
              <w:right w:val="single" w:sz="4" w:space="0" w:color="auto"/>
            </w:tcBorders>
            <w:shd w:val="clear" w:color="000000" w:fill="9BBF6F"/>
            <w:vAlign w:val="center"/>
            <w:hideMark/>
          </w:tcPr>
          <w:p w14:paraId="02DD4B45"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4.9</w:t>
            </w:r>
          </w:p>
        </w:tc>
        <w:tc>
          <w:tcPr>
            <w:tcW w:w="760" w:type="dxa"/>
            <w:tcBorders>
              <w:top w:val="nil"/>
              <w:left w:val="nil"/>
              <w:bottom w:val="single" w:sz="4" w:space="0" w:color="auto"/>
              <w:right w:val="single" w:sz="4" w:space="0" w:color="auto"/>
            </w:tcBorders>
            <w:shd w:val="clear" w:color="000000" w:fill="9BBF6F"/>
            <w:vAlign w:val="center"/>
            <w:hideMark/>
          </w:tcPr>
          <w:p w14:paraId="7E9D55FA"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0.026</w:t>
            </w:r>
          </w:p>
        </w:tc>
        <w:tc>
          <w:tcPr>
            <w:tcW w:w="760" w:type="dxa"/>
            <w:tcBorders>
              <w:top w:val="nil"/>
              <w:left w:val="nil"/>
              <w:bottom w:val="single" w:sz="4" w:space="0" w:color="auto"/>
              <w:right w:val="single" w:sz="12" w:space="0" w:color="auto"/>
            </w:tcBorders>
            <w:shd w:val="clear" w:color="000000" w:fill="9BBF6F"/>
            <w:vAlign w:val="center"/>
            <w:hideMark/>
          </w:tcPr>
          <w:p w14:paraId="74F855B3"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2.6</w:t>
            </w:r>
          </w:p>
        </w:tc>
        <w:tc>
          <w:tcPr>
            <w:tcW w:w="760" w:type="dxa"/>
            <w:tcBorders>
              <w:top w:val="nil"/>
              <w:left w:val="nil"/>
              <w:bottom w:val="single" w:sz="4" w:space="0" w:color="auto"/>
              <w:right w:val="single" w:sz="4" w:space="0" w:color="auto"/>
            </w:tcBorders>
            <w:shd w:val="clear" w:color="000000" w:fill="9BBF6F"/>
            <w:vAlign w:val="center"/>
            <w:hideMark/>
          </w:tcPr>
          <w:p w14:paraId="75FCAAF0"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0.382</w:t>
            </w:r>
          </w:p>
        </w:tc>
        <w:tc>
          <w:tcPr>
            <w:tcW w:w="760" w:type="dxa"/>
            <w:tcBorders>
              <w:top w:val="nil"/>
              <w:left w:val="nil"/>
              <w:bottom w:val="single" w:sz="4" w:space="0" w:color="auto"/>
              <w:right w:val="single" w:sz="4" w:space="0" w:color="auto"/>
            </w:tcBorders>
            <w:shd w:val="clear" w:color="000000" w:fill="9BBF6F"/>
            <w:vAlign w:val="center"/>
            <w:hideMark/>
          </w:tcPr>
          <w:p w14:paraId="79369D37"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3.8</w:t>
            </w:r>
          </w:p>
        </w:tc>
        <w:tc>
          <w:tcPr>
            <w:tcW w:w="760" w:type="dxa"/>
            <w:tcBorders>
              <w:top w:val="nil"/>
              <w:left w:val="nil"/>
              <w:bottom w:val="single" w:sz="4" w:space="0" w:color="auto"/>
              <w:right w:val="single" w:sz="4" w:space="0" w:color="auto"/>
            </w:tcBorders>
            <w:shd w:val="clear" w:color="000000" w:fill="9BBF6F"/>
            <w:vAlign w:val="center"/>
            <w:hideMark/>
          </w:tcPr>
          <w:p w14:paraId="3F3A33B4"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0.203</w:t>
            </w:r>
          </w:p>
        </w:tc>
        <w:tc>
          <w:tcPr>
            <w:tcW w:w="760" w:type="dxa"/>
            <w:tcBorders>
              <w:top w:val="nil"/>
              <w:left w:val="nil"/>
              <w:bottom w:val="single" w:sz="4" w:space="0" w:color="auto"/>
              <w:right w:val="single" w:sz="12" w:space="0" w:color="auto"/>
            </w:tcBorders>
            <w:shd w:val="clear" w:color="000000" w:fill="9BBF6F"/>
            <w:vAlign w:val="center"/>
            <w:hideMark/>
          </w:tcPr>
          <w:p w14:paraId="36DE4972"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2.0</w:t>
            </w:r>
          </w:p>
        </w:tc>
      </w:tr>
      <w:tr w:rsidR="001474D7" w:rsidRPr="001474D7" w14:paraId="6FC247CF" w14:textId="77777777" w:rsidTr="00E56922">
        <w:trPr>
          <w:trHeight w:val="255"/>
        </w:trPr>
        <w:tc>
          <w:tcPr>
            <w:tcW w:w="780" w:type="dxa"/>
            <w:tcBorders>
              <w:top w:val="nil"/>
              <w:left w:val="single" w:sz="12" w:space="0" w:color="auto"/>
              <w:bottom w:val="single" w:sz="4" w:space="0" w:color="auto"/>
              <w:right w:val="single" w:sz="4" w:space="0" w:color="auto"/>
            </w:tcBorders>
            <w:shd w:val="clear" w:color="000000" w:fill="9BBF6F"/>
            <w:vAlign w:val="center"/>
            <w:hideMark/>
          </w:tcPr>
          <w:p w14:paraId="0E6F4CB1"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27</w:t>
            </w:r>
          </w:p>
        </w:tc>
        <w:tc>
          <w:tcPr>
            <w:tcW w:w="680" w:type="dxa"/>
            <w:tcBorders>
              <w:top w:val="nil"/>
              <w:left w:val="nil"/>
              <w:bottom w:val="single" w:sz="4" w:space="0" w:color="auto"/>
              <w:right w:val="single" w:sz="4" w:space="0" w:color="auto"/>
            </w:tcBorders>
            <w:shd w:val="clear" w:color="000000" w:fill="9BBF6F"/>
            <w:vAlign w:val="center"/>
            <w:hideMark/>
          </w:tcPr>
          <w:p w14:paraId="5EDDE955"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362451</w:t>
            </w:r>
          </w:p>
        </w:tc>
        <w:tc>
          <w:tcPr>
            <w:tcW w:w="640" w:type="dxa"/>
            <w:tcBorders>
              <w:top w:val="nil"/>
              <w:left w:val="nil"/>
              <w:bottom w:val="single" w:sz="4" w:space="0" w:color="auto"/>
              <w:right w:val="single" w:sz="4" w:space="0" w:color="auto"/>
            </w:tcBorders>
            <w:shd w:val="clear" w:color="000000" w:fill="9BBF6F"/>
            <w:vAlign w:val="center"/>
            <w:hideMark/>
          </w:tcPr>
          <w:p w14:paraId="024D4337"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222433</w:t>
            </w:r>
          </w:p>
        </w:tc>
        <w:tc>
          <w:tcPr>
            <w:tcW w:w="1980" w:type="dxa"/>
            <w:tcBorders>
              <w:top w:val="nil"/>
              <w:left w:val="nil"/>
              <w:bottom w:val="single" w:sz="4" w:space="0" w:color="auto"/>
              <w:right w:val="single" w:sz="12" w:space="0" w:color="auto"/>
            </w:tcBorders>
            <w:shd w:val="clear" w:color="000000" w:fill="9BBF6F"/>
            <w:noWrap/>
            <w:vAlign w:val="center"/>
            <w:hideMark/>
          </w:tcPr>
          <w:p w14:paraId="69184695" w14:textId="77777777" w:rsidR="001474D7" w:rsidRPr="001474D7" w:rsidRDefault="001474D7" w:rsidP="00E56922">
            <w:pPr>
              <w:spacing w:line="240" w:lineRule="auto"/>
              <w:jc w:val="left"/>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AW</w:t>
            </w:r>
          </w:p>
        </w:tc>
        <w:tc>
          <w:tcPr>
            <w:tcW w:w="1100" w:type="dxa"/>
            <w:tcBorders>
              <w:top w:val="nil"/>
              <w:left w:val="nil"/>
              <w:bottom w:val="single" w:sz="4" w:space="0" w:color="auto"/>
              <w:right w:val="single" w:sz="4" w:space="0" w:color="auto"/>
            </w:tcBorders>
            <w:shd w:val="clear" w:color="000000" w:fill="9BBF6F"/>
            <w:vAlign w:val="center"/>
            <w:hideMark/>
          </w:tcPr>
          <w:p w14:paraId="6358A569"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0.03</w:t>
            </w:r>
          </w:p>
        </w:tc>
        <w:tc>
          <w:tcPr>
            <w:tcW w:w="760" w:type="dxa"/>
            <w:tcBorders>
              <w:top w:val="nil"/>
              <w:left w:val="nil"/>
              <w:bottom w:val="single" w:sz="4" w:space="0" w:color="auto"/>
              <w:right w:val="single" w:sz="4" w:space="0" w:color="auto"/>
            </w:tcBorders>
            <w:shd w:val="clear" w:color="000000" w:fill="9BBF6F"/>
            <w:vAlign w:val="center"/>
            <w:hideMark/>
          </w:tcPr>
          <w:p w14:paraId="5ACE9179"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w:t>
            </w:r>
          </w:p>
        </w:tc>
        <w:tc>
          <w:tcPr>
            <w:tcW w:w="760" w:type="dxa"/>
            <w:tcBorders>
              <w:top w:val="nil"/>
              <w:left w:val="nil"/>
              <w:bottom w:val="single" w:sz="4" w:space="0" w:color="auto"/>
              <w:right w:val="single" w:sz="12" w:space="0" w:color="auto"/>
            </w:tcBorders>
            <w:shd w:val="clear" w:color="000000" w:fill="9BBF6F"/>
            <w:vAlign w:val="center"/>
            <w:hideMark/>
          </w:tcPr>
          <w:p w14:paraId="41AFB11D"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10.0</w:t>
            </w:r>
          </w:p>
        </w:tc>
        <w:tc>
          <w:tcPr>
            <w:tcW w:w="760" w:type="dxa"/>
            <w:tcBorders>
              <w:top w:val="nil"/>
              <w:left w:val="nil"/>
              <w:bottom w:val="single" w:sz="4" w:space="0" w:color="auto"/>
              <w:right w:val="single" w:sz="4" w:space="0" w:color="auto"/>
            </w:tcBorders>
            <w:shd w:val="clear" w:color="000000" w:fill="9BBF6F"/>
            <w:vAlign w:val="center"/>
            <w:hideMark/>
          </w:tcPr>
          <w:p w14:paraId="0C2A7D6E"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0.029</w:t>
            </w:r>
          </w:p>
        </w:tc>
        <w:tc>
          <w:tcPr>
            <w:tcW w:w="760" w:type="dxa"/>
            <w:tcBorders>
              <w:top w:val="nil"/>
              <w:left w:val="nil"/>
              <w:bottom w:val="single" w:sz="4" w:space="0" w:color="auto"/>
              <w:right w:val="single" w:sz="4" w:space="0" w:color="auto"/>
            </w:tcBorders>
            <w:shd w:val="clear" w:color="000000" w:fill="9BBF6F"/>
            <w:vAlign w:val="center"/>
            <w:hideMark/>
          </w:tcPr>
          <w:p w14:paraId="551A9AE9"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2.9</w:t>
            </w:r>
          </w:p>
        </w:tc>
        <w:tc>
          <w:tcPr>
            <w:tcW w:w="760" w:type="dxa"/>
            <w:tcBorders>
              <w:top w:val="nil"/>
              <w:left w:val="nil"/>
              <w:bottom w:val="single" w:sz="4" w:space="0" w:color="auto"/>
              <w:right w:val="single" w:sz="4" w:space="0" w:color="auto"/>
            </w:tcBorders>
            <w:shd w:val="clear" w:color="000000" w:fill="9BBF6F"/>
            <w:vAlign w:val="center"/>
            <w:hideMark/>
          </w:tcPr>
          <w:p w14:paraId="78B5AE17"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0.015</w:t>
            </w:r>
          </w:p>
        </w:tc>
        <w:tc>
          <w:tcPr>
            <w:tcW w:w="760" w:type="dxa"/>
            <w:tcBorders>
              <w:top w:val="nil"/>
              <w:left w:val="nil"/>
              <w:bottom w:val="single" w:sz="4" w:space="0" w:color="auto"/>
              <w:right w:val="single" w:sz="12" w:space="0" w:color="auto"/>
            </w:tcBorders>
            <w:shd w:val="clear" w:color="000000" w:fill="9BBF6F"/>
            <w:vAlign w:val="center"/>
            <w:hideMark/>
          </w:tcPr>
          <w:p w14:paraId="6CE49333"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1.5</w:t>
            </w:r>
          </w:p>
        </w:tc>
        <w:tc>
          <w:tcPr>
            <w:tcW w:w="760" w:type="dxa"/>
            <w:tcBorders>
              <w:top w:val="nil"/>
              <w:left w:val="nil"/>
              <w:bottom w:val="single" w:sz="4" w:space="0" w:color="auto"/>
              <w:right w:val="single" w:sz="4" w:space="0" w:color="auto"/>
            </w:tcBorders>
            <w:shd w:val="clear" w:color="000000" w:fill="9BBF6F"/>
            <w:vAlign w:val="center"/>
            <w:hideMark/>
          </w:tcPr>
          <w:p w14:paraId="17F00CA2"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0.223</w:t>
            </w:r>
          </w:p>
        </w:tc>
        <w:tc>
          <w:tcPr>
            <w:tcW w:w="760" w:type="dxa"/>
            <w:tcBorders>
              <w:top w:val="nil"/>
              <w:left w:val="nil"/>
              <w:bottom w:val="single" w:sz="4" w:space="0" w:color="auto"/>
              <w:right w:val="single" w:sz="4" w:space="0" w:color="auto"/>
            </w:tcBorders>
            <w:shd w:val="clear" w:color="000000" w:fill="9BBF6F"/>
            <w:vAlign w:val="center"/>
            <w:hideMark/>
          </w:tcPr>
          <w:p w14:paraId="6F215520"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2.2</w:t>
            </w:r>
          </w:p>
        </w:tc>
        <w:tc>
          <w:tcPr>
            <w:tcW w:w="760" w:type="dxa"/>
            <w:tcBorders>
              <w:top w:val="nil"/>
              <w:left w:val="nil"/>
              <w:bottom w:val="single" w:sz="4" w:space="0" w:color="auto"/>
              <w:right w:val="single" w:sz="4" w:space="0" w:color="auto"/>
            </w:tcBorders>
            <w:shd w:val="clear" w:color="000000" w:fill="9BBF6F"/>
            <w:vAlign w:val="center"/>
            <w:hideMark/>
          </w:tcPr>
          <w:p w14:paraId="6CCBA841"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0.118</w:t>
            </w:r>
          </w:p>
        </w:tc>
        <w:tc>
          <w:tcPr>
            <w:tcW w:w="760" w:type="dxa"/>
            <w:tcBorders>
              <w:top w:val="nil"/>
              <w:left w:val="nil"/>
              <w:bottom w:val="single" w:sz="4" w:space="0" w:color="auto"/>
              <w:right w:val="single" w:sz="12" w:space="0" w:color="auto"/>
            </w:tcBorders>
            <w:shd w:val="clear" w:color="000000" w:fill="9BBF6F"/>
            <w:vAlign w:val="center"/>
            <w:hideMark/>
          </w:tcPr>
          <w:p w14:paraId="5C02BABA"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1.2</w:t>
            </w:r>
          </w:p>
        </w:tc>
      </w:tr>
      <w:tr w:rsidR="001474D7" w:rsidRPr="001474D7" w14:paraId="16B72B45" w14:textId="77777777" w:rsidTr="00E56922">
        <w:trPr>
          <w:trHeight w:val="255"/>
        </w:trPr>
        <w:tc>
          <w:tcPr>
            <w:tcW w:w="780" w:type="dxa"/>
            <w:tcBorders>
              <w:top w:val="nil"/>
              <w:left w:val="single" w:sz="12" w:space="0" w:color="auto"/>
              <w:bottom w:val="single" w:sz="4" w:space="0" w:color="auto"/>
              <w:right w:val="single" w:sz="4" w:space="0" w:color="auto"/>
            </w:tcBorders>
            <w:shd w:val="clear" w:color="000000" w:fill="9BBF6F"/>
            <w:vAlign w:val="center"/>
            <w:hideMark/>
          </w:tcPr>
          <w:p w14:paraId="0B49D307"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28</w:t>
            </w:r>
          </w:p>
        </w:tc>
        <w:tc>
          <w:tcPr>
            <w:tcW w:w="680" w:type="dxa"/>
            <w:tcBorders>
              <w:top w:val="nil"/>
              <w:left w:val="nil"/>
              <w:bottom w:val="single" w:sz="4" w:space="0" w:color="auto"/>
              <w:right w:val="single" w:sz="4" w:space="0" w:color="auto"/>
            </w:tcBorders>
            <w:shd w:val="clear" w:color="000000" w:fill="9BBF6F"/>
            <w:vAlign w:val="center"/>
            <w:hideMark/>
          </w:tcPr>
          <w:p w14:paraId="2A316CB7"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361995</w:t>
            </w:r>
          </w:p>
        </w:tc>
        <w:tc>
          <w:tcPr>
            <w:tcW w:w="640" w:type="dxa"/>
            <w:tcBorders>
              <w:top w:val="nil"/>
              <w:left w:val="nil"/>
              <w:bottom w:val="single" w:sz="4" w:space="0" w:color="auto"/>
              <w:right w:val="single" w:sz="4" w:space="0" w:color="auto"/>
            </w:tcBorders>
            <w:shd w:val="clear" w:color="000000" w:fill="9BBF6F"/>
            <w:vAlign w:val="center"/>
            <w:hideMark/>
          </w:tcPr>
          <w:p w14:paraId="452472A9"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222124</w:t>
            </w:r>
          </w:p>
        </w:tc>
        <w:tc>
          <w:tcPr>
            <w:tcW w:w="1980" w:type="dxa"/>
            <w:tcBorders>
              <w:top w:val="nil"/>
              <w:left w:val="nil"/>
              <w:bottom w:val="single" w:sz="4" w:space="0" w:color="auto"/>
              <w:right w:val="single" w:sz="12" w:space="0" w:color="auto"/>
            </w:tcBorders>
            <w:shd w:val="clear" w:color="000000" w:fill="9BBF6F"/>
            <w:noWrap/>
            <w:vAlign w:val="center"/>
            <w:hideMark/>
          </w:tcPr>
          <w:p w14:paraId="224F907E" w14:textId="77777777" w:rsidR="001474D7" w:rsidRPr="001474D7" w:rsidRDefault="001474D7" w:rsidP="00E56922">
            <w:pPr>
              <w:spacing w:line="240" w:lineRule="auto"/>
              <w:jc w:val="left"/>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AW</w:t>
            </w:r>
          </w:p>
        </w:tc>
        <w:tc>
          <w:tcPr>
            <w:tcW w:w="1100" w:type="dxa"/>
            <w:tcBorders>
              <w:top w:val="nil"/>
              <w:left w:val="nil"/>
              <w:bottom w:val="single" w:sz="4" w:space="0" w:color="auto"/>
              <w:right w:val="single" w:sz="4" w:space="0" w:color="auto"/>
            </w:tcBorders>
            <w:shd w:val="clear" w:color="000000" w:fill="9BBF6F"/>
            <w:vAlign w:val="center"/>
            <w:hideMark/>
          </w:tcPr>
          <w:p w14:paraId="6166F61B"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0.03</w:t>
            </w:r>
          </w:p>
        </w:tc>
        <w:tc>
          <w:tcPr>
            <w:tcW w:w="760" w:type="dxa"/>
            <w:tcBorders>
              <w:top w:val="nil"/>
              <w:left w:val="nil"/>
              <w:bottom w:val="single" w:sz="4" w:space="0" w:color="auto"/>
              <w:right w:val="single" w:sz="4" w:space="0" w:color="auto"/>
            </w:tcBorders>
            <w:shd w:val="clear" w:color="000000" w:fill="9BBF6F"/>
            <w:vAlign w:val="center"/>
            <w:hideMark/>
          </w:tcPr>
          <w:p w14:paraId="45FC5CD3"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w:t>
            </w:r>
          </w:p>
        </w:tc>
        <w:tc>
          <w:tcPr>
            <w:tcW w:w="760" w:type="dxa"/>
            <w:tcBorders>
              <w:top w:val="nil"/>
              <w:left w:val="nil"/>
              <w:bottom w:val="single" w:sz="4" w:space="0" w:color="auto"/>
              <w:right w:val="single" w:sz="12" w:space="0" w:color="auto"/>
            </w:tcBorders>
            <w:shd w:val="clear" w:color="000000" w:fill="9BBF6F"/>
            <w:vAlign w:val="center"/>
            <w:hideMark/>
          </w:tcPr>
          <w:p w14:paraId="7D81DD85"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10.0</w:t>
            </w:r>
          </w:p>
        </w:tc>
        <w:tc>
          <w:tcPr>
            <w:tcW w:w="760" w:type="dxa"/>
            <w:tcBorders>
              <w:top w:val="nil"/>
              <w:left w:val="nil"/>
              <w:bottom w:val="single" w:sz="4" w:space="0" w:color="auto"/>
              <w:right w:val="single" w:sz="4" w:space="0" w:color="auto"/>
            </w:tcBorders>
            <w:shd w:val="clear" w:color="000000" w:fill="9BBF6F"/>
            <w:vAlign w:val="center"/>
            <w:hideMark/>
          </w:tcPr>
          <w:p w14:paraId="7A1C3378"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0.035</w:t>
            </w:r>
          </w:p>
        </w:tc>
        <w:tc>
          <w:tcPr>
            <w:tcW w:w="760" w:type="dxa"/>
            <w:tcBorders>
              <w:top w:val="nil"/>
              <w:left w:val="nil"/>
              <w:bottom w:val="single" w:sz="4" w:space="0" w:color="auto"/>
              <w:right w:val="single" w:sz="4" w:space="0" w:color="auto"/>
            </w:tcBorders>
            <w:shd w:val="clear" w:color="000000" w:fill="9BBF6F"/>
            <w:vAlign w:val="center"/>
            <w:hideMark/>
          </w:tcPr>
          <w:p w14:paraId="26EF820C"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3.5</w:t>
            </w:r>
          </w:p>
        </w:tc>
        <w:tc>
          <w:tcPr>
            <w:tcW w:w="760" w:type="dxa"/>
            <w:tcBorders>
              <w:top w:val="nil"/>
              <w:left w:val="nil"/>
              <w:bottom w:val="single" w:sz="4" w:space="0" w:color="auto"/>
              <w:right w:val="single" w:sz="4" w:space="0" w:color="auto"/>
            </w:tcBorders>
            <w:shd w:val="clear" w:color="000000" w:fill="9BBF6F"/>
            <w:vAlign w:val="center"/>
            <w:hideMark/>
          </w:tcPr>
          <w:p w14:paraId="4D5CDF26"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0.019</w:t>
            </w:r>
          </w:p>
        </w:tc>
        <w:tc>
          <w:tcPr>
            <w:tcW w:w="760" w:type="dxa"/>
            <w:tcBorders>
              <w:top w:val="nil"/>
              <w:left w:val="nil"/>
              <w:bottom w:val="single" w:sz="4" w:space="0" w:color="auto"/>
              <w:right w:val="single" w:sz="12" w:space="0" w:color="auto"/>
            </w:tcBorders>
            <w:shd w:val="clear" w:color="000000" w:fill="9BBF6F"/>
            <w:vAlign w:val="center"/>
            <w:hideMark/>
          </w:tcPr>
          <w:p w14:paraId="7EE99802"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1.9</w:t>
            </w:r>
          </w:p>
        </w:tc>
        <w:tc>
          <w:tcPr>
            <w:tcW w:w="760" w:type="dxa"/>
            <w:tcBorders>
              <w:top w:val="nil"/>
              <w:left w:val="nil"/>
              <w:bottom w:val="single" w:sz="4" w:space="0" w:color="auto"/>
              <w:right w:val="single" w:sz="4" w:space="0" w:color="auto"/>
            </w:tcBorders>
            <w:shd w:val="clear" w:color="000000" w:fill="9BBF6F"/>
            <w:vAlign w:val="center"/>
            <w:hideMark/>
          </w:tcPr>
          <w:p w14:paraId="62797172"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0.274</w:t>
            </w:r>
          </w:p>
        </w:tc>
        <w:tc>
          <w:tcPr>
            <w:tcW w:w="760" w:type="dxa"/>
            <w:tcBorders>
              <w:top w:val="nil"/>
              <w:left w:val="nil"/>
              <w:bottom w:val="single" w:sz="4" w:space="0" w:color="auto"/>
              <w:right w:val="single" w:sz="4" w:space="0" w:color="auto"/>
            </w:tcBorders>
            <w:shd w:val="clear" w:color="000000" w:fill="9BBF6F"/>
            <w:vAlign w:val="center"/>
            <w:hideMark/>
          </w:tcPr>
          <w:p w14:paraId="680211D5"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2.7</w:t>
            </w:r>
          </w:p>
        </w:tc>
        <w:tc>
          <w:tcPr>
            <w:tcW w:w="760" w:type="dxa"/>
            <w:tcBorders>
              <w:top w:val="nil"/>
              <w:left w:val="nil"/>
              <w:bottom w:val="single" w:sz="4" w:space="0" w:color="auto"/>
              <w:right w:val="single" w:sz="4" w:space="0" w:color="auto"/>
            </w:tcBorders>
            <w:shd w:val="clear" w:color="000000" w:fill="9BBF6F"/>
            <w:vAlign w:val="center"/>
            <w:hideMark/>
          </w:tcPr>
          <w:p w14:paraId="3272F60A"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0.145</w:t>
            </w:r>
          </w:p>
        </w:tc>
        <w:tc>
          <w:tcPr>
            <w:tcW w:w="760" w:type="dxa"/>
            <w:tcBorders>
              <w:top w:val="nil"/>
              <w:left w:val="nil"/>
              <w:bottom w:val="single" w:sz="4" w:space="0" w:color="auto"/>
              <w:right w:val="single" w:sz="12" w:space="0" w:color="auto"/>
            </w:tcBorders>
            <w:shd w:val="clear" w:color="000000" w:fill="9BBF6F"/>
            <w:vAlign w:val="center"/>
            <w:hideMark/>
          </w:tcPr>
          <w:p w14:paraId="7F55B96B"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1.5</w:t>
            </w:r>
          </w:p>
        </w:tc>
      </w:tr>
      <w:tr w:rsidR="001474D7" w:rsidRPr="001474D7" w14:paraId="45AA393E" w14:textId="77777777" w:rsidTr="00E56922">
        <w:trPr>
          <w:trHeight w:val="255"/>
        </w:trPr>
        <w:tc>
          <w:tcPr>
            <w:tcW w:w="780" w:type="dxa"/>
            <w:tcBorders>
              <w:top w:val="nil"/>
              <w:left w:val="single" w:sz="12" w:space="0" w:color="auto"/>
              <w:bottom w:val="single" w:sz="4" w:space="0" w:color="auto"/>
              <w:right w:val="single" w:sz="4" w:space="0" w:color="auto"/>
            </w:tcBorders>
            <w:shd w:val="clear" w:color="000000" w:fill="9BBF6F"/>
            <w:vAlign w:val="center"/>
            <w:hideMark/>
          </w:tcPr>
          <w:p w14:paraId="0C03B10A"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29</w:t>
            </w:r>
          </w:p>
        </w:tc>
        <w:tc>
          <w:tcPr>
            <w:tcW w:w="680" w:type="dxa"/>
            <w:tcBorders>
              <w:top w:val="nil"/>
              <w:left w:val="nil"/>
              <w:bottom w:val="single" w:sz="4" w:space="0" w:color="auto"/>
              <w:right w:val="single" w:sz="4" w:space="0" w:color="auto"/>
            </w:tcBorders>
            <w:shd w:val="clear" w:color="000000" w:fill="9BBF6F"/>
            <w:vAlign w:val="center"/>
            <w:hideMark/>
          </w:tcPr>
          <w:p w14:paraId="04AB7E3D"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362623</w:t>
            </w:r>
          </w:p>
        </w:tc>
        <w:tc>
          <w:tcPr>
            <w:tcW w:w="640" w:type="dxa"/>
            <w:tcBorders>
              <w:top w:val="nil"/>
              <w:left w:val="nil"/>
              <w:bottom w:val="single" w:sz="4" w:space="0" w:color="auto"/>
              <w:right w:val="single" w:sz="4" w:space="0" w:color="auto"/>
            </w:tcBorders>
            <w:shd w:val="clear" w:color="000000" w:fill="9BBF6F"/>
            <w:vAlign w:val="center"/>
            <w:hideMark/>
          </w:tcPr>
          <w:p w14:paraId="4216A714"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222824</w:t>
            </w:r>
          </w:p>
        </w:tc>
        <w:tc>
          <w:tcPr>
            <w:tcW w:w="1980" w:type="dxa"/>
            <w:tcBorders>
              <w:top w:val="nil"/>
              <w:left w:val="nil"/>
              <w:bottom w:val="single" w:sz="4" w:space="0" w:color="auto"/>
              <w:right w:val="single" w:sz="12" w:space="0" w:color="auto"/>
            </w:tcBorders>
            <w:shd w:val="clear" w:color="000000" w:fill="9BBF6F"/>
            <w:noWrap/>
            <w:vAlign w:val="center"/>
            <w:hideMark/>
          </w:tcPr>
          <w:p w14:paraId="7A147797" w14:textId="77777777" w:rsidR="001474D7" w:rsidRPr="001474D7" w:rsidRDefault="001474D7" w:rsidP="00E56922">
            <w:pPr>
              <w:spacing w:line="240" w:lineRule="auto"/>
              <w:jc w:val="left"/>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AW</w:t>
            </w:r>
          </w:p>
        </w:tc>
        <w:tc>
          <w:tcPr>
            <w:tcW w:w="1100" w:type="dxa"/>
            <w:tcBorders>
              <w:top w:val="nil"/>
              <w:left w:val="nil"/>
              <w:bottom w:val="single" w:sz="4" w:space="0" w:color="auto"/>
              <w:right w:val="single" w:sz="4" w:space="0" w:color="auto"/>
            </w:tcBorders>
            <w:shd w:val="clear" w:color="000000" w:fill="9BBF6F"/>
            <w:vAlign w:val="center"/>
            <w:hideMark/>
          </w:tcPr>
          <w:p w14:paraId="7E3CC713"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0.03</w:t>
            </w:r>
          </w:p>
        </w:tc>
        <w:tc>
          <w:tcPr>
            <w:tcW w:w="760" w:type="dxa"/>
            <w:tcBorders>
              <w:top w:val="nil"/>
              <w:left w:val="nil"/>
              <w:bottom w:val="single" w:sz="4" w:space="0" w:color="auto"/>
              <w:right w:val="single" w:sz="4" w:space="0" w:color="auto"/>
            </w:tcBorders>
            <w:shd w:val="clear" w:color="000000" w:fill="9BBF6F"/>
            <w:vAlign w:val="center"/>
            <w:hideMark/>
          </w:tcPr>
          <w:p w14:paraId="7CAE2167"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w:t>
            </w:r>
          </w:p>
        </w:tc>
        <w:tc>
          <w:tcPr>
            <w:tcW w:w="760" w:type="dxa"/>
            <w:tcBorders>
              <w:top w:val="nil"/>
              <w:left w:val="nil"/>
              <w:bottom w:val="single" w:sz="4" w:space="0" w:color="auto"/>
              <w:right w:val="single" w:sz="12" w:space="0" w:color="auto"/>
            </w:tcBorders>
            <w:shd w:val="clear" w:color="000000" w:fill="9BBF6F"/>
            <w:vAlign w:val="center"/>
            <w:hideMark/>
          </w:tcPr>
          <w:p w14:paraId="3F447636"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10.0</w:t>
            </w:r>
          </w:p>
        </w:tc>
        <w:tc>
          <w:tcPr>
            <w:tcW w:w="760" w:type="dxa"/>
            <w:tcBorders>
              <w:top w:val="nil"/>
              <w:left w:val="nil"/>
              <w:bottom w:val="single" w:sz="4" w:space="0" w:color="auto"/>
              <w:right w:val="single" w:sz="4" w:space="0" w:color="auto"/>
            </w:tcBorders>
            <w:shd w:val="clear" w:color="000000" w:fill="9BBF6F"/>
            <w:vAlign w:val="center"/>
            <w:hideMark/>
          </w:tcPr>
          <w:p w14:paraId="4077D0F4"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0.020</w:t>
            </w:r>
          </w:p>
        </w:tc>
        <w:tc>
          <w:tcPr>
            <w:tcW w:w="760" w:type="dxa"/>
            <w:tcBorders>
              <w:top w:val="nil"/>
              <w:left w:val="nil"/>
              <w:bottom w:val="single" w:sz="4" w:space="0" w:color="auto"/>
              <w:right w:val="single" w:sz="4" w:space="0" w:color="auto"/>
            </w:tcBorders>
            <w:shd w:val="clear" w:color="000000" w:fill="9BBF6F"/>
            <w:vAlign w:val="center"/>
            <w:hideMark/>
          </w:tcPr>
          <w:p w14:paraId="4F980A97"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2.0</w:t>
            </w:r>
          </w:p>
        </w:tc>
        <w:tc>
          <w:tcPr>
            <w:tcW w:w="760" w:type="dxa"/>
            <w:tcBorders>
              <w:top w:val="nil"/>
              <w:left w:val="nil"/>
              <w:bottom w:val="single" w:sz="4" w:space="0" w:color="auto"/>
              <w:right w:val="single" w:sz="4" w:space="0" w:color="auto"/>
            </w:tcBorders>
            <w:shd w:val="clear" w:color="000000" w:fill="9BBF6F"/>
            <w:vAlign w:val="center"/>
            <w:hideMark/>
          </w:tcPr>
          <w:p w14:paraId="16DB168E"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0.011</w:t>
            </w:r>
          </w:p>
        </w:tc>
        <w:tc>
          <w:tcPr>
            <w:tcW w:w="760" w:type="dxa"/>
            <w:tcBorders>
              <w:top w:val="nil"/>
              <w:left w:val="nil"/>
              <w:bottom w:val="single" w:sz="4" w:space="0" w:color="auto"/>
              <w:right w:val="single" w:sz="12" w:space="0" w:color="auto"/>
            </w:tcBorders>
            <w:shd w:val="clear" w:color="000000" w:fill="9BBF6F"/>
            <w:vAlign w:val="center"/>
            <w:hideMark/>
          </w:tcPr>
          <w:p w14:paraId="6DFCF4F0"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1.1</w:t>
            </w:r>
          </w:p>
        </w:tc>
        <w:tc>
          <w:tcPr>
            <w:tcW w:w="760" w:type="dxa"/>
            <w:tcBorders>
              <w:top w:val="nil"/>
              <w:left w:val="nil"/>
              <w:bottom w:val="single" w:sz="4" w:space="0" w:color="auto"/>
              <w:right w:val="single" w:sz="4" w:space="0" w:color="auto"/>
            </w:tcBorders>
            <w:shd w:val="clear" w:color="000000" w:fill="9BBF6F"/>
            <w:vAlign w:val="center"/>
            <w:hideMark/>
          </w:tcPr>
          <w:p w14:paraId="1C4D939A"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0.157</w:t>
            </w:r>
          </w:p>
        </w:tc>
        <w:tc>
          <w:tcPr>
            <w:tcW w:w="760" w:type="dxa"/>
            <w:tcBorders>
              <w:top w:val="nil"/>
              <w:left w:val="nil"/>
              <w:bottom w:val="single" w:sz="4" w:space="0" w:color="auto"/>
              <w:right w:val="single" w:sz="4" w:space="0" w:color="auto"/>
            </w:tcBorders>
            <w:shd w:val="clear" w:color="000000" w:fill="9BBF6F"/>
            <w:vAlign w:val="center"/>
            <w:hideMark/>
          </w:tcPr>
          <w:p w14:paraId="67242A86"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1.6</w:t>
            </w:r>
          </w:p>
        </w:tc>
        <w:tc>
          <w:tcPr>
            <w:tcW w:w="760" w:type="dxa"/>
            <w:tcBorders>
              <w:top w:val="nil"/>
              <w:left w:val="nil"/>
              <w:bottom w:val="single" w:sz="4" w:space="0" w:color="auto"/>
              <w:right w:val="single" w:sz="4" w:space="0" w:color="auto"/>
            </w:tcBorders>
            <w:shd w:val="clear" w:color="000000" w:fill="9BBF6F"/>
            <w:vAlign w:val="center"/>
            <w:hideMark/>
          </w:tcPr>
          <w:p w14:paraId="71803DA1"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0.083</w:t>
            </w:r>
          </w:p>
        </w:tc>
        <w:tc>
          <w:tcPr>
            <w:tcW w:w="760" w:type="dxa"/>
            <w:tcBorders>
              <w:top w:val="nil"/>
              <w:left w:val="nil"/>
              <w:bottom w:val="single" w:sz="4" w:space="0" w:color="auto"/>
              <w:right w:val="single" w:sz="12" w:space="0" w:color="auto"/>
            </w:tcBorders>
            <w:shd w:val="clear" w:color="000000" w:fill="9BBF6F"/>
            <w:vAlign w:val="center"/>
            <w:hideMark/>
          </w:tcPr>
          <w:p w14:paraId="5FC9395B"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0.8</w:t>
            </w:r>
          </w:p>
        </w:tc>
      </w:tr>
      <w:tr w:rsidR="001474D7" w:rsidRPr="001474D7" w14:paraId="4BB710C0" w14:textId="77777777" w:rsidTr="00E56922">
        <w:trPr>
          <w:trHeight w:val="255"/>
        </w:trPr>
        <w:tc>
          <w:tcPr>
            <w:tcW w:w="780" w:type="dxa"/>
            <w:tcBorders>
              <w:top w:val="nil"/>
              <w:left w:val="single" w:sz="12" w:space="0" w:color="auto"/>
              <w:bottom w:val="single" w:sz="4" w:space="0" w:color="auto"/>
              <w:right w:val="single" w:sz="4" w:space="0" w:color="auto"/>
            </w:tcBorders>
            <w:shd w:val="clear" w:color="000000" w:fill="9BBF6F"/>
            <w:vAlign w:val="center"/>
            <w:hideMark/>
          </w:tcPr>
          <w:p w14:paraId="2E62C98E"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30</w:t>
            </w:r>
          </w:p>
        </w:tc>
        <w:tc>
          <w:tcPr>
            <w:tcW w:w="680" w:type="dxa"/>
            <w:tcBorders>
              <w:top w:val="nil"/>
              <w:left w:val="nil"/>
              <w:bottom w:val="single" w:sz="4" w:space="0" w:color="auto"/>
              <w:right w:val="single" w:sz="4" w:space="0" w:color="auto"/>
            </w:tcBorders>
            <w:shd w:val="clear" w:color="000000" w:fill="9BBF6F"/>
            <w:vAlign w:val="center"/>
            <w:hideMark/>
          </w:tcPr>
          <w:p w14:paraId="1EDB11BF"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361219</w:t>
            </w:r>
          </w:p>
        </w:tc>
        <w:tc>
          <w:tcPr>
            <w:tcW w:w="640" w:type="dxa"/>
            <w:tcBorders>
              <w:top w:val="nil"/>
              <w:left w:val="nil"/>
              <w:bottom w:val="single" w:sz="4" w:space="0" w:color="auto"/>
              <w:right w:val="single" w:sz="4" w:space="0" w:color="auto"/>
            </w:tcBorders>
            <w:shd w:val="clear" w:color="000000" w:fill="9BBF6F"/>
            <w:vAlign w:val="center"/>
            <w:hideMark/>
          </w:tcPr>
          <w:p w14:paraId="554498F6"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222211</w:t>
            </w:r>
          </w:p>
        </w:tc>
        <w:tc>
          <w:tcPr>
            <w:tcW w:w="1980" w:type="dxa"/>
            <w:tcBorders>
              <w:top w:val="nil"/>
              <w:left w:val="nil"/>
              <w:bottom w:val="single" w:sz="4" w:space="0" w:color="auto"/>
              <w:right w:val="single" w:sz="12" w:space="0" w:color="auto"/>
            </w:tcBorders>
            <w:shd w:val="clear" w:color="000000" w:fill="9BBF6F"/>
            <w:noWrap/>
            <w:vAlign w:val="center"/>
            <w:hideMark/>
          </w:tcPr>
          <w:p w14:paraId="43AD07A2" w14:textId="77777777" w:rsidR="001474D7" w:rsidRPr="001474D7" w:rsidRDefault="001474D7" w:rsidP="00E56922">
            <w:pPr>
              <w:spacing w:line="240" w:lineRule="auto"/>
              <w:jc w:val="left"/>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AW</w:t>
            </w:r>
          </w:p>
        </w:tc>
        <w:tc>
          <w:tcPr>
            <w:tcW w:w="1100" w:type="dxa"/>
            <w:tcBorders>
              <w:top w:val="nil"/>
              <w:left w:val="nil"/>
              <w:bottom w:val="single" w:sz="4" w:space="0" w:color="auto"/>
              <w:right w:val="single" w:sz="4" w:space="0" w:color="auto"/>
            </w:tcBorders>
            <w:shd w:val="clear" w:color="000000" w:fill="9BBF6F"/>
            <w:vAlign w:val="center"/>
            <w:hideMark/>
          </w:tcPr>
          <w:p w14:paraId="600AABC4"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0.03</w:t>
            </w:r>
          </w:p>
        </w:tc>
        <w:tc>
          <w:tcPr>
            <w:tcW w:w="760" w:type="dxa"/>
            <w:tcBorders>
              <w:top w:val="nil"/>
              <w:left w:val="nil"/>
              <w:bottom w:val="single" w:sz="4" w:space="0" w:color="auto"/>
              <w:right w:val="single" w:sz="4" w:space="0" w:color="auto"/>
            </w:tcBorders>
            <w:shd w:val="clear" w:color="000000" w:fill="9BBF6F"/>
            <w:vAlign w:val="center"/>
            <w:hideMark/>
          </w:tcPr>
          <w:p w14:paraId="146C56D9"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w:t>
            </w:r>
          </w:p>
        </w:tc>
        <w:tc>
          <w:tcPr>
            <w:tcW w:w="760" w:type="dxa"/>
            <w:tcBorders>
              <w:top w:val="nil"/>
              <w:left w:val="nil"/>
              <w:bottom w:val="single" w:sz="4" w:space="0" w:color="auto"/>
              <w:right w:val="single" w:sz="12" w:space="0" w:color="auto"/>
            </w:tcBorders>
            <w:shd w:val="clear" w:color="000000" w:fill="9BBF6F"/>
            <w:vAlign w:val="center"/>
            <w:hideMark/>
          </w:tcPr>
          <w:p w14:paraId="1B4C71BD"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10.0</w:t>
            </w:r>
          </w:p>
        </w:tc>
        <w:tc>
          <w:tcPr>
            <w:tcW w:w="760" w:type="dxa"/>
            <w:tcBorders>
              <w:top w:val="nil"/>
              <w:left w:val="nil"/>
              <w:bottom w:val="single" w:sz="4" w:space="0" w:color="auto"/>
              <w:right w:val="single" w:sz="4" w:space="0" w:color="auto"/>
            </w:tcBorders>
            <w:shd w:val="clear" w:color="000000" w:fill="9BBF6F"/>
            <w:vAlign w:val="center"/>
            <w:hideMark/>
          </w:tcPr>
          <w:p w14:paraId="5EB42E42"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0.013</w:t>
            </w:r>
          </w:p>
        </w:tc>
        <w:tc>
          <w:tcPr>
            <w:tcW w:w="760" w:type="dxa"/>
            <w:tcBorders>
              <w:top w:val="nil"/>
              <w:left w:val="nil"/>
              <w:bottom w:val="single" w:sz="4" w:space="0" w:color="auto"/>
              <w:right w:val="single" w:sz="4" w:space="0" w:color="auto"/>
            </w:tcBorders>
            <w:shd w:val="clear" w:color="000000" w:fill="9BBF6F"/>
            <w:vAlign w:val="center"/>
            <w:hideMark/>
          </w:tcPr>
          <w:p w14:paraId="415F8892"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1.3</w:t>
            </w:r>
          </w:p>
        </w:tc>
        <w:tc>
          <w:tcPr>
            <w:tcW w:w="760" w:type="dxa"/>
            <w:tcBorders>
              <w:top w:val="nil"/>
              <w:left w:val="nil"/>
              <w:bottom w:val="single" w:sz="4" w:space="0" w:color="auto"/>
              <w:right w:val="single" w:sz="4" w:space="0" w:color="auto"/>
            </w:tcBorders>
            <w:shd w:val="clear" w:color="000000" w:fill="9BBF6F"/>
            <w:vAlign w:val="center"/>
            <w:hideMark/>
          </w:tcPr>
          <w:p w14:paraId="090726C7"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0.007</w:t>
            </w:r>
          </w:p>
        </w:tc>
        <w:tc>
          <w:tcPr>
            <w:tcW w:w="760" w:type="dxa"/>
            <w:tcBorders>
              <w:top w:val="nil"/>
              <w:left w:val="nil"/>
              <w:bottom w:val="single" w:sz="4" w:space="0" w:color="auto"/>
              <w:right w:val="single" w:sz="12" w:space="0" w:color="auto"/>
            </w:tcBorders>
            <w:shd w:val="clear" w:color="000000" w:fill="9BBF6F"/>
            <w:vAlign w:val="center"/>
            <w:hideMark/>
          </w:tcPr>
          <w:p w14:paraId="72675CAF"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0.7</w:t>
            </w:r>
          </w:p>
        </w:tc>
        <w:tc>
          <w:tcPr>
            <w:tcW w:w="760" w:type="dxa"/>
            <w:tcBorders>
              <w:top w:val="nil"/>
              <w:left w:val="nil"/>
              <w:bottom w:val="single" w:sz="4" w:space="0" w:color="auto"/>
              <w:right w:val="single" w:sz="4" w:space="0" w:color="auto"/>
            </w:tcBorders>
            <w:shd w:val="clear" w:color="000000" w:fill="9BBF6F"/>
            <w:vAlign w:val="center"/>
            <w:hideMark/>
          </w:tcPr>
          <w:p w14:paraId="025B8EDA"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0.105</w:t>
            </w:r>
          </w:p>
        </w:tc>
        <w:tc>
          <w:tcPr>
            <w:tcW w:w="760" w:type="dxa"/>
            <w:tcBorders>
              <w:top w:val="nil"/>
              <w:left w:val="nil"/>
              <w:bottom w:val="single" w:sz="4" w:space="0" w:color="auto"/>
              <w:right w:val="single" w:sz="4" w:space="0" w:color="auto"/>
            </w:tcBorders>
            <w:shd w:val="clear" w:color="000000" w:fill="9BBF6F"/>
            <w:vAlign w:val="center"/>
            <w:hideMark/>
          </w:tcPr>
          <w:p w14:paraId="0D83FC9E"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w:t>
            </w:r>
          </w:p>
        </w:tc>
        <w:tc>
          <w:tcPr>
            <w:tcW w:w="760" w:type="dxa"/>
            <w:tcBorders>
              <w:top w:val="nil"/>
              <w:left w:val="nil"/>
              <w:bottom w:val="single" w:sz="4" w:space="0" w:color="auto"/>
              <w:right w:val="single" w:sz="4" w:space="0" w:color="auto"/>
            </w:tcBorders>
            <w:shd w:val="clear" w:color="000000" w:fill="9BBF6F"/>
            <w:vAlign w:val="center"/>
            <w:hideMark/>
          </w:tcPr>
          <w:p w14:paraId="1B7EEE74"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0.056</w:t>
            </w:r>
          </w:p>
        </w:tc>
        <w:tc>
          <w:tcPr>
            <w:tcW w:w="760" w:type="dxa"/>
            <w:tcBorders>
              <w:top w:val="nil"/>
              <w:left w:val="nil"/>
              <w:bottom w:val="single" w:sz="4" w:space="0" w:color="auto"/>
              <w:right w:val="single" w:sz="12" w:space="0" w:color="auto"/>
            </w:tcBorders>
            <w:shd w:val="clear" w:color="000000" w:fill="9BBF6F"/>
            <w:vAlign w:val="center"/>
            <w:hideMark/>
          </w:tcPr>
          <w:p w14:paraId="6F8E9355"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0.6</w:t>
            </w:r>
          </w:p>
        </w:tc>
      </w:tr>
      <w:tr w:rsidR="001474D7" w:rsidRPr="001474D7" w14:paraId="20EED773" w14:textId="77777777" w:rsidTr="00E56922">
        <w:trPr>
          <w:trHeight w:val="255"/>
        </w:trPr>
        <w:tc>
          <w:tcPr>
            <w:tcW w:w="780" w:type="dxa"/>
            <w:tcBorders>
              <w:top w:val="nil"/>
              <w:left w:val="single" w:sz="12" w:space="0" w:color="auto"/>
              <w:bottom w:val="single" w:sz="4" w:space="0" w:color="auto"/>
              <w:right w:val="single" w:sz="4" w:space="0" w:color="auto"/>
            </w:tcBorders>
            <w:shd w:val="clear" w:color="000000" w:fill="9BBF6F"/>
            <w:vAlign w:val="center"/>
            <w:hideMark/>
          </w:tcPr>
          <w:p w14:paraId="490A6CBE"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31</w:t>
            </w:r>
          </w:p>
        </w:tc>
        <w:tc>
          <w:tcPr>
            <w:tcW w:w="680" w:type="dxa"/>
            <w:tcBorders>
              <w:top w:val="nil"/>
              <w:left w:val="nil"/>
              <w:bottom w:val="single" w:sz="4" w:space="0" w:color="auto"/>
              <w:right w:val="single" w:sz="4" w:space="0" w:color="auto"/>
            </w:tcBorders>
            <w:shd w:val="clear" w:color="000000" w:fill="9BBF6F"/>
            <w:vAlign w:val="center"/>
            <w:hideMark/>
          </w:tcPr>
          <w:p w14:paraId="2FFA8A71"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361692</w:t>
            </w:r>
          </w:p>
        </w:tc>
        <w:tc>
          <w:tcPr>
            <w:tcW w:w="640" w:type="dxa"/>
            <w:tcBorders>
              <w:top w:val="nil"/>
              <w:left w:val="nil"/>
              <w:bottom w:val="single" w:sz="4" w:space="0" w:color="auto"/>
              <w:right w:val="single" w:sz="4" w:space="0" w:color="auto"/>
            </w:tcBorders>
            <w:shd w:val="clear" w:color="000000" w:fill="9BBF6F"/>
            <w:vAlign w:val="center"/>
            <w:hideMark/>
          </w:tcPr>
          <w:p w14:paraId="399DED97"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220917</w:t>
            </w:r>
          </w:p>
        </w:tc>
        <w:tc>
          <w:tcPr>
            <w:tcW w:w="1980" w:type="dxa"/>
            <w:tcBorders>
              <w:top w:val="nil"/>
              <w:left w:val="nil"/>
              <w:bottom w:val="single" w:sz="4" w:space="0" w:color="auto"/>
              <w:right w:val="single" w:sz="12" w:space="0" w:color="auto"/>
            </w:tcBorders>
            <w:shd w:val="clear" w:color="000000" w:fill="9BBF6F"/>
            <w:noWrap/>
            <w:vAlign w:val="center"/>
            <w:hideMark/>
          </w:tcPr>
          <w:p w14:paraId="7AB079D7" w14:textId="77777777" w:rsidR="001474D7" w:rsidRPr="001474D7" w:rsidRDefault="001474D7" w:rsidP="00E56922">
            <w:pPr>
              <w:spacing w:line="240" w:lineRule="auto"/>
              <w:jc w:val="left"/>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AW</w:t>
            </w:r>
          </w:p>
        </w:tc>
        <w:tc>
          <w:tcPr>
            <w:tcW w:w="1100" w:type="dxa"/>
            <w:tcBorders>
              <w:top w:val="nil"/>
              <w:left w:val="nil"/>
              <w:bottom w:val="single" w:sz="4" w:space="0" w:color="auto"/>
              <w:right w:val="single" w:sz="4" w:space="0" w:color="auto"/>
            </w:tcBorders>
            <w:shd w:val="clear" w:color="000000" w:fill="9BBF6F"/>
            <w:vAlign w:val="center"/>
            <w:hideMark/>
          </w:tcPr>
          <w:p w14:paraId="5F3F31F4"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0.03</w:t>
            </w:r>
          </w:p>
        </w:tc>
        <w:tc>
          <w:tcPr>
            <w:tcW w:w="760" w:type="dxa"/>
            <w:tcBorders>
              <w:top w:val="nil"/>
              <w:left w:val="nil"/>
              <w:bottom w:val="single" w:sz="4" w:space="0" w:color="auto"/>
              <w:right w:val="single" w:sz="4" w:space="0" w:color="auto"/>
            </w:tcBorders>
            <w:shd w:val="clear" w:color="000000" w:fill="9BBF6F"/>
            <w:vAlign w:val="center"/>
            <w:hideMark/>
          </w:tcPr>
          <w:p w14:paraId="166C396E"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w:t>
            </w:r>
          </w:p>
        </w:tc>
        <w:tc>
          <w:tcPr>
            <w:tcW w:w="760" w:type="dxa"/>
            <w:tcBorders>
              <w:top w:val="nil"/>
              <w:left w:val="nil"/>
              <w:bottom w:val="single" w:sz="4" w:space="0" w:color="auto"/>
              <w:right w:val="single" w:sz="12" w:space="0" w:color="auto"/>
            </w:tcBorders>
            <w:shd w:val="clear" w:color="000000" w:fill="9BBF6F"/>
            <w:vAlign w:val="center"/>
            <w:hideMark/>
          </w:tcPr>
          <w:p w14:paraId="50E3F7FE"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10.0</w:t>
            </w:r>
          </w:p>
        </w:tc>
        <w:tc>
          <w:tcPr>
            <w:tcW w:w="760" w:type="dxa"/>
            <w:tcBorders>
              <w:top w:val="nil"/>
              <w:left w:val="nil"/>
              <w:bottom w:val="single" w:sz="4" w:space="0" w:color="auto"/>
              <w:right w:val="single" w:sz="4" w:space="0" w:color="auto"/>
            </w:tcBorders>
            <w:shd w:val="clear" w:color="000000" w:fill="9BBF6F"/>
            <w:vAlign w:val="center"/>
            <w:hideMark/>
          </w:tcPr>
          <w:p w14:paraId="54ADAC9B"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0.059</w:t>
            </w:r>
          </w:p>
        </w:tc>
        <w:tc>
          <w:tcPr>
            <w:tcW w:w="760" w:type="dxa"/>
            <w:tcBorders>
              <w:top w:val="nil"/>
              <w:left w:val="nil"/>
              <w:bottom w:val="single" w:sz="4" w:space="0" w:color="auto"/>
              <w:right w:val="single" w:sz="4" w:space="0" w:color="auto"/>
            </w:tcBorders>
            <w:shd w:val="clear" w:color="000000" w:fill="9BBF6F"/>
            <w:vAlign w:val="center"/>
            <w:hideMark/>
          </w:tcPr>
          <w:p w14:paraId="25C38E47"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5.9</w:t>
            </w:r>
          </w:p>
        </w:tc>
        <w:tc>
          <w:tcPr>
            <w:tcW w:w="760" w:type="dxa"/>
            <w:tcBorders>
              <w:top w:val="nil"/>
              <w:left w:val="nil"/>
              <w:bottom w:val="single" w:sz="4" w:space="0" w:color="auto"/>
              <w:right w:val="single" w:sz="4" w:space="0" w:color="auto"/>
            </w:tcBorders>
            <w:shd w:val="clear" w:color="000000" w:fill="9BBF6F"/>
            <w:vAlign w:val="center"/>
            <w:hideMark/>
          </w:tcPr>
          <w:p w14:paraId="5A35F6B5"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0.032</w:t>
            </w:r>
          </w:p>
        </w:tc>
        <w:tc>
          <w:tcPr>
            <w:tcW w:w="760" w:type="dxa"/>
            <w:tcBorders>
              <w:top w:val="nil"/>
              <w:left w:val="nil"/>
              <w:bottom w:val="single" w:sz="4" w:space="0" w:color="auto"/>
              <w:right w:val="single" w:sz="12" w:space="0" w:color="auto"/>
            </w:tcBorders>
            <w:shd w:val="clear" w:color="000000" w:fill="9BBF6F"/>
            <w:vAlign w:val="center"/>
            <w:hideMark/>
          </w:tcPr>
          <w:p w14:paraId="63467171"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3.2</w:t>
            </w:r>
          </w:p>
        </w:tc>
        <w:tc>
          <w:tcPr>
            <w:tcW w:w="760" w:type="dxa"/>
            <w:tcBorders>
              <w:top w:val="nil"/>
              <w:left w:val="nil"/>
              <w:bottom w:val="single" w:sz="4" w:space="0" w:color="auto"/>
              <w:right w:val="single" w:sz="4" w:space="0" w:color="auto"/>
            </w:tcBorders>
            <w:shd w:val="clear" w:color="000000" w:fill="9BBF6F"/>
            <w:vAlign w:val="center"/>
            <w:hideMark/>
          </w:tcPr>
          <w:p w14:paraId="207AE747"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0.462</w:t>
            </w:r>
          </w:p>
        </w:tc>
        <w:tc>
          <w:tcPr>
            <w:tcW w:w="760" w:type="dxa"/>
            <w:tcBorders>
              <w:top w:val="nil"/>
              <w:left w:val="nil"/>
              <w:bottom w:val="single" w:sz="4" w:space="0" w:color="auto"/>
              <w:right w:val="single" w:sz="4" w:space="0" w:color="auto"/>
            </w:tcBorders>
            <w:shd w:val="clear" w:color="000000" w:fill="9BBF6F"/>
            <w:vAlign w:val="center"/>
            <w:hideMark/>
          </w:tcPr>
          <w:p w14:paraId="26073F80"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4.6</w:t>
            </w:r>
          </w:p>
        </w:tc>
        <w:tc>
          <w:tcPr>
            <w:tcW w:w="760" w:type="dxa"/>
            <w:tcBorders>
              <w:top w:val="nil"/>
              <w:left w:val="nil"/>
              <w:bottom w:val="single" w:sz="4" w:space="0" w:color="auto"/>
              <w:right w:val="single" w:sz="4" w:space="0" w:color="auto"/>
            </w:tcBorders>
            <w:shd w:val="clear" w:color="000000" w:fill="9BBF6F"/>
            <w:vAlign w:val="center"/>
            <w:hideMark/>
          </w:tcPr>
          <w:p w14:paraId="7F1BC785"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0.246</w:t>
            </w:r>
          </w:p>
        </w:tc>
        <w:tc>
          <w:tcPr>
            <w:tcW w:w="760" w:type="dxa"/>
            <w:tcBorders>
              <w:top w:val="nil"/>
              <w:left w:val="nil"/>
              <w:bottom w:val="single" w:sz="4" w:space="0" w:color="auto"/>
              <w:right w:val="single" w:sz="12" w:space="0" w:color="auto"/>
            </w:tcBorders>
            <w:shd w:val="clear" w:color="000000" w:fill="9BBF6F"/>
            <w:vAlign w:val="center"/>
            <w:hideMark/>
          </w:tcPr>
          <w:p w14:paraId="67C23818"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2.5</w:t>
            </w:r>
          </w:p>
        </w:tc>
      </w:tr>
      <w:tr w:rsidR="001474D7" w:rsidRPr="001474D7" w14:paraId="4068E2D6" w14:textId="77777777" w:rsidTr="00E56922">
        <w:trPr>
          <w:trHeight w:val="255"/>
        </w:trPr>
        <w:tc>
          <w:tcPr>
            <w:tcW w:w="780" w:type="dxa"/>
            <w:tcBorders>
              <w:top w:val="nil"/>
              <w:left w:val="single" w:sz="12" w:space="0" w:color="auto"/>
              <w:bottom w:val="single" w:sz="4" w:space="0" w:color="auto"/>
              <w:right w:val="single" w:sz="4" w:space="0" w:color="auto"/>
            </w:tcBorders>
            <w:shd w:val="clear" w:color="000000" w:fill="F0FAB4"/>
            <w:vAlign w:val="center"/>
            <w:hideMark/>
          </w:tcPr>
          <w:p w14:paraId="05CC0B62"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32</w:t>
            </w:r>
          </w:p>
        </w:tc>
        <w:tc>
          <w:tcPr>
            <w:tcW w:w="680" w:type="dxa"/>
            <w:tcBorders>
              <w:top w:val="nil"/>
              <w:left w:val="nil"/>
              <w:bottom w:val="single" w:sz="4" w:space="0" w:color="auto"/>
              <w:right w:val="single" w:sz="4" w:space="0" w:color="auto"/>
            </w:tcBorders>
            <w:shd w:val="clear" w:color="000000" w:fill="F0FAB4"/>
            <w:vAlign w:val="center"/>
            <w:hideMark/>
          </w:tcPr>
          <w:p w14:paraId="7FDD4F57"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361049</w:t>
            </w:r>
          </w:p>
        </w:tc>
        <w:tc>
          <w:tcPr>
            <w:tcW w:w="640" w:type="dxa"/>
            <w:tcBorders>
              <w:top w:val="nil"/>
              <w:left w:val="nil"/>
              <w:bottom w:val="single" w:sz="4" w:space="0" w:color="auto"/>
              <w:right w:val="single" w:sz="4" w:space="0" w:color="auto"/>
            </w:tcBorders>
            <w:shd w:val="clear" w:color="000000" w:fill="F0FAB4"/>
            <w:vAlign w:val="center"/>
            <w:hideMark/>
          </w:tcPr>
          <w:p w14:paraId="6839CB44"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221124</w:t>
            </w:r>
          </w:p>
        </w:tc>
        <w:tc>
          <w:tcPr>
            <w:tcW w:w="1980" w:type="dxa"/>
            <w:tcBorders>
              <w:top w:val="nil"/>
              <w:left w:val="nil"/>
              <w:bottom w:val="single" w:sz="4" w:space="0" w:color="auto"/>
              <w:right w:val="single" w:sz="12" w:space="0" w:color="auto"/>
            </w:tcBorders>
            <w:shd w:val="clear" w:color="000000" w:fill="F0FAB4"/>
            <w:noWrap/>
            <w:vAlign w:val="center"/>
            <w:hideMark/>
          </w:tcPr>
          <w:p w14:paraId="0C37E9EA" w14:textId="77777777" w:rsidR="001474D7" w:rsidRPr="001474D7" w:rsidRDefault="001474D7" w:rsidP="00E56922">
            <w:pPr>
              <w:spacing w:line="240" w:lineRule="auto"/>
              <w:jc w:val="left"/>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LWS</w:t>
            </w:r>
          </w:p>
        </w:tc>
        <w:tc>
          <w:tcPr>
            <w:tcW w:w="1100" w:type="dxa"/>
            <w:tcBorders>
              <w:top w:val="nil"/>
              <w:left w:val="nil"/>
              <w:bottom w:val="single" w:sz="4" w:space="0" w:color="auto"/>
              <w:right w:val="single" w:sz="4" w:space="0" w:color="auto"/>
            </w:tcBorders>
            <w:shd w:val="clear" w:color="000000" w:fill="F0FAB4"/>
            <w:vAlign w:val="center"/>
            <w:hideMark/>
          </w:tcPr>
          <w:p w14:paraId="5815734C"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0.03</w:t>
            </w:r>
          </w:p>
        </w:tc>
        <w:tc>
          <w:tcPr>
            <w:tcW w:w="760" w:type="dxa"/>
            <w:tcBorders>
              <w:top w:val="nil"/>
              <w:left w:val="nil"/>
              <w:bottom w:val="single" w:sz="4" w:space="0" w:color="auto"/>
              <w:right w:val="single" w:sz="4" w:space="0" w:color="auto"/>
            </w:tcBorders>
            <w:shd w:val="clear" w:color="000000" w:fill="F0FAB4"/>
            <w:vAlign w:val="center"/>
            <w:hideMark/>
          </w:tcPr>
          <w:p w14:paraId="49F51AC7"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w:t>
            </w:r>
          </w:p>
        </w:tc>
        <w:tc>
          <w:tcPr>
            <w:tcW w:w="760" w:type="dxa"/>
            <w:tcBorders>
              <w:top w:val="nil"/>
              <w:left w:val="nil"/>
              <w:bottom w:val="single" w:sz="4" w:space="0" w:color="auto"/>
              <w:right w:val="single" w:sz="12" w:space="0" w:color="auto"/>
            </w:tcBorders>
            <w:shd w:val="clear" w:color="000000" w:fill="F0FAB4"/>
            <w:vAlign w:val="center"/>
            <w:hideMark/>
          </w:tcPr>
          <w:p w14:paraId="5B111AE9"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10.0</w:t>
            </w:r>
          </w:p>
        </w:tc>
        <w:tc>
          <w:tcPr>
            <w:tcW w:w="760" w:type="dxa"/>
            <w:tcBorders>
              <w:top w:val="nil"/>
              <w:left w:val="nil"/>
              <w:bottom w:val="single" w:sz="4" w:space="0" w:color="auto"/>
              <w:right w:val="single" w:sz="4" w:space="0" w:color="auto"/>
            </w:tcBorders>
            <w:shd w:val="clear" w:color="000000" w:fill="F0FAB4"/>
            <w:vAlign w:val="center"/>
            <w:hideMark/>
          </w:tcPr>
          <w:p w14:paraId="3A423596"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0.026</w:t>
            </w:r>
          </w:p>
        </w:tc>
        <w:tc>
          <w:tcPr>
            <w:tcW w:w="760" w:type="dxa"/>
            <w:tcBorders>
              <w:top w:val="nil"/>
              <w:left w:val="nil"/>
              <w:bottom w:val="single" w:sz="4" w:space="0" w:color="auto"/>
              <w:right w:val="single" w:sz="4" w:space="0" w:color="auto"/>
            </w:tcBorders>
            <w:shd w:val="clear" w:color="000000" w:fill="F0FAB4"/>
            <w:vAlign w:val="center"/>
            <w:hideMark/>
          </w:tcPr>
          <w:p w14:paraId="190E8646"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2.6</w:t>
            </w:r>
          </w:p>
        </w:tc>
        <w:tc>
          <w:tcPr>
            <w:tcW w:w="760" w:type="dxa"/>
            <w:tcBorders>
              <w:top w:val="nil"/>
              <w:left w:val="nil"/>
              <w:bottom w:val="single" w:sz="4" w:space="0" w:color="auto"/>
              <w:right w:val="single" w:sz="4" w:space="0" w:color="auto"/>
            </w:tcBorders>
            <w:shd w:val="clear" w:color="000000" w:fill="F0FAB4"/>
            <w:vAlign w:val="center"/>
            <w:hideMark/>
          </w:tcPr>
          <w:p w14:paraId="5D41E98B"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0.014</w:t>
            </w:r>
          </w:p>
        </w:tc>
        <w:tc>
          <w:tcPr>
            <w:tcW w:w="760" w:type="dxa"/>
            <w:tcBorders>
              <w:top w:val="nil"/>
              <w:left w:val="nil"/>
              <w:bottom w:val="single" w:sz="4" w:space="0" w:color="auto"/>
              <w:right w:val="single" w:sz="12" w:space="0" w:color="auto"/>
            </w:tcBorders>
            <w:shd w:val="clear" w:color="000000" w:fill="F0FAB4"/>
            <w:vAlign w:val="center"/>
            <w:hideMark/>
          </w:tcPr>
          <w:p w14:paraId="44A96997"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1.4</w:t>
            </w:r>
          </w:p>
        </w:tc>
        <w:tc>
          <w:tcPr>
            <w:tcW w:w="760" w:type="dxa"/>
            <w:tcBorders>
              <w:top w:val="nil"/>
              <w:left w:val="nil"/>
              <w:bottom w:val="single" w:sz="4" w:space="0" w:color="auto"/>
              <w:right w:val="single" w:sz="4" w:space="0" w:color="auto"/>
            </w:tcBorders>
            <w:shd w:val="clear" w:color="000000" w:fill="F0FAB4"/>
            <w:vAlign w:val="center"/>
            <w:hideMark/>
          </w:tcPr>
          <w:p w14:paraId="32449581"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0.200</w:t>
            </w:r>
          </w:p>
        </w:tc>
        <w:tc>
          <w:tcPr>
            <w:tcW w:w="760" w:type="dxa"/>
            <w:tcBorders>
              <w:top w:val="nil"/>
              <w:left w:val="nil"/>
              <w:bottom w:val="single" w:sz="4" w:space="0" w:color="auto"/>
              <w:right w:val="single" w:sz="4" w:space="0" w:color="auto"/>
            </w:tcBorders>
            <w:shd w:val="clear" w:color="000000" w:fill="F0FAB4"/>
            <w:vAlign w:val="center"/>
            <w:hideMark/>
          </w:tcPr>
          <w:p w14:paraId="0C2852ED"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2.0</w:t>
            </w:r>
          </w:p>
        </w:tc>
        <w:tc>
          <w:tcPr>
            <w:tcW w:w="760" w:type="dxa"/>
            <w:tcBorders>
              <w:top w:val="nil"/>
              <w:left w:val="nil"/>
              <w:bottom w:val="single" w:sz="4" w:space="0" w:color="auto"/>
              <w:right w:val="single" w:sz="4" w:space="0" w:color="auto"/>
            </w:tcBorders>
            <w:shd w:val="clear" w:color="000000" w:fill="F0FAB4"/>
            <w:vAlign w:val="center"/>
            <w:hideMark/>
          </w:tcPr>
          <w:p w14:paraId="02021881"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0.106</w:t>
            </w:r>
          </w:p>
        </w:tc>
        <w:tc>
          <w:tcPr>
            <w:tcW w:w="760" w:type="dxa"/>
            <w:tcBorders>
              <w:top w:val="nil"/>
              <w:left w:val="nil"/>
              <w:bottom w:val="single" w:sz="4" w:space="0" w:color="auto"/>
              <w:right w:val="single" w:sz="12" w:space="0" w:color="auto"/>
            </w:tcBorders>
            <w:shd w:val="clear" w:color="000000" w:fill="F0FAB4"/>
            <w:vAlign w:val="center"/>
            <w:hideMark/>
          </w:tcPr>
          <w:p w14:paraId="2572CE81"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1.1</w:t>
            </w:r>
          </w:p>
        </w:tc>
      </w:tr>
      <w:tr w:rsidR="001474D7" w:rsidRPr="001474D7" w14:paraId="368223D2" w14:textId="77777777" w:rsidTr="00E56922">
        <w:trPr>
          <w:trHeight w:val="255"/>
        </w:trPr>
        <w:tc>
          <w:tcPr>
            <w:tcW w:w="780" w:type="dxa"/>
            <w:tcBorders>
              <w:top w:val="nil"/>
              <w:left w:val="single" w:sz="12" w:space="0" w:color="auto"/>
              <w:bottom w:val="single" w:sz="4" w:space="0" w:color="auto"/>
              <w:right w:val="single" w:sz="4" w:space="0" w:color="auto"/>
            </w:tcBorders>
            <w:shd w:val="clear" w:color="000000" w:fill="F0FAB4"/>
            <w:vAlign w:val="center"/>
            <w:hideMark/>
          </w:tcPr>
          <w:p w14:paraId="12D31086"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33</w:t>
            </w:r>
          </w:p>
        </w:tc>
        <w:tc>
          <w:tcPr>
            <w:tcW w:w="680" w:type="dxa"/>
            <w:tcBorders>
              <w:top w:val="nil"/>
              <w:left w:val="nil"/>
              <w:bottom w:val="single" w:sz="4" w:space="0" w:color="auto"/>
              <w:right w:val="single" w:sz="4" w:space="0" w:color="auto"/>
            </w:tcBorders>
            <w:shd w:val="clear" w:color="000000" w:fill="F0FAB4"/>
            <w:vAlign w:val="center"/>
            <w:hideMark/>
          </w:tcPr>
          <w:p w14:paraId="462DA3EB"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360812</w:t>
            </w:r>
          </w:p>
        </w:tc>
        <w:tc>
          <w:tcPr>
            <w:tcW w:w="640" w:type="dxa"/>
            <w:tcBorders>
              <w:top w:val="nil"/>
              <w:left w:val="nil"/>
              <w:bottom w:val="single" w:sz="4" w:space="0" w:color="auto"/>
              <w:right w:val="single" w:sz="4" w:space="0" w:color="auto"/>
            </w:tcBorders>
            <w:shd w:val="clear" w:color="000000" w:fill="F0FAB4"/>
            <w:vAlign w:val="center"/>
            <w:hideMark/>
          </w:tcPr>
          <w:p w14:paraId="5FF653E6"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220813</w:t>
            </w:r>
          </w:p>
        </w:tc>
        <w:tc>
          <w:tcPr>
            <w:tcW w:w="1980" w:type="dxa"/>
            <w:tcBorders>
              <w:top w:val="nil"/>
              <w:left w:val="nil"/>
              <w:bottom w:val="single" w:sz="4" w:space="0" w:color="auto"/>
              <w:right w:val="single" w:sz="12" w:space="0" w:color="auto"/>
            </w:tcBorders>
            <w:shd w:val="clear" w:color="000000" w:fill="F0FAB4"/>
            <w:vAlign w:val="center"/>
            <w:hideMark/>
          </w:tcPr>
          <w:p w14:paraId="07FD7D1E" w14:textId="77777777" w:rsidR="001474D7" w:rsidRPr="001474D7" w:rsidRDefault="001474D7" w:rsidP="00E56922">
            <w:pPr>
              <w:spacing w:line="240" w:lineRule="auto"/>
              <w:jc w:val="left"/>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LWS</w:t>
            </w:r>
          </w:p>
        </w:tc>
        <w:tc>
          <w:tcPr>
            <w:tcW w:w="1100" w:type="dxa"/>
            <w:tcBorders>
              <w:top w:val="nil"/>
              <w:left w:val="nil"/>
              <w:bottom w:val="single" w:sz="4" w:space="0" w:color="auto"/>
              <w:right w:val="single" w:sz="4" w:space="0" w:color="auto"/>
            </w:tcBorders>
            <w:shd w:val="clear" w:color="000000" w:fill="F0FAB4"/>
            <w:vAlign w:val="center"/>
            <w:hideMark/>
          </w:tcPr>
          <w:p w14:paraId="22B5A438"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0.03</w:t>
            </w:r>
          </w:p>
        </w:tc>
        <w:tc>
          <w:tcPr>
            <w:tcW w:w="760" w:type="dxa"/>
            <w:tcBorders>
              <w:top w:val="nil"/>
              <w:left w:val="nil"/>
              <w:bottom w:val="single" w:sz="4" w:space="0" w:color="auto"/>
              <w:right w:val="single" w:sz="4" w:space="0" w:color="auto"/>
            </w:tcBorders>
            <w:shd w:val="clear" w:color="000000" w:fill="F0FAB4"/>
            <w:vAlign w:val="center"/>
            <w:hideMark/>
          </w:tcPr>
          <w:p w14:paraId="2D69B44A"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w:t>
            </w:r>
          </w:p>
        </w:tc>
        <w:tc>
          <w:tcPr>
            <w:tcW w:w="760" w:type="dxa"/>
            <w:tcBorders>
              <w:top w:val="nil"/>
              <w:left w:val="nil"/>
              <w:bottom w:val="single" w:sz="4" w:space="0" w:color="auto"/>
              <w:right w:val="single" w:sz="12" w:space="0" w:color="auto"/>
            </w:tcBorders>
            <w:shd w:val="clear" w:color="000000" w:fill="F0FAB4"/>
            <w:vAlign w:val="center"/>
            <w:hideMark/>
          </w:tcPr>
          <w:p w14:paraId="4B363A59"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10.0</w:t>
            </w:r>
          </w:p>
        </w:tc>
        <w:tc>
          <w:tcPr>
            <w:tcW w:w="760" w:type="dxa"/>
            <w:tcBorders>
              <w:top w:val="nil"/>
              <w:left w:val="nil"/>
              <w:bottom w:val="single" w:sz="4" w:space="0" w:color="auto"/>
              <w:right w:val="single" w:sz="4" w:space="0" w:color="auto"/>
            </w:tcBorders>
            <w:shd w:val="clear" w:color="000000" w:fill="F0FAB4"/>
            <w:vAlign w:val="center"/>
            <w:hideMark/>
          </w:tcPr>
          <w:p w14:paraId="7A693C66"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0.014</w:t>
            </w:r>
          </w:p>
        </w:tc>
        <w:tc>
          <w:tcPr>
            <w:tcW w:w="760" w:type="dxa"/>
            <w:tcBorders>
              <w:top w:val="nil"/>
              <w:left w:val="nil"/>
              <w:bottom w:val="single" w:sz="4" w:space="0" w:color="auto"/>
              <w:right w:val="single" w:sz="4" w:space="0" w:color="auto"/>
            </w:tcBorders>
            <w:shd w:val="clear" w:color="000000" w:fill="F0FAB4"/>
            <w:vAlign w:val="center"/>
            <w:hideMark/>
          </w:tcPr>
          <w:p w14:paraId="323F0D9E"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1.4</w:t>
            </w:r>
          </w:p>
        </w:tc>
        <w:tc>
          <w:tcPr>
            <w:tcW w:w="760" w:type="dxa"/>
            <w:tcBorders>
              <w:top w:val="nil"/>
              <w:left w:val="nil"/>
              <w:bottom w:val="single" w:sz="4" w:space="0" w:color="auto"/>
              <w:right w:val="single" w:sz="4" w:space="0" w:color="auto"/>
            </w:tcBorders>
            <w:shd w:val="clear" w:color="000000" w:fill="F0FAB4"/>
            <w:vAlign w:val="center"/>
            <w:hideMark/>
          </w:tcPr>
          <w:p w14:paraId="37FA23EA"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0.007</w:t>
            </w:r>
          </w:p>
        </w:tc>
        <w:tc>
          <w:tcPr>
            <w:tcW w:w="760" w:type="dxa"/>
            <w:tcBorders>
              <w:top w:val="nil"/>
              <w:left w:val="nil"/>
              <w:bottom w:val="single" w:sz="4" w:space="0" w:color="auto"/>
              <w:right w:val="single" w:sz="12" w:space="0" w:color="auto"/>
            </w:tcBorders>
            <w:shd w:val="clear" w:color="000000" w:fill="F0FAB4"/>
            <w:vAlign w:val="center"/>
            <w:hideMark/>
          </w:tcPr>
          <w:p w14:paraId="1240A6B8"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0.7</w:t>
            </w:r>
          </w:p>
        </w:tc>
        <w:tc>
          <w:tcPr>
            <w:tcW w:w="760" w:type="dxa"/>
            <w:tcBorders>
              <w:top w:val="nil"/>
              <w:left w:val="nil"/>
              <w:bottom w:val="single" w:sz="4" w:space="0" w:color="auto"/>
              <w:right w:val="single" w:sz="4" w:space="0" w:color="auto"/>
            </w:tcBorders>
            <w:shd w:val="clear" w:color="000000" w:fill="F0FAB4"/>
            <w:vAlign w:val="center"/>
            <w:hideMark/>
          </w:tcPr>
          <w:p w14:paraId="5548AB19"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0.106</w:t>
            </w:r>
          </w:p>
        </w:tc>
        <w:tc>
          <w:tcPr>
            <w:tcW w:w="760" w:type="dxa"/>
            <w:tcBorders>
              <w:top w:val="nil"/>
              <w:left w:val="nil"/>
              <w:bottom w:val="single" w:sz="4" w:space="0" w:color="auto"/>
              <w:right w:val="single" w:sz="4" w:space="0" w:color="auto"/>
            </w:tcBorders>
            <w:shd w:val="clear" w:color="000000" w:fill="F0FAB4"/>
            <w:vAlign w:val="center"/>
            <w:hideMark/>
          </w:tcPr>
          <w:p w14:paraId="5FD8B825"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1.1</w:t>
            </w:r>
          </w:p>
        </w:tc>
        <w:tc>
          <w:tcPr>
            <w:tcW w:w="760" w:type="dxa"/>
            <w:tcBorders>
              <w:top w:val="nil"/>
              <w:left w:val="nil"/>
              <w:bottom w:val="single" w:sz="4" w:space="0" w:color="auto"/>
              <w:right w:val="single" w:sz="4" w:space="0" w:color="auto"/>
            </w:tcBorders>
            <w:shd w:val="clear" w:color="000000" w:fill="F0FAB4"/>
            <w:vAlign w:val="center"/>
            <w:hideMark/>
          </w:tcPr>
          <w:p w14:paraId="181D4A05"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0.056</w:t>
            </w:r>
          </w:p>
        </w:tc>
        <w:tc>
          <w:tcPr>
            <w:tcW w:w="760" w:type="dxa"/>
            <w:tcBorders>
              <w:top w:val="nil"/>
              <w:left w:val="nil"/>
              <w:bottom w:val="single" w:sz="4" w:space="0" w:color="auto"/>
              <w:right w:val="single" w:sz="12" w:space="0" w:color="auto"/>
            </w:tcBorders>
            <w:shd w:val="clear" w:color="000000" w:fill="F0FAB4"/>
            <w:vAlign w:val="center"/>
            <w:hideMark/>
          </w:tcPr>
          <w:p w14:paraId="36AD6ED8"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0.6</w:t>
            </w:r>
          </w:p>
        </w:tc>
      </w:tr>
      <w:tr w:rsidR="001474D7" w:rsidRPr="001474D7" w14:paraId="438AC0EE" w14:textId="77777777" w:rsidTr="00E56922">
        <w:trPr>
          <w:trHeight w:val="255"/>
        </w:trPr>
        <w:tc>
          <w:tcPr>
            <w:tcW w:w="780" w:type="dxa"/>
            <w:tcBorders>
              <w:top w:val="nil"/>
              <w:left w:val="single" w:sz="12" w:space="0" w:color="auto"/>
              <w:bottom w:val="single" w:sz="4" w:space="0" w:color="auto"/>
              <w:right w:val="single" w:sz="4" w:space="0" w:color="auto"/>
            </w:tcBorders>
            <w:shd w:val="clear" w:color="000000" w:fill="F0FAB4"/>
            <w:vAlign w:val="center"/>
            <w:hideMark/>
          </w:tcPr>
          <w:p w14:paraId="39A4F07A"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34</w:t>
            </w:r>
          </w:p>
        </w:tc>
        <w:tc>
          <w:tcPr>
            <w:tcW w:w="680" w:type="dxa"/>
            <w:tcBorders>
              <w:top w:val="nil"/>
              <w:left w:val="nil"/>
              <w:bottom w:val="single" w:sz="4" w:space="0" w:color="auto"/>
              <w:right w:val="single" w:sz="4" w:space="0" w:color="auto"/>
            </w:tcBorders>
            <w:shd w:val="clear" w:color="000000" w:fill="F0FAB4"/>
            <w:vAlign w:val="center"/>
            <w:hideMark/>
          </w:tcPr>
          <w:p w14:paraId="07AA5336"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361551</w:t>
            </w:r>
          </w:p>
        </w:tc>
        <w:tc>
          <w:tcPr>
            <w:tcW w:w="640" w:type="dxa"/>
            <w:tcBorders>
              <w:top w:val="nil"/>
              <w:left w:val="nil"/>
              <w:bottom w:val="single" w:sz="4" w:space="0" w:color="auto"/>
              <w:right w:val="single" w:sz="4" w:space="0" w:color="auto"/>
            </w:tcBorders>
            <w:shd w:val="clear" w:color="000000" w:fill="F0FAB4"/>
            <w:vAlign w:val="center"/>
            <w:hideMark/>
          </w:tcPr>
          <w:p w14:paraId="2C46FEC2"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220407</w:t>
            </w:r>
          </w:p>
        </w:tc>
        <w:tc>
          <w:tcPr>
            <w:tcW w:w="1980" w:type="dxa"/>
            <w:tcBorders>
              <w:top w:val="nil"/>
              <w:left w:val="nil"/>
              <w:bottom w:val="single" w:sz="4" w:space="0" w:color="auto"/>
              <w:right w:val="single" w:sz="12" w:space="0" w:color="auto"/>
            </w:tcBorders>
            <w:shd w:val="clear" w:color="000000" w:fill="F0FAB4"/>
            <w:vAlign w:val="center"/>
            <w:hideMark/>
          </w:tcPr>
          <w:p w14:paraId="3AA81E89" w14:textId="77777777" w:rsidR="001474D7" w:rsidRPr="001474D7" w:rsidRDefault="001474D7" w:rsidP="00E56922">
            <w:pPr>
              <w:spacing w:line="240" w:lineRule="auto"/>
              <w:jc w:val="left"/>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LWS</w:t>
            </w:r>
          </w:p>
        </w:tc>
        <w:tc>
          <w:tcPr>
            <w:tcW w:w="1100" w:type="dxa"/>
            <w:tcBorders>
              <w:top w:val="nil"/>
              <w:left w:val="nil"/>
              <w:bottom w:val="single" w:sz="4" w:space="0" w:color="auto"/>
              <w:right w:val="single" w:sz="4" w:space="0" w:color="auto"/>
            </w:tcBorders>
            <w:shd w:val="clear" w:color="000000" w:fill="F0FAB4"/>
            <w:vAlign w:val="center"/>
            <w:hideMark/>
          </w:tcPr>
          <w:p w14:paraId="5EA8413D"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0.03</w:t>
            </w:r>
          </w:p>
        </w:tc>
        <w:tc>
          <w:tcPr>
            <w:tcW w:w="760" w:type="dxa"/>
            <w:tcBorders>
              <w:top w:val="nil"/>
              <w:left w:val="nil"/>
              <w:bottom w:val="single" w:sz="4" w:space="0" w:color="auto"/>
              <w:right w:val="single" w:sz="4" w:space="0" w:color="auto"/>
            </w:tcBorders>
            <w:shd w:val="clear" w:color="000000" w:fill="F0FAB4"/>
            <w:vAlign w:val="center"/>
            <w:hideMark/>
          </w:tcPr>
          <w:p w14:paraId="77DBA855"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w:t>
            </w:r>
          </w:p>
        </w:tc>
        <w:tc>
          <w:tcPr>
            <w:tcW w:w="760" w:type="dxa"/>
            <w:tcBorders>
              <w:top w:val="nil"/>
              <w:left w:val="nil"/>
              <w:bottom w:val="single" w:sz="4" w:space="0" w:color="auto"/>
              <w:right w:val="single" w:sz="12" w:space="0" w:color="auto"/>
            </w:tcBorders>
            <w:shd w:val="clear" w:color="000000" w:fill="F0FAB4"/>
            <w:vAlign w:val="center"/>
            <w:hideMark/>
          </w:tcPr>
          <w:p w14:paraId="40D5C9A7"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10.0</w:t>
            </w:r>
          </w:p>
        </w:tc>
        <w:tc>
          <w:tcPr>
            <w:tcW w:w="760" w:type="dxa"/>
            <w:tcBorders>
              <w:top w:val="nil"/>
              <w:left w:val="nil"/>
              <w:bottom w:val="single" w:sz="4" w:space="0" w:color="auto"/>
              <w:right w:val="single" w:sz="4" w:space="0" w:color="auto"/>
            </w:tcBorders>
            <w:shd w:val="clear" w:color="000000" w:fill="F0FAB4"/>
            <w:vAlign w:val="center"/>
            <w:hideMark/>
          </w:tcPr>
          <w:p w14:paraId="64A5E069"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0.048</w:t>
            </w:r>
          </w:p>
        </w:tc>
        <w:tc>
          <w:tcPr>
            <w:tcW w:w="760" w:type="dxa"/>
            <w:tcBorders>
              <w:top w:val="nil"/>
              <w:left w:val="nil"/>
              <w:bottom w:val="single" w:sz="4" w:space="0" w:color="auto"/>
              <w:right w:val="single" w:sz="4" w:space="0" w:color="auto"/>
            </w:tcBorders>
            <w:shd w:val="clear" w:color="000000" w:fill="F0FAB4"/>
            <w:vAlign w:val="center"/>
            <w:hideMark/>
          </w:tcPr>
          <w:p w14:paraId="4A9F06B1"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4.8</w:t>
            </w:r>
          </w:p>
        </w:tc>
        <w:tc>
          <w:tcPr>
            <w:tcW w:w="760" w:type="dxa"/>
            <w:tcBorders>
              <w:top w:val="nil"/>
              <w:left w:val="nil"/>
              <w:bottom w:val="single" w:sz="4" w:space="0" w:color="auto"/>
              <w:right w:val="single" w:sz="4" w:space="0" w:color="auto"/>
            </w:tcBorders>
            <w:shd w:val="clear" w:color="000000" w:fill="F0FAB4"/>
            <w:vAlign w:val="center"/>
            <w:hideMark/>
          </w:tcPr>
          <w:p w14:paraId="51D09961"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0.025</w:t>
            </w:r>
          </w:p>
        </w:tc>
        <w:tc>
          <w:tcPr>
            <w:tcW w:w="760" w:type="dxa"/>
            <w:tcBorders>
              <w:top w:val="nil"/>
              <w:left w:val="nil"/>
              <w:bottom w:val="single" w:sz="4" w:space="0" w:color="auto"/>
              <w:right w:val="single" w:sz="12" w:space="0" w:color="auto"/>
            </w:tcBorders>
            <w:shd w:val="clear" w:color="000000" w:fill="F0FAB4"/>
            <w:vAlign w:val="center"/>
            <w:hideMark/>
          </w:tcPr>
          <w:p w14:paraId="4A98F95A"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2.5</w:t>
            </w:r>
          </w:p>
        </w:tc>
        <w:tc>
          <w:tcPr>
            <w:tcW w:w="760" w:type="dxa"/>
            <w:tcBorders>
              <w:top w:val="nil"/>
              <w:left w:val="nil"/>
              <w:bottom w:val="single" w:sz="4" w:space="0" w:color="auto"/>
              <w:right w:val="single" w:sz="4" w:space="0" w:color="auto"/>
            </w:tcBorders>
            <w:shd w:val="clear" w:color="000000" w:fill="F0FAB4"/>
            <w:vAlign w:val="center"/>
            <w:hideMark/>
          </w:tcPr>
          <w:p w14:paraId="69A2C6BD"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0.371</w:t>
            </w:r>
          </w:p>
        </w:tc>
        <w:tc>
          <w:tcPr>
            <w:tcW w:w="760" w:type="dxa"/>
            <w:tcBorders>
              <w:top w:val="nil"/>
              <w:left w:val="nil"/>
              <w:bottom w:val="single" w:sz="4" w:space="0" w:color="auto"/>
              <w:right w:val="single" w:sz="4" w:space="0" w:color="auto"/>
            </w:tcBorders>
            <w:shd w:val="clear" w:color="000000" w:fill="F0FAB4"/>
            <w:vAlign w:val="center"/>
            <w:hideMark/>
          </w:tcPr>
          <w:p w14:paraId="24AF20B8"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3.7</w:t>
            </w:r>
          </w:p>
        </w:tc>
        <w:tc>
          <w:tcPr>
            <w:tcW w:w="760" w:type="dxa"/>
            <w:tcBorders>
              <w:top w:val="nil"/>
              <w:left w:val="nil"/>
              <w:bottom w:val="single" w:sz="4" w:space="0" w:color="auto"/>
              <w:right w:val="single" w:sz="4" w:space="0" w:color="auto"/>
            </w:tcBorders>
            <w:shd w:val="clear" w:color="000000" w:fill="F0FAB4"/>
            <w:vAlign w:val="center"/>
            <w:hideMark/>
          </w:tcPr>
          <w:p w14:paraId="6D87076F"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0.197</w:t>
            </w:r>
          </w:p>
        </w:tc>
        <w:tc>
          <w:tcPr>
            <w:tcW w:w="760" w:type="dxa"/>
            <w:tcBorders>
              <w:top w:val="nil"/>
              <w:left w:val="nil"/>
              <w:bottom w:val="single" w:sz="4" w:space="0" w:color="auto"/>
              <w:right w:val="single" w:sz="12" w:space="0" w:color="auto"/>
            </w:tcBorders>
            <w:shd w:val="clear" w:color="000000" w:fill="F0FAB4"/>
            <w:vAlign w:val="center"/>
            <w:hideMark/>
          </w:tcPr>
          <w:p w14:paraId="7035304C"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2.0</w:t>
            </w:r>
          </w:p>
        </w:tc>
      </w:tr>
      <w:tr w:rsidR="001474D7" w:rsidRPr="001474D7" w14:paraId="326114A2" w14:textId="77777777" w:rsidTr="00E56922">
        <w:trPr>
          <w:trHeight w:val="255"/>
        </w:trPr>
        <w:tc>
          <w:tcPr>
            <w:tcW w:w="780" w:type="dxa"/>
            <w:tcBorders>
              <w:top w:val="nil"/>
              <w:left w:val="single" w:sz="12" w:space="0" w:color="auto"/>
              <w:bottom w:val="single" w:sz="4" w:space="0" w:color="auto"/>
              <w:right w:val="single" w:sz="4" w:space="0" w:color="auto"/>
            </w:tcBorders>
            <w:shd w:val="clear" w:color="000000" w:fill="9BBF6F"/>
            <w:vAlign w:val="center"/>
            <w:hideMark/>
          </w:tcPr>
          <w:p w14:paraId="3D1844E6"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35</w:t>
            </w:r>
          </w:p>
        </w:tc>
        <w:tc>
          <w:tcPr>
            <w:tcW w:w="680" w:type="dxa"/>
            <w:tcBorders>
              <w:top w:val="nil"/>
              <w:left w:val="nil"/>
              <w:bottom w:val="single" w:sz="4" w:space="0" w:color="auto"/>
              <w:right w:val="single" w:sz="4" w:space="0" w:color="auto"/>
            </w:tcBorders>
            <w:shd w:val="clear" w:color="000000" w:fill="9BBF6F"/>
            <w:vAlign w:val="center"/>
            <w:hideMark/>
          </w:tcPr>
          <w:p w14:paraId="67180E9C"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361980</w:t>
            </w:r>
          </w:p>
        </w:tc>
        <w:tc>
          <w:tcPr>
            <w:tcW w:w="640" w:type="dxa"/>
            <w:tcBorders>
              <w:top w:val="nil"/>
              <w:left w:val="nil"/>
              <w:bottom w:val="single" w:sz="4" w:space="0" w:color="auto"/>
              <w:right w:val="single" w:sz="4" w:space="0" w:color="auto"/>
            </w:tcBorders>
            <w:shd w:val="clear" w:color="000000" w:fill="9BBF6F"/>
            <w:vAlign w:val="center"/>
            <w:hideMark/>
          </w:tcPr>
          <w:p w14:paraId="20F55575"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219616</w:t>
            </w:r>
          </w:p>
        </w:tc>
        <w:tc>
          <w:tcPr>
            <w:tcW w:w="1980" w:type="dxa"/>
            <w:tcBorders>
              <w:top w:val="nil"/>
              <w:left w:val="nil"/>
              <w:bottom w:val="single" w:sz="4" w:space="0" w:color="auto"/>
              <w:right w:val="single" w:sz="12" w:space="0" w:color="auto"/>
            </w:tcBorders>
            <w:shd w:val="clear" w:color="000000" w:fill="9BBF6F"/>
            <w:vAlign w:val="center"/>
            <w:hideMark/>
          </w:tcPr>
          <w:p w14:paraId="7EDC3AB9" w14:textId="77777777" w:rsidR="001474D7" w:rsidRPr="001474D7" w:rsidRDefault="001474D7" w:rsidP="00E56922">
            <w:pPr>
              <w:spacing w:line="240" w:lineRule="auto"/>
              <w:jc w:val="left"/>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AW</w:t>
            </w:r>
          </w:p>
        </w:tc>
        <w:tc>
          <w:tcPr>
            <w:tcW w:w="1100" w:type="dxa"/>
            <w:tcBorders>
              <w:top w:val="nil"/>
              <w:left w:val="nil"/>
              <w:bottom w:val="single" w:sz="4" w:space="0" w:color="auto"/>
              <w:right w:val="single" w:sz="4" w:space="0" w:color="auto"/>
            </w:tcBorders>
            <w:shd w:val="clear" w:color="000000" w:fill="9BBF6F"/>
            <w:vAlign w:val="center"/>
            <w:hideMark/>
          </w:tcPr>
          <w:p w14:paraId="61C5C783"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0.03</w:t>
            </w:r>
          </w:p>
        </w:tc>
        <w:tc>
          <w:tcPr>
            <w:tcW w:w="760" w:type="dxa"/>
            <w:tcBorders>
              <w:top w:val="nil"/>
              <w:left w:val="nil"/>
              <w:bottom w:val="single" w:sz="4" w:space="0" w:color="auto"/>
              <w:right w:val="single" w:sz="4" w:space="0" w:color="auto"/>
            </w:tcBorders>
            <w:shd w:val="clear" w:color="000000" w:fill="9BBF6F"/>
            <w:vAlign w:val="center"/>
            <w:hideMark/>
          </w:tcPr>
          <w:p w14:paraId="7B83D39D"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w:t>
            </w:r>
          </w:p>
        </w:tc>
        <w:tc>
          <w:tcPr>
            <w:tcW w:w="760" w:type="dxa"/>
            <w:tcBorders>
              <w:top w:val="nil"/>
              <w:left w:val="nil"/>
              <w:bottom w:val="single" w:sz="4" w:space="0" w:color="auto"/>
              <w:right w:val="single" w:sz="12" w:space="0" w:color="auto"/>
            </w:tcBorders>
            <w:shd w:val="clear" w:color="000000" w:fill="9BBF6F"/>
            <w:vAlign w:val="center"/>
            <w:hideMark/>
          </w:tcPr>
          <w:p w14:paraId="0B5A24E0"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10.0</w:t>
            </w:r>
          </w:p>
        </w:tc>
        <w:tc>
          <w:tcPr>
            <w:tcW w:w="760" w:type="dxa"/>
            <w:tcBorders>
              <w:top w:val="nil"/>
              <w:left w:val="nil"/>
              <w:bottom w:val="single" w:sz="4" w:space="0" w:color="auto"/>
              <w:right w:val="single" w:sz="4" w:space="0" w:color="auto"/>
            </w:tcBorders>
            <w:shd w:val="clear" w:color="000000" w:fill="9BBF6F"/>
            <w:vAlign w:val="center"/>
            <w:hideMark/>
          </w:tcPr>
          <w:p w14:paraId="1C455C26"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0.075</w:t>
            </w:r>
          </w:p>
        </w:tc>
        <w:tc>
          <w:tcPr>
            <w:tcW w:w="760" w:type="dxa"/>
            <w:tcBorders>
              <w:top w:val="nil"/>
              <w:left w:val="nil"/>
              <w:bottom w:val="single" w:sz="4" w:space="0" w:color="auto"/>
              <w:right w:val="single" w:sz="4" w:space="0" w:color="auto"/>
            </w:tcBorders>
            <w:shd w:val="clear" w:color="000000" w:fill="9BBF6F"/>
            <w:vAlign w:val="center"/>
            <w:hideMark/>
          </w:tcPr>
          <w:p w14:paraId="2BECEF2E"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7.5</w:t>
            </w:r>
          </w:p>
        </w:tc>
        <w:tc>
          <w:tcPr>
            <w:tcW w:w="760" w:type="dxa"/>
            <w:tcBorders>
              <w:top w:val="nil"/>
              <w:left w:val="nil"/>
              <w:bottom w:val="single" w:sz="4" w:space="0" w:color="auto"/>
              <w:right w:val="single" w:sz="4" w:space="0" w:color="auto"/>
            </w:tcBorders>
            <w:shd w:val="clear" w:color="000000" w:fill="9BBF6F"/>
            <w:vAlign w:val="center"/>
            <w:hideMark/>
          </w:tcPr>
          <w:p w14:paraId="3BA0753A"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0.040</w:t>
            </w:r>
          </w:p>
        </w:tc>
        <w:tc>
          <w:tcPr>
            <w:tcW w:w="760" w:type="dxa"/>
            <w:tcBorders>
              <w:top w:val="nil"/>
              <w:left w:val="nil"/>
              <w:bottom w:val="single" w:sz="4" w:space="0" w:color="auto"/>
              <w:right w:val="single" w:sz="12" w:space="0" w:color="auto"/>
            </w:tcBorders>
            <w:shd w:val="clear" w:color="000000" w:fill="9BBF6F"/>
            <w:vAlign w:val="center"/>
            <w:hideMark/>
          </w:tcPr>
          <w:p w14:paraId="15BE10C8"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4.0</w:t>
            </w:r>
          </w:p>
        </w:tc>
        <w:tc>
          <w:tcPr>
            <w:tcW w:w="760" w:type="dxa"/>
            <w:tcBorders>
              <w:top w:val="nil"/>
              <w:left w:val="nil"/>
              <w:bottom w:val="single" w:sz="4" w:space="0" w:color="auto"/>
              <w:right w:val="single" w:sz="4" w:space="0" w:color="auto"/>
            </w:tcBorders>
            <w:shd w:val="clear" w:color="000000" w:fill="9BBF6F"/>
            <w:vAlign w:val="center"/>
            <w:hideMark/>
          </w:tcPr>
          <w:p w14:paraId="379692E9"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0.586</w:t>
            </w:r>
          </w:p>
        </w:tc>
        <w:tc>
          <w:tcPr>
            <w:tcW w:w="760" w:type="dxa"/>
            <w:tcBorders>
              <w:top w:val="nil"/>
              <w:left w:val="nil"/>
              <w:bottom w:val="single" w:sz="4" w:space="0" w:color="auto"/>
              <w:right w:val="single" w:sz="4" w:space="0" w:color="auto"/>
            </w:tcBorders>
            <w:shd w:val="clear" w:color="000000" w:fill="9BBF6F"/>
            <w:vAlign w:val="center"/>
            <w:hideMark/>
          </w:tcPr>
          <w:p w14:paraId="268ECEB6"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5.9</w:t>
            </w:r>
          </w:p>
        </w:tc>
        <w:tc>
          <w:tcPr>
            <w:tcW w:w="760" w:type="dxa"/>
            <w:tcBorders>
              <w:top w:val="nil"/>
              <w:left w:val="nil"/>
              <w:bottom w:val="single" w:sz="4" w:space="0" w:color="auto"/>
              <w:right w:val="single" w:sz="4" w:space="0" w:color="auto"/>
            </w:tcBorders>
            <w:shd w:val="clear" w:color="000000" w:fill="9BBF6F"/>
            <w:vAlign w:val="center"/>
            <w:hideMark/>
          </w:tcPr>
          <w:p w14:paraId="4F9CDC55"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0.311</w:t>
            </w:r>
          </w:p>
        </w:tc>
        <w:tc>
          <w:tcPr>
            <w:tcW w:w="760" w:type="dxa"/>
            <w:tcBorders>
              <w:top w:val="nil"/>
              <w:left w:val="nil"/>
              <w:bottom w:val="single" w:sz="4" w:space="0" w:color="auto"/>
              <w:right w:val="single" w:sz="12" w:space="0" w:color="auto"/>
            </w:tcBorders>
            <w:shd w:val="clear" w:color="000000" w:fill="9BBF6F"/>
            <w:vAlign w:val="center"/>
            <w:hideMark/>
          </w:tcPr>
          <w:p w14:paraId="4FBD75E8"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3.1</w:t>
            </w:r>
          </w:p>
        </w:tc>
      </w:tr>
      <w:tr w:rsidR="001474D7" w:rsidRPr="001474D7" w14:paraId="14310CF3" w14:textId="77777777" w:rsidTr="00E56922">
        <w:trPr>
          <w:trHeight w:val="255"/>
        </w:trPr>
        <w:tc>
          <w:tcPr>
            <w:tcW w:w="780" w:type="dxa"/>
            <w:tcBorders>
              <w:top w:val="nil"/>
              <w:left w:val="single" w:sz="12" w:space="0" w:color="auto"/>
              <w:bottom w:val="single" w:sz="4" w:space="0" w:color="auto"/>
              <w:right w:val="single" w:sz="4" w:space="0" w:color="auto"/>
            </w:tcBorders>
            <w:shd w:val="clear" w:color="000000" w:fill="9BBF6F"/>
            <w:vAlign w:val="center"/>
            <w:hideMark/>
          </w:tcPr>
          <w:p w14:paraId="51614C0A"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36</w:t>
            </w:r>
          </w:p>
        </w:tc>
        <w:tc>
          <w:tcPr>
            <w:tcW w:w="680" w:type="dxa"/>
            <w:tcBorders>
              <w:top w:val="nil"/>
              <w:left w:val="nil"/>
              <w:bottom w:val="single" w:sz="4" w:space="0" w:color="auto"/>
              <w:right w:val="single" w:sz="4" w:space="0" w:color="auto"/>
            </w:tcBorders>
            <w:shd w:val="clear" w:color="000000" w:fill="9BBF6F"/>
            <w:vAlign w:val="center"/>
            <w:hideMark/>
          </w:tcPr>
          <w:p w14:paraId="1CAEF686"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362335</w:t>
            </w:r>
          </w:p>
        </w:tc>
        <w:tc>
          <w:tcPr>
            <w:tcW w:w="640" w:type="dxa"/>
            <w:tcBorders>
              <w:top w:val="nil"/>
              <w:left w:val="nil"/>
              <w:bottom w:val="single" w:sz="4" w:space="0" w:color="auto"/>
              <w:right w:val="single" w:sz="4" w:space="0" w:color="auto"/>
            </w:tcBorders>
            <w:shd w:val="clear" w:color="000000" w:fill="9BBF6F"/>
            <w:vAlign w:val="center"/>
            <w:hideMark/>
          </w:tcPr>
          <w:p w14:paraId="7F3432D1"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219083</w:t>
            </w:r>
          </w:p>
        </w:tc>
        <w:tc>
          <w:tcPr>
            <w:tcW w:w="1980" w:type="dxa"/>
            <w:tcBorders>
              <w:top w:val="nil"/>
              <w:left w:val="nil"/>
              <w:bottom w:val="single" w:sz="4" w:space="0" w:color="auto"/>
              <w:right w:val="single" w:sz="12" w:space="0" w:color="auto"/>
            </w:tcBorders>
            <w:shd w:val="clear" w:color="000000" w:fill="9BBF6F"/>
            <w:vAlign w:val="center"/>
            <w:hideMark/>
          </w:tcPr>
          <w:p w14:paraId="108E685A" w14:textId="77777777" w:rsidR="001474D7" w:rsidRPr="001474D7" w:rsidRDefault="001474D7" w:rsidP="00E56922">
            <w:pPr>
              <w:spacing w:line="240" w:lineRule="auto"/>
              <w:jc w:val="left"/>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AW</w:t>
            </w:r>
          </w:p>
        </w:tc>
        <w:tc>
          <w:tcPr>
            <w:tcW w:w="1100" w:type="dxa"/>
            <w:tcBorders>
              <w:top w:val="nil"/>
              <w:left w:val="nil"/>
              <w:bottom w:val="single" w:sz="4" w:space="0" w:color="auto"/>
              <w:right w:val="single" w:sz="4" w:space="0" w:color="auto"/>
            </w:tcBorders>
            <w:shd w:val="clear" w:color="000000" w:fill="9BBF6F"/>
            <w:vAlign w:val="center"/>
            <w:hideMark/>
          </w:tcPr>
          <w:p w14:paraId="4245F1E1"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0.03</w:t>
            </w:r>
          </w:p>
        </w:tc>
        <w:tc>
          <w:tcPr>
            <w:tcW w:w="760" w:type="dxa"/>
            <w:tcBorders>
              <w:top w:val="nil"/>
              <w:left w:val="nil"/>
              <w:bottom w:val="single" w:sz="4" w:space="0" w:color="auto"/>
              <w:right w:val="single" w:sz="4" w:space="0" w:color="auto"/>
            </w:tcBorders>
            <w:shd w:val="clear" w:color="000000" w:fill="9BBF6F"/>
            <w:vAlign w:val="center"/>
            <w:hideMark/>
          </w:tcPr>
          <w:p w14:paraId="105D0C86"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w:t>
            </w:r>
          </w:p>
        </w:tc>
        <w:tc>
          <w:tcPr>
            <w:tcW w:w="760" w:type="dxa"/>
            <w:tcBorders>
              <w:top w:val="nil"/>
              <w:left w:val="nil"/>
              <w:bottom w:val="single" w:sz="4" w:space="0" w:color="auto"/>
              <w:right w:val="single" w:sz="12" w:space="0" w:color="auto"/>
            </w:tcBorders>
            <w:shd w:val="clear" w:color="000000" w:fill="9BBF6F"/>
            <w:vAlign w:val="center"/>
            <w:hideMark/>
          </w:tcPr>
          <w:p w14:paraId="5CB6249B"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10.0</w:t>
            </w:r>
          </w:p>
        </w:tc>
        <w:tc>
          <w:tcPr>
            <w:tcW w:w="760" w:type="dxa"/>
            <w:tcBorders>
              <w:top w:val="nil"/>
              <w:left w:val="nil"/>
              <w:bottom w:val="single" w:sz="4" w:space="0" w:color="auto"/>
              <w:right w:val="single" w:sz="4" w:space="0" w:color="auto"/>
            </w:tcBorders>
            <w:shd w:val="clear" w:color="000000" w:fill="9BBF6F"/>
            <w:vAlign w:val="center"/>
            <w:hideMark/>
          </w:tcPr>
          <w:p w14:paraId="52A7236D"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0.051</w:t>
            </w:r>
          </w:p>
        </w:tc>
        <w:tc>
          <w:tcPr>
            <w:tcW w:w="760" w:type="dxa"/>
            <w:tcBorders>
              <w:top w:val="nil"/>
              <w:left w:val="nil"/>
              <w:bottom w:val="single" w:sz="4" w:space="0" w:color="auto"/>
              <w:right w:val="single" w:sz="4" w:space="0" w:color="auto"/>
            </w:tcBorders>
            <w:shd w:val="clear" w:color="000000" w:fill="9BBF6F"/>
            <w:vAlign w:val="center"/>
            <w:hideMark/>
          </w:tcPr>
          <w:p w14:paraId="7106F39F"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5.1</w:t>
            </w:r>
          </w:p>
        </w:tc>
        <w:tc>
          <w:tcPr>
            <w:tcW w:w="760" w:type="dxa"/>
            <w:tcBorders>
              <w:top w:val="nil"/>
              <w:left w:val="nil"/>
              <w:bottom w:val="single" w:sz="4" w:space="0" w:color="auto"/>
              <w:right w:val="single" w:sz="4" w:space="0" w:color="auto"/>
            </w:tcBorders>
            <w:shd w:val="clear" w:color="000000" w:fill="9BBF6F"/>
            <w:vAlign w:val="center"/>
            <w:hideMark/>
          </w:tcPr>
          <w:p w14:paraId="32BD1199"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0.027</w:t>
            </w:r>
          </w:p>
        </w:tc>
        <w:tc>
          <w:tcPr>
            <w:tcW w:w="760" w:type="dxa"/>
            <w:tcBorders>
              <w:top w:val="nil"/>
              <w:left w:val="nil"/>
              <w:bottom w:val="single" w:sz="4" w:space="0" w:color="auto"/>
              <w:right w:val="single" w:sz="12" w:space="0" w:color="auto"/>
            </w:tcBorders>
            <w:shd w:val="clear" w:color="000000" w:fill="9BBF6F"/>
            <w:vAlign w:val="center"/>
            <w:hideMark/>
          </w:tcPr>
          <w:p w14:paraId="1A58F7B8"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2.7</w:t>
            </w:r>
          </w:p>
        </w:tc>
        <w:tc>
          <w:tcPr>
            <w:tcW w:w="760" w:type="dxa"/>
            <w:tcBorders>
              <w:top w:val="nil"/>
              <w:left w:val="nil"/>
              <w:bottom w:val="single" w:sz="4" w:space="0" w:color="auto"/>
              <w:right w:val="single" w:sz="4" w:space="0" w:color="auto"/>
            </w:tcBorders>
            <w:shd w:val="clear" w:color="000000" w:fill="9BBF6F"/>
            <w:vAlign w:val="center"/>
            <w:hideMark/>
          </w:tcPr>
          <w:p w14:paraId="62241F37"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0.395</w:t>
            </w:r>
          </w:p>
        </w:tc>
        <w:tc>
          <w:tcPr>
            <w:tcW w:w="760" w:type="dxa"/>
            <w:tcBorders>
              <w:top w:val="nil"/>
              <w:left w:val="nil"/>
              <w:bottom w:val="single" w:sz="4" w:space="0" w:color="auto"/>
              <w:right w:val="single" w:sz="4" w:space="0" w:color="auto"/>
            </w:tcBorders>
            <w:shd w:val="clear" w:color="000000" w:fill="9BBF6F"/>
            <w:vAlign w:val="center"/>
            <w:hideMark/>
          </w:tcPr>
          <w:p w14:paraId="1ECE64DD"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4.0</w:t>
            </w:r>
          </w:p>
        </w:tc>
        <w:tc>
          <w:tcPr>
            <w:tcW w:w="760" w:type="dxa"/>
            <w:tcBorders>
              <w:top w:val="nil"/>
              <w:left w:val="nil"/>
              <w:bottom w:val="single" w:sz="4" w:space="0" w:color="auto"/>
              <w:right w:val="single" w:sz="4" w:space="0" w:color="auto"/>
            </w:tcBorders>
            <w:shd w:val="clear" w:color="000000" w:fill="9BBF6F"/>
            <w:vAlign w:val="center"/>
            <w:hideMark/>
          </w:tcPr>
          <w:p w14:paraId="6F002AA1"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0.210</w:t>
            </w:r>
          </w:p>
        </w:tc>
        <w:tc>
          <w:tcPr>
            <w:tcW w:w="760" w:type="dxa"/>
            <w:tcBorders>
              <w:top w:val="nil"/>
              <w:left w:val="nil"/>
              <w:bottom w:val="single" w:sz="4" w:space="0" w:color="auto"/>
              <w:right w:val="single" w:sz="12" w:space="0" w:color="auto"/>
            </w:tcBorders>
            <w:shd w:val="clear" w:color="000000" w:fill="9BBF6F"/>
            <w:vAlign w:val="center"/>
            <w:hideMark/>
          </w:tcPr>
          <w:p w14:paraId="7470531A"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2.1</w:t>
            </w:r>
          </w:p>
        </w:tc>
      </w:tr>
      <w:tr w:rsidR="001474D7" w:rsidRPr="001474D7" w14:paraId="5BA1C127" w14:textId="77777777" w:rsidTr="00E56922">
        <w:trPr>
          <w:trHeight w:val="255"/>
        </w:trPr>
        <w:tc>
          <w:tcPr>
            <w:tcW w:w="780" w:type="dxa"/>
            <w:tcBorders>
              <w:top w:val="nil"/>
              <w:left w:val="single" w:sz="12" w:space="0" w:color="auto"/>
              <w:bottom w:val="single" w:sz="4" w:space="0" w:color="auto"/>
              <w:right w:val="single" w:sz="4" w:space="0" w:color="auto"/>
            </w:tcBorders>
            <w:shd w:val="clear" w:color="000000" w:fill="9BBF6F"/>
            <w:vAlign w:val="center"/>
            <w:hideMark/>
          </w:tcPr>
          <w:p w14:paraId="38CA8D89"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37</w:t>
            </w:r>
          </w:p>
        </w:tc>
        <w:tc>
          <w:tcPr>
            <w:tcW w:w="680" w:type="dxa"/>
            <w:tcBorders>
              <w:top w:val="nil"/>
              <w:left w:val="nil"/>
              <w:bottom w:val="single" w:sz="4" w:space="0" w:color="auto"/>
              <w:right w:val="single" w:sz="4" w:space="0" w:color="auto"/>
            </w:tcBorders>
            <w:shd w:val="clear" w:color="000000" w:fill="9BBF6F"/>
            <w:vAlign w:val="center"/>
            <w:hideMark/>
          </w:tcPr>
          <w:p w14:paraId="4DA490A5"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361736</w:t>
            </w:r>
          </w:p>
        </w:tc>
        <w:tc>
          <w:tcPr>
            <w:tcW w:w="640" w:type="dxa"/>
            <w:tcBorders>
              <w:top w:val="nil"/>
              <w:left w:val="nil"/>
              <w:bottom w:val="single" w:sz="4" w:space="0" w:color="auto"/>
              <w:right w:val="single" w:sz="4" w:space="0" w:color="auto"/>
            </w:tcBorders>
            <w:shd w:val="clear" w:color="000000" w:fill="9BBF6F"/>
            <w:vAlign w:val="center"/>
            <w:hideMark/>
          </w:tcPr>
          <w:p w14:paraId="3D4DD58B"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219335</w:t>
            </w:r>
          </w:p>
        </w:tc>
        <w:tc>
          <w:tcPr>
            <w:tcW w:w="1980" w:type="dxa"/>
            <w:tcBorders>
              <w:top w:val="nil"/>
              <w:left w:val="nil"/>
              <w:bottom w:val="single" w:sz="4" w:space="0" w:color="auto"/>
              <w:right w:val="single" w:sz="12" w:space="0" w:color="auto"/>
            </w:tcBorders>
            <w:shd w:val="clear" w:color="000000" w:fill="9BBF6F"/>
            <w:vAlign w:val="center"/>
            <w:hideMark/>
          </w:tcPr>
          <w:p w14:paraId="6E0619E6" w14:textId="77777777" w:rsidR="001474D7" w:rsidRPr="001474D7" w:rsidRDefault="001474D7" w:rsidP="00E56922">
            <w:pPr>
              <w:spacing w:line="240" w:lineRule="auto"/>
              <w:jc w:val="left"/>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AW</w:t>
            </w:r>
          </w:p>
        </w:tc>
        <w:tc>
          <w:tcPr>
            <w:tcW w:w="1100" w:type="dxa"/>
            <w:tcBorders>
              <w:top w:val="nil"/>
              <w:left w:val="nil"/>
              <w:bottom w:val="single" w:sz="4" w:space="0" w:color="auto"/>
              <w:right w:val="single" w:sz="4" w:space="0" w:color="auto"/>
            </w:tcBorders>
            <w:shd w:val="clear" w:color="000000" w:fill="9BBF6F"/>
            <w:vAlign w:val="center"/>
            <w:hideMark/>
          </w:tcPr>
          <w:p w14:paraId="7B1C75AD"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0.03</w:t>
            </w:r>
          </w:p>
        </w:tc>
        <w:tc>
          <w:tcPr>
            <w:tcW w:w="760" w:type="dxa"/>
            <w:tcBorders>
              <w:top w:val="nil"/>
              <w:left w:val="nil"/>
              <w:bottom w:val="single" w:sz="4" w:space="0" w:color="auto"/>
              <w:right w:val="single" w:sz="4" w:space="0" w:color="auto"/>
            </w:tcBorders>
            <w:shd w:val="clear" w:color="000000" w:fill="9BBF6F"/>
            <w:vAlign w:val="center"/>
            <w:hideMark/>
          </w:tcPr>
          <w:p w14:paraId="0DDB680F"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w:t>
            </w:r>
          </w:p>
        </w:tc>
        <w:tc>
          <w:tcPr>
            <w:tcW w:w="760" w:type="dxa"/>
            <w:tcBorders>
              <w:top w:val="nil"/>
              <w:left w:val="nil"/>
              <w:bottom w:val="single" w:sz="4" w:space="0" w:color="auto"/>
              <w:right w:val="single" w:sz="12" w:space="0" w:color="auto"/>
            </w:tcBorders>
            <w:shd w:val="clear" w:color="000000" w:fill="9BBF6F"/>
            <w:vAlign w:val="center"/>
            <w:hideMark/>
          </w:tcPr>
          <w:p w14:paraId="3533C4D1"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10.0</w:t>
            </w:r>
          </w:p>
        </w:tc>
        <w:tc>
          <w:tcPr>
            <w:tcW w:w="760" w:type="dxa"/>
            <w:tcBorders>
              <w:top w:val="nil"/>
              <w:left w:val="nil"/>
              <w:bottom w:val="single" w:sz="4" w:space="0" w:color="auto"/>
              <w:right w:val="single" w:sz="4" w:space="0" w:color="auto"/>
            </w:tcBorders>
            <w:shd w:val="clear" w:color="000000" w:fill="9BBF6F"/>
            <w:vAlign w:val="center"/>
            <w:hideMark/>
          </w:tcPr>
          <w:p w14:paraId="1E1256B3"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0.039</w:t>
            </w:r>
          </w:p>
        </w:tc>
        <w:tc>
          <w:tcPr>
            <w:tcW w:w="760" w:type="dxa"/>
            <w:tcBorders>
              <w:top w:val="nil"/>
              <w:left w:val="nil"/>
              <w:bottom w:val="single" w:sz="4" w:space="0" w:color="auto"/>
              <w:right w:val="single" w:sz="4" w:space="0" w:color="auto"/>
            </w:tcBorders>
            <w:shd w:val="clear" w:color="000000" w:fill="9BBF6F"/>
            <w:vAlign w:val="center"/>
            <w:hideMark/>
          </w:tcPr>
          <w:p w14:paraId="4094E386"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3.9</w:t>
            </w:r>
          </w:p>
        </w:tc>
        <w:tc>
          <w:tcPr>
            <w:tcW w:w="760" w:type="dxa"/>
            <w:tcBorders>
              <w:top w:val="nil"/>
              <w:left w:val="nil"/>
              <w:bottom w:val="single" w:sz="4" w:space="0" w:color="auto"/>
              <w:right w:val="single" w:sz="4" w:space="0" w:color="auto"/>
            </w:tcBorders>
            <w:shd w:val="clear" w:color="000000" w:fill="9BBF6F"/>
            <w:vAlign w:val="center"/>
            <w:hideMark/>
          </w:tcPr>
          <w:p w14:paraId="2AE964FF"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0.020</w:t>
            </w:r>
          </w:p>
        </w:tc>
        <w:tc>
          <w:tcPr>
            <w:tcW w:w="760" w:type="dxa"/>
            <w:tcBorders>
              <w:top w:val="nil"/>
              <w:left w:val="nil"/>
              <w:bottom w:val="single" w:sz="4" w:space="0" w:color="auto"/>
              <w:right w:val="single" w:sz="12" w:space="0" w:color="auto"/>
            </w:tcBorders>
            <w:shd w:val="clear" w:color="000000" w:fill="9BBF6F"/>
            <w:vAlign w:val="center"/>
            <w:hideMark/>
          </w:tcPr>
          <w:p w14:paraId="56D451E4"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2.0</w:t>
            </w:r>
          </w:p>
        </w:tc>
        <w:tc>
          <w:tcPr>
            <w:tcW w:w="760" w:type="dxa"/>
            <w:tcBorders>
              <w:top w:val="nil"/>
              <w:left w:val="nil"/>
              <w:bottom w:val="single" w:sz="4" w:space="0" w:color="auto"/>
              <w:right w:val="single" w:sz="4" w:space="0" w:color="auto"/>
            </w:tcBorders>
            <w:shd w:val="clear" w:color="000000" w:fill="9BBF6F"/>
            <w:vAlign w:val="center"/>
            <w:hideMark/>
          </w:tcPr>
          <w:p w14:paraId="2A568E11"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0.300</w:t>
            </w:r>
          </w:p>
        </w:tc>
        <w:tc>
          <w:tcPr>
            <w:tcW w:w="760" w:type="dxa"/>
            <w:tcBorders>
              <w:top w:val="nil"/>
              <w:left w:val="nil"/>
              <w:bottom w:val="single" w:sz="4" w:space="0" w:color="auto"/>
              <w:right w:val="single" w:sz="4" w:space="0" w:color="auto"/>
            </w:tcBorders>
            <w:shd w:val="clear" w:color="000000" w:fill="9BBF6F"/>
            <w:vAlign w:val="center"/>
            <w:hideMark/>
          </w:tcPr>
          <w:p w14:paraId="5594EDC7"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3.0</w:t>
            </w:r>
          </w:p>
        </w:tc>
        <w:tc>
          <w:tcPr>
            <w:tcW w:w="760" w:type="dxa"/>
            <w:tcBorders>
              <w:top w:val="nil"/>
              <w:left w:val="nil"/>
              <w:bottom w:val="single" w:sz="4" w:space="0" w:color="auto"/>
              <w:right w:val="single" w:sz="4" w:space="0" w:color="auto"/>
            </w:tcBorders>
            <w:shd w:val="clear" w:color="000000" w:fill="9BBF6F"/>
            <w:vAlign w:val="center"/>
            <w:hideMark/>
          </w:tcPr>
          <w:p w14:paraId="4D72CFB2"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0.160</w:t>
            </w:r>
          </w:p>
        </w:tc>
        <w:tc>
          <w:tcPr>
            <w:tcW w:w="760" w:type="dxa"/>
            <w:tcBorders>
              <w:top w:val="nil"/>
              <w:left w:val="nil"/>
              <w:bottom w:val="single" w:sz="4" w:space="0" w:color="auto"/>
              <w:right w:val="single" w:sz="12" w:space="0" w:color="auto"/>
            </w:tcBorders>
            <w:shd w:val="clear" w:color="000000" w:fill="9BBF6F"/>
            <w:vAlign w:val="center"/>
            <w:hideMark/>
          </w:tcPr>
          <w:p w14:paraId="4896C8CA"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1.6</w:t>
            </w:r>
          </w:p>
        </w:tc>
      </w:tr>
      <w:tr w:rsidR="001474D7" w:rsidRPr="001474D7" w14:paraId="2535811F" w14:textId="77777777" w:rsidTr="00E56922">
        <w:trPr>
          <w:trHeight w:val="255"/>
        </w:trPr>
        <w:tc>
          <w:tcPr>
            <w:tcW w:w="780" w:type="dxa"/>
            <w:tcBorders>
              <w:top w:val="nil"/>
              <w:left w:val="single" w:sz="12" w:space="0" w:color="auto"/>
              <w:bottom w:val="single" w:sz="4" w:space="0" w:color="auto"/>
              <w:right w:val="single" w:sz="4" w:space="0" w:color="auto"/>
            </w:tcBorders>
            <w:shd w:val="clear" w:color="000000" w:fill="9BBF6F"/>
            <w:vAlign w:val="center"/>
            <w:hideMark/>
          </w:tcPr>
          <w:p w14:paraId="677BD1DA"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38</w:t>
            </w:r>
          </w:p>
        </w:tc>
        <w:tc>
          <w:tcPr>
            <w:tcW w:w="680" w:type="dxa"/>
            <w:tcBorders>
              <w:top w:val="nil"/>
              <w:left w:val="nil"/>
              <w:bottom w:val="single" w:sz="4" w:space="0" w:color="auto"/>
              <w:right w:val="single" w:sz="4" w:space="0" w:color="auto"/>
            </w:tcBorders>
            <w:shd w:val="clear" w:color="000000" w:fill="9BBF6F"/>
            <w:vAlign w:val="center"/>
            <w:hideMark/>
          </w:tcPr>
          <w:p w14:paraId="142E8C7D"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361122</w:t>
            </w:r>
          </w:p>
        </w:tc>
        <w:tc>
          <w:tcPr>
            <w:tcW w:w="640" w:type="dxa"/>
            <w:tcBorders>
              <w:top w:val="nil"/>
              <w:left w:val="nil"/>
              <w:bottom w:val="single" w:sz="4" w:space="0" w:color="auto"/>
              <w:right w:val="single" w:sz="4" w:space="0" w:color="auto"/>
            </w:tcBorders>
            <w:shd w:val="clear" w:color="000000" w:fill="9BBF6F"/>
            <w:vAlign w:val="center"/>
            <w:hideMark/>
          </w:tcPr>
          <w:p w14:paraId="58D0474A"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219778</w:t>
            </w:r>
          </w:p>
        </w:tc>
        <w:tc>
          <w:tcPr>
            <w:tcW w:w="1980" w:type="dxa"/>
            <w:tcBorders>
              <w:top w:val="nil"/>
              <w:left w:val="nil"/>
              <w:bottom w:val="single" w:sz="4" w:space="0" w:color="auto"/>
              <w:right w:val="single" w:sz="12" w:space="0" w:color="auto"/>
            </w:tcBorders>
            <w:shd w:val="clear" w:color="000000" w:fill="9BBF6F"/>
            <w:vAlign w:val="center"/>
            <w:hideMark/>
          </w:tcPr>
          <w:p w14:paraId="494BBE58" w14:textId="77777777" w:rsidR="001474D7" w:rsidRPr="001474D7" w:rsidRDefault="001474D7" w:rsidP="00E56922">
            <w:pPr>
              <w:spacing w:line="240" w:lineRule="auto"/>
              <w:jc w:val="left"/>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AW</w:t>
            </w:r>
          </w:p>
        </w:tc>
        <w:tc>
          <w:tcPr>
            <w:tcW w:w="1100" w:type="dxa"/>
            <w:tcBorders>
              <w:top w:val="nil"/>
              <w:left w:val="nil"/>
              <w:bottom w:val="single" w:sz="4" w:space="0" w:color="auto"/>
              <w:right w:val="single" w:sz="4" w:space="0" w:color="auto"/>
            </w:tcBorders>
            <w:shd w:val="clear" w:color="000000" w:fill="9BBF6F"/>
            <w:vAlign w:val="center"/>
            <w:hideMark/>
          </w:tcPr>
          <w:p w14:paraId="79D21559"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0.03</w:t>
            </w:r>
          </w:p>
        </w:tc>
        <w:tc>
          <w:tcPr>
            <w:tcW w:w="760" w:type="dxa"/>
            <w:tcBorders>
              <w:top w:val="nil"/>
              <w:left w:val="nil"/>
              <w:bottom w:val="single" w:sz="4" w:space="0" w:color="auto"/>
              <w:right w:val="single" w:sz="4" w:space="0" w:color="auto"/>
            </w:tcBorders>
            <w:shd w:val="clear" w:color="000000" w:fill="9BBF6F"/>
            <w:vAlign w:val="center"/>
            <w:hideMark/>
          </w:tcPr>
          <w:p w14:paraId="0B8A004E"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w:t>
            </w:r>
          </w:p>
        </w:tc>
        <w:tc>
          <w:tcPr>
            <w:tcW w:w="760" w:type="dxa"/>
            <w:tcBorders>
              <w:top w:val="nil"/>
              <w:left w:val="nil"/>
              <w:bottom w:val="single" w:sz="4" w:space="0" w:color="auto"/>
              <w:right w:val="single" w:sz="12" w:space="0" w:color="auto"/>
            </w:tcBorders>
            <w:shd w:val="clear" w:color="000000" w:fill="9BBF6F"/>
            <w:vAlign w:val="center"/>
            <w:hideMark/>
          </w:tcPr>
          <w:p w14:paraId="483A654F"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10.0</w:t>
            </w:r>
          </w:p>
        </w:tc>
        <w:tc>
          <w:tcPr>
            <w:tcW w:w="760" w:type="dxa"/>
            <w:tcBorders>
              <w:top w:val="nil"/>
              <w:left w:val="nil"/>
              <w:bottom w:val="single" w:sz="4" w:space="0" w:color="auto"/>
              <w:right w:val="single" w:sz="4" w:space="0" w:color="auto"/>
            </w:tcBorders>
            <w:shd w:val="clear" w:color="000000" w:fill="9BBF6F"/>
            <w:vAlign w:val="center"/>
            <w:hideMark/>
          </w:tcPr>
          <w:p w14:paraId="034D71A7"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0.021</w:t>
            </w:r>
          </w:p>
        </w:tc>
        <w:tc>
          <w:tcPr>
            <w:tcW w:w="760" w:type="dxa"/>
            <w:tcBorders>
              <w:top w:val="nil"/>
              <w:left w:val="nil"/>
              <w:bottom w:val="single" w:sz="4" w:space="0" w:color="auto"/>
              <w:right w:val="single" w:sz="4" w:space="0" w:color="auto"/>
            </w:tcBorders>
            <w:shd w:val="clear" w:color="000000" w:fill="9BBF6F"/>
            <w:vAlign w:val="center"/>
            <w:hideMark/>
          </w:tcPr>
          <w:p w14:paraId="4D0DC100"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2.1</w:t>
            </w:r>
          </w:p>
        </w:tc>
        <w:tc>
          <w:tcPr>
            <w:tcW w:w="760" w:type="dxa"/>
            <w:tcBorders>
              <w:top w:val="nil"/>
              <w:left w:val="nil"/>
              <w:bottom w:val="single" w:sz="4" w:space="0" w:color="auto"/>
              <w:right w:val="single" w:sz="4" w:space="0" w:color="auto"/>
            </w:tcBorders>
            <w:shd w:val="clear" w:color="000000" w:fill="9BBF6F"/>
            <w:vAlign w:val="center"/>
            <w:hideMark/>
          </w:tcPr>
          <w:p w14:paraId="23B1F2B9"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0.011</w:t>
            </w:r>
          </w:p>
        </w:tc>
        <w:tc>
          <w:tcPr>
            <w:tcW w:w="760" w:type="dxa"/>
            <w:tcBorders>
              <w:top w:val="nil"/>
              <w:left w:val="nil"/>
              <w:bottom w:val="single" w:sz="4" w:space="0" w:color="auto"/>
              <w:right w:val="single" w:sz="12" w:space="0" w:color="auto"/>
            </w:tcBorders>
            <w:shd w:val="clear" w:color="000000" w:fill="9BBF6F"/>
            <w:vAlign w:val="center"/>
            <w:hideMark/>
          </w:tcPr>
          <w:p w14:paraId="7CB965E4"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1.1</w:t>
            </w:r>
          </w:p>
        </w:tc>
        <w:tc>
          <w:tcPr>
            <w:tcW w:w="760" w:type="dxa"/>
            <w:tcBorders>
              <w:top w:val="nil"/>
              <w:left w:val="nil"/>
              <w:bottom w:val="single" w:sz="4" w:space="0" w:color="auto"/>
              <w:right w:val="single" w:sz="4" w:space="0" w:color="auto"/>
            </w:tcBorders>
            <w:shd w:val="clear" w:color="000000" w:fill="9BBF6F"/>
            <w:vAlign w:val="center"/>
            <w:hideMark/>
          </w:tcPr>
          <w:p w14:paraId="6F86CEFE"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0.164</w:t>
            </w:r>
          </w:p>
        </w:tc>
        <w:tc>
          <w:tcPr>
            <w:tcW w:w="760" w:type="dxa"/>
            <w:tcBorders>
              <w:top w:val="nil"/>
              <w:left w:val="nil"/>
              <w:bottom w:val="single" w:sz="4" w:space="0" w:color="auto"/>
              <w:right w:val="single" w:sz="4" w:space="0" w:color="auto"/>
            </w:tcBorders>
            <w:shd w:val="clear" w:color="000000" w:fill="9BBF6F"/>
            <w:vAlign w:val="center"/>
            <w:hideMark/>
          </w:tcPr>
          <w:p w14:paraId="21BFC728"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1.6</w:t>
            </w:r>
          </w:p>
        </w:tc>
        <w:tc>
          <w:tcPr>
            <w:tcW w:w="760" w:type="dxa"/>
            <w:tcBorders>
              <w:top w:val="nil"/>
              <w:left w:val="nil"/>
              <w:bottom w:val="single" w:sz="4" w:space="0" w:color="auto"/>
              <w:right w:val="single" w:sz="4" w:space="0" w:color="auto"/>
            </w:tcBorders>
            <w:shd w:val="clear" w:color="000000" w:fill="9BBF6F"/>
            <w:vAlign w:val="center"/>
            <w:hideMark/>
          </w:tcPr>
          <w:p w14:paraId="55481E20"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0.087</w:t>
            </w:r>
          </w:p>
        </w:tc>
        <w:tc>
          <w:tcPr>
            <w:tcW w:w="760" w:type="dxa"/>
            <w:tcBorders>
              <w:top w:val="nil"/>
              <w:left w:val="nil"/>
              <w:bottom w:val="single" w:sz="4" w:space="0" w:color="auto"/>
              <w:right w:val="single" w:sz="12" w:space="0" w:color="auto"/>
            </w:tcBorders>
            <w:shd w:val="clear" w:color="000000" w:fill="9BBF6F"/>
            <w:vAlign w:val="center"/>
            <w:hideMark/>
          </w:tcPr>
          <w:p w14:paraId="4AB88E3C"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0.9</w:t>
            </w:r>
          </w:p>
        </w:tc>
      </w:tr>
      <w:tr w:rsidR="001474D7" w:rsidRPr="001474D7" w14:paraId="45C613ED" w14:textId="77777777" w:rsidTr="00E56922">
        <w:trPr>
          <w:trHeight w:val="255"/>
        </w:trPr>
        <w:tc>
          <w:tcPr>
            <w:tcW w:w="780" w:type="dxa"/>
            <w:tcBorders>
              <w:top w:val="nil"/>
              <w:left w:val="single" w:sz="12" w:space="0" w:color="auto"/>
              <w:bottom w:val="single" w:sz="4" w:space="0" w:color="auto"/>
              <w:right w:val="single" w:sz="4" w:space="0" w:color="auto"/>
            </w:tcBorders>
            <w:shd w:val="clear" w:color="000000" w:fill="9BBF6F"/>
            <w:vAlign w:val="center"/>
            <w:hideMark/>
          </w:tcPr>
          <w:p w14:paraId="10A73644"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39</w:t>
            </w:r>
          </w:p>
        </w:tc>
        <w:tc>
          <w:tcPr>
            <w:tcW w:w="680" w:type="dxa"/>
            <w:tcBorders>
              <w:top w:val="nil"/>
              <w:left w:val="nil"/>
              <w:bottom w:val="single" w:sz="4" w:space="0" w:color="auto"/>
              <w:right w:val="single" w:sz="4" w:space="0" w:color="auto"/>
            </w:tcBorders>
            <w:shd w:val="clear" w:color="000000" w:fill="9BBF6F"/>
            <w:vAlign w:val="center"/>
            <w:hideMark/>
          </w:tcPr>
          <w:p w14:paraId="79D9846C"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363207</w:t>
            </w:r>
          </w:p>
        </w:tc>
        <w:tc>
          <w:tcPr>
            <w:tcW w:w="640" w:type="dxa"/>
            <w:tcBorders>
              <w:top w:val="nil"/>
              <w:left w:val="nil"/>
              <w:bottom w:val="single" w:sz="4" w:space="0" w:color="auto"/>
              <w:right w:val="single" w:sz="4" w:space="0" w:color="auto"/>
            </w:tcBorders>
            <w:shd w:val="clear" w:color="000000" w:fill="9BBF6F"/>
            <w:vAlign w:val="center"/>
            <w:hideMark/>
          </w:tcPr>
          <w:p w14:paraId="28BA2C81"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219682</w:t>
            </w:r>
          </w:p>
        </w:tc>
        <w:tc>
          <w:tcPr>
            <w:tcW w:w="1980" w:type="dxa"/>
            <w:tcBorders>
              <w:top w:val="nil"/>
              <w:left w:val="nil"/>
              <w:bottom w:val="single" w:sz="4" w:space="0" w:color="auto"/>
              <w:right w:val="single" w:sz="12" w:space="0" w:color="auto"/>
            </w:tcBorders>
            <w:shd w:val="clear" w:color="000000" w:fill="9BBF6F"/>
            <w:vAlign w:val="center"/>
            <w:hideMark/>
          </w:tcPr>
          <w:p w14:paraId="094A21B7" w14:textId="77777777" w:rsidR="001474D7" w:rsidRPr="001474D7" w:rsidRDefault="001474D7" w:rsidP="00E56922">
            <w:pPr>
              <w:spacing w:line="240" w:lineRule="auto"/>
              <w:jc w:val="left"/>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AW</w:t>
            </w:r>
          </w:p>
        </w:tc>
        <w:tc>
          <w:tcPr>
            <w:tcW w:w="1100" w:type="dxa"/>
            <w:tcBorders>
              <w:top w:val="nil"/>
              <w:left w:val="nil"/>
              <w:bottom w:val="single" w:sz="4" w:space="0" w:color="auto"/>
              <w:right w:val="single" w:sz="4" w:space="0" w:color="auto"/>
            </w:tcBorders>
            <w:shd w:val="clear" w:color="000000" w:fill="9BBF6F"/>
            <w:vAlign w:val="center"/>
            <w:hideMark/>
          </w:tcPr>
          <w:p w14:paraId="7BFC1C94"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0.03</w:t>
            </w:r>
          </w:p>
        </w:tc>
        <w:tc>
          <w:tcPr>
            <w:tcW w:w="760" w:type="dxa"/>
            <w:tcBorders>
              <w:top w:val="nil"/>
              <w:left w:val="nil"/>
              <w:bottom w:val="single" w:sz="4" w:space="0" w:color="auto"/>
              <w:right w:val="single" w:sz="4" w:space="0" w:color="auto"/>
            </w:tcBorders>
            <w:shd w:val="clear" w:color="000000" w:fill="9BBF6F"/>
            <w:vAlign w:val="center"/>
            <w:hideMark/>
          </w:tcPr>
          <w:p w14:paraId="11E15553"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w:t>
            </w:r>
          </w:p>
        </w:tc>
        <w:tc>
          <w:tcPr>
            <w:tcW w:w="760" w:type="dxa"/>
            <w:tcBorders>
              <w:top w:val="nil"/>
              <w:left w:val="nil"/>
              <w:bottom w:val="single" w:sz="4" w:space="0" w:color="auto"/>
              <w:right w:val="single" w:sz="12" w:space="0" w:color="auto"/>
            </w:tcBorders>
            <w:shd w:val="clear" w:color="000000" w:fill="9BBF6F"/>
            <w:vAlign w:val="center"/>
            <w:hideMark/>
          </w:tcPr>
          <w:p w14:paraId="0C9318DD"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10.0</w:t>
            </w:r>
          </w:p>
        </w:tc>
        <w:tc>
          <w:tcPr>
            <w:tcW w:w="760" w:type="dxa"/>
            <w:tcBorders>
              <w:top w:val="nil"/>
              <w:left w:val="nil"/>
              <w:bottom w:val="single" w:sz="4" w:space="0" w:color="auto"/>
              <w:right w:val="single" w:sz="4" w:space="0" w:color="auto"/>
            </w:tcBorders>
            <w:shd w:val="clear" w:color="000000" w:fill="9BBF6F"/>
            <w:vAlign w:val="center"/>
            <w:hideMark/>
          </w:tcPr>
          <w:p w14:paraId="022D833F"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0.079</w:t>
            </w:r>
          </w:p>
        </w:tc>
        <w:tc>
          <w:tcPr>
            <w:tcW w:w="760" w:type="dxa"/>
            <w:tcBorders>
              <w:top w:val="nil"/>
              <w:left w:val="nil"/>
              <w:bottom w:val="single" w:sz="4" w:space="0" w:color="auto"/>
              <w:right w:val="single" w:sz="4" w:space="0" w:color="auto"/>
            </w:tcBorders>
            <w:shd w:val="clear" w:color="000000" w:fill="9BBF6F"/>
            <w:vAlign w:val="center"/>
            <w:hideMark/>
          </w:tcPr>
          <w:p w14:paraId="2710BAC4"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7.9</w:t>
            </w:r>
          </w:p>
        </w:tc>
        <w:tc>
          <w:tcPr>
            <w:tcW w:w="760" w:type="dxa"/>
            <w:tcBorders>
              <w:top w:val="nil"/>
              <w:left w:val="nil"/>
              <w:bottom w:val="single" w:sz="4" w:space="0" w:color="auto"/>
              <w:right w:val="single" w:sz="4" w:space="0" w:color="auto"/>
            </w:tcBorders>
            <w:shd w:val="clear" w:color="000000" w:fill="9BBF6F"/>
            <w:vAlign w:val="center"/>
            <w:hideMark/>
          </w:tcPr>
          <w:p w14:paraId="47D9B17E"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0.042</w:t>
            </w:r>
          </w:p>
        </w:tc>
        <w:tc>
          <w:tcPr>
            <w:tcW w:w="760" w:type="dxa"/>
            <w:tcBorders>
              <w:top w:val="nil"/>
              <w:left w:val="nil"/>
              <w:bottom w:val="single" w:sz="4" w:space="0" w:color="auto"/>
              <w:right w:val="single" w:sz="12" w:space="0" w:color="auto"/>
            </w:tcBorders>
            <w:shd w:val="clear" w:color="000000" w:fill="9BBF6F"/>
            <w:vAlign w:val="center"/>
            <w:hideMark/>
          </w:tcPr>
          <w:p w14:paraId="057B19C6"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4.2</w:t>
            </w:r>
          </w:p>
        </w:tc>
        <w:tc>
          <w:tcPr>
            <w:tcW w:w="760" w:type="dxa"/>
            <w:tcBorders>
              <w:top w:val="nil"/>
              <w:left w:val="nil"/>
              <w:bottom w:val="single" w:sz="4" w:space="0" w:color="auto"/>
              <w:right w:val="single" w:sz="4" w:space="0" w:color="auto"/>
            </w:tcBorders>
            <w:shd w:val="clear" w:color="000000" w:fill="9BBF6F"/>
            <w:vAlign w:val="center"/>
            <w:hideMark/>
          </w:tcPr>
          <w:p w14:paraId="5E988317"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0.615</w:t>
            </w:r>
          </w:p>
        </w:tc>
        <w:tc>
          <w:tcPr>
            <w:tcW w:w="760" w:type="dxa"/>
            <w:tcBorders>
              <w:top w:val="nil"/>
              <w:left w:val="nil"/>
              <w:bottom w:val="single" w:sz="4" w:space="0" w:color="auto"/>
              <w:right w:val="single" w:sz="4" w:space="0" w:color="auto"/>
            </w:tcBorders>
            <w:shd w:val="clear" w:color="000000" w:fill="9BBF6F"/>
            <w:vAlign w:val="center"/>
            <w:hideMark/>
          </w:tcPr>
          <w:p w14:paraId="1BE9F21C"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6.2</w:t>
            </w:r>
          </w:p>
        </w:tc>
        <w:tc>
          <w:tcPr>
            <w:tcW w:w="760" w:type="dxa"/>
            <w:tcBorders>
              <w:top w:val="nil"/>
              <w:left w:val="nil"/>
              <w:bottom w:val="single" w:sz="4" w:space="0" w:color="auto"/>
              <w:right w:val="single" w:sz="4" w:space="0" w:color="auto"/>
            </w:tcBorders>
            <w:shd w:val="clear" w:color="000000" w:fill="9BBF6F"/>
            <w:vAlign w:val="center"/>
            <w:hideMark/>
          </w:tcPr>
          <w:p w14:paraId="78F9CD19"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0.327</w:t>
            </w:r>
          </w:p>
        </w:tc>
        <w:tc>
          <w:tcPr>
            <w:tcW w:w="760" w:type="dxa"/>
            <w:tcBorders>
              <w:top w:val="nil"/>
              <w:left w:val="nil"/>
              <w:bottom w:val="single" w:sz="4" w:space="0" w:color="auto"/>
              <w:right w:val="single" w:sz="12" w:space="0" w:color="auto"/>
            </w:tcBorders>
            <w:shd w:val="clear" w:color="000000" w:fill="9BBF6F"/>
            <w:vAlign w:val="center"/>
            <w:hideMark/>
          </w:tcPr>
          <w:p w14:paraId="223E2960"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3.3</w:t>
            </w:r>
          </w:p>
        </w:tc>
      </w:tr>
      <w:tr w:rsidR="001474D7" w:rsidRPr="001474D7" w14:paraId="272A4119" w14:textId="77777777" w:rsidTr="00E56922">
        <w:trPr>
          <w:trHeight w:val="255"/>
        </w:trPr>
        <w:tc>
          <w:tcPr>
            <w:tcW w:w="780" w:type="dxa"/>
            <w:tcBorders>
              <w:top w:val="nil"/>
              <w:left w:val="single" w:sz="12" w:space="0" w:color="auto"/>
              <w:bottom w:val="single" w:sz="4" w:space="0" w:color="auto"/>
              <w:right w:val="single" w:sz="4" w:space="0" w:color="auto"/>
            </w:tcBorders>
            <w:shd w:val="clear" w:color="000000" w:fill="9BBF6F"/>
            <w:vAlign w:val="center"/>
            <w:hideMark/>
          </w:tcPr>
          <w:p w14:paraId="5AF752F2"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40</w:t>
            </w:r>
          </w:p>
        </w:tc>
        <w:tc>
          <w:tcPr>
            <w:tcW w:w="680" w:type="dxa"/>
            <w:tcBorders>
              <w:top w:val="nil"/>
              <w:left w:val="nil"/>
              <w:bottom w:val="single" w:sz="4" w:space="0" w:color="auto"/>
              <w:right w:val="single" w:sz="4" w:space="0" w:color="auto"/>
            </w:tcBorders>
            <w:shd w:val="clear" w:color="000000" w:fill="9BBF6F"/>
            <w:vAlign w:val="center"/>
            <w:hideMark/>
          </w:tcPr>
          <w:p w14:paraId="5D3604AD"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363755</w:t>
            </w:r>
          </w:p>
        </w:tc>
        <w:tc>
          <w:tcPr>
            <w:tcW w:w="640" w:type="dxa"/>
            <w:tcBorders>
              <w:top w:val="nil"/>
              <w:left w:val="nil"/>
              <w:bottom w:val="single" w:sz="4" w:space="0" w:color="auto"/>
              <w:right w:val="single" w:sz="4" w:space="0" w:color="auto"/>
            </w:tcBorders>
            <w:shd w:val="clear" w:color="000000" w:fill="9BBF6F"/>
            <w:vAlign w:val="center"/>
            <w:hideMark/>
          </w:tcPr>
          <w:p w14:paraId="7C5E36DD"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219970</w:t>
            </w:r>
          </w:p>
        </w:tc>
        <w:tc>
          <w:tcPr>
            <w:tcW w:w="1980" w:type="dxa"/>
            <w:tcBorders>
              <w:top w:val="nil"/>
              <w:left w:val="nil"/>
              <w:bottom w:val="single" w:sz="4" w:space="0" w:color="auto"/>
              <w:right w:val="single" w:sz="12" w:space="0" w:color="auto"/>
            </w:tcBorders>
            <w:shd w:val="clear" w:color="000000" w:fill="9BBF6F"/>
            <w:vAlign w:val="center"/>
            <w:hideMark/>
          </w:tcPr>
          <w:p w14:paraId="456BAA34" w14:textId="77777777" w:rsidR="001474D7" w:rsidRPr="001474D7" w:rsidRDefault="001474D7" w:rsidP="00E56922">
            <w:pPr>
              <w:spacing w:line="240" w:lineRule="auto"/>
              <w:jc w:val="left"/>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AW</w:t>
            </w:r>
          </w:p>
        </w:tc>
        <w:tc>
          <w:tcPr>
            <w:tcW w:w="1100" w:type="dxa"/>
            <w:tcBorders>
              <w:top w:val="nil"/>
              <w:left w:val="nil"/>
              <w:bottom w:val="single" w:sz="4" w:space="0" w:color="auto"/>
              <w:right w:val="single" w:sz="4" w:space="0" w:color="auto"/>
            </w:tcBorders>
            <w:shd w:val="clear" w:color="000000" w:fill="9BBF6F"/>
            <w:vAlign w:val="center"/>
            <w:hideMark/>
          </w:tcPr>
          <w:p w14:paraId="4E6D78B6"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0.03</w:t>
            </w:r>
          </w:p>
        </w:tc>
        <w:tc>
          <w:tcPr>
            <w:tcW w:w="760" w:type="dxa"/>
            <w:tcBorders>
              <w:top w:val="nil"/>
              <w:left w:val="nil"/>
              <w:bottom w:val="single" w:sz="4" w:space="0" w:color="auto"/>
              <w:right w:val="single" w:sz="4" w:space="0" w:color="auto"/>
            </w:tcBorders>
            <w:shd w:val="clear" w:color="000000" w:fill="9BBF6F"/>
            <w:vAlign w:val="center"/>
            <w:hideMark/>
          </w:tcPr>
          <w:p w14:paraId="58BCC691"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w:t>
            </w:r>
          </w:p>
        </w:tc>
        <w:tc>
          <w:tcPr>
            <w:tcW w:w="760" w:type="dxa"/>
            <w:tcBorders>
              <w:top w:val="nil"/>
              <w:left w:val="nil"/>
              <w:bottom w:val="single" w:sz="4" w:space="0" w:color="auto"/>
              <w:right w:val="single" w:sz="12" w:space="0" w:color="auto"/>
            </w:tcBorders>
            <w:shd w:val="clear" w:color="000000" w:fill="9BBF6F"/>
            <w:vAlign w:val="center"/>
            <w:hideMark/>
          </w:tcPr>
          <w:p w14:paraId="5D1A8A75"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10.0</w:t>
            </w:r>
          </w:p>
        </w:tc>
        <w:tc>
          <w:tcPr>
            <w:tcW w:w="760" w:type="dxa"/>
            <w:tcBorders>
              <w:top w:val="nil"/>
              <w:left w:val="nil"/>
              <w:bottom w:val="single" w:sz="4" w:space="0" w:color="auto"/>
              <w:right w:val="single" w:sz="4" w:space="0" w:color="auto"/>
            </w:tcBorders>
            <w:shd w:val="clear" w:color="000000" w:fill="9BBF6F"/>
            <w:vAlign w:val="center"/>
            <w:hideMark/>
          </w:tcPr>
          <w:p w14:paraId="5E3E85EA"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0.033</w:t>
            </w:r>
          </w:p>
        </w:tc>
        <w:tc>
          <w:tcPr>
            <w:tcW w:w="760" w:type="dxa"/>
            <w:tcBorders>
              <w:top w:val="nil"/>
              <w:left w:val="nil"/>
              <w:bottom w:val="single" w:sz="4" w:space="0" w:color="auto"/>
              <w:right w:val="single" w:sz="4" w:space="0" w:color="auto"/>
            </w:tcBorders>
            <w:shd w:val="clear" w:color="000000" w:fill="9BBF6F"/>
            <w:vAlign w:val="center"/>
            <w:hideMark/>
          </w:tcPr>
          <w:p w14:paraId="1FA452ED"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3.3</w:t>
            </w:r>
          </w:p>
        </w:tc>
        <w:tc>
          <w:tcPr>
            <w:tcW w:w="760" w:type="dxa"/>
            <w:tcBorders>
              <w:top w:val="nil"/>
              <w:left w:val="nil"/>
              <w:bottom w:val="single" w:sz="4" w:space="0" w:color="auto"/>
              <w:right w:val="single" w:sz="4" w:space="0" w:color="auto"/>
            </w:tcBorders>
            <w:shd w:val="clear" w:color="000000" w:fill="9BBF6F"/>
            <w:vAlign w:val="center"/>
            <w:hideMark/>
          </w:tcPr>
          <w:p w14:paraId="7E0E1DAB"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0.018</w:t>
            </w:r>
          </w:p>
        </w:tc>
        <w:tc>
          <w:tcPr>
            <w:tcW w:w="760" w:type="dxa"/>
            <w:tcBorders>
              <w:top w:val="nil"/>
              <w:left w:val="nil"/>
              <w:bottom w:val="single" w:sz="4" w:space="0" w:color="auto"/>
              <w:right w:val="single" w:sz="12" w:space="0" w:color="auto"/>
            </w:tcBorders>
            <w:shd w:val="clear" w:color="000000" w:fill="9BBF6F"/>
            <w:vAlign w:val="center"/>
            <w:hideMark/>
          </w:tcPr>
          <w:p w14:paraId="7E952593"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1.8</w:t>
            </w:r>
          </w:p>
        </w:tc>
        <w:tc>
          <w:tcPr>
            <w:tcW w:w="760" w:type="dxa"/>
            <w:tcBorders>
              <w:top w:val="nil"/>
              <w:left w:val="nil"/>
              <w:bottom w:val="single" w:sz="4" w:space="0" w:color="auto"/>
              <w:right w:val="single" w:sz="4" w:space="0" w:color="auto"/>
            </w:tcBorders>
            <w:shd w:val="clear" w:color="000000" w:fill="9BBF6F"/>
            <w:vAlign w:val="center"/>
            <w:hideMark/>
          </w:tcPr>
          <w:p w14:paraId="3ACF6D5E"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0.259</w:t>
            </w:r>
          </w:p>
        </w:tc>
        <w:tc>
          <w:tcPr>
            <w:tcW w:w="760" w:type="dxa"/>
            <w:tcBorders>
              <w:top w:val="nil"/>
              <w:left w:val="nil"/>
              <w:bottom w:val="single" w:sz="4" w:space="0" w:color="auto"/>
              <w:right w:val="single" w:sz="4" w:space="0" w:color="auto"/>
            </w:tcBorders>
            <w:shd w:val="clear" w:color="000000" w:fill="9BBF6F"/>
            <w:vAlign w:val="center"/>
            <w:hideMark/>
          </w:tcPr>
          <w:p w14:paraId="42A37774"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2.6</w:t>
            </w:r>
          </w:p>
        </w:tc>
        <w:tc>
          <w:tcPr>
            <w:tcW w:w="760" w:type="dxa"/>
            <w:tcBorders>
              <w:top w:val="nil"/>
              <w:left w:val="nil"/>
              <w:bottom w:val="single" w:sz="4" w:space="0" w:color="auto"/>
              <w:right w:val="single" w:sz="4" w:space="0" w:color="auto"/>
            </w:tcBorders>
            <w:shd w:val="clear" w:color="000000" w:fill="9BBF6F"/>
            <w:vAlign w:val="center"/>
            <w:hideMark/>
          </w:tcPr>
          <w:p w14:paraId="142A81D9"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0.138</w:t>
            </w:r>
          </w:p>
        </w:tc>
        <w:tc>
          <w:tcPr>
            <w:tcW w:w="760" w:type="dxa"/>
            <w:tcBorders>
              <w:top w:val="nil"/>
              <w:left w:val="nil"/>
              <w:bottom w:val="single" w:sz="4" w:space="0" w:color="auto"/>
              <w:right w:val="single" w:sz="12" w:space="0" w:color="auto"/>
            </w:tcBorders>
            <w:shd w:val="clear" w:color="000000" w:fill="9BBF6F"/>
            <w:vAlign w:val="center"/>
            <w:hideMark/>
          </w:tcPr>
          <w:p w14:paraId="3DC41A1B"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1.4</w:t>
            </w:r>
          </w:p>
        </w:tc>
      </w:tr>
      <w:tr w:rsidR="001474D7" w:rsidRPr="001474D7" w14:paraId="31F2578B" w14:textId="77777777" w:rsidTr="00E56922">
        <w:trPr>
          <w:trHeight w:val="255"/>
        </w:trPr>
        <w:tc>
          <w:tcPr>
            <w:tcW w:w="780" w:type="dxa"/>
            <w:tcBorders>
              <w:top w:val="nil"/>
              <w:left w:val="single" w:sz="12" w:space="0" w:color="auto"/>
              <w:bottom w:val="single" w:sz="4" w:space="0" w:color="auto"/>
              <w:right w:val="single" w:sz="4" w:space="0" w:color="auto"/>
            </w:tcBorders>
            <w:shd w:val="clear" w:color="000000" w:fill="F0FAB4"/>
            <w:vAlign w:val="center"/>
            <w:hideMark/>
          </w:tcPr>
          <w:p w14:paraId="1B1013E8"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41</w:t>
            </w:r>
          </w:p>
        </w:tc>
        <w:tc>
          <w:tcPr>
            <w:tcW w:w="680" w:type="dxa"/>
            <w:tcBorders>
              <w:top w:val="nil"/>
              <w:left w:val="nil"/>
              <w:bottom w:val="single" w:sz="4" w:space="0" w:color="auto"/>
              <w:right w:val="single" w:sz="4" w:space="0" w:color="auto"/>
            </w:tcBorders>
            <w:shd w:val="clear" w:color="000000" w:fill="F0FAB4"/>
            <w:vAlign w:val="center"/>
            <w:hideMark/>
          </w:tcPr>
          <w:p w14:paraId="52D86B1F"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364028</w:t>
            </w:r>
          </w:p>
        </w:tc>
        <w:tc>
          <w:tcPr>
            <w:tcW w:w="640" w:type="dxa"/>
            <w:tcBorders>
              <w:top w:val="nil"/>
              <w:left w:val="nil"/>
              <w:bottom w:val="single" w:sz="4" w:space="0" w:color="auto"/>
              <w:right w:val="single" w:sz="4" w:space="0" w:color="auto"/>
            </w:tcBorders>
            <w:shd w:val="clear" w:color="000000" w:fill="F0FAB4"/>
            <w:vAlign w:val="center"/>
            <w:hideMark/>
          </w:tcPr>
          <w:p w14:paraId="539254CF"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220436</w:t>
            </w:r>
          </w:p>
        </w:tc>
        <w:tc>
          <w:tcPr>
            <w:tcW w:w="1980" w:type="dxa"/>
            <w:tcBorders>
              <w:top w:val="nil"/>
              <w:left w:val="nil"/>
              <w:bottom w:val="single" w:sz="4" w:space="0" w:color="auto"/>
              <w:right w:val="single" w:sz="12" w:space="0" w:color="auto"/>
            </w:tcBorders>
            <w:shd w:val="clear" w:color="000000" w:fill="F0FAB4"/>
            <w:vAlign w:val="center"/>
            <w:hideMark/>
          </w:tcPr>
          <w:p w14:paraId="2FCC6D28" w14:textId="77777777" w:rsidR="001474D7" w:rsidRPr="001474D7" w:rsidRDefault="001474D7" w:rsidP="00E56922">
            <w:pPr>
              <w:spacing w:line="240" w:lineRule="auto"/>
              <w:jc w:val="left"/>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LWS</w:t>
            </w:r>
          </w:p>
        </w:tc>
        <w:tc>
          <w:tcPr>
            <w:tcW w:w="1100" w:type="dxa"/>
            <w:tcBorders>
              <w:top w:val="nil"/>
              <w:left w:val="nil"/>
              <w:bottom w:val="single" w:sz="4" w:space="0" w:color="auto"/>
              <w:right w:val="single" w:sz="4" w:space="0" w:color="auto"/>
            </w:tcBorders>
            <w:shd w:val="clear" w:color="000000" w:fill="F0FAB4"/>
            <w:vAlign w:val="center"/>
            <w:hideMark/>
          </w:tcPr>
          <w:p w14:paraId="508456D8"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0.03</w:t>
            </w:r>
          </w:p>
        </w:tc>
        <w:tc>
          <w:tcPr>
            <w:tcW w:w="760" w:type="dxa"/>
            <w:tcBorders>
              <w:top w:val="nil"/>
              <w:left w:val="nil"/>
              <w:bottom w:val="single" w:sz="4" w:space="0" w:color="auto"/>
              <w:right w:val="single" w:sz="4" w:space="0" w:color="auto"/>
            </w:tcBorders>
            <w:shd w:val="clear" w:color="000000" w:fill="F0FAB4"/>
            <w:vAlign w:val="center"/>
            <w:hideMark/>
          </w:tcPr>
          <w:p w14:paraId="000488F8"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w:t>
            </w:r>
          </w:p>
        </w:tc>
        <w:tc>
          <w:tcPr>
            <w:tcW w:w="760" w:type="dxa"/>
            <w:tcBorders>
              <w:top w:val="nil"/>
              <w:left w:val="nil"/>
              <w:bottom w:val="single" w:sz="4" w:space="0" w:color="auto"/>
              <w:right w:val="single" w:sz="12" w:space="0" w:color="auto"/>
            </w:tcBorders>
            <w:shd w:val="clear" w:color="000000" w:fill="F0FAB4"/>
            <w:vAlign w:val="center"/>
            <w:hideMark/>
          </w:tcPr>
          <w:p w14:paraId="4907462B"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10.0</w:t>
            </w:r>
          </w:p>
        </w:tc>
        <w:tc>
          <w:tcPr>
            <w:tcW w:w="760" w:type="dxa"/>
            <w:tcBorders>
              <w:top w:val="nil"/>
              <w:left w:val="nil"/>
              <w:bottom w:val="single" w:sz="4" w:space="0" w:color="auto"/>
              <w:right w:val="single" w:sz="4" w:space="0" w:color="auto"/>
            </w:tcBorders>
            <w:shd w:val="clear" w:color="000000" w:fill="F0FAB4"/>
            <w:vAlign w:val="center"/>
            <w:hideMark/>
          </w:tcPr>
          <w:p w14:paraId="371BC2AE"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0.034</w:t>
            </w:r>
          </w:p>
        </w:tc>
        <w:tc>
          <w:tcPr>
            <w:tcW w:w="760" w:type="dxa"/>
            <w:tcBorders>
              <w:top w:val="nil"/>
              <w:left w:val="nil"/>
              <w:bottom w:val="single" w:sz="4" w:space="0" w:color="auto"/>
              <w:right w:val="single" w:sz="4" w:space="0" w:color="auto"/>
            </w:tcBorders>
            <w:shd w:val="clear" w:color="000000" w:fill="F0FAB4"/>
            <w:vAlign w:val="center"/>
            <w:hideMark/>
          </w:tcPr>
          <w:p w14:paraId="3F08537E"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3.4</w:t>
            </w:r>
          </w:p>
        </w:tc>
        <w:tc>
          <w:tcPr>
            <w:tcW w:w="760" w:type="dxa"/>
            <w:tcBorders>
              <w:top w:val="nil"/>
              <w:left w:val="nil"/>
              <w:bottom w:val="single" w:sz="4" w:space="0" w:color="auto"/>
              <w:right w:val="single" w:sz="4" w:space="0" w:color="auto"/>
            </w:tcBorders>
            <w:shd w:val="clear" w:color="000000" w:fill="F0FAB4"/>
            <w:vAlign w:val="center"/>
            <w:hideMark/>
          </w:tcPr>
          <w:p w14:paraId="3D77F126"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0.018</w:t>
            </w:r>
          </w:p>
        </w:tc>
        <w:tc>
          <w:tcPr>
            <w:tcW w:w="760" w:type="dxa"/>
            <w:tcBorders>
              <w:top w:val="nil"/>
              <w:left w:val="nil"/>
              <w:bottom w:val="single" w:sz="4" w:space="0" w:color="auto"/>
              <w:right w:val="single" w:sz="12" w:space="0" w:color="auto"/>
            </w:tcBorders>
            <w:shd w:val="clear" w:color="000000" w:fill="F0FAB4"/>
            <w:vAlign w:val="center"/>
            <w:hideMark/>
          </w:tcPr>
          <w:p w14:paraId="3D6B199E"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1.8</w:t>
            </w:r>
          </w:p>
        </w:tc>
        <w:tc>
          <w:tcPr>
            <w:tcW w:w="760" w:type="dxa"/>
            <w:tcBorders>
              <w:top w:val="nil"/>
              <w:left w:val="nil"/>
              <w:bottom w:val="single" w:sz="4" w:space="0" w:color="auto"/>
              <w:right w:val="single" w:sz="4" w:space="0" w:color="auto"/>
            </w:tcBorders>
            <w:shd w:val="clear" w:color="000000" w:fill="F0FAB4"/>
            <w:vAlign w:val="center"/>
            <w:hideMark/>
          </w:tcPr>
          <w:p w14:paraId="50C2A1EE"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0.262</w:t>
            </w:r>
          </w:p>
        </w:tc>
        <w:tc>
          <w:tcPr>
            <w:tcW w:w="760" w:type="dxa"/>
            <w:tcBorders>
              <w:top w:val="nil"/>
              <w:left w:val="nil"/>
              <w:bottom w:val="single" w:sz="4" w:space="0" w:color="auto"/>
              <w:right w:val="single" w:sz="4" w:space="0" w:color="auto"/>
            </w:tcBorders>
            <w:shd w:val="clear" w:color="000000" w:fill="F0FAB4"/>
            <w:vAlign w:val="center"/>
            <w:hideMark/>
          </w:tcPr>
          <w:p w14:paraId="55CB1801"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2.6</w:t>
            </w:r>
          </w:p>
        </w:tc>
        <w:tc>
          <w:tcPr>
            <w:tcW w:w="760" w:type="dxa"/>
            <w:tcBorders>
              <w:top w:val="nil"/>
              <w:left w:val="nil"/>
              <w:bottom w:val="single" w:sz="4" w:space="0" w:color="auto"/>
              <w:right w:val="single" w:sz="4" w:space="0" w:color="auto"/>
            </w:tcBorders>
            <w:shd w:val="clear" w:color="000000" w:fill="F0FAB4"/>
            <w:vAlign w:val="center"/>
            <w:hideMark/>
          </w:tcPr>
          <w:p w14:paraId="6B64B175"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0.139</w:t>
            </w:r>
          </w:p>
        </w:tc>
        <w:tc>
          <w:tcPr>
            <w:tcW w:w="760" w:type="dxa"/>
            <w:tcBorders>
              <w:top w:val="nil"/>
              <w:left w:val="nil"/>
              <w:bottom w:val="single" w:sz="4" w:space="0" w:color="auto"/>
              <w:right w:val="single" w:sz="12" w:space="0" w:color="auto"/>
            </w:tcBorders>
            <w:shd w:val="clear" w:color="000000" w:fill="F0FAB4"/>
            <w:vAlign w:val="center"/>
            <w:hideMark/>
          </w:tcPr>
          <w:p w14:paraId="10F8C034"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1.4</w:t>
            </w:r>
          </w:p>
        </w:tc>
      </w:tr>
      <w:tr w:rsidR="001474D7" w:rsidRPr="001474D7" w14:paraId="5CF509FD" w14:textId="77777777" w:rsidTr="00E56922">
        <w:trPr>
          <w:trHeight w:val="255"/>
        </w:trPr>
        <w:tc>
          <w:tcPr>
            <w:tcW w:w="780" w:type="dxa"/>
            <w:tcBorders>
              <w:top w:val="nil"/>
              <w:left w:val="single" w:sz="12" w:space="0" w:color="auto"/>
              <w:bottom w:val="single" w:sz="4" w:space="0" w:color="auto"/>
              <w:right w:val="single" w:sz="4" w:space="0" w:color="auto"/>
            </w:tcBorders>
            <w:shd w:val="clear" w:color="000000" w:fill="9BBF6F"/>
            <w:vAlign w:val="center"/>
            <w:hideMark/>
          </w:tcPr>
          <w:p w14:paraId="3915425E"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42</w:t>
            </w:r>
          </w:p>
        </w:tc>
        <w:tc>
          <w:tcPr>
            <w:tcW w:w="680" w:type="dxa"/>
            <w:tcBorders>
              <w:top w:val="nil"/>
              <w:left w:val="nil"/>
              <w:bottom w:val="single" w:sz="4" w:space="0" w:color="auto"/>
              <w:right w:val="single" w:sz="4" w:space="0" w:color="auto"/>
            </w:tcBorders>
            <w:shd w:val="clear" w:color="000000" w:fill="9BBF6F"/>
            <w:vAlign w:val="center"/>
            <w:hideMark/>
          </w:tcPr>
          <w:p w14:paraId="7F9FE5F0"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363732</w:t>
            </w:r>
          </w:p>
        </w:tc>
        <w:tc>
          <w:tcPr>
            <w:tcW w:w="640" w:type="dxa"/>
            <w:tcBorders>
              <w:top w:val="nil"/>
              <w:left w:val="nil"/>
              <w:bottom w:val="single" w:sz="4" w:space="0" w:color="auto"/>
              <w:right w:val="single" w:sz="4" w:space="0" w:color="auto"/>
            </w:tcBorders>
            <w:shd w:val="clear" w:color="000000" w:fill="9BBF6F"/>
            <w:vAlign w:val="center"/>
            <w:hideMark/>
          </w:tcPr>
          <w:p w14:paraId="34452791"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219327</w:t>
            </w:r>
          </w:p>
        </w:tc>
        <w:tc>
          <w:tcPr>
            <w:tcW w:w="1980" w:type="dxa"/>
            <w:tcBorders>
              <w:top w:val="nil"/>
              <w:left w:val="nil"/>
              <w:bottom w:val="single" w:sz="4" w:space="0" w:color="auto"/>
              <w:right w:val="single" w:sz="12" w:space="0" w:color="auto"/>
            </w:tcBorders>
            <w:shd w:val="clear" w:color="000000" w:fill="9BBF6F"/>
            <w:vAlign w:val="center"/>
            <w:hideMark/>
          </w:tcPr>
          <w:p w14:paraId="5C0BB76C" w14:textId="77777777" w:rsidR="001474D7" w:rsidRPr="001474D7" w:rsidRDefault="001474D7" w:rsidP="00E56922">
            <w:pPr>
              <w:spacing w:line="240" w:lineRule="auto"/>
              <w:jc w:val="left"/>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AW</w:t>
            </w:r>
          </w:p>
        </w:tc>
        <w:tc>
          <w:tcPr>
            <w:tcW w:w="1100" w:type="dxa"/>
            <w:tcBorders>
              <w:top w:val="nil"/>
              <w:left w:val="nil"/>
              <w:bottom w:val="single" w:sz="4" w:space="0" w:color="auto"/>
              <w:right w:val="single" w:sz="4" w:space="0" w:color="auto"/>
            </w:tcBorders>
            <w:shd w:val="clear" w:color="000000" w:fill="9BBF6F"/>
            <w:vAlign w:val="center"/>
            <w:hideMark/>
          </w:tcPr>
          <w:p w14:paraId="48888A98"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0.03</w:t>
            </w:r>
          </w:p>
        </w:tc>
        <w:tc>
          <w:tcPr>
            <w:tcW w:w="760" w:type="dxa"/>
            <w:tcBorders>
              <w:top w:val="nil"/>
              <w:left w:val="nil"/>
              <w:bottom w:val="single" w:sz="4" w:space="0" w:color="auto"/>
              <w:right w:val="single" w:sz="4" w:space="0" w:color="auto"/>
            </w:tcBorders>
            <w:shd w:val="clear" w:color="000000" w:fill="9BBF6F"/>
            <w:vAlign w:val="center"/>
            <w:hideMark/>
          </w:tcPr>
          <w:p w14:paraId="3939B353"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w:t>
            </w:r>
          </w:p>
        </w:tc>
        <w:tc>
          <w:tcPr>
            <w:tcW w:w="760" w:type="dxa"/>
            <w:tcBorders>
              <w:top w:val="nil"/>
              <w:left w:val="nil"/>
              <w:bottom w:val="single" w:sz="4" w:space="0" w:color="auto"/>
              <w:right w:val="single" w:sz="12" w:space="0" w:color="auto"/>
            </w:tcBorders>
            <w:shd w:val="clear" w:color="000000" w:fill="9BBF6F"/>
            <w:vAlign w:val="center"/>
            <w:hideMark/>
          </w:tcPr>
          <w:p w14:paraId="75A14347"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10.0</w:t>
            </w:r>
          </w:p>
        </w:tc>
        <w:tc>
          <w:tcPr>
            <w:tcW w:w="760" w:type="dxa"/>
            <w:tcBorders>
              <w:top w:val="nil"/>
              <w:left w:val="nil"/>
              <w:bottom w:val="single" w:sz="4" w:space="0" w:color="auto"/>
              <w:right w:val="single" w:sz="4" w:space="0" w:color="auto"/>
            </w:tcBorders>
            <w:shd w:val="clear" w:color="000000" w:fill="9BBF6F"/>
            <w:vAlign w:val="center"/>
            <w:hideMark/>
          </w:tcPr>
          <w:p w14:paraId="469EE99D"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0.022</w:t>
            </w:r>
          </w:p>
        </w:tc>
        <w:tc>
          <w:tcPr>
            <w:tcW w:w="760" w:type="dxa"/>
            <w:tcBorders>
              <w:top w:val="nil"/>
              <w:left w:val="nil"/>
              <w:bottom w:val="single" w:sz="4" w:space="0" w:color="auto"/>
              <w:right w:val="single" w:sz="4" w:space="0" w:color="auto"/>
            </w:tcBorders>
            <w:shd w:val="clear" w:color="000000" w:fill="9BBF6F"/>
            <w:vAlign w:val="center"/>
            <w:hideMark/>
          </w:tcPr>
          <w:p w14:paraId="5974F863"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2.2</w:t>
            </w:r>
          </w:p>
        </w:tc>
        <w:tc>
          <w:tcPr>
            <w:tcW w:w="760" w:type="dxa"/>
            <w:tcBorders>
              <w:top w:val="nil"/>
              <w:left w:val="nil"/>
              <w:bottom w:val="single" w:sz="4" w:space="0" w:color="auto"/>
              <w:right w:val="single" w:sz="4" w:space="0" w:color="auto"/>
            </w:tcBorders>
            <w:shd w:val="clear" w:color="000000" w:fill="9BBF6F"/>
            <w:vAlign w:val="center"/>
            <w:hideMark/>
          </w:tcPr>
          <w:p w14:paraId="7769CB53"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0.012</w:t>
            </w:r>
          </w:p>
        </w:tc>
        <w:tc>
          <w:tcPr>
            <w:tcW w:w="760" w:type="dxa"/>
            <w:tcBorders>
              <w:top w:val="nil"/>
              <w:left w:val="nil"/>
              <w:bottom w:val="single" w:sz="4" w:space="0" w:color="auto"/>
              <w:right w:val="single" w:sz="12" w:space="0" w:color="auto"/>
            </w:tcBorders>
            <w:shd w:val="clear" w:color="000000" w:fill="9BBF6F"/>
            <w:vAlign w:val="center"/>
            <w:hideMark/>
          </w:tcPr>
          <w:p w14:paraId="30AA156E"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1.2</w:t>
            </w:r>
          </w:p>
        </w:tc>
        <w:tc>
          <w:tcPr>
            <w:tcW w:w="760" w:type="dxa"/>
            <w:tcBorders>
              <w:top w:val="nil"/>
              <w:left w:val="nil"/>
              <w:bottom w:val="single" w:sz="4" w:space="0" w:color="auto"/>
              <w:right w:val="single" w:sz="4" w:space="0" w:color="auto"/>
            </w:tcBorders>
            <w:shd w:val="clear" w:color="000000" w:fill="9BBF6F"/>
            <w:vAlign w:val="center"/>
            <w:hideMark/>
          </w:tcPr>
          <w:p w14:paraId="0804F48E"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0.169</w:t>
            </w:r>
          </w:p>
        </w:tc>
        <w:tc>
          <w:tcPr>
            <w:tcW w:w="760" w:type="dxa"/>
            <w:tcBorders>
              <w:top w:val="nil"/>
              <w:left w:val="nil"/>
              <w:bottom w:val="single" w:sz="4" w:space="0" w:color="auto"/>
              <w:right w:val="single" w:sz="4" w:space="0" w:color="auto"/>
            </w:tcBorders>
            <w:shd w:val="clear" w:color="000000" w:fill="9BBF6F"/>
            <w:vAlign w:val="center"/>
            <w:hideMark/>
          </w:tcPr>
          <w:p w14:paraId="4126AC06"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1.7</w:t>
            </w:r>
          </w:p>
        </w:tc>
        <w:tc>
          <w:tcPr>
            <w:tcW w:w="760" w:type="dxa"/>
            <w:tcBorders>
              <w:top w:val="nil"/>
              <w:left w:val="nil"/>
              <w:bottom w:val="single" w:sz="4" w:space="0" w:color="auto"/>
              <w:right w:val="single" w:sz="4" w:space="0" w:color="auto"/>
            </w:tcBorders>
            <w:shd w:val="clear" w:color="000000" w:fill="9BBF6F"/>
            <w:vAlign w:val="center"/>
            <w:hideMark/>
          </w:tcPr>
          <w:p w14:paraId="03A2441D"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0.090</w:t>
            </w:r>
          </w:p>
        </w:tc>
        <w:tc>
          <w:tcPr>
            <w:tcW w:w="760" w:type="dxa"/>
            <w:tcBorders>
              <w:top w:val="nil"/>
              <w:left w:val="nil"/>
              <w:bottom w:val="single" w:sz="4" w:space="0" w:color="auto"/>
              <w:right w:val="single" w:sz="12" w:space="0" w:color="auto"/>
            </w:tcBorders>
            <w:shd w:val="clear" w:color="000000" w:fill="9BBF6F"/>
            <w:vAlign w:val="center"/>
            <w:hideMark/>
          </w:tcPr>
          <w:p w14:paraId="031BCF86"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0.9</w:t>
            </w:r>
          </w:p>
        </w:tc>
      </w:tr>
      <w:tr w:rsidR="001474D7" w:rsidRPr="001474D7" w14:paraId="4E17B9E8" w14:textId="77777777" w:rsidTr="00E56922">
        <w:trPr>
          <w:trHeight w:val="255"/>
        </w:trPr>
        <w:tc>
          <w:tcPr>
            <w:tcW w:w="780" w:type="dxa"/>
            <w:tcBorders>
              <w:top w:val="nil"/>
              <w:left w:val="single" w:sz="12" w:space="0" w:color="auto"/>
              <w:bottom w:val="single" w:sz="4" w:space="0" w:color="auto"/>
              <w:right w:val="single" w:sz="4" w:space="0" w:color="auto"/>
            </w:tcBorders>
            <w:shd w:val="clear" w:color="000000" w:fill="9BBF6F"/>
            <w:vAlign w:val="center"/>
            <w:hideMark/>
          </w:tcPr>
          <w:p w14:paraId="3F8D2599"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43</w:t>
            </w:r>
          </w:p>
        </w:tc>
        <w:tc>
          <w:tcPr>
            <w:tcW w:w="680" w:type="dxa"/>
            <w:tcBorders>
              <w:top w:val="nil"/>
              <w:left w:val="nil"/>
              <w:bottom w:val="single" w:sz="4" w:space="0" w:color="auto"/>
              <w:right w:val="single" w:sz="4" w:space="0" w:color="auto"/>
            </w:tcBorders>
            <w:shd w:val="clear" w:color="000000" w:fill="9BBF6F"/>
            <w:vAlign w:val="center"/>
            <w:hideMark/>
          </w:tcPr>
          <w:p w14:paraId="24E844A3"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364316</w:t>
            </w:r>
          </w:p>
        </w:tc>
        <w:tc>
          <w:tcPr>
            <w:tcW w:w="640" w:type="dxa"/>
            <w:tcBorders>
              <w:top w:val="nil"/>
              <w:left w:val="nil"/>
              <w:bottom w:val="single" w:sz="4" w:space="0" w:color="auto"/>
              <w:right w:val="single" w:sz="4" w:space="0" w:color="auto"/>
            </w:tcBorders>
            <w:shd w:val="clear" w:color="000000" w:fill="9BBF6F"/>
            <w:vAlign w:val="center"/>
            <w:hideMark/>
          </w:tcPr>
          <w:p w14:paraId="7D9DE3D3"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219860</w:t>
            </w:r>
          </w:p>
        </w:tc>
        <w:tc>
          <w:tcPr>
            <w:tcW w:w="1980" w:type="dxa"/>
            <w:tcBorders>
              <w:top w:val="nil"/>
              <w:left w:val="nil"/>
              <w:bottom w:val="single" w:sz="4" w:space="0" w:color="auto"/>
              <w:right w:val="single" w:sz="12" w:space="0" w:color="auto"/>
            </w:tcBorders>
            <w:shd w:val="clear" w:color="000000" w:fill="9BBF6F"/>
            <w:vAlign w:val="center"/>
            <w:hideMark/>
          </w:tcPr>
          <w:p w14:paraId="2D3A01DA" w14:textId="77777777" w:rsidR="001474D7" w:rsidRPr="001474D7" w:rsidRDefault="001474D7" w:rsidP="00E56922">
            <w:pPr>
              <w:spacing w:line="240" w:lineRule="auto"/>
              <w:jc w:val="left"/>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AW</w:t>
            </w:r>
          </w:p>
        </w:tc>
        <w:tc>
          <w:tcPr>
            <w:tcW w:w="1100" w:type="dxa"/>
            <w:tcBorders>
              <w:top w:val="nil"/>
              <w:left w:val="nil"/>
              <w:bottom w:val="single" w:sz="4" w:space="0" w:color="auto"/>
              <w:right w:val="single" w:sz="4" w:space="0" w:color="auto"/>
            </w:tcBorders>
            <w:shd w:val="clear" w:color="000000" w:fill="9BBF6F"/>
            <w:vAlign w:val="center"/>
            <w:hideMark/>
          </w:tcPr>
          <w:p w14:paraId="2565C6C3"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0.03</w:t>
            </w:r>
          </w:p>
        </w:tc>
        <w:tc>
          <w:tcPr>
            <w:tcW w:w="760" w:type="dxa"/>
            <w:tcBorders>
              <w:top w:val="nil"/>
              <w:left w:val="nil"/>
              <w:bottom w:val="single" w:sz="4" w:space="0" w:color="auto"/>
              <w:right w:val="single" w:sz="4" w:space="0" w:color="auto"/>
            </w:tcBorders>
            <w:shd w:val="clear" w:color="000000" w:fill="9BBF6F"/>
            <w:vAlign w:val="center"/>
            <w:hideMark/>
          </w:tcPr>
          <w:p w14:paraId="4C86F404"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w:t>
            </w:r>
          </w:p>
        </w:tc>
        <w:tc>
          <w:tcPr>
            <w:tcW w:w="760" w:type="dxa"/>
            <w:tcBorders>
              <w:top w:val="nil"/>
              <w:left w:val="nil"/>
              <w:bottom w:val="single" w:sz="4" w:space="0" w:color="auto"/>
              <w:right w:val="single" w:sz="12" w:space="0" w:color="auto"/>
            </w:tcBorders>
            <w:shd w:val="clear" w:color="000000" w:fill="9BBF6F"/>
            <w:vAlign w:val="center"/>
            <w:hideMark/>
          </w:tcPr>
          <w:p w14:paraId="704C1ABC"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10.0</w:t>
            </w:r>
          </w:p>
        </w:tc>
        <w:tc>
          <w:tcPr>
            <w:tcW w:w="760" w:type="dxa"/>
            <w:tcBorders>
              <w:top w:val="nil"/>
              <w:left w:val="nil"/>
              <w:bottom w:val="single" w:sz="4" w:space="0" w:color="auto"/>
              <w:right w:val="single" w:sz="4" w:space="0" w:color="auto"/>
            </w:tcBorders>
            <w:shd w:val="clear" w:color="000000" w:fill="9BBF6F"/>
            <w:vAlign w:val="center"/>
            <w:hideMark/>
          </w:tcPr>
          <w:p w14:paraId="32AAA3F8"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0.015</w:t>
            </w:r>
          </w:p>
        </w:tc>
        <w:tc>
          <w:tcPr>
            <w:tcW w:w="760" w:type="dxa"/>
            <w:tcBorders>
              <w:top w:val="nil"/>
              <w:left w:val="nil"/>
              <w:bottom w:val="single" w:sz="4" w:space="0" w:color="auto"/>
              <w:right w:val="single" w:sz="4" w:space="0" w:color="auto"/>
            </w:tcBorders>
            <w:shd w:val="clear" w:color="000000" w:fill="9BBF6F"/>
            <w:vAlign w:val="center"/>
            <w:hideMark/>
          </w:tcPr>
          <w:p w14:paraId="57613CBB"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1.5</w:t>
            </w:r>
          </w:p>
        </w:tc>
        <w:tc>
          <w:tcPr>
            <w:tcW w:w="760" w:type="dxa"/>
            <w:tcBorders>
              <w:top w:val="nil"/>
              <w:left w:val="nil"/>
              <w:bottom w:val="single" w:sz="4" w:space="0" w:color="auto"/>
              <w:right w:val="single" w:sz="4" w:space="0" w:color="auto"/>
            </w:tcBorders>
            <w:shd w:val="clear" w:color="000000" w:fill="9BBF6F"/>
            <w:vAlign w:val="center"/>
            <w:hideMark/>
          </w:tcPr>
          <w:p w14:paraId="4863B164"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0.008</w:t>
            </w:r>
          </w:p>
        </w:tc>
        <w:tc>
          <w:tcPr>
            <w:tcW w:w="760" w:type="dxa"/>
            <w:tcBorders>
              <w:top w:val="nil"/>
              <w:left w:val="nil"/>
              <w:bottom w:val="single" w:sz="4" w:space="0" w:color="auto"/>
              <w:right w:val="single" w:sz="12" w:space="0" w:color="auto"/>
            </w:tcBorders>
            <w:shd w:val="clear" w:color="000000" w:fill="9BBF6F"/>
            <w:vAlign w:val="center"/>
            <w:hideMark/>
          </w:tcPr>
          <w:p w14:paraId="339932E7"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0.8</w:t>
            </w:r>
          </w:p>
        </w:tc>
        <w:tc>
          <w:tcPr>
            <w:tcW w:w="760" w:type="dxa"/>
            <w:tcBorders>
              <w:top w:val="nil"/>
              <w:left w:val="nil"/>
              <w:bottom w:val="single" w:sz="4" w:space="0" w:color="auto"/>
              <w:right w:val="single" w:sz="4" w:space="0" w:color="auto"/>
            </w:tcBorders>
            <w:shd w:val="clear" w:color="000000" w:fill="9BBF6F"/>
            <w:vAlign w:val="center"/>
            <w:hideMark/>
          </w:tcPr>
          <w:p w14:paraId="17429F23"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0.121</w:t>
            </w:r>
          </w:p>
        </w:tc>
        <w:tc>
          <w:tcPr>
            <w:tcW w:w="760" w:type="dxa"/>
            <w:tcBorders>
              <w:top w:val="nil"/>
              <w:left w:val="nil"/>
              <w:bottom w:val="single" w:sz="4" w:space="0" w:color="auto"/>
              <w:right w:val="single" w:sz="4" w:space="0" w:color="auto"/>
            </w:tcBorders>
            <w:shd w:val="clear" w:color="000000" w:fill="9BBF6F"/>
            <w:vAlign w:val="center"/>
            <w:hideMark/>
          </w:tcPr>
          <w:p w14:paraId="71DFC5AC"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1.2</w:t>
            </w:r>
          </w:p>
        </w:tc>
        <w:tc>
          <w:tcPr>
            <w:tcW w:w="760" w:type="dxa"/>
            <w:tcBorders>
              <w:top w:val="nil"/>
              <w:left w:val="nil"/>
              <w:bottom w:val="single" w:sz="4" w:space="0" w:color="auto"/>
              <w:right w:val="single" w:sz="4" w:space="0" w:color="auto"/>
            </w:tcBorders>
            <w:shd w:val="clear" w:color="000000" w:fill="9BBF6F"/>
            <w:vAlign w:val="center"/>
            <w:hideMark/>
          </w:tcPr>
          <w:p w14:paraId="30AF4E06"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0.064</w:t>
            </w:r>
          </w:p>
        </w:tc>
        <w:tc>
          <w:tcPr>
            <w:tcW w:w="760" w:type="dxa"/>
            <w:tcBorders>
              <w:top w:val="nil"/>
              <w:left w:val="nil"/>
              <w:bottom w:val="single" w:sz="4" w:space="0" w:color="auto"/>
              <w:right w:val="single" w:sz="12" w:space="0" w:color="auto"/>
            </w:tcBorders>
            <w:shd w:val="clear" w:color="000000" w:fill="9BBF6F"/>
            <w:vAlign w:val="center"/>
            <w:hideMark/>
          </w:tcPr>
          <w:p w14:paraId="5050FD71"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0.6</w:t>
            </w:r>
          </w:p>
        </w:tc>
      </w:tr>
      <w:tr w:rsidR="001474D7" w:rsidRPr="001474D7" w14:paraId="43C657FB" w14:textId="77777777" w:rsidTr="00E56922">
        <w:trPr>
          <w:trHeight w:val="255"/>
        </w:trPr>
        <w:tc>
          <w:tcPr>
            <w:tcW w:w="780" w:type="dxa"/>
            <w:tcBorders>
              <w:top w:val="nil"/>
              <w:left w:val="single" w:sz="12" w:space="0" w:color="auto"/>
              <w:bottom w:val="single" w:sz="4" w:space="0" w:color="auto"/>
              <w:right w:val="single" w:sz="4" w:space="0" w:color="auto"/>
            </w:tcBorders>
            <w:shd w:val="clear" w:color="000000" w:fill="B8CCE4"/>
            <w:vAlign w:val="center"/>
            <w:hideMark/>
          </w:tcPr>
          <w:p w14:paraId="7F43DBA9"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44</w:t>
            </w:r>
          </w:p>
        </w:tc>
        <w:tc>
          <w:tcPr>
            <w:tcW w:w="680" w:type="dxa"/>
            <w:tcBorders>
              <w:top w:val="nil"/>
              <w:left w:val="nil"/>
              <w:bottom w:val="single" w:sz="4" w:space="0" w:color="auto"/>
              <w:right w:val="single" w:sz="4" w:space="0" w:color="auto"/>
            </w:tcBorders>
            <w:shd w:val="clear" w:color="000000" w:fill="B8CCE4"/>
            <w:vAlign w:val="center"/>
            <w:hideMark/>
          </w:tcPr>
          <w:p w14:paraId="694ECF30"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365107</w:t>
            </w:r>
          </w:p>
        </w:tc>
        <w:tc>
          <w:tcPr>
            <w:tcW w:w="640" w:type="dxa"/>
            <w:tcBorders>
              <w:top w:val="nil"/>
              <w:left w:val="nil"/>
              <w:bottom w:val="single" w:sz="4" w:space="0" w:color="auto"/>
              <w:right w:val="single" w:sz="4" w:space="0" w:color="auto"/>
            </w:tcBorders>
            <w:shd w:val="clear" w:color="000000" w:fill="B8CCE4"/>
            <w:vAlign w:val="center"/>
            <w:hideMark/>
          </w:tcPr>
          <w:p w14:paraId="0F6F5AC1"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219942</w:t>
            </w:r>
          </w:p>
        </w:tc>
        <w:tc>
          <w:tcPr>
            <w:tcW w:w="1980" w:type="dxa"/>
            <w:tcBorders>
              <w:top w:val="nil"/>
              <w:left w:val="nil"/>
              <w:bottom w:val="single" w:sz="4" w:space="0" w:color="auto"/>
              <w:right w:val="single" w:sz="12" w:space="0" w:color="auto"/>
            </w:tcBorders>
            <w:shd w:val="clear" w:color="000000" w:fill="B8CCE4"/>
            <w:vAlign w:val="center"/>
            <w:hideMark/>
          </w:tcPr>
          <w:p w14:paraId="3DF94A52" w14:textId="77777777" w:rsidR="001474D7" w:rsidRPr="001474D7" w:rsidRDefault="001474D7" w:rsidP="00E56922">
            <w:pPr>
              <w:spacing w:line="240" w:lineRule="auto"/>
              <w:jc w:val="left"/>
              <w:rPr>
                <w:rFonts w:eastAsia="Times New Roman" w:cs="Calibri"/>
                <w:sz w:val="16"/>
                <w:szCs w:val="16"/>
                <w:shd w:val="clear" w:color="auto" w:fill="auto"/>
                <w:lang w:eastAsia="en-GB"/>
              </w:rPr>
            </w:pPr>
            <w:proofErr w:type="spellStart"/>
            <w:r w:rsidRPr="001474D7">
              <w:rPr>
                <w:rFonts w:eastAsia="Times New Roman" w:cs="Calibri"/>
                <w:sz w:val="16"/>
                <w:szCs w:val="16"/>
                <w:shd w:val="clear" w:color="auto" w:fill="auto"/>
                <w:lang w:eastAsia="en-GB"/>
              </w:rPr>
              <w:t>Wigpool</w:t>
            </w:r>
            <w:proofErr w:type="spellEnd"/>
            <w:r w:rsidRPr="001474D7">
              <w:rPr>
                <w:rFonts w:eastAsia="Times New Roman" w:cs="Calibri"/>
                <w:sz w:val="16"/>
                <w:szCs w:val="16"/>
                <w:shd w:val="clear" w:color="auto" w:fill="auto"/>
                <w:lang w:eastAsia="en-GB"/>
              </w:rPr>
              <w:t xml:space="preserve"> Ironstone Mine SSSI/Wye Valley &amp; Forest of Dean Bat Sites SAC</w:t>
            </w:r>
          </w:p>
        </w:tc>
        <w:tc>
          <w:tcPr>
            <w:tcW w:w="1100" w:type="dxa"/>
            <w:tcBorders>
              <w:top w:val="nil"/>
              <w:left w:val="nil"/>
              <w:bottom w:val="single" w:sz="4" w:space="0" w:color="auto"/>
              <w:right w:val="single" w:sz="4" w:space="0" w:color="auto"/>
            </w:tcBorders>
            <w:shd w:val="clear" w:color="000000" w:fill="B8CCE4"/>
            <w:vAlign w:val="center"/>
            <w:hideMark/>
          </w:tcPr>
          <w:p w14:paraId="1FA50C13"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0.03</w:t>
            </w:r>
          </w:p>
        </w:tc>
        <w:tc>
          <w:tcPr>
            <w:tcW w:w="760" w:type="dxa"/>
            <w:tcBorders>
              <w:top w:val="nil"/>
              <w:left w:val="nil"/>
              <w:bottom w:val="single" w:sz="4" w:space="0" w:color="auto"/>
              <w:right w:val="single" w:sz="4" w:space="0" w:color="auto"/>
            </w:tcBorders>
            <w:shd w:val="clear" w:color="000000" w:fill="B8CCE4"/>
            <w:vAlign w:val="center"/>
            <w:hideMark/>
          </w:tcPr>
          <w:p w14:paraId="19CCF80A"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3.0</w:t>
            </w:r>
          </w:p>
        </w:tc>
        <w:tc>
          <w:tcPr>
            <w:tcW w:w="760" w:type="dxa"/>
            <w:tcBorders>
              <w:top w:val="nil"/>
              <w:left w:val="nil"/>
              <w:bottom w:val="single" w:sz="4" w:space="0" w:color="auto"/>
              <w:right w:val="single" w:sz="12" w:space="0" w:color="auto"/>
            </w:tcBorders>
            <w:shd w:val="clear" w:color="000000" w:fill="B8CCE4"/>
            <w:vAlign w:val="center"/>
            <w:hideMark/>
          </w:tcPr>
          <w:p w14:paraId="675467E1"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10.0</w:t>
            </w:r>
          </w:p>
        </w:tc>
        <w:tc>
          <w:tcPr>
            <w:tcW w:w="760" w:type="dxa"/>
            <w:tcBorders>
              <w:top w:val="nil"/>
              <w:left w:val="nil"/>
              <w:bottom w:val="single" w:sz="4" w:space="0" w:color="auto"/>
              <w:right w:val="single" w:sz="4" w:space="0" w:color="auto"/>
            </w:tcBorders>
            <w:shd w:val="clear" w:color="000000" w:fill="B8CCE4"/>
            <w:vAlign w:val="center"/>
            <w:hideMark/>
          </w:tcPr>
          <w:p w14:paraId="2C22112F"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0.006</w:t>
            </w:r>
          </w:p>
        </w:tc>
        <w:tc>
          <w:tcPr>
            <w:tcW w:w="760" w:type="dxa"/>
            <w:tcBorders>
              <w:top w:val="nil"/>
              <w:left w:val="nil"/>
              <w:bottom w:val="single" w:sz="4" w:space="0" w:color="auto"/>
              <w:right w:val="single" w:sz="4" w:space="0" w:color="auto"/>
            </w:tcBorders>
            <w:shd w:val="clear" w:color="000000" w:fill="B8CCE4"/>
            <w:vAlign w:val="center"/>
            <w:hideMark/>
          </w:tcPr>
          <w:p w14:paraId="31FA07E0"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0.2</w:t>
            </w:r>
          </w:p>
        </w:tc>
        <w:tc>
          <w:tcPr>
            <w:tcW w:w="760" w:type="dxa"/>
            <w:tcBorders>
              <w:top w:val="nil"/>
              <w:left w:val="nil"/>
              <w:bottom w:val="single" w:sz="4" w:space="0" w:color="auto"/>
              <w:right w:val="single" w:sz="4" w:space="0" w:color="auto"/>
            </w:tcBorders>
            <w:shd w:val="clear" w:color="000000" w:fill="B8CCE4"/>
            <w:vAlign w:val="center"/>
            <w:hideMark/>
          </w:tcPr>
          <w:p w14:paraId="600CE102"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0.003</w:t>
            </w:r>
          </w:p>
        </w:tc>
        <w:tc>
          <w:tcPr>
            <w:tcW w:w="760" w:type="dxa"/>
            <w:tcBorders>
              <w:top w:val="nil"/>
              <w:left w:val="nil"/>
              <w:bottom w:val="single" w:sz="4" w:space="0" w:color="auto"/>
              <w:right w:val="single" w:sz="12" w:space="0" w:color="auto"/>
            </w:tcBorders>
            <w:shd w:val="clear" w:color="000000" w:fill="B8CCE4"/>
            <w:vAlign w:val="center"/>
            <w:hideMark/>
          </w:tcPr>
          <w:p w14:paraId="6920F240"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0.1</w:t>
            </w:r>
          </w:p>
        </w:tc>
        <w:tc>
          <w:tcPr>
            <w:tcW w:w="760" w:type="dxa"/>
            <w:tcBorders>
              <w:top w:val="nil"/>
              <w:left w:val="nil"/>
              <w:bottom w:val="single" w:sz="4" w:space="0" w:color="auto"/>
              <w:right w:val="single" w:sz="4" w:space="0" w:color="auto"/>
            </w:tcBorders>
            <w:shd w:val="clear" w:color="000000" w:fill="B8CCE4"/>
            <w:vAlign w:val="center"/>
            <w:hideMark/>
          </w:tcPr>
          <w:p w14:paraId="2FFA6A00"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0.049</w:t>
            </w:r>
          </w:p>
        </w:tc>
        <w:tc>
          <w:tcPr>
            <w:tcW w:w="760" w:type="dxa"/>
            <w:tcBorders>
              <w:top w:val="nil"/>
              <w:left w:val="nil"/>
              <w:bottom w:val="single" w:sz="4" w:space="0" w:color="auto"/>
              <w:right w:val="single" w:sz="4" w:space="0" w:color="auto"/>
            </w:tcBorders>
            <w:shd w:val="clear" w:color="000000" w:fill="B8CCE4"/>
            <w:vAlign w:val="center"/>
            <w:hideMark/>
          </w:tcPr>
          <w:p w14:paraId="34C1594B"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0.5</w:t>
            </w:r>
          </w:p>
        </w:tc>
        <w:tc>
          <w:tcPr>
            <w:tcW w:w="760" w:type="dxa"/>
            <w:tcBorders>
              <w:top w:val="nil"/>
              <w:left w:val="nil"/>
              <w:bottom w:val="single" w:sz="4" w:space="0" w:color="auto"/>
              <w:right w:val="single" w:sz="4" w:space="0" w:color="auto"/>
            </w:tcBorders>
            <w:shd w:val="clear" w:color="000000" w:fill="B8CCE4"/>
            <w:vAlign w:val="center"/>
            <w:hideMark/>
          </w:tcPr>
          <w:p w14:paraId="788B5D2C"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0.026</w:t>
            </w:r>
          </w:p>
        </w:tc>
        <w:tc>
          <w:tcPr>
            <w:tcW w:w="760" w:type="dxa"/>
            <w:tcBorders>
              <w:top w:val="nil"/>
              <w:left w:val="nil"/>
              <w:bottom w:val="single" w:sz="4" w:space="0" w:color="auto"/>
              <w:right w:val="single" w:sz="12" w:space="0" w:color="auto"/>
            </w:tcBorders>
            <w:shd w:val="clear" w:color="000000" w:fill="B8CCE4"/>
            <w:vAlign w:val="center"/>
            <w:hideMark/>
          </w:tcPr>
          <w:p w14:paraId="15825367"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0.3</w:t>
            </w:r>
          </w:p>
        </w:tc>
      </w:tr>
      <w:tr w:rsidR="001474D7" w:rsidRPr="001474D7" w14:paraId="1F65D39C" w14:textId="77777777" w:rsidTr="00E56922">
        <w:trPr>
          <w:trHeight w:val="255"/>
        </w:trPr>
        <w:tc>
          <w:tcPr>
            <w:tcW w:w="780" w:type="dxa"/>
            <w:tcBorders>
              <w:top w:val="nil"/>
              <w:left w:val="single" w:sz="12" w:space="0" w:color="auto"/>
              <w:bottom w:val="single" w:sz="4" w:space="0" w:color="auto"/>
              <w:right w:val="single" w:sz="4" w:space="0" w:color="auto"/>
            </w:tcBorders>
            <w:shd w:val="clear" w:color="000000" w:fill="B8CCE4"/>
            <w:vAlign w:val="center"/>
            <w:hideMark/>
          </w:tcPr>
          <w:p w14:paraId="2B2A0F8D"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45</w:t>
            </w:r>
          </w:p>
        </w:tc>
        <w:tc>
          <w:tcPr>
            <w:tcW w:w="680" w:type="dxa"/>
            <w:tcBorders>
              <w:top w:val="nil"/>
              <w:left w:val="nil"/>
              <w:bottom w:val="single" w:sz="4" w:space="0" w:color="auto"/>
              <w:right w:val="single" w:sz="4" w:space="0" w:color="auto"/>
            </w:tcBorders>
            <w:shd w:val="clear" w:color="000000" w:fill="B8CCE4"/>
            <w:vAlign w:val="center"/>
            <w:hideMark/>
          </w:tcPr>
          <w:p w14:paraId="07A3661F"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365592</w:t>
            </w:r>
          </w:p>
        </w:tc>
        <w:tc>
          <w:tcPr>
            <w:tcW w:w="640" w:type="dxa"/>
            <w:tcBorders>
              <w:top w:val="nil"/>
              <w:left w:val="nil"/>
              <w:bottom w:val="single" w:sz="4" w:space="0" w:color="auto"/>
              <w:right w:val="single" w:sz="4" w:space="0" w:color="auto"/>
            </w:tcBorders>
            <w:shd w:val="clear" w:color="000000" w:fill="B8CCE4"/>
            <w:vAlign w:val="center"/>
            <w:hideMark/>
          </w:tcPr>
          <w:p w14:paraId="22917B32"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220134</w:t>
            </w:r>
          </w:p>
        </w:tc>
        <w:tc>
          <w:tcPr>
            <w:tcW w:w="1980" w:type="dxa"/>
            <w:tcBorders>
              <w:top w:val="nil"/>
              <w:left w:val="nil"/>
              <w:bottom w:val="single" w:sz="4" w:space="0" w:color="auto"/>
              <w:right w:val="single" w:sz="12" w:space="0" w:color="auto"/>
            </w:tcBorders>
            <w:shd w:val="clear" w:color="000000" w:fill="B8CCE4"/>
            <w:vAlign w:val="center"/>
            <w:hideMark/>
          </w:tcPr>
          <w:p w14:paraId="422FEF07" w14:textId="77777777" w:rsidR="001474D7" w:rsidRPr="001474D7" w:rsidRDefault="001474D7" w:rsidP="00E56922">
            <w:pPr>
              <w:spacing w:line="240" w:lineRule="auto"/>
              <w:jc w:val="left"/>
              <w:rPr>
                <w:rFonts w:eastAsia="Times New Roman" w:cs="Calibri"/>
                <w:sz w:val="16"/>
                <w:szCs w:val="16"/>
                <w:shd w:val="clear" w:color="auto" w:fill="auto"/>
                <w:lang w:eastAsia="en-GB"/>
              </w:rPr>
            </w:pPr>
            <w:proofErr w:type="spellStart"/>
            <w:r w:rsidRPr="001474D7">
              <w:rPr>
                <w:rFonts w:eastAsia="Times New Roman" w:cs="Calibri"/>
                <w:sz w:val="16"/>
                <w:szCs w:val="16"/>
                <w:shd w:val="clear" w:color="auto" w:fill="auto"/>
                <w:lang w:eastAsia="en-GB"/>
              </w:rPr>
              <w:t>Wigpool</w:t>
            </w:r>
            <w:proofErr w:type="spellEnd"/>
            <w:r w:rsidRPr="001474D7">
              <w:rPr>
                <w:rFonts w:eastAsia="Times New Roman" w:cs="Calibri"/>
                <w:sz w:val="16"/>
                <w:szCs w:val="16"/>
                <w:shd w:val="clear" w:color="auto" w:fill="auto"/>
                <w:lang w:eastAsia="en-GB"/>
              </w:rPr>
              <w:t xml:space="preserve"> Ironstone Mine SSSI/Wye Valley &amp; Forest of Dean Bat Sites SAC</w:t>
            </w:r>
          </w:p>
        </w:tc>
        <w:tc>
          <w:tcPr>
            <w:tcW w:w="1100" w:type="dxa"/>
            <w:tcBorders>
              <w:top w:val="nil"/>
              <w:left w:val="nil"/>
              <w:bottom w:val="single" w:sz="4" w:space="0" w:color="auto"/>
              <w:right w:val="single" w:sz="4" w:space="0" w:color="auto"/>
            </w:tcBorders>
            <w:shd w:val="clear" w:color="000000" w:fill="B8CCE4"/>
            <w:vAlign w:val="center"/>
            <w:hideMark/>
          </w:tcPr>
          <w:p w14:paraId="43F1AC6B"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0.03</w:t>
            </w:r>
          </w:p>
        </w:tc>
        <w:tc>
          <w:tcPr>
            <w:tcW w:w="760" w:type="dxa"/>
            <w:tcBorders>
              <w:top w:val="nil"/>
              <w:left w:val="nil"/>
              <w:bottom w:val="single" w:sz="4" w:space="0" w:color="auto"/>
              <w:right w:val="single" w:sz="4" w:space="0" w:color="auto"/>
            </w:tcBorders>
            <w:shd w:val="clear" w:color="000000" w:fill="B8CCE4"/>
            <w:vAlign w:val="center"/>
            <w:hideMark/>
          </w:tcPr>
          <w:p w14:paraId="29706CA6"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3.0</w:t>
            </w:r>
          </w:p>
        </w:tc>
        <w:tc>
          <w:tcPr>
            <w:tcW w:w="760" w:type="dxa"/>
            <w:tcBorders>
              <w:top w:val="nil"/>
              <w:left w:val="nil"/>
              <w:bottom w:val="single" w:sz="4" w:space="0" w:color="auto"/>
              <w:right w:val="single" w:sz="12" w:space="0" w:color="auto"/>
            </w:tcBorders>
            <w:shd w:val="clear" w:color="000000" w:fill="B8CCE4"/>
            <w:vAlign w:val="center"/>
            <w:hideMark/>
          </w:tcPr>
          <w:p w14:paraId="5904E5BC"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10.0</w:t>
            </w:r>
          </w:p>
        </w:tc>
        <w:tc>
          <w:tcPr>
            <w:tcW w:w="760" w:type="dxa"/>
            <w:tcBorders>
              <w:top w:val="nil"/>
              <w:left w:val="nil"/>
              <w:bottom w:val="single" w:sz="4" w:space="0" w:color="auto"/>
              <w:right w:val="single" w:sz="4" w:space="0" w:color="auto"/>
            </w:tcBorders>
            <w:shd w:val="clear" w:color="000000" w:fill="B8CCE4"/>
            <w:vAlign w:val="center"/>
            <w:hideMark/>
          </w:tcPr>
          <w:p w14:paraId="2BEE3770"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0.007</w:t>
            </w:r>
          </w:p>
        </w:tc>
        <w:tc>
          <w:tcPr>
            <w:tcW w:w="760" w:type="dxa"/>
            <w:tcBorders>
              <w:top w:val="nil"/>
              <w:left w:val="nil"/>
              <w:bottom w:val="single" w:sz="4" w:space="0" w:color="auto"/>
              <w:right w:val="single" w:sz="4" w:space="0" w:color="auto"/>
            </w:tcBorders>
            <w:shd w:val="clear" w:color="000000" w:fill="B8CCE4"/>
            <w:vAlign w:val="center"/>
            <w:hideMark/>
          </w:tcPr>
          <w:p w14:paraId="6CD18ADE"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0.2</w:t>
            </w:r>
          </w:p>
        </w:tc>
        <w:tc>
          <w:tcPr>
            <w:tcW w:w="760" w:type="dxa"/>
            <w:tcBorders>
              <w:top w:val="nil"/>
              <w:left w:val="nil"/>
              <w:bottom w:val="single" w:sz="4" w:space="0" w:color="auto"/>
              <w:right w:val="single" w:sz="4" w:space="0" w:color="auto"/>
            </w:tcBorders>
            <w:shd w:val="clear" w:color="000000" w:fill="B8CCE4"/>
            <w:vAlign w:val="center"/>
            <w:hideMark/>
          </w:tcPr>
          <w:p w14:paraId="3DC955EB"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0.003</w:t>
            </w:r>
          </w:p>
        </w:tc>
        <w:tc>
          <w:tcPr>
            <w:tcW w:w="760" w:type="dxa"/>
            <w:tcBorders>
              <w:top w:val="nil"/>
              <w:left w:val="nil"/>
              <w:bottom w:val="single" w:sz="4" w:space="0" w:color="auto"/>
              <w:right w:val="single" w:sz="12" w:space="0" w:color="auto"/>
            </w:tcBorders>
            <w:shd w:val="clear" w:color="000000" w:fill="B8CCE4"/>
            <w:vAlign w:val="center"/>
            <w:hideMark/>
          </w:tcPr>
          <w:p w14:paraId="6FF1E82B"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0.1</w:t>
            </w:r>
          </w:p>
        </w:tc>
        <w:tc>
          <w:tcPr>
            <w:tcW w:w="760" w:type="dxa"/>
            <w:tcBorders>
              <w:top w:val="nil"/>
              <w:left w:val="nil"/>
              <w:bottom w:val="single" w:sz="4" w:space="0" w:color="auto"/>
              <w:right w:val="single" w:sz="4" w:space="0" w:color="auto"/>
            </w:tcBorders>
            <w:shd w:val="clear" w:color="000000" w:fill="B8CCE4"/>
            <w:vAlign w:val="center"/>
            <w:hideMark/>
          </w:tcPr>
          <w:p w14:paraId="2E64A49F"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0.051</w:t>
            </w:r>
          </w:p>
        </w:tc>
        <w:tc>
          <w:tcPr>
            <w:tcW w:w="760" w:type="dxa"/>
            <w:tcBorders>
              <w:top w:val="nil"/>
              <w:left w:val="nil"/>
              <w:bottom w:val="single" w:sz="4" w:space="0" w:color="auto"/>
              <w:right w:val="single" w:sz="4" w:space="0" w:color="auto"/>
            </w:tcBorders>
            <w:shd w:val="clear" w:color="000000" w:fill="B8CCE4"/>
            <w:vAlign w:val="center"/>
            <w:hideMark/>
          </w:tcPr>
          <w:p w14:paraId="660C29EC"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0.5</w:t>
            </w:r>
          </w:p>
        </w:tc>
        <w:tc>
          <w:tcPr>
            <w:tcW w:w="760" w:type="dxa"/>
            <w:tcBorders>
              <w:top w:val="nil"/>
              <w:left w:val="nil"/>
              <w:bottom w:val="single" w:sz="4" w:space="0" w:color="auto"/>
              <w:right w:val="single" w:sz="4" w:space="0" w:color="auto"/>
            </w:tcBorders>
            <w:shd w:val="clear" w:color="000000" w:fill="B8CCE4"/>
            <w:vAlign w:val="center"/>
            <w:hideMark/>
          </w:tcPr>
          <w:p w14:paraId="7BB12B7B"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0.027</w:t>
            </w:r>
          </w:p>
        </w:tc>
        <w:tc>
          <w:tcPr>
            <w:tcW w:w="760" w:type="dxa"/>
            <w:tcBorders>
              <w:top w:val="nil"/>
              <w:left w:val="nil"/>
              <w:bottom w:val="single" w:sz="4" w:space="0" w:color="auto"/>
              <w:right w:val="single" w:sz="12" w:space="0" w:color="auto"/>
            </w:tcBorders>
            <w:shd w:val="clear" w:color="000000" w:fill="B8CCE4"/>
            <w:vAlign w:val="center"/>
            <w:hideMark/>
          </w:tcPr>
          <w:p w14:paraId="56DE0B56"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0.3</w:t>
            </w:r>
          </w:p>
        </w:tc>
      </w:tr>
      <w:tr w:rsidR="001474D7" w:rsidRPr="001474D7" w14:paraId="78593E6A" w14:textId="77777777" w:rsidTr="00E56922">
        <w:trPr>
          <w:trHeight w:val="255"/>
        </w:trPr>
        <w:tc>
          <w:tcPr>
            <w:tcW w:w="780" w:type="dxa"/>
            <w:tcBorders>
              <w:top w:val="nil"/>
              <w:left w:val="single" w:sz="12" w:space="0" w:color="auto"/>
              <w:bottom w:val="single" w:sz="4" w:space="0" w:color="auto"/>
              <w:right w:val="single" w:sz="4" w:space="0" w:color="auto"/>
            </w:tcBorders>
            <w:shd w:val="clear" w:color="000000" w:fill="B8CCE4"/>
            <w:vAlign w:val="center"/>
            <w:hideMark/>
          </w:tcPr>
          <w:p w14:paraId="2073DAB2"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46</w:t>
            </w:r>
          </w:p>
        </w:tc>
        <w:tc>
          <w:tcPr>
            <w:tcW w:w="680" w:type="dxa"/>
            <w:tcBorders>
              <w:top w:val="nil"/>
              <w:left w:val="nil"/>
              <w:bottom w:val="single" w:sz="4" w:space="0" w:color="auto"/>
              <w:right w:val="single" w:sz="4" w:space="0" w:color="auto"/>
            </w:tcBorders>
            <w:shd w:val="clear" w:color="000000" w:fill="B8CCE4"/>
            <w:vAlign w:val="center"/>
            <w:hideMark/>
          </w:tcPr>
          <w:p w14:paraId="17999C08"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365524</w:t>
            </w:r>
          </w:p>
        </w:tc>
        <w:tc>
          <w:tcPr>
            <w:tcW w:w="640" w:type="dxa"/>
            <w:tcBorders>
              <w:top w:val="nil"/>
              <w:left w:val="nil"/>
              <w:bottom w:val="single" w:sz="4" w:space="0" w:color="auto"/>
              <w:right w:val="single" w:sz="4" w:space="0" w:color="auto"/>
            </w:tcBorders>
            <w:shd w:val="clear" w:color="000000" w:fill="B8CCE4"/>
            <w:vAlign w:val="center"/>
            <w:hideMark/>
          </w:tcPr>
          <w:p w14:paraId="7B03AFAD"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219771</w:t>
            </w:r>
          </w:p>
        </w:tc>
        <w:tc>
          <w:tcPr>
            <w:tcW w:w="1980" w:type="dxa"/>
            <w:tcBorders>
              <w:top w:val="nil"/>
              <w:left w:val="nil"/>
              <w:bottom w:val="single" w:sz="4" w:space="0" w:color="auto"/>
              <w:right w:val="single" w:sz="12" w:space="0" w:color="auto"/>
            </w:tcBorders>
            <w:shd w:val="clear" w:color="000000" w:fill="B8CCE4"/>
            <w:vAlign w:val="center"/>
            <w:hideMark/>
          </w:tcPr>
          <w:p w14:paraId="577778B5" w14:textId="77777777" w:rsidR="001474D7" w:rsidRPr="001474D7" w:rsidRDefault="001474D7" w:rsidP="00E56922">
            <w:pPr>
              <w:spacing w:line="240" w:lineRule="auto"/>
              <w:jc w:val="left"/>
              <w:rPr>
                <w:rFonts w:eastAsia="Times New Roman" w:cs="Calibri"/>
                <w:sz w:val="16"/>
                <w:szCs w:val="16"/>
                <w:shd w:val="clear" w:color="auto" w:fill="auto"/>
                <w:lang w:eastAsia="en-GB"/>
              </w:rPr>
            </w:pPr>
            <w:proofErr w:type="spellStart"/>
            <w:r w:rsidRPr="001474D7">
              <w:rPr>
                <w:rFonts w:eastAsia="Times New Roman" w:cs="Calibri"/>
                <w:sz w:val="16"/>
                <w:szCs w:val="16"/>
                <w:shd w:val="clear" w:color="auto" w:fill="auto"/>
                <w:lang w:eastAsia="en-GB"/>
              </w:rPr>
              <w:t>Wigpool</w:t>
            </w:r>
            <w:proofErr w:type="spellEnd"/>
            <w:r w:rsidRPr="001474D7">
              <w:rPr>
                <w:rFonts w:eastAsia="Times New Roman" w:cs="Calibri"/>
                <w:sz w:val="16"/>
                <w:szCs w:val="16"/>
                <w:shd w:val="clear" w:color="auto" w:fill="auto"/>
                <w:lang w:eastAsia="en-GB"/>
              </w:rPr>
              <w:t xml:space="preserve"> Ironstone Mine SSSI/Wye Valley &amp; Forest of Dean Bat Sites SAC</w:t>
            </w:r>
          </w:p>
        </w:tc>
        <w:tc>
          <w:tcPr>
            <w:tcW w:w="1100" w:type="dxa"/>
            <w:tcBorders>
              <w:top w:val="nil"/>
              <w:left w:val="nil"/>
              <w:bottom w:val="single" w:sz="4" w:space="0" w:color="auto"/>
              <w:right w:val="single" w:sz="4" w:space="0" w:color="auto"/>
            </w:tcBorders>
            <w:shd w:val="clear" w:color="000000" w:fill="B8CCE4"/>
            <w:vAlign w:val="center"/>
            <w:hideMark/>
          </w:tcPr>
          <w:p w14:paraId="1D5E9125"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0.03</w:t>
            </w:r>
          </w:p>
        </w:tc>
        <w:tc>
          <w:tcPr>
            <w:tcW w:w="760" w:type="dxa"/>
            <w:tcBorders>
              <w:top w:val="nil"/>
              <w:left w:val="nil"/>
              <w:bottom w:val="single" w:sz="4" w:space="0" w:color="auto"/>
              <w:right w:val="single" w:sz="4" w:space="0" w:color="auto"/>
            </w:tcBorders>
            <w:shd w:val="clear" w:color="000000" w:fill="B8CCE4"/>
            <w:vAlign w:val="center"/>
            <w:hideMark/>
          </w:tcPr>
          <w:p w14:paraId="4FF306AA"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3.0</w:t>
            </w:r>
          </w:p>
        </w:tc>
        <w:tc>
          <w:tcPr>
            <w:tcW w:w="760" w:type="dxa"/>
            <w:tcBorders>
              <w:top w:val="nil"/>
              <w:left w:val="nil"/>
              <w:bottom w:val="single" w:sz="4" w:space="0" w:color="auto"/>
              <w:right w:val="single" w:sz="12" w:space="0" w:color="auto"/>
            </w:tcBorders>
            <w:shd w:val="clear" w:color="000000" w:fill="B8CCE4"/>
            <w:vAlign w:val="center"/>
            <w:hideMark/>
          </w:tcPr>
          <w:p w14:paraId="395399E0"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10.0</w:t>
            </w:r>
          </w:p>
        </w:tc>
        <w:tc>
          <w:tcPr>
            <w:tcW w:w="760" w:type="dxa"/>
            <w:tcBorders>
              <w:top w:val="nil"/>
              <w:left w:val="nil"/>
              <w:bottom w:val="single" w:sz="4" w:space="0" w:color="auto"/>
              <w:right w:val="single" w:sz="4" w:space="0" w:color="auto"/>
            </w:tcBorders>
            <w:shd w:val="clear" w:color="000000" w:fill="B8CCE4"/>
            <w:vAlign w:val="center"/>
            <w:hideMark/>
          </w:tcPr>
          <w:p w14:paraId="5742F25A"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0.005</w:t>
            </w:r>
          </w:p>
        </w:tc>
        <w:tc>
          <w:tcPr>
            <w:tcW w:w="760" w:type="dxa"/>
            <w:tcBorders>
              <w:top w:val="nil"/>
              <w:left w:val="nil"/>
              <w:bottom w:val="single" w:sz="4" w:space="0" w:color="auto"/>
              <w:right w:val="single" w:sz="4" w:space="0" w:color="auto"/>
            </w:tcBorders>
            <w:shd w:val="clear" w:color="000000" w:fill="B8CCE4"/>
            <w:vAlign w:val="center"/>
            <w:hideMark/>
          </w:tcPr>
          <w:p w14:paraId="3E584794"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0.2</w:t>
            </w:r>
          </w:p>
        </w:tc>
        <w:tc>
          <w:tcPr>
            <w:tcW w:w="760" w:type="dxa"/>
            <w:tcBorders>
              <w:top w:val="nil"/>
              <w:left w:val="nil"/>
              <w:bottom w:val="single" w:sz="4" w:space="0" w:color="auto"/>
              <w:right w:val="single" w:sz="4" w:space="0" w:color="auto"/>
            </w:tcBorders>
            <w:shd w:val="clear" w:color="000000" w:fill="B8CCE4"/>
            <w:vAlign w:val="center"/>
            <w:hideMark/>
          </w:tcPr>
          <w:p w14:paraId="5BBECD49"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0.003</w:t>
            </w:r>
          </w:p>
        </w:tc>
        <w:tc>
          <w:tcPr>
            <w:tcW w:w="760" w:type="dxa"/>
            <w:tcBorders>
              <w:top w:val="nil"/>
              <w:left w:val="nil"/>
              <w:bottom w:val="single" w:sz="4" w:space="0" w:color="auto"/>
              <w:right w:val="single" w:sz="12" w:space="0" w:color="auto"/>
            </w:tcBorders>
            <w:shd w:val="clear" w:color="000000" w:fill="B8CCE4"/>
            <w:vAlign w:val="center"/>
            <w:hideMark/>
          </w:tcPr>
          <w:p w14:paraId="41D63F2A"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0.1</w:t>
            </w:r>
          </w:p>
        </w:tc>
        <w:tc>
          <w:tcPr>
            <w:tcW w:w="760" w:type="dxa"/>
            <w:tcBorders>
              <w:top w:val="nil"/>
              <w:left w:val="nil"/>
              <w:bottom w:val="single" w:sz="4" w:space="0" w:color="auto"/>
              <w:right w:val="single" w:sz="4" w:space="0" w:color="auto"/>
            </w:tcBorders>
            <w:shd w:val="clear" w:color="000000" w:fill="B8CCE4"/>
            <w:vAlign w:val="center"/>
            <w:hideMark/>
          </w:tcPr>
          <w:p w14:paraId="5341F956"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0.040</w:t>
            </w:r>
          </w:p>
        </w:tc>
        <w:tc>
          <w:tcPr>
            <w:tcW w:w="760" w:type="dxa"/>
            <w:tcBorders>
              <w:top w:val="nil"/>
              <w:left w:val="nil"/>
              <w:bottom w:val="single" w:sz="4" w:space="0" w:color="auto"/>
              <w:right w:val="single" w:sz="4" w:space="0" w:color="auto"/>
            </w:tcBorders>
            <w:shd w:val="clear" w:color="000000" w:fill="B8CCE4"/>
            <w:vAlign w:val="center"/>
            <w:hideMark/>
          </w:tcPr>
          <w:p w14:paraId="2507323C"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0.4</w:t>
            </w:r>
          </w:p>
        </w:tc>
        <w:tc>
          <w:tcPr>
            <w:tcW w:w="760" w:type="dxa"/>
            <w:tcBorders>
              <w:top w:val="nil"/>
              <w:left w:val="nil"/>
              <w:bottom w:val="single" w:sz="4" w:space="0" w:color="auto"/>
              <w:right w:val="single" w:sz="4" w:space="0" w:color="auto"/>
            </w:tcBorders>
            <w:shd w:val="clear" w:color="000000" w:fill="B8CCE4"/>
            <w:vAlign w:val="center"/>
            <w:hideMark/>
          </w:tcPr>
          <w:p w14:paraId="201EE10B"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0.021</w:t>
            </w:r>
          </w:p>
        </w:tc>
        <w:tc>
          <w:tcPr>
            <w:tcW w:w="760" w:type="dxa"/>
            <w:tcBorders>
              <w:top w:val="nil"/>
              <w:left w:val="nil"/>
              <w:bottom w:val="single" w:sz="4" w:space="0" w:color="auto"/>
              <w:right w:val="single" w:sz="12" w:space="0" w:color="auto"/>
            </w:tcBorders>
            <w:shd w:val="clear" w:color="000000" w:fill="B8CCE4"/>
            <w:vAlign w:val="center"/>
            <w:hideMark/>
          </w:tcPr>
          <w:p w14:paraId="5BAC3424"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0.2</w:t>
            </w:r>
          </w:p>
        </w:tc>
      </w:tr>
      <w:tr w:rsidR="001474D7" w:rsidRPr="001474D7" w14:paraId="428D8EB6" w14:textId="77777777" w:rsidTr="00E56922">
        <w:trPr>
          <w:trHeight w:val="255"/>
        </w:trPr>
        <w:tc>
          <w:tcPr>
            <w:tcW w:w="780" w:type="dxa"/>
            <w:tcBorders>
              <w:top w:val="nil"/>
              <w:left w:val="single" w:sz="12" w:space="0" w:color="auto"/>
              <w:bottom w:val="single" w:sz="4" w:space="0" w:color="auto"/>
              <w:right w:val="single" w:sz="4" w:space="0" w:color="auto"/>
            </w:tcBorders>
            <w:shd w:val="clear" w:color="000000" w:fill="B8CCE4"/>
            <w:vAlign w:val="center"/>
            <w:hideMark/>
          </w:tcPr>
          <w:p w14:paraId="12BC5395"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47</w:t>
            </w:r>
          </w:p>
        </w:tc>
        <w:tc>
          <w:tcPr>
            <w:tcW w:w="680" w:type="dxa"/>
            <w:tcBorders>
              <w:top w:val="nil"/>
              <w:left w:val="nil"/>
              <w:bottom w:val="single" w:sz="4" w:space="0" w:color="auto"/>
              <w:right w:val="single" w:sz="4" w:space="0" w:color="auto"/>
            </w:tcBorders>
            <w:shd w:val="clear" w:color="000000" w:fill="B8CCE4"/>
            <w:vAlign w:val="center"/>
            <w:hideMark/>
          </w:tcPr>
          <w:p w14:paraId="5DDF4455"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365572</w:t>
            </w:r>
          </w:p>
        </w:tc>
        <w:tc>
          <w:tcPr>
            <w:tcW w:w="640" w:type="dxa"/>
            <w:tcBorders>
              <w:top w:val="nil"/>
              <w:left w:val="nil"/>
              <w:bottom w:val="single" w:sz="4" w:space="0" w:color="auto"/>
              <w:right w:val="single" w:sz="4" w:space="0" w:color="auto"/>
            </w:tcBorders>
            <w:shd w:val="clear" w:color="000000" w:fill="B8CCE4"/>
            <w:vAlign w:val="center"/>
            <w:hideMark/>
          </w:tcPr>
          <w:p w14:paraId="594D5C7A"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219347</w:t>
            </w:r>
          </w:p>
        </w:tc>
        <w:tc>
          <w:tcPr>
            <w:tcW w:w="1980" w:type="dxa"/>
            <w:tcBorders>
              <w:top w:val="nil"/>
              <w:left w:val="nil"/>
              <w:bottom w:val="single" w:sz="4" w:space="0" w:color="auto"/>
              <w:right w:val="single" w:sz="12" w:space="0" w:color="auto"/>
            </w:tcBorders>
            <w:shd w:val="clear" w:color="000000" w:fill="B8CCE4"/>
            <w:vAlign w:val="center"/>
            <w:hideMark/>
          </w:tcPr>
          <w:p w14:paraId="07E187DE" w14:textId="77777777" w:rsidR="001474D7" w:rsidRPr="001474D7" w:rsidRDefault="001474D7" w:rsidP="00E56922">
            <w:pPr>
              <w:spacing w:line="240" w:lineRule="auto"/>
              <w:jc w:val="left"/>
              <w:rPr>
                <w:rFonts w:eastAsia="Times New Roman" w:cs="Calibri"/>
                <w:sz w:val="16"/>
                <w:szCs w:val="16"/>
                <w:shd w:val="clear" w:color="auto" w:fill="auto"/>
                <w:lang w:eastAsia="en-GB"/>
              </w:rPr>
            </w:pPr>
            <w:proofErr w:type="spellStart"/>
            <w:r w:rsidRPr="001474D7">
              <w:rPr>
                <w:rFonts w:eastAsia="Times New Roman" w:cs="Calibri"/>
                <w:sz w:val="16"/>
                <w:szCs w:val="16"/>
                <w:shd w:val="clear" w:color="auto" w:fill="auto"/>
                <w:lang w:eastAsia="en-GB"/>
              </w:rPr>
              <w:t>Wigpool</w:t>
            </w:r>
            <w:proofErr w:type="spellEnd"/>
            <w:r w:rsidRPr="001474D7">
              <w:rPr>
                <w:rFonts w:eastAsia="Times New Roman" w:cs="Calibri"/>
                <w:sz w:val="16"/>
                <w:szCs w:val="16"/>
                <w:shd w:val="clear" w:color="auto" w:fill="auto"/>
                <w:lang w:eastAsia="en-GB"/>
              </w:rPr>
              <w:t xml:space="preserve"> Ironstone Mine SSSI/Wye Valley &amp; Forest of Dean Bat Sites SAC</w:t>
            </w:r>
          </w:p>
        </w:tc>
        <w:tc>
          <w:tcPr>
            <w:tcW w:w="1100" w:type="dxa"/>
            <w:tcBorders>
              <w:top w:val="nil"/>
              <w:left w:val="nil"/>
              <w:bottom w:val="single" w:sz="4" w:space="0" w:color="auto"/>
              <w:right w:val="single" w:sz="4" w:space="0" w:color="auto"/>
            </w:tcBorders>
            <w:shd w:val="clear" w:color="000000" w:fill="B8CCE4"/>
            <w:vAlign w:val="center"/>
            <w:hideMark/>
          </w:tcPr>
          <w:p w14:paraId="7226176D"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0.03</w:t>
            </w:r>
          </w:p>
        </w:tc>
        <w:tc>
          <w:tcPr>
            <w:tcW w:w="760" w:type="dxa"/>
            <w:tcBorders>
              <w:top w:val="nil"/>
              <w:left w:val="nil"/>
              <w:bottom w:val="single" w:sz="4" w:space="0" w:color="auto"/>
              <w:right w:val="single" w:sz="4" w:space="0" w:color="auto"/>
            </w:tcBorders>
            <w:shd w:val="clear" w:color="000000" w:fill="B8CCE4"/>
            <w:vAlign w:val="center"/>
            <w:hideMark/>
          </w:tcPr>
          <w:p w14:paraId="3A5DB140"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3.0</w:t>
            </w:r>
          </w:p>
        </w:tc>
        <w:tc>
          <w:tcPr>
            <w:tcW w:w="760" w:type="dxa"/>
            <w:tcBorders>
              <w:top w:val="nil"/>
              <w:left w:val="nil"/>
              <w:bottom w:val="single" w:sz="4" w:space="0" w:color="auto"/>
              <w:right w:val="single" w:sz="12" w:space="0" w:color="auto"/>
            </w:tcBorders>
            <w:shd w:val="clear" w:color="000000" w:fill="B8CCE4"/>
            <w:vAlign w:val="center"/>
            <w:hideMark/>
          </w:tcPr>
          <w:p w14:paraId="3765B972"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10.0</w:t>
            </w:r>
          </w:p>
        </w:tc>
        <w:tc>
          <w:tcPr>
            <w:tcW w:w="760" w:type="dxa"/>
            <w:tcBorders>
              <w:top w:val="nil"/>
              <w:left w:val="nil"/>
              <w:bottom w:val="single" w:sz="4" w:space="0" w:color="auto"/>
              <w:right w:val="single" w:sz="4" w:space="0" w:color="auto"/>
            </w:tcBorders>
            <w:shd w:val="clear" w:color="000000" w:fill="B8CCE4"/>
            <w:vAlign w:val="center"/>
            <w:hideMark/>
          </w:tcPr>
          <w:p w14:paraId="5488120B"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0.004</w:t>
            </w:r>
          </w:p>
        </w:tc>
        <w:tc>
          <w:tcPr>
            <w:tcW w:w="760" w:type="dxa"/>
            <w:tcBorders>
              <w:top w:val="nil"/>
              <w:left w:val="nil"/>
              <w:bottom w:val="single" w:sz="4" w:space="0" w:color="auto"/>
              <w:right w:val="single" w:sz="4" w:space="0" w:color="auto"/>
            </w:tcBorders>
            <w:shd w:val="clear" w:color="000000" w:fill="B8CCE4"/>
            <w:vAlign w:val="center"/>
            <w:hideMark/>
          </w:tcPr>
          <w:p w14:paraId="032922B7"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0.1</w:t>
            </w:r>
          </w:p>
        </w:tc>
        <w:tc>
          <w:tcPr>
            <w:tcW w:w="760" w:type="dxa"/>
            <w:tcBorders>
              <w:top w:val="nil"/>
              <w:left w:val="nil"/>
              <w:bottom w:val="single" w:sz="4" w:space="0" w:color="auto"/>
              <w:right w:val="single" w:sz="4" w:space="0" w:color="auto"/>
            </w:tcBorders>
            <w:shd w:val="clear" w:color="000000" w:fill="B8CCE4"/>
            <w:vAlign w:val="center"/>
            <w:hideMark/>
          </w:tcPr>
          <w:p w14:paraId="5C257D7A"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0.002</w:t>
            </w:r>
          </w:p>
        </w:tc>
        <w:tc>
          <w:tcPr>
            <w:tcW w:w="760" w:type="dxa"/>
            <w:tcBorders>
              <w:top w:val="nil"/>
              <w:left w:val="nil"/>
              <w:bottom w:val="single" w:sz="4" w:space="0" w:color="auto"/>
              <w:right w:val="single" w:sz="12" w:space="0" w:color="auto"/>
            </w:tcBorders>
            <w:shd w:val="clear" w:color="000000" w:fill="B8CCE4"/>
            <w:vAlign w:val="center"/>
            <w:hideMark/>
          </w:tcPr>
          <w:p w14:paraId="254B979A"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0.1</w:t>
            </w:r>
          </w:p>
        </w:tc>
        <w:tc>
          <w:tcPr>
            <w:tcW w:w="760" w:type="dxa"/>
            <w:tcBorders>
              <w:top w:val="nil"/>
              <w:left w:val="nil"/>
              <w:bottom w:val="single" w:sz="4" w:space="0" w:color="auto"/>
              <w:right w:val="single" w:sz="4" w:space="0" w:color="auto"/>
            </w:tcBorders>
            <w:shd w:val="clear" w:color="000000" w:fill="B8CCE4"/>
            <w:vAlign w:val="center"/>
            <w:hideMark/>
          </w:tcPr>
          <w:p w14:paraId="6003B71A"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0.032</w:t>
            </w:r>
          </w:p>
        </w:tc>
        <w:tc>
          <w:tcPr>
            <w:tcW w:w="760" w:type="dxa"/>
            <w:tcBorders>
              <w:top w:val="nil"/>
              <w:left w:val="nil"/>
              <w:bottom w:val="single" w:sz="4" w:space="0" w:color="auto"/>
              <w:right w:val="single" w:sz="4" w:space="0" w:color="auto"/>
            </w:tcBorders>
            <w:shd w:val="clear" w:color="000000" w:fill="B8CCE4"/>
            <w:vAlign w:val="center"/>
            <w:hideMark/>
          </w:tcPr>
          <w:p w14:paraId="09943737"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0.3</w:t>
            </w:r>
          </w:p>
        </w:tc>
        <w:tc>
          <w:tcPr>
            <w:tcW w:w="760" w:type="dxa"/>
            <w:tcBorders>
              <w:top w:val="nil"/>
              <w:left w:val="nil"/>
              <w:bottom w:val="single" w:sz="4" w:space="0" w:color="auto"/>
              <w:right w:val="single" w:sz="4" w:space="0" w:color="auto"/>
            </w:tcBorders>
            <w:shd w:val="clear" w:color="000000" w:fill="B8CCE4"/>
            <w:vAlign w:val="center"/>
            <w:hideMark/>
          </w:tcPr>
          <w:p w14:paraId="1616F97F"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0.017</w:t>
            </w:r>
          </w:p>
        </w:tc>
        <w:tc>
          <w:tcPr>
            <w:tcW w:w="760" w:type="dxa"/>
            <w:tcBorders>
              <w:top w:val="nil"/>
              <w:left w:val="nil"/>
              <w:bottom w:val="single" w:sz="4" w:space="0" w:color="auto"/>
              <w:right w:val="single" w:sz="12" w:space="0" w:color="auto"/>
            </w:tcBorders>
            <w:shd w:val="clear" w:color="000000" w:fill="B8CCE4"/>
            <w:vAlign w:val="center"/>
            <w:hideMark/>
          </w:tcPr>
          <w:p w14:paraId="0A6E3FAD"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0.2</w:t>
            </w:r>
          </w:p>
        </w:tc>
      </w:tr>
      <w:tr w:rsidR="001474D7" w:rsidRPr="001474D7" w14:paraId="1AFB1A8A" w14:textId="77777777" w:rsidTr="00E56922">
        <w:trPr>
          <w:trHeight w:val="255"/>
        </w:trPr>
        <w:tc>
          <w:tcPr>
            <w:tcW w:w="780" w:type="dxa"/>
            <w:tcBorders>
              <w:top w:val="nil"/>
              <w:left w:val="single" w:sz="12" w:space="0" w:color="auto"/>
              <w:bottom w:val="single" w:sz="4" w:space="0" w:color="auto"/>
              <w:right w:val="single" w:sz="4" w:space="0" w:color="auto"/>
            </w:tcBorders>
            <w:shd w:val="clear" w:color="000000" w:fill="B8CCE4"/>
            <w:vAlign w:val="center"/>
            <w:hideMark/>
          </w:tcPr>
          <w:p w14:paraId="4BA8C52B"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lastRenderedPageBreak/>
              <w:t>48</w:t>
            </w:r>
          </w:p>
        </w:tc>
        <w:tc>
          <w:tcPr>
            <w:tcW w:w="680" w:type="dxa"/>
            <w:tcBorders>
              <w:top w:val="nil"/>
              <w:left w:val="nil"/>
              <w:bottom w:val="single" w:sz="4" w:space="0" w:color="auto"/>
              <w:right w:val="single" w:sz="4" w:space="0" w:color="auto"/>
            </w:tcBorders>
            <w:shd w:val="clear" w:color="000000" w:fill="B8CCE4"/>
            <w:vAlign w:val="center"/>
            <w:hideMark/>
          </w:tcPr>
          <w:p w14:paraId="24A0CF6D"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366005</w:t>
            </w:r>
          </w:p>
        </w:tc>
        <w:tc>
          <w:tcPr>
            <w:tcW w:w="640" w:type="dxa"/>
            <w:tcBorders>
              <w:top w:val="nil"/>
              <w:left w:val="nil"/>
              <w:bottom w:val="single" w:sz="4" w:space="0" w:color="auto"/>
              <w:right w:val="single" w:sz="4" w:space="0" w:color="auto"/>
            </w:tcBorders>
            <w:shd w:val="clear" w:color="000000" w:fill="B8CCE4"/>
            <w:vAlign w:val="center"/>
            <w:hideMark/>
          </w:tcPr>
          <w:p w14:paraId="4842430B"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216948</w:t>
            </w:r>
          </w:p>
        </w:tc>
        <w:tc>
          <w:tcPr>
            <w:tcW w:w="1980" w:type="dxa"/>
            <w:tcBorders>
              <w:top w:val="nil"/>
              <w:left w:val="nil"/>
              <w:bottom w:val="single" w:sz="4" w:space="0" w:color="auto"/>
              <w:right w:val="single" w:sz="12" w:space="0" w:color="auto"/>
            </w:tcBorders>
            <w:shd w:val="clear" w:color="000000" w:fill="B8CCE4"/>
            <w:vAlign w:val="center"/>
            <w:hideMark/>
          </w:tcPr>
          <w:p w14:paraId="3112CA8C" w14:textId="77777777" w:rsidR="001474D7" w:rsidRPr="001474D7" w:rsidRDefault="001474D7" w:rsidP="00E56922">
            <w:pPr>
              <w:spacing w:line="240" w:lineRule="auto"/>
              <w:jc w:val="left"/>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Westbury Brook Ironside Mine SSSI/</w:t>
            </w:r>
            <w:proofErr w:type="spellStart"/>
            <w:r w:rsidRPr="001474D7">
              <w:rPr>
                <w:rFonts w:eastAsia="Times New Roman" w:cs="Calibri"/>
                <w:sz w:val="16"/>
                <w:szCs w:val="16"/>
                <w:shd w:val="clear" w:color="auto" w:fill="auto"/>
                <w:lang w:eastAsia="en-GB"/>
              </w:rPr>
              <w:t>Edgehills</w:t>
            </w:r>
            <w:proofErr w:type="spellEnd"/>
            <w:r w:rsidRPr="001474D7">
              <w:rPr>
                <w:rFonts w:eastAsia="Times New Roman" w:cs="Calibri"/>
                <w:sz w:val="16"/>
                <w:szCs w:val="16"/>
                <w:shd w:val="clear" w:color="auto" w:fill="auto"/>
                <w:lang w:eastAsia="en-GB"/>
              </w:rPr>
              <w:t xml:space="preserve"> Quarry SSSI/Wye Valley &amp; Forest of Dean Bat Sites SAC</w:t>
            </w:r>
          </w:p>
        </w:tc>
        <w:tc>
          <w:tcPr>
            <w:tcW w:w="1100" w:type="dxa"/>
            <w:tcBorders>
              <w:top w:val="nil"/>
              <w:left w:val="nil"/>
              <w:bottom w:val="single" w:sz="4" w:space="0" w:color="auto"/>
              <w:right w:val="single" w:sz="4" w:space="0" w:color="auto"/>
            </w:tcBorders>
            <w:shd w:val="clear" w:color="000000" w:fill="B8CCE4"/>
            <w:vAlign w:val="center"/>
            <w:hideMark/>
          </w:tcPr>
          <w:p w14:paraId="38F136A0"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0.03</w:t>
            </w:r>
          </w:p>
        </w:tc>
        <w:tc>
          <w:tcPr>
            <w:tcW w:w="760" w:type="dxa"/>
            <w:tcBorders>
              <w:top w:val="nil"/>
              <w:left w:val="nil"/>
              <w:bottom w:val="single" w:sz="4" w:space="0" w:color="auto"/>
              <w:right w:val="single" w:sz="4" w:space="0" w:color="auto"/>
            </w:tcBorders>
            <w:shd w:val="clear" w:color="000000" w:fill="B8CCE4"/>
            <w:vAlign w:val="center"/>
            <w:hideMark/>
          </w:tcPr>
          <w:p w14:paraId="18C962D5"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3.0</w:t>
            </w:r>
          </w:p>
        </w:tc>
        <w:tc>
          <w:tcPr>
            <w:tcW w:w="760" w:type="dxa"/>
            <w:tcBorders>
              <w:top w:val="nil"/>
              <w:left w:val="nil"/>
              <w:bottom w:val="single" w:sz="4" w:space="0" w:color="auto"/>
              <w:right w:val="single" w:sz="12" w:space="0" w:color="auto"/>
            </w:tcBorders>
            <w:shd w:val="clear" w:color="000000" w:fill="B8CCE4"/>
            <w:vAlign w:val="center"/>
            <w:hideMark/>
          </w:tcPr>
          <w:p w14:paraId="00E13C88"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10.0</w:t>
            </w:r>
          </w:p>
        </w:tc>
        <w:tc>
          <w:tcPr>
            <w:tcW w:w="760" w:type="dxa"/>
            <w:tcBorders>
              <w:top w:val="nil"/>
              <w:left w:val="nil"/>
              <w:bottom w:val="single" w:sz="4" w:space="0" w:color="auto"/>
              <w:right w:val="single" w:sz="4" w:space="0" w:color="auto"/>
            </w:tcBorders>
            <w:shd w:val="clear" w:color="000000" w:fill="B8CCE4"/>
            <w:vAlign w:val="center"/>
            <w:hideMark/>
          </w:tcPr>
          <w:p w14:paraId="5BDBD4E4"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0.002</w:t>
            </w:r>
          </w:p>
        </w:tc>
        <w:tc>
          <w:tcPr>
            <w:tcW w:w="760" w:type="dxa"/>
            <w:tcBorders>
              <w:top w:val="nil"/>
              <w:left w:val="nil"/>
              <w:bottom w:val="single" w:sz="4" w:space="0" w:color="auto"/>
              <w:right w:val="single" w:sz="4" w:space="0" w:color="auto"/>
            </w:tcBorders>
            <w:shd w:val="clear" w:color="000000" w:fill="B8CCE4"/>
            <w:vAlign w:val="center"/>
            <w:hideMark/>
          </w:tcPr>
          <w:p w14:paraId="1B832478"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0.1</w:t>
            </w:r>
          </w:p>
        </w:tc>
        <w:tc>
          <w:tcPr>
            <w:tcW w:w="760" w:type="dxa"/>
            <w:tcBorders>
              <w:top w:val="nil"/>
              <w:left w:val="nil"/>
              <w:bottom w:val="single" w:sz="4" w:space="0" w:color="auto"/>
              <w:right w:val="single" w:sz="4" w:space="0" w:color="auto"/>
            </w:tcBorders>
            <w:shd w:val="clear" w:color="000000" w:fill="B8CCE4"/>
            <w:vAlign w:val="center"/>
            <w:hideMark/>
          </w:tcPr>
          <w:p w14:paraId="111AD548"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0.001</w:t>
            </w:r>
          </w:p>
        </w:tc>
        <w:tc>
          <w:tcPr>
            <w:tcW w:w="760" w:type="dxa"/>
            <w:tcBorders>
              <w:top w:val="nil"/>
              <w:left w:val="nil"/>
              <w:bottom w:val="single" w:sz="4" w:space="0" w:color="auto"/>
              <w:right w:val="single" w:sz="12" w:space="0" w:color="auto"/>
            </w:tcBorders>
            <w:shd w:val="clear" w:color="000000" w:fill="B8CCE4"/>
            <w:vAlign w:val="center"/>
            <w:hideMark/>
          </w:tcPr>
          <w:p w14:paraId="4D74DBC9"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w:t>
            </w:r>
          </w:p>
        </w:tc>
        <w:tc>
          <w:tcPr>
            <w:tcW w:w="760" w:type="dxa"/>
            <w:tcBorders>
              <w:top w:val="nil"/>
              <w:left w:val="nil"/>
              <w:bottom w:val="single" w:sz="4" w:space="0" w:color="auto"/>
              <w:right w:val="single" w:sz="4" w:space="0" w:color="auto"/>
            </w:tcBorders>
            <w:shd w:val="clear" w:color="000000" w:fill="B8CCE4"/>
            <w:vAlign w:val="center"/>
            <w:hideMark/>
          </w:tcPr>
          <w:p w14:paraId="17208371"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0.013</w:t>
            </w:r>
          </w:p>
        </w:tc>
        <w:tc>
          <w:tcPr>
            <w:tcW w:w="760" w:type="dxa"/>
            <w:tcBorders>
              <w:top w:val="nil"/>
              <w:left w:val="nil"/>
              <w:bottom w:val="single" w:sz="4" w:space="0" w:color="auto"/>
              <w:right w:val="single" w:sz="4" w:space="0" w:color="auto"/>
            </w:tcBorders>
            <w:shd w:val="clear" w:color="000000" w:fill="B8CCE4"/>
            <w:vAlign w:val="center"/>
            <w:hideMark/>
          </w:tcPr>
          <w:p w14:paraId="555F3C39"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0.1</w:t>
            </w:r>
          </w:p>
        </w:tc>
        <w:tc>
          <w:tcPr>
            <w:tcW w:w="760" w:type="dxa"/>
            <w:tcBorders>
              <w:top w:val="nil"/>
              <w:left w:val="nil"/>
              <w:bottom w:val="single" w:sz="4" w:space="0" w:color="auto"/>
              <w:right w:val="single" w:sz="4" w:space="0" w:color="auto"/>
            </w:tcBorders>
            <w:shd w:val="clear" w:color="000000" w:fill="B8CCE4"/>
            <w:vAlign w:val="center"/>
            <w:hideMark/>
          </w:tcPr>
          <w:p w14:paraId="41963D0F"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0.007</w:t>
            </w:r>
          </w:p>
        </w:tc>
        <w:tc>
          <w:tcPr>
            <w:tcW w:w="760" w:type="dxa"/>
            <w:tcBorders>
              <w:top w:val="nil"/>
              <w:left w:val="nil"/>
              <w:bottom w:val="single" w:sz="4" w:space="0" w:color="auto"/>
              <w:right w:val="single" w:sz="12" w:space="0" w:color="auto"/>
            </w:tcBorders>
            <w:shd w:val="clear" w:color="000000" w:fill="B8CCE4"/>
            <w:vAlign w:val="center"/>
            <w:hideMark/>
          </w:tcPr>
          <w:p w14:paraId="3BB146EF"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0.1</w:t>
            </w:r>
          </w:p>
        </w:tc>
      </w:tr>
      <w:tr w:rsidR="001474D7" w:rsidRPr="001474D7" w14:paraId="60EF0E06" w14:textId="77777777" w:rsidTr="00E56922">
        <w:trPr>
          <w:trHeight w:val="255"/>
        </w:trPr>
        <w:tc>
          <w:tcPr>
            <w:tcW w:w="780" w:type="dxa"/>
            <w:tcBorders>
              <w:top w:val="nil"/>
              <w:left w:val="single" w:sz="12" w:space="0" w:color="auto"/>
              <w:bottom w:val="single" w:sz="4" w:space="0" w:color="auto"/>
              <w:right w:val="single" w:sz="4" w:space="0" w:color="auto"/>
            </w:tcBorders>
            <w:shd w:val="clear" w:color="000000" w:fill="B8CCE4"/>
            <w:vAlign w:val="center"/>
            <w:hideMark/>
          </w:tcPr>
          <w:p w14:paraId="2E35E033"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49</w:t>
            </w:r>
          </w:p>
        </w:tc>
        <w:tc>
          <w:tcPr>
            <w:tcW w:w="680" w:type="dxa"/>
            <w:tcBorders>
              <w:top w:val="nil"/>
              <w:left w:val="nil"/>
              <w:bottom w:val="single" w:sz="4" w:space="0" w:color="auto"/>
              <w:right w:val="single" w:sz="4" w:space="0" w:color="auto"/>
            </w:tcBorders>
            <w:shd w:val="clear" w:color="000000" w:fill="B8CCE4"/>
            <w:vAlign w:val="center"/>
            <w:hideMark/>
          </w:tcPr>
          <w:p w14:paraId="63E6C39D"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359949</w:t>
            </w:r>
          </w:p>
        </w:tc>
        <w:tc>
          <w:tcPr>
            <w:tcW w:w="640" w:type="dxa"/>
            <w:tcBorders>
              <w:top w:val="nil"/>
              <w:left w:val="nil"/>
              <w:bottom w:val="single" w:sz="4" w:space="0" w:color="auto"/>
              <w:right w:val="single" w:sz="4" w:space="0" w:color="auto"/>
            </w:tcBorders>
            <w:shd w:val="clear" w:color="000000" w:fill="B8CCE4"/>
            <w:vAlign w:val="center"/>
            <w:hideMark/>
          </w:tcPr>
          <w:p w14:paraId="26EB5BFE"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217902</w:t>
            </w:r>
          </w:p>
        </w:tc>
        <w:tc>
          <w:tcPr>
            <w:tcW w:w="1980" w:type="dxa"/>
            <w:tcBorders>
              <w:top w:val="nil"/>
              <w:left w:val="nil"/>
              <w:bottom w:val="single" w:sz="4" w:space="0" w:color="auto"/>
              <w:right w:val="single" w:sz="12" w:space="0" w:color="auto"/>
            </w:tcBorders>
            <w:shd w:val="clear" w:color="000000" w:fill="B8CCE4"/>
            <w:vAlign w:val="center"/>
            <w:hideMark/>
          </w:tcPr>
          <w:p w14:paraId="2E34DFB7" w14:textId="77777777" w:rsidR="001474D7" w:rsidRPr="001474D7" w:rsidRDefault="001474D7" w:rsidP="00E56922">
            <w:pPr>
              <w:spacing w:line="240" w:lineRule="auto"/>
              <w:jc w:val="left"/>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River Wye SSSI/SAC</w:t>
            </w:r>
          </w:p>
        </w:tc>
        <w:tc>
          <w:tcPr>
            <w:tcW w:w="1100" w:type="dxa"/>
            <w:tcBorders>
              <w:top w:val="nil"/>
              <w:left w:val="nil"/>
              <w:bottom w:val="single" w:sz="4" w:space="0" w:color="auto"/>
              <w:right w:val="single" w:sz="4" w:space="0" w:color="auto"/>
            </w:tcBorders>
            <w:shd w:val="clear" w:color="000000" w:fill="B8CCE4"/>
            <w:vAlign w:val="center"/>
            <w:hideMark/>
          </w:tcPr>
          <w:p w14:paraId="3D772B0D"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B8CCE4"/>
            <w:vAlign w:val="center"/>
            <w:hideMark/>
          </w:tcPr>
          <w:p w14:paraId="1FBB54B6"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w:t>
            </w:r>
          </w:p>
        </w:tc>
        <w:tc>
          <w:tcPr>
            <w:tcW w:w="760" w:type="dxa"/>
            <w:tcBorders>
              <w:top w:val="nil"/>
              <w:left w:val="nil"/>
              <w:bottom w:val="single" w:sz="4" w:space="0" w:color="auto"/>
              <w:right w:val="single" w:sz="12" w:space="0" w:color="auto"/>
            </w:tcBorders>
            <w:shd w:val="clear" w:color="000000" w:fill="B8CCE4"/>
            <w:vAlign w:val="center"/>
            <w:hideMark/>
          </w:tcPr>
          <w:p w14:paraId="70AD8C6D"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B8CCE4"/>
            <w:vAlign w:val="center"/>
            <w:hideMark/>
          </w:tcPr>
          <w:p w14:paraId="4CF12849"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0.008</w:t>
            </w:r>
          </w:p>
        </w:tc>
        <w:tc>
          <w:tcPr>
            <w:tcW w:w="760" w:type="dxa"/>
            <w:tcBorders>
              <w:top w:val="nil"/>
              <w:left w:val="nil"/>
              <w:bottom w:val="single" w:sz="4" w:space="0" w:color="auto"/>
              <w:right w:val="single" w:sz="4" w:space="0" w:color="auto"/>
            </w:tcBorders>
            <w:shd w:val="clear" w:color="000000" w:fill="B8CCE4"/>
            <w:vAlign w:val="center"/>
            <w:hideMark/>
          </w:tcPr>
          <w:p w14:paraId="5AA34791"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0.8</w:t>
            </w:r>
          </w:p>
        </w:tc>
        <w:tc>
          <w:tcPr>
            <w:tcW w:w="760" w:type="dxa"/>
            <w:tcBorders>
              <w:top w:val="nil"/>
              <w:left w:val="nil"/>
              <w:bottom w:val="single" w:sz="4" w:space="0" w:color="auto"/>
              <w:right w:val="single" w:sz="4" w:space="0" w:color="auto"/>
            </w:tcBorders>
            <w:shd w:val="clear" w:color="000000" w:fill="B8CCE4"/>
            <w:vAlign w:val="center"/>
            <w:hideMark/>
          </w:tcPr>
          <w:p w14:paraId="44FD77B7"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0.004</w:t>
            </w:r>
          </w:p>
        </w:tc>
        <w:tc>
          <w:tcPr>
            <w:tcW w:w="760" w:type="dxa"/>
            <w:tcBorders>
              <w:top w:val="nil"/>
              <w:left w:val="nil"/>
              <w:bottom w:val="single" w:sz="4" w:space="0" w:color="auto"/>
              <w:right w:val="single" w:sz="12" w:space="0" w:color="auto"/>
            </w:tcBorders>
            <w:shd w:val="clear" w:color="000000" w:fill="B8CCE4"/>
            <w:vAlign w:val="center"/>
            <w:hideMark/>
          </w:tcPr>
          <w:p w14:paraId="4AE692DA"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0.4</w:t>
            </w:r>
          </w:p>
        </w:tc>
        <w:tc>
          <w:tcPr>
            <w:tcW w:w="760" w:type="dxa"/>
            <w:tcBorders>
              <w:top w:val="nil"/>
              <w:left w:val="nil"/>
              <w:bottom w:val="single" w:sz="4" w:space="0" w:color="auto"/>
              <w:right w:val="single" w:sz="4" w:space="0" w:color="auto"/>
            </w:tcBorders>
            <w:shd w:val="clear" w:color="000000" w:fill="B8CCE4"/>
            <w:vAlign w:val="center"/>
            <w:hideMark/>
          </w:tcPr>
          <w:p w14:paraId="0A9C9A34"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B8CCE4"/>
            <w:vAlign w:val="center"/>
            <w:hideMark/>
          </w:tcPr>
          <w:p w14:paraId="34D46AAC"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B8CCE4"/>
            <w:vAlign w:val="center"/>
            <w:hideMark/>
          </w:tcPr>
          <w:p w14:paraId="540D21A6"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w:t>
            </w:r>
          </w:p>
        </w:tc>
        <w:tc>
          <w:tcPr>
            <w:tcW w:w="760" w:type="dxa"/>
            <w:tcBorders>
              <w:top w:val="nil"/>
              <w:left w:val="nil"/>
              <w:bottom w:val="single" w:sz="4" w:space="0" w:color="auto"/>
              <w:right w:val="single" w:sz="12" w:space="0" w:color="auto"/>
            </w:tcBorders>
            <w:shd w:val="clear" w:color="000000" w:fill="B8CCE4"/>
            <w:vAlign w:val="center"/>
            <w:hideMark/>
          </w:tcPr>
          <w:p w14:paraId="16D0BCFE"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w:t>
            </w:r>
          </w:p>
        </w:tc>
      </w:tr>
      <w:tr w:rsidR="001474D7" w:rsidRPr="001474D7" w14:paraId="017A4A8B" w14:textId="77777777" w:rsidTr="00E56922">
        <w:trPr>
          <w:trHeight w:val="255"/>
        </w:trPr>
        <w:tc>
          <w:tcPr>
            <w:tcW w:w="780" w:type="dxa"/>
            <w:tcBorders>
              <w:top w:val="nil"/>
              <w:left w:val="single" w:sz="12" w:space="0" w:color="auto"/>
              <w:bottom w:val="single" w:sz="4" w:space="0" w:color="auto"/>
              <w:right w:val="single" w:sz="4" w:space="0" w:color="auto"/>
            </w:tcBorders>
            <w:shd w:val="clear" w:color="000000" w:fill="B8CCE4"/>
            <w:vAlign w:val="center"/>
            <w:hideMark/>
          </w:tcPr>
          <w:p w14:paraId="4DF9ED65"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50</w:t>
            </w:r>
          </w:p>
        </w:tc>
        <w:tc>
          <w:tcPr>
            <w:tcW w:w="680" w:type="dxa"/>
            <w:tcBorders>
              <w:top w:val="nil"/>
              <w:left w:val="nil"/>
              <w:bottom w:val="single" w:sz="4" w:space="0" w:color="auto"/>
              <w:right w:val="single" w:sz="4" w:space="0" w:color="auto"/>
            </w:tcBorders>
            <w:shd w:val="clear" w:color="000000" w:fill="B8CCE4"/>
            <w:vAlign w:val="center"/>
            <w:hideMark/>
          </w:tcPr>
          <w:p w14:paraId="08152724"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358389</w:t>
            </w:r>
          </w:p>
        </w:tc>
        <w:tc>
          <w:tcPr>
            <w:tcW w:w="640" w:type="dxa"/>
            <w:tcBorders>
              <w:top w:val="nil"/>
              <w:left w:val="nil"/>
              <w:bottom w:val="single" w:sz="4" w:space="0" w:color="auto"/>
              <w:right w:val="single" w:sz="4" w:space="0" w:color="auto"/>
            </w:tcBorders>
            <w:shd w:val="clear" w:color="000000" w:fill="B8CCE4"/>
            <w:vAlign w:val="center"/>
            <w:hideMark/>
          </w:tcPr>
          <w:p w14:paraId="2E8B55B0"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219810</w:t>
            </w:r>
          </w:p>
        </w:tc>
        <w:tc>
          <w:tcPr>
            <w:tcW w:w="1980" w:type="dxa"/>
            <w:tcBorders>
              <w:top w:val="nil"/>
              <w:left w:val="nil"/>
              <w:bottom w:val="single" w:sz="4" w:space="0" w:color="auto"/>
              <w:right w:val="single" w:sz="12" w:space="0" w:color="auto"/>
            </w:tcBorders>
            <w:shd w:val="clear" w:color="000000" w:fill="B8CCE4"/>
            <w:vAlign w:val="center"/>
            <w:hideMark/>
          </w:tcPr>
          <w:p w14:paraId="326310F6" w14:textId="77777777" w:rsidR="001474D7" w:rsidRPr="001474D7" w:rsidRDefault="001474D7" w:rsidP="00E56922">
            <w:pPr>
              <w:spacing w:line="240" w:lineRule="auto"/>
              <w:jc w:val="left"/>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River Wye SSSI/SAC</w:t>
            </w:r>
          </w:p>
        </w:tc>
        <w:tc>
          <w:tcPr>
            <w:tcW w:w="1100" w:type="dxa"/>
            <w:tcBorders>
              <w:top w:val="nil"/>
              <w:left w:val="nil"/>
              <w:bottom w:val="single" w:sz="4" w:space="0" w:color="auto"/>
              <w:right w:val="single" w:sz="4" w:space="0" w:color="auto"/>
            </w:tcBorders>
            <w:shd w:val="clear" w:color="000000" w:fill="B8CCE4"/>
            <w:vAlign w:val="center"/>
            <w:hideMark/>
          </w:tcPr>
          <w:p w14:paraId="1D8E86E9"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B8CCE4"/>
            <w:vAlign w:val="center"/>
            <w:hideMark/>
          </w:tcPr>
          <w:p w14:paraId="7FDA4E71"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w:t>
            </w:r>
          </w:p>
        </w:tc>
        <w:tc>
          <w:tcPr>
            <w:tcW w:w="760" w:type="dxa"/>
            <w:tcBorders>
              <w:top w:val="nil"/>
              <w:left w:val="nil"/>
              <w:bottom w:val="single" w:sz="4" w:space="0" w:color="auto"/>
              <w:right w:val="single" w:sz="12" w:space="0" w:color="auto"/>
            </w:tcBorders>
            <w:shd w:val="clear" w:color="000000" w:fill="B8CCE4"/>
            <w:vAlign w:val="center"/>
            <w:hideMark/>
          </w:tcPr>
          <w:p w14:paraId="75002EEC"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B8CCE4"/>
            <w:vAlign w:val="center"/>
            <w:hideMark/>
          </w:tcPr>
          <w:p w14:paraId="231506E7"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0.004</w:t>
            </w:r>
          </w:p>
        </w:tc>
        <w:tc>
          <w:tcPr>
            <w:tcW w:w="760" w:type="dxa"/>
            <w:tcBorders>
              <w:top w:val="nil"/>
              <w:left w:val="nil"/>
              <w:bottom w:val="single" w:sz="4" w:space="0" w:color="auto"/>
              <w:right w:val="single" w:sz="4" w:space="0" w:color="auto"/>
            </w:tcBorders>
            <w:shd w:val="clear" w:color="000000" w:fill="B8CCE4"/>
            <w:vAlign w:val="center"/>
            <w:hideMark/>
          </w:tcPr>
          <w:p w14:paraId="78B6866F"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0.4</w:t>
            </w:r>
          </w:p>
        </w:tc>
        <w:tc>
          <w:tcPr>
            <w:tcW w:w="760" w:type="dxa"/>
            <w:tcBorders>
              <w:top w:val="nil"/>
              <w:left w:val="nil"/>
              <w:bottom w:val="single" w:sz="4" w:space="0" w:color="auto"/>
              <w:right w:val="single" w:sz="4" w:space="0" w:color="auto"/>
            </w:tcBorders>
            <w:shd w:val="clear" w:color="000000" w:fill="B8CCE4"/>
            <w:vAlign w:val="center"/>
            <w:hideMark/>
          </w:tcPr>
          <w:p w14:paraId="0D504B36"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0.002</w:t>
            </w:r>
          </w:p>
        </w:tc>
        <w:tc>
          <w:tcPr>
            <w:tcW w:w="760" w:type="dxa"/>
            <w:tcBorders>
              <w:top w:val="nil"/>
              <w:left w:val="nil"/>
              <w:bottom w:val="single" w:sz="4" w:space="0" w:color="auto"/>
              <w:right w:val="single" w:sz="12" w:space="0" w:color="auto"/>
            </w:tcBorders>
            <w:shd w:val="clear" w:color="000000" w:fill="B8CCE4"/>
            <w:vAlign w:val="center"/>
            <w:hideMark/>
          </w:tcPr>
          <w:p w14:paraId="5C6205E5"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0.2</w:t>
            </w:r>
          </w:p>
        </w:tc>
        <w:tc>
          <w:tcPr>
            <w:tcW w:w="760" w:type="dxa"/>
            <w:tcBorders>
              <w:top w:val="nil"/>
              <w:left w:val="nil"/>
              <w:bottom w:val="single" w:sz="4" w:space="0" w:color="auto"/>
              <w:right w:val="single" w:sz="4" w:space="0" w:color="auto"/>
            </w:tcBorders>
            <w:shd w:val="clear" w:color="000000" w:fill="B8CCE4"/>
            <w:vAlign w:val="center"/>
            <w:hideMark/>
          </w:tcPr>
          <w:p w14:paraId="378913A2"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B8CCE4"/>
            <w:vAlign w:val="center"/>
            <w:hideMark/>
          </w:tcPr>
          <w:p w14:paraId="20C307D8"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B8CCE4"/>
            <w:vAlign w:val="center"/>
            <w:hideMark/>
          </w:tcPr>
          <w:p w14:paraId="7510A2B6"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w:t>
            </w:r>
          </w:p>
        </w:tc>
        <w:tc>
          <w:tcPr>
            <w:tcW w:w="760" w:type="dxa"/>
            <w:tcBorders>
              <w:top w:val="nil"/>
              <w:left w:val="nil"/>
              <w:bottom w:val="single" w:sz="4" w:space="0" w:color="auto"/>
              <w:right w:val="single" w:sz="12" w:space="0" w:color="auto"/>
            </w:tcBorders>
            <w:shd w:val="clear" w:color="000000" w:fill="B8CCE4"/>
            <w:vAlign w:val="center"/>
            <w:hideMark/>
          </w:tcPr>
          <w:p w14:paraId="1A3F17A1"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w:t>
            </w:r>
          </w:p>
        </w:tc>
      </w:tr>
      <w:tr w:rsidR="001474D7" w:rsidRPr="001474D7" w14:paraId="0836DC25" w14:textId="77777777" w:rsidTr="00E56922">
        <w:trPr>
          <w:trHeight w:val="255"/>
        </w:trPr>
        <w:tc>
          <w:tcPr>
            <w:tcW w:w="780" w:type="dxa"/>
            <w:tcBorders>
              <w:top w:val="nil"/>
              <w:left w:val="single" w:sz="12" w:space="0" w:color="auto"/>
              <w:bottom w:val="single" w:sz="4" w:space="0" w:color="auto"/>
              <w:right w:val="single" w:sz="4" w:space="0" w:color="auto"/>
            </w:tcBorders>
            <w:shd w:val="clear" w:color="000000" w:fill="B8CCE4"/>
            <w:vAlign w:val="center"/>
            <w:hideMark/>
          </w:tcPr>
          <w:p w14:paraId="4B8A5BCF"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51</w:t>
            </w:r>
          </w:p>
        </w:tc>
        <w:tc>
          <w:tcPr>
            <w:tcW w:w="680" w:type="dxa"/>
            <w:tcBorders>
              <w:top w:val="nil"/>
              <w:left w:val="nil"/>
              <w:bottom w:val="single" w:sz="4" w:space="0" w:color="auto"/>
              <w:right w:val="single" w:sz="4" w:space="0" w:color="auto"/>
            </w:tcBorders>
            <w:shd w:val="clear" w:color="000000" w:fill="B8CCE4"/>
            <w:vAlign w:val="center"/>
            <w:hideMark/>
          </w:tcPr>
          <w:p w14:paraId="15F0FF93"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359545</w:t>
            </w:r>
          </w:p>
        </w:tc>
        <w:tc>
          <w:tcPr>
            <w:tcW w:w="640" w:type="dxa"/>
            <w:tcBorders>
              <w:top w:val="nil"/>
              <w:left w:val="nil"/>
              <w:bottom w:val="single" w:sz="4" w:space="0" w:color="auto"/>
              <w:right w:val="single" w:sz="4" w:space="0" w:color="auto"/>
            </w:tcBorders>
            <w:shd w:val="clear" w:color="000000" w:fill="B8CCE4"/>
            <w:vAlign w:val="center"/>
            <w:hideMark/>
          </w:tcPr>
          <w:p w14:paraId="59897481"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224159</w:t>
            </w:r>
          </w:p>
        </w:tc>
        <w:tc>
          <w:tcPr>
            <w:tcW w:w="1980" w:type="dxa"/>
            <w:tcBorders>
              <w:top w:val="nil"/>
              <w:left w:val="nil"/>
              <w:bottom w:val="single" w:sz="4" w:space="0" w:color="auto"/>
              <w:right w:val="single" w:sz="12" w:space="0" w:color="auto"/>
            </w:tcBorders>
            <w:shd w:val="clear" w:color="000000" w:fill="B8CCE4"/>
            <w:vAlign w:val="center"/>
            <w:hideMark/>
          </w:tcPr>
          <w:p w14:paraId="09476B5B" w14:textId="77777777" w:rsidR="001474D7" w:rsidRPr="001474D7" w:rsidRDefault="001474D7" w:rsidP="00E56922">
            <w:pPr>
              <w:spacing w:line="240" w:lineRule="auto"/>
              <w:jc w:val="left"/>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River Wye SSSI/SAC</w:t>
            </w:r>
          </w:p>
        </w:tc>
        <w:tc>
          <w:tcPr>
            <w:tcW w:w="1100" w:type="dxa"/>
            <w:tcBorders>
              <w:top w:val="nil"/>
              <w:left w:val="nil"/>
              <w:bottom w:val="single" w:sz="4" w:space="0" w:color="auto"/>
              <w:right w:val="single" w:sz="4" w:space="0" w:color="auto"/>
            </w:tcBorders>
            <w:shd w:val="clear" w:color="000000" w:fill="B8CCE4"/>
            <w:vAlign w:val="center"/>
            <w:hideMark/>
          </w:tcPr>
          <w:p w14:paraId="13EE4A84"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B8CCE4"/>
            <w:vAlign w:val="center"/>
            <w:hideMark/>
          </w:tcPr>
          <w:p w14:paraId="37AD763B"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w:t>
            </w:r>
          </w:p>
        </w:tc>
        <w:tc>
          <w:tcPr>
            <w:tcW w:w="760" w:type="dxa"/>
            <w:tcBorders>
              <w:top w:val="nil"/>
              <w:left w:val="nil"/>
              <w:bottom w:val="single" w:sz="4" w:space="0" w:color="auto"/>
              <w:right w:val="single" w:sz="12" w:space="0" w:color="auto"/>
            </w:tcBorders>
            <w:shd w:val="clear" w:color="000000" w:fill="B8CCE4"/>
            <w:vAlign w:val="center"/>
            <w:hideMark/>
          </w:tcPr>
          <w:p w14:paraId="149D8BD4"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B8CCE4"/>
            <w:vAlign w:val="center"/>
            <w:hideMark/>
          </w:tcPr>
          <w:p w14:paraId="7B0A080C"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0.003</w:t>
            </w:r>
          </w:p>
        </w:tc>
        <w:tc>
          <w:tcPr>
            <w:tcW w:w="760" w:type="dxa"/>
            <w:tcBorders>
              <w:top w:val="nil"/>
              <w:left w:val="nil"/>
              <w:bottom w:val="single" w:sz="4" w:space="0" w:color="auto"/>
              <w:right w:val="single" w:sz="4" w:space="0" w:color="auto"/>
            </w:tcBorders>
            <w:shd w:val="clear" w:color="000000" w:fill="B8CCE4"/>
            <w:vAlign w:val="center"/>
            <w:hideMark/>
          </w:tcPr>
          <w:p w14:paraId="4AE3B1DD"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0.3</w:t>
            </w:r>
          </w:p>
        </w:tc>
        <w:tc>
          <w:tcPr>
            <w:tcW w:w="760" w:type="dxa"/>
            <w:tcBorders>
              <w:top w:val="nil"/>
              <w:left w:val="nil"/>
              <w:bottom w:val="single" w:sz="4" w:space="0" w:color="auto"/>
              <w:right w:val="single" w:sz="4" w:space="0" w:color="auto"/>
            </w:tcBorders>
            <w:shd w:val="clear" w:color="000000" w:fill="B8CCE4"/>
            <w:vAlign w:val="center"/>
            <w:hideMark/>
          </w:tcPr>
          <w:p w14:paraId="1C2B4EB8"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0.002</w:t>
            </w:r>
          </w:p>
        </w:tc>
        <w:tc>
          <w:tcPr>
            <w:tcW w:w="760" w:type="dxa"/>
            <w:tcBorders>
              <w:top w:val="nil"/>
              <w:left w:val="nil"/>
              <w:bottom w:val="single" w:sz="4" w:space="0" w:color="auto"/>
              <w:right w:val="single" w:sz="12" w:space="0" w:color="auto"/>
            </w:tcBorders>
            <w:shd w:val="clear" w:color="000000" w:fill="B8CCE4"/>
            <w:vAlign w:val="center"/>
            <w:hideMark/>
          </w:tcPr>
          <w:p w14:paraId="44779DBE"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0.2</w:t>
            </w:r>
          </w:p>
        </w:tc>
        <w:tc>
          <w:tcPr>
            <w:tcW w:w="760" w:type="dxa"/>
            <w:tcBorders>
              <w:top w:val="nil"/>
              <w:left w:val="nil"/>
              <w:bottom w:val="single" w:sz="4" w:space="0" w:color="auto"/>
              <w:right w:val="single" w:sz="4" w:space="0" w:color="auto"/>
            </w:tcBorders>
            <w:shd w:val="clear" w:color="000000" w:fill="B8CCE4"/>
            <w:vAlign w:val="center"/>
            <w:hideMark/>
          </w:tcPr>
          <w:p w14:paraId="3BEB6501"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B8CCE4"/>
            <w:vAlign w:val="center"/>
            <w:hideMark/>
          </w:tcPr>
          <w:p w14:paraId="508EAF2E"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B8CCE4"/>
            <w:vAlign w:val="center"/>
            <w:hideMark/>
          </w:tcPr>
          <w:p w14:paraId="0CE34D0F"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w:t>
            </w:r>
          </w:p>
        </w:tc>
        <w:tc>
          <w:tcPr>
            <w:tcW w:w="760" w:type="dxa"/>
            <w:tcBorders>
              <w:top w:val="nil"/>
              <w:left w:val="nil"/>
              <w:bottom w:val="single" w:sz="4" w:space="0" w:color="auto"/>
              <w:right w:val="single" w:sz="12" w:space="0" w:color="auto"/>
            </w:tcBorders>
            <w:shd w:val="clear" w:color="000000" w:fill="B8CCE4"/>
            <w:vAlign w:val="center"/>
            <w:hideMark/>
          </w:tcPr>
          <w:p w14:paraId="070FE7A8"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w:t>
            </w:r>
          </w:p>
        </w:tc>
      </w:tr>
      <w:tr w:rsidR="001474D7" w:rsidRPr="001474D7" w14:paraId="1D6AE10B" w14:textId="77777777" w:rsidTr="00E56922">
        <w:trPr>
          <w:trHeight w:val="255"/>
        </w:trPr>
        <w:tc>
          <w:tcPr>
            <w:tcW w:w="780" w:type="dxa"/>
            <w:tcBorders>
              <w:top w:val="nil"/>
              <w:left w:val="single" w:sz="12" w:space="0" w:color="auto"/>
              <w:bottom w:val="single" w:sz="4" w:space="0" w:color="auto"/>
              <w:right w:val="single" w:sz="4" w:space="0" w:color="auto"/>
            </w:tcBorders>
            <w:shd w:val="clear" w:color="000000" w:fill="B8CCE4"/>
            <w:vAlign w:val="center"/>
            <w:hideMark/>
          </w:tcPr>
          <w:p w14:paraId="3BA82F30"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52</w:t>
            </w:r>
          </w:p>
        </w:tc>
        <w:tc>
          <w:tcPr>
            <w:tcW w:w="680" w:type="dxa"/>
            <w:tcBorders>
              <w:top w:val="nil"/>
              <w:left w:val="nil"/>
              <w:bottom w:val="single" w:sz="4" w:space="0" w:color="auto"/>
              <w:right w:val="single" w:sz="4" w:space="0" w:color="auto"/>
            </w:tcBorders>
            <w:shd w:val="clear" w:color="000000" w:fill="B8CCE4"/>
            <w:vAlign w:val="center"/>
            <w:hideMark/>
          </w:tcPr>
          <w:p w14:paraId="3E2723AC"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358158</w:t>
            </w:r>
          </w:p>
        </w:tc>
        <w:tc>
          <w:tcPr>
            <w:tcW w:w="640" w:type="dxa"/>
            <w:tcBorders>
              <w:top w:val="nil"/>
              <w:left w:val="nil"/>
              <w:bottom w:val="single" w:sz="4" w:space="0" w:color="auto"/>
              <w:right w:val="single" w:sz="4" w:space="0" w:color="auto"/>
            </w:tcBorders>
            <w:shd w:val="clear" w:color="000000" w:fill="B8CCE4"/>
            <w:vAlign w:val="center"/>
            <w:hideMark/>
          </w:tcPr>
          <w:p w14:paraId="7E905226"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223306</w:t>
            </w:r>
          </w:p>
        </w:tc>
        <w:tc>
          <w:tcPr>
            <w:tcW w:w="1980" w:type="dxa"/>
            <w:tcBorders>
              <w:top w:val="nil"/>
              <w:left w:val="nil"/>
              <w:bottom w:val="single" w:sz="4" w:space="0" w:color="auto"/>
              <w:right w:val="single" w:sz="12" w:space="0" w:color="auto"/>
            </w:tcBorders>
            <w:shd w:val="clear" w:color="000000" w:fill="B8CCE4"/>
            <w:vAlign w:val="center"/>
            <w:hideMark/>
          </w:tcPr>
          <w:p w14:paraId="01AC85C0" w14:textId="77777777" w:rsidR="001474D7" w:rsidRPr="001474D7" w:rsidRDefault="001474D7" w:rsidP="00E56922">
            <w:pPr>
              <w:spacing w:line="240" w:lineRule="auto"/>
              <w:jc w:val="left"/>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River Wye SSSI/SAC</w:t>
            </w:r>
          </w:p>
        </w:tc>
        <w:tc>
          <w:tcPr>
            <w:tcW w:w="1100" w:type="dxa"/>
            <w:tcBorders>
              <w:top w:val="nil"/>
              <w:left w:val="nil"/>
              <w:bottom w:val="single" w:sz="4" w:space="0" w:color="auto"/>
              <w:right w:val="single" w:sz="4" w:space="0" w:color="auto"/>
            </w:tcBorders>
            <w:shd w:val="clear" w:color="000000" w:fill="B8CCE4"/>
            <w:vAlign w:val="center"/>
            <w:hideMark/>
          </w:tcPr>
          <w:p w14:paraId="5293D9A9"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B8CCE4"/>
            <w:vAlign w:val="center"/>
            <w:hideMark/>
          </w:tcPr>
          <w:p w14:paraId="0D120A1B"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w:t>
            </w:r>
          </w:p>
        </w:tc>
        <w:tc>
          <w:tcPr>
            <w:tcW w:w="760" w:type="dxa"/>
            <w:tcBorders>
              <w:top w:val="nil"/>
              <w:left w:val="nil"/>
              <w:bottom w:val="single" w:sz="4" w:space="0" w:color="auto"/>
              <w:right w:val="single" w:sz="12" w:space="0" w:color="auto"/>
            </w:tcBorders>
            <w:shd w:val="clear" w:color="000000" w:fill="B8CCE4"/>
            <w:vAlign w:val="center"/>
            <w:hideMark/>
          </w:tcPr>
          <w:p w14:paraId="081A72E5"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B8CCE4"/>
            <w:vAlign w:val="center"/>
            <w:hideMark/>
          </w:tcPr>
          <w:p w14:paraId="79B680CC"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0.002</w:t>
            </w:r>
          </w:p>
        </w:tc>
        <w:tc>
          <w:tcPr>
            <w:tcW w:w="760" w:type="dxa"/>
            <w:tcBorders>
              <w:top w:val="nil"/>
              <w:left w:val="nil"/>
              <w:bottom w:val="single" w:sz="4" w:space="0" w:color="auto"/>
              <w:right w:val="single" w:sz="4" w:space="0" w:color="auto"/>
            </w:tcBorders>
            <w:shd w:val="clear" w:color="000000" w:fill="B8CCE4"/>
            <w:vAlign w:val="center"/>
            <w:hideMark/>
          </w:tcPr>
          <w:p w14:paraId="6978087E"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0.2</w:t>
            </w:r>
          </w:p>
        </w:tc>
        <w:tc>
          <w:tcPr>
            <w:tcW w:w="760" w:type="dxa"/>
            <w:tcBorders>
              <w:top w:val="nil"/>
              <w:left w:val="nil"/>
              <w:bottom w:val="single" w:sz="4" w:space="0" w:color="auto"/>
              <w:right w:val="single" w:sz="4" w:space="0" w:color="auto"/>
            </w:tcBorders>
            <w:shd w:val="clear" w:color="000000" w:fill="B8CCE4"/>
            <w:vAlign w:val="center"/>
            <w:hideMark/>
          </w:tcPr>
          <w:p w14:paraId="3CEAC9AD"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0.001</w:t>
            </w:r>
          </w:p>
        </w:tc>
        <w:tc>
          <w:tcPr>
            <w:tcW w:w="760" w:type="dxa"/>
            <w:tcBorders>
              <w:top w:val="nil"/>
              <w:left w:val="nil"/>
              <w:bottom w:val="single" w:sz="4" w:space="0" w:color="auto"/>
              <w:right w:val="single" w:sz="12" w:space="0" w:color="auto"/>
            </w:tcBorders>
            <w:shd w:val="clear" w:color="000000" w:fill="B8CCE4"/>
            <w:vAlign w:val="center"/>
            <w:hideMark/>
          </w:tcPr>
          <w:p w14:paraId="1647CE03"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0.1</w:t>
            </w:r>
          </w:p>
        </w:tc>
        <w:tc>
          <w:tcPr>
            <w:tcW w:w="760" w:type="dxa"/>
            <w:tcBorders>
              <w:top w:val="nil"/>
              <w:left w:val="nil"/>
              <w:bottom w:val="single" w:sz="4" w:space="0" w:color="auto"/>
              <w:right w:val="single" w:sz="4" w:space="0" w:color="auto"/>
            </w:tcBorders>
            <w:shd w:val="clear" w:color="000000" w:fill="B8CCE4"/>
            <w:vAlign w:val="center"/>
            <w:hideMark/>
          </w:tcPr>
          <w:p w14:paraId="5BB70C99"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B8CCE4"/>
            <w:vAlign w:val="center"/>
            <w:hideMark/>
          </w:tcPr>
          <w:p w14:paraId="186B3CAD"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B8CCE4"/>
            <w:vAlign w:val="center"/>
            <w:hideMark/>
          </w:tcPr>
          <w:p w14:paraId="65036C52"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w:t>
            </w:r>
          </w:p>
        </w:tc>
        <w:tc>
          <w:tcPr>
            <w:tcW w:w="760" w:type="dxa"/>
            <w:tcBorders>
              <w:top w:val="nil"/>
              <w:left w:val="nil"/>
              <w:bottom w:val="single" w:sz="4" w:space="0" w:color="auto"/>
              <w:right w:val="single" w:sz="12" w:space="0" w:color="auto"/>
            </w:tcBorders>
            <w:shd w:val="clear" w:color="000000" w:fill="B8CCE4"/>
            <w:vAlign w:val="center"/>
            <w:hideMark/>
          </w:tcPr>
          <w:p w14:paraId="4F5F7DD3"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w:t>
            </w:r>
          </w:p>
        </w:tc>
      </w:tr>
      <w:tr w:rsidR="001474D7" w:rsidRPr="001474D7" w14:paraId="77090D12" w14:textId="77777777" w:rsidTr="00E56922">
        <w:trPr>
          <w:trHeight w:val="255"/>
        </w:trPr>
        <w:tc>
          <w:tcPr>
            <w:tcW w:w="780" w:type="dxa"/>
            <w:tcBorders>
              <w:top w:val="nil"/>
              <w:left w:val="single" w:sz="12" w:space="0" w:color="auto"/>
              <w:bottom w:val="single" w:sz="4" w:space="0" w:color="auto"/>
              <w:right w:val="single" w:sz="4" w:space="0" w:color="auto"/>
            </w:tcBorders>
            <w:shd w:val="clear" w:color="000000" w:fill="B8CCE4"/>
            <w:vAlign w:val="center"/>
            <w:hideMark/>
          </w:tcPr>
          <w:p w14:paraId="28483139"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53</w:t>
            </w:r>
          </w:p>
        </w:tc>
        <w:tc>
          <w:tcPr>
            <w:tcW w:w="680" w:type="dxa"/>
            <w:tcBorders>
              <w:top w:val="nil"/>
              <w:left w:val="nil"/>
              <w:bottom w:val="single" w:sz="4" w:space="0" w:color="auto"/>
              <w:right w:val="single" w:sz="4" w:space="0" w:color="auto"/>
            </w:tcBorders>
            <w:shd w:val="clear" w:color="000000" w:fill="B8CCE4"/>
            <w:vAlign w:val="center"/>
            <w:hideMark/>
          </w:tcPr>
          <w:p w14:paraId="74952375"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356583</w:t>
            </w:r>
          </w:p>
        </w:tc>
        <w:tc>
          <w:tcPr>
            <w:tcW w:w="640" w:type="dxa"/>
            <w:tcBorders>
              <w:top w:val="nil"/>
              <w:left w:val="nil"/>
              <w:bottom w:val="single" w:sz="4" w:space="0" w:color="auto"/>
              <w:right w:val="single" w:sz="4" w:space="0" w:color="auto"/>
            </w:tcBorders>
            <w:shd w:val="clear" w:color="000000" w:fill="B8CCE4"/>
            <w:vAlign w:val="center"/>
            <w:hideMark/>
          </w:tcPr>
          <w:p w14:paraId="187E31D9"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221702</w:t>
            </w:r>
          </w:p>
        </w:tc>
        <w:tc>
          <w:tcPr>
            <w:tcW w:w="1980" w:type="dxa"/>
            <w:tcBorders>
              <w:top w:val="nil"/>
              <w:left w:val="nil"/>
              <w:bottom w:val="single" w:sz="4" w:space="0" w:color="auto"/>
              <w:right w:val="single" w:sz="12" w:space="0" w:color="auto"/>
            </w:tcBorders>
            <w:shd w:val="clear" w:color="000000" w:fill="B8CCE4"/>
            <w:vAlign w:val="center"/>
            <w:hideMark/>
          </w:tcPr>
          <w:p w14:paraId="3C4B0C80" w14:textId="77777777" w:rsidR="001474D7" w:rsidRPr="001474D7" w:rsidRDefault="001474D7" w:rsidP="00E56922">
            <w:pPr>
              <w:spacing w:line="240" w:lineRule="auto"/>
              <w:jc w:val="left"/>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River Wye SSSI/SAC</w:t>
            </w:r>
          </w:p>
        </w:tc>
        <w:tc>
          <w:tcPr>
            <w:tcW w:w="1100" w:type="dxa"/>
            <w:tcBorders>
              <w:top w:val="nil"/>
              <w:left w:val="nil"/>
              <w:bottom w:val="single" w:sz="4" w:space="0" w:color="auto"/>
              <w:right w:val="single" w:sz="4" w:space="0" w:color="auto"/>
            </w:tcBorders>
            <w:shd w:val="clear" w:color="000000" w:fill="B8CCE4"/>
            <w:vAlign w:val="center"/>
            <w:hideMark/>
          </w:tcPr>
          <w:p w14:paraId="262B6CF5"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B8CCE4"/>
            <w:vAlign w:val="center"/>
            <w:hideMark/>
          </w:tcPr>
          <w:p w14:paraId="6AFFC067"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w:t>
            </w:r>
          </w:p>
        </w:tc>
        <w:tc>
          <w:tcPr>
            <w:tcW w:w="760" w:type="dxa"/>
            <w:tcBorders>
              <w:top w:val="nil"/>
              <w:left w:val="nil"/>
              <w:bottom w:val="single" w:sz="4" w:space="0" w:color="auto"/>
              <w:right w:val="single" w:sz="12" w:space="0" w:color="auto"/>
            </w:tcBorders>
            <w:shd w:val="clear" w:color="000000" w:fill="B8CCE4"/>
            <w:vAlign w:val="center"/>
            <w:hideMark/>
          </w:tcPr>
          <w:p w14:paraId="7085219B"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B8CCE4"/>
            <w:vAlign w:val="center"/>
            <w:hideMark/>
          </w:tcPr>
          <w:p w14:paraId="3E67309E"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0.002</w:t>
            </w:r>
          </w:p>
        </w:tc>
        <w:tc>
          <w:tcPr>
            <w:tcW w:w="760" w:type="dxa"/>
            <w:tcBorders>
              <w:top w:val="nil"/>
              <w:left w:val="nil"/>
              <w:bottom w:val="single" w:sz="4" w:space="0" w:color="auto"/>
              <w:right w:val="single" w:sz="4" w:space="0" w:color="auto"/>
            </w:tcBorders>
            <w:shd w:val="clear" w:color="000000" w:fill="B8CCE4"/>
            <w:vAlign w:val="center"/>
            <w:hideMark/>
          </w:tcPr>
          <w:p w14:paraId="17C0FA3D"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0.2</w:t>
            </w:r>
          </w:p>
        </w:tc>
        <w:tc>
          <w:tcPr>
            <w:tcW w:w="760" w:type="dxa"/>
            <w:tcBorders>
              <w:top w:val="nil"/>
              <w:left w:val="nil"/>
              <w:bottom w:val="single" w:sz="4" w:space="0" w:color="auto"/>
              <w:right w:val="single" w:sz="4" w:space="0" w:color="auto"/>
            </w:tcBorders>
            <w:shd w:val="clear" w:color="000000" w:fill="B8CCE4"/>
            <w:vAlign w:val="center"/>
            <w:hideMark/>
          </w:tcPr>
          <w:p w14:paraId="614CABA8"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0.001</w:t>
            </w:r>
          </w:p>
        </w:tc>
        <w:tc>
          <w:tcPr>
            <w:tcW w:w="760" w:type="dxa"/>
            <w:tcBorders>
              <w:top w:val="nil"/>
              <w:left w:val="nil"/>
              <w:bottom w:val="single" w:sz="4" w:space="0" w:color="auto"/>
              <w:right w:val="single" w:sz="12" w:space="0" w:color="auto"/>
            </w:tcBorders>
            <w:shd w:val="clear" w:color="000000" w:fill="B8CCE4"/>
            <w:vAlign w:val="center"/>
            <w:hideMark/>
          </w:tcPr>
          <w:p w14:paraId="55624065"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0.1</w:t>
            </w:r>
          </w:p>
        </w:tc>
        <w:tc>
          <w:tcPr>
            <w:tcW w:w="760" w:type="dxa"/>
            <w:tcBorders>
              <w:top w:val="nil"/>
              <w:left w:val="nil"/>
              <w:bottom w:val="single" w:sz="4" w:space="0" w:color="auto"/>
              <w:right w:val="single" w:sz="4" w:space="0" w:color="auto"/>
            </w:tcBorders>
            <w:shd w:val="clear" w:color="000000" w:fill="B8CCE4"/>
            <w:vAlign w:val="center"/>
            <w:hideMark/>
          </w:tcPr>
          <w:p w14:paraId="354D3FE7"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B8CCE4"/>
            <w:vAlign w:val="center"/>
            <w:hideMark/>
          </w:tcPr>
          <w:p w14:paraId="6F995941"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B8CCE4"/>
            <w:vAlign w:val="center"/>
            <w:hideMark/>
          </w:tcPr>
          <w:p w14:paraId="690218BC"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w:t>
            </w:r>
          </w:p>
        </w:tc>
        <w:tc>
          <w:tcPr>
            <w:tcW w:w="760" w:type="dxa"/>
            <w:tcBorders>
              <w:top w:val="nil"/>
              <w:left w:val="nil"/>
              <w:bottom w:val="single" w:sz="4" w:space="0" w:color="auto"/>
              <w:right w:val="single" w:sz="12" w:space="0" w:color="auto"/>
            </w:tcBorders>
            <w:shd w:val="clear" w:color="000000" w:fill="B8CCE4"/>
            <w:vAlign w:val="center"/>
            <w:hideMark/>
          </w:tcPr>
          <w:p w14:paraId="107BC389"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w:t>
            </w:r>
          </w:p>
        </w:tc>
      </w:tr>
      <w:tr w:rsidR="001474D7" w:rsidRPr="001474D7" w14:paraId="3051E9B7" w14:textId="77777777" w:rsidTr="00E56922">
        <w:trPr>
          <w:trHeight w:val="255"/>
        </w:trPr>
        <w:tc>
          <w:tcPr>
            <w:tcW w:w="780" w:type="dxa"/>
            <w:tcBorders>
              <w:top w:val="nil"/>
              <w:left w:val="single" w:sz="12" w:space="0" w:color="auto"/>
              <w:bottom w:val="single" w:sz="4" w:space="0" w:color="auto"/>
              <w:right w:val="single" w:sz="4" w:space="0" w:color="auto"/>
            </w:tcBorders>
            <w:shd w:val="clear" w:color="000000" w:fill="B8CCE4"/>
            <w:vAlign w:val="center"/>
            <w:hideMark/>
          </w:tcPr>
          <w:p w14:paraId="3147757C"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54</w:t>
            </w:r>
          </w:p>
        </w:tc>
        <w:tc>
          <w:tcPr>
            <w:tcW w:w="680" w:type="dxa"/>
            <w:tcBorders>
              <w:top w:val="nil"/>
              <w:left w:val="nil"/>
              <w:bottom w:val="single" w:sz="4" w:space="0" w:color="auto"/>
              <w:right w:val="single" w:sz="4" w:space="0" w:color="auto"/>
            </w:tcBorders>
            <w:shd w:val="clear" w:color="000000" w:fill="B8CCE4"/>
            <w:vAlign w:val="center"/>
            <w:hideMark/>
          </w:tcPr>
          <w:p w14:paraId="1D72D8F6"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358187</w:t>
            </w:r>
          </w:p>
        </w:tc>
        <w:tc>
          <w:tcPr>
            <w:tcW w:w="640" w:type="dxa"/>
            <w:tcBorders>
              <w:top w:val="nil"/>
              <w:left w:val="nil"/>
              <w:bottom w:val="single" w:sz="4" w:space="0" w:color="auto"/>
              <w:right w:val="single" w:sz="4" w:space="0" w:color="auto"/>
            </w:tcBorders>
            <w:shd w:val="clear" w:color="000000" w:fill="B8CCE4"/>
            <w:vAlign w:val="center"/>
            <w:hideMark/>
          </w:tcPr>
          <w:p w14:paraId="59FA10B6"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216862</w:t>
            </w:r>
          </w:p>
        </w:tc>
        <w:tc>
          <w:tcPr>
            <w:tcW w:w="1980" w:type="dxa"/>
            <w:tcBorders>
              <w:top w:val="nil"/>
              <w:left w:val="nil"/>
              <w:bottom w:val="single" w:sz="4" w:space="0" w:color="auto"/>
              <w:right w:val="single" w:sz="12" w:space="0" w:color="auto"/>
            </w:tcBorders>
            <w:shd w:val="clear" w:color="000000" w:fill="B8CCE4"/>
            <w:vAlign w:val="center"/>
            <w:hideMark/>
          </w:tcPr>
          <w:p w14:paraId="695FEA8F" w14:textId="77777777" w:rsidR="001474D7" w:rsidRPr="001474D7" w:rsidRDefault="001474D7" w:rsidP="00E56922">
            <w:pPr>
              <w:spacing w:line="240" w:lineRule="auto"/>
              <w:jc w:val="left"/>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River Wye SSSI/SAC</w:t>
            </w:r>
          </w:p>
        </w:tc>
        <w:tc>
          <w:tcPr>
            <w:tcW w:w="1100" w:type="dxa"/>
            <w:tcBorders>
              <w:top w:val="nil"/>
              <w:left w:val="nil"/>
              <w:bottom w:val="single" w:sz="4" w:space="0" w:color="auto"/>
              <w:right w:val="single" w:sz="4" w:space="0" w:color="auto"/>
            </w:tcBorders>
            <w:shd w:val="clear" w:color="000000" w:fill="B8CCE4"/>
            <w:vAlign w:val="center"/>
            <w:hideMark/>
          </w:tcPr>
          <w:p w14:paraId="1FB664FD"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B8CCE4"/>
            <w:vAlign w:val="center"/>
            <w:hideMark/>
          </w:tcPr>
          <w:p w14:paraId="334D0D1C"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w:t>
            </w:r>
          </w:p>
        </w:tc>
        <w:tc>
          <w:tcPr>
            <w:tcW w:w="760" w:type="dxa"/>
            <w:tcBorders>
              <w:top w:val="nil"/>
              <w:left w:val="nil"/>
              <w:bottom w:val="single" w:sz="4" w:space="0" w:color="auto"/>
              <w:right w:val="single" w:sz="12" w:space="0" w:color="auto"/>
            </w:tcBorders>
            <w:shd w:val="clear" w:color="000000" w:fill="B8CCE4"/>
            <w:vAlign w:val="center"/>
            <w:hideMark/>
          </w:tcPr>
          <w:p w14:paraId="2DFCC4CA"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B8CCE4"/>
            <w:vAlign w:val="center"/>
            <w:hideMark/>
          </w:tcPr>
          <w:p w14:paraId="55163626"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0.005</w:t>
            </w:r>
          </w:p>
        </w:tc>
        <w:tc>
          <w:tcPr>
            <w:tcW w:w="760" w:type="dxa"/>
            <w:tcBorders>
              <w:top w:val="nil"/>
              <w:left w:val="nil"/>
              <w:bottom w:val="single" w:sz="4" w:space="0" w:color="auto"/>
              <w:right w:val="single" w:sz="4" w:space="0" w:color="auto"/>
            </w:tcBorders>
            <w:shd w:val="clear" w:color="000000" w:fill="B8CCE4"/>
            <w:vAlign w:val="center"/>
            <w:hideMark/>
          </w:tcPr>
          <w:p w14:paraId="5028358F"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0.5</w:t>
            </w:r>
          </w:p>
        </w:tc>
        <w:tc>
          <w:tcPr>
            <w:tcW w:w="760" w:type="dxa"/>
            <w:tcBorders>
              <w:top w:val="nil"/>
              <w:left w:val="nil"/>
              <w:bottom w:val="single" w:sz="4" w:space="0" w:color="auto"/>
              <w:right w:val="single" w:sz="4" w:space="0" w:color="auto"/>
            </w:tcBorders>
            <w:shd w:val="clear" w:color="000000" w:fill="B8CCE4"/>
            <w:vAlign w:val="center"/>
            <w:hideMark/>
          </w:tcPr>
          <w:p w14:paraId="319B7C0D"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0.002</w:t>
            </w:r>
          </w:p>
        </w:tc>
        <w:tc>
          <w:tcPr>
            <w:tcW w:w="760" w:type="dxa"/>
            <w:tcBorders>
              <w:top w:val="nil"/>
              <w:left w:val="nil"/>
              <w:bottom w:val="single" w:sz="4" w:space="0" w:color="auto"/>
              <w:right w:val="single" w:sz="12" w:space="0" w:color="auto"/>
            </w:tcBorders>
            <w:shd w:val="clear" w:color="000000" w:fill="B8CCE4"/>
            <w:vAlign w:val="center"/>
            <w:hideMark/>
          </w:tcPr>
          <w:p w14:paraId="34F2D50B"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0.2</w:t>
            </w:r>
          </w:p>
        </w:tc>
        <w:tc>
          <w:tcPr>
            <w:tcW w:w="760" w:type="dxa"/>
            <w:tcBorders>
              <w:top w:val="nil"/>
              <w:left w:val="nil"/>
              <w:bottom w:val="single" w:sz="4" w:space="0" w:color="auto"/>
              <w:right w:val="single" w:sz="4" w:space="0" w:color="auto"/>
            </w:tcBorders>
            <w:shd w:val="clear" w:color="000000" w:fill="B8CCE4"/>
            <w:vAlign w:val="center"/>
            <w:hideMark/>
          </w:tcPr>
          <w:p w14:paraId="62E3C410"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B8CCE4"/>
            <w:vAlign w:val="center"/>
            <w:hideMark/>
          </w:tcPr>
          <w:p w14:paraId="56E57513"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B8CCE4"/>
            <w:vAlign w:val="center"/>
            <w:hideMark/>
          </w:tcPr>
          <w:p w14:paraId="3BC93CE2"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w:t>
            </w:r>
          </w:p>
        </w:tc>
        <w:tc>
          <w:tcPr>
            <w:tcW w:w="760" w:type="dxa"/>
            <w:tcBorders>
              <w:top w:val="nil"/>
              <w:left w:val="nil"/>
              <w:bottom w:val="single" w:sz="4" w:space="0" w:color="auto"/>
              <w:right w:val="single" w:sz="12" w:space="0" w:color="auto"/>
            </w:tcBorders>
            <w:shd w:val="clear" w:color="000000" w:fill="B8CCE4"/>
            <w:vAlign w:val="center"/>
            <w:hideMark/>
          </w:tcPr>
          <w:p w14:paraId="323181EB"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w:t>
            </w:r>
          </w:p>
        </w:tc>
      </w:tr>
      <w:tr w:rsidR="001474D7" w:rsidRPr="001474D7" w14:paraId="3D342302" w14:textId="77777777" w:rsidTr="00E56922">
        <w:trPr>
          <w:trHeight w:val="255"/>
        </w:trPr>
        <w:tc>
          <w:tcPr>
            <w:tcW w:w="780" w:type="dxa"/>
            <w:tcBorders>
              <w:top w:val="nil"/>
              <w:left w:val="single" w:sz="12" w:space="0" w:color="auto"/>
              <w:bottom w:val="single" w:sz="4" w:space="0" w:color="auto"/>
              <w:right w:val="single" w:sz="4" w:space="0" w:color="auto"/>
            </w:tcBorders>
            <w:shd w:val="clear" w:color="000000" w:fill="B8CCE4"/>
            <w:vAlign w:val="center"/>
            <w:hideMark/>
          </w:tcPr>
          <w:p w14:paraId="517FE70C"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55</w:t>
            </w:r>
          </w:p>
        </w:tc>
        <w:tc>
          <w:tcPr>
            <w:tcW w:w="680" w:type="dxa"/>
            <w:tcBorders>
              <w:top w:val="nil"/>
              <w:left w:val="nil"/>
              <w:bottom w:val="single" w:sz="4" w:space="0" w:color="auto"/>
              <w:right w:val="single" w:sz="4" w:space="0" w:color="auto"/>
            </w:tcBorders>
            <w:shd w:val="clear" w:color="000000" w:fill="B8CCE4"/>
            <w:vAlign w:val="center"/>
            <w:hideMark/>
          </w:tcPr>
          <w:p w14:paraId="32CFA1D5"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355949</w:t>
            </w:r>
          </w:p>
        </w:tc>
        <w:tc>
          <w:tcPr>
            <w:tcW w:w="640" w:type="dxa"/>
            <w:tcBorders>
              <w:top w:val="nil"/>
              <w:left w:val="nil"/>
              <w:bottom w:val="single" w:sz="4" w:space="0" w:color="auto"/>
              <w:right w:val="single" w:sz="4" w:space="0" w:color="auto"/>
            </w:tcBorders>
            <w:shd w:val="clear" w:color="000000" w:fill="B8CCE4"/>
            <w:vAlign w:val="center"/>
            <w:hideMark/>
          </w:tcPr>
          <w:p w14:paraId="6280467D"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218361</w:t>
            </w:r>
          </w:p>
        </w:tc>
        <w:tc>
          <w:tcPr>
            <w:tcW w:w="1980" w:type="dxa"/>
            <w:tcBorders>
              <w:top w:val="nil"/>
              <w:left w:val="nil"/>
              <w:bottom w:val="single" w:sz="4" w:space="0" w:color="auto"/>
              <w:right w:val="single" w:sz="12" w:space="0" w:color="auto"/>
            </w:tcBorders>
            <w:shd w:val="clear" w:color="000000" w:fill="B8CCE4"/>
            <w:vAlign w:val="center"/>
            <w:hideMark/>
          </w:tcPr>
          <w:p w14:paraId="6E1D08A4" w14:textId="77777777" w:rsidR="001474D7" w:rsidRPr="001474D7" w:rsidRDefault="001474D7" w:rsidP="00E56922">
            <w:pPr>
              <w:spacing w:line="240" w:lineRule="auto"/>
              <w:jc w:val="left"/>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River Wye SSSI/SAC</w:t>
            </w:r>
          </w:p>
        </w:tc>
        <w:tc>
          <w:tcPr>
            <w:tcW w:w="1100" w:type="dxa"/>
            <w:tcBorders>
              <w:top w:val="nil"/>
              <w:left w:val="nil"/>
              <w:bottom w:val="single" w:sz="4" w:space="0" w:color="auto"/>
              <w:right w:val="single" w:sz="4" w:space="0" w:color="auto"/>
            </w:tcBorders>
            <w:shd w:val="clear" w:color="000000" w:fill="B8CCE4"/>
            <w:vAlign w:val="center"/>
            <w:hideMark/>
          </w:tcPr>
          <w:p w14:paraId="6AE1769C"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B8CCE4"/>
            <w:vAlign w:val="center"/>
            <w:hideMark/>
          </w:tcPr>
          <w:p w14:paraId="66902266"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w:t>
            </w:r>
          </w:p>
        </w:tc>
        <w:tc>
          <w:tcPr>
            <w:tcW w:w="760" w:type="dxa"/>
            <w:tcBorders>
              <w:top w:val="nil"/>
              <w:left w:val="nil"/>
              <w:bottom w:val="single" w:sz="4" w:space="0" w:color="auto"/>
              <w:right w:val="single" w:sz="12" w:space="0" w:color="auto"/>
            </w:tcBorders>
            <w:shd w:val="clear" w:color="000000" w:fill="B8CCE4"/>
            <w:vAlign w:val="center"/>
            <w:hideMark/>
          </w:tcPr>
          <w:p w14:paraId="42849A44"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B8CCE4"/>
            <w:vAlign w:val="center"/>
            <w:hideMark/>
          </w:tcPr>
          <w:p w14:paraId="741EFC2A"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0.003</w:t>
            </w:r>
          </w:p>
        </w:tc>
        <w:tc>
          <w:tcPr>
            <w:tcW w:w="760" w:type="dxa"/>
            <w:tcBorders>
              <w:top w:val="nil"/>
              <w:left w:val="nil"/>
              <w:bottom w:val="single" w:sz="4" w:space="0" w:color="auto"/>
              <w:right w:val="single" w:sz="4" w:space="0" w:color="auto"/>
            </w:tcBorders>
            <w:shd w:val="clear" w:color="000000" w:fill="B8CCE4"/>
            <w:vAlign w:val="center"/>
            <w:hideMark/>
          </w:tcPr>
          <w:p w14:paraId="63BCD2D0"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0.3</w:t>
            </w:r>
          </w:p>
        </w:tc>
        <w:tc>
          <w:tcPr>
            <w:tcW w:w="760" w:type="dxa"/>
            <w:tcBorders>
              <w:top w:val="nil"/>
              <w:left w:val="nil"/>
              <w:bottom w:val="single" w:sz="4" w:space="0" w:color="auto"/>
              <w:right w:val="single" w:sz="4" w:space="0" w:color="auto"/>
            </w:tcBorders>
            <w:shd w:val="clear" w:color="000000" w:fill="B8CCE4"/>
            <w:vAlign w:val="center"/>
            <w:hideMark/>
          </w:tcPr>
          <w:p w14:paraId="5DF063A1"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0.001</w:t>
            </w:r>
          </w:p>
        </w:tc>
        <w:tc>
          <w:tcPr>
            <w:tcW w:w="760" w:type="dxa"/>
            <w:tcBorders>
              <w:top w:val="nil"/>
              <w:left w:val="nil"/>
              <w:bottom w:val="single" w:sz="4" w:space="0" w:color="auto"/>
              <w:right w:val="single" w:sz="12" w:space="0" w:color="auto"/>
            </w:tcBorders>
            <w:shd w:val="clear" w:color="000000" w:fill="B8CCE4"/>
            <w:vAlign w:val="center"/>
            <w:hideMark/>
          </w:tcPr>
          <w:p w14:paraId="6A2B112B"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0.1</w:t>
            </w:r>
          </w:p>
        </w:tc>
        <w:tc>
          <w:tcPr>
            <w:tcW w:w="760" w:type="dxa"/>
            <w:tcBorders>
              <w:top w:val="nil"/>
              <w:left w:val="nil"/>
              <w:bottom w:val="single" w:sz="4" w:space="0" w:color="auto"/>
              <w:right w:val="single" w:sz="4" w:space="0" w:color="auto"/>
            </w:tcBorders>
            <w:shd w:val="clear" w:color="000000" w:fill="B8CCE4"/>
            <w:vAlign w:val="center"/>
            <w:hideMark/>
          </w:tcPr>
          <w:p w14:paraId="113E9E3A"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B8CCE4"/>
            <w:vAlign w:val="center"/>
            <w:hideMark/>
          </w:tcPr>
          <w:p w14:paraId="2A48D75C"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B8CCE4"/>
            <w:vAlign w:val="center"/>
            <w:hideMark/>
          </w:tcPr>
          <w:p w14:paraId="477AB86B"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w:t>
            </w:r>
          </w:p>
        </w:tc>
        <w:tc>
          <w:tcPr>
            <w:tcW w:w="760" w:type="dxa"/>
            <w:tcBorders>
              <w:top w:val="nil"/>
              <w:left w:val="nil"/>
              <w:bottom w:val="single" w:sz="4" w:space="0" w:color="auto"/>
              <w:right w:val="single" w:sz="12" w:space="0" w:color="auto"/>
            </w:tcBorders>
            <w:shd w:val="clear" w:color="000000" w:fill="B8CCE4"/>
            <w:vAlign w:val="center"/>
            <w:hideMark/>
          </w:tcPr>
          <w:p w14:paraId="4A01AC19"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w:t>
            </w:r>
          </w:p>
        </w:tc>
      </w:tr>
      <w:tr w:rsidR="001474D7" w:rsidRPr="001474D7" w14:paraId="45FFC789" w14:textId="77777777" w:rsidTr="00E56922">
        <w:trPr>
          <w:trHeight w:val="255"/>
        </w:trPr>
        <w:tc>
          <w:tcPr>
            <w:tcW w:w="780" w:type="dxa"/>
            <w:tcBorders>
              <w:top w:val="nil"/>
              <w:left w:val="single" w:sz="12" w:space="0" w:color="auto"/>
              <w:bottom w:val="single" w:sz="4" w:space="0" w:color="auto"/>
              <w:right w:val="single" w:sz="4" w:space="0" w:color="auto"/>
            </w:tcBorders>
            <w:shd w:val="clear" w:color="000000" w:fill="B8CCE4"/>
            <w:vAlign w:val="center"/>
            <w:hideMark/>
          </w:tcPr>
          <w:p w14:paraId="142FDB19"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56</w:t>
            </w:r>
          </w:p>
        </w:tc>
        <w:tc>
          <w:tcPr>
            <w:tcW w:w="680" w:type="dxa"/>
            <w:tcBorders>
              <w:top w:val="nil"/>
              <w:left w:val="nil"/>
              <w:bottom w:val="single" w:sz="4" w:space="0" w:color="auto"/>
              <w:right w:val="single" w:sz="4" w:space="0" w:color="auto"/>
            </w:tcBorders>
            <w:shd w:val="clear" w:color="000000" w:fill="B8CCE4"/>
            <w:vAlign w:val="center"/>
            <w:hideMark/>
          </w:tcPr>
          <w:p w14:paraId="0AF4F99E"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355624</w:t>
            </w:r>
          </w:p>
        </w:tc>
        <w:tc>
          <w:tcPr>
            <w:tcW w:w="640" w:type="dxa"/>
            <w:tcBorders>
              <w:top w:val="nil"/>
              <w:left w:val="nil"/>
              <w:bottom w:val="single" w:sz="4" w:space="0" w:color="auto"/>
              <w:right w:val="single" w:sz="4" w:space="0" w:color="auto"/>
            </w:tcBorders>
            <w:shd w:val="clear" w:color="000000" w:fill="B8CCE4"/>
            <w:vAlign w:val="center"/>
            <w:hideMark/>
          </w:tcPr>
          <w:p w14:paraId="7318EA54"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214948</w:t>
            </w:r>
          </w:p>
        </w:tc>
        <w:tc>
          <w:tcPr>
            <w:tcW w:w="1980" w:type="dxa"/>
            <w:tcBorders>
              <w:top w:val="nil"/>
              <w:left w:val="nil"/>
              <w:bottom w:val="single" w:sz="4" w:space="0" w:color="auto"/>
              <w:right w:val="single" w:sz="12" w:space="0" w:color="auto"/>
            </w:tcBorders>
            <w:shd w:val="clear" w:color="000000" w:fill="B8CCE4"/>
            <w:vAlign w:val="center"/>
            <w:hideMark/>
          </w:tcPr>
          <w:p w14:paraId="1DE280BE" w14:textId="77777777" w:rsidR="001474D7" w:rsidRPr="001474D7" w:rsidRDefault="001474D7" w:rsidP="00E56922">
            <w:pPr>
              <w:spacing w:line="240" w:lineRule="auto"/>
              <w:jc w:val="left"/>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River Wye SSSI/SAC</w:t>
            </w:r>
          </w:p>
        </w:tc>
        <w:tc>
          <w:tcPr>
            <w:tcW w:w="1100" w:type="dxa"/>
            <w:tcBorders>
              <w:top w:val="nil"/>
              <w:left w:val="nil"/>
              <w:bottom w:val="single" w:sz="4" w:space="0" w:color="auto"/>
              <w:right w:val="single" w:sz="4" w:space="0" w:color="auto"/>
            </w:tcBorders>
            <w:shd w:val="clear" w:color="000000" w:fill="B8CCE4"/>
            <w:vAlign w:val="center"/>
            <w:hideMark/>
          </w:tcPr>
          <w:p w14:paraId="1571C5FA"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B8CCE4"/>
            <w:vAlign w:val="center"/>
            <w:hideMark/>
          </w:tcPr>
          <w:p w14:paraId="48C4D033"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w:t>
            </w:r>
          </w:p>
        </w:tc>
        <w:tc>
          <w:tcPr>
            <w:tcW w:w="760" w:type="dxa"/>
            <w:tcBorders>
              <w:top w:val="nil"/>
              <w:left w:val="nil"/>
              <w:bottom w:val="single" w:sz="4" w:space="0" w:color="auto"/>
              <w:right w:val="single" w:sz="12" w:space="0" w:color="auto"/>
            </w:tcBorders>
            <w:shd w:val="clear" w:color="000000" w:fill="B8CCE4"/>
            <w:vAlign w:val="center"/>
            <w:hideMark/>
          </w:tcPr>
          <w:p w14:paraId="41742033"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B8CCE4"/>
            <w:vAlign w:val="center"/>
            <w:hideMark/>
          </w:tcPr>
          <w:p w14:paraId="1F041F0B"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0.002</w:t>
            </w:r>
          </w:p>
        </w:tc>
        <w:tc>
          <w:tcPr>
            <w:tcW w:w="760" w:type="dxa"/>
            <w:tcBorders>
              <w:top w:val="nil"/>
              <w:left w:val="nil"/>
              <w:bottom w:val="single" w:sz="4" w:space="0" w:color="auto"/>
              <w:right w:val="single" w:sz="4" w:space="0" w:color="auto"/>
            </w:tcBorders>
            <w:shd w:val="clear" w:color="000000" w:fill="B8CCE4"/>
            <w:vAlign w:val="center"/>
            <w:hideMark/>
          </w:tcPr>
          <w:p w14:paraId="7C27ACA7"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0.2</w:t>
            </w:r>
          </w:p>
        </w:tc>
        <w:tc>
          <w:tcPr>
            <w:tcW w:w="760" w:type="dxa"/>
            <w:tcBorders>
              <w:top w:val="nil"/>
              <w:left w:val="nil"/>
              <w:bottom w:val="single" w:sz="4" w:space="0" w:color="auto"/>
              <w:right w:val="single" w:sz="4" w:space="0" w:color="auto"/>
            </w:tcBorders>
            <w:shd w:val="clear" w:color="000000" w:fill="B8CCE4"/>
            <w:vAlign w:val="center"/>
            <w:hideMark/>
          </w:tcPr>
          <w:p w14:paraId="191783B2"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0.001</w:t>
            </w:r>
          </w:p>
        </w:tc>
        <w:tc>
          <w:tcPr>
            <w:tcW w:w="760" w:type="dxa"/>
            <w:tcBorders>
              <w:top w:val="nil"/>
              <w:left w:val="nil"/>
              <w:bottom w:val="single" w:sz="4" w:space="0" w:color="auto"/>
              <w:right w:val="single" w:sz="12" w:space="0" w:color="auto"/>
            </w:tcBorders>
            <w:shd w:val="clear" w:color="000000" w:fill="B8CCE4"/>
            <w:vAlign w:val="center"/>
            <w:hideMark/>
          </w:tcPr>
          <w:p w14:paraId="36241569"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0.1</w:t>
            </w:r>
          </w:p>
        </w:tc>
        <w:tc>
          <w:tcPr>
            <w:tcW w:w="760" w:type="dxa"/>
            <w:tcBorders>
              <w:top w:val="nil"/>
              <w:left w:val="nil"/>
              <w:bottom w:val="single" w:sz="4" w:space="0" w:color="auto"/>
              <w:right w:val="single" w:sz="4" w:space="0" w:color="auto"/>
            </w:tcBorders>
            <w:shd w:val="clear" w:color="000000" w:fill="B8CCE4"/>
            <w:vAlign w:val="center"/>
            <w:hideMark/>
          </w:tcPr>
          <w:p w14:paraId="21563D81"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B8CCE4"/>
            <w:vAlign w:val="center"/>
            <w:hideMark/>
          </w:tcPr>
          <w:p w14:paraId="048247F9"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B8CCE4"/>
            <w:vAlign w:val="center"/>
            <w:hideMark/>
          </w:tcPr>
          <w:p w14:paraId="150FC139"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w:t>
            </w:r>
          </w:p>
        </w:tc>
        <w:tc>
          <w:tcPr>
            <w:tcW w:w="760" w:type="dxa"/>
            <w:tcBorders>
              <w:top w:val="nil"/>
              <w:left w:val="nil"/>
              <w:bottom w:val="single" w:sz="4" w:space="0" w:color="auto"/>
              <w:right w:val="single" w:sz="12" w:space="0" w:color="auto"/>
            </w:tcBorders>
            <w:shd w:val="clear" w:color="000000" w:fill="B8CCE4"/>
            <w:vAlign w:val="center"/>
            <w:hideMark/>
          </w:tcPr>
          <w:p w14:paraId="1874702A"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w:t>
            </w:r>
          </w:p>
        </w:tc>
      </w:tr>
      <w:tr w:rsidR="001474D7" w:rsidRPr="001474D7" w14:paraId="00A612DC" w14:textId="77777777" w:rsidTr="00E56922">
        <w:trPr>
          <w:trHeight w:val="255"/>
        </w:trPr>
        <w:tc>
          <w:tcPr>
            <w:tcW w:w="780" w:type="dxa"/>
            <w:tcBorders>
              <w:top w:val="nil"/>
              <w:left w:val="single" w:sz="12" w:space="0" w:color="auto"/>
              <w:bottom w:val="single" w:sz="4" w:space="0" w:color="auto"/>
              <w:right w:val="single" w:sz="4" w:space="0" w:color="auto"/>
            </w:tcBorders>
            <w:shd w:val="clear" w:color="000000" w:fill="B8CCE4"/>
            <w:vAlign w:val="center"/>
            <w:hideMark/>
          </w:tcPr>
          <w:p w14:paraId="0096A92B"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57</w:t>
            </w:r>
          </w:p>
        </w:tc>
        <w:tc>
          <w:tcPr>
            <w:tcW w:w="680" w:type="dxa"/>
            <w:tcBorders>
              <w:top w:val="nil"/>
              <w:left w:val="nil"/>
              <w:bottom w:val="single" w:sz="4" w:space="0" w:color="auto"/>
              <w:right w:val="single" w:sz="4" w:space="0" w:color="auto"/>
            </w:tcBorders>
            <w:shd w:val="clear" w:color="000000" w:fill="B8CCE4"/>
            <w:vAlign w:val="center"/>
            <w:hideMark/>
          </w:tcPr>
          <w:p w14:paraId="2EE4744B"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358907</w:t>
            </w:r>
          </w:p>
        </w:tc>
        <w:tc>
          <w:tcPr>
            <w:tcW w:w="640" w:type="dxa"/>
            <w:tcBorders>
              <w:top w:val="nil"/>
              <w:left w:val="nil"/>
              <w:bottom w:val="single" w:sz="4" w:space="0" w:color="auto"/>
              <w:right w:val="single" w:sz="4" w:space="0" w:color="auto"/>
            </w:tcBorders>
            <w:shd w:val="clear" w:color="000000" w:fill="B8CCE4"/>
            <w:vAlign w:val="center"/>
            <w:hideMark/>
          </w:tcPr>
          <w:p w14:paraId="0D4E3864"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227691</w:t>
            </w:r>
          </w:p>
        </w:tc>
        <w:tc>
          <w:tcPr>
            <w:tcW w:w="1980" w:type="dxa"/>
            <w:tcBorders>
              <w:top w:val="nil"/>
              <w:left w:val="nil"/>
              <w:bottom w:val="single" w:sz="4" w:space="0" w:color="auto"/>
              <w:right w:val="single" w:sz="12" w:space="0" w:color="auto"/>
            </w:tcBorders>
            <w:shd w:val="clear" w:color="000000" w:fill="B8CCE4"/>
            <w:vAlign w:val="center"/>
            <w:hideMark/>
          </w:tcPr>
          <w:p w14:paraId="0CD61CD3" w14:textId="77777777" w:rsidR="001474D7" w:rsidRPr="001474D7" w:rsidRDefault="001474D7" w:rsidP="00E56922">
            <w:pPr>
              <w:spacing w:line="240" w:lineRule="auto"/>
              <w:jc w:val="left"/>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River Wye SSSI/SAC</w:t>
            </w:r>
          </w:p>
        </w:tc>
        <w:tc>
          <w:tcPr>
            <w:tcW w:w="1100" w:type="dxa"/>
            <w:tcBorders>
              <w:top w:val="nil"/>
              <w:left w:val="nil"/>
              <w:bottom w:val="single" w:sz="4" w:space="0" w:color="auto"/>
              <w:right w:val="single" w:sz="4" w:space="0" w:color="auto"/>
            </w:tcBorders>
            <w:shd w:val="clear" w:color="000000" w:fill="B8CCE4"/>
            <w:vAlign w:val="center"/>
            <w:hideMark/>
          </w:tcPr>
          <w:p w14:paraId="0D1C873C"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B8CCE4"/>
            <w:vAlign w:val="center"/>
            <w:hideMark/>
          </w:tcPr>
          <w:p w14:paraId="1A7CC9F3"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w:t>
            </w:r>
          </w:p>
        </w:tc>
        <w:tc>
          <w:tcPr>
            <w:tcW w:w="760" w:type="dxa"/>
            <w:tcBorders>
              <w:top w:val="nil"/>
              <w:left w:val="nil"/>
              <w:bottom w:val="single" w:sz="4" w:space="0" w:color="auto"/>
              <w:right w:val="single" w:sz="12" w:space="0" w:color="auto"/>
            </w:tcBorders>
            <w:shd w:val="clear" w:color="000000" w:fill="B8CCE4"/>
            <w:vAlign w:val="center"/>
            <w:hideMark/>
          </w:tcPr>
          <w:p w14:paraId="405C3380"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B8CCE4"/>
            <w:vAlign w:val="center"/>
            <w:hideMark/>
          </w:tcPr>
          <w:p w14:paraId="2C308AE2"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0.002</w:t>
            </w:r>
          </w:p>
        </w:tc>
        <w:tc>
          <w:tcPr>
            <w:tcW w:w="760" w:type="dxa"/>
            <w:tcBorders>
              <w:top w:val="nil"/>
              <w:left w:val="nil"/>
              <w:bottom w:val="single" w:sz="4" w:space="0" w:color="auto"/>
              <w:right w:val="single" w:sz="4" w:space="0" w:color="auto"/>
            </w:tcBorders>
            <w:shd w:val="clear" w:color="000000" w:fill="B8CCE4"/>
            <w:vAlign w:val="center"/>
            <w:hideMark/>
          </w:tcPr>
          <w:p w14:paraId="5D4CC5EF"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0.2</w:t>
            </w:r>
          </w:p>
        </w:tc>
        <w:tc>
          <w:tcPr>
            <w:tcW w:w="760" w:type="dxa"/>
            <w:tcBorders>
              <w:top w:val="nil"/>
              <w:left w:val="nil"/>
              <w:bottom w:val="single" w:sz="4" w:space="0" w:color="auto"/>
              <w:right w:val="single" w:sz="4" w:space="0" w:color="auto"/>
            </w:tcBorders>
            <w:shd w:val="clear" w:color="000000" w:fill="B8CCE4"/>
            <w:vAlign w:val="center"/>
            <w:hideMark/>
          </w:tcPr>
          <w:p w14:paraId="655246C0"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0.001</w:t>
            </w:r>
          </w:p>
        </w:tc>
        <w:tc>
          <w:tcPr>
            <w:tcW w:w="760" w:type="dxa"/>
            <w:tcBorders>
              <w:top w:val="nil"/>
              <w:left w:val="nil"/>
              <w:bottom w:val="single" w:sz="4" w:space="0" w:color="auto"/>
              <w:right w:val="single" w:sz="12" w:space="0" w:color="auto"/>
            </w:tcBorders>
            <w:shd w:val="clear" w:color="000000" w:fill="B8CCE4"/>
            <w:vAlign w:val="center"/>
            <w:hideMark/>
          </w:tcPr>
          <w:p w14:paraId="2071274B"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0.1</w:t>
            </w:r>
          </w:p>
        </w:tc>
        <w:tc>
          <w:tcPr>
            <w:tcW w:w="760" w:type="dxa"/>
            <w:tcBorders>
              <w:top w:val="nil"/>
              <w:left w:val="nil"/>
              <w:bottom w:val="single" w:sz="4" w:space="0" w:color="auto"/>
              <w:right w:val="single" w:sz="4" w:space="0" w:color="auto"/>
            </w:tcBorders>
            <w:shd w:val="clear" w:color="000000" w:fill="B8CCE4"/>
            <w:vAlign w:val="center"/>
            <w:hideMark/>
          </w:tcPr>
          <w:p w14:paraId="2FFD1F2B"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B8CCE4"/>
            <w:vAlign w:val="center"/>
            <w:hideMark/>
          </w:tcPr>
          <w:p w14:paraId="1CA193EF"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B8CCE4"/>
            <w:vAlign w:val="center"/>
            <w:hideMark/>
          </w:tcPr>
          <w:p w14:paraId="7DB4ED18"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w:t>
            </w:r>
          </w:p>
        </w:tc>
        <w:tc>
          <w:tcPr>
            <w:tcW w:w="760" w:type="dxa"/>
            <w:tcBorders>
              <w:top w:val="nil"/>
              <w:left w:val="nil"/>
              <w:bottom w:val="single" w:sz="4" w:space="0" w:color="auto"/>
              <w:right w:val="single" w:sz="12" w:space="0" w:color="auto"/>
            </w:tcBorders>
            <w:shd w:val="clear" w:color="000000" w:fill="B8CCE4"/>
            <w:vAlign w:val="center"/>
            <w:hideMark/>
          </w:tcPr>
          <w:p w14:paraId="20F8B78B"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w:t>
            </w:r>
          </w:p>
        </w:tc>
      </w:tr>
      <w:tr w:rsidR="001474D7" w:rsidRPr="001474D7" w14:paraId="42E24D07" w14:textId="77777777" w:rsidTr="00E56922">
        <w:trPr>
          <w:trHeight w:val="255"/>
        </w:trPr>
        <w:tc>
          <w:tcPr>
            <w:tcW w:w="780" w:type="dxa"/>
            <w:tcBorders>
              <w:top w:val="nil"/>
              <w:left w:val="single" w:sz="12" w:space="0" w:color="auto"/>
              <w:bottom w:val="single" w:sz="4" w:space="0" w:color="auto"/>
              <w:right w:val="single" w:sz="4" w:space="0" w:color="auto"/>
            </w:tcBorders>
            <w:shd w:val="clear" w:color="000000" w:fill="B8CCE4"/>
            <w:vAlign w:val="center"/>
            <w:hideMark/>
          </w:tcPr>
          <w:p w14:paraId="7E2E40B5"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58</w:t>
            </w:r>
          </w:p>
        </w:tc>
        <w:tc>
          <w:tcPr>
            <w:tcW w:w="680" w:type="dxa"/>
            <w:tcBorders>
              <w:top w:val="nil"/>
              <w:left w:val="nil"/>
              <w:bottom w:val="single" w:sz="4" w:space="0" w:color="auto"/>
              <w:right w:val="single" w:sz="4" w:space="0" w:color="auto"/>
            </w:tcBorders>
            <w:shd w:val="clear" w:color="000000" w:fill="B8CCE4"/>
            <w:vAlign w:val="center"/>
            <w:hideMark/>
          </w:tcPr>
          <w:p w14:paraId="4F756833"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361638</w:t>
            </w:r>
          </w:p>
        </w:tc>
        <w:tc>
          <w:tcPr>
            <w:tcW w:w="640" w:type="dxa"/>
            <w:tcBorders>
              <w:top w:val="nil"/>
              <w:left w:val="nil"/>
              <w:bottom w:val="single" w:sz="4" w:space="0" w:color="auto"/>
              <w:right w:val="single" w:sz="4" w:space="0" w:color="auto"/>
            </w:tcBorders>
            <w:shd w:val="clear" w:color="000000" w:fill="B8CCE4"/>
            <w:vAlign w:val="center"/>
            <w:hideMark/>
          </w:tcPr>
          <w:p w14:paraId="662B4910"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229707</w:t>
            </w:r>
          </w:p>
        </w:tc>
        <w:tc>
          <w:tcPr>
            <w:tcW w:w="1980" w:type="dxa"/>
            <w:tcBorders>
              <w:top w:val="nil"/>
              <w:left w:val="nil"/>
              <w:bottom w:val="single" w:sz="4" w:space="0" w:color="auto"/>
              <w:right w:val="single" w:sz="12" w:space="0" w:color="auto"/>
            </w:tcBorders>
            <w:shd w:val="clear" w:color="000000" w:fill="B8CCE4"/>
            <w:vAlign w:val="center"/>
            <w:hideMark/>
          </w:tcPr>
          <w:p w14:paraId="259ED12B" w14:textId="77777777" w:rsidR="001474D7" w:rsidRPr="001474D7" w:rsidRDefault="001474D7" w:rsidP="00E56922">
            <w:pPr>
              <w:spacing w:line="240" w:lineRule="auto"/>
              <w:jc w:val="left"/>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River Wye SSSI/SAC</w:t>
            </w:r>
          </w:p>
        </w:tc>
        <w:tc>
          <w:tcPr>
            <w:tcW w:w="1100" w:type="dxa"/>
            <w:tcBorders>
              <w:top w:val="nil"/>
              <w:left w:val="nil"/>
              <w:bottom w:val="single" w:sz="4" w:space="0" w:color="auto"/>
              <w:right w:val="single" w:sz="4" w:space="0" w:color="auto"/>
            </w:tcBorders>
            <w:shd w:val="clear" w:color="000000" w:fill="B8CCE4"/>
            <w:vAlign w:val="center"/>
            <w:hideMark/>
          </w:tcPr>
          <w:p w14:paraId="58CB16BE"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B8CCE4"/>
            <w:vAlign w:val="center"/>
            <w:hideMark/>
          </w:tcPr>
          <w:p w14:paraId="023452BD"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w:t>
            </w:r>
          </w:p>
        </w:tc>
        <w:tc>
          <w:tcPr>
            <w:tcW w:w="760" w:type="dxa"/>
            <w:tcBorders>
              <w:top w:val="nil"/>
              <w:left w:val="nil"/>
              <w:bottom w:val="single" w:sz="4" w:space="0" w:color="auto"/>
              <w:right w:val="single" w:sz="12" w:space="0" w:color="auto"/>
            </w:tcBorders>
            <w:shd w:val="clear" w:color="000000" w:fill="B8CCE4"/>
            <w:vAlign w:val="center"/>
            <w:hideMark/>
          </w:tcPr>
          <w:p w14:paraId="2C56DCBA"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B8CCE4"/>
            <w:vAlign w:val="center"/>
            <w:hideMark/>
          </w:tcPr>
          <w:p w14:paraId="1B5E8AAA"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0.002</w:t>
            </w:r>
          </w:p>
        </w:tc>
        <w:tc>
          <w:tcPr>
            <w:tcW w:w="760" w:type="dxa"/>
            <w:tcBorders>
              <w:top w:val="nil"/>
              <w:left w:val="nil"/>
              <w:bottom w:val="single" w:sz="4" w:space="0" w:color="auto"/>
              <w:right w:val="single" w:sz="4" w:space="0" w:color="auto"/>
            </w:tcBorders>
            <w:shd w:val="clear" w:color="000000" w:fill="B8CCE4"/>
            <w:vAlign w:val="center"/>
            <w:hideMark/>
          </w:tcPr>
          <w:p w14:paraId="14FA63FE"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0.2</w:t>
            </w:r>
          </w:p>
        </w:tc>
        <w:tc>
          <w:tcPr>
            <w:tcW w:w="760" w:type="dxa"/>
            <w:tcBorders>
              <w:top w:val="nil"/>
              <w:left w:val="nil"/>
              <w:bottom w:val="single" w:sz="4" w:space="0" w:color="auto"/>
              <w:right w:val="single" w:sz="4" w:space="0" w:color="auto"/>
            </w:tcBorders>
            <w:shd w:val="clear" w:color="000000" w:fill="B8CCE4"/>
            <w:vAlign w:val="center"/>
            <w:hideMark/>
          </w:tcPr>
          <w:p w14:paraId="64DABEA5"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0.001</w:t>
            </w:r>
          </w:p>
        </w:tc>
        <w:tc>
          <w:tcPr>
            <w:tcW w:w="760" w:type="dxa"/>
            <w:tcBorders>
              <w:top w:val="nil"/>
              <w:left w:val="nil"/>
              <w:bottom w:val="single" w:sz="4" w:space="0" w:color="auto"/>
              <w:right w:val="single" w:sz="12" w:space="0" w:color="auto"/>
            </w:tcBorders>
            <w:shd w:val="clear" w:color="000000" w:fill="B8CCE4"/>
            <w:vAlign w:val="center"/>
            <w:hideMark/>
          </w:tcPr>
          <w:p w14:paraId="36D0A2B3"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0.1</w:t>
            </w:r>
          </w:p>
        </w:tc>
        <w:tc>
          <w:tcPr>
            <w:tcW w:w="760" w:type="dxa"/>
            <w:tcBorders>
              <w:top w:val="nil"/>
              <w:left w:val="nil"/>
              <w:bottom w:val="single" w:sz="4" w:space="0" w:color="auto"/>
              <w:right w:val="single" w:sz="4" w:space="0" w:color="auto"/>
            </w:tcBorders>
            <w:shd w:val="clear" w:color="000000" w:fill="B8CCE4"/>
            <w:vAlign w:val="center"/>
            <w:hideMark/>
          </w:tcPr>
          <w:p w14:paraId="7CFE6FEF"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B8CCE4"/>
            <w:vAlign w:val="center"/>
            <w:hideMark/>
          </w:tcPr>
          <w:p w14:paraId="48192BE5"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B8CCE4"/>
            <w:vAlign w:val="center"/>
            <w:hideMark/>
          </w:tcPr>
          <w:p w14:paraId="08B5C4A4"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w:t>
            </w:r>
          </w:p>
        </w:tc>
        <w:tc>
          <w:tcPr>
            <w:tcW w:w="760" w:type="dxa"/>
            <w:tcBorders>
              <w:top w:val="nil"/>
              <w:left w:val="nil"/>
              <w:bottom w:val="single" w:sz="4" w:space="0" w:color="auto"/>
              <w:right w:val="single" w:sz="12" w:space="0" w:color="auto"/>
            </w:tcBorders>
            <w:shd w:val="clear" w:color="000000" w:fill="B8CCE4"/>
            <w:vAlign w:val="center"/>
            <w:hideMark/>
          </w:tcPr>
          <w:p w14:paraId="40456FE4"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w:t>
            </w:r>
          </w:p>
        </w:tc>
      </w:tr>
      <w:tr w:rsidR="001474D7" w:rsidRPr="001474D7" w14:paraId="7F5B2510" w14:textId="77777777" w:rsidTr="00E56922">
        <w:trPr>
          <w:trHeight w:val="255"/>
        </w:trPr>
        <w:tc>
          <w:tcPr>
            <w:tcW w:w="780" w:type="dxa"/>
            <w:tcBorders>
              <w:top w:val="nil"/>
              <w:left w:val="single" w:sz="12" w:space="0" w:color="auto"/>
              <w:bottom w:val="single" w:sz="4" w:space="0" w:color="auto"/>
              <w:right w:val="single" w:sz="4" w:space="0" w:color="auto"/>
            </w:tcBorders>
            <w:shd w:val="clear" w:color="000000" w:fill="B8CCE4"/>
            <w:vAlign w:val="center"/>
            <w:hideMark/>
          </w:tcPr>
          <w:p w14:paraId="7EB1DF27"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59</w:t>
            </w:r>
          </w:p>
        </w:tc>
        <w:tc>
          <w:tcPr>
            <w:tcW w:w="680" w:type="dxa"/>
            <w:tcBorders>
              <w:top w:val="nil"/>
              <w:left w:val="nil"/>
              <w:bottom w:val="single" w:sz="4" w:space="0" w:color="auto"/>
              <w:right w:val="single" w:sz="4" w:space="0" w:color="auto"/>
            </w:tcBorders>
            <w:shd w:val="clear" w:color="000000" w:fill="B8CCE4"/>
            <w:vAlign w:val="center"/>
            <w:hideMark/>
          </w:tcPr>
          <w:p w14:paraId="08CAE4AA"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356534</w:t>
            </w:r>
          </w:p>
        </w:tc>
        <w:tc>
          <w:tcPr>
            <w:tcW w:w="640" w:type="dxa"/>
            <w:tcBorders>
              <w:top w:val="nil"/>
              <w:left w:val="nil"/>
              <w:bottom w:val="single" w:sz="4" w:space="0" w:color="auto"/>
              <w:right w:val="single" w:sz="4" w:space="0" w:color="auto"/>
            </w:tcBorders>
            <w:shd w:val="clear" w:color="000000" w:fill="B8CCE4"/>
            <w:vAlign w:val="center"/>
            <w:hideMark/>
          </w:tcPr>
          <w:p w14:paraId="6AB30D38"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228017</w:t>
            </w:r>
          </w:p>
        </w:tc>
        <w:tc>
          <w:tcPr>
            <w:tcW w:w="1980" w:type="dxa"/>
            <w:tcBorders>
              <w:top w:val="nil"/>
              <w:left w:val="nil"/>
              <w:bottom w:val="single" w:sz="4" w:space="0" w:color="auto"/>
              <w:right w:val="single" w:sz="12" w:space="0" w:color="auto"/>
            </w:tcBorders>
            <w:shd w:val="clear" w:color="000000" w:fill="B8CCE4"/>
            <w:vAlign w:val="center"/>
            <w:hideMark/>
          </w:tcPr>
          <w:p w14:paraId="720F17C6" w14:textId="77777777" w:rsidR="001474D7" w:rsidRPr="001474D7" w:rsidRDefault="001474D7" w:rsidP="00E56922">
            <w:pPr>
              <w:spacing w:line="240" w:lineRule="auto"/>
              <w:jc w:val="left"/>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River Wye SSSI/SAC</w:t>
            </w:r>
          </w:p>
        </w:tc>
        <w:tc>
          <w:tcPr>
            <w:tcW w:w="1100" w:type="dxa"/>
            <w:tcBorders>
              <w:top w:val="nil"/>
              <w:left w:val="nil"/>
              <w:bottom w:val="single" w:sz="4" w:space="0" w:color="auto"/>
              <w:right w:val="single" w:sz="4" w:space="0" w:color="auto"/>
            </w:tcBorders>
            <w:shd w:val="clear" w:color="000000" w:fill="B8CCE4"/>
            <w:vAlign w:val="center"/>
            <w:hideMark/>
          </w:tcPr>
          <w:p w14:paraId="480FFF7D"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B8CCE4"/>
            <w:vAlign w:val="center"/>
            <w:hideMark/>
          </w:tcPr>
          <w:p w14:paraId="28C9424B"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w:t>
            </w:r>
          </w:p>
        </w:tc>
        <w:tc>
          <w:tcPr>
            <w:tcW w:w="760" w:type="dxa"/>
            <w:tcBorders>
              <w:top w:val="nil"/>
              <w:left w:val="nil"/>
              <w:bottom w:val="single" w:sz="4" w:space="0" w:color="auto"/>
              <w:right w:val="single" w:sz="12" w:space="0" w:color="auto"/>
            </w:tcBorders>
            <w:shd w:val="clear" w:color="000000" w:fill="B8CCE4"/>
            <w:vAlign w:val="center"/>
            <w:hideMark/>
          </w:tcPr>
          <w:p w14:paraId="4C00EF97"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B8CCE4"/>
            <w:vAlign w:val="center"/>
            <w:hideMark/>
          </w:tcPr>
          <w:p w14:paraId="5AF46479"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0.001</w:t>
            </w:r>
          </w:p>
        </w:tc>
        <w:tc>
          <w:tcPr>
            <w:tcW w:w="760" w:type="dxa"/>
            <w:tcBorders>
              <w:top w:val="nil"/>
              <w:left w:val="nil"/>
              <w:bottom w:val="single" w:sz="4" w:space="0" w:color="auto"/>
              <w:right w:val="single" w:sz="4" w:space="0" w:color="auto"/>
            </w:tcBorders>
            <w:shd w:val="clear" w:color="000000" w:fill="B8CCE4"/>
            <w:vAlign w:val="center"/>
            <w:hideMark/>
          </w:tcPr>
          <w:p w14:paraId="6CBF5005"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0.1</w:t>
            </w:r>
          </w:p>
        </w:tc>
        <w:tc>
          <w:tcPr>
            <w:tcW w:w="760" w:type="dxa"/>
            <w:tcBorders>
              <w:top w:val="nil"/>
              <w:left w:val="nil"/>
              <w:bottom w:val="single" w:sz="4" w:space="0" w:color="auto"/>
              <w:right w:val="single" w:sz="4" w:space="0" w:color="auto"/>
            </w:tcBorders>
            <w:shd w:val="clear" w:color="000000" w:fill="B8CCE4"/>
            <w:vAlign w:val="center"/>
            <w:hideMark/>
          </w:tcPr>
          <w:p w14:paraId="026DB666"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0.001</w:t>
            </w:r>
          </w:p>
        </w:tc>
        <w:tc>
          <w:tcPr>
            <w:tcW w:w="760" w:type="dxa"/>
            <w:tcBorders>
              <w:top w:val="nil"/>
              <w:left w:val="nil"/>
              <w:bottom w:val="single" w:sz="4" w:space="0" w:color="auto"/>
              <w:right w:val="single" w:sz="12" w:space="0" w:color="auto"/>
            </w:tcBorders>
            <w:shd w:val="clear" w:color="000000" w:fill="B8CCE4"/>
            <w:vAlign w:val="center"/>
            <w:hideMark/>
          </w:tcPr>
          <w:p w14:paraId="45FB0DCB"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0.1</w:t>
            </w:r>
          </w:p>
        </w:tc>
        <w:tc>
          <w:tcPr>
            <w:tcW w:w="760" w:type="dxa"/>
            <w:tcBorders>
              <w:top w:val="nil"/>
              <w:left w:val="nil"/>
              <w:bottom w:val="single" w:sz="4" w:space="0" w:color="auto"/>
              <w:right w:val="single" w:sz="4" w:space="0" w:color="auto"/>
            </w:tcBorders>
            <w:shd w:val="clear" w:color="000000" w:fill="B8CCE4"/>
            <w:vAlign w:val="center"/>
            <w:hideMark/>
          </w:tcPr>
          <w:p w14:paraId="4B4CFB11"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B8CCE4"/>
            <w:vAlign w:val="center"/>
            <w:hideMark/>
          </w:tcPr>
          <w:p w14:paraId="63488F3E"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B8CCE4"/>
            <w:vAlign w:val="center"/>
            <w:hideMark/>
          </w:tcPr>
          <w:p w14:paraId="71AC3615"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w:t>
            </w:r>
          </w:p>
        </w:tc>
        <w:tc>
          <w:tcPr>
            <w:tcW w:w="760" w:type="dxa"/>
            <w:tcBorders>
              <w:top w:val="nil"/>
              <w:left w:val="nil"/>
              <w:bottom w:val="single" w:sz="4" w:space="0" w:color="auto"/>
              <w:right w:val="single" w:sz="12" w:space="0" w:color="auto"/>
            </w:tcBorders>
            <w:shd w:val="clear" w:color="000000" w:fill="B8CCE4"/>
            <w:vAlign w:val="center"/>
            <w:hideMark/>
          </w:tcPr>
          <w:p w14:paraId="76A3A76E"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w:t>
            </w:r>
          </w:p>
        </w:tc>
      </w:tr>
      <w:tr w:rsidR="001474D7" w:rsidRPr="001474D7" w14:paraId="30A871A7" w14:textId="77777777" w:rsidTr="00E56922">
        <w:trPr>
          <w:trHeight w:val="255"/>
        </w:trPr>
        <w:tc>
          <w:tcPr>
            <w:tcW w:w="780" w:type="dxa"/>
            <w:tcBorders>
              <w:top w:val="nil"/>
              <w:left w:val="single" w:sz="12" w:space="0" w:color="auto"/>
              <w:bottom w:val="single" w:sz="4" w:space="0" w:color="auto"/>
              <w:right w:val="single" w:sz="4" w:space="0" w:color="auto"/>
            </w:tcBorders>
            <w:shd w:val="clear" w:color="000000" w:fill="B8CCE4"/>
            <w:vAlign w:val="center"/>
            <w:hideMark/>
          </w:tcPr>
          <w:p w14:paraId="66A9CBA0"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60</w:t>
            </w:r>
          </w:p>
        </w:tc>
        <w:tc>
          <w:tcPr>
            <w:tcW w:w="680" w:type="dxa"/>
            <w:tcBorders>
              <w:top w:val="nil"/>
              <w:left w:val="nil"/>
              <w:bottom w:val="single" w:sz="4" w:space="0" w:color="auto"/>
              <w:right w:val="single" w:sz="4" w:space="0" w:color="auto"/>
            </w:tcBorders>
            <w:shd w:val="clear" w:color="000000" w:fill="B8CCE4"/>
            <w:vAlign w:val="center"/>
            <w:hideMark/>
          </w:tcPr>
          <w:p w14:paraId="1AF599DC"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357829</w:t>
            </w:r>
          </w:p>
        </w:tc>
        <w:tc>
          <w:tcPr>
            <w:tcW w:w="640" w:type="dxa"/>
            <w:tcBorders>
              <w:top w:val="nil"/>
              <w:left w:val="nil"/>
              <w:bottom w:val="single" w:sz="4" w:space="0" w:color="auto"/>
              <w:right w:val="single" w:sz="4" w:space="0" w:color="auto"/>
            </w:tcBorders>
            <w:shd w:val="clear" w:color="000000" w:fill="B8CCE4"/>
            <w:vAlign w:val="center"/>
            <w:hideMark/>
          </w:tcPr>
          <w:p w14:paraId="5B1C5381"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216301</w:t>
            </w:r>
          </w:p>
        </w:tc>
        <w:tc>
          <w:tcPr>
            <w:tcW w:w="1980" w:type="dxa"/>
            <w:tcBorders>
              <w:top w:val="nil"/>
              <w:left w:val="nil"/>
              <w:bottom w:val="single" w:sz="4" w:space="0" w:color="auto"/>
              <w:right w:val="single" w:sz="12" w:space="0" w:color="auto"/>
            </w:tcBorders>
            <w:shd w:val="clear" w:color="000000" w:fill="B8CCE4"/>
            <w:vAlign w:val="center"/>
            <w:hideMark/>
          </w:tcPr>
          <w:p w14:paraId="68BC59BF" w14:textId="77777777" w:rsidR="001474D7" w:rsidRPr="001474D7" w:rsidRDefault="001474D7" w:rsidP="00E56922">
            <w:pPr>
              <w:spacing w:line="240" w:lineRule="auto"/>
              <w:jc w:val="left"/>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Upper Wye Gorge SSSI/Wye Valley Woodlands SAC</w:t>
            </w:r>
          </w:p>
        </w:tc>
        <w:tc>
          <w:tcPr>
            <w:tcW w:w="1100" w:type="dxa"/>
            <w:tcBorders>
              <w:top w:val="nil"/>
              <w:left w:val="nil"/>
              <w:bottom w:val="single" w:sz="4" w:space="0" w:color="auto"/>
              <w:right w:val="single" w:sz="4" w:space="0" w:color="auto"/>
            </w:tcBorders>
            <w:shd w:val="clear" w:color="000000" w:fill="B8CCE4"/>
            <w:vAlign w:val="center"/>
            <w:hideMark/>
          </w:tcPr>
          <w:p w14:paraId="1CCBE515"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0.03</w:t>
            </w:r>
          </w:p>
        </w:tc>
        <w:tc>
          <w:tcPr>
            <w:tcW w:w="760" w:type="dxa"/>
            <w:tcBorders>
              <w:top w:val="nil"/>
              <w:left w:val="nil"/>
              <w:bottom w:val="single" w:sz="4" w:space="0" w:color="auto"/>
              <w:right w:val="single" w:sz="4" w:space="0" w:color="auto"/>
            </w:tcBorders>
            <w:shd w:val="clear" w:color="000000" w:fill="B8CCE4"/>
            <w:vAlign w:val="center"/>
            <w:hideMark/>
          </w:tcPr>
          <w:p w14:paraId="5520114C"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w:t>
            </w:r>
          </w:p>
        </w:tc>
        <w:tc>
          <w:tcPr>
            <w:tcW w:w="760" w:type="dxa"/>
            <w:tcBorders>
              <w:top w:val="nil"/>
              <w:left w:val="nil"/>
              <w:bottom w:val="single" w:sz="4" w:space="0" w:color="auto"/>
              <w:right w:val="single" w:sz="12" w:space="0" w:color="auto"/>
            </w:tcBorders>
            <w:shd w:val="clear" w:color="000000" w:fill="B8CCE4"/>
            <w:vAlign w:val="center"/>
            <w:hideMark/>
          </w:tcPr>
          <w:p w14:paraId="4A447311"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10.0</w:t>
            </w:r>
          </w:p>
        </w:tc>
        <w:tc>
          <w:tcPr>
            <w:tcW w:w="760" w:type="dxa"/>
            <w:tcBorders>
              <w:top w:val="nil"/>
              <w:left w:val="nil"/>
              <w:bottom w:val="single" w:sz="4" w:space="0" w:color="auto"/>
              <w:right w:val="single" w:sz="4" w:space="0" w:color="auto"/>
            </w:tcBorders>
            <w:shd w:val="clear" w:color="000000" w:fill="B8CCE4"/>
            <w:vAlign w:val="center"/>
            <w:hideMark/>
          </w:tcPr>
          <w:p w14:paraId="3EFF2094"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0.004</w:t>
            </w:r>
          </w:p>
        </w:tc>
        <w:tc>
          <w:tcPr>
            <w:tcW w:w="760" w:type="dxa"/>
            <w:tcBorders>
              <w:top w:val="nil"/>
              <w:left w:val="nil"/>
              <w:bottom w:val="single" w:sz="4" w:space="0" w:color="auto"/>
              <w:right w:val="single" w:sz="4" w:space="0" w:color="auto"/>
            </w:tcBorders>
            <w:shd w:val="clear" w:color="000000" w:fill="B8CCE4"/>
            <w:vAlign w:val="center"/>
            <w:hideMark/>
          </w:tcPr>
          <w:p w14:paraId="5C919997"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0.4</w:t>
            </w:r>
          </w:p>
        </w:tc>
        <w:tc>
          <w:tcPr>
            <w:tcW w:w="760" w:type="dxa"/>
            <w:tcBorders>
              <w:top w:val="nil"/>
              <w:left w:val="nil"/>
              <w:bottom w:val="single" w:sz="4" w:space="0" w:color="auto"/>
              <w:right w:val="single" w:sz="4" w:space="0" w:color="auto"/>
            </w:tcBorders>
            <w:shd w:val="clear" w:color="000000" w:fill="B8CCE4"/>
            <w:vAlign w:val="center"/>
            <w:hideMark/>
          </w:tcPr>
          <w:p w14:paraId="58BE2F2A"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0.002</w:t>
            </w:r>
          </w:p>
        </w:tc>
        <w:tc>
          <w:tcPr>
            <w:tcW w:w="760" w:type="dxa"/>
            <w:tcBorders>
              <w:top w:val="nil"/>
              <w:left w:val="nil"/>
              <w:bottom w:val="single" w:sz="4" w:space="0" w:color="auto"/>
              <w:right w:val="single" w:sz="12" w:space="0" w:color="auto"/>
            </w:tcBorders>
            <w:shd w:val="clear" w:color="000000" w:fill="B8CCE4"/>
            <w:vAlign w:val="center"/>
            <w:hideMark/>
          </w:tcPr>
          <w:p w14:paraId="13243B06"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0.2</w:t>
            </w:r>
          </w:p>
        </w:tc>
        <w:tc>
          <w:tcPr>
            <w:tcW w:w="760" w:type="dxa"/>
            <w:tcBorders>
              <w:top w:val="nil"/>
              <w:left w:val="nil"/>
              <w:bottom w:val="single" w:sz="4" w:space="0" w:color="auto"/>
              <w:right w:val="single" w:sz="4" w:space="0" w:color="auto"/>
            </w:tcBorders>
            <w:shd w:val="clear" w:color="000000" w:fill="B8CCE4"/>
            <w:vAlign w:val="center"/>
            <w:hideMark/>
          </w:tcPr>
          <w:p w14:paraId="6FF903B5"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0.028</w:t>
            </w:r>
          </w:p>
        </w:tc>
        <w:tc>
          <w:tcPr>
            <w:tcW w:w="760" w:type="dxa"/>
            <w:tcBorders>
              <w:top w:val="nil"/>
              <w:left w:val="nil"/>
              <w:bottom w:val="single" w:sz="4" w:space="0" w:color="auto"/>
              <w:right w:val="single" w:sz="4" w:space="0" w:color="auto"/>
            </w:tcBorders>
            <w:shd w:val="clear" w:color="000000" w:fill="B8CCE4"/>
            <w:vAlign w:val="center"/>
            <w:hideMark/>
          </w:tcPr>
          <w:p w14:paraId="3F102F3D"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0.3</w:t>
            </w:r>
          </w:p>
        </w:tc>
        <w:tc>
          <w:tcPr>
            <w:tcW w:w="760" w:type="dxa"/>
            <w:tcBorders>
              <w:top w:val="nil"/>
              <w:left w:val="nil"/>
              <w:bottom w:val="single" w:sz="4" w:space="0" w:color="auto"/>
              <w:right w:val="single" w:sz="4" w:space="0" w:color="auto"/>
            </w:tcBorders>
            <w:shd w:val="clear" w:color="000000" w:fill="B8CCE4"/>
            <w:vAlign w:val="center"/>
            <w:hideMark/>
          </w:tcPr>
          <w:p w14:paraId="6AF113FE"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0.015</w:t>
            </w:r>
          </w:p>
        </w:tc>
        <w:tc>
          <w:tcPr>
            <w:tcW w:w="760" w:type="dxa"/>
            <w:tcBorders>
              <w:top w:val="nil"/>
              <w:left w:val="nil"/>
              <w:bottom w:val="single" w:sz="4" w:space="0" w:color="auto"/>
              <w:right w:val="single" w:sz="12" w:space="0" w:color="auto"/>
            </w:tcBorders>
            <w:shd w:val="clear" w:color="000000" w:fill="B8CCE4"/>
            <w:vAlign w:val="center"/>
            <w:hideMark/>
          </w:tcPr>
          <w:p w14:paraId="3D98F980"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0.1</w:t>
            </w:r>
          </w:p>
        </w:tc>
      </w:tr>
      <w:tr w:rsidR="001474D7" w:rsidRPr="001474D7" w14:paraId="48FA5E0D" w14:textId="77777777" w:rsidTr="00E56922">
        <w:trPr>
          <w:trHeight w:val="255"/>
        </w:trPr>
        <w:tc>
          <w:tcPr>
            <w:tcW w:w="780" w:type="dxa"/>
            <w:tcBorders>
              <w:top w:val="nil"/>
              <w:left w:val="single" w:sz="12" w:space="0" w:color="auto"/>
              <w:bottom w:val="single" w:sz="4" w:space="0" w:color="auto"/>
              <w:right w:val="single" w:sz="4" w:space="0" w:color="auto"/>
            </w:tcBorders>
            <w:shd w:val="clear" w:color="000000" w:fill="B8CCE4"/>
            <w:vAlign w:val="center"/>
            <w:hideMark/>
          </w:tcPr>
          <w:p w14:paraId="491CD874"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61</w:t>
            </w:r>
          </w:p>
        </w:tc>
        <w:tc>
          <w:tcPr>
            <w:tcW w:w="680" w:type="dxa"/>
            <w:tcBorders>
              <w:top w:val="nil"/>
              <w:left w:val="nil"/>
              <w:bottom w:val="single" w:sz="4" w:space="0" w:color="auto"/>
              <w:right w:val="single" w:sz="4" w:space="0" w:color="auto"/>
            </w:tcBorders>
            <w:shd w:val="clear" w:color="000000" w:fill="B8CCE4"/>
            <w:vAlign w:val="center"/>
            <w:hideMark/>
          </w:tcPr>
          <w:p w14:paraId="72A8AA3C"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356620</w:t>
            </w:r>
          </w:p>
        </w:tc>
        <w:tc>
          <w:tcPr>
            <w:tcW w:w="640" w:type="dxa"/>
            <w:tcBorders>
              <w:top w:val="nil"/>
              <w:left w:val="nil"/>
              <w:bottom w:val="single" w:sz="4" w:space="0" w:color="auto"/>
              <w:right w:val="single" w:sz="4" w:space="0" w:color="auto"/>
            </w:tcBorders>
            <w:shd w:val="clear" w:color="000000" w:fill="B8CCE4"/>
            <w:vAlign w:val="center"/>
            <w:hideMark/>
          </w:tcPr>
          <w:p w14:paraId="4B97C6AB"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216962</w:t>
            </w:r>
          </w:p>
        </w:tc>
        <w:tc>
          <w:tcPr>
            <w:tcW w:w="1980" w:type="dxa"/>
            <w:tcBorders>
              <w:top w:val="nil"/>
              <w:left w:val="nil"/>
              <w:bottom w:val="single" w:sz="4" w:space="0" w:color="auto"/>
              <w:right w:val="single" w:sz="12" w:space="0" w:color="auto"/>
            </w:tcBorders>
            <w:shd w:val="clear" w:color="000000" w:fill="B8CCE4"/>
            <w:vAlign w:val="center"/>
            <w:hideMark/>
          </w:tcPr>
          <w:p w14:paraId="18AD662A" w14:textId="77777777" w:rsidR="001474D7" w:rsidRPr="001474D7" w:rsidRDefault="001474D7" w:rsidP="00E56922">
            <w:pPr>
              <w:spacing w:line="240" w:lineRule="auto"/>
              <w:jc w:val="left"/>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Upper Wye Gorge SSSI/Wye Valley Woodlands SAC</w:t>
            </w:r>
          </w:p>
        </w:tc>
        <w:tc>
          <w:tcPr>
            <w:tcW w:w="1100" w:type="dxa"/>
            <w:tcBorders>
              <w:top w:val="nil"/>
              <w:left w:val="nil"/>
              <w:bottom w:val="single" w:sz="4" w:space="0" w:color="auto"/>
              <w:right w:val="single" w:sz="4" w:space="0" w:color="auto"/>
            </w:tcBorders>
            <w:shd w:val="clear" w:color="000000" w:fill="B8CCE4"/>
            <w:vAlign w:val="center"/>
            <w:hideMark/>
          </w:tcPr>
          <w:p w14:paraId="4F351D24"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0.03</w:t>
            </w:r>
          </w:p>
        </w:tc>
        <w:tc>
          <w:tcPr>
            <w:tcW w:w="760" w:type="dxa"/>
            <w:tcBorders>
              <w:top w:val="nil"/>
              <w:left w:val="nil"/>
              <w:bottom w:val="single" w:sz="4" w:space="0" w:color="auto"/>
              <w:right w:val="single" w:sz="4" w:space="0" w:color="auto"/>
            </w:tcBorders>
            <w:shd w:val="clear" w:color="000000" w:fill="B8CCE4"/>
            <w:vAlign w:val="center"/>
            <w:hideMark/>
          </w:tcPr>
          <w:p w14:paraId="43ABDDA5"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w:t>
            </w:r>
          </w:p>
        </w:tc>
        <w:tc>
          <w:tcPr>
            <w:tcW w:w="760" w:type="dxa"/>
            <w:tcBorders>
              <w:top w:val="nil"/>
              <w:left w:val="nil"/>
              <w:bottom w:val="single" w:sz="4" w:space="0" w:color="auto"/>
              <w:right w:val="single" w:sz="12" w:space="0" w:color="auto"/>
            </w:tcBorders>
            <w:shd w:val="clear" w:color="000000" w:fill="B8CCE4"/>
            <w:vAlign w:val="center"/>
            <w:hideMark/>
          </w:tcPr>
          <w:p w14:paraId="3362EE8A"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10.0</w:t>
            </w:r>
          </w:p>
        </w:tc>
        <w:tc>
          <w:tcPr>
            <w:tcW w:w="760" w:type="dxa"/>
            <w:tcBorders>
              <w:top w:val="nil"/>
              <w:left w:val="nil"/>
              <w:bottom w:val="single" w:sz="4" w:space="0" w:color="auto"/>
              <w:right w:val="single" w:sz="4" w:space="0" w:color="auto"/>
            </w:tcBorders>
            <w:shd w:val="clear" w:color="000000" w:fill="B8CCE4"/>
            <w:vAlign w:val="center"/>
            <w:hideMark/>
          </w:tcPr>
          <w:p w14:paraId="7565F7AD"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0.003</w:t>
            </w:r>
          </w:p>
        </w:tc>
        <w:tc>
          <w:tcPr>
            <w:tcW w:w="760" w:type="dxa"/>
            <w:tcBorders>
              <w:top w:val="nil"/>
              <w:left w:val="nil"/>
              <w:bottom w:val="single" w:sz="4" w:space="0" w:color="auto"/>
              <w:right w:val="single" w:sz="4" w:space="0" w:color="auto"/>
            </w:tcBorders>
            <w:shd w:val="clear" w:color="000000" w:fill="B8CCE4"/>
            <w:vAlign w:val="center"/>
            <w:hideMark/>
          </w:tcPr>
          <w:p w14:paraId="63DB95FE"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0.3</w:t>
            </w:r>
          </w:p>
        </w:tc>
        <w:tc>
          <w:tcPr>
            <w:tcW w:w="760" w:type="dxa"/>
            <w:tcBorders>
              <w:top w:val="nil"/>
              <w:left w:val="nil"/>
              <w:bottom w:val="single" w:sz="4" w:space="0" w:color="auto"/>
              <w:right w:val="single" w:sz="4" w:space="0" w:color="auto"/>
            </w:tcBorders>
            <w:shd w:val="clear" w:color="000000" w:fill="B8CCE4"/>
            <w:vAlign w:val="center"/>
            <w:hideMark/>
          </w:tcPr>
          <w:p w14:paraId="7A160BB5"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0.002</w:t>
            </w:r>
          </w:p>
        </w:tc>
        <w:tc>
          <w:tcPr>
            <w:tcW w:w="760" w:type="dxa"/>
            <w:tcBorders>
              <w:top w:val="nil"/>
              <w:left w:val="nil"/>
              <w:bottom w:val="single" w:sz="4" w:space="0" w:color="auto"/>
              <w:right w:val="single" w:sz="12" w:space="0" w:color="auto"/>
            </w:tcBorders>
            <w:shd w:val="clear" w:color="000000" w:fill="B8CCE4"/>
            <w:vAlign w:val="center"/>
            <w:hideMark/>
          </w:tcPr>
          <w:p w14:paraId="3ACC282C"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0.2</w:t>
            </w:r>
          </w:p>
        </w:tc>
        <w:tc>
          <w:tcPr>
            <w:tcW w:w="760" w:type="dxa"/>
            <w:tcBorders>
              <w:top w:val="nil"/>
              <w:left w:val="nil"/>
              <w:bottom w:val="single" w:sz="4" w:space="0" w:color="auto"/>
              <w:right w:val="single" w:sz="4" w:space="0" w:color="auto"/>
            </w:tcBorders>
            <w:shd w:val="clear" w:color="000000" w:fill="B8CCE4"/>
            <w:vAlign w:val="center"/>
            <w:hideMark/>
          </w:tcPr>
          <w:p w14:paraId="452DFEEB"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0.025</w:t>
            </w:r>
          </w:p>
        </w:tc>
        <w:tc>
          <w:tcPr>
            <w:tcW w:w="760" w:type="dxa"/>
            <w:tcBorders>
              <w:top w:val="nil"/>
              <w:left w:val="nil"/>
              <w:bottom w:val="single" w:sz="4" w:space="0" w:color="auto"/>
              <w:right w:val="single" w:sz="4" w:space="0" w:color="auto"/>
            </w:tcBorders>
            <w:shd w:val="clear" w:color="000000" w:fill="B8CCE4"/>
            <w:vAlign w:val="center"/>
            <w:hideMark/>
          </w:tcPr>
          <w:p w14:paraId="10995C89"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0.2</w:t>
            </w:r>
          </w:p>
        </w:tc>
        <w:tc>
          <w:tcPr>
            <w:tcW w:w="760" w:type="dxa"/>
            <w:tcBorders>
              <w:top w:val="nil"/>
              <w:left w:val="nil"/>
              <w:bottom w:val="single" w:sz="4" w:space="0" w:color="auto"/>
              <w:right w:val="single" w:sz="4" w:space="0" w:color="auto"/>
            </w:tcBorders>
            <w:shd w:val="clear" w:color="000000" w:fill="B8CCE4"/>
            <w:vAlign w:val="center"/>
            <w:hideMark/>
          </w:tcPr>
          <w:p w14:paraId="667F9B1B"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0.013</w:t>
            </w:r>
          </w:p>
        </w:tc>
        <w:tc>
          <w:tcPr>
            <w:tcW w:w="760" w:type="dxa"/>
            <w:tcBorders>
              <w:top w:val="nil"/>
              <w:left w:val="nil"/>
              <w:bottom w:val="single" w:sz="4" w:space="0" w:color="auto"/>
              <w:right w:val="single" w:sz="12" w:space="0" w:color="auto"/>
            </w:tcBorders>
            <w:shd w:val="clear" w:color="000000" w:fill="B8CCE4"/>
            <w:vAlign w:val="center"/>
            <w:hideMark/>
          </w:tcPr>
          <w:p w14:paraId="486E4282"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0.1</w:t>
            </w:r>
          </w:p>
        </w:tc>
      </w:tr>
      <w:tr w:rsidR="001474D7" w:rsidRPr="001474D7" w14:paraId="1D86A7C1" w14:textId="77777777" w:rsidTr="00E56922">
        <w:trPr>
          <w:trHeight w:val="255"/>
        </w:trPr>
        <w:tc>
          <w:tcPr>
            <w:tcW w:w="780" w:type="dxa"/>
            <w:tcBorders>
              <w:top w:val="nil"/>
              <w:left w:val="single" w:sz="12" w:space="0" w:color="auto"/>
              <w:bottom w:val="single" w:sz="4" w:space="0" w:color="auto"/>
              <w:right w:val="single" w:sz="4" w:space="0" w:color="auto"/>
            </w:tcBorders>
            <w:shd w:val="clear" w:color="000000" w:fill="B8CCE4"/>
            <w:vAlign w:val="center"/>
            <w:hideMark/>
          </w:tcPr>
          <w:p w14:paraId="47F6F6FB"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62</w:t>
            </w:r>
          </w:p>
        </w:tc>
        <w:tc>
          <w:tcPr>
            <w:tcW w:w="680" w:type="dxa"/>
            <w:tcBorders>
              <w:top w:val="nil"/>
              <w:left w:val="nil"/>
              <w:bottom w:val="single" w:sz="4" w:space="0" w:color="auto"/>
              <w:right w:val="single" w:sz="4" w:space="0" w:color="auto"/>
            </w:tcBorders>
            <w:shd w:val="clear" w:color="000000" w:fill="B8CCE4"/>
            <w:vAlign w:val="center"/>
            <w:hideMark/>
          </w:tcPr>
          <w:p w14:paraId="686DE85A"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354902</w:t>
            </w:r>
          </w:p>
        </w:tc>
        <w:tc>
          <w:tcPr>
            <w:tcW w:w="640" w:type="dxa"/>
            <w:tcBorders>
              <w:top w:val="nil"/>
              <w:left w:val="nil"/>
              <w:bottom w:val="single" w:sz="4" w:space="0" w:color="auto"/>
              <w:right w:val="single" w:sz="4" w:space="0" w:color="auto"/>
            </w:tcBorders>
            <w:shd w:val="clear" w:color="000000" w:fill="B8CCE4"/>
            <w:vAlign w:val="center"/>
            <w:hideMark/>
          </w:tcPr>
          <w:p w14:paraId="5B77B77C"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215407</w:t>
            </w:r>
          </w:p>
        </w:tc>
        <w:tc>
          <w:tcPr>
            <w:tcW w:w="1980" w:type="dxa"/>
            <w:tcBorders>
              <w:top w:val="nil"/>
              <w:left w:val="nil"/>
              <w:bottom w:val="single" w:sz="4" w:space="0" w:color="auto"/>
              <w:right w:val="single" w:sz="12" w:space="0" w:color="auto"/>
            </w:tcBorders>
            <w:shd w:val="clear" w:color="000000" w:fill="B8CCE4"/>
            <w:vAlign w:val="center"/>
            <w:hideMark/>
          </w:tcPr>
          <w:p w14:paraId="1AC6F461" w14:textId="77777777" w:rsidR="001474D7" w:rsidRPr="001474D7" w:rsidRDefault="001474D7" w:rsidP="00E56922">
            <w:pPr>
              <w:spacing w:line="240" w:lineRule="auto"/>
              <w:jc w:val="left"/>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Upper Wye Gorge SSSI/Wye Valley Woodlands SAC</w:t>
            </w:r>
          </w:p>
        </w:tc>
        <w:tc>
          <w:tcPr>
            <w:tcW w:w="1100" w:type="dxa"/>
            <w:tcBorders>
              <w:top w:val="nil"/>
              <w:left w:val="nil"/>
              <w:bottom w:val="single" w:sz="4" w:space="0" w:color="auto"/>
              <w:right w:val="single" w:sz="4" w:space="0" w:color="auto"/>
            </w:tcBorders>
            <w:shd w:val="clear" w:color="000000" w:fill="B8CCE4"/>
            <w:vAlign w:val="center"/>
            <w:hideMark/>
          </w:tcPr>
          <w:p w14:paraId="5D99E908"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0.03</w:t>
            </w:r>
          </w:p>
        </w:tc>
        <w:tc>
          <w:tcPr>
            <w:tcW w:w="760" w:type="dxa"/>
            <w:tcBorders>
              <w:top w:val="nil"/>
              <w:left w:val="nil"/>
              <w:bottom w:val="single" w:sz="4" w:space="0" w:color="auto"/>
              <w:right w:val="single" w:sz="4" w:space="0" w:color="auto"/>
            </w:tcBorders>
            <w:shd w:val="clear" w:color="000000" w:fill="B8CCE4"/>
            <w:vAlign w:val="center"/>
            <w:hideMark/>
          </w:tcPr>
          <w:p w14:paraId="748DAFCB"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w:t>
            </w:r>
          </w:p>
        </w:tc>
        <w:tc>
          <w:tcPr>
            <w:tcW w:w="760" w:type="dxa"/>
            <w:tcBorders>
              <w:top w:val="nil"/>
              <w:left w:val="nil"/>
              <w:bottom w:val="single" w:sz="4" w:space="0" w:color="auto"/>
              <w:right w:val="single" w:sz="12" w:space="0" w:color="auto"/>
            </w:tcBorders>
            <w:shd w:val="clear" w:color="000000" w:fill="B8CCE4"/>
            <w:vAlign w:val="center"/>
            <w:hideMark/>
          </w:tcPr>
          <w:p w14:paraId="7A9E016B"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10.0</w:t>
            </w:r>
          </w:p>
        </w:tc>
        <w:tc>
          <w:tcPr>
            <w:tcW w:w="760" w:type="dxa"/>
            <w:tcBorders>
              <w:top w:val="nil"/>
              <w:left w:val="nil"/>
              <w:bottom w:val="single" w:sz="4" w:space="0" w:color="auto"/>
              <w:right w:val="single" w:sz="4" w:space="0" w:color="auto"/>
            </w:tcBorders>
            <w:shd w:val="clear" w:color="000000" w:fill="B8CCE4"/>
            <w:vAlign w:val="center"/>
            <w:hideMark/>
          </w:tcPr>
          <w:p w14:paraId="1AA95DAF"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0.002</w:t>
            </w:r>
          </w:p>
        </w:tc>
        <w:tc>
          <w:tcPr>
            <w:tcW w:w="760" w:type="dxa"/>
            <w:tcBorders>
              <w:top w:val="nil"/>
              <w:left w:val="nil"/>
              <w:bottom w:val="single" w:sz="4" w:space="0" w:color="auto"/>
              <w:right w:val="single" w:sz="4" w:space="0" w:color="auto"/>
            </w:tcBorders>
            <w:shd w:val="clear" w:color="000000" w:fill="B8CCE4"/>
            <w:vAlign w:val="center"/>
            <w:hideMark/>
          </w:tcPr>
          <w:p w14:paraId="6E7BC722"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0.2</w:t>
            </w:r>
          </w:p>
        </w:tc>
        <w:tc>
          <w:tcPr>
            <w:tcW w:w="760" w:type="dxa"/>
            <w:tcBorders>
              <w:top w:val="nil"/>
              <w:left w:val="nil"/>
              <w:bottom w:val="single" w:sz="4" w:space="0" w:color="auto"/>
              <w:right w:val="single" w:sz="4" w:space="0" w:color="auto"/>
            </w:tcBorders>
            <w:shd w:val="clear" w:color="000000" w:fill="B8CCE4"/>
            <w:vAlign w:val="center"/>
            <w:hideMark/>
          </w:tcPr>
          <w:p w14:paraId="1D9344E9"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0.001</w:t>
            </w:r>
          </w:p>
        </w:tc>
        <w:tc>
          <w:tcPr>
            <w:tcW w:w="760" w:type="dxa"/>
            <w:tcBorders>
              <w:top w:val="nil"/>
              <w:left w:val="nil"/>
              <w:bottom w:val="single" w:sz="4" w:space="0" w:color="auto"/>
              <w:right w:val="single" w:sz="12" w:space="0" w:color="auto"/>
            </w:tcBorders>
            <w:shd w:val="clear" w:color="000000" w:fill="B8CCE4"/>
            <w:vAlign w:val="center"/>
            <w:hideMark/>
          </w:tcPr>
          <w:p w14:paraId="35C7654E"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0.1</w:t>
            </w:r>
          </w:p>
        </w:tc>
        <w:tc>
          <w:tcPr>
            <w:tcW w:w="760" w:type="dxa"/>
            <w:tcBorders>
              <w:top w:val="nil"/>
              <w:left w:val="nil"/>
              <w:bottom w:val="single" w:sz="4" w:space="0" w:color="auto"/>
              <w:right w:val="single" w:sz="4" w:space="0" w:color="auto"/>
            </w:tcBorders>
            <w:shd w:val="clear" w:color="000000" w:fill="B8CCE4"/>
            <w:vAlign w:val="center"/>
            <w:hideMark/>
          </w:tcPr>
          <w:p w14:paraId="3D861FD4"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0.014</w:t>
            </w:r>
          </w:p>
        </w:tc>
        <w:tc>
          <w:tcPr>
            <w:tcW w:w="760" w:type="dxa"/>
            <w:tcBorders>
              <w:top w:val="nil"/>
              <w:left w:val="nil"/>
              <w:bottom w:val="single" w:sz="4" w:space="0" w:color="auto"/>
              <w:right w:val="single" w:sz="4" w:space="0" w:color="auto"/>
            </w:tcBorders>
            <w:shd w:val="clear" w:color="000000" w:fill="B8CCE4"/>
            <w:vAlign w:val="center"/>
            <w:hideMark/>
          </w:tcPr>
          <w:p w14:paraId="5D7FCE39"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0.1</w:t>
            </w:r>
          </w:p>
        </w:tc>
        <w:tc>
          <w:tcPr>
            <w:tcW w:w="760" w:type="dxa"/>
            <w:tcBorders>
              <w:top w:val="nil"/>
              <w:left w:val="nil"/>
              <w:bottom w:val="single" w:sz="4" w:space="0" w:color="auto"/>
              <w:right w:val="single" w:sz="4" w:space="0" w:color="auto"/>
            </w:tcBorders>
            <w:shd w:val="clear" w:color="000000" w:fill="B8CCE4"/>
            <w:vAlign w:val="center"/>
            <w:hideMark/>
          </w:tcPr>
          <w:p w14:paraId="0B17421E"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0.007</w:t>
            </w:r>
          </w:p>
        </w:tc>
        <w:tc>
          <w:tcPr>
            <w:tcW w:w="760" w:type="dxa"/>
            <w:tcBorders>
              <w:top w:val="nil"/>
              <w:left w:val="nil"/>
              <w:bottom w:val="single" w:sz="4" w:space="0" w:color="auto"/>
              <w:right w:val="single" w:sz="12" w:space="0" w:color="auto"/>
            </w:tcBorders>
            <w:shd w:val="clear" w:color="000000" w:fill="B8CCE4"/>
            <w:vAlign w:val="center"/>
            <w:hideMark/>
          </w:tcPr>
          <w:p w14:paraId="16503179"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0.1</w:t>
            </w:r>
          </w:p>
        </w:tc>
      </w:tr>
      <w:tr w:rsidR="001474D7" w:rsidRPr="001474D7" w14:paraId="78FB29F8" w14:textId="77777777" w:rsidTr="00E56922">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51DE64D0"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63</w:t>
            </w:r>
          </w:p>
        </w:tc>
        <w:tc>
          <w:tcPr>
            <w:tcW w:w="680" w:type="dxa"/>
            <w:tcBorders>
              <w:top w:val="nil"/>
              <w:left w:val="nil"/>
              <w:bottom w:val="single" w:sz="4" w:space="0" w:color="auto"/>
              <w:right w:val="single" w:sz="4" w:space="0" w:color="auto"/>
            </w:tcBorders>
            <w:shd w:val="clear" w:color="000000" w:fill="99FF99"/>
            <w:vAlign w:val="center"/>
            <w:hideMark/>
          </w:tcPr>
          <w:p w14:paraId="5BCE6743"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359483</w:t>
            </w:r>
          </w:p>
        </w:tc>
        <w:tc>
          <w:tcPr>
            <w:tcW w:w="640" w:type="dxa"/>
            <w:tcBorders>
              <w:top w:val="nil"/>
              <w:left w:val="nil"/>
              <w:bottom w:val="single" w:sz="4" w:space="0" w:color="auto"/>
              <w:right w:val="single" w:sz="4" w:space="0" w:color="auto"/>
            </w:tcBorders>
            <w:shd w:val="clear" w:color="000000" w:fill="99FF99"/>
            <w:vAlign w:val="center"/>
            <w:hideMark/>
          </w:tcPr>
          <w:p w14:paraId="185C5E2B"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223878</w:t>
            </w:r>
          </w:p>
        </w:tc>
        <w:tc>
          <w:tcPr>
            <w:tcW w:w="1980" w:type="dxa"/>
            <w:tcBorders>
              <w:top w:val="nil"/>
              <w:left w:val="nil"/>
              <w:bottom w:val="single" w:sz="4" w:space="0" w:color="auto"/>
              <w:right w:val="single" w:sz="12" w:space="0" w:color="auto"/>
            </w:tcBorders>
            <w:shd w:val="clear" w:color="000000" w:fill="99FF99"/>
            <w:vAlign w:val="center"/>
            <w:hideMark/>
          </w:tcPr>
          <w:p w14:paraId="2A954F85" w14:textId="77777777" w:rsidR="001474D7" w:rsidRPr="001474D7" w:rsidRDefault="001474D7" w:rsidP="00E56922">
            <w:pPr>
              <w:spacing w:line="240" w:lineRule="auto"/>
              <w:jc w:val="left"/>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Wilton Bluff, Ross on Wye SSSI</w:t>
            </w:r>
          </w:p>
        </w:tc>
        <w:tc>
          <w:tcPr>
            <w:tcW w:w="1100" w:type="dxa"/>
            <w:tcBorders>
              <w:top w:val="nil"/>
              <w:left w:val="nil"/>
              <w:bottom w:val="single" w:sz="4" w:space="0" w:color="auto"/>
              <w:right w:val="single" w:sz="4" w:space="0" w:color="auto"/>
            </w:tcBorders>
            <w:shd w:val="clear" w:color="000000" w:fill="99FF99"/>
            <w:vAlign w:val="center"/>
            <w:hideMark/>
          </w:tcPr>
          <w:p w14:paraId="3D186820"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99FF99"/>
            <w:vAlign w:val="center"/>
            <w:hideMark/>
          </w:tcPr>
          <w:p w14:paraId="6C5F600D"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w:t>
            </w:r>
          </w:p>
        </w:tc>
        <w:tc>
          <w:tcPr>
            <w:tcW w:w="760" w:type="dxa"/>
            <w:tcBorders>
              <w:top w:val="nil"/>
              <w:left w:val="nil"/>
              <w:bottom w:val="single" w:sz="4" w:space="0" w:color="auto"/>
              <w:right w:val="single" w:sz="12" w:space="0" w:color="auto"/>
            </w:tcBorders>
            <w:shd w:val="clear" w:color="000000" w:fill="99FF99"/>
            <w:vAlign w:val="center"/>
            <w:hideMark/>
          </w:tcPr>
          <w:p w14:paraId="21F4B70E"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99FF99"/>
            <w:vAlign w:val="center"/>
            <w:hideMark/>
          </w:tcPr>
          <w:p w14:paraId="441F4FF4"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0.003</w:t>
            </w:r>
          </w:p>
        </w:tc>
        <w:tc>
          <w:tcPr>
            <w:tcW w:w="760" w:type="dxa"/>
            <w:tcBorders>
              <w:top w:val="nil"/>
              <w:left w:val="nil"/>
              <w:bottom w:val="single" w:sz="4" w:space="0" w:color="auto"/>
              <w:right w:val="single" w:sz="4" w:space="0" w:color="auto"/>
            </w:tcBorders>
            <w:shd w:val="clear" w:color="000000" w:fill="99FF99"/>
            <w:vAlign w:val="center"/>
            <w:hideMark/>
          </w:tcPr>
          <w:p w14:paraId="004B2281"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99FF99"/>
            <w:vAlign w:val="center"/>
            <w:hideMark/>
          </w:tcPr>
          <w:p w14:paraId="5D7760B0"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0.002</w:t>
            </w:r>
          </w:p>
        </w:tc>
        <w:tc>
          <w:tcPr>
            <w:tcW w:w="760" w:type="dxa"/>
            <w:tcBorders>
              <w:top w:val="nil"/>
              <w:left w:val="nil"/>
              <w:bottom w:val="single" w:sz="4" w:space="0" w:color="auto"/>
              <w:right w:val="single" w:sz="12" w:space="0" w:color="auto"/>
            </w:tcBorders>
            <w:shd w:val="clear" w:color="000000" w:fill="99FF99"/>
            <w:vAlign w:val="center"/>
            <w:hideMark/>
          </w:tcPr>
          <w:p w14:paraId="47C53820"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99FF99"/>
            <w:vAlign w:val="center"/>
            <w:hideMark/>
          </w:tcPr>
          <w:p w14:paraId="7406F2F9"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99FF99"/>
            <w:vAlign w:val="center"/>
            <w:hideMark/>
          </w:tcPr>
          <w:p w14:paraId="49A42202"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99FF99"/>
            <w:vAlign w:val="center"/>
            <w:hideMark/>
          </w:tcPr>
          <w:p w14:paraId="38B981C4"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w:t>
            </w:r>
          </w:p>
        </w:tc>
        <w:tc>
          <w:tcPr>
            <w:tcW w:w="760" w:type="dxa"/>
            <w:tcBorders>
              <w:top w:val="nil"/>
              <w:left w:val="nil"/>
              <w:bottom w:val="single" w:sz="4" w:space="0" w:color="auto"/>
              <w:right w:val="single" w:sz="12" w:space="0" w:color="auto"/>
            </w:tcBorders>
            <w:shd w:val="clear" w:color="000000" w:fill="99FF99"/>
            <w:vAlign w:val="center"/>
            <w:hideMark/>
          </w:tcPr>
          <w:p w14:paraId="3FB40A47"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w:t>
            </w:r>
          </w:p>
        </w:tc>
      </w:tr>
      <w:tr w:rsidR="001474D7" w:rsidRPr="001474D7" w14:paraId="4C827CA6" w14:textId="77777777" w:rsidTr="00E56922">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568609AD"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64</w:t>
            </w:r>
          </w:p>
        </w:tc>
        <w:tc>
          <w:tcPr>
            <w:tcW w:w="680" w:type="dxa"/>
            <w:tcBorders>
              <w:top w:val="nil"/>
              <w:left w:val="nil"/>
              <w:bottom w:val="single" w:sz="4" w:space="0" w:color="auto"/>
              <w:right w:val="single" w:sz="4" w:space="0" w:color="auto"/>
            </w:tcBorders>
            <w:shd w:val="clear" w:color="000000" w:fill="99FF99"/>
            <w:vAlign w:val="center"/>
            <w:hideMark/>
          </w:tcPr>
          <w:p w14:paraId="6F2E11FA"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359013</w:t>
            </w:r>
          </w:p>
        </w:tc>
        <w:tc>
          <w:tcPr>
            <w:tcW w:w="640" w:type="dxa"/>
            <w:tcBorders>
              <w:top w:val="nil"/>
              <w:left w:val="nil"/>
              <w:bottom w:val="single" w:sz="4" w:space="0" w:color="auto"/>
              <w:right w:val="single" w:sz="4" w:space="0" w:color="auto"/>
            </w:tcBorders>
            <w:shd w:val="clear" w:color="000000" w:fill="99FF99"/>
            <w:vAlign w:val="center"/>
            <w:hideMark/>
          </w:tcPr>
          <w:p w14:paraId="5574A5BF"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217789</w:t>
            </w:r>
          </w:p>
        </w:tc>
        <w:tc>
          <w:tcPr>
            <w:tcW w:w="1980" w:type="dxa"/>
            <w:tcBorders>
              <w:top w:val="nil"/>
              <w:left w:val="nil"/>
              <w:bottom w:val="single" w:sz="4" w:space="0" w:color="auto"/>
              <w:right w:val="single" w:sz="12" w:space="0" w:color="auto"/>
            </w:tcBorders>
            <w:shd w:val="clear" w:color="000000" w:fill="99FF99"/>
            <w:vAlign w:val="center"/>
            <w:hideMark/>
          </w:tcPr>
          <w:p w14:paraId="77076906" w14:textId="77777777" w:rsidR="001474D7" w:rsidRPr="001474D7" w:rsidRDefault="001474D7" w:rsidP="00E56922">
            <w:pPr>
              <w:spacing w:line="240" w:lineRule="auto"/>
              <w:jc w:val="left"/>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Parkwood SSSI</w:t>
            </w:r>
          </w:p>
        </w:tc>
        <w:tc>
          <w:tcPr>
            <w:tcW w:w="1100" w:type="dxa"/>
            <w:tcBorders>
              <w:top w:val="nil"/>
              <w:left w:val="nil"/>
              <w:bottom w:val="single" w:sz="4" w:space="0" w:color="auto"/>
              <w:right w:val="single" w:sz="4" w:space="0" w:color="auto"/>
            </w:tcBorders>
            <w:shd w:val="clear" w:color="000000" w:fill="99FF99"/>
            <w:vAlign w:val="center"/>
            <w:hideMark/>
          </w:tcPr>
          <w:p w14:paraId="725506CF"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0.03</w:t>
            </w:r>
          </w:p>
        </w:tc>
        <w:tc>
          <w:tcPr>
            <w:tcW w:w="760" w:type="dxa"/>
            <w:tcBorders>
              <w:top w:val="nil"/>
              <w:left w:val="nil"/>
              <w:bottom w:val="single" w:sz="4" w:space="0" w:color="auto"/>
              <w:right w:val="single" w:sz="4" w:space="0" w:color="auto"/>
            </w:tcBorders>
            <w:shd w:val="clear" w:color="000000" w:fill="99FF99"/>
            <w:vAlign w:val="center"/>
            <w:hideMark/>
          </w:tcPr>
          <w:p w14:paraId="42F32850"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w:t>
            </w:r>
          </w:p>
        </w:tc>
        <w:tc>
          <w:tcPr>
            <w:tcW w:w="760" w:type="dxa"/>
            <w:tcBorders>
              <w:top w:val="nil"/>
              <w:left w:val="nil"/>
              <w:bottom w:val="single" w:sz="4" w:space="0" w:color="auto"/>
              <w:right w:val="single" w:sz="12" w:space="0" w:color="auto"/>
            </w:tcBorders>
            <w:shd w:val="clear" w:color="000000" w:fill="99FF99"/>
            <w:vAlign w:val="center"/>
            <w:hideMark/>
          </w:tcPr>
          <w:p w14:paraId="055E5B4F"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10.0</w:t>
            </w:r>
          </w:p>
        </w:tc>
        <w:tc>
          <w:tcPr>
            <w:tcW w:w="760" w:type="dxa"/>
            <w:tcBorders>
              <w:top w:val="nil"/>
              <w:left w:val="nil"/>
              <w:bottom w:val="single" w:sz="4" w:space="0" w:color="auto"/>
              <w:right w:val="single" w:sz="4" w:space="0" w:color="auto"/>
            </w:tcBorders>
            <w:shd w:val="clear" w:color="000000" w:fill="99FF99"/>
            <w:vAlign w:val="center"/>
            <w:hideMark/>
          </w:tcPr>
          <w:p w14:paraId="0FE19BCD"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0.007</w:t>
            </w:r>
          </w:p>
        </w:tc>
        <w:tc>
          <w:tcPr>
            <w:tcW w:w="760" w:type="dxa"/>
            <w:tcBorders>
              <w:top w:val="nil"/>
              <w:left w:val="nil"/>
              <w:bottom w:val="single" w:sz="4" w:space="0" w:color="auto"/>
              <w:right w:val="single" w:sz="4" w:space="0" w:color="auto"/>
            </w:tcBorders>
            <w:shd w:val="clear" w:color="000000" w:fill="99FF99"/>
            <w:vAlign w:val="center"/>
            <w:hideMark/>
          </w:tcPr>
          <w:p w14:paraId="5D22C07E"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0.7</w:t>
            </w:r>
          </w:p>
        </w:tc>
        <w:tc>
          <w:tcPr>
            <w:tcW w:w="760" w:type="dxa"/>
            <w:tcBorders>
              <w:top w:val="nil"/>
              <w:left w:val="nil"/>
              <w:bottom w:val="single" w:sz="4" w:space="0" w:color="auto"/>
              <w:right w:val="single" w:sz="4" w:space="0" w:color="auto"/>
            </w:tcBorders>
            <w:shd w:val="clear" w:color="000000" w:fill="99FF99"/>
            <w:vAlign w:val="center"/>
            <w:hideMark/>
          </w:tcPr>
          <w:p w14:paraId="193F8462"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0.003</w:t>
            </w:r>
          </w:p>
        </w:tc>
        <w:tc>
          <w:tcPr>
            <w:tcW w:w="760" w:type="dxa"/>
            <w:tcBorders>
              <w:top w:val="nil"/>
              <w:left w:val="nil"/>
              <w:bottom w:val="single" w:sz="4" w:space="0" w:color="auto"/>
              <w:right w:val="single" w:sz="12" w:space="0" w:color="auto"/>
            </w:tcBorders>
            <w:shd w:val="clear" w:color="000000" w:fill="99FF99"/>
            <w:vAlign w:val="center"/>
            <w:hideMark/>
          </w:tcPr>
          <w:p w14:paraId="34C65894"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0.3</w:t>
            </w:r>
          </w:p>
        </w:tc>
        <w:tc>
          <w:tcPr>
            <w:tcW w:w="760" w:type="dxa"/>
            <w:tcBorders>
              <w:top w:val="nil"/>
              <w:left w:val="nil"/>
              <w:bottom w:val="single" w:sz="4" w:space="0" w:color="auto"/>
              <w:right w:val="single" w:sz="4" w:space="0" w:color="auto"/>
            </w:tcBorders>
            <w:shd w:val="clear" w:color="000000" w:fill="99FF99"/>
            <w:vAlign w:val="center"/>
            <w:hideMark/>
          </w:tcPr>
          <w:p w14:paraId="3840E95A"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0.051</w:t>
            </w:r>
          </w:p>
        </w:tc>
        <w:tc>
          <w:tcPr>
            <w:tcW w:w="760" w:type="dxa"/>
            <w:tcBorders>
              <w:top w:val="nil"/>
              <w:left w:val="nil"/>
              <w:bottom w:val="single" w:sz="4" w:space="0" w:color="auto"/>
              <w:right w:val="single" w:sz="4" w:space="0" w:color="auto"/>
            </w:tcBorders>
            <w:shd w:val="clear" w:color="000000" w:fill="99FF99"/>
            <w:vAlign w:val="center"/>
            <w:hideMark/>
          </w:tcPr>
          <w:p w14:paraId="2D44F564"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0.5</w:t>
            </w:r>
          </w:p>
        </w:tc>
        <w:tc>
          <w:tcPr>
            <w:tcW w:w="760" w:type="dxa"/>
            <w:tcBorders>
              <w:top w:val="nil"/>
              <w:left w:val="nil"/>
              <w:bottom w:val="single" w:sz="4" w:space="0" w:color="auto"/>
              <w:right w:val="single" w:sz="4" w:space="0" w:color="auto"/>
            </w:tcBorders>
            <w:shd w:val="clear" w:color="000000" w:fill="99FF99"/>
            <w:vAlign w:val="center"/>
            <w:hideMark/>
          </w:tcPr>
          <w:p w14:paraId="4986D30C"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0.027</w:t>
            </w:r>
          </w:p>
        </w:tc>
        <w:tc>
          <w:tcPr>
            <w:tcW w:w="760" w:type="dxa"/>
            <w:tcBorders>
              <w:top w:val="nil"/>
              <w:left w:val="nil"/>
              <w:bottom w:val="single" w:sz="4" w:space="0" w:color="auto"/>
              <w:right w:val="single" w:sz="12" w:space="0" w:color="auto"/>
            </w:tcBorders>
            <w:shd w:val="clear" w:color="000000" w:fill="99FF99"/>
            <w:vAlign w:val="center"/>
            <w:hideMark/>
          </w:tcPr>
          <w:p w14:paraId="545B4568"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0.3</w:t>
            </w:r>
          </w:p>
        </w:tc>
      </w:tr>
      <w:tr w:rsidR="001474D7" w:rsidRPr="001474D7" w14:paraId="491745F6" w14:textId="77777777" w:rsidTr="00E56922">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44F4CC4A"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65</w:t>
            </w:r>
          </w:p>
        </w:tc>
        <w:tc>
          <w:tcPr>
            <w:tcW w:w="680" w:type="dxa"/>
            <w:tcBorders>
              <w:top w:val="nil"/>
              <w:left w:val="nil"/>
              <w:bottom w:val="single" w:sz="4" w:space="0" w:color="auto"/>
              <w:right w:val="single" w:sz="4" w:space="0" w:color="auto"/>
            </w:tcBorders>
            <w:shd w:val="clear" w:color="000000" w:fill="99FF99"/>
            <w:vAlign w:val="center"/>
            <w:hideMark/>
          </w:tcPr>
          <w:p w14:paraId="7E4E0081"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364624</w:t>
            </w:r>
          </w:p>
        </w:tc>
        <w:tc>
          <w:tcPr>
            <w:tcW w:w="640" w:type="dxa"/>
            <w:tcBorders>
              <w:top w:val="nil"/>
              <w:left w:val="nil"/>
              <w:bottom w:val="single" w:sz="4" w:space="0" w:color="auto"/>
              <w:right w:val="single" w:sz="4" w:space="0" w:color="auto"/>
            </w:tcBorders>
            <w:shd w:val="clear" w:color="000000" w:fill="99FF99"/>
            <w:vAlign w:val="center"/>
            <w:hideMark/>
          </w:tcPr>
          <w:p w14:paraId="11765BF6"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218413</w:t>
            </w:r>
          </w:p>
        </w:tc>
        <w:tc>
          <w:tcPr>
            <w:tcW w:w="1980" w:type="dxa"/>
            <w:tcBorders>
              <w:top w:val="nil"/>
              <w:left w:val="nil"/>
              <w:bottom w:val="single" w:sz="4" w:space="0" w:color="auto"/>
              <w:right w:val="single" w:sz="12" w:space="0" w:color="auto"/>
            </w:tcBorders>
            <w:shd w:val="clear" w:color="000000" w:fill="99FF99"/>
            <w:vAlign w:val="center"/>
            <w:hideMark/>
          </w:tcPr>
          <w:p w14:paraId="04B2B307" w14:textId="77777777" w:rsidR="001474D7" w:rsidRPr="001474D7" w:rsidRDefault="001474D7" w:rsidP="00E56922">
            <w:pPr>
              <w:spacing w:line="240" w:lineRule="auto"/>
              <w:jc w:val="left"/>
              <w:rPr>
                <w:rFonts w:eastAsia="Times New Roman" w:cs="Calibri"/>
                <w:color w:val="808080"/>
                <w:sz w:val="16"/>
                <w:szCs w:val="16"/>
                <w:shd w:val="clear" w:color="auto" w:fill="auto"/>
                <w:lang w:eastAsia="en-GB"/>
              </w:rPr>
            </w:pPr>
            <w:proofErr w:type="spellStart"/>
            <w:r w:rsidRPr="001474D7">
              <w:rPr>
                <w:rFonts w:eastAsia="Times New Roman" w:cs="Calibri"/>
                <w:color w:val="808080"/>
                <w:sz w:val="16"/>
                <w:szCs w:val="16"/>
                <w:shd w:val="clear" w:color="auto" w:fill="auto"/>
                <w:lang w:eastAsia="en-GB"/>
              </w:rPr>
              <w:t>Puddlebrook</w:t>
            </w:r>
            <w:proofErr w:type="spellEnd"/>
            <w:r w:rsidRPr="001474D7">
              <w:rPr>
                <w:rFonts w:eastAsia="Times New Roman" w:cs="Calibri"/>
                <w:color w:val="808080"/>
                <w:sz w:val="16"/>
                <w:szCs w:val="16"/>
                <w:shd w:val="clear" w:color="auto" w:fill="auto"/>
                <w:lang w:eastAsia="en-GB"/>
              </w:rPr>
              <w:t xml:space="preserve"> Quarry SSSI</w:t>
            </w:r>
          </w:p>
        </w:tc>
        <w:tc>
          <w:tcPr>
            <w:tcW w:w="1100" w:type="dxa"/>
            <w:tcBorders>
              <w:top w:val="nil"/>
              <w:left w:val="nil"/>
              <w:bottom w:val="single" w:sz="4" w:space="0" w:color="auto"/>
              <w:right w:val="single" w:sz="4" w:space="0" w:color="auto"/>
            </w:tcBorders>
            <w:shd w:val="clear" w:color="000000" w:fill="99FF99"/>
            <w:vAlign w:val="center"/>
            <w:hideMark/>
          </w:tcPr>
          <w:p w14:paraId="568AD208"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99FF99"/>
            <w:vAlign w:val="center"/>
            <w:hideMark/>
          </w:tcPr>
          <w:p w14:paraId="26A8697B"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w:t>
            </w:r>
          </w:p>
        </w:tc>
        <w:tc>
          <w:tcPr>
            <w:tcW w:w="760" w:type="dxa"/>
            <w:tcBorders>
              <w:top w:val="nil"/>
              <w:left w:val="nil"/>
              <w:bottom w:val="single" w:sz="4" w:space="0" w:color="auto"/>
              <w:right w:val="single" w:sz="12" w:space="0" w:color="auto"/>
            </w:tcBorders>
            <w:shd w:val="clear" w:color="000000" w:fill="99FF99"/>
            <w:vAlign w:val="center"/>
            <w:hideMark/>
          </w:tcPr>
          <w:p w14:paraId="25E34EBB"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99FF99"/>
            <w:vAlign w:val="center"/>
            <w:hideMark/>
          </w:tcPr>
          <w:p w14:paraId="1C501482"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0.005</w:t>
            </w:r>
          </w:p>
        </w:tc>
        <w:tc>
          <w:tcPr>
            <w:tcW w:w="760" w:type="dxa"/>
            <w:tcBorders>
              <w:top w:val="nil"/>
              <w:left w:val="nil"/>
              <w:bottom w:val="single" w:sz="4" w:space="0" w:color="auto"/>
              <w:right w:val="single" w:sz="4" w:space="0" w:color="auto"/>
            </w:tcBorders>
            <w:shd w:val="clear" w:color="000000" w:fill="99FF99"/>
            <w:vAlign w:val="center"/>
            <w:hideMark/>
          </w:tcPr>
          <w:p w14:paraId="472F7806"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99FF99"/>
            <w:vAlign w:val="center"/>
            <w:hideMark/>
          </w:tcPr>
          <w:p w14:paraId="031C4BE2"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0.003</w:t>
            </w:r>
          </w:p>
        </w:tc>
        <w:tc>
          <w:tcPr>
            <w:tcW w:w="760" w:type="dxa"/>
            <w:tcBorders>
              <w:top w:val="nil"/>
              <w:left w:val="nil"/>
              <w:bottom w:val="single" w:sz="4" w:space="0" w:color="auto"/>
              <w:right w:val="single" w:sz="12" w:space="0" w:color="auto"/>
            </w:tcBorders>
            <w:shd w:val="clear" w:color="000000" w:fill="99FF99"/>
            <w:vAlign w:val="center"/>
            <w:hideMark/>
          </w:tcPr>
          <w:p w14:paraId="6F97DE70"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99FF99"/>
            <w:vAlign w:val="center"/>
            <w:hideMark/>
          </w:tcPr>
          <w:p w14:paraId="303D5784"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99FF99"/>
            <w:vAlign w:val="center"/>
            <w:hideMark/>
          </w:tcPr>
          <w:p w14:paraId="3C5331DA"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99FF99"/>
            <w:vAlign w:val="center"/>
            <w:hideMark/>
          </w:tcPr>
          <w:p w14:paraId="5EAC5C4C"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w:t>
            </w:r>
          </w:p>
        </w:tc>
        <w:tc>
          <w:tcPr>
            <w:tcW w:w="760" w:type="dxa"/>
            <w:tcBorders>
              <w:top w:val="nil"/>
              <w:left w:val="nil"/>
              <w:bottom w:val="single" w:sz="4" w:space="0" w:color="auto"/>
              <w:right w:val="single" w:sz="12" w:space="0" w:color="auto"/>
            </w:tcBorders>
            <w:shd w:val="clear" w:color="000000" w:fill="99FF99"/>
            <w:vAlign w:val="center"/>
            <w:hideMark/>
          </w:tcPr>
          <w:p w14:paraId="155DC33A"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w:t>
            </w:r>
          </w:p>
        </w:tc>
      </w:tr>
      <w:tr w:rsidR="001474D7" w:rsidRPr="001474D7" w14:paraId="2CE50353" w14:textId="77777777" w:rsidTr="00E56922">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1CE3C98F"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66</w:t>
            </w:r>
          </w:p>
        </w:tc>
        <w:tc>
          <w:tcPr>
            <w:tcW w:w="680" w:type="dxa"/>
            <w:tcBorders>
              <w:top w:val="nil"/>
              <w:left w:val="nil"/>
              <w:bottom w:val="single" w:sz="4" w:space="0" w:color="auto"/>
              <w:right w:val="single" w:sz="4" w:space="0" w:color="auto"/>
            </w:tcBorders>
            <w:shd w:val="clear" w:color="000000" w:fill="99FF99"/>
            <w:vAlign w:val="center"/>
            <w:hideMark/>
          </w:tcPr>
          <w:p w14:paraId="69B82898"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365673</w:t>
            </w:r>
          </w:p>
        </w:tc>
        <w:tc>
          <w:tcPr>
            <w:tcW w:w="640" w:type="dxa"/>
            <w:tcBorders>
              <w:top w:val="nil"/>
              <w:left w:val="nil"/>
              <w:bottom w:val="single" w:sz="4" w:space="0" w:color="auto"/>
              <w:right w:val="single" w:sz="4" w:space="0" w:color="auto"/>
            </w:tcBorders>
            <w:shd w:val="clear" w:color="000000" w:fill="99FF99"/>
            <w:vAlign w:val="center"/>
            <w:hideMark/>
          </w:tcPr>
          <w:p w14:paraId="58FA5185"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218739</w:t>
            </w:r>
          </w:p>
        </w:tc>
        <w:tc>
          <w:tcPr>
            <w:tcW w:w="1980" w:type="dxa"/>
            <w:tcBorders>
              <w:top w:val="nil"/>
              <w:left w:val="nil"/>
              <w:bottom w:val="single" w:sz="4" w:space="0" w:color="auto"/>
              <w:right w:val="single" w:sz="12" w:space="0" w:color="auto"/>
            </w:tcBorders>
            <w:shd w:val="clear" w:color="000000" w:fill="99FF99"/>
            <w:vAlign w:val="center"/>
            <w:hideMark/>
          </w:tcPr>
          <w:p w14:paraId="1616304A" w14:textId="77777777" w:rsidR="001474D7" w:rsidRPr="001474D7" w:rsidRDefault="001474D7" w:rsidP="00E56922">
            <w:pPr>
              <w:spacing w:line="240" w:lineRule="auto"/>
              <w:jc w:val="left"/>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Scully Grove Quarry SSSI</w:t>
            </w:r>
          </w:p>
        </w:tc>
        <w:tc>
          <w:tcPr>
            <w:tcW w:w="1100" w:type="dxa"/>
            <w:tcBorders>
              <w:top w:val="nil"/>
              <w:left w:val="nil"/>
              <w:bottom w:val="single" w:sz="4" w:space="0" w:color="auto"/>
              <w:right w:val="single" w:sz="4" w:space="0" w:color="auto"/>
            </w:tcBorders>
            <w:shd w:val="clear" w:color="000000" w:fill="99FF99"/>
            <w:vAlign w:val="center"/>
            <w:hideMark/>
          </w:tcPr>
          <w:p w14:paraId="6C47399B"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99FF99"/>
            <w:vAlign w:val="center"/>
            <w:hideMark/>
          </w:tcPr>
          <w:p w14:paraId="0379EE64"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w:t>
            </w:r>
          </w:p>
        </w:tc>
        <w:tc>
          <w:tcPr>
            <w:tcW w:w="760" w:type="dxa"/>
            <w:tcBorders>
              <w:top w:val="nil"/>
              <w:left w:val="nil"/>
              <w:bottom w:val="single" w:sz="4" w:space="0" w:color="auto"/>
              <w:right w:val="single" w:sz="12" w:space="0" w:color="auto"/>
            </w:tcBorders>
            <w:shd w:val="clear" w:color="000000" w:fill="99FF99"/>
            <w:vAlign w:val="center"/>
            <w:hideMark/>
          </w:tcPr>
          <w:p w14:paraId="77BB2833"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99FF99"/>
            <w:vAlign w:val="center"/>
            <w:hideMark/>
          </w:tcPr>
          <w:p w14:paraId="62021D5E"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0.003</w:t>
            </w:r>
          </w:p>
        </w:tc>
        <w:tc>
          <w:tcPr>
            <w:tcW w:w="760" w:type="dxa"/>
            <w:tcBorders>
              <w:top w:val="nil"/>
              <w:left w:val="nil"/>
              <w:bottom w:val="single" w:sz="4" w:space="0" w:color="auto"/>
              <w:right w:val="single" w:sz="4" w:space="0" w:color="auto"/>
            </w:tcBorders>
            <w:shd w:val="clear" w:color="000000" w:fill="99FF99"/>
            <w:vAlign w:val="center"/>
            <w:hideMark/>
          </w:tcPr>
          <w:p w14:paraId="062D8E45"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99FF99"/>
            <w:vAlign w:val="center"/>
            <w:hideMark/>
          </w:tcPr>
          <w:p w14:paraId="1CB7AEDB"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0.002</w:t>
            </w:r>
          </w:p>
        </w:tc>
        <w:tc>
          <w:tcPr>
            <w:tcW w:w="760" w:type="dxa"/>
            <w:tcBorders>
              <w:top w:val="nil"/>
              <w:left w:val="nil"/>
              <w:bottom w:val="single" w:sz="4" w:space="0" w:color="auto"/>
              <w:right w:val="single" w:sz="12" w:space="0" w:color="auto"/>
            </w:tcBorders>
            <w:shd w:val="clear" w:color="000000" w:fill="99FF99"/>
            <w:vAlign w:val="center"/>
            <w:hideMark/>
          </w:tcPr>
          <w:p w14:paraId="4DBBCD77"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99FF99"/>
            <w:vAlign w:val="center"/>
            <w:hideMark/>
          </w:tcPr>
          <w:p w14:paraId="38C63A21"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99FF99"/>
            <w:vAlign w:val="center"/>
            <w:hideMark/>
          </w:tcPr>
          <w:p w14:paraId="27B0CD0C"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99FF99"/>
            <w:vAlign w:val="center"/>
            <w:hideMark/>
          </w:tcPr>
          <w:p w14:paraId="44B6FCA8"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w:t>
            </w:r>
          </w:p>
        </w:tc>
        <w:tc>
          <w:tcPr>
            <w:tcW w:w="760" w:type="dxa"/>
            <w:tcBorders>
              <w:top w:val="nil"/>
              <w:left w:val="nil"/>
              <w:bottom w:val="single" w:sz="4" w:space="0" w:color="auto"/>
              <w:right w:val="single" w:sz="12" w:space="0" w:color="auto"/>
            </w:tcBorders>
            <w:shd w:val="clear" w:color="000000" w:fill="99FF99"/>
            <w:vAlign w:val="center"/>
            <w:hideMark/>
          </w:tcPr>
          <w:p w14:paraId="3B0794D2"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w:t>
            </w:r>
          </w:p>
        </w:tc>
      </w:tr>
      <w:tr w:rsidR="001474D7" w:rsidRPr="001474D7" w14:paraId="1CEADF51" w14:textId="77777777" w:rsidTr="00E56922">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68BD421E"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67</w:t>
            </w:r>
          </w:p>
        </w:tc>
        <w:tc>
          <w:tcPr>
            <w:tcW w:w="680" w:type="dxa"/>
            <w:tcBorders>
              <w:top w:val="nil"/>
              <w:left w:val="nil"/>
              <w:bottom w:val="single" w:sz="4" w:space="0" w:color="auto"/>
              <w:right w:val="single" w:sz="4" w:space="0" w:color="auto"/>
            </w:tcBorders>
            <w:shd w:val="clear" w:color="000000" w:fill="99FF99"/>
            <w:vAlign w:val="center"/>
            <w:hideMark/>
          </w:tcPr>
          <w:p w14:paraId="3F9E773A"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365861</w:t>
            </w:r>
          </w:p>
        </w:tc>
        <w:tc>
          <w:tcPr>
            <w:tcW w:w="640" w:type="dxa"/>
            <w:tcBorders>
              <w:top w:val="nil"/>
              <w:left w:val="nil"/>
              <w:bottom w:val="single" w:sz="4" w:space="0" w:color="auto"/>
              <w:right w:val="single" w:sz="4" w:space="0" w:color="auto"/>
            </w:tcBorders>
            <w:shd w:val="clear" w:color="000000" w:fill="99FF99"/>
            <w:vAlign w:val="center"/>
            <w:hideMark/>
          </w:tcPr>
          <w:p w14:paraId="3D50CF5A"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218343</w:t>
            </w:r>
          </w:p>
        </w:tc>
        <w:tc>
          <w:tcPr>
            <w:tcW w:w="1980" w:type="dxa"/>
            <w:tcBorders>
              <w:top w:val="nil"/>
              <w:left w:val="nil"/>
              <w:bottom w:val="single" w:sz="4" w:space="0" w:color="auto"/>
              <w:right w:val="single" w:sz="12" w:space="0" w:color="auto"/>
            </w:tcBorders>
            <w:shd w:val="clear" w:color="000000" w:fill="99FF99"/>
            <w:vAlign w:val="center"/>
            <w:hideMark/>
          </w:tcPr>
          <w:p w14:paraId="602F7D05" w14:textId="77777777" w:rsidR="001474D7" w:rsidRPr="001474D7" w:rsidRDefault="001474D7" w:rsidP="00E56922">
            <w:pPr>
              <w:spacing w:line="240" w:lineRule="auto"/>
              <w:jc w:val="left"/>
              <w:rPr>
                <w:rFonts w:eastAsia="Times New Roman" w:cs="Calibri"/>
                <w:color w:val="808080"/>
                <w:sz w:val="16"/>
                <w:szCs w:val="16"/>
                <w:shd w:val="clear" w:color="auto" w:fill="auto"/>
                <w:lang w:eastAsia="en-GB"/>
              </w:rPr>
            </w:pPr>
            <w:proofErr w:type="spellStart"/>
            <w:r w:rsidRPr="001474D7">
              <w:rPr>
                <w:rFonts w:eastAsia="Times New Roman" w:cs="Calibri"/>
                <w:color w:val="808080"/>
                <w:sz w:val="16"/>
                <w:szCs w:val="16"/>
                <w:shd w:val="clear" w:color="auto" w:fill="auto"/>
                <w:lang w:eastAsia="en-GB"/>
              </w:rPr>
              <w:t>Stenders</w:t>
            </w:r>
            <w:proofErr w:type="spellEnd"/>
            <w:r w:rsidRPr="001474D7">
              <w:rPr>
                <w:rFonts w:eastAsia="Times New Roman" w:cs="Calibri"/>
                <w:color w:val="808080"/>
                <w:sz w:val="16"/>
                <w:szCs w:val="16"/>
                <w:shd w:val="clear" w:color="auto" w:fill="auto"/>
                <w:lang w:eastAsia="en-GB"/>
              </w:rPr>
              <w:t xml:space="preserve"> Quarry SSSI</w:t>
            </w:r>
          </w:p>
        </w:tc>
        <w:tc>
          <w:tcPr>
            <w:tcW w:w="1100" w:type="dxa"/>
            <w:tcBorders>
              <w:top w:val="nil"/>
              <w:left w:val="nil"/>
              <w:bottom w:val="single" w:sz="4" w:space="0" w:color="auto"/>
              <w:right w:val="single" w:sz="4" w:space="0" w:color="auto"/>
            </w:tcBorders>
            <w:shd w:val="clear" w:color="000000" w:fill="99FF99"/>
            <w:vAlign w:val="center"/>
            <w:hideMark/>
          </w:tcPr>
          <w:p w14:paraId="18DC140B"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99FF99"/>
            <w:vAlign w:val="center"/>
            <w:hideMark/>
          </w:tcPr>
          <w:p w14:paraId="4DF99AB3"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w:t>
            </w:r>
          </w:p>
        </w:tc>
        <w:tc>
          <w:tcPr>
            <w:tcW w:w="760" w:type="dxa"/>
            <w:tcBorders>
              <w:top w:val="nil"/>
              <w:left w:val="nil"/>
              <w:bottom w:val="single" w:sz="4" w:space="0" w:color="auto"/>
              <w:right w:val="single" w:sz="12" w:space="0" w:color="auto"/>
            </w:tcBorders>
            <w:shd w:val="clear" w:color="000000" w:fill="99FF99"/>
            <w:vAlign w:val="center"/>
            <w:hideMark/>
          </w:tcPr>
          <w:p w14:paraId="7BB0A169"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99FF99"/>
            <w:vAlign w:val="center"/>
            <w:hideMark/>
          </w:tcPr>
          <w:p w14:paraId="422D37EC"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0.003</w:t>
            </w:r>
          </w:p>
        </w:tc>
        <w:tc>
          <w:tcPr>
            <w:tcW w:w="760" w:type="dxa"/>
            <w:tcBorders>
              <w:top w:val="nil"/>
              <w:left w:val="nil"/>
              <w:bottom w:val="single" w:sz="4" w:space="0" w:color="auto"/>
              <w:right w:val="single" w:sz="4" w:space="0" w:color="auto"/>
            </w:tcBorders>
            <w:shd w:val="clear" w:color="000000" w:fill="99FF99"/>
            <w:vAlign w:val="center"/>
            <w:hideMark/>
          </w:tcPr>
          <w:p w14:paraId="5BC73F76"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99FF99"/>
            <w:vAlign w:val="center"/>
            <w:hideMark/>
          </w:tcPr>
          <w:p w14:paraId="05DA6CD6"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0.001</w:t>
            </w:r>
          </w:p>
        </w:tc>
        <w:tc>
          <w:tcPr>
            <w:tcW w:w="760" w:type="dxa"/>
            <w:tcBorders>
              <w:top w:val="nil"/>
              <w:left w:val="nil"/>
              <w:bottom w:val="single" w:sz="4" w:space="0" w:color="auto"/>
              <w:right w:val="single" w:sz="12" w:space="0" w:color="auto"/>
            </w:tcBorders>
            <w:shd w:val="clear" w:color="000000" w:fill="99FF99"/>
            <w:vAlign w:val="center"/>
            <w:hideMark/>
          </w:tcPr>
          <w:p w14:paraId="278DEE7D"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99FF99"/>
            <w:vAlign w:val="center"/>
            <w:hideMark/>
          </w:tcPr>
          <w:p w14:paraId="0B02F35A"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99FF99"/>
            <w:vAlign w:val="center"/>
            <w:hideMark/>
          </w:tcPr>
          <w:p w14:paraId="0B3E712E"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99FF99"/>
            <w:vAlign w:val="center"/>
            <w:hideMark/>
          </w:tcPr>
          <w:p w14:paraId="7588AF00"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w:t>
            </w:r>
          </w:p>
        </w:tc>
        <w:tc>
          <w:tcPr>
            <w:tcW w:w="760" w:type="dxa"/>
            <w:tcBorders>
              <w:top w:val="nil"/>
              <w:left w:val="nil"/>
              <w:bottom w:val="single" w:sz="4" w:space="0" w:color="auto"/>
              <w:right w:val="single" w:sz="12" w:space="0" w:color="auto"/>
            </w:tcBorders>
            <w:shd w:val="clear" w:color="000000" w:fill="99FF99"/>
            <w:vAlign w:val="center"/>
            <w:hideMark/>
          </w:tcPr>
          <w:p w14:paraId="17AE832C"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w:t>
            </w:r>
          </w:p>
        </w:tc>
      </w:tr>
      <w:tr w:rsidR="001474D7" w:rsidRPr="001474D7" w14:paraId="3B3953ED" w14:textId="77777777" w:rsidTr="00E56922">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7985DFF8"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68</w:t>
            </w:r>
          </w:p>
        </w:tc>
        <w:tc>
          <w:tcPr>
            <w:tcW w:w="680" w:type="dxa"/>
            <w:tcBorders>
              <w:top w:val="nil"/>
              <w:left w:val="nil"/>
              <w:bottom w:val="single" w:sz="4" w:space="0" w:color="auto"/>
              <w:right w:val="single" w:sz="4" w:space="0" w:color="auto"/>
            </w:tcBorders>
            <w:shd w:val="clear" w:color="000000" w:fill="99FF99"/>
            <w:vAlign w:val="center"/>
            <w:hideMark/>
          </w:tcPr>
          <w:p w14:paraId="1FEE1A1E"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367088</w:t>
            </w:r>
          </w:p>
        </w:tc>
        <w:tc>
          <w:tcPr>
            <w:tcW w:w="640" w:type="dxa"/>
            <w:tcBorders>
              <w:top w:val="nil"/>
              <w:left w:val="nil"/>
              <w:bottom w:val="single" w:sz="4" w:space="0" w:color="auto"/>
              <w:right w:val="single" w:sz="4" w:space="0" w:color="auto"/>
            </w:tcBorders>
            <w:shd w:val="clear" w:color="000000" w:fill="99FF99"/>
            <w:vAlign w:val="center"/>
            <w:hideMark/>
          </w:tcPr>
          <w:p w14:paraId="0C6CAF78"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218591</w:t>
            </w:r>
          </w:p>
        </w:tc>
        <w:tc>
          <w:tcPr>
            <w:tcW w:w="1980" w:type="dxa"/>
            <w:tcBorders>
              <w:top w:val="nil"/>
              <w:left w:val="nil"/>
              <w:bottom w:val="single" w:sz="4" w:space="0" w:color="auto"/>
              <w:right w:val="single" w:sz="12" w:space="0" w:color="auto"/>
            </w:tcBorders>
            <w:shd w:val="clear" w:color="000000" w:fill="99FF99"/>
            <w:vAlign w:val="center"/>
            <w:hideMark/>
          </w:tcPr>
          <w:p w14:paraId="40943568" w14:textId="77777777" w:rsidR="001474D7" w:rsidRPr="001474D7" w:rsidRDefault="001474D7" w:rsidP="00E56922">
            <w:pPr>
              <w:spacing w:line="240" w:lineRule="auto"/>
              <w:jc w:val="left"/>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Land Grove Quarry, Mitcheldean SSSI</w:t>
            </w:r>
          </w:p>
        </w:tc>
        <w:tc>
          <w:tcPr>
            <w:tcW w:w="1100" w:type="dxa"/>
            <w:tcBorders>
              <w:top w:val="nil"/>
              <w:left w:val="nil"/>
              <w:bottom w:val="single" w:sz="4" w:space="0" w:color="auto"/>
              <w:right w:val="single" w:sz="4" w:space="0" w:color="auto"/>
            </w:tcBorders>
            <w:shd w:val="clear" w:color="000000" w:fill="99FF99"/>
            <w:vAlign w:val="center"/>
            <w:hideMark/>
          </w:tcPr>
          <w:p w14:paraId="10D1B412"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99FF99"/>
            <w:vAlign w:val="center"/>
            <w:hideMark/>
          </w:tcPr>
          <w:p w14:paraId="57F5CF7C"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w:t>
            </w:r>
          </w:p>
        </w:tc>
        <w:tc>
          <w:tcPr>
            <w:tcW w:w="760" w:type="dxa"/>
            <w:tcBorders>
              <w:top w:val="nil"/>
              <w:left w:val="nil"/>
              <w:bottom w:val="single" w:sz="4" w:space="0" w:color="auto"/>
              <w:right w:val="single" w:sz="12" w:space="0" w:color="auto"/>
            </w:tcBorders>
            <w:shd w:val="clear" w:color="000000" w:fill="99FF99"/>
            <w:vAlign w:val="center"/>
            <w:hideMark/>
          </w:tcPr>
          <w:p w14:paraId="0C25A3B0"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99FF99"/>
            <w:vAlign w:val="center"/>
            <w:hideMark/>
          </w:tcPr>
          <w:p w14:paraId="1B055009"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0.002</w:t>
            </w:r>
          </w:p>
        </w:tc>
        <w:tc>
          <w:tcPr>
            <w:tcW w:w="760" w:type="dxa"/>
            <w:tcBorders>
              <w:top w:val="nil"/>
              <w:left w:val="nil"/>
              <w:bottom w:val="single" w:sz="4" w:space="0" w:color="auto"/>
              <w:right w:val="single" w:sz="4" w:space="0" w:color="auto"/>
            </w:tcBorders>
            <w:shd w:val="clear" w:color="000000" w:fill="99FF99"/>
            <w:vAlign w:val="center"/>
            <w:hideMark/>
          </w:tcPr>
          <w:p w14:paraId="35DC2C7B"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99FF99"/>
            <w:vAlign w:val="center"/>
            <w:hideMark/>
          </w:tcPr>
          <w:p w14:paraId="5AA341E6"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0.001</w:t>
            </w:r>
          </w:p>
        </w:tc>
        <w:tc>
          <w:tcPr>
            <w:tcW w:w="760" w:type="dxa"/>
            <w:tcBorders>
              <w:top w:val="nil"/>
              <w:left w:val="nil"/>
              <w:bottom w:val="single" w:sz="4" w:space="0" w:color="auto"/>
              <w:right w:val="single" w:sz="12" w:space="0" w:color="auto"/>
            </w:tcBorders>
            <w:shd w:val="clear" w:color="000000" w:fill="99FF99"/>
            <w:vAlign w:val="center"/>
            <w:hideMark/>
          </w:tcPr>
          <w:p w14:paraId="4423FEE1"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99FF99"/>
            <w:vAlign w:val="center"/>
            <w:hideMark/>
          </w:tcPr>
          <w:p w14:paraId="33F5CDEA"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99FF99"/>
            <w:vAlign w:val="center"/>
            <w:hideMark/>
          </w:tcPr>
          <w:p w14:paraId="77E94B1E"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99FF99"/>
            <w:vAlign w:val="center"/>
            <w:hideMark/>
          </w:tcPr>
          <w:p w14:paraId="4BF3B82E"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w:t>
            </w:r>
          </w:p>
        </w:tc>
        <w:tc>
          <w:tcPr>
            <w:tcW w:w="760" w:type="dxa"/>
            <w:tcBorders>
              <w:top w:val="nil"/>
              <w:left w:val="nil"/>
              <w:bottom w:val="single" w:sz="4" w:space="0" w:color="auto"/>
              <w:right w:val="single" w:sz="12" w:space="0" w:color="auto"/>
            </w:tcBorders>
            <w:shd w:val="clear" w:color="000000" w:fill="99FF99"/>
            <w:vAlign w:val="center"/>
            <w:hideMark/>
          </w:tcPr>
          <w:p w14:paraId="5FEDA755"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w:t>
            </w:r>
          </w:p>
        </w:tc>
      </w:tr>
      <w:tr w:rsidR="001474D7" w:rsidRPr="001474D7" w14:paraId="520A97C9" w14:textId="77777777" w:rsidTr="00E56922">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21558217"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69</w:t>
            </w:r>
          </w:p>
        </w:tc>
        <w:tc>
          <w:tcPr>
            <w:tcW w:w="680" w:type="dxa"/>
            <w:tcBorders>
              <w:top w:val="nil"/>
              <w:left w:val="nil"/>
              <w:bottom w:val="single" w:sz="4" w:space="0" w:color="auto"/>
              <w:right w:val="single" w:sz="4" w:space="0" w:color="auto"/>
            </w:tcBorders>
            <w:shd w:val="clear" w:color="000000" w:fill="99FF99"/>
            <w:vAlign w:val="center"/>
            <w:hideMark/>
          </w:tcPr>
          <w:p w14:paraId="686C81C6"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359082</w:t>
            </w:r>
          </w:p>
        </w:tc>
        <w:tc>
          <w:tcPr>
            <w:tcW w:w="640" w:type="dxa"/>
            <w:tcBorders>
              <w:top w:val="nil"/>
              <w:left w:val="nil"/>
              <w:bottom w:val="single" w:sz="4" w:space="0" w:color="auto"/>
              <w:right w:val="single" w:sz="4" w:space="0" w:color="auto"/>
            </w:tcBorders>
            <w:shd w:val="clear" w:color="000000" w:fill="99FF99"/>
            <w:vAlign w:val="center"/>
            <w:hideMark/>
          </w:tcPr>
          <w:p w14:paraId="25BB6578"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221035</w:t>
            </w:r>
          </w:p>
        </w:tc>
        <w:tc>
          <w:tcPr>
            <w:tcW w:w="1980" w:type="dxa"/>
            <w:tcBorders>
              <w:top w:val="nil"/>
              <w:left w:val="nil"/>
              <w:bottom w:val="single" w:sz="4" w:space="0" w:color="auto"/>
              <w:right w:val="single" w:sz="12" w:space="0" w:color="auto"/>
            </w:tcBorders>
            <w:shd w:val="clear" w:color="000000" w:fill="99FF99"/>
            <w:vAlign w:val="center"/>
            <w:hideMark/>
          </w:tcPr>
          <w:p w14:paraId="21306C96" w14:textId="77777777" w:rsidR="001474D7" w:rsidRPr="001474D7" w:rsidRDefault="001474D7" w:rsidP="00E56922">
            <w:pPr>
              <w:spacing w:line="240" w:lineRule="auto"/>
              <w:jc w:val="left"/>
              <w:rPr>
                <w:rFonts w:eastAsia="Times New Roman" w:cs="Calibri"/>
                <w:sz w:val="16"/>
                <w:szCs w:val="16"/>
                <w:shd w:val="clear" w:color="auto" w:fill="auto"/>
                <w:lang w:eastAsia="en-GB"/>
              </w:rPr>
            </w:pPr>
            <w:proofErr w:type="spellStart"/>
            <w:r w:rsidRPr="001474D7">
              <w:rPr>
                <w:rFonts w:eastAsia="Times New Roman" w:cs="Calibri"/>
                <w:sz w:val="16"/>
                <w:szCs w:val="16"/>
                <w:shd w:val="clear" w:color="auto" w:fill="auto"/>
                <w:lang w:eastAsia="en-GB"/>
              </w:rPr>
              <w:t>Coughton</w:t>
            </w:r>
            <w:proofErr w:type="spellEnd"/>
            <w:r w:rsidRPr="001474D7">
              <w:rPr>
                <w:rFonts w:eastAsia="Times New Roman" w:cs="Calibri"/>
                <w:sz w:val="16"/>
                <w:szCs w:val="16"/>
                <w:shd w:val="clear" w:color="auto" w:fill="auto"/>
                <w:lang w:eastAsia="en-GB"/>
              </w:rPr>
              <w:t xml:space="preserve"> Wood And Marsh SSSI</w:t>
            </w:r>
          </w:p>
        </w:tc>
        <w:tc>
          <w:tcPr>
            <w:tcW w:w="1100" w:type="dxa"/>
            <w:tcBorders>
              <w:top w:val="nil"/>
              <w:left w:val="nil"/>
              <w:bottom w:val="single" w:sz="4" w:space="0" w:color="auto"/>
              <w:right w:val="single" w:sz="4" w:space="0" w:color="auto"/>
            </w:tcBorders>
            <w:shd w:val="clear" w:color="000000" w:fill="99FF99"/>
            <w:vAlign w:val="center"/>
            <w:hideMark/>
          </w:tcPr>
          <w:p w14:paraId="59C26E9D"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0.03</w:t>
            </w:r>
          </w:p>
        </w:tc>
        <w:tc>
          <w:tcPr>
            <w:tcW w:w="760" w:type="dxa"/>
            <w:tcBorders>
              <w:top w:val="nil"/>
              <w:left w:val="nil"/>
              <w:bottom w:val="single" w:sz="4" w:space="0" w:color="auto"/>
              <w:right w:val="single" w:sz="4" w:space="0" w:color="auto"/>
            </w:tcBorders>
            <w:shd w:val="clear" w:color="000000" w:fill="99FF99"/>
            <w:vAlign w:val="center"/>
            <w:hideMark/>
          </w:tcPr>
          <w:p w14:paraId="131A58C0"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w:t>
            </w:r>
          </w:p>
        </w:tc>
        <w:tc>
          <w:tcPr>
            <w:tcW w:w="760" w:type="dxa"/>
            <w:tcBorders>
              <w:top w:val="nil"/>
              <w:left w:val="nil"/>
              <w:bottom w:val="single" w:sz="4" w:space="0" w:color="auto"/>
              <w:right w:val="single" w:sz="12" w:space="0" w:color="auto"/>
            </w:tcBorders>
            <w:shd w:val="clear" w:color="000000" w:fill="99FF99"/>
            <w:vAlign w:val="center"/>
            <w:hideMark/>
          </w:tcPr>
          <w:p w14:paraId="74CB7DD0"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10.0</w:t>
            </w:r>
          </w:p>
        </w:tc>
        <w:tc>
          <w:tcPr>
            <w:tcW w:w="760" w:type="dxa"/>
            <w:tcBorders>
              <w:top w:val="nil"/>
              <w:left w:val="nil"/>
              <w:bottom w:val="single" w:sz="4" w:space="0" w:color="auto"/>
              <w:right w:val="single" w:sz="4" w:space="0" w:color="auto"/>
            </w:tcBorders>
            <w:shd w:val="clear" w:color="000000" w:fill="99FF99"/>
            <w:vAlign w:val="center"/>
            <w:hideMark/>
          </w:tcPr>
          <w:p w14:paraId="3DA67A04"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0.007</w:t>
            </w:r>
          </w:p>
        </w:tc>
        <w:tc>
          <w:tcPr>
            <w:tcW w:w="760" w:type="dxa"/>
            <w:tcBorders>
              <w:top w:val="nil"/>
              <w:left w:val="nil"/>
              <w:bottom w:val="single" w:sz="4" w:space="0" w:color="auto"/>
              <w:right w:val="single" w:sz="4" w:space="0" w:color="auto"/>
            </w:tcBorders>
            <w:shd w:val="clear" w:color="000000" w:fill="99FF99"/>
            <w:vAlign w:val="center"/>
            <w:hideMark/>
          </w:tcPr>
          <w:p w14:paraId="36A3C332"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0.7</w:t>
            </w:r>
          </w:p>
        </w:tc>
        <w:tc>
          <w:tcPr>
            <w:tcW w:w="760" w:type="dxa"/>
            <w:tcBorders>
              <w:top w:val="nil"/>
              <w:left w:val="nil"/>
              <w:bottom w:val="single" w:sz="4" w:space="0" w:color="auto"/>
              <w:right w:val="single" w:sz="4" w:space="0" w:color="auto"/>
            </w:tcBorders>
            <w:shd w:val="clear" w:color="000000" w:fill="99FF99"/>
            <w:vAlign w:val="center"/>
            <w:hideMark/>
          </w:tcPr>
          <w:p w14:paraId="4384238A"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0.004</w:t>
            </w:r>
          </w:p>
        </w:tc>
        <w:tc>
          <w:tcPr>
            <w:tcW w:w="760" w:type="dxa"/>
            <w:tcBorders>
              <w:top w:val="nil"/>
              <w:left w:val="nil"/>
              <w:bottom w:val="single" w:sz="4" w:space="0" w:color="auto"/>
              <w:right w:val="single" w:sz="12" w:space="0" w:color="auto"/>
            </w:tcBorders>
            <w:shd w:val="clear" w:color="000000" w:fill="99FF99"/>
            <w:vAlign w:val="center"/>
            <w:hideMark/>
          </w:tcPr>
          <w:p w14:paraId="3F543ED3"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0.4</w:t>
            </w:r>
          </w:p>
        </w:tc>
        <w:tc>
          <w:tcPr>
            <w:tcW w:w="760" w:type="dxa"/>
            <w:tcBorders>
              <w:top w:val="nil"/>
              <w:left w:val="nil"/>
              <w:bottom w:val="single" w:sz="4" w:space="0" w:color="auto"/>
              <w:right w:val="single" w:sz="4" w:space="0" w:color="auto"/>
            </w:tcBorders>
            <w:shd w:val="clear" w:color="000000" w:fill="99FF99"/>
            <w:vAlign w:val="center"/>
            <w:hideMark/>
          </w:tcPr>
          <w:p w14:paraId="1DFAE864"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0.052</w:t>
            </w:r>
          </w:p>
        </w:tc>
        <w:tc>
          <w:tcPr>
            <w:tcW w:w="760" w:type="dxa"/>
            <w:tcBorders>
              <w:top w:val="nil"/>
              <w:left w:val="nil"/>
              <w:bottom w:val="single" w:sz="4" w:space="0" w:color="auto"/>
              <w:right w:val="single" w:sz="4" w:space="0" w:color="auto"/>
            </w:tcBorders>
            <w:shd w:val="clear" w:color="000000" w:fill="99FF99"/>
            <w:vAlign w:val="center"/>
            <w:hideMark/>
          </w:tcPr>
          <w:p w14:paraId="3DB1FF99"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0.5</w:t>
            </w:r>
          </w:p>
        </w:tc>
        <w:tc>
          <w:tcPr>
            <w:tcW w:w="760" w:type="dxa"/>
            <w:tcBorders>
              <w:top w:val="nil"/>
              <w:left w:val="nil"/>
              <w:bottom w:val="single" w:sz="4" w:space="0" w:color="auto"/>
              <w:right w:val="single" w:sz="4" w:space="0" w:color="auto"/>
            </w:tcBorders>
            <w:shd w:val="clear" w:color="000000" w:fill="99FF99"/>
            <w:vAlign w:val="center"/>
            <w:hideMark/>
          </w:tcPr>
          <w:p w14:paraId="70A75E0E"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0.028</w:t>
            </w:r>
          </w:p>
        </w:tc>
        <w:tc>
          <w:tcPr>
            <w:tcW w:w="760" w:type="dxa"/>
            <w:tcBorders>
              <w:top w:val="nil"/>
              <w:left w:val="nil"/>
              <w:bottom w:val="single" w:sz="4" w:space="0" w:color="auto"/>
              <w:right w:val="single" w:sz="12" w:space="0" w:color="auto"/>
            </w:tcBorders>
            <w:shd w:val="clear" w:color="000000" w:fill="99FF99"/>
            <w:vAlign w:val="center"/>
            <w:hideMark/>
          </w:tcPr>
          <w:p w14:paraId="5FD0383E"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0.3</w:t>
            </w:r>
          </w:p>
        </w:tc>
      </w:tr>
      <w:tr w:rsidR="001474D7" w:rsidRPr="001474D7" w14:paraId="47031221" w14:textId="77777777" w:rsidTr="00E56922">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7B6DDE1F"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lastRenderedPageBreak/>
              <w:t>70</w:t>
            </w:r>
          </w:p>
        </w:tc>
        <w:tc>
          <w:tcPr>
            <w:tcW w:w="680" w:type="dxa"/>
            <w:tcBorders>
              <w:top w:val="nil"/>
              <w:left w:val="nil"/>
              <w:bottom w:val="single" w:sz="4" w:space="0" w:color="auto"/>
              <w:right w:val="single" w:sz="4" w:space="0" w:color="auto"/>
            </w:tcBorders>
            <w:shd w:val="clear" w:color="000000" w:fill="99FF99"/>
            <w:vAlign w:val="center"/>
            <w:hideMark/>
          </w:tcPr>
          <w:p w14:paraId="40EF3EE0"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358641</w:t>
            </w:r>
          </w:p>
        </w:tc>
        <w:tc>
          <w:tcPr>
            <w:tcW w:w="640" w:type="dxa"/>
            <w:tcBorders>
              <w:top w:val="nil"/>
              <w:left w:val="nil"/>
              <w:bottom w:val="single" w:sz="4" w:space="0" w:color="auto"/>
              <w:right w:val="single" w:sz="4" w:space="0" w:color="auto"/>
            </w:tcBorders>
            <w:shd w:val="clear" w:color="000000" w:fill="99FF99"/>
            <w:vAlign w:val="center"/>
            <w:hideMark/>
          </w:tcPr>
          <w:p w14:paraId="354BFBB4"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214661</w:t>
            </w:r>
          </w:p>
        </w:tc>
        <w:tc>
          <w:tcPr>
            <w:tcW w:w="1980" w:type="dxa"/>
            <w:tcBorders>
              <w:top w:val="nil"/>
              <w:left w:val="nil"/>
              <w:bottom w:val="single" w:sz="4" w:space="0" w:color="auto"/>
              <w:right w:val="single" w:sz="12" w:space="0" w:color="auto"/>
            </w:tcBorders>
            <w:shd w:val="clear" w:color="000000" w:fill="99FF99"/>
            <w:vAlign w:val="center"/>
            <w:hideMark/>
          </w:tcPr>
          <w:p w14:paraId="3F040A8C" w14:textId="77777777" w:rsidR="001474D7" w:rsidRPr="001474D7" w:rsidRDefault="001474D7" w:rsidP="00E56922">
            <w:pPr>
              <w:spacing w:line="240" w:lineRule="auto"/>
              <w:jc w:val="left"/>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Brooks Head Grove SSSI</w:t>
            </w:r>
          </w:p>
        </w:tc>
        <w:tc>
          <w:tcPr>
            <w:tcW w:w="1100" w:type="dxa"/>
            <w:tcBorders>
              <w:top w:val="nil"/>
              <w:left w:val="nil"/>
              <w:bottom w:val="single" w:sz="4" w:space="0" w:color="auto"/>
              <w:right w:val="single" w:sz="4" w:space="0" w:color="auto"/>
            </w:tcBorders>
            <w:shd w:val="clear" w:color="000000" w:fill="99FF99"/>
            <w:vAlign w:val="center"/>
            <w:hideMark/>
          </w:tcPr>
          <w:p w14:paraId="191574C1"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0.03</w:t>
            </w:r>
          </w:p>
        </w:tc>
        <w:tc>
          <w:tcPr>
            <w:tcW w:w="760" w:type="dxa"/>
            <w:tcBorders>
              <w:top w:val="nil"/>
              <w:left w:val="nil"/>
              <w:bottom w:val="single" w:sz="4" w:space="0" w:color="auto"/>
              <w:right w:val="single" w:sz="4" w:space="0" w:color="auto"/>
            </w:tcBorders>
            <w:shd w:val="clear" w:color="000000" w:fill="99FF99"/>
            <w:vAlign w:val="center"/>
            <w:hideMark/>
          </w:tcPr>
          <w:p w14:paraId="672CC60F"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w:t>
            </w:r>
          </w:p>
        </w:tc>
        <w:tc>
          <w:tcPr>
            <w:tcW w:w="760" w:type="dxa"/>
            <w:tcBorders>
              <w:top w:val="nil"/>
              <w:left w:val="nil"/>
              <w:bottom w:val="single" w:sz="4" w:space="0" w:color="auto"/>
              <w:right w:val="single" w:sz="12" w:space="0" w:color="auto"/>
            </w:tcBorders>
            <w:shd w:val="clear" w:color="000000" w:fill="99FF99"/>
            <w:vAlign w:val="center"/>
            <w:hideMark/>
          </w:tcPr>
          <w:p w14:paraId="3BB72543"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10.0</w:t>
            </w:r>
          </w:p>
        </w:tc>
        <w:tc>
          <w:tcPr>
            <w:tcW w:w="760" w:type="dxa"/>
            <w:tcBorders>
              <w:top w:val="nil"/>
              <w:left w:val="nil"/>
              <w:bottom w:val="single" w:sz="4" w:space="0" w:color="auto"/>
              <w:right w:val="single" w:sz="4" w:space="0" w:color="auto"/>
            </w:tcBorders>
            <w:shd w:val="clear" w:color="000000" w:fill="99FF99"/>
            <w:vAlign w:val="center"/>
            <w:hideMark/>
          </w:tcPr>
          <w:p w14:paraId="7C1D3FD2"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0.002</w:t>
            </w:r>
          </w:p>
        </w:tc>
        <w:tc>
          <w:tcPr>
            <w:tcW w:w="760" w:type="dxa"/>
            <w:tcBorders>
              <w:top w:val="nil"/>
              <w:left w:val="nil"/>
              <w:bottom w:val="single" w:sz="4" w:space="0" w:color="auto"/>
              <w:right w:val="single" w:sz="4" w:space="0" w:color="auto"/>
            </w:tcBorders>
            <w:shd w:val="clear" w:color="000000" w:fill="99FF99"/>
            <w:vAlign w:val="center"/>
            <w:hideMark/>
          </w:tcPr>
          <w:p w14:paraId="09265C3F"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0.2</w:t>
            </w:r>
          </w:p>
        </w:tc>
        <w:tc>
          <w:tcPr>
            <w:tcW w:w="760" w:type="dxa"/>
            <w:tcBorders>
              <w:top w:val="nil"/>
              <w:left w:val="nil"/>
              <w:bottom w:val="single" w:sz="4" w:space="0" w:color="auto"/>
              <w:right w:val="single" w:sz="4" w:space="0" w:color="auto"/>
            </w:tcBorders>
            <w:shd w:val="clear" w:color="000000" w:fill="99FF99"/>
            <w:vAlign w:val="center"/>
            <w:hideMark/>
          </w:tcPr>
          <w:p w14:paraId="1FAD813B"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0.001</w:t>
            </w:r>
          </w:p>
        </w:tc>
        <w:tc>
          <w:tcPr>
            <w:tcW w:w="760" w:type="dxa"/>
            <w:tcBorders>
              <w:top w:val="nil"/>
              <w:left w:val="nil"/>
              <w:bottom w:val="single" w:sz="4" w:space="0" w:color="auto"/>
              <w:right w:val="single" w:sz="12" w:space="0" w:color="auto"/>
            </w:tcBorders>
            <w:shd w:val="clear" w:color="000000" w:fill="99FF99"/>
            <w:vAlign w:val="center"/>
            <w:hideMark/>
          </w:tcPr>
          <w:p w14:paraId="5E436B94"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0.1</w:t>
            </w:r>
          </w:p>
        </w:tc>
        <w:tc>
          <w:tcPr>
            <w:tcW w:w="760" w:type="dxa"/>
            <w:tcBorders>
              <w:top w:val="nil"/>
              <w:left w:val="nil"/>
              <w:bottom w:val="single" w:sz="4" w:space="0" w:color="auto"/>
              <w:right w:val="single" w:sz="4" w:space="0" w:color="auto"/>
            </w:tcBorders>
            <w:shd w:val="clear" w:color="000000" w:fill="99FF99"/>
            <w:vAlign w:val="center"/>
            <w:hideMark/>
          </w:tcPr>
          <w:p w14:paraId="5B8300FA"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0.018</w:t>
            </w:r>
          </w:p>
        </w:tc>
        <w:tc>
          <w:tcPr>
            <w:tcW w:w="760" w:type="dxa"/>
            <w:tcBorders>
              <w:top w:val="nil"/>
              <w:left w:val="nil"/>
              <w:bottom w:val="single" w:sz="4" w:space="0" w:color="auto"/>
              <w:right w:val="single" w:sz="4" w:space="0" w:color="auto"/>
            </w:tcBorders>
            <w:shd w:val="clear" w:color="000000" w:fill="99FF99"/>
            <w:vAlign w:val="center"/>
            <w:hideMark/>
          </w:tcPr>
          <w:p w14:paraId="4BC96C75"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0.2</w:t>
            </w:r>
          </w:p>
        </w:tc>
        <w:tc>
          <w:tcPr>
            <w:tcW w:w="760" w:type="dxa"/>
            <w:tcBorders>
              <w:top w:val="nil"/>
              <w:left w:val="nil"/>
              <w:bottom w:val="single" w:sz="4" w:space="0" w:color="auto"/>
              <w:right w:val="single" w:sz="4" w:space="0" w:color="auto"/>
            </w:tcBorders>
            <w:shd w:val="clear" w:color="000000" w:fill="99FF99"/>
            <w:vAlign w:val="center"/>
            <w:hideMark/>
          </w:tcPr>
          <w:p w14:paraId="0952A517"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0.009</w:t>
            </w:r>
          </w:p>
        </w:tc>
        <w:tc>
          <w:tcPr>
            <w:tcW w:w="760" w:type="dxa"/>
            <w:tcBorders>
              <w:top w:val="nil"/>
              <w:left w:val="nil"/>
              <w:bottom w:val="single" w:sz="4" w:space="0" w:color="auto"/>
              <w:right w:val="single" w:sz="12" w:space="0" w:color="auto"/>
            </w:tcBorders>
            <w:shd w:val="clear" w:color="000000" w:fill="99FF99"/>
            <w:vAlign w:val="center"/>
            <w:hideMark/>
          </w:tcPr>
          <w:p w14:paraId="42941C00"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0.1</w:t>
            </w:r>
          </w:p>
        </w:tc>
      </w:tr>
      <w:tr w:rsidR="001474D7" w:rsidRPr="001474D7" w14:paraId="2DD832A4" w14:textId="77777777" w:rsidTr="00E56922">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5BDB4591"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71</w:t>
            </w:r>
          </w:p>
        </w:tc>
        <w:tc>
          <w:tcPr>
            <w:tcW w:w="680" w:type="dxa"/>
            <w:tcBorders>
              <w:top w:val="nil"/>
              <w:left w:val="nil"/>
              <w:bottom w:val="single" w:sz="4" w:space="0" w:color="auto"/>
              <w:right w:val="single" w:sz="4" w:space="0" w:color="auto"/>
            </w:tcBorders>
            <w:shd w:val="clear" w:color="000000" w:fill="99FF99"/>
            <w:vAlign w:val="center"/>
            <w:hideMark/>
          </w:tcPr>
          <w:p w14:paraId="0608B3C1"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362699</w:t>
            </w:r>
          </w:p>
        </w:tc>
        <w:tc>
          <w:tcPr>
            <w:tcW w:w="640" w:type="dxa"/>
            <w:tcBorders>
              <w:top w:val="nil"/>
              <w:left w:val="nil"/>
              <w:bottom w:val="single" w:sz="4" w:space="0" w:color="auto"/>
              <w:right w:val="single" w:sz="4" w:space="0" w:color="auto"/>
            </w:tcBorders>
            <w:shd w:val="clear" w:color="000000" w:fill="99FF99"/>
            <w:vAlign w:val="center"/>
            <w:hideMark/>
          </w:tcPr>
          <w:p w14:paraId="16E4B20E"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212582</w:t>
            </w:r>
          </w:p>
        </w:tc>
        <w:tc>
          <w:tcPr>
            <w:tcW w:w="1980" w:type="dxa"/>
            <w:tcBorders>
              <w:top w:val="nil"/>
              <w:left w:val="nil"/>
              <w:bottom w:val="single" w:sz="4" w:space="0" w:color="auto"/>
              <w:right w:val="single" w:sz="12" w:space="0" w:color="auto"/>
            </w:tcBorders>
            <w:shd w:val="clear" w:color="000000" w:fill="99FF99"/>
            <w:vAlign w:val="center"/>
            <w:hideMark/>
          </w:tcPr>
          <w:p w14:paraId="5E8F8CBD" w14:textId="77777777" w:rsidR="001474D7" w:rsidRPr="001474D7" w:rsidRDefault="001474D7" w:rsidP="00E56922">
            <w:pPr>
              <w:spacing w:line="240" w:lineRule="auto"/>
              <w:jc w:val="left"/>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Speech House Oaks SSSI</w:t>
            </w:r>
          </w:p>
        </w:tc>
        <w:tc>
          <w:tcPr>
            <w:tcW w:w="1100" w:type="dxa"/>
            <w:tcBorders>
              <w:top w:val="nil"/>
              <w:left w:val="nil"/>
              <w:bottom w:val="single" w:sz="4" w:space="0" w:color="auto"/>
              <w:right w:val="single" w:sz="4" w:space="0" w:color="auto"/>
            </w:tcBorders>
            <w:shd w:val="clear" w:color="000000" w:fill="99FF99"/>
            <w:vAlign w:val="center"/>
            <w:hideMark/>
          </w:tcPr>
          <w:p w14:paraId="44171DB4"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0.03</w:t>
            </w:r>
          </w:p>
        </w:tc>
        <w:tc>
          <w:tcPr>
            <w:tcW w:w="760" w:type="dxa"/>
            <w:tcBorders>
              <w:top w:val="nil"/>
              <w:left w:val="nil"/>
              <w:bottom w:val="single" w:sz="4" w:space="0" w:color="auto"/>
              <w:right w:val="single" w:sz="4" w:space="0" w:color="auto"/>
            </w:tcBorders>
            <w:shd w:val="clear" w:color="000000" w:fill="99FF99"/>
            <w:vAlign w:val="center"/>
            <w:hideMark/>
          </w:tcPr>
          <w:p w14:paraId="45DB6393"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w:t>
            </w:r>
          </w:p>
        </w:tc>
        <w:tc>
          <w:tcPr>
            <w:tcW w:w="760" w:type="dxa"/>
            <w:tcBorders>
              <w:top w:val="nil"/>
              <w:left w:val="nil"/>
              <w:bottom w:val="single" w:sz="4" w:space="0" w:color="auto"/>
              <w:right w:val="single" w:sz="12" w:space="0" w:color="auto"/>
            </w:tcBorders>
            <w:shd w:val="clear" w:color="000000" w:fill="99FF99"/>
            <w:vAlign w:val="center"/>
            <w:hideMark/>
          </w:tcPr>
          <w:p w14:paraId="0C87C86F"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15.0</w:t>
            </w:r>
          </w:p>
        </w:tc>
        <w:tc>
          <w:tcPr>
            <w:tcW w:w="760" w:type="dxa"/>
            <w:tcBorders>
              <w:top w:val="nil"/>
              <w:left w:val="nil"/>
              <w:bottom w:val="single" w:sz="4" w:space="0" w:color="auto"/>
              <w:right w:val="single" w:sz="4" w:space="0" w:color="auto"/>
            </w:tcBorders>
            <w:shd w:val="clear" w:color="000000" w:fill="99FF99"/>
            <w:vAlign w:val="center"/>
            <w:hideMark/>
          </w:tcPr>
          <w:p w14:paraId="50210F7B"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0.001</w:t>
            </w:r>
          </w:p>
        </w:tc>
        <w:tc>
          <w:tcPr>
            <w:tcW w:w="760" w:type="dxa"/>
            <w:tcBorders>
              <w:top w:val="nil"/>
              <w:left w:val="nil"/>
              <w:bottom w:val="single" w:sz="4" w:space="0" w:color="auto"/>
              <w:right w:val="single" w:sz="4" w:space="0" w:color="auto"/>
            </w:tcBorders>
            <w:shd w:val="clear" w:color="000000" w:fill="99FF99"/>
            <w:vAlign w:val="center"/>
            <w:hideMark/>
          </w:tcPr>
          <w:p w14:paraId="1F5BD4A0"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0.1</w:t>
            </w:r>
          </w:p>
        </w:tc>
        <w:tc>
          <w:tcPr>
            <w:tcW w:w="760" w:type="dxa"/>
            <w:tcBorders>
              <w:top w:val="nil"/>
              <w:left w:val="nil"/>
              <w:bottom w:val="single" w:sz="4" w:space="0" w:color="auto"/>
              <w:right w:val="single" w:sz="4" w:space="0" w:color="auto"/>
            </w:tcBorders>
            <w:shd w:val="clear" w:color="000000" w:fill="99FF99"/>
            <w:vAlign w:val="center"/>
            <w:hideMark/>
          </w:tcPr>
          <w:p w14:paraId="20F8CA08"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0.001</w:t>
            </w:r>
          </w:p>
        </w:tc>
        <w:tc>
          <w:tcPr>
            <w:tcW w:w="760" w:type="dxa"/>
            <w:tcBorders>
              <w:top w:val="nil"/>
              <w:left w:val="nil"/>
              <w:bottom w:val="single" w:sz="4" w:space="0" w:color="auto"/>
              <w:right w:val="single" w:sz="12" w:space="0" w:color="auto"/>
            </w:tcBorders>
            <w:shd w:val="clear" w:color="000000" w:fill="99FF99"/>
            <w:vAlign w:val="center"/>
            <w:hideMark/>
          </w:tcPr>
          <w:p w14:paraId="036B4876"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0.1</w:t>
            </w:r>
          </w:p>
        </w:tc>
        <w:tc>
          <w:tcPr>
            <w:tcW w:w="760" w:type="dxa"/>
            <w:tcBorders>
              <w:top w:val="nil"/>
              <w:left w:val="nil"/>
              <w:bottom w:val="single" w:sz="4" w:space="0" w:color="auto"/>
              <w:right w:val="single" w:sz="4" w:space="0" w:color="auto"/>
            </w:tcBorders>
            <w:shd w:val="clear" w:color="000000" w:fill="99FF99"/>
            <w:vAlign w:val="center"/>
            <w:hideMark/>
          </w:tcPr>
          <w:p w14:paraId="45C78925"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0.011</w:t>
            </w:r>
          </w:p>
        </w:tc>
        <w:tc>
          <w:tcPr>
            <w:tcW w:w="760" w:type="dxa"/>
            <w:tcBorders>
              <w:top w:val="nil"/>
              <w:left w:val="nil"/>
              <w:bottom w:val="single" w:sz="4" w:space="0" w:color="auto"/>
              <w:right w:val="single" w:sz="4" w:space="0" w:color="auto"/>
            </w:tcBorders>
            <w:shd w:val="clear" w:color="000000" w:fill="99FF99"/>
            <w:vAlign w:val="center"/>
            <w:hideMark/>
          </w:tcPr>
          <w:p w14:paraId="12E525B6"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0.1</w:t>
            </w:r>
          </w:p>
        </w:tc>
        <w:tc>
          <w:tcPr>
            <w:tcW w:w="760" w:type="dxa"/>
            <w:tcBorders>
              <w:top w:val="nil"/>
              <w:left w:val="nil"/>
              <w:bottom w:val="single" w:sz="4" w:space="0" w:color="auto"/>
              <w:right w:val="single" w:sz="4" w:space="0" w:color="auto"/>
            </w:tcBorders>
            <w:shd w:val="clear" w:color="000000" w:fill="99FF99"/>
            <w:vAlign w:val="center"/>
            <w:hideMark/>
          </w:tcPr>
          <w:p w14:paraId="7BE485B7"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0.006</w:t>
            </w:r>
          </w:p>
        </w:tc>
        <w:tc>
          <w:tcPr>
            <w:tcW w:w="760" w:type="dxa"/>
            <w:tcBorders>
              <w:top w:val="nil"/>
              <w:left w:val="nil"/>
              <w:bottom w:val="single" w:sz="4" w:space="0" w:color="auto"/>
              <w:right w:val="single" w:sz="12" w:space="0" w:color="auto"/>
            </w:tcBorders>
            <w:shd w:val="clear" w:color="000000" w:fill="99FF99"/>
            <w:vAlign w:val="center"/>
            <w:hideMark/>
          </w:tcPr>
          <w:p w14:paraId="08EAAC14" w14:textId="55D339A1" w:rsidR="001474D7" w:rsidRPr="001474D7" w:rsidRDefault="00E56922" w:rsidP="001474D7">
            <w:pPr>
              <w:spacing w:line="240" w:lineRule="auto"/>
              <w:jc w:val="center"/>
              <w:rPr>
                <w:rFonts w:eastAsia="Times New Roman" w:cs="Calibri"/>
                <w:sz w:val="16"/>
                <w:szCs w:val="16"/>
                <w:shd w:val="clear" w:color="auto" w:fill="auto"/>
                <w:lang w:eastAsia="en-GB"/>
              </w:rPr>
            </w:pPr>
            <w:r>
              <w:rPr>
                <w:rFonts w:eastAsia="Times New Roman" w:cs="Calibri"/>
                <w:sz w:val="16"/>
                <w:szCs w:val="16"/>
                <w:shd w:val="clear" w:color="auto" w:fill="auto"/>
                <w:lang w:eastAsia="en-GB"/>
              </w:rPr>
              <w:t>&lt;</w:t>
            </w:r>
            <w:r w:rsidR="001474D7" w:rsidRPr="001474D7">
              <w:rPr>
                <w:rFonts w:eastAsia="Times New Roman" w:cs="Calibri"/>
                <w:sz w:val="16"/>
                <w:szCs w:val="16"/>
                <w:shd w:val="clear" w:color="auto" w:fill="auto"/>
                <w:lang w:eastAsia="en-GB"/>
              </w:rPr>
              <w:t>0.0</w:t>
            </w:r>
          </w:p>
        </w:tc>
      </w:tr>
      <w:tr w:rsidR="001474D7" w:rsidRPr="001474D7" w14:paraId="411A5B77" w14:textId="77777777" w:rsidTr="00E56922">
        <w:trPr>
          <w:trHeight w:val="255"/>
        </w:trPr>
        <w:tc>
          <w:tcPr>
            <w:tcW w:w="780" w:type="dxa"/>
            <w:tcBorders>
              <w:top w:val="nil"/>
              <w:left w:val="single" w:sz="12" w:space="0" w:color="auto"/>
              <w:bottom w:val="single" w:sz="4" w:space="0" w:color="auto"/>
              <w:right w:val="single" w:sz="4" w:space="0" w:color="auto"/>
            </w:tcBorders>
            <w:shd w:val="clear" w:color="000000" w:fill="B8CCE4"/>
            <w:vAlign w:val="center"/>
            <w:hideMark/>
          </w:tcPr>
          <w:p w14:paraId="5A1B79F8"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72</w:t>
            </w:r>
          </w:p>
        </w:tc>
        <w:tc>
          <w:tcPr>
            <w:tcW w:w="680" w:type="dxa"/>
            <w:tcBorders>
              <w:top w:val="nil"/>
              <w:left w:val="nil"/>
              <w:bottom w:val="single" w:sz="4" w:space="0" w:color="auto"/>
              <w:right w:val="single" w:sz="4" w:space="0" w:color="auto"/>
            </w:tcBorders>
            <w:shd w:val="clear" w:color="000000" w:fill="B8CCE4"/>
            <w:vAlign w:val="center"/>
            <w:hideMark/>
          </w:tcPr>
          <w:p w14:paraId="6B23085E"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365572</w:t>
            </w:r>
          </w:p>
        </w:tc>
        <w:tc>
          <w:tcPr>
            <w:tcW w:w="640" w:type="dxa"/>
            <w:tcBorders>
              <w:top w:val="nil"/>
              <w:left w:val="nil"/>
              <w:bottom w:val="single" w:sz="4" w:space="0" w:color="auto"/>
              <w:right w:val="single" w:sz="4" w:space="0" w:color="auto"/>
            </w:tcBorders>
            <w:shd w:val="clear" w:color="000000" w:fill="B8CCE4"/>
            <w:vAlign w:val="center"/>
            <w:hideMark/>
          </w:tcPr>
          <w:p w14:paraId="3A04DFDB"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212292</w:t>
            </w:r>
          </w:p>
        </w:tc>
        <w:tc>
          <w:tcPr>
            <w:tcW w:w="1980" w:type="dxa"/>
            <w:tcBorders>
              <w:top w:val="nil"/>
              <w:left w:val="nil"/>
              <w:bottom w:val="single" w:sz="4" w:space="0" w:color="auto"/>
              <w:right w:val="single" w:sz="12" w:space="0" w:color="auto"/>
            </w:tcBorders>
            <w:shd w:val="clear" w:color="000000" w:fill="B8CCE4"/>
            <w:vAlign w:val="center"/>
            <w:hideMark/>
          </w:tcPr>
          <w:p w14:paraId="680CA900" w14:textId="77777777" w:rsidR="001474D7" w:rsidRPr="001474D7" w:rsidRDefault="001474D7" w:rsidP="00E56922">
            <w:pPr>
              <w:spacing w:line="240" w:lineRule="auto"/>
              <w:jc w:val="left"/>
              <w:rPr>
                <w:rFonts w:eastAsia="Times New Roman" w:cs="Calibri"/>
                <w:sz w:val="16"/>
                <w:szCs w:val="16"/>
                <w:shd w:val="clear" w:color="auto" w:fill="auto"/>
                <w:lang w:eastAsia="en-GB"/>
              </w:rPr>
            </w:pPr>
            <w:proofErr w:type="spellStart"/>
            <w:r w:rsidRPr="001474D7">
              <w:rPr>
                <w:rFonts w:eastAsia="Times New Roman" w:cs="Calibri"/>
                <w:sz w:val="16"/>
                <w:szCs w:val="16"/>
                <w:shd w:val="clear" w:color="auto" w:fill="auto"/>
                <w:lang w:eastAsia="en-GB"/>
              </w:rPr>
              <w:t>Buckshaft</w:t>
            </w:r>
            <w:proofErr w:type="spellEnd"/>
            <w:r w:rsidRPr="001474D7">
              <w:rPr>
                <w:rFonts w:eastAsia="Times New Roman" w:cs="Calibri"/>
                <w:sz w:val="16"/>
                <w:szCs w:val="16"/>
                <w:shd w:val="clear" w:color="auto" w:fill="auto"/>
                <w:lang w:eastAsia="en-GB"/>
              </w:rPr>
              <w:t xml:space="preserve"> </w:t>
            </w:r>
            <w:proofErr w:type="spellStart"/>
            <w:r w:rsidRPr="001474D7">
              <w:rPr>
                <w:rFonts w:eastAsia="Times New Roman" w:cs="Calibri"/>
                <w:sz w:val="16"/>
                <w:szCs w:val="16"/>
                <w:shd w:val="clear" w:color="auto" w:fill="auto"/>
                <w:lang w:eastAsia="en-GB"/>
              </w:rPr>
              <w:t>Minw</w:t>
            </w:r>
            <w:proofErr w:type="spellEnd"/>
            <w:r w:rsidRPr="001474D7">
              <w:rPr>
                <w:rFonts w:eastAsia="Times New Roman" w:cs="Calibri"/>
                <w:sz w:val="16"/>
                <w:szCs w:val="16"/>
                <w:shd w:val="clear" w:color="auto" w:fill="auto"/>
                <w:lang w:eastAsia="en-GB"/>
              </w:rPr>
              <w:t xml:space="preserve"> &amp; </w:t>
            </w:r>
            <w:proofErr w:type="spellStart"/>
            <w:r w:rsidRPr="001474D7">
              <w:rPr>
                <w:rFonts w:eastAsia="Times New Roman" w:cs="Calibri"/>
                <w:sz w:val="16"/>
                <w:szCs w:val="16"/>
                <w:shd w:val="clear" w:color="auto" w:fill="auto"/>
                <w:lang w:eastAsia="en-GB"/>
              </w:rPr>
              <w:t>Badley</w:t>
            </w:r>
            <w:proofErr w:type="spellEnd"/>
            <w:r w:rsidRPr="001474D7">
              <w:rPr>
                <w:rFonts w:eastAsia="Times New Roman" w:cs="Calibri"/>
                <w:sz w:val="16"/>
                <w:szCs w:val="16"/>
                <w:shd w:val="clear" w:color="auto" w:fill="auto"/>
                <w:lang w:eastAsia="en-GB"/>
              </w:rPr>
              <w:t xml:space="preserve"> Hill Railway Tunnel SSSI/Wye Valley &amp; Forest of Dean Bat Sites SAC</w:t>
            </w:r>
          </w:p>
        </w:tc>
        <w:tc>
          <w:tcPr>
            <w:tcW w:w="1100" w:type="dxa"/>
            <w:tcBorders>
              <w:top w:val="nil"/>
              <w:left w:val="nil"/>
              <w:bottom w:val="single" w:sz="4" w:space="0" w:color="auto"/>
              <w:right w:val="single" w:sz="4" w:space="0" w:color="auto"/>
            </w:tcBorders>
            <w:shd w:val="clear" w:color="000000" w:fill="B8CCE4"/>
            <w:vAlign w:val="center"/>
            <w:hideMark/>
          </w:tcPr>
          <w:p w14:paraId="48BC5A0A"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0.03</w:t>
            </w:r>
          </w:p>
        </w:tc>
        <w:tc>
          <w:tcPr>
            <w:tcW w:w="760" w:type="dxa"/>
            <w:tcBorders>
              <w:top w:val="nil"/>
              <w:left w:val="nil"/>
              <w:bottom w:val="single" w:sz="4" w:space="0" w:color="auto"/>
              <w:right w:val="single" w:sz="4" w:space="0" w:color="auto"/>
            </w:tcBorders>
            <w:shd w:val="clear" w:color="000000" w:fill="B8CCE4"/>
            <w:vAlign w:val="center"/>
            <w:hideMark/>
          </w:tcPr>
          <w:p w14:paraId="7CD700D4"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3.0</w:t>
            </w:r>
          </w:p>
        </w:tc>
        <w:tc>
          <w:tcPr>
            <w:tcW w:w="760" w:type="dxa"/>
            <w:tcBorders>
              <w:top w:val="nil"/>
              <w:left w:val="nil"/>
              <w:bottom w:val="single" w:sz="4" w:space="0" w:color="auto"/>
              <w:right w:val="single" w:sz="12" w:space="0" w:color="auto"/>
            </w:tcBorders>
            <w:shd w:val="clear" w:color="000000" w:fill="B8CCE4"/>
            <w:vAlign w:val="center"/>
            <w:hideMark/>
          </w:tcPr>
          <w:p w14:paraId="5F47C4FE"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10.0</w:t>
            </w:r>
          </w:p>
        </w:tc>
        <w:tc>
          <w:tcPr>
            <w:tcW w:w="760" w:type="dxa"/>
            <w:tcBorders>
              <w:top w:val="nil"/>
              <w:left w:val="nil"/>
              <w:bottom w:val="single" w:sz="4" w:space="0" w:color="auto"/>
              <w:right w:val="single" w:sz="4" w:space="0" w:color="auto"/>
            </w:tcBorders>
            <w:shd w:val="clear" w:color="000000" w:fill="B8CCE4"/>
            <w:vAlign w:val="center"/>
            <w:hideMark/>
          </w:tcPr>
          <w:p w14:paraId="5F5D2767"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0.001</w:t>
            </w:r>
          </w:p>
        </w:tc>
        <w:tc>
          <w:tcPr>
            <w:tcW w:w="760" w:type="dxa"/>
            <w:tcBorders>
              <w:top w:val="nil"/>
              <w:left w:val="nil"/>
              <w:bottom w:val="single" w:sz="4" w:space="0" w:color="auto"/>
              <w:right w:val="single" w:sz="4" w:space="0" w:color="auto"/>
            </w:tcBorders>
            <w:shd w:val="clear" w:color="000000" w:fill="B8CCE4"/>
            <w:vAlign w:val="center"/>
            <w:hideMark/>
          </w:tcPr>
          <w:p w14:paraId="13BD802C" w14:textId="3EF2FC34" w:rsidR="001474D7" w:rsidRPr="001474D7" w:rsidRDefault="00E56922" w:rsidP="001474D7">
            <w:pPr>
              <w:spacing w:line="240" w:lineRule="auto"/>
              <w:jc w:val="center"/>
              <w:rPr>
                <w:rFonts w:eastAsia="Times New Roman" w:cs="Calibri"/>
                <w:sz w:val="16"/>
                <w:szCs w:val="16"/>
                <w:shd w:val="clear" w:color="auto" w:fill="auto"/>
                <w:lang w:eastAsia="en-GB"/>
              </w:rPr>
            </w:pPr>
            <w:r>
              <w:rPr>
                <w:rFonts w:eastAsia="Times New Roman" w:cs="Calibri"/>
                <w:sz w:val="16"/>
                <w:szCs w:val="16"/>
                <w:shd w:val="clear" w:color="auto" w:fill="auto"/>
                <w:lang w:eastAsia="en-GB"/>
              </w:rPr>
              <w:t>&lt;</w:t>
            </w:r>
            <w:r w:rsidR="001474D7" w:rsidRPr="001474D7">
              <w:rPr>
                <w:rFonts w:eastAsia="Times New Roman" w:cs="Calibri"/>
                <w:sz w:val="16"/>
                <w:szCs w:val="16"/>
                <w:shd w:val="clear" w:color="auto" w:fill="auto"/>
                <w:lang w:eastAsia="en-GB"/>
              </w:rPr>
              <w:t>0.0</w:t>
            </w:r>
          </w:p>
        </w:tc>
        <w:tc>
          <w:tcPr>
            <w:tcW w:w="760" w:type="dxa"/>
            <w:tcBorders>
              <w:top w:val="nil"/>
              <w:left w:val="nil"/>
              <w:bottom w:val="single" w:sz="4" w:space="0" w:color="auto"/>
              <w:right w:val="single" w:sz="4" w:space="0" w:color="auto"/>
            </w:tcBorders>
            <w:shd w:val="clear" w:color="000000" w:fill="B8CCE4"/>
            <w:vAlign w:val="center"/>
            <w:hideMark/>
          </w:tcPr>
          <w:p w14:paraId="67EAE515"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0.001</w:t>
            </w:r>
          </w:p>
        </w:tc>
        <w:tc>
          <w:tcPr>
            <w:tcW w:w="760" w:type="dxa"/>
            <w:tcBorders>
              <w:top w:val="nil"/>
              <w:left w:val="nil"/>
              <w:bottom w:val="single" w:sz="4" w:space="0" w:color="auto"/>
              <w:right w:val="single" w:sz="12" w:space="0" w:color="auto"/>
            </w:tcBorders>
            <w:shd w:val="clear" w:color="000000" w:fill="B8CCE4"/>
            <w:vAlign w:val="center"/>
            <w:hideMark/>
          </w:tcPr>
          <w:p w14:paraId="3963534F" w14:textId="7B3AAC9F" w:rsidR="001474D7" w:rsidRPr="001474D7" w:rsidRDefault="00E56922" w:rsidP="001474D7">
            <w:pPr>
              <w:spacing w:line="240" w:lineRule="auto"/>
              <w:jc w:val="center"/>
              <w:rPr>
                <w:rFonts w:eastAsia="Times New Roman" w:cs="Calibri"/>
                <w:sz w:val="16"/>
                <w:szCs w:val="16"/>
                <w:shd w:val="clear" w:color="auto" w:fill="auto"/>
                <w:lang w:eastAsia="en-GB"/>
              </w:rPr>
            </w:pPr>
            <w:r>
              <w:rPr>
                <w:rFonts w:eastAsia="Times New Roman" w:cs="Calibri"/>
                <w:sz w:val="16"/>
                <w:szCs w:val="16"/>
                <w:shd w:val="clear" w:color="auto" w:fill="auto"/>
                <w:lang w:eastAsia="en-GB"/>
              </w:rPr>
              <w:t>&lt;</w:t>
            </w:r>
            <w:r w:rsidR="001474D7" w:rsidRPr="001474D7">
              <w:rPr>
                <w:rFonts w:eastAsia="Times New Roman" w:cs="Calibri"/>
                <w:sz w:val="16"/>
                <w:szCs w:val="16"/>
                <w:shd w:val="clear" w:color="auto" w:fill="auto"/>
                <w:lang w:eastAsia="en-GB"/>
              </w:rPr>
              <w:t>0.0</w:t>
            </w:r>
          </w:p>
        </w:tc>
        <w:tc>
          <w:tcPr>
            <w:tcW w:w="760" w:type="dxa"/>
            <w:tcBorders>
              <w:top w:val="nil"/>
              <w:left w:val="nil"/>
              <w:bottom w:val="single" w:sz="4" w:space="0" w:color="auto"/>
              <w:right w:val="single" w:sz="4" w:space="0" w:color="auto"/>
            </w:tcBorders>
            <w:shd w:val="clear" w:color="000000" w:fill="B8CCE4"/>
            <w:vAlign w:val="center"/>
            <w:hideMark/>
          </w:tcPr>
          <w:p w14:paraId="327FE121"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0.008</w:t>
            </w:r>
          </w:p>
        </w:tc>
        <w:tc>
          <w:tcPr>
            <w:tcW w:w="760" w:type="dxa"/>
            <w:tcBorders>
              <w:top w:val="nil"/>
              <w:left w:val="nil"/>
              <w:bottom w:val="single" w:sz="4" w:space="0" w:color="auto"/>
              <w:right w:val="single" w:sz="4" w:space="0" w:color="auto"/>
            </w:tcBorders>
            <w:shd w:val="clear" w:color="000000" w:fill="B8CCE4"/>
            <w:vAlign w:val="center"/>
            <w:hideMark/>
          </w:tcPr>
          <w:p w14:paraId="6EEC8A40"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0.1</w:t>
            </w:r>
          </w:p>
        </w:tc>
        <w:tc>
          <w:tcPr>
            <w:tcW w:w="760" w:type="dxa"/>
            <w:tcBorders>
              <w:top w:val="nil"/>
              <w:left w:val="nil"/>
              <w:bottom w:val="single" w:sz="4" w:space="0" w:color="auto"/>
              <w:right w:val="single" w:sz="4" w:space="0" w:color="auto"/>
            </w:tcBorders>
            <w:shd w:val="clear" w:color="000000" w:fill="B8CCE4"/>
            <w:vAlign w:val="center"/>
            <w:hideMark/>
          </w:tcPr>
          <w:p w14:paraId="03809C3C"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0.004</w:t>
            </w:r>
          </w:p>
        </w:tc>
        <w:tc>
          <w:tcPr>
            <w:tcW w:w="760" w:type="dxa"/>
            <w:tcBorders>
              <w:top w:val="nil"/>
              <w:left w:val="nil"/>
              <w:bottom w:val="single" w:sz="4" w:space="0" w:color="auto"/>
              <w:right w:val="single" w:sz="12" w:space="0" w:color="auto"/>
            </w:tcBorders>
            <w:shd w:val="clear" w:color="000000" w:fill="B8CCE4"/>
            <w:vAlign w:val="center"/>
            <w:hideMark/>
          </w:tcPr>
          <w:p w14:paraId="77F65B52" w14:textId="566E2DF0" w:rsidR="001474D7" w:rsidRPr="001474D7" w:rsidRDefault="00E56922" w:rsidP="001474D7">
            <w:pPr>
              <w:spacing w:line="240" w:lineRule="auto"/>
              <w:jc w:val="center"/>
              <w:rPr>
                <w:rFonts w:eastAsia="Times New Roman" w:cs="Calibri"/>
                <w:sz w:val="16"/>
                <w:szCs w:val="16"/>
                <w:shd w:val="clear" w:color="auto" w:fill="auto"/>
                <w:lang w:eastAsia="en-GB"/>
              </w:rPr>
            </w:pPr>
            <w:r>
              <w:rPr>
                <w:rFonts w:eastAsia="Times New Roman" w:cs="Calibri"/>
                <w:sz w:val="16"/>
                <w:szCs w:val="16"/>
                <w:shd w:val="clear" w:color="auto" w:fill="auto"/>
                <w:lang w:eastAsia="en-GB"/>
              </w:rPr>
              <w:t>&lt;</w:t>
            </w:r>
            <w:r w:rsidR="001474D7" w:rsidRPr="001474D7">
              <w:rPr>
                <w:rFonts w:eastAsia="Times New Roman" w:cs="Calibri"/>
                <w:sz w:val="16"/>
                <w:szCs w:val="16"/>
                <w:shd w:val="clear" w:color="auto" w:fill="auto"/>
                <w:lang w:eastAsia="en-GB"/>
              </w:rPr>
              <w:t>0.0</w:t>
            </w:r>
          </w:p>
        </w:tc>
      </w:tr>
      <w:tr w:rsidR="001474D7" w:rsidRPr="001474D7" w14:paraId="5000A598" w14:textId="77777777" w:rsidTr="00E56922">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2B33B5AE"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73</w:t>
            </w:r>
          </w:p>
        </w:tc>
        <w:tc>
          <w:tcPr>
            <w:tcW w:w="680" w:type="dxa"/>
            <w:tcBorders>
              <w:top w:val="nil"/>
              <w:left w:val="nil"/>
              <w:bottom w:val="single" w:sz="4" w:space="0" w:color="auto"/>
              <w:right w:val="single" w:sz="4" w:space="0" w:color="auto"/>
            </w:tcBorders>
            <w:shd w:val="clear" w:color="000000" w:fill="99FF99"/>
            <w:vAlign w:val="center"/>
            <w:hideMark/>
          </w:tcPr>
          <w:p w14:paraId="79CD98B1"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366227</w:t>
            </w:r>
          </w:p>
        </w:tc>
        <w:tc>
          <w:tcPr>
            <w:tcW w:w="640" w:type="dxa"/>
            <w:tcBorders>
              <w:top w:val="nil"/>
              <w:left w:val="nil"/>
              <w:bottom w:val="single" w:sz="4" w:space="0" w:color="auto"/>
              <w:right w:val="single" w:sz="4" w:space="0" w:color="auto"/>
            </w:tcBorders>
            <w:shd w:val="clear" w:color="000000" w:fill="99FF99"/>
            <w:vAlign w:val="center"/>
            <w:hideMark/>
          </w:tcPr>
          <w:p w14:paraId="5F67BF40"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211826</w:t>
            </w:r>
          </w:p>
        </w:tc>
        <w:tc>
          <w:tcPr>
            <w:tcW w:w="1980" w:type="dxa"/>
            <w:tcBorders>
              <w:top w:val="nil"/>
              <w:left w:val="nil"/>
              <w:bottom w:val="single" w:sz="4" w:space="0" w:color="auto"/>
              <w:right w:val="single" w:sz="12" w:space="0" w:color="auto"/>
            </w:tcBorders>
            <w:shd w:val="clear" w:color="000000" w:fill="99FF99"/>
            <w:vAlign w:val="center"/>
            <w:hideMark/>
          </w:tcPr>
          <w:p w14:paraId="2A20EB52" w14:textId="77777777" w:rsidR="001474D7" w:rsidRPr="001474D7" w:rsidRDefault="001474D7" w:rsidP="00E56922">
            <w:pPr>
              <w:spacing w:line="240" w:lineRule="auto"/>
              <w:jc w:val="left"/>
              <w:rPr>
                <w:rFonts w:eastAsia="Times New Roman" w:cs="Calibri"/>
                <w:sz w:val="16"/>
                <w:szCs w:val="16"/>
                <w:shd w:val="clear" w:color="auto" w:fill="auto"/>
                <w:lang w:eastAsia="en-GB"/>
              </w:rPr>
            </w:pPr>
            <w:proofErr w:type="spellStart"/>
            <w:r w:rsidRPr="001474D7">
              <w:rPr>
                <w:rFonts w:eastAsia="Times New Roman" w:cs="Calibri"/>
                <w:sz w:val="16"/>
                <w:szCs w:val="16"/>
                <w:shd w:val="clear" w:color="auto" w:fill="auto"/>
                <w:lang w:eastAsia="en-GB"/>
              </w:rPr>
              <w:t>Soudley</w:t>
            </w:r>
            <w:proofErr w:type="spellEnd"/>
            <w:r w:rsidRPr="001474D7">
              <w:rPr>
                <w:rFonts w:eastAsia="Times New Roman" w:cs="Calibri"/>
                <w:sz w:val="16"/>
                <w:szCs w:val="16"/>
                <w:shd w:val="clear" w:color="auto" w:fill="auto"/>
                <w:lang w:eastAsia="en-GB"/>
              </w:rPr>
              <w:t xml:space="preserve"> Ponds SSSI</w:t>
            </w:r>
          </w:p>
        </w:tc>
        <w:tc>
          <w:tcPr>
            <w:tcW w:w="1100" w:type="dxa"/>
            <w:tcBorders>
              <w:top w:val="nil"/>
              <w:left w:val="nil"/>
              <w:bottom w:val="single" w:sz="4" w:space="0" w:color="auto"/>
              <w:right w:val="single" w:sz="4" w:space="0" w:color="auto"/>
            </w:tcBorders>
            <w:shd w:val="clear" w:color="000000" w:fill="99FF99"/>
            <w:vAlign w:val="center"/>
            <w:hideMark/>
          </w:tcPr>
          <w:p w14:paraId="4BF05FF0"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99FF99"/>
            <w:vAlign w:val="center"/>
            <w:hideMark/>
          </w:tcPr>
          <w:p w14:paraId="5F9D4809"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w:t>
            </w:r>
          </w:p>
        </w:tc>
        <w:tc>
          <w:tcPr>
            <w:tcW w:w="760" w:type="dxa"/>
            <w:tcBorders>
              <w:top w:val="nil"/>
              <w:left w:val="nil"/>
              <w:bottom w:val="single" w:sz="4" w:space="0" w:color="auto"/>
              <w:right w:val="single" w:sz="12" w:space="0" w:color="auto"/>
            </w:tcBorders>
            <w:shd w:val="clear" w:color="000000" w:fill="99FF99"/>
            <w:vAlign w:val="center"/>
            <w:hideMark/>
          </w:tcPr>
          <w:p w14:paraId="2FE176E9"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99FF99"/>
            <w:vAlign w:val="center"/>
            <w:hideMark/>
          </w:tcPr>
          <w:p w14:paraId="779B82DC"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0.001</w:t>
            </w:r>
          </w:p>
        </w:tc>
        <w:tc>
          <w:tcPr>
            <w:tcW w:w="760" w:type="dxa"/>
            <w:tcBorders>
              <w:top w:val="nil"/>
              <w:left w:val="nil"/>
              <w:bottom w:val="single" w:sz="4" w:space="0" w:color="auto"/>
              <w:right w:val="single" w:sz="4" w:space="0" w:color="auto"/>
            </w:tcBorders>
            <w:shd w:val="clear" w:color="000000" w:fill="99FF99"/>
            <w:vAlign w:val="center"/>
            <w:hideMark/>
          </w:tcPr>
          <w:p w14:paraId="23F8374C"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0.1</w:t>
            </w:r>
          </w:p>
        </w:tc>
        <w:tc>
          <w:tcPr>
            <w:tcW w:w="760" w:type="dxa"/>
            <w:tcBorders>
              <w:top w:val="nil"/>
              <w:left w:val="nil"/>
              <w:bottom w:val="single" w:sz="4" w:space="0" w:color="auto"/>
              <w:right w:val="single" w:sz="4" w:space="0" w:color="auto"/>
            </w:tcBorders>
            <w:shd w:val="clear" w:color="000000" w:fill="99FF99"/>
            <w:vAlign w:val="center"/>
            <w:hideMark/>
          </w:tcPr>
          <w:p w14:paraId="046E1E61"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0.000</w:t>
            </w:r>
          </w:p>
        </w:tc>
        <w:tc>
          <w:tcPr>
            <w:tcW w:w="760" w:type="dxa"/>
            <w:tcBorders>
              <w:top w:val="nil"/>
              <w:left w:val="nil"/>
              <w:bottom w:val="single" w:sz="4" w:space="0" w:color="auto"/>
              <w:right w:val="single" w:sz="12" w:space="0" w:color="auto"/>
            </w:tcBorders>
            <w:shd w:val="clear" w:color="000000" w:fill="99FF99"/>
            <w:vAlign w:val="center"/>
            <w:hideMark/>
          </w:tcPr>
          <w:p w14:paraId="0F901275" w14:textId="16B47DA6" w:rsidR="001474D7" w:rsidRPr="001474D7" w:rsidRDefault="00E56922" w:rsidP="001474D7">
            <w:pPr>
              <w:spacing w:line="240" w:lineRule="auto"/>
              <w:jc w:val="center"/>
              <w:rPr>
                <w:rFonts w:eastAsia="Times New Roman" w:cs="Calibri"/>
                <w:sz w:val="16"/>
                <w:szCs w:val="16"/>
                <w:shd w:val="clear" w:color="auto" w:fill="auto"/>
                <w:lang w:eastAsia="en-GB"/>
              </w:rPr>
            </w:pPr>
            <w:r>
              <w:rPr>
                <w:rFonts w:eastAsia="Times New Roman" w:cs="Calibri"/>
                <w:sz w:val="16"/>
                <w:szCs w:val="16"/>
                <w:shd w:val="clear" w:color="auto" w:fill="auto"/>
                <w:lang w:eastAsia="en-GB"/>
              </w:rPr>
              <w:t>&lt;</w:t>
            </w:r>
            <w:r w:rsidR="001474D7" w:rsidRPr="001474D7">
              <w:rPr>
                <w:rFonts w:eastAsia="Times New Roman" w:cs="Calibri"/>
                <w:sz w:val="16"/>
                <w:szCs w:val="16"/>
                <w:shd w:val="clear" w:color="auto" w:fill="auto"/>
                <w:lang w:eastAsia="en-GB"/>
              </w:rPr>
              <w:t>0.0</w:t>
            </w:r>
          </w:p>
        </w:tc>
        <w:tc>
          <w:tcPr>
            <w:tcW w:w="760" w:type="dxa"/>
            <w:tcBorders>
              <w:top w:val="nil"/>
              <w:left w:val="nil"/>
              <w:bottom w:val="single" w:sz="4" w:space="0" w:color="auto"/>
              <w:right w:val="single" w:sz="4" w:space="0" w:color="auto"/>
            </w:tcBorders>
            <w:shd w:val="clear" w:color="000000" w:fill="99FF99"/>
            <w:vAlign w:val="center"/>
            <w:hideMark/>
          </w:tcPr>
          <w:p w14:paraId="2520D438"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99FF99"/>
            <w:vAlign w:val="center"/>
            <w:hideMark/>
          </w:tcPr>
          <w:p w14:paraId="777A2748"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99FF99"/>
            <w:vAlign w:val="center"/>
            <w:hideMark/>
          </w:tcPr>
          <w:p w14:paraId="2441E52D"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w:t>
            </w:r>
          </w:p>
        </w:tc>
        <w:tc>
          <w:tcPr>
            <w:tcW w:w="760" w:type="dxa"/>
            <w:tcBorders>
              <w:top w:val="nil"/>
              <w:left w:val="nil"/>
              <w:bottom w:val="single" w:sz="4" w:space="0" w:color="auto"/>
              <w:right w:val="single" w:sz="12" w:space="0" w:color="auto"/>
            </w:tcBorders>
            <w:shd w:val="clear" w:color="000000" w:fill="99FF99"/>
            <w:vAlign w:val="center"/>
            <w:hideMark/>
          </w:tcPr>
          <w:p w14:paraId="0F01B81B"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w:t>
            </w:r>
          </w:p>
        </w:tc>
      </w:tr>
      <w:tr w:rsidR="001474D7" w:rsidRPr="001474D7" w14:paraId="7455CBB5" w14:textId="77777777" w:rsidTr="00E56922">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43DDA47D"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74</w:t>
            </w:r>
          </w:p>
        </w:tc>
        <w:tc>
          <w:tcPr>
            <w:tcW w:w="680" w:type="dxa"/>
            <w:tcBorders>
              <w:top w:val="nil"/>
              <w:left w:val="nil"/>
              <w:bottom w:val="single" w:sz="4" w:space="0" w:color="auto"/>
              <w:right w:val="single" w:sz="4" w:space="0" w:color="auto"/>
            </w:tcBorders>
            <w:shd w:val="clear" w:color="000000" w:fill="99FF99"/>
            <w:vAlign w:val="center"/>
            <w:hideMark/>
          </w:tcPr>
          <w:p w14:paraId="28FC3B4F"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369370</w:t>
            </w:r>
          </w:p>
        </w:tc>
        <w:tc>
          <w:tcPr>
            <w:tcW w:w="640" w:type="dxa"/>
            <w:tcBorders>
              <w:top w:val="nil"/>
              <w:left w:val="nil"/>
              <w:bottom w:val="single" w:sz="4" w:space="0" w:color="auto"/>
              <w:right w:val="single" w:sz="4" w:space="0" w:color="auto"/>
            </w:tcBorders>
            <w:shd w:val="clear" w:color="000000" w:fill="99FF99"/>
            <w:vAlign w:val="center"/>
            <w:hideMark/>
          </w:tcPr>
          <w:p w14:paraId="6F7C0EC0"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216726</w:t>
            </w:r>
          </w:p>
        </w:tc>
        <w:tc>
          <w:tcPr>
            <w:tcW w:w="1980" w:type="dxa"/>
            <w:tcBorders>
              <w:top w:val="nil"/>
              <w:left w:val="nil"/>
              <w:bottom w:val="single" w:sz="4" w:space="0" w:color="auto"/>
              <w:right w:val="single" w:sz="12" w:space="0" w:color="auto"/>
            </w:tcBorders>
            <w:shd w:val="clear" w:color="000000" w:fill="99FF99"/>
            <w:vAlign w:val="center"/>
            <w:hideMark/>
          </w:tcPr>
          <w:p w14:paraId="054EDFC7" w14:textId="77777777" w:rsidR="001474D7" w:rsidRPr="001474D7" w:rsidRDefault="001474D7" w:rsidP="00E56922">
            <w:pPr>
              <w:spacing w:line="240" w:lineRule="auto"/>
              <w:jc w:val="left"/>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Wood Green Quarry &amp; Railway Cutting SSSI</w:t>
            </w:r>
          </w:p>
        </w:tc>
        <w:tc>
          <w:tcPr>
            <w:tcW w:w="1100" w:type="dxa"/>
            <w:tcBorders>
              <w:top w:val="nil"/>
              <w:left w:val="nil"/>
              <w:bottom w:val="single" w:sz="4" w:space="0" w:color="auto"/>
              <w:right w:val="single" w:sz="4" w:space="0" w:color="auto"/>
            </w:tcBorders>
            <w:shd w:val="clear" w:color="000000" w:fill="99FF99"/>
            <w:vAlign w:val="center"/>
            <w:hideMark/>
          </w:tcPr>
          <w:p w14:paraId="3DEB8ADE"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99FF99"/>
            <w:vAlign w:val="center"/>
            <w:hideMark/>
          </w:tcPr>
          <w:p w14:paraId="103B3B9F"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w:t>
            </w:r>
          </w:p>
        </w:tc>
        <w:tc>
          <w:tcPr>
            <w:tcW w:w="760" w:type="dxa"/>
            <w:tcBorders>
              <w:top w:val="nil"/>
              <w:left w:val="nil"/>
              <w:bottom w:val="single" w:sz="4" w:space="0" w:color="auto"/>
              <w:right w:val="single" w:sz="12" w:space="0" w:color="auto"/>
            </w:tcBorders>
            <w:shd w:val="clear" w:color="000000" w:fill="99FF99"/>
            <w:vAlign w:val="center"/>
            <w:hideMark/>
          </w:tcPr>
          <w:p w14:paraId="4B6AF57D"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99FF99"/>
            <w:vAlign w:val="center"/>
            <w:hideMark/>
          </w:tcPr>
          <w:p w14:paraId="61589520"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0.001</w:t>
            </w:r>
          </w:p>
        </w:tc>
        <w:tc>
          <w:tcPr>
            <w:tcW w:w="760" w:type="dxa"/>
            <w:tcBorders>
              <w:top w:val="nil"/>
              <w:left w:val="nil"/>
              <w:bottom w:val="single" w:sz="4" w:space="0" w:color="auto"/>
              <w:right w:val="single" w:sz="4" w:space="0" w:color="auto"/>
            </w:tcBorders>
            <w:shd w:val="clear" w:color="000000" w:fill="99FF99"/>
            <w:vAlign w:val="center"/>
            <w:hideMark/>
          </w:tcPr>
          <w:p w14:paraId="1E5DC8DD"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99FF99"/>
            <w:vAlign w:val="center"/>
            <w:hideMark/>
          </w:tcPr>
          <w:p w14:paraId="0EEF90C4"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0.001</w:t>
            </w:r>
          </w:p>
        </w:tc>
        <w:tc>
          <w:tcPr>
            <w:tcW w:w="760" w:type="dxa"/>
            <w:tcBorders>
              <w:top w:val="nil"/>
              <w:left w:val="nil"/>
              <w:bottom w:val="single" w:sz="4" w:space="0" w:color="auto"/>
              <w:right w:val="single" w:sz="12" w:space="0" w:color="auto"/>
            </w:tcBorders>
            <w:shd w:val="clear" w:color="000000" w:fill="99FF99"/>
            <w:vAlign w:val="center"/>
            <w:hideMark/>
          </w:tcPr>
          <w:p w14:paraId="179177D0"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99FF99"/>
            <w:vAlign w:val="center"/>
            <w:hideMark/>
          </w:tcPr>
          <w:p w14:paraId="42AE1A6A"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99FF99"/>
            <w:vAlign w:val="center"/>
            <w:hideMark/>
          </w:tcPr>
          <w:p w14:paraId="2C3822A9"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99FF99"/>
            <w:vAlign w:val="center"/>
            <w:hideMark/>
          </w:tcPr>
          <w:p w14:paraId="0096722F"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w:t>
            </w:r>
          </w:p>
        </w:tc>
        <w:tc>
          <w:tcPr>
            <w:tcW w:w="760" w:type="dxa"/>
            <w:tcBorders>
              <w:top w:val="nil"/>
              <w:left w:val="nil"/>
              <w:bottom w:val="single" w:sz="4" w:space="0" w:color="auto"/>
              <w:right w:val="single" w:sz="12" w:space="0" w:color="auto"/>
            </w:tcBorders>
            <w:shd w:val="clear" w:color="000000" w:fill="99FF99"/>
            <w:vAlign w:val="center"/>
            <w:hideMark/>
          </w:tcPr>
          <w:p w14:paraId="26A71ED0"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w:t>
            </w:r>
          </w:p>
        </w:tc>
      </w:tr>
      <w:tr w:rsidR="001474D7" w:rsidRPr="001474D7" w14:paraId="499584EA" w14:textId="77777777" w:rsidTr="00E56922">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1A74C24C"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75</w:t>
            </w:r>
          </w:p>
        </w:tc>
        <w:tc>
          <w:tcPr>
            <w:tcW w:w="680" w:type="dxa"/>
            <w:tcBorders>
              <w:top w:val="nil"/>
              <w:left w:val="nil"/>
              <w:bottom w:val="single" w:sz="4" w:space="0" w:color="auto"/>
              <w:right w:val="single" w:sz="4" w:space="0" w:color="auto"/>
            </w:tcBorders>
            <w:shd w:val="clear" w:color="000000" w:fill="99FF99"/>
            <w:vAlign w:val="center"/>
            <w:hideMark/>
          </w:tcPr>
          <w:p w14:paraId="0C4EB042"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369771</w:t>
            </w:r>
          </w:p>
        </w:tc>
        <w:tc>
          <w:tcPr>
            <w:tcW w:w="640" w:type="dxa"/>
            <w:tcBorders>
              <w:top w:val="nil"/>
              <w:left w:val="nil"/>
              <w:bottom w:val="single" w:sz="4" w:space="0" w:color="auto"/>
              <w:right w:val="single" w:sz="4" w:space="0" w:color="auto"/>
            </w:tcBorders>
            <w:shd w:val="clear" w:color="000000" w:fill="99FF99"/>
            <w:vAlign w:val="center"/>
            <w:hideMark/>
          </w:tcPr>
          <w:p w14:paraId="41CC94DD"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216977</w:t>
            </w:r>
          </w:p>
        </w:tc>
        <w:tc>
          <w:tcPr>
            <w:tcW w:w="1980" w:type="dxa"/>
            <w:tcBorders>
              <w:top w:val="nil"/>
              <w:left w:val="nil"/>
              <w:bottom w:val="single" w:sz="4" w:space="0" w:color="auto"/>
              <w:right w:val="single" w:sz="12" w:space="0" w:color="auto"/>
            </w:tcBorders>
            <w:shd w:val="clear" w:color="000000" w:fill="99FF99"/>
            <w:vAlign w:val="center"/>
            <w:hideMark/>
          </w:tcPr>
          <w:p w14:paraId="6077C7A9" w14:textId="77777777" w:rsidR="001474D7" w:rsidRPr="001474D7" w:rsidRDefault="001474D7" w:rsidP="00E56922">
            <w:pPr>
              <w:spacing w:line="240" w:lineRule="auto"/>
              <w:jc w:val="left"/>
              <w:rPr>
                <w:rFonts w:eastAsia="Times New Roman" w:cs="Calibri"/>
                <w:sz w:val="16"/>
                <w:szCs w:val="16"/>
                <w:shd w:val="clear" w:color="auto" w:fill="auto"/>
                <w:lang w:eastAsia="en-GB"/>
              </w:rPr>
            </w:pPr>
            <w:proofErr w:type="spellStart"/>
            <w:r w:rsidRPr="001474D7">
              <w:rPr>
                <w:rFonts w:eastAsia="Times New Roman" w:cs="Calibri"/>
                <w:sz w:val="16"/>
                <w:szCs w:val="16"/>
                <w:shd w:val="clear" w:color="auto" w:fill="auto"/>
                <w:lang w:eastAsia="en-GB"/>
              </w:rPr>
              <w:t>Blaisdon</w:t>
            </w:r>
            <w:proofErr w:type="spellEnd"/>
            <w:r w:rsidRPr="001474D7">
              <w:rPr>
                <w:rFonts w:eastAsia="Times New Roman" w:cs="Calibri"/>
                <w:sz w:val="16"/>
                <w:szCs w:val="16"/>
                <w:shd w:val="clear" w:color="auto" w:fill="auto"/>
                <w:lang w:eastAsia="en-GB"/>
              </w:rPr>
              <w:t xml:space="preserve"> Hall SSSI</w:t>
            </w:r>
          </w:p>
        </w:tc>
        <w:tc>
          <w:tcPr>
            <w:tcW w:w="1100" w:type="dxa"/>
            <w:tcBorders>
              <w:top w:val="nil"/>
              <w:left w:val="nil"/>
              <w:bottom w:val="single" w:sz="4" w:space="0" w:color="auto"/>
              <w:right w:val="single" w:sz="4" w:space="0" w:color="auto"/>
            </w:tcBorders>
            <w:shd w:val="clear" w:color="000000" w:fill="99FF99"/>
            <w:vAlign w:val="center"/>
            <w:hideMark/>
          </w:tcPr>
          <w:p w14:paraId="6E339561"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0.03</w:t>
            </w:r>
          </w:p>
        </w:tc>
        <w:tc>
          <w:tcPr>
            <w:tcW w:w="760" w:type="dxa"/>
            <w:tcBorders>
              <w:top w:val="nil"/>
              <w:left w:val="nil"/>
              <w:bottom w:val="single" w:sz="4" w:space="0" w:color="auto"/>
              <w:right w:val="single" w:sz="4" w:space="0" w:color="auto"/>
            </w:tcBorders>
            <w:shd w:val="clear" w:color="000000" w:fill="99FF99"/>
            <w:vAlign w:val="center"/>
            <w:hideMark/>
          </w:tcPr>
          <w:p w14:paraId="4BF69529"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3.0</w:t>
            </w:r>
          </w:p>
        </w:tc>
        <w:tc>
          <w:tcPr>
            <w:tcW w:w="760" w:type="dxa"/>
            <w:tcBorders>
              <w:top w:val="nil"/>
              <w:left w:val="nil"/>
              <w:bottom w:val="single" w:sz="4" w:space="0" w:color="auto"/>
              <w:right w:val="single" w:sz="12" w:space="0" w:color="auto"/>
            </w:tcBorders>
            <w:shd w:val="clear" w:color="000000" w:fill="99FF99"/>
            <w:vAlign w:val="center"/>
            <w:hideMark/>
          </w:tcPr>
          <w:p w14:paraId="4DC52787"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10.0</w:t>
            </w:r>
          </w:p>
        </w:tc>
        <w:tc>
          <w:tcPr>
            <w:tcW w:w="760" w:type="dxa"/>
            <w:tcBorders>
              <w:top w:val="nil"/>
              <w:left w:val="nil"/>
              <w:bottom w:val="single" w:sz="4" w:space="0" w:color="auto"/>
              <w:right w:val="single" w:sz="4" w:space="0" w:color="auto"/>
            </w:tcBorders>
            <w:shd w:val="clear" w:color="000000" w:fill="99FF99"/>
            <w:vAlign w:val="center"/>
            <w:hideMark/>
          </w:tcPr>
          <w:p w14:paraId="1F8A3385"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0.001</w:t>
            </w:r>
          </w:p>
        </w:tc>
        <w:tc>
          <w:tcPr>
            <w:tcW w:w="760" w:type="dxa"/>
            <w:tcBorders>
              <w:top w:val="nil"/>
              <w:left w:val="nil"/>
              <w:bottom w:val="single" w:sz="4" w:space="0" w:color="auto"/>
              <w:right w:val="single" w:sz="4" w:space="0" w:color="auto"/>
            </w:tcBorders>
            <w:shd w:val="clear" w:color="000000" w:fill="99FF99"/>
            <w:vAlign w:val="center"/>
            <w:hideMark/>
          </w:tcPr>
          <w:p w14:paraId="13E7481D" w14:textId="14FD5510" w:rsidR="001474D7" w:rsidRPr="001474D7" w:rsidRDefault="00E56922" w:rsidP="001474D7">
            <w:pPr>
              <w:spacing w:line="240" w:lineRule="auto"/>
              <w:jc w:val="center"/>
              <w:rPr>
                <w:rFonts w:eastAsia="Times New Roman" w:cs="Calibri"/>
                <w:sz w:val="16"/>
                <w:szCs w:val="16"/>
                <w:shd w:val="clear" w:color="auto" w:fill="auto"/>
                <w:lang w:eastAsia="en-GB"/>
              </w:rPr>
            </w:pPr>
            <w:r>
              <w:rPr>
                <w:rFonts w:eastAsia="Times New Roman" w:cs="Calibri"/>
                <w:sz w:val="16"/>
                <w:szCs w:val="16"/>
                <w:shd w:val="clear" w:color="auto" w:fill="auto"/>
                <w:lang w:eastAsia="en-GB"/>
              </w:rPr>
              <w:t>&lt;</w:t>
            </w:r>
            <w:r w:rsidR="001474D7" w:rsidRPr="001474D7">
              <w:rPr>
                <w:rFonts w:eastAsia="Times New Roman" w:cs="Calibri"/>
                <w:sz w:val="16"/>
                <w:szCs w:val="16"/>
                <w:shd w:val="clear" w:color="auto" w:fill="auto"/>
                <w:lang w:eastAsia="en-GB"/>
              </w:rPr>
              <w:t>0.0</w:t>
            </w:r>
          </w:p>
        </w:tc>
        <w:tc>
          <w:tcPr>
            <w:tcW w:w="760" w:type="dxa"/>
            <w:tcBorders>
              <w:top w:val="nil"/>
              <w:left w:val="nil"/>
              <w:bottom w:val="single" w:sz="4" w:space="0" w:color="auto"/>
              <w:right w:val="single" w:sz="4" w:space="0" w:color="auto"/>
            </w:tcBorders>
            <w:shd w:val="clear" w:color="000000" w:fill="99FF99"/>
            <w:vAlign w:val="center"/>
            <w:hideMark/>
          </w:tcPr>
          <w:p w14:paraId="2AC64F5D"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0.001</w:t>
            </w:r>
          </w:p>
        </w:tc>
        <w:tc>
          <w:tcPr>
            <w:tcW w:w="760" w:type="dxa"/>
            <w:tcBorders>
              <w:top w:val="nil"/>
              <w:left w:val="nil"/>
              <w:bottom w:val="single" w:sz="4" w:space="0" w:color="auto"/>
              <w:right w:val="single" w:sz="12" w:space="0" w:color="auto"/>
            </w:tcBorders>
            <w:shd w:val="clear" w:color="000000" w:fill="99FF99"/>
            <w:vAlign w:val="center"/>
            <w:hideMark/>
          </w:tcPr>
          <w:p w14:paraId="14DF5990" w14:textId="2544FDAE" w:rsidR="001474D7" w:rsidRPr="001474D7" w:rsidRDefault="00E56922" w:rsidP="001474D7">
            <w:pPr>
              <w:spacing w:line="240" w:lineRule="auto"/>
              <w:jc w:val="center"/>
              <w:rPr>
                <w:rFonts w:eastAsia="Times New Roman" w:cs="Calibri"/>
                <w:sz w:val="16"/>
                <w:szCs w:val="16"/>
                <w:shd w:val="clear" w:color="auto" w:fill="auto"/>
                <w:lang w:eastAsia="en-GB"/>
              </w:rPr>
            </w:pPr>
            <w:r>
              <w:rPr>
                <w:rFonts w:eastAsia="Times New Roman" w:cs="Calibri"/>
                <w:sz w:val="16"/>
                <w:szCs w:val="16"/>
                <w:shd w:val="clear" w:color="auto" w:fill="auto"/>
                <w:lang w:eastAsia="en-GB"/>
              </w:rPr>
              <w:t>&lt;</w:t>
            </w:r>
            <w:r w:rsidR="001474D7" w:rsidRPr="001474D7">
              <w:rPr>
                <w:rFonts w:eastAsia="Times New Roman" w:cs="Calibri"/>
                <w:sz w:val="16"/>
                <w:szCs w:val="16"/>
                <w:shd w:val="clear" w:color="auto" w:fill="auto"/>
                <w:lang w:eastAsia="en-GB"/>
              </w:rPr>
              <w:t>0.0</w:t>
            </w:r>
          </w:p>
        </w:tc>
        <w:tc>
          <w:tcPr>
            <w:tcW w:w="760" w:type="dxa"/>
            <w:tcBorders>
              <w:top w:val="nil"/>
              <w:left w:val="nil"/>
              <w:bottom w:val="single" w:sz="4" w:space="0" w:color="auto"/>
              <w:right w:val="single" w:sz="4" w:space="0" w:color="auto"/>
            </w:tcBorders>
            <w:shd w:val="clear" w:color="000000" w:fill="99FF99"/>
            <w:vAlign w:val="center"/>
            <w:hideMark/>
          </w:tcPr>
          <w:p w14:paraId="577B9452"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0.011</w:t>
            </w:r>
          </w:p>
        </w:tc>
        <w:tc>
          <w:tcPr>
            <w:tcW w:w="760" w:type="dxa"/>
            <w:tcBorders>
              <w:top w:val="nil"/>
              <w:left w:val="nil"/>
              <w:bottom w:val="single" w:sz="4" w:space="0" w:color="auto"/>
              <w:right w:val="single" w:sz="4" w:space="0" w:color="auto"/>
            </w:tcBorders>
            <w:shd w:val="clear" w:color="000000" w:fill="99FF99"/>
            <w:vAlign w:val="center"/>
            <w:hideMark/>
          </w:tcPr>
          <w:p w14:paraId="3AF5F1AB"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0.1</w:t>
            </w:r>
          </w:p>
        </w:tc>
        <w:tc>
          <w:tcPr>
            <w:tcW w:w="760" w:type="dxa"/>
            <w:tcBorders>
              <w:top w:val="nil"/>
              <w:left w:val="nil"/>
              <w:bottom w:val="single" w:sz="4" w:space="0" w:color="auto"/>
              <w:right w:val="single" w:sz="4" w:space="0" w:color="auto"/>
            </w:tcBorders>
            <w:shd w:val="clear" w:color="000000" w:fill="99FF99"/>
            <w:vAlign w:val="center"/>
            <w:hideMark/>
          </w:tcPr>
          <w:p w14:paraId="08450BD6"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0.006</w:t>
            </w:r>
          </w:p>
        </w:tc>
        <w:tc>
          <w:tcPr>
            <w:tcW w:w="760" w:type="dxa"/>
            <w:tcBorders>
              <w:top w:val="nil"/>
              <w:left w:val="nil"/>
              <w:bottom w:val="single" w:sz="4" w:space="0" w:color="auto"/>
              <w:right w:val="single" w:sz="12" w:space="0" w:color="auto"/>
            </w:tcBorders>
            <w:shd w:val="clear" w:color="000000" w:fill="99FF99"/>
            <w:vAlign w:val="center"/>
            <w:hideMark/>
          </w:tcPr>
          <w:p w14:paraId="5BE3B4A2"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0.1</w:t>
            </w:r>
          </w:p>
        </w:tc>
      </w:tr>
      <w:tr w:rsidR="001474D7" w:rsidRPr="001474D7" w14:paraId="1DCEE3BA" w14:textId="77777777" w:rsidTr="00E56922">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0818EB97"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76</w:t>
            </w:r>
          </w:p>
        </w:tc>
        <w:tc>
          <w:tcPr>
            <w:tcW w:w="680" w:type="dxa"/>
            <w:tcBorders>
              <w:top w:val="nil"/>
              <w:left w:val="nil"/>
              <w:bottom w:val="single" w:sz="4" w:space="0" w:color="auto"/>
              <w:right w:val="single" w:sz="4" w:space="0" w:color="auto"/>
            </w:tcBorders>
            <w:shd w:val="clear" w:color="000000" w:fill="99FF99"/>
            <w:vAlign w:val="center"/>
            <w:hideMark/>
          </w:tcPr>
          <w:p w14:paraId="3F12A685"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369290</w:t>
            </w:r>
          </w:p>
        </w:tc>
        <w:tc>
          <w:tcPr>
            <w:tcW w:w="640" w:type="dxa"/>
            <w:tcBorders>
              <w:top w:val="nil"/>
              <w:left w:val="nil"/>
              <w:bottom w:val="single" w:sz="4" w:space="0" w:color="auto"/>
              <w:right w:val="single" w:sz="4" w:space="0" w:color="auto"/>
            </w:tcBorders>
            <w:shd w:val="clear" w:color="000000" w:fill="99FF99"/>
            <w:vAlign w:val="center"/>
            <w:hideMark/>
          </w:tcPr>
          <w:p w14:paraId="498B0BAA"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218590</w:t>
            </w:r>
          </w:p>
        </w:tc>
        <w:tc>
          <w:tcPr>
            <w:tcW w:w="1980" w:type="dxa"/>
            <w:tcBorders>
              <w:top w:val="nil"/>
              <w:left w:val="nil"/>
              <w:bottom w:val="single" w:sz="4" w:space="0" w:color="auto"/>
              <w:right w:val="single" w:sz="12" w:space="0" w:color="auto"/>
            </w:tcBorders>
            <w:shd w:val="clear" w:color="000000" w:fill="99FF99"/>
            <w:vAlign w:val="center"/>
            <w:hideMark/>
          </w:tcPr>
          <w:p w14:paraId="764B604E" w14:textId="77777777" w:rsidR="001474D7" w:rsidRPr="001474D7" w:rsidRDefault="001474D7" w:rsidP="00E56922">
            <w:pPr>
              <w:spacing w:line="240" w:lineRule="auto"/>
              <w:jc w:val="left"/>
              <w:rPr>
                <w:rFonts w:eastAsia="Times New Roman" w:cs="Calibri"/>
                <w:color w:val="808080"/>
                <w:sz w:val="16"/>
                <w:szCs w:val="16"/>
                <w:shd w:val="clear" w:color="auto" w:fill="auto"/>
                <w:lang w:eastAsia="en-GB"/>
              </w:rPr>
            </w:pPr>
            <w:proofErr w:type="spellStart"/>
            <w:r w:rsidRPr="001474D7">
              <w:rPr>
                <w:rFonts w:eastAsia="Times New Roman" w:cs="Calibri"/>
                <w:color w:val="808080"/>
                <w:sz w:val="16"/>
                <w:szCs w:val="16"/>
                <w:shd w:val="clear" w:color="auto" w:fill="auto"/>
                <w:lang w:eastAsia="en-GB"/>
              </w:rPr>
              <w:t>Longhope</w:t>
            </w:r>
            <w:proofErr w:type="spellEnd"/>
            <w:r w:rsidRPr="001474D7">
              <w:rPr>
                <w:rFonts w:eastAsia="Times New Roman" w:cs="Calibri"/>
                <w:color w:val="808080"/>
                <w:sz w:val="16"/>
                <w:szCs w:val="16"/>
                <w:shd w:val="clear" w:color="auto" w:fill="auto"/>
                <w:lang w:eastAsia="en-GB"/>
              </w:rPr>
              <w:t xml:space="preserve"> Hill SSSI</w:t>
            </w:r>
          </w:p>
        </w:tc>
        <w:tc>
          <w:tcPr>
            <w:tcW w:w="1100" w:type="dxa"/>
            <w:tcBorders>
              <w:top w:val="nil"/>
              <w:left w:val="nil"/>
              <w:bottom w:val="single" w:sz="4" w:space="0" w:color="auto"/>
              <w:right w:val="single" w:sz="4" w:space="0" w:color="auto"/>
            </w:tcBorders>
            <w:shd w:val="clear" w:color="000000" w:fill="99FF99"/>
            <w:vAlign w:val="center"/>
            <w:hideMark/>
          </w:tcPr>
          <w:p w14:paraId="44BA9196"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99FF99"/>
            <w:vAlign w:val="center"/>
            <w:hideMark/>
          </w:tcPr>
          <w:p w14:paraId="44700E12"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w:t>
            </w:r>
          </w:p>
        </w:tc>
        <w:tc>
          <w:tcPr>
            <w:tcW w:w="760" w:type="dxa"/>
            <w:tcBorders>
              <w:top w:val="nil"/>
              <w:left w:val="nil"/>
              <w:bottom w:val="single" w:sz="4" w:space="0" w:color="auto"/>
              <w:right w:val="single" w:sz="12" w:space="0" w:color="auto"/>
            </w:tcBorders>
            <w:shd w:val="clear" w:color="000000" w:fill="99FF99"/>
            <w:vAlign w:val="center"/>
            <w:hideMark/>
          </w:tcPr>
          <w:p w14:paraId="19D89591"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99FF99"/>
            <w:vAlign w:val="center"/>
            <w:hideMark/>
          </w:tcPr>
          <w:p w14:paraId="24EEAB07"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0.002</w:t>
            </w:r>
          </w:p>
        </w:tc>
        <w:tc>
          <w:tcPr>
            <w:tcW w:w="760" w:type="dxa"/>
            <w:tcBorders>
              <w:top w:val="nil"/>
              <w:left w:val="nil"/>
              <w:bottom w:val="single" w:sz="4" w:space="0" w:color="auto"/>
              <w:right w:val="single" w:sz="4" w:space="0" w:color="auto"/>
            </w:tcBorders>
            <w:shd w:val="clear" w:color="000000" w:fill="99FF99"/>
            <w:vAlign w:val="center"/>
            <w:hideMark/>
          </w:tcPr>
          <w:p w14:paraId="7323ECBA"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99FF99"/>
            <w:vAlign w:val="center"/>
            <w:hideMark/>
          </w:tcPr>
          <w:p w14:paraId="443D9CD2"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0.001</w:t>
            </w:r>
          </w:p>
        </w:tc>
        <w:tc>
          <w:tcPr>
            <w:tcW w:w="760" w:type="dxa"/>
            <w:tcBorders>
              <w:top w:val="nil"/>
              <w:left w:val="nil"/>
              <w:bottom w:val="single" w:sz="4" w:space="0" w:color="auto"/>
              <w:right w:val="single" w:sz="12" w:space="0" w:color="auto"/>
            </w:tcBorders>
            <w:shd w:val="clear" w:color="000000" w:fill="99FF99"/>
            <w:vAlign w:val="center"/>
            <w:hideMark/>
          </w:tcPr>
          <w:p w14:paraId="0AB60ADF"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99FF99"/>
            <w:vAlign w:val="center"/>
            <w:hideMark/>
          </w:tcPr>
          <w:p w14:paraId="04CBB3AE"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99FF99"/>
            <w:vAlign w:val="center"/>
            <w:hideMark/>
          </w:tcPr>
          <w:p w14:paraId="15B8C333"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99FF99"/>
            <w:vAlign w:val="center"/>
            <w:hideMark/>
          </w:tcPr>
          <w:p w14:paraId="6C253CB6"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w:t>
            </w:r>
          </w:p>
        </w:tc>
        <w:tc>
          <w:tcPr>
            <w:tcW w:w="760" w:type="dxa"/>
            <w:tcBorders>
              <w:top w:val="nil"/>
              <w:left w:val="nil"/>
              <w:bottom w:val="single" w:sz="4" w:space="0" w:color="auto"/>
              <w:right w:val="single" w:sz="12" w:space="0" w:color="auto"/>
            </w:tcBorders>
            <w:shd w:val="clear" w:color="000000" w:fill="99FF99"/>
            <w:vAlign w:val="center"/>
            <w:hideMark/>
          </w:tcPr>
          <w:p w14:paraId="6B97135E"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w:t>
            </w:r>
          </w:p>
        </w:tc>
      </w:tr>
      <w:tr w:rsidR="001474D7" w:rsidRPr="001474D7" w14:paraId="63FC1B3B" w14:textId="77777777" w:rsidTr="00E56922">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250323AC"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77</w:t>
            </w:r>
          </w:p>
        </w:tc>
        <w:tc>
          <w:tcPr>
            <w:tcW w:w="680" w:type="dxa"/>
            <w:tcBorders>
              <w:top w:val="nil"/>
              <w:left w:val="nil"/>
              <w:bottom w:val="single" w:sz="4" w:space="0" w:color="auto"/>
              <w:right w:val="single" w:sz="4" w:space="0" w:color="auto"/>
            </w:tcBorders>
            <w:shd w:val="clear" w:color="000000" w:fill="99FF99"/>
            <w:vAlign w:val="center"/>
            <w:hideMark/>
          </w:tcPr>
          <w:p w14:paraId="047C53CE"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369460</w:t>
            </w:r>
          </w:p>
        </w:tc>
        <w:tc>
          <w:tcPr>
            <w:tcW w:w="640" w:type="dxa"/>
            <w:tcBorders>
              <w:top w:val="nil"/>
              <w:left w:val="nil"/>
              <w:bottom w:val="single" w:sz="4" w:space="0" w:color="auto"/>
              <w:right w:val="single" w:sz="4" w:space="0" w:color="auto"/>
            </w:tcBorders>
            <w:shd w:val="clear" w:color="000000" w:fill="99FF99"/>
            <w:vAlign w:val="center"/>
            <w:hideMark/>
          </w:tcPr>
          <w:p w14:paraId="30A7C2E7"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219352</w:t>
            </w:r>
          </w:p>
        </w:tc>
        <w:tc>
          <w:tcPr>
            <w:tcW w:w="1980" w:type="dxa"/>
            <w:tcBorders>
              <w:top w:val="nil"/>
              <w:left w:val="nil"/>
              <w:bottom w:val="single" w:sz="4" w:space="0" w:color="auto"/>
              <w:right w:val="single" w:sz="12" w:space="0" w:color="auto"/>
            </w:tcBorders>
            <w:shd w:val="clear" w:color="000000" w:fill="99FF99"/>
            <w:vAlign w:val="center"/>
            <w:hideMark/>
          </w:tcPr>
          <w:p w14:paraId="2EECF32F" w14:textId="77777777" w:rsidR="001474D7" w:rsidRPr="001474D7" w:rsidRDefault="001474D7" w:rsidP="00E56922">
            <w:pPr>
              <w:spacing w:line="240" w:lineRule="auto"/>
              <w:jc w:val="left"/>
              <w:rPr>
                <w:rFonts w:eastAsia="Times New Roman" w:cs="Calibri"/>
                <w:color w:val="808080"/>
                <w:sz w:val="16"/>
                <w:szCs w:val="16"/>
                <w:shd w:val="clear" w:color="auto" w:fill="auto"/>
                <w:lang w:eastAsia="en-GB"/>
              </w:rPr>
            </w:pPr>
            <w:proofErr w:type="spellStart"/>
            <w:r w:rsidRPr="001474D7">
              <w:rPr>
                <w:rFonts w:eastAsia="Times New Roman" w:cs="Calibri"/>
                <w:color w:val="808080"/>
                <w:sz w:val="16"/>
                <w:szCs w:val="16"/>
                <w:shd w:val="clear" w:color="auto" w:fill="auto"/>
                <w:lang w:eastAsia="en-GB"/>
              </w:rPr>
              <w:t>Hobb's</w:t>
            </w:r>
            <w:proofErr w:type="spellEnd"/>
            <w:r w:rsidRPr="001474D7">
              <w:rPr>
                <w:rFonts w:eastAsia="Times New Roman" w:cs="Calibri"/>
                <w:color w:val="808080"/>
                <w:sz w:val="16"/>
                <w:szCs w:val="16"/>
                <w:shd w:val="clear" w:color="auto" w:fill="auto"/>
                <w:lang w:eastAsia="en-GB"/>
              </w:rPr>
              <w:t xml:space="preserve"> Quarry, </w:t>
            </w:r>
            <w:proofErr w:type="spellStart"/>
            <w:r w:rsidRPr="001474D7">
              <w:rPr>
                <w:rFonts w:eastAsia="Times New Roman" w:cs="Calibri"/>
                <w:color w:val="808080"/>
                <w:sz w:val="16"/>
                <w:szCs w:val="16"/>
                <w:shd w:val="clear" w:color="auto" w:fill="auto"/>
                <w:lang w:eastAsia="en-GB"/>
              </w:rPr>
              <w:t>Longhope</w:t>
            </w:r>
            <w:proofErr w:type="spellEnd"/>
            <w:r w:rsidRPr="001474D7">
              <w:rPr>
                <w:rFonts w:eastAsia="Times New Roman" w:cs="Calibri"/>
                <w:color w:val="808080"/>
                <w:sz w:val="16"/>
                <w:szCs w:val="16"/>
                <w:shd w:val="clear" w:color="auto" w:fill="auto"/>
                <w:lang w:eastAsia="en-GB"/>
              </w:rPr>
              <w:t xml:space="preserve"> SSSI</w:t>
            </w:r>
          </w:p>
        </w:tc>
        <w:tc>
          <w:tcPr>
            <w:tcW w:w="1100" w:type="dxa"/>
            <w:tcBorders>
              <w:top w:val="nil"/>
              <w:left w:val="nil"/>
              <w:bottom w:val="single" w:sz="4" w:space="0" w:color="auto"/>
              <w:right w:val="single" w:sz="4" w:space="0" w:color="auto"/>
            </w:tcBorders>
            <w:shd w:val="clear" w:color="000000" w:fill="99FF99"/>
            <w:vAlign w:val="center"/>
            <w:hideMark/>
          </w:tcPr>
          <w:p w14:paraId="533A0EB1"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99FF99"/>
            <w:vAlign w:val="center"/>
            <w:hideMark/>
          </w:tcPr>
          <w:p w14:paraId="7552741D"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w:t>
            </w:r>
          </w:p>
        </w:tc>
        <w:tc>
          <w:tcPr>
            <w:tcW w:w="760" w:type="dxa"/>
            <w:tcBorders>
              <w:top w:val="nil"/>
              <w:left w:val="nil"/>
              <w:bottom w:val="single" w:sz="4" w:space="0" w:color="auto"/>
              <w:right w:val="single" w:sz="12" w:space="0" w:color="auto"/>
            </w:tcBorders>
            <w:shd w:val="clear" w:color="000000" w:fill="99FF99"/>
            <w:vAlign w:val="center"/>
            <w:hideMark/>
          </w:tcPr>
          <w:p w14:paraId="773D783D"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99FF99"/>
            <w:vAlign w:val="center"/>
            <w:hideMark/>
          </w:tcPr>
          <w:p w14:paraId="0C3AB82C"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0.002</w:t>
            </w:r>
          </w:p>
        </w:tc>
        <w:tc>
          <w:tcPr>
            <w:tcW w:w="760" w:type="dxa"/>
            <w:tcBorders>
              <w:top w:val="nil"/>
              <w:left w:val="nil"/>
              <w:bottom w:val="single" w:sz="4" w:space="0" w:color="auto"/>
              <w:right w:val="single" w:sz="4" w:space="0" w:color="auto"/>
            </w:tcBorders>
            <w:shd w:val="clear" w:color="000000" w:fill="99FF99"/>
            <w:vAlign w:val="center"/>
            <w:hideMark/>
          </w:tcPr>
          <w:p w14:paraId="43B814C6"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99FF99"/>
            <w:vAlign w:val="center"/>
            <w:hideMark/>
          </w:tcPr>
          <w:p w14:paraId="0801D0E4"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0.001</w:t>
            </w:r>
          </w:p>
        </w:tc>
        <w:tc>
          <w:tcPr>
            <w:tcW w:w="760" w:type="dxa"/>
            <w:tcBorders>
              <w:top w:val="nil"/>
              <w:left w:val="nil"/>
              <w:bottom w:val="single" w:sz="4" w:space="0" w:color="auto"/>
              <w:right w:val="single" w:sz="12" w:space="0" w:color="auto"/>
            </w:tcBorders>
            <w:shd w:val="clear" w:color="000000" w:fill="99FF99"/>
            <w:vAlign w:val="center"/>
            <w:hideMark/>
          </w:tcPr>
          <w:p w14:paraId="48B76FF4"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99FF99"/>
            <w:vAlign w:val="center"/>
            <w:hideMark/>
          </w:tcPr>
          <w:p w14:paraId="404EB52A"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99FF99"/>
            <w:vAlign w:val="center"/>
            <w:hideMark/>
          </w:tcPr>
          <w:p w14:paraId="2688D7B6"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99FF99"/>
            <w:vAlign w:val="center"/>
            <w:hideMark/>
          </w:tcPr>
          <w:p w14:paraId="6AC83795"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w:t>
            </w:r>
          </w:p>
        </w:tc>
        <w:tc>
          <w:tcPr>
            <w:tcW w:w="760" w:type="dxa"/>
            <w:tcBorders>
              <w:top w:val="nil"/>
              <w:left w:val="nil"/>
              <w:bottom w:val="single" w:sz="4" w:space="0" w:color="auto"/>
              <w:right w:val="single" w:sz="12" w:space="0" w:color="auto"/>
            </w:tcBorders>
            <w:shd w:val="clear" w:color="000000" w:fill="99FF99"/>
            <w:vAlign w:val="center"/>
            <w:hideMark/>
          </w:tcPr>
          <w:p w14:paraId="1E09407F"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w:t>
            </w:r>
          </w:p>
        </w:tc>
      </w:tr>
      <w:tr w:rsidR="001474D7" w:rsidRPr="001474D7" w14:paraId="1A406260" w14:textId="77777777" w:rsidTr="00E56922">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59AD9121"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78</w:t>
            </w:r>
          </w:p>
        </w:tc>
        <w:tc>
          <w:tcPr>
            <w:tcW w:w="680" w:type="dxa"/>
            <w:tcBorders>
              <w:top w:val="nil"/>
              <w:left w:val="nil"/>
              <w:bottom w:val="single" w:sz="4" w:space="0" w:color="auto"/>
              <w:right w:val="single" w:sz="4" w:space="0" w:color="auto"/>
            </w:tcBorders>
            <w:shd w:val="clear" w:color="000000" w:fill="99FF99"/>
            <w:vAlign w:val="center"/>
            <w:hideMark/>
          </w:tcPr>
          <w:p w14:paraId="72A59200"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369190</w:t>
            </w:r>
          </w:p>
        </w:tc>
        <w:tc>
          <w:tcPr>
            <w:tcW w:w="640" w:type="dxa"/>
            <w:tcBorders>
              <w:top w:val="nil"/>
              <w:left w:val="nil"/>
              <w:bottom w:val="single" w:sz="4" w:space="0" w:color="auto"/>
              <w:right w:val="single" w:sz="4" w:space="0" w:color="auto"/>
            </w:tcBorders>
            <w:shd w:val="clear" w:color="000000" w:fill="99FF99"/>
            <w:vAlign w:val="center"/>
            <w:hideMark/>
          </w:tcPr>
          <w:p w14:paraId="54DF033C"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221346</w:t>
            </w:r>
          </w:p>
        </w:tc>
        <w:tc>
          <w:tcPr>
            <w:tcW w:w="1980" w:type="dxa"/>
            <w:tcBorders>
              <w:top w:val="nil"/>
              <w:left w:val="nil"/>
              <w:bottom w:val="single" w:sz="4" w:space="0" w:color="auto"/>
              <w:right w:val="single" w:sz="12" w:space="0" w:color="auto"/>
            </w:tcBorders>
            <w:shd w:val="clear" w:color="000000" w:fill="99FF99"/>
            <w:vAlign w:val="center"/>
            <w:hideMark/>
          </w:tcPr>
          <w:p w14:paraId="0A8BEABE" w14:textId="77777777" w:rsidR="001474D7" w:rsidRPr="001474D7" w:rsidRDefault="001474D7" w:rsidP="00E56922">
            <w:pPr>
              <w:spacing w:line="240" w:lineRule="auto"/>
              <w:jc w:val="left"/>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May Hill SSSI</w:t>
            </w:r>
          </w:p>
        </w:tc>
        <w:tc>
          <w:tcPr>
            <w:tcW w:w="1100" w:type="dxa"/>
            <w:tcBorders>
              <w:top w:val="nil"/>
              <w:left w:val="nil"/>
              <w:bottom w:val="single" w:sz="4" w:space="0" w:color="auto"/>
              <w:right w:val="single" w:sz="4" w:space="0" w:color="auto"/>
            </w:tcBorders>
            <w:shd w:val="clear" w:color="000000" w:fill="99FF99"/>
            <w:vAlign w:val="center"/>
            <w:hideMark/>
          </w:tcPr>
          <w:p w14:paraId="34B93B9D"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0.02</w:t>
            </w:r>
          </w:p>
        </w:tc>
        <w:tc>
          <w:tcPr>
            <w:tcW w:w="760" w:type="dxa"/>
            <w:tcBorders>
              <w:top w:val="nil"/>
              <w:left w:val="nil"/>
              <w:bottom w:val="single" w:sz="4" w:space="0" w:color="auto"/>
              <w:right w:val="single" w:sz="4" w:space="0" w:color="auto"/>
            </w:tcBorders>
            <w:shd w:val="clear" w:color="000000" w:fill="99FF99"/>
            <w:vAlign w:val="center"/>
            <w:hideMark/>
          </w:tcPr>
          <w:p w14:paraId="4130BF8A"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w:t>
            </w:r>
          </w:p>
        </w:tc>
        <w:tc>
          <w:tcPr>
            <w:tcW w:w="760" w:type="dxa"/>
            <w:tcBorders>
              <w:top w:val="nil"/>
              <w:left w:val="nil"/>
              <w:bottom w:val="single" w:sz="4" w:space="0" w:color="auto"/>
              <w:right w:val="single" w:sz="12" w:space="0" w:color="auto"/>
            </w:tcBorders>
            <w:shd w:val="clear" w:color="000000" w:fill="99FF99"/>
            <w:vAlign w:val="center"/>
            <w:hideMark/>
          </w:tcPr>
          <w:p w14:paraId="0630F23E"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10.0</w:t>
            </w:r>
          </w:p>
        </w:tc>
        <w:tc>
          <w:tcPr>
            <w:tcW w:w="760" w:type="dxa"/>
            <w:tcBorders>
              <w:top w:val="nil"/>
              <w:left w:val="nil"/>
              <w:bottom w:val="single" w:sz="4" w:space="0" w:color="auto"/>
              <w:right w:val="single" w:sz="4" w:space="0" w:color="auto"/>
            </w:tcBorders>
            <w:shd w:val="clear" w:color="000000" w:fill="99FF99"/>
            <w:vAlign w:val="center"/>
            <w:hideMark/>
          </w:tcPr>
          <w:p w14:paraId="1EC9F796"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0.003</w:t>
            </w:r>
          </w:p>
        </w:tc>
        <w:tc>
          <w:tcPr>
            <w:tcW w:w="760" w:type="dxa"/>
            <w:tcBorders>
              <w:top w:val="nil"/>
              <w:left w:val="nil"/>
              <w:bottom w:val="single" w:sz="4" w:space="0" w:color="auto"/>
              <w:right w:val="single" w:sz="4" w:space="0" w:color="auto"/>
            </w:tcBorders>
            <w:shd w:val="clear" w:color="000000" w:fill="99FF99"/>
            <w:vAlign w:val="center"/>
            <w:hideMark/>
          </w:tcPr>
          <w:p w14:paraId="452BFEC6"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0.3</w:t>
            </w:r>
          </w:p>
        </w:tc>
        <w:tc>
          <w:tcPr>
            <w:tcW w:w="760" w:type="dxa"/>
            <w:tcBorders>
              <w:top w:val="nil"/>
              <w:left w:val="nil"/>
              <w:bottom w:val="single" w:sz="4" w:space="0" w:color="auto"/>
              <w:right w:val="single" w:sz="4" w:space="0" w:color="auto"/>
            </w:tcBorders>
            <w:shd w:val="clear" w:color="000000" w:fill="99FF99"/>
            <w:vAlign w:val="center"/>
            <w:hideMark/>
          </w:tcPr>
          <w:p w14:paraId="43D9BE22"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0.002</w:t>
            </w:r>
          </w:p>
        </w:tc>
        <w:tc>
          <w:tcPr>
            <w:tcW w:w="760" w:type="dxa"/>
            <w:tcBorders>
              <w:top w:val="nil"/>
              <w:left w:val="nil"/>
              <w:bottom w:val="single" w:sz="4" w:space="0" w:color="auto"/>
              <w:right w:val="single" w:sz="12" w:space="0" w:color="auto"/>
            </w:tcBorders>
            <w:shd w:val="clear" w:color="000000" w:fill="99FF99"/>
            <w:vAlign w:val="center"/>
            <w:hideMark/>
          </w:tcPr>
          <w:p w14:paraId="135FEDC7"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0.2</w:t>
            </w:r>
          </w:p>
        </w:tc>
        <w:tc>
          <w:tcPr>
            <w:tcW w:w="760" w:type="dxa"/>
            <w:tcBorders>
              <w:top w:val="nil"/>
              <w:left w:val="nil"/>
              <w:bottom w:val="single" w:sz="4" w:space="0" w:color="auto"/>
              <w:right w:val="single" w:sz="4" w:space="0" w:color="auto"/>
            </w:tcBorders>
            <w:shd w:val="clear" w:color="000000" w:fill="99FF99"/>
            <w:vAlign w:val="center"/>
            <w:hideMark/>
          </w:tcPr>
          <w:p w14:paraId="6231B372"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0.015</w:t>
            </w:r>
          </w:p>
        </w:tc>
        <w:tc>
          <w:tcPr>
            <w:tcW w:w="760" w:type="dxa"/>
            <w:tcBorders>
              <w:top w:val="nil"/>
              <w:left w:val="nil"/>
              <w:bottom w:val="single" w:sz="4" w:space="0" w:color="auto"/>
              <w:right w:val="single" w:sz="4" w:space="0" w:color="auto"/>
            </w:tcBorders>
            <w:shd w:val="clear" w:color="000000" w:fill="99FF99"/>
            <w:vAlign w:val="center"/>
            <w:hideMark/>
          </w:tcPr>
          <w:p w14:paraId="27BE198C"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0.1</w:t>
            </w:r>
          </w:p>
        </w:tc>
        <w:tc>
          <w:tcPr>
            <w:tcW w:w="760" w:type="dxa"/>
            <w:tcBorders>
              <w:top w:val="nil"/>
              <w:left w:val="nil"/>
              <w:bottom w:val="single" w:sz="4" w:space="0" w:color="auto"/>
              <w:right w:val="single" w:sz="4" w:space="0" w:color="auto"/>
            </w:tcBorders>
            <w:shd w:val="clear" w:color="000000" w:fill="99FF99"/>
            <w:vAlign w:val="center"/>
            <w:hideMark/>
          </w:tcPr>
          <w:p w14:paraId="42E6D05F"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0.008</w:t>
            </w:r>
          </w:p>
        </w:tc>
        <w:tc>
          <w:tcPr>
            <w:tcW w:w="760" w:type="dxa"/>
            <w:tcBorders>
              <w:top w:val="nil"/>
              <w:left w:val="nil"/>
              <w:bottom w:val="single" w:sz="4" w:space="0" w:color="auto"/>
              <w:right w:val="single" w:sz="12" w:space="0" w:color="auto"/>
            </w:tcBorders>
            <w:shd w:val="clear" w:color="000000" w:fill="99FF99"/>
            <w:vAlign w:val="center"/>
            <w:hideMark/>
          </w:tcPr>
          <w:p w14:paraId="2BD4B56A"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0.1</w:t>
            </w:r>
          </w:p>
        </w:tc>
      </w:tr>
      <w:tr w:rsidR="001474D7" w:rsidRPr="001474D7" w14:paraId="456DD84F" w14:textId="77777777" w:rsidTr="00E56922">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330ABF90"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79</w:t>
            </w:r>
          </w:p>
        </w:tc>
        <w:tc>
          <w:tcPr>
            <w:tcW w:w="680" w:type="dxa"/>
            <w:tcBorders>
              <w:top w:val="nil"/>
              <w:left w:val="nil"/>
              <w:bottom w:val="single" w:sz="4" w:space="0" w:color="auto"/>
              <w:right w:val="single" w:sz="4" w:space="0" w:color="auto"/>
            </w:tcBorders>
            <w:shd w:val="clear" w:color="000000" w:fill="99FF99"/>
            <w:vAlign w:val="center"/>
            <w:hideMark/>
          </w:tcPr>
          <w:p w14:paraId="3E63C41D"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368769</w:t>
            </w:r>
          </w:p>
        </w:tc>
        <w:tc>
          <w:tcPr>
            <w:tcW w:w="640" w:type="dxa"/>
            <w:tcBorders>
              <w:top w:val="nil"/>
              <w:left w:val="nil"/>
              <w:bottom w:val="single" w:sz="4" w:space="0" w:color="auto"/>
              <w:right w:val="single" w:sz="4" w:space="0" w:color="auto"/>
            </w:tcBorders>
            <w:shd w:val="clear" w:color="000000" w:fill="99FF99"/>
            <w:vAlign w:val="center"/>
            <w:hideMark/>
          </w:tcPr>
          <w:p w14:paraId="14676D58"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223871</w:t>
            </w:r>
          </w:p>
        </w:tc>
        <w:tc>
          <w:tcPr>
            <w:tcW w:w="1980" w:type="dxa"/>
            <w:tcBorders>
              <w:top w:val="nil"/>
              <w:left w:val="nil"/>
              <w:bottom w:val="single" w:sz="4" w:space="0" w:color="auto"/>
              <w:right w:val="single" w:sz="12" w:space="0" w:color="auto"/>
            </w:tcBorders>
            <w:shd w:val="clear" w:color="000000" w:fill="99FF99"/>
            <w:vAlign w:val="center"/>
            <w:hideMark/>
          </w:tcPr>
          <w:p w14:paraId="5EDA9685" w14:textId="77777777" w:rsidR="001474D7" w:rsidRPr="001474D7" w:rsidRDefault="001474D7" w:rsidP="00E56922">
            <w:pPr>
              <w:spacing w:line="240" w:lineRule="auto"/>
              <w:jc w:val="left"/>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 xml:space="preserve">Aston </w:t>
            </w:r>
            <w:proofErr w:type="spellStart"/>
            <w:r w:rsidRPr="001474D7">
              <w:rPr>
                <w:rFonts w:eastAsia="Times New Roman" w:cs="Calibri"/>
                <w:sz w:val="16"/>
                <w:szCs w:val="16"/>
                <w:shd w:val="clear" w:color="auto" w:fill="auto"/>
                <w:lang w:eastAsia="en-GB"/>
              </w:rPr>
              <w:t>Ingham</w:t>
            </w:r>
            <w:proofErr w:type="spellEnd"/>
            <w:r w:rsidRPr="001474D7">
              <w:rPr>
                <w:rFonts w:eastAsia="Times New Roman" w:cs="Calibri"/>
                <w:sz w:val="16"/>
                <w:szCs w:val="16"/>
                <w:shd w:val="clear" w:color="auto" w:fill="auto"/>
                <w:lang w:eastAsia="en-GB"/>
              </w:rPr>
              <w:t xml:space="preserve"> Meadows SSSI</w:t>
            </w:r>
          </w:p>
        </w:tc>
        <w:tc>
          <w:tcPr>
            <w:tcW w:w="1100" w:type="dxa"/>
            <w:tcBorders>
              <w:top w:val="nil"/>
              <w:left w:val="nil"/>
              <w:bottom w:val="single" w:sz="4" w:space="0" w:color="auto"/>
              <w:right w:val="single" w:sz="4" w:space="0" w:color="auto"/>
            </w:tcBorders>
            <w:shd w:val="clear" w:color="000000" w:fill="99FF99"/>
            <w:vAlign w:val="center"/>
            <w:hideMark/>
          </w:tcPr>
          <w:p w14:paraId="02CD4616"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0.03</w:t>
            </w:r>
          </w:p>
        </w:tc>
        <w:tc>
          <w:tcPr>
            <w:tcW w:w="760" w:type="dxa"/>
            <w:tcBorders>
              <w:top w:val="nil"/>
              <w:left w:val="nil"/>
              <w:bottom w:val="single" w:sz="4" w:space="0" w:color="auto"/>
              <w:right w:val="single" w:sz="4" w:space="0" w:color="auto"/>
            </w:tcBorders>
            <w:shd w:val="clear" w:color="000000" w:fill="99FF99"/>
            <w:vAlign w:val="center"/>
            <w:hideMark/>
          </w:tcPr>
          <w:p w14:paraId="18065E56"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3.0</w:t>
            </w:r>
          </w:p>
        </w:tc>
        <w:tc>
          <w:tcPr>
            <w:tcW w:w="760" w:type="dxa"/>
            <w:tcBorders>
              <w:top w:val="nil"/>
              <w:left w:val="nil"/>
              <w:bottom w:val="single" w:sz="4" w:space="0" w:color="auto"/>
              <w:right w:val="single" w:sz="12" w:space="0" w:color="auto"/>
            </w:tcBorders>
            <w:shd w:val="clear" w:color="000000" w:fill="99FF99"/>
            <w:vAlign w:val="center"/>
            <w:hideMark/>
          </w:tcPr>
          <w:p w14:paraId="475DC064"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20.0</w:t>
            </w:r>
          </w:p>
        </w:tc>
        <w:tc>
          <w:tcPr>
            <w:tcW w:w="760" w:type="dxa"/>
            <w:tcBorders>
              <w:top w:val="nil"/>
              <w:left w:val="nil"/>
              <w:bottom w:val="single" w:sz="4" w:space="0" w:color="auto"/>
              <w:right w:val="single" w:sz="4" w:space="0" w:color="auto"/>
            </w:tcBorders>
            <w:shd w:val="clear" w:color="000000" w:fill="99FF99"/>
            <w:vAlign w:val="center"/>
            <w:hideMark/>
          </w:tcPr>
          <w:p w14:paraId="72AAA12E"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0.006</w:t>
            </w:r>
          </w:p>
        </w:tc>
        <w:tc>
          <w:tcPr>
            <w:tcW w:w="760" w:type="dxa"/>
            <w:tcBorders>
              <w:top w:val="nil"/>
              <w:left w:val="nil"/>
              <w:bottom w:val="single" w:sz="4" w:space="0" w:color="auto"/>
              <w:right w:val="single" w:sz="4" w:space="0" w:color="auto"/>
            </w:tcBorders>
            <w:shd w:val="clear" w:color="000000" w:fill="99FF99"/>
            <w:vAlign w:val="center"/>
            <w:hideMark/>
          </w:tcPr>
          <w:p w14:paraId="16F64E49"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0.2</w:t>
            </w:r>
          </w:p>
        </w:tc>
        <w:tc>
          <w:tcPr>
            <w:tcW w:w="760" w:type="dxa"/>
            <w:tcBorders>
              <w:top w:val="nil"/>
              <w:left w:val="nil"/>
              <w:bottom w:val="single" w:sz="4" w:space="0" w:color="auto"/>
              <w:right w:val="single" w:sz="4" w:space="0" w:color="auto"/>
            </w:tcBorders>
            <w:shd w:val="clear" w:color="000000" w:fill="99FF99"/>
            <w:vAlign w:val="center"/>
            <w:hideMark/>
          </w:tcPr>
          <w:p w14:paraId="022601A4"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0.003</w:t>
            </w:r>
          </w:p>
        </w:tc>
        <w:tc>
          <w:tcPr>
            <w:tcW w:w="760" w:type="dxa"/>
            <w:tcBorders>
              <w:top w:val="nil"/>
              <w:left w:val="nil"/>
              <w:bottom w:val="single" w:sz="4" w:space="0" w:color="auto"/>
              <w:right w:val="single" w:sz="12" w:space="0" w:color="auto"/>
            </w:tcBorders>
            <w:shd w:val="clear" w:color="000000" w:fill="99FF99"/>
            <w:vAlign w:val="center"/>
            <w:hideMark/>
          </w:tcPr>
          <w:p w14:paraId="0719B01F"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0.1</w:t>
            </w:r>
          </w:p>
        </w:tc>
        <w:tc>
          <w:tcPr>
            <w:tcW w:w="760" w:type="dxa"/>
            <w:tcBorders>
              <w:top w:val="nil"/>
              <w:left w:val="nil"/>
              <w:bottom w:val="single" w:sz="4" w:space="0" w:color="auto"/>
              <w:right w:val="single" w:sz="4" w:space="0" w:color="auto"/>
            </w:tcBorders>
            <w:shd w:val="clear" w:color="000000" w:fill="99FF99"/>
            <w:vAlign w:val="center"/>
            <w:hideMark/>
          </w:tcPr>
          <w:p w14:paraId="7F8649EF"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0.045</w:t>
            </w:r>
          </w:p>
        </w:tc>
        <w:tc>
          <w:tcPr>
            <w:tcW w:w="760" w:type="dxa"/>
            <w:tcBorders>
              <w:top w:val="nil"/>
              <w:left w:val="nil"/>
              <w:bottom w:val="single" w:sz="4" w:space="0" w:color="auto"/>
              <w:right w:val="single" w:sz="4" w:space="0" w:color="auto"/>
            </w:tcBorders>
            <w:shd w:val="clear" w:color="000000" w:fill="99FF99"/>
            <w:vAlign w:val="center"/>
            <w:hideMark/>
          </w:tcPr>
          <w:p w14:paraId="5DCF6141"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0.2</w:t>
            </w:r>
          </w:p>
        </w:tc>
        <w:tc>
          <w:tcPr>
            <w:tcW w:w="760" w:type="dxa"/>
            <w:tcBorders>
              <w:top w:val="nil"/>
              <w:left w:val="nil"/>
              <w:bottom w:val="single" w:sz="4" w:space="0" w:color="auto"/>
              <w:right w:val="single" w:sz="4" w:space="0" w:color="auto"/>
            </w:tcBorders>
            <w:shd w:val="clear" w:color="000000" w:fill="99FF99"/>
            <w:vAlign w:val="center"/>
            <w:hideMark/>
          </w:tcPr>
          <w:p w14:paraId="77D2ECE0"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0.024</w:t>
            </w:r>
          </w:p>
        </w:tc>
        <w:tc>
          <w:tcPr>
            <w:tcW w:w="760" w:type="dxa"/>
            <w:tcBorders>
              <w:top w:val="nil"/>
              <w:left w:val="nil"/>
              <w:bottom w:val="single" w:sz="4" w:space="0" w:color="auto"/>
              <w:right w:val="single" w:sz="12" w:space="0" w:color="auto"/>
            </w:tcBorders>
            <w:shd w:val="clear" w:color="000000" w:fill="99FF99"/>
            <w:vAlign w:val="center"/>
            <w:hideMark/>
          </w:tcPr>
          <w:p w14:paraId="71D64DA6"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0.1</w:t>
            </w:r>
          </w:p>
        </w:tc>
      </w:tr>
      <w:tr w:rsidR="001474D7" w:rsidRPr="001474D7" w14:paraId="70B70DD5" w14:textId="77777777" w:rsidTr="00E56922">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2210240B"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80</w:t>
            </w:r>
          </w:p>
        </w:tc>
        <w:tc>
          <w:tcPr>
            <w:tcW w:w="680" w:type="dxa"/>
            <w:tcBorders>
              <w:top w:val="nil"/>
              <w:left w:val="nil"/>
              <w:bottom w:val="single" w:sz="4" w:space="0" w:color="auto"/>
              <w:right w:val="single" w:sz="4" w:space="0" w:color="auto"/>
            </w:tcBorders>
            <w:shd w:val="clear" w:color="000000" w:fill="99FF99"/>
            <w:vAlign w:val="center"/>
            <w:hideMark/>
          </w:tcPr>
          <w:p w14:paraId="60438F90"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367677</w:t>
            </w:r>
          </w:p>
        </w:tc>
        <w:tc>
          <w:tcPr>
            <w:tcW w:w="640" w:type="dxa"/>
            <w:tcBorders>
              <w:top w:val="nil"/>
              <w:left w:val="nil"/>
              <w:bottom w:val="single" w:sz="4" w:space="0" w:color="auto"/>
              <w:right w:val="single" w:sz="4" w:space="0" w:color="auto"/>
            </w:tcBorders>
            <w:shd w:val="clear" w:color="000000" w:fill="99FF99"/>
            <w:vAlign w:val="center"/>
            <w:hideMark/>
          </w:tcPr>
          <w:p w14:paraId="1AE771CA"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225685</w:t>
            </w:r>
          </w:p>
        </w:tc>
        <w:tc>
          <w:tcPr>
            <w:tcW w:w="1980" w:type="dxa"/>
            <w:tcBorders>
              <w:top w:val="nil"/>
              <w:left w:val="nil"/>
              <w:bottom w:val="single" w:sz="4" w:space="0" w:color="auto"/>
              <w:right w:val="single" w:sz="12" w:space="0" w:color="auto"/>
            </w:tcBorders>
            <w:shd w:val="clear" w:color="000000" w:fill="99FF99"/>
            <w:vAlign w:val="center"/>
            <w:hideMark/>
          </w:tcPr>
          <w:p w14:paraId="3C050A21" w14:textId="77777777" w:rsidR="001474D7" w:rsidRPr="001474D7" w:rsidRDefault="001474D7" w:rsidP="00E56922">
            <w:pPr>
              <w:spacing w:line="240" w:lineRule="auto"/>
              <w:jc w:val="left"/>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Linton Quarry SSSI</w:t>
            </w:r>
          </w:p>
        </w:tc>
        <w:tc>
          <w:tcPr>
            <w:tcW w:w="1100" w:type="dxa"/>
            <w:tcBorders>
              <w:top w:val="nil"/>
              <w:left w:val="nil"/>
              <w:bottom w:val="single" w:sz="4" w:space="0" w:color="auto"/>
              <w:right w:val="single" w:sz="4" w:space="0" w:color="auto"/>
            </w:tcBorders>
            <w:shd w:val="clear" w:color="000000" w:fill="99FF99"/>
            <w:vAlign w:val="center"/>
            <w:hideMark/>
          </w:tcPr>
          <w:p w14:paraId="28627339"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99FF99"/>
            <w:vAlign w:val="center"/>
            <w:hideMark/>
          </w:tcPr>
          <w:p w14:paraId="63EB2660"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w:t>
            </w:r>
          </w:p>
        </w:tc>
        <w:tc>
          <w:tcPr>
            <w:tcW w:w="760" w:type="dxa"/>
            <w:tcBorders>
              <w:top w:val="nil"/>
              <w:left w:val="nil"/>
              <w:bottom w:val="single" w:sz="4" w:space="0" w:color="auto"/>
              <w:right w:val="single" w:sz="12" w:space="0" w:color="auto"/>
            </w:tcBorders>
            <w:shd w:val="clear" w:color="000000" w:fill="99FF99"/>
            <w:vAlign w:val="center"/>
            <w:hideMark/>
          </w:tcPr>
          <w:p w14:paraId="4F2C1474"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99FF99"/>
            <w:vAlign w:val="center"/>
            <w:hideMark/>
          </w:tcPr>
          <w:p w14:paraId="69198F56"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0.006</w:t>
            </w:r>
          </w:p>
        </w:tc>
        <w:tc>
          <w:tcPr>
            <w:tcW w:w="760" w:type="dxa"/>
            <w:tcBorders>
              <w:top w:val="nil"/>
              <w:left w:val="nil"/>
              <w:bottom w:val="single" w:sz="4" w:space="0" w:color="auto"/>
              <w:right w:val="single" w:sz="4" w:space="0" w:color="auto"/>
            </w:tcBorders>
            <w:shd w:val="clear" w:color="000000" w:fill="99FF99"/>
            <w:vAlign w:val="center"/>
            <w:hideMark/>
          </w:tcPr>
          <w:p w14:paraId="149CD759"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99FF99"/>
            <w:vAlign w:val="center"/>
            <w:hideMark/>
          </w:tcPr>
          <w:p w14:paraId="5FFE2388"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0.003</w:t>
            </w:r>
          </w:p>
        </w:tc>
        <w:tc>
          <w:tcPr>
            <w:tcW w:w="760" w:type="dxa"/>
            <w:tcBorders>
              <w:top w:val="nil"/>
              <w:left w:val="nil"/>
              <w:bottom w:val="single" w:sz="4" w:space="0" w:color="auto"/>
              <w:right w:val="single" w:sz="12" w:space="0" w:color="auto"/>
            </w:tcBorders>
            <w:shd w:val="clear" w:color="000000" w:fill="99FF99"/>
            <w:vAlign w:val="center"/>
            <w:hideMark/>
          </w:tcPr>
          <w:p w14:paraId="33A60D12"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99FF99"/>
            <w:vAlign w:val="center"/>
            <w:hideMark/>
          </w:tcPr>
          <w:p w14:paraId="04503E44"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99FF99"/>
            <w:vAlign w:val="center"/>
            <w:hideMark/>
          </w:tcPr>
          <w:p w14:paraId="15715833"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w:t>
            </w:r>
          </w:p>
        </w:tc>
        <w:tc>
          <w:tcPr>
            <w:tcW w:w="760" w:type="dxa"/>
            <w:tcBorders>
              <w:top w:val="nil"/>
              <w:left w:val="nil"/>
              <w:bottom w:val="single" w:sz="4" w:space="0" w:color="auto"/>
              <w:right w:val="single" w:sz="4" w:space="0" w:color="auto"/>
            </w:tcBorders>
            <w:shd w:val="clear" w:color="000000" w:fill="99FF99"/>
            <w:vAlign w:val="center"/>
            <w:hideMark/>
          </w:tcPr>
          <w:p w14:paraId="3851576C"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w:t>
            </w:r>
          </w:p>
        </w:tc>
        <w:tc>
          <w:tcPr>
            <w:tcW w:w="760" w:type="dxa"/>
            <w:tcBorders>
              <w:top w:val="nil"/>
              <w:left w:val="nil"/>
              <w:bottom w:val="single" w:sz="4" w:space="0" w:color="auto"/>
              <w:right w:val="single" w:sz="12" w:space="0" w:color="auto"/>
            </w:tcBorders>
            <w:shd w:val="clear" w:color="000000" w:fill="99FF99"/>
            <w:vAlign w:val="center"/>
            <w:hideMark/>
          </w:tcPr>
          <w:p w14:paraId="23939B3C" w14:textId="77777777" w:rsidR="001474D7" w:rsidRPr="001474D7" w:rsidRDefault="001474D7" w:rsidP="001474D7">
            <w:pPr>
              <w:spacing w:line="240" w:lineRule="auto"/>
              <w:jc w:val="center"/>
              <w:rPr>
                <w:rFonts w:eastAsia="Times New Roman" w:cs="Calibri"/>
                <w:color w:val="808080"/>
                <w:sz w:val="16"/>
                <w:szCs w:val="16"/>
                <w:shd w:val="clear" w:color="auto" w:fill="auto"/>
                <w:lang w:eastAsia="en-GB"/>
              </w:rPr>
            </w:pPr>
            <w:r w:rsidRPr="001474D7">
              <w:rPr>
                <w:rFonts w:eastAsia="Times New Roman" w:cs="Calibri"/>
                <w:color w:val="808080"/>
                <w:sz w:val="16"/>
                <w:szCs w:val="16"/>
                <w:shd w:val="clear" w:color="auto" w:fill="auto"/>
                <w:lang w:eastAsia="en-GB"/>
              </w:rPr>
              <w:t>-</w:t>
            </w:r>
          </w:p>
        </w:tc>
      </w:tr>
      <w:tr w:rsidR="001474D7" w:rsidRPr="001474D7" w14:paraId="7DABD179" w14:textId="77777777" w:rsidTr="00E56922">
        <w:trPr>
          <w:trHeight w:val="255"/>
        </w:trPr>
        <w:tc>
          <w:tcPr>
            <w:tcW w:w="780" w:type="dxa"/>
            <w:tcBorders>
              <w:top w:val="nil"/>
              <w:left w:val="single" w:sz="12" w:space="0" w:color="auto"/>
              <w:bottom w:val="nil"/>
              <w:right w:val="single" w:sz="4" w:space="0" w:color="auto"/>
            </w:tcBorders>
            <w:shd w:val="clear" w:color="000000" w:fill="99FF99"/>
            <w:vAlign w:val="center"/>
            <w:hideMark/>
          </w:tcPr>
          <w:p w14:paraId="399A97B2"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81</w:t>
            </w:r>
          </w:p>
        </w:tc>
        <w:tc>
          <w:tcPr>
            <w:tcW w:w="680" w:type="dxa"/>
            <w:tcBorders>
              <w:top w:val="nil"/>
              <w:left w:val="nil"/>
              <w:bottom w:val="nil"/>
              <w:right w:val="single" w:sz="4" w:space="0" w:color="auto"/>
            </w:tcBorders>
            <w:shd w:val="clear" w:color="000000" w:fill="99FF99"/>
            <w:vAlign w:val="center"/>
            <w:hideMark/>
          </w:tcPr>
          <w:p w14:paraId="7ABA501E"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368310</w:t>
            </w:r>
          </w:p>
        </w:tc>
        <w:tc>
          <w:tcPr>
            <w:tcW w:w="640" w:type="dxa"/>
            <w:tcBorders>
              <w:top w:val="nil"/>
              <w:left w:val="nil"/>
              <w:bottom w:val="nil"/>
              <w:right w:val="single" w:sz="4" w:space="0" w:color="auto"/>
            </w:tcBorders>
            <w:shd w:val="clear" w:color="000000" w:fill="99FF99"/>
            <w:vAlign w:val="center"/>
            <w:hideMark/>
          </w:tcPr>
          <w:p w14:paraId="58A0818A"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228532</w:t>
            </w:r>
          </w:p>
        </w:tc>
        <w:tc>
          <w:tcPr>
            <w:tcW w:w="1980" w:type="dxa"/>
            <w:tcBorders>
              <w:top w:val="nil"/>
              <w:left w:val="nil"/>
              <w:bottom w:val="nil"/>
              <w:right w:val="single" w:sz="12" w:space="0" w:color="auto"/>
            </w:tcBorders>
            <w:shd w:val="clear" w:color="000000" w:fill="99FF99"/>
            <w:vAlign w:val="center"/>
            <w:hideMark/>
          </w:tcPr>
          <w:p w14:paraId="209661AD" w14:textId="77777777" w:rsidR="001474D7" w:rsidRPr="001474D7" w:rsidRDefault="001474D7" w:rsidP="00E56922">
            <w:pPr>
              <w:spacing w:line="240" w:lineRule="auto"/>
              <w:jc w:val="left"/>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Dymock Woods SSSI</w:t>
            </w:r>
          </w:p>
        </w:tc>
        <w:tc>
          <w:tcPr>
            <w:tcW w:w="1100" w:type="dxa"/>
            <w:tcBorders>
              <w:top w:val="nil"/>
              <w:left w:val="nil"/>
              <w:bottom w:val="nil"/>
              <w:right w:val="single" w:sz="4" w:space="0" w:color="auto"/>
            </w:tcBorders>
            <w:shd w:val="clear" w:color="000000" w:fill="99FF99"/>
            <w:vAlign w:val="center"/>
            <w:hideMark/>
          </w:tcPr>
          <w:p w14:paraId="442DFBD2"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0.03</w:t>
            </w:r>
          </w:p>
        </w:tc>
        <w:tc>
          <w:tcPr>
            <w:tcW w:w="760" w:type="dxa"/>
            <w:tcBorders>
              <w:top w:val="nil"/>
              <w:left w:val="nil"/>
              <w:bottom w:val="nil"/>
              <w:right w:val="single" w:sz="4" w:space="0" w:color="auto"/>
            </w:tcBorders>
            <w:shd w:val="clear" w:color="000000" w:fill="99FF99"/>
            <w:vAlign w:val="center"/>
            <w:hideMark/>
          </w:tcPr>
          <w:p w14:paraId="33227631"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w:t>
            </w:r>
          </w:p>
        </w:tc>
        <w:tc>
          <w:tcPr>
            <w:tcW w:w="760" w:type="dxa"/>
            <w:tcBorders>
              <w:top w:val="nil"/>
              <w:left w:val="nil"/>
              <w:bottom w:val="nil"/>
              <w:right w:val="single" w:sz="12" w:space="0" w:color="auto"/>
            </w:tcBorders>
            <w:shd w:val="clear" w:color="000000" w:fill="99FF99"/>
            <w:vAlign w:val="center"/>
            <w:hideMark/>
          </w:tcPr>
          <w:p w14:paraId="4C1CF38B"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10.0</w:t>
            </w:r>
          </w:p>
        </w:tc>
        <w:tc>
          <w:tcPr>
            <w:tcW w:w="760" w:type="dxa"/>
            <w:tcBorders>
              <w:top w:val="nil"/>
              <w:left w:val="nil"/>
              <w:bottom w:val="nil"/>
              <w:right w:val="single" w:sz="4" w:space="0" w:color="auto"/>
            </w:tcBorders>
            <w:shd w:val="clear" w:color="000000" w:fill="99FF99"/>
            <w:vAlign w:val="center"/>
            <w:hideMark/>
          </w:tcPr>
          <w:p w14:paraId="0DB7E8C0"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0.003</w:t>
            </w:r>
          </w:p>
        </w:tc>
        <w:tc>
          <w:tcPr>
            <w:tcW w:w="760" w:type="dxa"/>
            <w:tcBorders>
              <w:top w:val="nil"/>
              <w:left w:val="nil"/>
              <w:bottom w:val="nil"/>
              <w:right w:val="single" w:sz="4" w:space="0" w:color="auto"/>
            </w:tcBorders>
            <w:shd w:val="clear" w:color="000000" w:fill="99FF99"/>
            <w:vAlign w:val="center"/>
            <w:hideMark/>
          </w:tcPr>
          <w:p w14:paraId="6368CBA4"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0.3</w:t>
            </w:r>
          </w:p>
        </w:tc>
        <w:tc>
          <w:tcPr>
            <w:tcW w:w="760" w:type="dxa"/>
            <w:tcBorders>
              <w:top w:val="nil"/>
              <w:left w:val="nil"/>
              <w:bottom w:val="nil"/>
              <w:right w:val="single" w:sz="4" w:space="0" w:color="auto"/>
            </w:tcBorders>
            <w:shd w:val="clear" w:color="000000" w:fill="99FF99"/>
            <w:vAlign w:val="center"/>
            <w:hideMark/>
          </w:tcPr>
          <w:p w14:paraId="46592DC4"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0.002</w:t>
            </w:r>
          </w:p>
        </w:tc>
        <w:tc>
          <w:tcPr>
            <w:tcW w:w="760" w:type="dxa"/>
            <w:tcBorders>
              <w:top w:val="nil"/>
              <w:left w:val="nil"/>
              <w:bottom w:val="nil"/>
              <w:right w:val="single" w:sz="12" w:space="0" w:color="auto"/>
            </w:tcBorders>
            <w:shd w:val="clear" w:color="000000" w:fill="99FF99"/>
            <w:vAlign w:val="center"/>
            <w:hideMark/>
          </w:tcPr>
          <w:p w14:paraId="663D9437"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0.2</w:t>
            </w:r>
          </w:p>
        </w:tc>
        <w:tc>
          <w:tcPr>
            <w:tcW w:w="760" w:type="dxa"/>
            <w:tcBorders>
              <w:top w:val="nil"/>
              <w:left w:val="nil"/>
              <w:bottom w:val="nil"/>
              <w:right w:val="single" w:sz="4" w:space="0" w:color="auto"/>
            </w:tcBorders>
            <w:shd w:val="clear" w:color="000000" w:fill="99FF99"/>
            <w:vAlign w:val="center"/>
            <w:hideMark/>
          </w:tcPr>
          <w:p w14:paraId="636BDDEA"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0.023</w:t>
            </w:r>
          </w:p>
        </w:tc>
        <w:tc>
          <w:tcPr>
            <w:tcW w:w="760" w:type="dxa"/>
            <w:tcBorders>
              <w:top w:val="nil"/>
              <w:left w:val="nil"/>
              <w:bottom w:val="nil"/>
              <w:right w:val="single" w:sz="4" w:space="0" w:color="auto"/>
            </w:tcBorders>
            <w:shd w:val="clear" w:color="000000" w:fill="99FF99"/>
            <w:vAlign w:val="center"/>
            <w:hideMark/>
          </w:tcPr>
          <w:p w14:paraId="3C2D5557"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0.2</w:t>
            </w:r>
          </w:p>
        </w:tc>
        <w:tc>
          <w:tcPr>
            <w:tcW w:w="760" w:type="dxa"/>
            <w:tcBorders>
              <w:top w:val="nil"/>
              <w:left w:val="nil"/>
              <w:bottom w:val="nil"/>
              <w:right w:val="single" w:sz="4" w:space="0" w:color="auto"/>
            </w:tcBorders>
            <w:shd w:val="clear" w:color="000000" w:fill="99FF99"/>
            <w:vAlign w:val="center"/>
            <w:hideMark/>
          </w:tcPr>
          <w:p w14:paraId="322FC3B2"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0.012</w:t>
            </w:r>
          </w:p>
        </w:tc>
        <w:tc>
          <w:tcPr>
            <w:tcW w:w="760" w:type="dxa"/>
            <w:tcBorders>
              <w:top w:val="nil"/>
              <w:left w:val="nil"/>
              <w:bottom w:val="nil"/>
              <w:right w:val="single" w:sz="12" w:space="0" w:color="auto"/>
            </w:tcBorders>
            <w:shd w:val="clear" w:color="000000" w:fill="99FF99"/>
            <w:vAlign w:val="center"/>
            <w:hideMark/>
          </w:tcPr>
          <w:p w14:paraId="6D735C60"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0.1</w:t>
            </w:r>
          </w:p>
        </w:tc>
      </w:tr>
      <w:tr w:rsidR="001474D7" w:rsidRPr="001474D7" w14:paraId="19D2B640" w14:textId="77777777" w:rsidTr="00E56922">
        <w:trPr>
          <w:trHeight w:val="255"/>
        </w:trPr>
        <w:tc>
          <w:tcPr>
            <w:tcW w:w="780"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438FFFE0"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82</w:t>
            </w:r>
          </w:p>
        </w:tc>
        <w:tc>
          <w:tcPr>
            <w:tcW w:w="680" w:type="dxa"/>
            <w:tcBorders>
              <w:top w:val="single" w:sz="4" w:space="0" w:color="auto"/>
              <w:left w:val="nil"/>
              <w:bottom w:val="single" w:sz="4" w:space="0" w:color="auto"/>
              <w:right w:val="single" w:sz="4" w:space="0" w:color="auto"/>
            </w:tcBorders>
            <w:shd w:val="clear" w:color="000000" w:fill="99FF99"/>
            <w:vAlign w:val="center"/>
            <w:hideMark/>
          </w:tcPr>
          <w:p w14:paraId="06580407"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354957</w:t>
            </w:r>
          </w:p>
        </w:tc>
        <w:tc>
          <w:tcPr>
            <w:tcW w:w="640" w:type="dxa"/>
            <w:tcBorders>
              <w:top w:val="single" w:sz="4" w:space="0" w:color="auto"/>
              <w:left w:val="nil"/>
              <w:bottom w:val="single" w:sz="4" w:space="0" w:color="auto"/>
              <w:right w:val="single" w:sz="4" w:space="0" w:color="auto"/>
            </w:tcBorders>
            <w:shd w:val="clear" w:color="000000" w:fill="99FF99"/>
            <w:vAlign w:val="center"/>
            <w:hideMark/>
          </w:tcPr>
          <w:p w14:paraId="799F373D"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216291</w:t>
            </w:r>
          </w:p>
        </w:tc>
        <w:tc>
          <w:tcPr>
            <w:tcW w:w="1980" w:type="dxa"/>
            <w:tcBorders>
              <w:top w:val="single" w:sz="4" w:space="0" w:color="auto"/>
              <w:left w:val="nil"/>
              <w:bottom w:val="single" w:sz="4" w:space="0" w:color="auto"/>
              <w:right w:val="single" w:sz="12" w:space="0" w:color="auto"/>
            </w:tcBorders>
            <w:shd w:val="clear" w:color="000000" w:fill="99FF99"/>
            <w:vAlign w:val="center"/>
            <w:hideMark/>
          </w:tcPr>
          <w:p w14:paraId="6C170FED" w14:textId="77777777" w:rsidR="001474D7" w:rsidRPr="001474D7" w:rsidRDefault="001474D7" w:rsidP="00E56922">
            <w:pPr>
              <w:spacing w:line="240" w:lineRule="auto"/>
              <w:jc w:val="left"/>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 xml:space="preserve">Great </w:t>
            </w:r>
            <w:proofErr w:type="spellStart"/>
            <w:r w:rsidRPr="001474D7">
              <w:rPr>
                <w:rFonts w:eastAsia="Times New Roman" w:cs="Calibri"/>
                <w:sz w:val="16"/>
                <w:szCs w:val="16"/>
                <w:shd w:val="clear" w:color="auto" w:fill="auto"/>
                <w:lang w:eastAsia="en-GB"/>
              </w:rPr>
              <w:t>Doward</w:t>
            </w:r>
            <w:proofErr w:type="spellEnd"/>
            <w:r w:rsidRPr="001474D7">
              <w:rPr>
                <w:rFonts w:eastAsia="Times New Roman" w:cs="Calibri"/>
                <w:sz w:val="16"/>
                <w:szCs w:val="16"/>
                <w:shd w:val="clear" w:color="auto" w:fill="auto"/>
                <w:lang w:eastAsia="en-GB"/>
              </w:rPr>
              <w:t xml:space="preserve"> SSSI</w:t>
            </w:r>
          </w:p>
        </w:tc>
        <w:tc>
          <w:tcPr>
            <w:tcW w:w="1100" w:type="dxa"/>
            <w:tcBorders>
              <w:top w:val="single" w:sz="4" w:space="0" w:color="auto"/>
              <w:left w:val="nil"/>
              <w:bottom w:val="single" w:sz="4" w:space="0" w:color="auto"/>
              <w:right w:val="single" w:sz="4" w:space="0" w:color="auto"/>
            </w:tcBorders>
            <w:shd w:val="clear" w:color="000000" w:fill="99FF99"/>
            <w:vAlign w:val="center"/>
            <w:hideMark/>
          </w:tcPr>
          <w:p w14:paraId="4BCADF2C"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0.02</w:t>
            </w:r>
          </w:p>
        </w:tc>
        <w:tc>
          <w:tcPr>
            <w:tcW w:w="760" w:type="dxa"/>
            <w:tcBorders>
              <w:top w:val="single" w:sz="4" w:space="0" w:color="auto"/>
              <w:left w:val="nil"/>
              <w:bottom w:val="single" w:sz="4" w:space="0" w:color="auto"/>
              <w:right w:val="single" w:sz="4" w:space="0" w:color="auto"/>
            </w:tcBorders>
            <w:shd w:val="clear" w:color="000000" w:fill="99FF99"/>
            <w:vAlign w:val="center"/>
            <w:hideMark/>
          </w:tcPr>
          <w:p w14:paraId="40E0805D"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3.0</w:t>
            </w:r>
          </w:p>
        </w:tc>
        <w:tc>
          <w:tcPr>
            <w:tcW w:w="760" w:type="dxa"/>
            <w:tcBorders>
              <w:top w:val="single" w:sz="4" w:space="0" w:color="auto"/>
              <w:left w:val="nil"/>
              <w:bottom w:val="single" w:sz="4" w:space="0" w:color="auto"/>
              <w:right w:val="single" w:sz="12" w:space="0" w:color="auto"/>
            </w:tcBorders>
            <w:shd w:val="clear" w:color="000000" w:fill="99FF99"/>
            <w:vAlign w:val="center"/>
            <w:hideMark/>
          </w:tcPr>
          <w:p w14:paraId="7FA94068"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15.0</w:t>
            </w:r>
          </w:p>
        </w:tc>
        <w:tc>
          <w:tcPr>
            <w:tcW w:w="760" w:type="dxa"/>
            <w:tcBorders>
              <w:top w:val="single" w:sz="4" w:space="0" w:color="auto"/>
              <w:left w:val="nil"/>
              <w:bottom w:val="single" w:sz="4" w:space="0" w:color="auto"/>
              <w:right w:val="single" w:sz="4" w:space="0" w:color="auto"/>
            </w:tcBorders>
            <w:shd w:val="clear" w:color="000000" w:fill="99FF99"/>
            <w:vAlign w:val="center"/>
            <w:hideMark/>
          </w:tcPr>
          <w:p w14:paraId="1B18C0B5"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0.002</w:t>
            </w:r>
          </w:p>
        </w:tc>
        <w:tc>
          <w:tcPr>
            <w:tcW w:w="760" w:type="dxa"/>
            <w:tcBorders>
              <w:top w:val="single" w:sz="4" w:space="0" w:color="auto"/>
              <w:left w:val="nil"/>
              <w:bottom w:val="single" w:sz="4" w:space="0" w:color="auto"/>
              <w:right w:val="single" w:sz="4" w:space="0" w:color="auto"/>
            </w:tcBorders>
            <w:shd w:val="clear" w:color="000000" w:fill="99FF99"/>
            <w:vAlign w:val="center"/>
            <w:hideMark/>
          </w:tcPr>
          <w:p w14:paraId="1FA59B06"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0.1</w:t>
            </w:r>
          </w:p>
        </w:tc>
        <w:tc>
          <w:tcPr>
            <w:tcW w:w="760" w:type="dxa"/>
            <w:tcBorders>
              <w:top w:val="single" w:sz="4" w:space="0" w:color="auto"/>
              <w:left w:val="nil"/>
              <w:bottom w:val="single" w:sz="4" w:space="0" w:color="auto"/>
              <w:right w:val="single" w:sz="4" w:space="0" w:color="auto"/>
            </w:tcBorders>
            <w:shd w:val="clear" w:color="000000" w:fill="99FF99"/>
            <w:vAlign w:val="center"/>
            <w:hideMark/>
          </w:tcPr>
          <w:p w14:paraId="2F3902A8"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0.001</w:t>
            </w:r>
          </w:p>
        </w:tc>
        <w:tc>
          <w:tcPr>
            <w:tcW w:w="760" w:type="dxa"/>
            <w:tcBorders>
              <w:top w:val="single" w:sz="4" w:space="0" w:color="auto"/>
              <w:left w:val="nil"/>
              <w:bottom w:val="single" w:sz="4" w:space="0" w:color="auto"/>
              <w:right w:val="single" w:sz="12" w:space="0" w:color="auto"/>
            </w:tcBorders>
            <w:shd w:val="clear" w:color="000000" w:fill="99FF99"/>
            <w:vAlign w:val="center"/>
            <w:hideMark/>
          </w:tcPr>
          <w:p w14:paraId="3927B9D4" w14:textId="62C4D4C6" w:rsidR="001474D7" w:rsidRPr="001474D7" w:rsidRDefault="00E56922" w:rsidP="001474D7">
            <w:pPr>
              <w:spacing w:line="240" w:lineRule="auto"/>
              <w:jc w:val="center"/>
              <w:rPr>
                <w:rFonts w:eastAsia="Times New Roman" w:cs="Calibri"/>
                <w:sz w:val="16"/>
                <w:szCs w:val="16"/>
                <w:shd w:val="clear" w:color="auto" w:fill="auto"/>
                <w:lang w:eastAsia="en-GB"/>
              </w:rPr>
            </w:pPr>
            <w:r>
              <w:rPr>
                <w:rFonts w:eastAsia="Times New Roman" w:cs="Calibri"/>
                <w:sz w:val="16"/>
                <w:szCs w:val="16"/>
                <w:shd w:val="clear" w:color="auto" w:fill="auto"/>
                <w:lang w:eastAsia="en-GB"/>
              </w:rPr>
              <w:t>&lt;</w:t>
            </w:r>
            <w:r w:rsidR="001474D7" w:rsidRPr="001474D7">
              <w:rPr>
                <w:rFonts w:eastAsia="Times New Roman" w:cs="Calibri"/>
                <w:sz w:val="16"/>
                <w:szCs w:val="16"/>
                <w:shd w:val="clear" w:color="auto" w:fill="auto"/>
                <w:lang w:eastAsia="en-GB"/>
              </w:rPr>
              <w:t>0.0</w:t>
            </w:r>
          </w:p>
        </w:tc>
        <w:tc>
          <w:tcPr>
            <w:tcW w:w="760" w:type="dxa"/>
            <w:tcBorders>
              <w:top w:val="single" w:sz="4" w:space="0" w:color="auto"/>
              <w:left w:val="nil"/>
              <w:bottom w:val="single" w:sz="4" w:space="0" w:color="auto"/>
              <w:right w:val="single" w:sz="4" w:space="0" w:color="auto"/>
            </w:tcBorders>
            <w:shd w:val="clear" w:color="000000" w:fill="99FF99"/>
            <w:vAlign w:val="center"/>
            <w:hideMark/>
          </w:tcPr>
          <w:p w14:paraId="4410C8D7"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0.009</w:t>
            </w:r>
          </w:p>
        </w:tc>
        <w:tc>
          <w:tcPr>
            <w:tcW w:w="760" w:type="dxa"/>
            <w:tcBorders>
              <w:top w:val="single" w:sz="4" w:space="0" w:color="auto"/>
              <w:left w:val="nil"/>
              <w:bottom w:val="single" w:sz="4" w:space="0" w:color="auto"/>
              <w:right w:val="single" w:sz="4" w:space="0" w:color="auto"/>
            </w:tcBorders>
            <w:shd w:val="clear" w:color="000000" w:fill="99FF99"/>
            <w:vAlign w:val="center"/>
            <w:hideMark/>
          </w:tcPr>
          <w:p w14:paraId="52F5BD3E"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0.1</w:t>
            </w:r>
          </w:p>
        </w:tc>
        <w:tc>
          <w:tcPr>
            <w:tcW w:w="760" w:type="dxa"/>
            <w:tcBorders>
              <w:top w:val="single" w:sz="4" w:space="0" w:color="auto"/>
              <w:left w:val="nil"/>
              <w:bottom w:val="single" w:sz="4" w:space="0" w:color="auto"/>
              <w:right w:val="single" w:sz="4" w:space="0" w:color="auto"/>
            </w:tcBorders>
            <w:shd w:val="clear" w:color="000000" w:fill="99FF99"/>
            <w:vAlign w:val="center"/>
            <w:hideMark/>
          </w:tcPr>
          <w:p w14:paraId="3869C4E5"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0.005</w:t>
            </w:r>
          </w:p>
        </w:tc>
        <w:tc>
          <w:tcPr>
            <w:tcW w:w="760" w:type="dxa"/>
            <w:tcBorders>
              <w:top w:val="single" w:sz="4" w:space="0" w:color="auto"/>
              <w:left w:val="nil"/>
              <w:bottom w:val="single" w:sz="4" w:space="0" w:color="auto"/>
              <w:right w:val="single" w:sz="12" w:space="0" w:color="auto"/>
            </w:tcBorders>
            <w:shd w:val="clear" w:color="000000" w:fill="99FF99"/>
            <w:vAlign w:val="center"/>
            <w:hideMark/>
          </w:tcPr>
          <w:p w14:paraId="4CB36912" w14:textId="5BE53E68" w:rsidR="001474D7" w:rsidRPr="001474D7" w:rsidRDefault="00E56922" w:rsidP="001474D7">
            <w:pPr>
              <w:spacing w:line="240" w:lineRule="auto"/>
              <w:jc w:val="center"/>
              <w:rPr>
                <w:rFonts w:eastAsia="Times New Roman" w:cs="Calibri"/>
                <w:sz w:val="16"/>
                <w:szCs w:val="16"/>
                <w:shd w:val="clear" w:color="auto" w:fill="auto"/>
                <w:lang w:eastAsia="en-GB"/>
              </w:rPr>
            </w:pPr>
            <w:r>
              <w:rPr>
                <w:rFonts w:eastAsia="Times New Roman" w:cs="Calibri"/>
                <w:sz w:val="16"/>
                <w:szCs w:val="16"/>
                <w:shd w:val="clear" w:color="auto" w:fill="auto"/>
                <w:lang w:eastAsia="en-GB"/>
              </w:rPr>
              <w:t>&lt;</w:t>
            </w:r>
            <w:r w:rsidR="001474D7" w:rsidRPr="001474D7">
              <w:rPr>
                <w:rFonts w:eastAsia="Times New Roman" w:cs="Calibri"/>
                <w:sz w:val="16"/>
                <w:szCs w:val="16"/>
                <w:shd w:val="clear" w:color="auto" w:fill="auto"/>
                <w:lang w:eastAsia="en-GB"/>
              </w:rPr>
              <w:t>0.0</w:t>
            </w:r>
          </w:p>
        </w:tc>
      </w:tr>
      <w:tr w:rsidR="001474D7" w:rsidRPr="001474D7" w14:paraId="494B7CC6" w14:textId="77777777" w:rsidTr="00E56922">
        <w:trPr>
          <w:trHeight w:val="255"/>
        </w:trPr>
        <w:tc>
          <w:tcPr>
            <w:tcW w:w="780" w:type="dxa"/>
            <w:tcBorders>
              <w:top w:val="nil"/>
              <w:left w:val="single" w:sz="12" w:space="0" w:color="auto"/>
              <w:bottom w:val="single" w:sz="12" w:space="0" w:color="auto"/>
              <w:right w:val="single" w:sz="4" w:space="0" w:color="auto"/>
            </w:tcBorders>
            <w:shd w:val="clear" w:color="000000" w:fill="99FF99"/>
            <w:vAlign w:val="center"/>
            <w:hideMark/>
          </w:tcPr>
          <w:p w14:paraId="43A67F81"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83</w:t>
            </w:r>
          </w:p>
        </w:tc>
        <w:tc>
          <w:tcPr>
            <w:tcW w:w="680" w:type="dxa"/>
            <w:tcBorders>
              <w:top w:val="nil"/>
              <w:left w:val="nil"/>
              <w:bottom w:val="single" w:sz="12" w:space="0" w:color="auto"/>
              <w:right w:val="single" w:sz="4" w:space="0" w:color="auto"/>
            </w:tcBorders>
            <w:shd w:val="clear" w:color="000000" w:fill="99FF99"/>
            <w:vAlign w:val="center"/>
            <w:hideMark/>
          </w:tcPr>
          <w:p w14:paraId="657651ED"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367225</w:t>
            </w:r>
          </w:p>
        </w:tc>
        <w:tc>
          <w:tcPr>
            <w:tcW w:w="640" w:type="dxa"/>
            <w:tcBorders>
              <w:top w:val="nil"/>
              <w:left w:val="nil"/>
              <w:bottom w:val="single" w:sz="12" w:space="0" w:color="auto"/>
              <w:right w:val="single" w:sz="4" w:space="0" w:color="auto"/>
            </w:tcBorders>
            <w:shd w:val="clear" w:color="000000" w:fill="99FF99"/>
            <w:vAlign w:val="center"/>
            <w:hideMark/>
          </w:tcPr>
          <w:p w14:paraId="0731D7AE"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213113</w:t>
            </w:r>
          </w:p>
        </w:tc>
        <w:tc>
          <w:tcPr>
            <w:tcW w:w="1980" w:type="dxa"/>
            <w:tcBorders>
              <w:top w:val="nil"/>
              <w:left w:val="nil"/>
              <w:bottom w:val="single" w:sz="12" w:space="0" w:color="auto"/>
              <w:right w:val="single" w:sz="12" w:space="0" w:color="auto"/>
            </w:tcBorders>
            <w:shd w:val="clear" w:color="000000" w:fill="99FF99"/>
            <w:vAlign w:val="center"/>
            <w:hideMark/>
          </w:tcPr>
          <w:p w14:paraId="1E2BD4E0" w14:textId="77777777" w:rsidR="001474D7" w:rsidRPr="001474D7" w:rsidRDefault="001474D7" w:rsidP="00E56922">
            <w:pPr>
              <w:spacing w:line="240" w:lineRule="auto"/>
              <w:jc w:val="left"/>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Dean Hall Coach House &amp; Cellar SSSI</w:t>
            </w:r>
          </w:p>
        </w:tc>
        <w:tc>
          <w:tcPr>
            <w:tcW w:w="1100" w:type="dxa"/>
            <w:tcBorders>
              <w:top w:val="nil"/>
              <w:left w:val="nil"/>
              <w:bottom w:val="single" w:sz="12" w:space="0" w:color="auto"/>
              <w:right w:val="single" w:sz="4" w:space="0" w:color="auto"/>
            </w:tcBorders>
            <w:shd w:val="clear" w:color="000000" w:fill="99FF99"/>
            <w:vAlign w:val="center"/>
            <w:hideMark/>
          </w:tcPr>
          <w:p w14:paraId="129264BA"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0.03</w:t>
            </w:r>
          </w:p>
        </w:tc>
        <w:tc>
          <w:tcPr>
            <w:tcW w:w="760" w:type="dxa"/>
            <w:tcBorders>
              <w:top w:val="nil"/>
              <w:left w:val="nil"/>
              <w:bottom w:val="single" w:sz="12" w:space="0" w:color="auto"/>
              <w:right w:val="single" w:sz="4" w:space="0" w:color="auto"/>
            </w:tcBorders>
            <w:shd w:val="clear" w:color="000000" w:fill="99FF99"/>
            <w:vAlign w:val="center"/>
            <w:hideMark/>
          </w:tcPr>
          <w:p w14:paraId="152EF4C3"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3.0</w:t>
            </w:r>
          </w:p>
        </w:tc>
        <w:tc>
          <w:tcPr>
            <w:tcW w:w="760" w:type="dxa"/>
            <w:tcBorders>
              <w:top w:val="nil"/>
              <w:left w:val="nil"/>
              <w:bottom w:val="single" w:sz="12" w:space="0" w:color="auto"/>
              <w:right w:val="single" w:sz="12" w:space="0" w:color="auto"/>
            </w:tcBorders>
            <w:shd w:val="clear" w:color="000000" w:fill="99FF99"/>
            <w:vAlign w:val="center"/>
            <w:hideMark/>
          </w:tcPr>
          <w:p w14:paraId="4570915D"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10.0</w:t>
            </w:r>
          </w:p>
        </w:tc>
        <w:tc>
          <w:tcPr>
            <w:tcW w:w="760" w:type="dxa"/>
            <w:tcBorders>
              <w:top w:val="nil"/>
              <w:left w:val="nil"/>
              <w:bottom w:val="single" w:sz="12" w:space="0" w:color="auto"/>
              <w:right w:val="single" w:sz="4" w:space="0" w:color="auto"/>
            </w:tcBorders>
            <w:shd w:val="clear" w:color="000000" w:fill="99FF99"/>
            <w:vAlign w:val="center"/>
            <w:hideMark/>
          </w:tcPr>
          <w:p w14:paraId="0A85834A"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0.001</w:t>
            </w:r>
          </w:p>
        </w:tc>
        <w:tc>
          <w:tcPr>
            <w:tcW w:w="760" w:type="dxa"/>
            <w:tcBorders>
              <w:top w:val="nil"/>
              <w:left w:val="nil"/>
              <w:bottom w:val="single" w:sz="12" w:space="0" w:color="auto"/>
              <w:right w:val="single" w:sz="4" w:space="0" w:color="auto"/>
            </w:tcBorders>
            <w:shd w:val="clear" w:color="000000" w:fill="99FF99"/>
            <w:vAlign w:val="center"/>
            <w:hideMark/>
          </w:tcPr>
          <w:p w14:paraId="3F0A73F1" w14:textId="70B97B1A" w:rsidR="001474D7" w:rsidRPr="001474D7" w:rsidRDefault="00E56922" w:rsidP="001474D7">
            <w:pPr>
              <w:spacing w:line="240" w:lineRule="auto"/>
              <w:jc w:val="center"/>
              <w:rPr>
                <w:rFonts w:eastAsia="Times New Roman" w:cs="Calibri"/>
                <w:sz w:val="16"/>
                <w:szCs w:val="16"/>
                <w:shd w:val="clear" w:color="auto" w:fill="auto"/>
                <w:lang w:eastAsia="en-GB"/>
              </w:rPr>
            </w:pPr>
            <w:r>
              <w:rPr>
                <w:rFonts w:eastAsia="Times New Roman" w:cs="Calibri"/>
                <w:sz w:val="16"/>
                <w:szCs w:val="16"/>
                <w:shd w:val="clear" w:color="auto" w:fill="auto"/>
                <w:lang w:eastAsia="en-GB"/>
              </w:rPr>
              <w:t>&lt;</w:t>
            </w:r>
            <w:r w:rsidR="001474D7" w:rsidRPr="001474D7">
              <w:rPr>
                <w:rFonts w:eastAsia="Times New Roman" w:cs="Calibri"/>
                <w:sz w:val="16"/>
                <w:szCs w:val="16"/>
                <w:shd w:val="clear" w:color="auto" w:fill="auto"/>
                <w:lang w:eastAsia="en-GB"/>
              </w:rPr>
              <w:t>0.0</w:t>
            </w:r>
          </w:p>
        </w:tc>
        <w:tc>
          <w:tcPr>
            <w:tcW w:w="760" w:type="dxa"/>
            <w:tcBorders>
              <w:top w:val="nil"/>
              <w:left w:val="nil"/>
              <w:bottom w:val="single" w:sz="12" w:space="0" w:color="auto"/>
              <w:right w:val="single" w:sz="4" w:space="0" w:color="auto"/>
            </w:tcBorders>
            <w:shd w:val="clear" w:color="000000" w:fill="99FF99"/>
            <w:vAlign w:val="center"/>
            <w:hideMark/>
          </w:tcPr>
          <w:p w14:paraId="0F0EB806"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0.000</w:t>
            </w:r>
          </w:p>
        </w:tc>
        <w:tc>
          <w:tcPr>
            <w:tcW w:w="760" w:type="dxa"/>
            <w:tcBorders>
              <w:top w:val="nil"/>
              <w:left w:val="nil"/>
              <w:bottom w:val="single" w:sz="12" w:space="0" w:color="auto"/>
              <w:right w:val="single" w:sz="12" w:space="0" w:color="auto"/>
            </w:tcBorders>
            <w:shd w:val="clear" w:color="000000" w:fill="99FF99"/>
            <w:vAlign w:val="center"/>
            <w:hideMark/>
          </w:tcPr>
          <w:p w14:paraId="42B67EFE" w14:textId="3423A498" w:rsidR="001474D7" w:rsidRPr="001474D7" w:rsidRDefault="00E56922" w:rsidP="001474D7">
            <w:pPr>
              <w:spacing w:line="240" w:lineRule="auto"/>
              <w:jc w:val="center"/>
              <w:rPr>
                <w:rFonts w:eastAsia="Times New Roman" w:cs="Calibri"/>
                <w:sz w:val="16"/>
                <w:szCs w:val="16"/>
                <w:shd w:val="clear" w:color="auto" w:fill="auto"/>
                <w:lang w:eastAsia="en-GB"/>
              </w:rPr>
            </w:pPr>
            <w:r>
              <w:rPr>
                <w:rFonts w:eastAsia="Times New Roman" w:cs="Calibri"/>
                <w:sz w:val="16"/>
                <w:szCs w:val="16"/>
                <w:shd w:val="clear" w:color="auto" w:fill="auto"/>
                <w:lang w:eastAsia="en-GB"/>
              </w:rPr>
              <w:t>&lt;</w:t>
            </w:r>
            <w:r w:rsidR="001474D7" w:rsidRPr="001474D7">
              <w:rPr>
                <w:rFonts w:eastAsia="Times New Roman" w:cs="Calibri"/>
                <w:sz w:val="16"/>
                <w:szCs w:val="16"/>
                <w:shd w:val="clear" w:color="auto" w:fill="auto"/>
                <w:lang w:eastAsia="en-GB"/>
              </w:rPr>
              <w:t>0.0</w:t>
            </w:r>
          </w:p>
        </w:tc>
        <w:tc>
          <w:tcPr>
            <w:tcW w:w="760" w:type="dxa"/>
            <w:tcBorders>
              <w:top w:val="nil"/>
              <w:left w:val="nil"/>
              <w:bottom w:val="single" w:sz="12" w:space="0" w:color="auto"/>
              <w:right w:val="single" w:sz="4" w:space="0" w:color="auto"/>
            </w:tcBorders>
            <w:shd w:val="clear" w:color="000000" w:fill="99FF99"/>
            <w:vAlign w:val="center"/>
            <w:hideMark/>
          </w:tcPr>
          <w:p w14:paraId="6E32B4AE"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0.006</w:t>
            </w:r>
          </w:p>
        </w:tc>
        <w:tc>
          <w:tcPr>
            <w:tcW w:w="760" w:type="dxa"/>
            <w:tcBorders>
              <w:top w:val="nil"/>
              <w:left w:val="nil"/>
              <w:bottom w:val="single" w:sz="12" w:space="0" w:color="auto"/>
              <w:right w:val="single" w:sz="4" w:space="0" w:color="auto"/>
            </w:tcBorders>
            <w:shd w:val="clear" w:color="000000" w:fill="99FF99"/>
            <w:vAlign w:val="center"/>
            <w:hideMark/>
          </w:tcPr>
          <w:p w14:paraId="2A4A7252"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0.1</w:t>
            </w:r>
          </w:p>
        </w:tc>
        <w:tc>
          <w:tcPr>
            <w:tcW w:w="760" w:type="dxa"/>
            <w:tcBorders>
              <w:top w:val="nil"/>
              <w:left w:val="nil"/>
              <w:bottom w:val="single" w:sz="12" w:space="0" w:color="auto"/>
              <w:right w:val="single" w:sz="4" w:space="0" w:color="auto"/>
            </w:tcBorders>
            <w:shd w:val="clear" w:color="000000" w:fill="99FF99"/>
            <w:vAlign w:val="center"/>
            <w:hideMark/>
          </w:tcPr>
          <w:p w14:paraId="0510780D" w14:textId="77777777" w:rsidR="001474D7" w:rsidRPr="001474D7" w:rsidRDefault="001474D7" w:rsidP="001474D7">
            <w:pPr>
              <w:spacing w:line="240" w:lineRule="auto"/>
              <w:jc w:val="center"/>
              <w:rPr>
                <w:rFonts w:eastAsia="Times New Roman" w:cs="Calibri"/>
                <w:sz w:val="16"/>
                <w:szCs w:val="16"/>
                <w:shd w:val="clear" w:color="auto" w:fill="auto"/>
                <w:lang w:eastAsia="en-GB"/>
              </w:rPr>
            </w:pPr>
            <w:r w:rsidRPr="001474D7">
              <w:rPr>
                <w:rFonts w:eastAsia="Times New Roman" w:cs="Calibri"/>
                <w:sz w:val="16"/>
                <w:szCs w:val="16"/>
                <w:shd w:val="clear" w:color="auto" w:fill="auto"/>
                <w:lang w:eastAsia="en-GB"/>
              </w:rPr>
              <w:t>0.003</w:t>
            </w:r>
          </w:p>
        </w:tc>
        <w:tc>
          <w:tcPr>
            <w:tcW w:w="760" w:type="dxa"/>
            <w:tcBorders>
              <w:top w:val="nil"/>
              <w:left w:val="nil"/>
              <w:bottom w:val="single" w:sz="12" w:space="0" w:color="auto"/>
              <w:right w:val="single" w:sz="12" w:space="0" w:color="auto"/>
            </w:tcBorders>
            <w:shd w:val="clear" w:color="000000" w:fill="99FF99"/>
            <w:vAlign w:val="center"/>
            <w:hideMark/>
          </w:tcPr>
          <w:p w14:paraId="63DA5067" w14:textId="0497FD0B" w:rsidR="001474D7" w:rsidRPr="001474D7" w:rsidRDefault="00E56922" w:rsidP="001474D7">
            <w:pPr>
              <w:spacing w:line="240" w:lineRule="auto"/>
              <w:jc w:val="center"/>
              <w:rPr>
                <w:rFonts w:eastAsia="Times New Roman" w:cs="Calibri"/>
                <w:sz w:val="16"/>
                <w:szCs w:val="16"/>
                <w:shd w:val="clear" w:color="auto" w:fill="auto"/>
                <w:lang w:eastAsia="en-GB"/>
              </w:rPr>
            </w:pPr>
            <w:r>
              <w:rPr>
                <w:rFonts w:eastAsia="Times New Roman" w:cs="Calibri"/>
                <w:sz w:val="16"/>
                <w:szCs w:val="16"/>
                <w:shd w:val="clear" w:color="auto" w:fill="auto"/>
                <w:lang w:eastAsia="en-GB"/>
              </w:rPr>
              <w:t>&lt;</w:t>
            </w:r>
            <w:r w:rsidR="001474D7" w:rsidRPr="001474D7">
              <w:rPr>
                <w:rFonts w:eastAsia="Times New Roman" w:cs="Calibri"/>
                <w:sz w:val="16"/>
                <w:szCs w:val="16"/>
                <w:shd w:val="clear" w:color="auto" w:fill="auto"/>
                <w:lang w:eastAsia="en-GB"/>
              </w:rPr>
              <w:t>0.0</w:t>
            </w:r>
          </w:p>
        </w:tc>
      </w:tr>
    </w:tbl>
    <w:p w14:paraId="3298319D" w14:textId="77777777" w:rsidR="001474D7" w:rsidRDefault="001474D7" w:rsidP="002A2FE1">
      <w:pPr>
        <w:rPr>
          <w:i/>
        </w:rPr>
      </w:pPr>
    </w:p>
    <w:p w14:paraId="13F5219F" w14:textId="77777777" w:rsidR="00B377C8" w:rsidRDefault="00B377C8" w:rsidP="00B377C8">
      <w:pPr>
        <w:rPr>
          <w:i/>
        </w:rPr>
        <w:sectPr w:rsidR="00B377C8" w:rsidSect="00DD4DD8">
          <w:pgSz w:w="16838" w:h="11906" w:orient="landscape"/>
          <w:pgMar w:top="1440" w:right="1440" w:bottom="1440" w:left="1440" w:header="708" w:footer="708" w:gutter="0"/>
          <w:cols w:space="708"/>
          <w:docGrid w:linePitch="360"/>
        </w:sectPr>
      </w:pPr>
    </w:p>
    <w:p w14:paraId="12FE3A9D" w14:textId="6FC98674" w:rsidR="009D0F09" w:rsidRPr="00245E60" w:rsidRDefault="009D0F09" w:rsidP="009D0F09">
      <w:pPr>
        <w:keepNext/>
        <w:jc w:val="left"/>
        <w:rPr>
          <w:i/>
        </w:rPr>
      </w:pPr>
      <w:r w:rsidRPr="00245E60">
        <w:rPr>
          <w:i/>
        </w:rPr>
        <w:lastRenderedPageBreak/>
        <w:t xml:space="preserve">Figure </w:t>
      </w:r>
      <w:r w:rsidR="006E1DD1">
        <w:rPr>
          <w:i/>
        </w:rPr>
        <w:t>7</w:t>
      </w:r>
      <w:r w:rsidRPr="00245E60">
        <w:rPr>
          <w:i/>
        </w:rPr>
        <w:t>a. Predicted process contribution to maximum annual mean ammonia concentration</w:t>
      </w:r>
      <w:r w:rsidR="00245E60" w:rsidRPr="00245E60">
        <w:rPr>
          <w:i/>
        </w:rPr>
        <w:t xml:space="preserve"> </w:t>
      </w:r>
      <w:r w:rsidR="008F7882">
        <w:rPr>
          <w:i/>
        </w:rPr>
        <w:t>-</w:t>
      </w:r>
      <w:r w:rsidR="00245E60" w:rsidRPr="00245E60">
        <w:rPr>
          <w:i/>
        </w:rPr>
        <w:t xml:space="preserve"> </w:t>
      </w:r>
      <w:r w:rsidR="00AE1D7E">
        <w:rPr>
          <w:i/>
        </w:rPr>
        <w:t xml:space="preserve">existing turkey rearing </w:t>
      </w:r>
    </w:p>
    <w:p w14:paraId="3E1B5128" w14:textId="4E06ED12" w:rsidR="009D0F09" w:rsidRPr="00245E60" w:rsidRDefault="00EF53CE" w:rsidP="009D0F09">
      <w:r>
        <w:rPr>
          <w:noProof/>
        </w:rPr>
        <w:drawing>
          <wp:inline distT="0" distB="0" distL="0" distR="0" wp14:anchorId="7AC1AB72" wp14:editId="1F797447">
            <wp:extent cx="9000000" cy="5226035"/>
            <wp:effectExtent l="19050" t="19050" r="10795" b="13335"/>
            <wp:docPr id="31" name="Picture 31"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Map&#10;&#10;Description automatically generated with medium confidence"/>
                    <pic:cNvPicPr/>
                  </pic:nvPicPr>
                  <pic:blipFill>
                    <a:blip r:embed="rId29">
                      <a:extLst>
                        <a:ext uri="{28A0092B-C50C-407E-A947-70E740481C1C}">
                          <a14:useLocalDpi xmlns:a14="http://schemas.microsoft.com/office/drawing/2010/main" val="0"/>
                        </a:ext>
                      </a:extLst>
                    </a:blip>
                    <a:stretch>
                      <a:fillRect/>
                    </a:stretch>
                  </pic:blipFill>
                  <pic:spPr>
                    <a:xfrm>
                      <a:off x="0" y="0"/>
                      <a:ext cx="9000000" cy="5226035"/>
                    </a:xfrm>
                    <a:prstGeom prst="rect">
                      <a:avLst/>
                    </a:prstGeom>
                    <a:ln w="19050">
                      <a:solidFill>
                        <a:schemeClr val="tx1"/>
                      </a:solidFill>
                    </a:ln>
                  </pic:spPr>
                </pic:pic>
              </a:graphicData>
            </a:graphic>
          </wp:inline>
        </w:drawing>
      </w:r>
    </w:p>
    <w:p w14:paraId="1A8AFBF4" w14:textId="2BB7E7B5" w:rsidR="009D0F09" w:rsidRPr="00245E60" w:rsidRDefault="005B0E17" w:rsidP="00FB0CF1">
      <w:pPr>
        <w:rPr>
          <w:i/>
        </w:rPr>
      </w:pPr>
      <w:r>
        <w:t>© Crown copyright and database rights. 2022.</w:t>
      </w:r>
      <w:r w:rsidR="009D0F09" w:rsidRPr="00245E60">
        <w:rPr>
          <w:i/>
        </w:rPr>
        <w:t xml:space="preserve"> </w:t>
      </w:r>
    </w:p>
    <w:p w14:paraId="05366C81" w14:textId="77777777" w:rsidR="00B377C8" w:rsidRDefault="00B377C8" w:rsidP="00AE1D7E">
      <w:pPr>
        <w:keepNext/>
        <w:jc w:val="left"/>
        <w:rPr>
          <w:i/>
        </w:rPr>
        <w:sectPr w:rsidR="00B377C8" w:rsidSect="008F7882">
          <w:pgSz w:w="16838" w:h="11906" w:orient="landscape"/>
          <w:pgMar w:top="1440" w:right="1440" w:bottom="1440" w:left="1440" w:header="708" w:footer="708" w:gutter="0"/>
          <w:cols w:space="708"/>
          <w:docGrid w:linePitch="360"/>
        </w:sectPr>
      </w:pPr>
      <w:bookmarkStart w:id="12" w:name="_Hlk46301515"/>
    </w:p>
    <w:p w14:paraId="6B184256" w14:textId="5EFAAB4A" w:rsidR="00AE1D7E" w:rsidRPr="00245E60" w:rsidRDefault="009D0F09" w:rsidP="00AE1D7E">
      <w:pPr>
        <w:keepNext/>
        <w:jc w:val="left"/>
        <w:rPr>
          <w:i/>
        </w:rPr>
      </w:pPr>
      <w:r w:rsidRPr="00245E60">
        <w:rPr>
          <w:i/>
        </w:rPr>
        <w:lastRenderedPageBreak/>
        <w:t xml:space="preserve">Figure </w:t>
      </w:r>
      <w:r w:rsidR="00AE1D7E">
        <w:rPr>
          <w:i/>
        </w:rPr>
        <w:t>7</w:t>
      </w:r>
      <w:r w:rsidRPr="00245E60">
        <w:rPr>
          <w:i/>
        </w:rPr>
        <w:t>b. Predicted process contribution to maximum annual nitrogen deposition rates</w:t>
      </w:r>
      <w:r w:rsidR="00245E60" w:rsidRPr="00245E60">
        <w:rPr>
          <w:i/>
        </w:rPr>
        <w:t xml:space="preserve"> </w:t>
      </w:r>
      <w:r w:rsidR="00D17980">
        <w:rPr>
          <w:i/>
        </w:rPr>
        <w:t>-</w:t>
      </w:r>
      <w:r w:rsidR="00D17980" w:rsidRPr="00245E60">
        <w:rPr>
          <w:i/>
        </w:rPr>
        <w:t xml:space="preserve"> </w:t>
      </w:r>
      <w:r w:rsidR="00AE1D7E">
        <w:rPr>
          <w:i/>
        </w:rPr>
        <w:t xml:space="preserve">existing turkey rearing </w:t>
      </w:r>
    </w:p>
    <w:p w14:paraId="35A0327B" w14:textId="12B94576" w:rsidR="009D0F09" w:rsidRPr="00245E60" w:rsidRDefault="00EF53CE" w:rsidP="009D0F09">
      <w:r>
        <w:rPr>
          <w:noProof/>
        </w:rPr>
        <w:drawing>
          <wp:inline distT="0" distB="0" distL="0" distR="0" wp14:anchorId="68AA82DA" wp14:editId="385D771B">
            <wp:extent cx="8863330" cy="5146147"/>
            <wp:effectExtent l="19050" t="19050" r="13970" b="16510"/>
            <wp:docPr id="27" name="Picture 2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ap&#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8863330" cy="5146147"/>
                    </a:xfrm>
                    <a:prstGeom prst="rect">
                      <a:avLst/>
                    </a:prstGeom>
                    <a:ln w="19050">
                      <a:solidFill>
                        <a:schemeClr val="tx1"/>
                      </a:solidFill>
                    </a:ln>
                  </pic:spPr>
                </pic:pic>
              </a:graphicData>
            </a:graphic>
          </wp:inline>
        </w:drawing>
      </w:r>
    </w:p>
    <w:p w14:paraId="06A6B528" w14:textId="77777777" w:rsidR="00AE1D7E" w:rsidRDefault="005B0E17" w:rsidP="009D0F09">
      <w:r>
        <w:t>© Crown copyright and database rights. 2022.</w:t>
      </w:r>
    </w:p>
    <w:p w14:paraId="13ED3C79" w14:textId="77777777" w:rsidR="00B377C8" w:rsidRDefault="00B377C8" w:rsidP="00AE1D7E">
      <w:pPr>
        <w:keepNext/>
        <w:jc w:val="left"/>
        <w:rPr>
          <w:i/>
        </w:rPr>
        <w:sectPr w:rsidR="00B377C8" w:rsidSect="008F7882">
          <w:pgSz w:w="16838" w:h="11906" w:orient="landscape"/>
          <w:pgMar w:top="1440" w:right="1440" w:bottom="1440" w:left="1440" w:header="708" w:footer="708" w:gutter="0"/>
          <w:cols w:space="708"/>
          <w:docGrid w:linePitch="360"/>
        </w:sectPr>
      </w:pPr>
    </w:p>
    <w:p w14:paraId="703F4B51" w14:textId="0CE52441" w:rsidR="00B377C8" w:rsidRPr="00245E60" w:rsidRDefault="00B377C8" w:rsidP="00B377C8">
      <w:pPr>
        <w:keepNext/>
        <w:jc w:val="left"/>
        <w:rPr>
          <w:i/>
        </w:rPr>
      </w:pPr>
      <w:r w:rsidRPr="00245E60">
        <w:rPr>
          <w:i/>
        </w:rPr>
        <w:lastRenderedPageBreak/>
        <w:t xml:space="preserve">Figure </w:t>
      </w:r>
      <w:r w:rsidR="002A2FE1">
        <w:rPr>
          <w:i/>
        </w:rPr>
        <w:t>8</w:t>
      </w:r>
      <w:r w:rsidRPr="00245E60">
        <w:rPr>
          <w:i/>
        </w:rPr>
        <w:t xml:space="preserve">a. Predicted process contribution to maximum annual mean ammonia concentration </w:t>
      </w:r>
      <w:r w:rsidR="008F7882">
        <w:rPr>
          <w:i/>
        </w:rPr>
        <w:t>-</w:t>
      </w:r>
      <w:r w:rsidRPr="00245E60">
        <w:rPr>
          <w:i/>
        </w:rPr>
        <w:t xml:space="preserve"> </w:t>
      </w:r>
      <w:r>
        <w:rPr>
          <w:i/>
        </w:rPr>
        <w:t xml:space="preserve">proposed broiler chicken rearing </w:t>
      </w:r>
    </w:p>
    <w:p w14:paraId="473955AA" w14:textId="7F309EB4" w:rsidR="00B377C8" w:rsidRPr="00245E60" w:rsidRDefault="00EF53CE" w:rsidP="00B377C8">
      <w:r>
        <w:rPr>
          <w:noProof/>
        </w:rPr>
        <w:drawing>
          <wp:inline distT="0" distB="0" distL="0" distR="0" wp14:anchorId="07455EFF" wp14:editId="5F57F8A1">
            <wp:extent cx="9000000" cy="5226035"/>
            <wp:effectExtent l="19050" t="19050" r="10795" b="13335"/>
            <wp:docPr id="30" name="Picture 30"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Map&#10;&#10;Description automatically generated with medium confidence"/>
                    <pic:cNvPicPr/>
                  </pic:nvPicPr>
                  <pic:blipFill>
                    <a:blip r:embed="rId31">
                      <a:extLst>
                        <a:ext uri="{28A0092B-C50C-407E-A947-70E740481C1C}">
                          <a14:useLocalDpi xmlns:a14="http://schemas.microsoft.com/office/drawing/2010/main" val="0"/>
                        </a:ext>
                      </a:extLst>
                    </a:blip>
                    <a:stretch>
                      <a:fillRect/>
                    </a:stretch>
                  </pic:blipFill>
                  <pic:spPr>
                    <a:xfrm>
                      <a:off x="0" y="0"/>
                      <a:ext cx="9000000" cy="5226035"/>
                    </a:xfrm>
                    <a:prstGeom prst="rect">
                      <a:avLst/>
                    </a:prstGeom>
                    <a:ln w="19050">
                      <a:solidFill>
                        <a:schemeClr val="tx1"/>
                      </a:solidFill>
                    </a:ln>
                  </pic:spPr>
                </pic:pic>
              </a:graphicData>
            </a:graphic>
          </wp:inline>
        </w:drawing>
      </w:r>
    </w:p>
    <w:p w14:paraId="7D9842AE" w14:textId="77777777" w:rsidR="00B377C8" w:rsidRPr="00245E60" w:rsidRDefault="00B377C8" w:rsidP="00B377C8">
      <w:pPr>
        <w:rPr>
          <w:i/>
        </w:rPr>
      </w:pPr>
      <w:r>
        <w:t>© Crown copyright and database rights. 2022.</w:t>
      </w:r>
      <w:r w:rsidRPr="00245E60">
        <w:rPr>
          <w:i/>
        </w:rPr>
        <w:t xml:space="preserve"> </w:t>
      </w:r>
    </w:p>
    <w:p w14:paraId="01EFC4FC" w14:textId="77777777" w:rsidR="00B377C8" w:rsidRDefault="00B377C8" w:rsidP="00B377C8">
      <w:pPr>
        <w:keepNext/>
        <w:jc w:val="left"/>
        <w:rPr>
          <w:i/>
        </w:rPr>
        <w:sectPr w:rsidR="00B377C8" w:rsidSect="008F7882">
          <w:pgSz w:w="16838" w:h="11906" w:orient="landscape"/>
          <w:pgMar w:top="1440" w:right="1440" w:bottom="1440" w:left="1440" w:header="708" w:footer="708" w:gutter="0"/>
          <w:cols w:space="708"/>
          <w:docGrid w:linePitch="360"/>
        </w:sectPr>
      </w:pPr>
    </w:p>
    <w:p w14:paraId="55430AF1" w14:textId="7B5B9987" w:rsidR="00B377C8" w:rsidRPr="00245E60" w:rsidRDefault="00B377C8" w:rsidP="00B377C8">
      <w:pPr>
        <w:keepNext/>
        <w:jc w:val="left"/>
        <w:rPr>
          <w:i/>
        </w:rPr>
      </w:pPr>
      <w:r w:rsidRPr="00245E60">
        <w:rPr>
          <w:i/>
        </w:rPr>
        <w:lastRenderedPageBreak/>
        <w:t xml:space="preserve">Figure </w:t>
      </w:r>
      <w:r w:rsidR="002A2FE1">
        <w:rPr>
          <w:i/>
        </w:rPr>
        <w:t>8</w:t>
      </w:r>
      <w:r w:rsidRPr="00245E60">
        <w:rPr>
          <w:i/>
        </w:rPr>
        <w:t xml:space="preserve">b. Predicted process contribution to maximum annual nitrogen deposition rates </w:t>
      </w:r>
      <w:r>
        <w:rPr>
          <w:i/>
        </w:rPr>
        <w:t>-</w:t>
      </w:r>
      <w:r w:rsidRPr="00245E60">
        <w:rPr>
          <w:i/>
        </w:rPr>
        <w:t xml:space="preserve"> </w:t>
      </w:r>
      <w:r>
        <w:rPr>
          <w:i/>
        </w:rPr>
        <w:t>proposed broiler chicken rearing</w:t>
      </w:r>
    </w:p>
    <w:p w14:paraId="0807919A" w14:textId="46FEB2C5" w:rsidR="00B377C8" w:rsidRPr="00245E60" w:rsidRDefault="00E56922" w:rsidP="00B377C8">
      <w:r>
        <w:rPr>
          <w:noProof/>
        </w:rPr>
        <w:drawing>
          <wp:inline distT="0" distB="0" distL="0" distR="0" wp14:anchorId="341CF7CC" wp14:editId="53E0315D">
            <wp:extent cx="9000000" cy="5226035"/>
            <wp:effectExtent l="19050" t="19050" r="10795" b="13335"/>
            <wp:docPr id="26" name="Picture 2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Map&#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9000000" cy="5226035"/>
                    </a:xfrm>
                    <a:prstGeom prst="rect">
                      <a:avLst/>
                    </a:prstGeom>
                    <a:ln w="19050">
                      <a:solidFill>
                        <a:schemeClr val="tx1"/>
                      </a:solidFill>
                    </a:ln>
                  </pic:spPr>
                </pic:pic>
              </a:graphicData>
            </a:graphic>
          </wp:inline>
        </w:drawing>
      </w:r>
    </w:p>
    <w:p w14:paraId="25697074" w14:textId="77777777" w:rsidR="00B377C8" w:rsidRDefault="00B377C8" w:rsidP="00B377C8">
      <w:pPr>
        <w:rPr>
          <w:i/>
        </w:rPr>
      </w:pPr>
      <w:r>
        <w:t>© Crown copyright and database rights. 2022.</w:t>
      </w:r>
      <w:r w:rsidRPr="00245E60">
        <w:rPr>
          <w:i/>
        </w:rPr>
        <w:t xml:space="preserve"> </w:t>
      </w:r>
    </w:p>
    <w:p w14:paraId="019B6A0B" w14:textId="77777777" w:rsidR="00D17980" w:rsidRDefault="00D17980" w:rsidP="00925E85">
      <w:pPr>
        <w:keepNext/>
        <w:jc w:val="left"/>
        <w:rPr>
          <w:i/>
        </w:rPr>
        <w:sectPr w:rsidR="00D17980" w:rsidSect="008F7882">
          <w:pgSz w:w="16838" w:h="11906" w:orient="landscape"/>
          <w:pgMar w:top="1440" w:right="1440" w:bottom="1440" w:left="1440" w:header="708" w:footer="708" w:gutter="0"/>
          <w:cols w:space="708"/>
          <w:docGrid w:linePitch="360"/>
        </w:sectPr>
      </w:pPr>
    </w:p>
    <w:bookmarkEnd w:id="12"/>
    <w:p w14:paraId="03D9C7FB" w14:textId="5E661D4C" w:rsidR="00DC2AC3" w:rsidRPr="00B77971" w:rsidRDefault="005B46AE" w:rsidP="000215E7">
      <w:pPr>
        <w:pStyle w:val="Heading1"/>
      </w:pPr>
      <w:r>
        <w:lastRenderedPageBreak/>
        <w:t xml:space="preserve">6. </w:t>
      </w:r>
      <w:r w:rsidR="00DC2AC3" w:rsidRPr="00B77971">
        <w:t>Summary and Conclusions</w:t>
      </w:r>
    </w:p>
    <w:p w14:paraId="27170753" w14:textId="77777777" w:rsidR="004B5384" w:rsidRPr="006437B1" w:rsidRDefault="004B5384" w:rsidP="004B5384">
      <w:pPr>
        <w:rPr>
          <w:sz w:val="16"/>
          <w:szCs w:val="16"/>
        </w:rPr>
      </w:pPr>
    </w:p>
    <w:p w14:paraId="096AB783" w14:textId="05E012BA" w:rsidR="005B46AE" w:rsidRDefault="005B46AE" w:rsidP="005B46AE">
      <w:r w:rsidRPr="00F623D6">
        <w:t>AS Modelling &amp; Data Ltd. has been instructed by</w:t>
      </w:r>
      <w:r>
        <w:t xml:space="preserve"> Mr. Steve Raasch, on behalf of Mr. Robert Davies,</w:t>
      </w:r>
      <w:r>
        <w:rPr>
          <w:rFonts w:cs="Arial"/>
          <w:color w:val="000000"/>
        </w:rPr>
        <w:t xml:space="preserve"> </w:t>
      </w:r>
      <w:r w:rsidRPr="00F623D6">
        <w:t xml:space="preserve">to use computer modelling to assess the impact of ammonia emissions from the </w:t>
      </w:r>
      <w:r>
        <w:t xml:space="preserve">existing turkey rearing houses and from the proposed broiler chicken rearing houses </w:t>
      </w:r>
      <w:r w:rsidRPr="00F623D6">
        <w:t xml:space="preserve">at </w:t>
      </w:r>
      <w:r>
        <w:t>Hopes Ash Farm Poultry Unit</w:t>
      </w:r>
      <w:r w:rsidRPr="000B12D0">
        <w:t xml:space="preserve">, </w:t>
      </w:r>
      <w:r>
        <w:t>Hope Mansell</w:t>
      </w:r>
      <w:r w:rsidRPr="000B12D0">
        <w:t xml:space="preserve">, </w:t>
      </w:r>
      <w:r>
        <w:t xml:space="preserve">Ross-On-Wye, </w:t>
      </w:r>
      <w:r w:rsidRPr="000B12D0">
        <w:t>Herefordshire. HR</w:t>
      </w:r>
      <w:r>
        <w:t>9</w:t>
      </w:r>
      <w:r w:rsidRPr="000B12D0">
        <w:t xml:space="preserve"> </w:t>
      </w:r>
      <w:r>
        <w:t>5TJ</w:t>
      </w:r>
      <w:r w:rsidRPr="000B12D0">
        <w:t>.</w:t>
      </w:r>
      <w:r w:rsidRPr="0022735E">
        <w:t xml:space="preserve">  </w:t>
      </w:r>
    </w:p>
    <w:p w14:paraId="5E0EDB3A" w14:textId="77777777" w:rsidR="005B46AE" w:rsidRPr="004F49F4" w:rsidRDefault="005B46AE" w:rsidP="005B46AE"/>
    <w:p w14:paraId="7AFD3A93" w14:textId="77777777" w:rsidR="005B46AE" w:rsidRDefault="005B46AE" w:rsidP="005B46AE">
      <w:r w:rsidRPr="004F49F4">
        <w:t xml:space="preserve">Ammonia emission rates from the </w:t>
      </w:r>
      <w:r>
        <w:t xml:space="preserve">poultry rearing houses have been estimated based upon </w:t>
      </w:r>
      <w:r w:rsidRPr="004F49F4">
        <w:t xml:space="preserve">the </w:t>
      </w:r>
      <w:r>
        <w:t xml:space="preserve">Environment Agency’s standard ammonia emission factors and figures obtained from the UK Ammonia Emissions Inventory (UKAEI). </w:t>
      </w:r>
      <w:r w:rsidRPr="004F49F4">
        <w:t>The ammonia emission rates have then been used as inputs to an atmospheric dispersion and deposition model which calculates ammonia exposure levels and nitrogen and acid deposition rates in the surrounding area.</w:t>
      </w:r>
    </w:p>
    <w:p w14:paraId="4515983D" w14:textId="3F7F9DB1" w:rsidR="006D3418" w:rsidRDefault="006D3418" w:rsidP="00AE1683"/>
    <w:p w14:paraId="1DD1725C" w14:textId="0D98E7EF" w:rsidR="001F29FF" w:rsidRDefault="001F29FF" w:rsidP="001F29FF">
      <w:pPr>
        <w:pStyle w:val="Heading2"/>
      </w:pPr>
      <w:r>
        <w:t>Existing Scenario</w:t>
      </w:r>
    </w:p>
    <w:p w14:paraId="7AEE37CE" w14:textId="34121EAA" w:rsidR="00A873E7" w:rsidRDefault="00A873E7" w:rsidP="00A873E7">
      <w:r>
        <w:t>The Modelling predicts that:</w:t>
      </w:r>
    </w:p>
    <w:p w14:paraId="638D0553" w14:textId="77777777" w:rsidR="00A873E7" w:rsidRDefault="00A873E7" w:rsidP="00A873E7"/>
    <w:p w14:paraId="5632D3CE" w14:textId="5B1D2A26" w:rsidR="006C3959" w:rsidRDefault="006C3959" w:rsidP="00FA015A">
      <w:pPr>
        <w:pStyle w:val="ListParagraph"/>
        <w:numPr>
          <w:ilvl w:val="0"/>
          <w:numId w:val="25"/>
        </w:numPr>
        <w:ind w:left="567" w:right="237" w:hanging="283"/>
      </w:pPr>
      <w:r>
        <w:t xml:space="preserve">At </w:t>
      </w:r>
      <w:r w:rsidR="001F29FF">
        <w:t xml:space="preserve">some of </w:t>
      </w:r>
      <w:r w:rsidR="00B86EB1">
        <w:t xml:space="preserve">the </w:t>
      </w:r>
      <w:r w:rsidR="001F29FF">
        <w:t xml:space="preserve">closer </w:t>
      </w:r>
      <w:r>
        <w:t xml:space="preserve">non-statutory sites </w:t>
      </w:r>
      <w:r w:rsidR="001F29FF">
        <w:t>(receptors 1 to 5 and 8)</w:t>
      </w:r>
      <w:r>
        <w:t xml:space="preserve">, there are </w:t>
      </w:r>
      <w:r w:rsidR="001F29FF">
        <w:t xml:space="preserve">currently </w:t>
      </w:r>
      <w:r>
        <w:t xml:space="preserve">exceedances of the Environment Agency’s upper threshold percentage of the precautionary Critical Level of 1.0 µg/m³. </w:t>
      </w:r>
      <w:r w:rsidR="001F29FF">
        <w:t>N</w:t>
      </w:r>
      <w:r>
        <w:t>itrogen deposition rates do not exceed the Environment Agency’s lower threshold percentage of the assumed Critical Load of 10.0 kg/ha at any of the non-statutory wildlife sites.</w:t>
      </w:r>
    </w:p>
    <w:p w14:paraId="55EB3B6B" w14:textId="4D509A72" w:rsidR="006C3959" w:rsidRDefault="006C3959" w:rsidP="00FA015A">
      <w:pPr>
        <w:pStyle w:val="ListParagraph"/>
        <w:numPr>
          <w:ilvl w:val="0"/>
          <w:numId w:val="25"/>
        </w:numPr>
        <w:ind w:left="567" w:right="237" w:hanging="283"/>
      </w:pPr>
      <w:r>
        <w:t xml:space="preserve">There </w:t>
      </w:r>
      <w:r w:rsidR="001F29FF">
        <w:t>are</w:t>
      </w:r>
      <w:r>
        <w:t xml:space="preserve"> </w:t>
      </w:r>
      <w:r w:rsidR="001F29FF">
        <w:t xml:space="preserve">currently </w:t>
      </w:r>
      <w:r>
        <w:t xml:space="preserve">no exceedances of the Environment Agency’s lower threshold percentage of the Critical Level </w:t>
      </w:r>
      <w:r w:rsidR="001F29FF">
        <w:t>or</w:t>
      </w:r>
      <w:r>
        <w:t xml:space="preserve"> Critical Load </w:t>
      </w:r>
      <w:r w:rsidR="001F29FF">
        <w:t xml:space="preserve">at the </w:t>
      </w:r>
      <w:proofErr w:type="gramStart"/>
      <w:r w:rsidR="001F29FF">
        <w:t>SSSIs</w:t>
      </w:r>
      <w:proofErr w:type="gramEnd"/>
      <w:r w:rsidR="001F29FF">
        <w:t xml:space="preserve"> and SACs</w:t>
      </w:r>
      <w:r w:rsidR="00FA015A">
        <w:t xml:space="preserve"> considered</w:t>
      </w:r>
    </w:p>
    <w:p w14:paraId="6748261E" w14:textId="4BFE2C90" w:rsidR="006C3959" w:rsidRDefault="006C3959" w:rsidP="00A873E7">
      <w:pPr>
        <w:pStyle w:val="ListParagraph"/>
        <w:numPr>
          <w:ilvl w:val="0"/>
          <w:numId w:val="25"/>
        </w:numPr>
        <w:ind w:left="567" w:right="237" w:hanging="283"/>
      </w:pPr>
      <w:r>
        <w:t xml:space="preserve">There are </w:t>
      </w:r>
      <w:r w:rsidR="00FA015A">
        <w:t xml:space="preserve">currently </w:t>
      </w:r>
      <w:r>
        <w:t>no exceedances of 1% of the relevant Critical Level or Critical Load</w:t>
      </w:r>
      <w:r w:rsidR="00FA015A" w:rsidRPr="00FA015A">
        <w:t xml:space="preserve"> </w:t>
      </w:r>
      <w:r w:rsidR="00FA015A">
        <w:t>at the SSSIs and SACs considered</w:t>
      </w:r>
      <w:r>
        <w:t>.</w:t>
      </w:r>
    </w:p>
    <w:p w14:paraId="6B3DE75E" w14:textId="6EAB1558" w:rsidR="00A873E7" w:rsidRDefault="00A873E7" w:rsidP="00A873E7"/>
    <w:p w14:paraId="329FCCC6" w14:textId="78CFC741" w:rsidR="001F29FF" w:rsidRDefault="00FA015A" w:rsidP="001F29FF">
      <w:pPr>
        <w:pStyle w:val="Heading2"/>
      </w:pPr>
      <w:r>
        <w:t>Proposed</w:t>
      </w:r>
      <w:r w:rsidR="001F29FF">
        <w:t xml:space="preserve"> Scenario</w:t>
      </w:r>
    </w:p>
    <w:p w14:paraId="377F891E" w14:textId="77777777" w:rsidR="001F29FF" w:rsidRDefault="001F29FF" w:rsidP="001F29FF">
      <w:r>
        <w:t>The Modelling predicts that:</w:t>
      </w:r>
    </w:p>
    <w:p w14:paraId="32BC1ECA" w14:textId="77777777" w:rsidR="001F29FF" w:rsidRDefault="001F29FF" w:rsidP="001F29FF"/>
    <w:p w14:paraId="74F691BC" w14:textId="5A0723D2" w:rsidR="00FA015A" w:rsidRDefault="00FA015A" w:rsidP="00FA015A">
      <w:pPr>
        <w:pStyle w:val="ListParagraph"/>
        <w:numPr>
          <w:ilvl w:val="0"/>
          <w:numId w:val="25"/>
        </w:numPr>
        <w:ind w:left="567" w:right="237" w:hanging="283"/>
      </w:pPr>
      <w:r>
        <w:t xml:space="preserve">At some of </w:t>
      </w:r>
      <w:r w:rsidR="00B86EB1">
        <w:t xml:space="preserve">the </w:t>
      </w:r>
      <w:r>
        <w:t xml:space="preserve">closer non-statutory sites (receptors 1 to 5), there would be exceedances of the Environment Agency’s upper threshold percentage of the precautionary Critical Level of 1.0 µg/m³. Nitrogen deposition rates would not exceed the Environment Agency’s lower threshold percentage of the assumed Critical Load of 10.0 kg/ha at any of the non-statutory wildlife sites. </w:t>
      </w:r>
    </w:p>
    <w:p w14:paraId="21D7A58B" w14:textId="31DB939D" w:rsidR="00FA015A" w:rsidRDefault="00FA015A" w:rsidP="00FA015A">
      <w:pPr>
        <w:pStyle w:val="ListParagraph"/>
        <w:numPr>
          <w:ilvl w:val="0"/>
          <w:numId w:val="25"/>
        </w:numPr>
        <w:ind w:left="567" w:right="237" w:hanging="283"/>
      </w:pPr>
      <w:r>
        <w:t xml:space="preserve">There would be no exceedances of the Environment Agency’s lower threshold percentage of the Critical Level or Critical Load at the </w:t>
      </w:r>
      <w:proofErr w:type="gramStart"/>
      <w:r>
        <w:t>SSSIs</w:t>
      </w:r>
      <w:proofErr w:type="gramEnd"/>
      <w:r>
        <w:t xml:space="preserve"> and SACs considered.</w:t>
      </w:r>
    </w:p>
    <w:p w14:paraId="0EE7D38A" w14:textId="14DBE305" w:rsidR="001F29FF" w:rsidRDefault="00FA015A" w:rsidP="00A873E7">
      <w:pPr>
        <w:pStyle w:val="ListParagraph"/>
        <w:numPr>
          <w:ilvl w:val="0"/>
          <w:numId w:val="25"/>
        </w:numPr>
        <w:ind w:left="567" w:right="237" w:hanging="283"/>
      </w:pPr>
      <w:r>
        <w:t>There would be no exceedances of 1% of the relevant Critical Level or Critical Load</w:t>
      </w:r>
      <w:r w:rsidRPr="00FA015A">
        <w:t xml:space="preserve"> </w:t>
      </w:r>
      <w:r>
        <w:t>at the SSSIs and SACs considered.</w:t>
      </w:r>
    </w:p>
    <w:p w14:paraId="40E1F417" w14:textId="52A0E2CC" w:rsidR="008F7882" w:rsidRDefault="008F7882" w:rsidP="008F7882">
      <w:pPr>
        <w:pStyle w:val="ListParagraph"/>
        <w:numPr>
          <w:ilvl w:val="0"/>
          <w:numId w:val="25"/>
        </w:numPr>
        <w:ind w:left="567" w:right="237" w:hanging="283"/>
      </w:pPr>
      <w:r>
        <w:t xml:space="preserve">Should the proposed change to the rearing of broiler chickens at </w:t>
      </w:r>
      <w:r w:rsidR="006C3959">
        <w:t>Hopes Ash</w:t>
      </w:r>
      <w:r w:rsidR="000B12D0">
        <w:t xml:space="preserve"> Farm</w:t>
      </w:r>
      <w:r w:rsidR="006C3959">
        <w:t xml:space="preserve"> Poultry Unit</w:t>
      </w:r>
      <w:r>
        <w:t xml:space="preserve"> proceed, there would be a reduction in ammonia concentration and nitrogen deposition rate</w:t>
      </w:r>
      <w:r w:rsidR="006C3959">
        <w:t>s</w:t>
      </w:r>
      <w:r>
        <w:t xml:space="preserve"> at all of the wildlife sites considered.</w:t>
      </w:r>
    </w:p>
    <w:p w14:paraId="73BA5538" w14:textId="3D045BAE" w:rsidR="008F7882" w:rsidRPr="00A873E7" w:rsidRDefault="008F7882" w:rsidP="00A873E7">
      <w:pPr>
        <w:sectPr w:rsidR="008F7882" w:rsidRPr="00A873E7" w:rsidSect="004D49A1">
          <w:pgSz w:w="11906" w:h="16838"/>
          <w:pgMar w:top="1440" w:right="1440" w:bottom="1440" w:left="1440" w:header="708" w:footer="708" w:gutter="0"/>
          <w:cols w:space="708"/>
          <w:docGrid w:linePitch="360"/>
        </w:sectPr>
      </w:pPr>
    </w:p>
    <w:p w14:paraId="3D4D5EDB" w14:textId="457C132D" w:rsidR="00332875" w:rsidRPr="00CD46C5" w:rsidRDefault="00332875" w:rsidP="000215E7">
      <w:pPr>
        <w:pStyle w:val="Heading1"/>
      </w:pPr>
      <w:r w:rsidRPr="00CD46C5">
        <w:lastRenderedPageBreak/>
        <w:t>References</w:t>
      </w:r>
    </w:p>
    <w:p w14:paraId="5C3CC69B" w14:textId="77777777" w:rsidR="00332875" w:rsidRPr="00CD46C5" w:rsidRDefault="00332875" w:rsidP="00332875"/>
    <w:p w14:paraId="69F1B2B1" w14:textId="312E37AC" w:rsidR="007737BF" w:rsidRPr="007737BF" w:rsidRDefault="007737BF" w:rsidP="00332875">
      <w:pPr>
        <w:rPr>
          <w:sz w:val="18"/>
          <w:szCs w:val="18"/>
        </w:rPr>
      </w:pPr>
      <w:bookmarkStart w:id="13" w:name="_Hlk46312608"/>
      <w:r w:rsidRPr="007737BF">
        <w:rPr>
          <w:sz w:val="18"/>
          <w:szCs w:val="18"/>
        </w:rPr>
        <w:t>Agriculture and Horticulture Development Board, 2018. Establishing ammonia emission factors for straw-based buildings.</w:t>
      </w:r>
    </w:p>
    <w:p w14:paraId="551A951A" w14:textId="77777777" w:rsidR="007737BF" w:rsidRPr="007737BF" w:rsidRDefault="007737BF" w:rsidP="00332875">
      <w:pPr>
        <w:rPr>
          <w:sz w:val="18"/>
          <w:szCs w:val="18"/>
        </w:rPr>
      </w:pPr>
    </w:p>
    <w:p w14:paraId="2B19E565" w14:textId="5DF3B849" w:rsidR="00332875" w:rsidRPr="007737BF" w:rsidRDefault="00332875" w:rsidP="00332875">
      <w:pPr>
        <w:rPr>
          <w:sz w:val="18"/>
          <w:szCs w:val="18"/>
        </w:rPr>
      </w:pPr>
      <w:r w:rsidRPr="007737BF">
        <w:rPr>
          <w:sz w:val="18"/>
          <w:szCs w:val="18"/>
        </w:rPr>
        <w:t>Cambridge Environmental Research Consultants (CERC) (website).</w:t>
      </w:r>
    </w:p>
    <w:p w14:paraId="6B3F15E8" w14:textId="77777777" w:rsidR="00332875" w:rsidRPr="007737BF" w:rsidRDefault="00332875" w:rsidP="00332875">
      <w:pPr>
        <w:rPr>
          <w:sz w:val="18"/>
          <w:szCs w:val="18"/>
        </w:rPr>
      </w:pPr>
    </w:p>
    <w:p w14:paraId="6E3844F6" w14:textId="77777777" w:rsidR="00332875" w:rsidRPr="007737BF" w:rsidRDefault="00332875" w:rsidP="00332875">
      <w:pPr>
        <w:rPr>
          <w:sz w:val="18"/>
          <w:szCs w:val="18"/>
        </w:rPr>
      </w:pPr>
      <w:r w:rsidRPr="007737BF">
        <w:rPr>
          <w:sz w:val="18"/>
          <w:szCs w:val="18"/>
        </w:rPr>
        <w:t>Environment Agency H1 Risk Assessment (website).</w:t>
      </w:r>
    </w:p>
    <w:p w14:paraId="77E1AF6E" w14:textId="77777777" w:rsidR="00EC31DF" w:rsidRPr="007737BF" w:rsidRDefault="00EC31DF" w:rsidP="00EC31DF">
      <w:pPr>
        <w:rPr>
          <w:sz w:val="18"/>
          <w:szCs w:val="18"/>
        </w:rPr>
      </w:pPr>
    </w:p>
    <w:p w14:paraId="16BA1C91" w14:textId="6E16B319" w:rsidR="00EC31DF" w:rsidRPr="007737BF" w:rsidRDefault="00EC31DF" w:rsidP="00EC31DF">
      <w:pPr>
        <w:rPr>
          <w:sz w:val="18"/>
          <w:szCs w:val="18"/>
        </w:rPr>
      </w:pPr>
      <w:r w:rsidRPr="007737BF">
        <w:rPr>
          <w:sz w:val="18"/>
          <w:szCs w:val="18"/>
        </w:rPr>
        <w:t xml:space="preserve">Steven R Hanna, &amp; </w:t>
      </w:r>
      <w:proofErr w:type="spellStart"/>
      <w:r w:rsidRPr="007737BF">
        <w:rPr>
          <w:sz w:val="18"/>
          <w:szCs w:val="18"/>
        </w:rPr>
        <w:t>Biswanath</w:t>
      </w:r>
      <w:proofErr w:type="spellEnd"/>
      <w:r w:rsidRPr="007737BF">
        <w:rPr>
          <w:sz w:val="18"/>
          <w:szCs w:val="18"/>
        </w:rPr>
        <w:t xml:space="preserve"> Chowdhury. Minimum turbulence assumptions and u* and L estimation for dispersion models during low-wind stable conditions.</w:t>
      </w:r>
    </w:p>
    <w:p w14:paraId="333022A2" w14:textId="77777777" w:rsidR="00332875" w:rsidRPr="007737BF" w:rsidRDefault="00332875" w:rsidP="00332875">
      <w:pPr>
        <w:rPr>
          <w:rStyle w:val="Hyperlink"/>
          <w:color w:val="0070C0"/>
          <w:sz w:val="18"/>
          <w:szCs w:val="18"/>
        </w:rPr>
      </w:pPr>
    </w:p>
    <w:p w14:paraId="0F9C88C1" w14:textId="05C62ABB" w:rsidR="00332875" w:rsidRPr="007737BF" w:rsidRDefault="00332875" w:rsidP="00332875">
      <w:pPr>
        <w:rPr>
          <w:sz w:val="18"/>
          <w:szCs w:val="18"/>
        </w:rPr>
      </w:pPr>
      <w:r w:rsidRPr="007737BF">
        <w:rPr>
          <w:sz w:val="18"/>
          <w:szCs w:val="18"/>
        </w:rPr>
        <w:t xml:space="preserve">M. A. Sutton </w:t>
      </w:r>
      <w:r w:rsidRPr="007737BF">
        <w:rPr>
          <w:i/>
          <w:sz w:val="18"/>
          <w:szCs w:val="18"/>
        </w:rPr>
        <w:t>et al</w:t>
      </w:r>
      <w:r w:rsidRPr="007737BF">
        <w:rPr>
          <w:sz w:val="18"/>
          <w:szCs w:val="18"/>
        </w:rPr>
        <w:t>. Measurement and modelling of ammonia exchange over arable croplands.</w:t>
      </w:r>
    </w:p>
    <w:p w14:paraId="0442DF9D" w14:textId="77777777" w:rsidR="00C24A90" w:rsidRPr="007737BF" w:rsidRDefault="00C24A90" w:rsidP="00C24A90">
      <w:pPr>
        <w:rPr>
          <w:sz w:val="18"/>
          <w:szCs w:val="18"/>
        </w:rPr>
      </w:pPr>
    </w:p>
    <w:p w14:paraId="2890A725" w14:textId="6FC5DC4A" w:rsidR="00332875" w:rsidRPr="007737BF" w:rsidRDefault="00332875" w:rsidP="00332875">
      <w:pPr>
        <w:rPr>
          <w:sz w:val="18"/>
          <w:szCs w:val="18"/>
        </w:rPr>
      </w:pPr>
      <w:r w:rsidRPr="007737BF">
        <w:rPr>
          <w:sz w:val="18"/>
          <w:szCs w:val="18"/>
        </w:rPr>
        <w:t xml:space="preserve">Frederik Schrader and Christian </w:t>
      </w:r>
      <w:proofErr w:type="spellStart"/>
      <w:r w:rsidRPr="007737BF">
        <w:rPr>
          <w:sz w:val="18"/>
          <w:szCs w:val="18"/>
        </w:rPr>
        <w:t>Brümmer</w:t>
      </w:r>
      <w:proofErr w:type="spellEnd"/>
      <w:r w:rsidRPr="007737BF">
        <w:rPr>
          <w:sz w:val="18"/>
          <w:szCs w:val="18"/>
        </w:rPr>
        <w:t xml:space="preserve">. Land Use Specific Ammonia Deposition Velocities: </w:t>
      </w:r>
      <w:proofErr w:type="gramStart"/>
      <w:r w:rsidRPr="007737BF">
        <w:rPr>
          <w:sz w:val="18"/>
          <w:szCs w:val="18"/>
        </w:rPr>
        <w:t>a</w:t>
      </w:r>
      <w:proofErr w:type="gramEnd"/>
      <w:r w:rsidRPr="007737BF">
        <w:rPr>
          <w:sz w:val="18"/>
          <w:szCs w:val="18"/>
        </w:rPr>
        <w:t xml:space="preserve"> Review of Recent Studies (2004</w:t>
      </w:r>
      <w:r w:rsidR="002B0347" w:rsidRPr="007737BF">
        <w:rPr>
          <w:sz w:val="18"/>
          <w:szCs w:val="18"/>
        </w:rPr>
        <w:t>-</w:t>
      </w:r>
      <w:r w:rsidRPr="007737BF">
        <w:rPr>
          <w:sz w:val="18"/>
          <w:szCs w:val="18"/>
        </w:rPr>
        <w:t>2013)</w:t>
      </w:r>
      <w:r w:rsidR="009C19CE" w:rsidRPr="007737BF">
        <w:rPr>
          <w:sz w:val="18"/>
          <w:szCs w:val="18"/>
        </w:rPr>
        <w:t>.</w:t>
      </w:r>
    </w:p>
    <w:p w14:paraId="65A039FF" w14:textId="77777777" w:rsidR="00332875" w:rsidRPr="007737BF" w:rsidRDefault="00332875" w:rsidP="00332875">
      <w:pPr>
        <w:rPr>
          <w:sz w:val="18"/>
          <w:szCs w:val="18"/>
        </w:rPr>
      </w:pPr>
    </w:p>
    <w:p w14:paraId="4EDDD270" w14:textId="77777777" w:rsidR="00332875" w:rsidRPr="007737BF" w:rsidRDefault="00332875" w:rsidP="00332875">
      <w:pPr>
        <w:rPr>
          <w:sz w:val="18"/>
          <w:szCs w:val="18"/>
        </w:rPr>
      </w:pPr>
      <w:r w:rsidRPr="007737BF">
        <w:rPr>
          <w:sz w:val="18"/>
          <w:szCs w:val="18"/>
        </w:rPr>
        <w:t>United Nations Economic Commission for Europe (UNECE) (website).</w:t>
      </w:r>
    </w:p>
    <w:p w14:paraId="3A5B3AC0" w14:textId="77777777" w:rsidR="00332875" w:rsidRPr="007737BF" w:rsidRDefault="00332875" w:rsidP="00332875">
      <w:pPr>
        <w:rPr>
          <w:rStyle w:val="Hyperlink"/>
          <w:rFonts w:ascii="Arial" w:hAnsi="Arial" w:cs="Arial"/>
          <w:color w:val="0070C0"/>
          <w:sz w:val="18"/>
          <w:szCs w:val="18"/>
        </w:rPr>
      </w:pPr>
    </w:p>
    <w:p w14:paraId="0D564BE2" w14:textId="3E0DC168" w:rsidR="00332875" w:rsidRPr="007737BF" w:rsidRDefault="00332875" w:rsidP="00EB31D7">
      <w:pPr>
        <w:rPr>
          <w:sz w:val="18"/>
          <w:szCs w:val="18"/>
        </w:rPr>
      </w:pPr>
      <w:r w:rsidRPr="007737BF">
        <w:rPr>
          <w:sz w:val="18"/>
          <w:szCs w:val="18"/>
        </w:rPr>
        <w:t>UK Air Pollution Information System (APIS) (website)</w:t>
      </w:r>
      <w:r w:rsidR="00EB31D7" w:rsidRPr="007737BF">
        <w:rPr>
          <w:sz w:val="18"/>
          <w:szCs w:val="18"/>
        </w:rPr>
        <w:t>.</w:t>
      </w:r>
      <w:bookmarkEnd w:id="13"/>
      <w:r w:rsidR="00EB31D7" w:rsidRPr="007737BF">
        <w:rPr>
          <w:sz w:val="18"/>
          <w:szCs w:val="18"/>
        </w:rPr>
        <w:t xml:space="preserve"> </w:t>
      </w:r>
    </w:p>
    <w:sectPr w:rsidR="00332875" w:rsidRPr="007737BF" w:rsidSect="004D49A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0DC662" w14:textId="77777777" w:rsidR="00F96A4F" w:rsidRDefault="00F96A4F" w:rsidP="00B41A2F">
      <w:r>
        <w:separator/>
      </w:r>
    </w:p>
  </w:endnote>
  <w:endnote w:type="continuationSeparator" w:id="0">
    <w:p w14:paraId="7F7352BD" w14:textId="77777777" w:rsidR="00F96A4F" w:rsidRDefault="00F96A4F" w:rsidP="00B41A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4082313"/>
      <w:docPartObj>
        <w:docPartGallery w:val="Page Numbers (Bottom of Page)"/>
        <w:docPartUnique/>
      </w:docPartObj>
    </w:sdtPr>
    <w:sdtEndPr>
      <w:rPr>
        <w:noProof/>
      </w:rPr>
    </w:sdtEndPr>
    <w:sdtContent>
      <w:p w14:paraId="5003F6BB" w14:textId="77777777" w:rsidR="00F96A4F" w:rsidRDefault="00F96A4F">
        <w:pPr>
          <w:pStyle w:val="Footer"/>
          <w:jc w:val="center"/>
        </w:pPr>
        <w:r>
          <w:fldChar w:fldCharType="begin"/>
        </w:r>
        <w:r>
          <w:instrText xml:space="preserve"> PAGE   \* MERGEFORMAT </w:instrText>
        </w:r>
        <w:r>
          <w:fldChar w:fldCharType="separate"/>
        </w:r>
        <w:r>
          <w:rPr>
            <w:noProof/>
          </w:rPr>
          <w:t>26</w:t>
        </w:r>
        <w:r>
          <w:rPr>
            <w:noProof/>
          </w:rPr>
          <w:fldChar w:fldCharType="end"/>
        </w:r>
      </w:p>
    </w:sdtContent>
  </w:sdt>
  <w:p w14:paraId="431D4783" w14:textId="77777777" w:rsidR="00F96A4F" w:rsidRDefault="00F96A4F" w:rsidP="00B41A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80D14" w14:textId="77777777" w:rsidR="000875B2" w:rsidRDefault="000875B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6872162"/>
      <w:docPartObj>
        <w:docPartGallery w:val="Page Numbers (Bottom of Page)"/>
        <w:docPartUnique/>
      </w:docPartObj>
    </w:sdtPr>
    <w:sdtEndPr>
      <w:rPr>
        <w:noProof/>
      </w:rPr>
    </w:sdtEndPr>
    <w:sdtContent>
      <w:p w14:paraId="7A9764D6" w14:textId="77777777" w:rsidR="000875B2" w:rsidRDefault="000875B2" w:rsidP="00051D09">
        <w:pPr>
          <w:pStyle w:val="Footer"/>
          <w:jc w:val="center"/>
        </w:pPr>
        <w:r>
          <w:fldChar w:fldCharType="begin"/>
        </w:r>
        <w:r>
          <w:instrText xml:space="preserve"> PAGE   \* MERGEFORMAT </w:instrText>
        </w:r>
        <w:r>
          <w:fldChar w:fldCharType="separate"/>
        </w:r>
        <w:r>
          <w:rPr>
            <w:noProof/>
          </w:rPr>
          <w:t>10</w:t>
        </w:r>
        <w:r>
          <w:rPr>
            <w:noProof/>
          </w:rPr>
          <w:fldChar w:fldCharType="end"/>
        </w:r>
      </w:p>
    </w:sdtContent>
  </w:sdt>
  <w:p w14:paraId="1D044DE5" w14:textId="77777777" w:rsidR="000875B2" w:rsidRDefault="000875B2" w:rsidP="00B41A2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A7A3A" w14:textId="77777777" w:rsidR="000875B2" w:rsidRDefault="000875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A964FC" w14:textId="77777777" w:rsidR="00F96A4F" w:rsidRDefault="00F96A4F" w:rsidP="00B41A2F">
      <w:r>
        <w:separator/>
      </w:r>
    </w:p>
  </w:footnote>
  <w:footnote w:type="continuationSeparator" w:id="0">
    <w:p w14:paraId="01EFAC09" w14:textId="77777777" w:rsidR="00F96A4F" w:rsidRDefault="00F96A4F" w:rsidP="00B41A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314C9" w14:textId="77777777" w:rsidR="00F96A4F" w:rsidRDefault="00F96A4F">
    <w:pPr>
      <w:pStyle w:val="Header"/>
    </w:pPr>
  </w:p>
  <w:p w14:paraId="1A116925" w14:textId="77777777" w:rsidR="00F96A4F" w:rsidRDefault="00F96A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1DBE9" w14:textId="77777777" w:rsidR="000875B2" w:rsidRDefault="000875B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FBF53" w14:textId="77777777" w:rsidR="000875B2" w:rsidRDefault="000875B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53AB8" w14:textId="77777777" w:rsidR="000875B2" w:rsidRDefault="000875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CA2B5C"/>
    <w:multiLevelType w:val="hybridMultilevel"/>
    <w:tmpl w:val="2B0025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5981D41"/>
    <w:multiLevelType w:val="hybridMultilevel"/>
    <w:tmpl w:val="FEB87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82222D"/>
    <w:multiLevelType w:val="hybridMultilevel"/>
    <w:tmpl w:val="97FAE0B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C6809EE"/>
    <w:multiLevelType w:val="hybridMultilevel"/>
    <w:tmpl w:val="28F6E196"/>
    <w:lvl w:ilvl="0" w:tplc="9B12942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AEC5CA1"/>
    <w:multiLevelType w:val="hybridMultilevel"/>
    <w:tmpl w:val="BCC6A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575959"/>
    <w:multiLevelType w:val="hybridMultilevel"/>
    <w:tmpl w:val="1E0C3B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1041F9A"/>
    <w:multiLevelType w:val="hybridMultilevel"/>
    <w:tmpl w:val="8ACC54DE"/>
    <w:lvl w:ilvl="0" w:tplc="73482C0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9C03489"/>
    <w:multiLevelType w:val="hybridMultilevel"/>
    <w:tmpl w:val="2B0025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BC3582B"/>
    <w:multiLevelType w:val="multilevel"/>
    <w:tmpl w:val="F78076D2"/>
    <w:styleLink w:val="ListBullets"/>
    <w:lvl w:ilvl="0">
      <w:start w:val="1"/>
      <w:numFmt w:val="bullet"/>
      <w:pStyle w:val="ListBullet"/>
      <w:lvlText w:val=""/>
      <w:lvlJc w:val="left"/>
      <w:pPr>
        <w:tabs>
          <w:tab w:val="num" w:pos="567"/>
        </w:tabs>
        <w:ind w:left="284" w:hanging="284"/>
      </w:pPr>
      <w:rPr>
        <w:rFonts w:ascii="Symbol" w:hAnsi="Symbol" w:hint="default"/>
      </w:rPr>
    </w:lvl>
    <w:lvl w:ilvl="1">
      <w:start w:val="1"/>
      <w:numFmt w:val="bullet"/>
      <w:pStyle w:val="ListBullet2"/>
      <w:lvlText w:val=""/>
      <w:lvlJc w:val="left"/>
      <w:pPr>
        <w:ind w:left="641" w:hanging="284"/>
      </w:pPr>
      <w:rPr>
        <w:rFonts w:ascii="Symbol" w:hAnsi="Symbol" w:hint="default"/>
      </w:rPr>
    </w:lvl>
    <w:lvl w:ilvl="2">
      <w:start w:val="1"/>
      <w:numFmt w:val="bullet"/>
      <w:pStyle w:val="ListBullet3"/>
      <w:lvlText w:val=""/>
      <w:lvlJc w:val="left"/>
      <w:pPr>
        <w:ind w:left="998" w:hanging="284"/>
      </w:pPr>
      <w:rPr>
        <w:rFonts w:ascii="Symbol" w:hAnsi="Symbol" w:hint="default"/>
      </w:rPr>
    </w:lvl>
    <w:lvl w:ilvl="3">
      <w:start w:val="1"/>
      <w:numFmt w:val="bullet"/>
      <w:pStyle w:val="ListBullet4"/>
      <w:lvlText w:val=""/>
      <w:lvlJc w:val="left"/>
      <w:pPr>
        <w:ind w:left="1355" w:hanging="284"/>
      </w:pPr>
      <w:rPr>
        <w:rFonts w:ascii="Symbol" w:hAnsi="Symbol" w:hint="default"/>
      </w:rPr>
    </w:lvl>
    <w:lvl w:ilvl="4">
      <w:start w:val="1"/>
      <w:numFmt w:val="bullet"/>
      <w:pStyle w:val="ListBullet5"/>
      <w:lvlText w:val=""/>
      <w:lvlJc w:val="left"/>
      <w:pPr>
        <w:ind w:left="1712" w:hanging="284"/>
      </w:pPr>
      <w:rPr>
        <w:rFonts w:ascii="Symbol" w:hAnsi="Symbol" w:hint="default"/>
      </w:rPr>
    </w:lvl>
    <w:lvl w:ilvl="5">
      <w:start w:val="1"/>
      <w:numFmt w:val="none"/>
      <w:lvlText w:val=""/>
      <w:lvlJc w:val="left"/>
      <w:pPr>
        <w:ind w:left="2069" w:hanging="284"/>
      </w:pPr>
      <w:rPr>
        <w:rFonts w:hint="default"/>
      </w:rPr>
    </w:lvl>
    <w:lvl w:ilvl="6">
      <w:start w:val="1"/>
      <w:numFmt w:val="none"/>
      <w:lvlText w:val="%7"/>
      <w:lvlJc w:val="left"/>
      <w:pPr>
        <w:ind w:left="2426" w:hanging="284"/>
      </w:pPr>
      <w:rPr>
        <w:rFonts w:hint="default"/>
      </w:rPr>
    </w:lvl>
    <w:lvl w:ilvl="7">
      <w:start w:val="1"/>
      <w:numFmt w:val="none"/>
      <w:lvlText w:val="%8"/>
      <w:lvlJc w:val="left"/>
      <w:pPr>
        <w:ind w:left="2783" w:hanging="284"/>
      </w:pPr>
      <w:rPr>
        <w:rFonts w:hint="default"/>
      </w:rPr>
    </w:lvl>
    <w:lvl w:ilvl="8">
      <w:start w:val="1"/>
      <w:numFmt w:val="none"/>
      <w:lvlText w:val="%9"/>
      <w:lvlJc w:val="left"/>
      <w:pPr>
        <w:ind w:left="3140" w:hanging="284"/>
      </w:pPr>
      <w:rPr>
        <w:rFonts w:hint="default"/>
      </w:rPr>
    </w:lvl>
  </w:abstractNum>
  <w:abstractNum w:abstractNumId="9" w15:restartNumberingAfterBreak="0">
    <w:nsid w:val="3E866059"/>
    <w:multiLevelType w:val="hybridMultilevel"/>
    <w:tmpl w:val="F53CB36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 w15:restartNumberingAfterBreak="0">
    <w:nsid w:val="4273023A"/>
    <w:multiLevelType w:val="hybridMultilevel"/>
    <w:tmpl w:val="33641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B725BD"/>
    <w:multiLevelType w:val="hybridMultilevel"/>
    <w:tmpl w:val="FF7A7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CB338AE"/>
    <w:multiLevelType w:val="multilevel"/>
    <w:tmpl w:val="DF7E8742"/>
    <w:lvl w:ilvl="0">
      <w:start w:val="1"/>
      <w:numFmt w:val="decimal"/>
      <w:lvlText w:val="%1."/>
      <w:lvlJc w:val="left"/>
      <w:pPr>
        <w:ind w:left="720" w:hanging="360"/>
      </w:pPr>
      <w:rPr>
        <w:rFonts w:hint="default"/>
      </w:rPr>
    </w:lvl>
    <w:lvl w:ilvl="1">
      <w:start w:val="5"/>
      <w:numFmt w:val="decimal"/>
      <w:isLgl/>
      <w:lvlText w:val="%1.%2"/>
      <w:lvlJc w:val="left"/>
      <w:pPr>
        <w:ind w:left="912" w:hanging="55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52CC236A"/>
    <w:multiLevelType w:val="hybridMultilevel"/>
    <w:tmpl w:val="9E2430AC"/>
    <w:lvl w:ilvl="0" w:tplc="C1428D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361695"/>
    <w:multiLevelType w:val="hybridMultilevel"/>
    <w:tmpl w:val="25FC896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5" w15:restartNumberingAfterBreak="0">
    <w:nsid w:val="583C3F89"/>
    <w:multiLevelType w:val="hybridMultilevel"/>
    <w:tmpl w:val="2B0025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9CC2256"/>
    <w:multiLevelType w:val="hybridMultilevel"/>
    <w:tmpl w:val="D2409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A967F2"/>
    <w:multiLevelType w:val="hybridMultilevel"/>
    <w:tmpl w:val="8EEC9A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4E15B43"/>
    <w:multiLevelType w:val="hybridMultilevel"/>
    <w:tmpl w:val="67CECB7A"/>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9" w15:restartNumberingAfterBreak="0">
    <w:nsid w:val="68026F45"/>
    <w:multiLevelType w:val="hybridMultilevel"/>
    <w:tmpl w:val="E38E6E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92219CD"/>
    <w:multiLevelType w:val="hybridMultilevel"/>
    <w:tmpl w:val="6FFA2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E81C6D"/>
    <w:multiLevelType w:val="hybridMultilevel"/>
    <w:tmpl w:val="86C6F3AA"/>
    <w:lvl w:ilvl="0" w:tplc="08090001">
      <w:start w:val="1"/>
      <w:numFmt w:val="bullet"/>
      <w:lvlText w:val=""/>
      <w:lvlJc w:val="left"/>
      <w:pPr>
        <w:ind w:left="1440" w:hanging="360"/>
      </w:pPr>
      <w:rPr>
        <w:rFonts w:ascii="Symbol" w:hAnsi="Symbol" w:hint="default"/>
      </w:rPr>
    </w:lvl>
    <w:lvl w:ilvl="1" w:tplc="9CA2930A">
      <w:numFmt w:val="bullet"/>
      <w:lvlText w:val="•"/>
      <w:lvlJc w:val="left"/>
      <w:pPr>
        <w:ind w:left="2160" w:hanging="360"/>
      </w:pPr>
      <w:rPr>
        <w:rFonts w:ascii="Calibri" w:eastAsia="Calibri" w:hAnsi="Calibri" w:cs="Times New Roman"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74F80D7D"/>
    <w:multiLevelType w:val="hybridMultilevel"/>
    <w:tmpl w:val="3B9E86CE"/>
    <w:lvl w:ilvl="0" w:tplc="08090001">
      <w:start w:val="1"/>
      <w:numFmt w:val="bullet"/>
      <w:lvlText w:val=""/>
      <w:lvlJc w:val="left"/>
      <w:pPr>
        <w:ind w:left="-984" w:hanging="360"/>
      </w:pPr>
      <w:rPr>
        <w:rFonts w:ascii="Symbol" w:hAnsi="Symbol" w:hint="default"/>
      </w:rPr>
    </w:lvl>
    <w:lvl w:ilvl="1" w:tplc="08090003" w:tentative="1">
      <w:start w:val="1"/>
      <w:numFmt w:val="bullet"/>
      <w:lvlText w:val="o"/>
      <w:lvlJc w:val="left"/>
      <w:pPr>
        <w:ind w:left="-264" w:hanging="360"/>
      </w:pPr>
      <w:rPr>
        <w:rFonts w:ascii="Courier New" w:hAnsi="Courier New" w:cs="Courier New" w:hint="default"/>
      </w:rPr>
    </w:lvl>
    <w:lvl w:ilvl="2" w:tplc="08090005" w:tentative="1">
      <w:start w:val="1"/>
      <w:numFmt w:val="bullet"/>
      <w:lvlText w:val=""/>
      <w:lvlJc w:val="left"/>
      <w:pPr>
        <w:ind w:left="456" w:hanging="360"/>
      </w:pPr>
      <w:rPr>
        <w:rFonts w:ascii="Wingdings" w:hAnsi="Wingdings" w:hint="default"/>
      </w:rPr>
    </w:lvl>
    <w:lvl w:ilvl="3" w:tplc="08090001" w:tentative="1">
      <w:start w:val="1"/>
      <w:numFmt w:val="bullet"/>
      <w:lvlText w:val=""/>
      <w:lvlJc w:val="left"/>
      <w:pPr>
        <w:ind w:left="1176" w:hanging="360"/>
      </w:pPr>
      <w:rPr>
        <w:rFonts w:ascii="Symbol" w:hAnsi="Symbol" w:hint="default"/>
      </w:rPr>
    </w:lvl>
    <w:lvl w:ilvl="4" w:tplc="08090003" w:tentative="1">
      <w:start w:val="1"/>
      <w:numFmt w:val="bullet"/>
      <w:lvlText w:val="o"/>
      <w:lvlJc w:val="left"/>
      <w:pPr>
        <w:ind w:left="1896" w:hanging="360"/>
      </w:pPr>
      <w:rPr>
        <w:rFonts w:ascii="Courier New" w:hAnsi="Courier New" w:cs="Courier New" w:hint="default"/>
      </w:rPr>
    </w:lvl>
    <w:lvl w:ilvl="5" w:tplc="08090005" w:tentative="1">
      <w:start w:val="1"/>
      <w:numFmt w:val="bullet"/>
      <w:lvlText w:val=""/>
      <w:lvlJc w:val="left"/>
      <w:pPr>
        <w:ind w:left="2616" w:hanging="360"/>
      </w:pPr>
      <w:rPr>
        <w:rFonts w:ascii="Wingdings" w:hAnsi="Wingdings" w:hint="default"/>
      </w:rPr>
    </w:lvl>
    <w:lvl w:ilvl="6" w:tplc="08090001" w:tentative="1">
      <w:start w:val="1"/>
      <w:numFmt w:val="bullet"/>
      <w:lvlText w:val=""/>
      <w:lvlJc w:val="left"/>
      <w:pPr>
        <w:ind w:left="3336" w:hanging="360"/>
      </w:pPr>
      <w:rPr>
        <w:rFonts w:ascii="Symbol" w:hAnsi="Symbol" w:hint="default"/>
      </w:rPr>
    </w:lvl>
    <w:lvl w:ilvl="7" w:tplc="08090003" w:tentative="1">
      <w:start w:val="1"/>
      <w:numFmt w:val="bullet"/>
      <w:lvlText w:val="o"/>
      <w:lvlJc w:val="left"/>
      <w:pPr>
        <w:ind w:left="4056" w:hanging="360"/>
      </w:pPr>
      <w:rPr>
        <w:rFonts w:ascii="Courier New" w:hAnsi="Courier New" w:cs="Courier New" w:hint="default"/>
      </w:rPr>
    </w:lvl>
    <w:lvl w:ilvl="8" w:tplc="08090005" w:tentative="1">
      <w:start w:val="1"/>
      <w:numFmt w:val="bullet"/>
      <w:lvlText w:val=""/>
      <w:lvlJc w:val="left"/>
      <w:pPr>
        <w:ind w:left="4776" w:hanging="360"/>
      </w:pPr>
      <w:rPr>
        <w:rFonts w:ascii="Wingdings" w:hAnsi="Wingdings" w:hint="default"/>
      </w:rPr>
    </w:lvl>
  </w:abstractNum>
  <w:abstractNum w:abstractNumId="23" w15:restartNumberingAfterBreak="0">
    <w:nsid w:val="7CF93C86"/>
    <w:multiLevelType w:val="hybridMultilevel"/>
    <w:tmpl w:val="42BC9B64"/>
    <w:lvl w:ilvl="0" w:tplc="E350FD72">
      <w:start w:val="1"/>
      <w:numFmt w:val="decimal"/>
      <w:lvlText w:val="%1."/>
      <w:lvlJc w:val="left"/>
      <w:pPr>
        <w:ind w:left="720" w:hanging="360"/>
      </w:pPr>
      <w:rPr>
        <w:rFonts w:hint="default"/>
        <w:i w:val="0"/>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58152588">
    <w:abstractNumId w:val="22"/>
  </w:num>
  <w:num w:numId="2" w16cid:durableId="1059982338">
    <w:abstractNumId w:val="21"/>
  </w:num>
  <w:num w:numId="3" w16cid:durableId="1535003029">
    <w:abstractNumId w:val="8"/>
  </w:num>
  <w:num w:numId="4" w16cid:durableId="472256808">
    <w:abstractNumId w:val="4"/>
  </w:num>
  <w:num w:numId="5" w16cid:durableId="1442258191">
    <w:abstractNumId w:val="13"/>
  </w:num>
  <w:num w:numId="6" w16cid:durableId="613175823">
    <w:abstractNumId w:val="11"/>
  </w:num>
  <w:num w:numId="7" w16cid:durableId="365907265">
    <w:abstractNumId w:val="19"/>
  </w:num>
  <w:num w:numId="8" w16cid:durableId="586812927">
    <w:abstractNumId w:val="18"/>
  </w:num>
  <w:num w:numId="9" w16cid:durableId="2113699393">
    <w:abstractNumId w:val="23"/>
  </w:num>
  <w:num w:numId="10" w16cid:durableId="1999648497">
    <w:abstractNumId w:val="16"/>
  </w:num>
  <w:num w:numId="11" w16cid:durableId="1825703867">
    <w:abstractNumId w:val="12"/>
  </w:num>
  <w:num w:numId="12" w16cid:durableId="153113788">
    <w:abstractNumId w:val="1"/>
  </w:num>
  <w:num w:numId="13" w16cid:durableId="1043361522">
    <w:abstractNumId w:val="17"/>
  </w:num>
  <w:num w:numId="14" w16cid:durableId="50999973">
    <w:abstractNumId w:val="14"/>
  </w:num>
  <w:num w:numId="15" w16cid:durableId="1816145575">
    <w:abstractNumId w:val="0"/>
  </w:num>
  <w:num w:numId="16" w16cid:durableId="1690257452">
    <w:abstractNumId w:val="15"/>
  </w:num>
  <w:num w:numId="17" w16cid:durableId="896742975">
    <w:abstractNumId w:val="9"/>
  </w:num>
  <w:num w:numId="18" w16cid:durableId="862521618">
    <w:abstractNumId w:val="5"/>
  </w:num>
  <w:num w:numId="19" w16cid:durableId="1998341760">
    <w:abstractNumId w:val="3"/>
  </w:num>
  <w:num w:numId="20" w16cid:durableId="786777638">
    <w:abstractNumId w:val="12"/>
  </w:num>
  <w:num w:numId="21" w16cid:durableId="415202763">
    <w:abstractNumId w:val="12"/>
  </w:num>
  <w:num w:numId="22" w16cid:durableId="1022824938">
    <w:abstractNumId w:val="12"/>
  </w:num>
  <w:num w:numId="23" w16cid:durableId="775515930">
    <w:abstractNumId w:val="20"/>
  </w:num>
  <w:num w:numId="24" w16cid:durableId="527720809">
    <w:abstractNumId w:val="6"/>
  </w:num>
  <w:num w:numId="25" w16cid:durableId="1246306027">
    <w:abstractNumId w:val="10"/>
  </w:num>
  <w:num w:numId="26" w16cid:durableId="859588419">
    <w:abstractNumId w:val="2"/>
  </w:num>
  <w:num w:numId="27" w16cid:durableId="727384587">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1658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5305"/>
    <w:rsid w:val="000028CF"/>
    <w:rsid w:val="00005B65"/>
    <w:rsid w:val="00006046"/>
    <w:rsid w:val="00006AE6"/>
    <w:rsid w:val="00006D26"/>
    <w:rsid w:val="000078A7"/>
    <w:rsid w:val="000139CD"/>
    <w:rsid w:val="00017B02"/>
    <w:rsid w:val="00017F5C"/>
    <w:rsid w:val="00017FCE"/>
    <w:rsid w:val="000215E7"/>
    <w:rsid w:val="00021B59"/>
    <w:rsid w:val="00021DB9"/>
    <w:rsid w:val="0002241B"/>
    <w:rsid w:val="000230AF"/>
    <w:rsid w:val="00023295"/>
    <w:rsid w:val="000234AD"/>
    <w:rsid w:val="00023678"/>
    <w:rsid w:val="00023694"/>
    <w:rsid w:val="000236CD"/>
    <w:rsid w:val="000239EA"/>
    <w:rsid w:val="00023AAD"/>
    <w:rsid w:val="00023D01"/>
    <w:rsid w:val="000245C4"/>
    <w:rsid w:val="0002535C"/>
    <w:rsid w:val="00025F45"/>
    <w:rsid w:val="00027287"/>
    <w:rsid w:val="00027795"/>
    <w:rsid w:val="00030AD8"/>
    <w:rsid w:val="00041DCB"/>
    <w:rsid w:val="00042BA8"/>
    <w:rsid w:val="000431DA"/>
    <w:rsid w:val="0004331B"/>
    <w:rsid w:val="000434BC"/>
    <w:rsid w:val="00043DA9"/>
    <w:rsid w:val="000444FA"/>
    <w:rsid w:val="00044638"/>
    <w:rsid w:val="000472C6"/>
    <w:rsid w:val="000476F3"/>
    <w:rsid w:val="00047F34"/>
    <w:rsid w:val="00050602"/>
    <w:rsid w:val="000516C2"/>
    <w:rsid w:val="00051C60"/>
    <w:rsid w:val="00051D09"/>
    <w:rsid w:val="0005226A"/>
    <w:rsid w:val="000528A1"/>
    <w:rsid w:val="00055946"/>
    <w:rsid w:val="00056E98"/>
    <w:rsid w:val="000570F9"/>
    <w:rsid w:val="00057D9F"/>
    <w:rsid w:val="00060120"/>
    <w:rsid w:val="00060F94"/>
    <w:rsid w:val="00061F56"/>
    <w:rsid w:val="000625E2"/>
    <w:rsid w:val="0006300C"/>
    <w:rsid w:val="00063614"/>
    <w:rsid w:val="00066746"/>
    <w:rsid w:val="0006702F"/>
    <w:rsid w:val="00071514"/>
    <w:rsid w:val="0007202E"/>
    <w:rsid w:val="000725F4"/>
    <w:rsid w:val="00072B09"/>
    <w:rsid w:val="0007341D"/>
    <w:rsid w:val="00075230"/>
    <w:rsid w:val="0007538D"/>
    <w:rsid w:val="0007548B"/>
    <w:rsid w:val="00075C5B"/>
    <w:rsid w:val="000801A8"/>
    <w:rsid w:val="00080320"/>
    <w:rsid w:val="0008155C"/>
    <w:rsid w:val="00081CFE"/>
    <w:rsid w:val="000834D3"/>
    <w:rsid w:val="00083C2B"/>
    <w:rsid w:val="000841F9"/>
    <w:rsid w:val="00084380"/>
    <w:rsid w:val="00085333"/>
    <w:rsid w:val="00085A08"/>
    <w:rsid w:val="000875B2"/>
    <w:rsid w:val="00087B78"/>
    <w:rsid w:val="00087C97"/>
    <w:rsid w:val="00090856"/>
    <w:rsid w:val="00090B28"/>
    <w:rsid w:val="00091439"/>
    <w:rsid w:val="000929A2"/>
    <w:rsid w:val="00092DAA"/>
    <w:rsid w:val="00095732"/>
    <w:rsid w:val="00096566"/>
    <w:rsid w:val="000967EA"/>
    <w:rsid w:val="000A046E"/>
    <w:rsid w:val="000A0C27"/>
    <w:rsid w:val="000A1449"/>
    <w:rsid w:val="000A21CF"/>
    <w:rsid w:val="000A2D1D"/>
    <w:rsid w:val="000A43C4"/>
    <w:rsid w:val="000A4A08"/>
    <w:rsid w:val="000A5635"/>
    <w:rsid w:val="000A57CF"/>
    <w:rsid w:val="000A5C27"/>
    <w:rsid w:val="000A79B6"/>
    <w:rsid w:val="000B12D0"/>
    <w:rsid w:val="000B18FA"/>
    <w:rsid w:val="000B2EEB"/>
    <w:rsid w:val="000B5B74"/>
    <w:rsid w:val="000B5FA1"/>
    <w:rsid w:val="000B6008"/>
    <w:rsid w:val="000B6E12"/>
    <w:rsid w:val="000B78FF"/>
    <w:rsid w:val="000C0488"/>
    <w:rsid w:val="000C3398"/>
    <w:rsid w:val="000C35BE"/>
    <w:rsid w:val="000C4B3C"/>
    <w:rsid w:val="000C4C32"/>
    <w:rsid w:val="000C50A0"/>
    <w:rsid w:val="000C638D"/>
    <w:rsid w:val="000C6CAB"/>
    <w:rsid w:val="000D1455"/>
    <w:rsid w:val="000D1BF4"/>
    <w:rsid w:val="000D1DD6"/>
    <w:rsid w:val="000D2D8C"/>
    <w:rsid w:val="000D2FF0"/>
    <w:rsid w:val="000D49AF"/>
    <w:rsid w:val="000D4A18"/>
    <w:rsid w:val="000D5544"/>
    <w:rsid w:val="000D5983"/>
    <w:rsid w:val="000E0179"/>
    <w:rsid w:val="000E2861"/>
    <w:rsid w:val="000E4590"/>
    <w:rsid w:val="000E4D53"/>
    <w:rsid w:val="000E50AF"/>
    <w:rsid w:val="000E6F20"/>
    <w:rsid w:val="000E72BA"/>
    <w:rsid w:val="000E7B4E"/>
    <w:rsid w:val="000F0669"/>
    <w:rsid w:val="000F19C7"/>
    <w:rsid w:val="000F3739"/>
    <w:rsid w:val="000F48B4"/>
    <w:rsid w:val="000F4A27"/>
    <w:rsid w:val="000F4AB4"/>
    <w:rsid w:val="000F5EE0"/>
    <w:rsid w:val="000F6F1E"/>
    <w:rsid w:val="001014C2"/>
    <w:rsid w:val="00101CAF"/>
    <w:rsid w:val="00101F3E"/>
    <w:rsid w:val="00104B72"/>
    <w:rsid w:val="001060F7"/>
    <w:rsid w:val="0011044F"/>
    <w:rsid w:val="001106BE"/>
    <w:rsid w:val="00112216"/>
    <w:rsid w:val="00112C7F"/>
    <w:rsid w:val="00114518"/>
    <w:rsid w:val="00114E51"/>
    <w:rsid w:val="001161DD"/>
    <w:rsid w:val="001173CA"/>
    <w:rsid w:val="001205A8"/>
    <w:rsid w:val="00124284"/>
    <w:rsid w:val="0012498E"/>
    <w:rsid w:val="00125305"/>
    <w:rsid w:val="00127925"/>
    <w:rsid w:val="00130383"/>
    <w:rsid w:val="001319CC"/>
    <w:rsid w:val="00133122"/>
    <w:rsid w:val="00133C2A"/>
    <w:rsid w:val="00134572"/>
    <w:rsid w:val="00135C35"/>
    <w:rsid w:val="00136485"/>
    <w:rsid w:val="00136C9A"/>
    <w:rsid w:val="00140657"/>
    <w:rsid w:val="00141033"/>
    <w:rsid w:val="001410C1"/>
    <w:rsid w:val="00141252"/>
    <w:rsid w:val="001418DA"/>
    <w:rsid w:val="001421BD"/>
    <w:rsid w:val="00142B1A"/>
    <w:rsid w:val="001445C1"/>
    <w:rsid w:val="00145E11"/>
    <w:rsid w:val="001474D7"/>
    <w:rsid w:val="00153034"/>
    <w:rsid w:val="00153A5E"/>
    <w:rsid w:val="00153EA0"/>
    <w:rsid w:val="00157C5A"/>
    <w:rsid w:val="00160712"/>
    <w:rsid w:val="00160F07"/>
    <w:rsid w:val="00161B0C"/>
    <w:rsid w:val="001630AD"/>
    <w:rsid w:val="001640A5"/>
    <w:rsid w:val="00165106"/>
    <w:rsid w:val="00165C5A"/>
    <w:rsid w:val="001715B0"/>
    <w:rsid w:val="00171802"/>
    <w:rsid w:val="00172041"/>
    <w:rsid w:val="00172CD1"/>
    <w:rsid w:val="001739BA"/>
    <w:rsid w:val="00175B80"/>
    <w:rsid w:val="00175C43"/>
    <w:rsid w:val="001761FF"/>
    <w:rsid w:val="001763C1"/>
    <w:rsid w:val="00176776"/>
    <w:rsid w:val="00176BB9"/>
    <w:rsid w:val="00176C6B"/>
    <w:rsid w:val="00177329"/>
    <w:rsid w:val="001804DC"/>
    <w:rsid w:val="00180D98"/>
    <w:rsid w:val="00181057"/>
    <w:rsid w:val="0018165D"/>
    <w:rsid w:val="00182203"/>
    <w:rsid w:val="00182345"/>
    <w:rsid w:val="00185BA3"/>
    <w:rsid w:val="00190133"/>
    <w:rsid w:val="00190BB5"/>
    <w:rsid w:val="00194B19"/>
    <w:rsid w:val="00195420"/>
    <w:rsid w:val="0019564B"/>
    <w:rsid w:val="00195D17"/>
    <w:rsid w:val="001A257D"/>
    <w:rsid w:val="001A355E"/>
    <w:rsid w:val="001A3777"/>
    <w:rsid w:val="001A3A02"/>
    <w:rsid w:val="001A4ACF"/>
    <w:rsid w:val="001A4EE3"/>
    <w:rsid w:val="001A5B7D"/>
    <w:rsid w:val="001A618C"/>
    <w:rsid w:val="001B0B0D"/>
    <w:rsid w:val="001B0C93"/>
    <w:rsid w:val="001B1FC0"/>
    <w:rsid w:val="001B2217"/>
    <w:rsid w:val="001B2C67"/>
    <w:rsid w:val="001B4376"/>
    <w:rsid w:val="001B4AFA"/>
    <w:rsid w:val="001B4F05"/>
    <w:rsid w:val="001B5500"/>
    <w:rsid w:val="001B57CA"/>
    <w:rsid w:val="001B6D61"/>
    <w:rsid w:val="001B76F9"/>
    <w:rsid w:val="001C0C29"/>
    <w:rsid w:val="001C2494"/>
    <w:rsid w:val="001C45D8"/>
    <w:rsid w:val="001C6F62"/>
    <w:rsid w:val="001C72E4"/>
    <w:rsid w:val="001C7684"/>
    <w:rsid w:val="001D0015"/>
    <w:rsid w:val="001D019B"/>
    <w:rsid w:val="001D1475"/>
    <w:rsid w:val="001D2B9D"/>
    <w:rsid w:val="001D4328"/>
    <w:rsid w:val="001D43A0"/>
    <w:rsid w:val="001D46BB"/>
    <w:rsid w:val="001D5513"/>
    <w:rsid w:val="001D5E93"/>
    <w:rsid w:val="001D5FFF"/>
    <w:rsid w:val="001D6B15"/>
    <w:rsid w:val="001D6F19"/>
    <w:rsid w:val="001D7177"/>
    <w:rsid w:val="001E20DE"/>
    <w:rsid w:val="001E272A"/>
    <w:rsid w:val="001E2FBC"/>
    <w:rsid w:val="001E34AF"/>
    <w:rsid w:val="001E3C1C"/>
    <w:rsid w:val="001E4B5A"/>
    <w:rsid w:val="001E4D7A"/>
    <w:rsid w:val="001E5F8F"/>
    <w:rsid w:val="001E6289"/>
    <w:rsid w:val="001E7232"/>
    <w:rsid w:val="001F098E"/>
    <w:rsid w:val="001F29FF"/>
    <w:rsid w:val="001F4F29"/>
    <w:rsid w:val="001F5A74"/>
    <w:rsid w:val="001F664C"/>
    <w:rsid w:val="001F717C"/>
    <w:rsid w:val="002000F5"/>
    <w:rsid w:val="0020109A"/>
    <w:rsid w:val="00202A11"/>
    <w:rsid w:val="002041F5"/>
    <w:rsid w:val="002049F1"/>
    <w:rsid w:val="00206C0B"/>
    <w:rsid w:val="00206E5D"/>
    <w:rsid w:val="00206E63"/>
    <w:rsid w:val="00212BAD"/>
    <w:rsid w:val="002131F8"/>
    <w:rsid w:val="00214EDC"/>
    <w:rsid w:val="00216332"/>
    <w:rsid w:val="00216C47"/>
    <w:rsid w:val="002177EF"/>
    <w:rsid w:val="00217971"/>
    <w:rsid w:val="002219F1"/>
    <w:rsid w:val="00221C4D"/>
    <w:rsid w:val="00222153"/>
    <w:rsid w:val="002224C9"/>
    <w:rsid w:val="0022343A"/>
    <w:rsid w:val="00224A4A"/>
    <w:rsid w:val="00227DF8"/>
    <w:rsid w:val="002304B8"/>
    <w:rsid w:val="00231793"/>
    <w:rsid w:val="00233C8B"/>
    <w:rsid w:val="00235941"/>
    <w:rsid w:val="0023699F"/>
    <w:rsid w:val="00237871"/>
    <w:rsid w:val="00240896"/>
    <w:rsid w:val="00241401"/>
    <w:rsid w:val="00241C02"/>
    <w:rsid w:val="002440F7"/>
    <w:rsid w:val="00245E60"/>
    <w:rsid w:val="0024701E"/>
    <w:rsid w:val="00247FE0"/>
    <w:rsid w:val="00250069"/>
    <w:rsid w:val="00255D16"/>
    <w:rsid w:val="00257429"/>
    <w:rsid w:val="00257E58"/>
    <w:rsid w:val="00261DF9"/>
    <w:rsid w:val="002620F6"/>
    <w:rsid w:val="002638EF"/>
    <w:rsid w:val="0026518E"/>
    <w:rsid w:val="00265B80"/>
    <w:rsid w:val="002666DD"/>
    <w:rsid w:val="00267070"/>
    <w:rsid w:val="002670F1"/>
    <w:rsid w:val="00272C1E"/>
    <w:rsid w:val="00272E24"/>
    <w:rsid w:val="00273019"/>
    <w:rsid w:val="00273246"/>
    <w:rsid w:val="00274DE1"/>
    <w:rsid w:val="00275091"/>
    <w:rsid w:val="0027552D"/>
    <w:rsid w:val="0027606E"/>
    <w:rsid w:val="00276DCA"/>
    <w:rsid w:val="00280D68"/>
    <w:rsid w:val="00281A58"/>
    <w:rsid w:val="002821FF"/>
    <w:rsid w:val="00282406"/>
    <w:rsid w:val="00282653"/>
    <w:rsid w:val="00282C6F"/>
    <w:rsid w:val="00284473"/>
    <w:rsid w:val="00285065"/>
    <w:rsid w:val="00285CBD"/>
    <w:rsid w:val="002860E4"/>
    <w:rsid w:val="002874CD"/>
    <w:rsid w:val="002902BA"/>
    <w:rsid w:val="002910FD"/>
    <w:rsid w:val="00293516"/>
    <w:rsid w:val="00294E61"/>
    <w:rsid w:val="00294FED"/>
    <w:rsid w:val="00295E30"/>
    <w:rsid w:val="0029727C"/>
    <w:rsid w:val="00297AD6"/>
    <w:rsid w:val="002A0C5E"/>
    <w:rsid w:val="002A162A"/>
    <w:rsid w:val="002A1DDB"/>
    <w:rsid w:val="002A1EA7"/>
    <w:rsid w:val="002A2371"/>
    <w:rsid w:val="002A2FE1"/>
    <w:rsid w:val="002A40C9"/>
    <w:rsid w:val="002A4E0A"/>
    <w:rsid w:val="002A4F90"/>
    <w:rsid w:val="002B0347"/>
    <w:rsid w:val="002B0D11"/>
    <w:rsid w:val="002B15D8"/>
    <w:rsid w:val="002B18A0"/>
    <w:rsid w:val="002B27F5"/>
    <w:rsid w:val="002B3543"/>
    <w:rsid w:val="002B3E65"/>
    <w:rsid w:val="002B4BD2"/>
    <w:rsid w:val="002B51A7"/>
    <w:rsid w:val="002B687A"/>
    <w:rsid w:val="002B6BA1"/>
    <w:rsid w:val="002B70A7"/>
    <w:rsid w:val="002B79E3"/>
    <w:rsid w:val="002B7FF3"/>
    <w:rsid w:val="002C10A6"/>
    <w:rsid w:val="002C17E0"/>
    <w:rsid w:val="002C1CC8"/>
    <w:rsid w:val="002C1E29"/>
    <w:rsid w:val="002C2EC1"/>
    <w:rsid w:val="002D174C"/>
    <w:rsid w:val="002D2E7D"/>
    <w:rsid w:val="002D4BC8"/>
    <w:rsid w:val="002D4EE4"/>
    <w:rsid w:val="002D70DB"/>
    <w:rsid w:val="002D7D03"/>
    <w:rsid w:val="002E03E9"/>
    <w:rsid w:val="002E1300"/>
    <w:rsid w:val="002E18B0"/>
    <w:rsid w:val="002E3A94"/>
    <w:rsid w:val="002E3AEB"/>
    <w:rsid w:val="002E4CFE"/>
    <w:rsid w:val="002E5E75"/>
    <w:rsid w:val="002F03EA"/>
    <w:rsid w:val="002F0E58"/>
    <w:rsid w:val="002F1152"/>
    <w:rsid w:val="002F45B6"/>
    <w:rsid w:val="002F4E69"/>
    <w:rsid w:val="002F5ED0"/>
    <w:rsid w:val="002F61AC"/>
    <w:rsid w:val="00300A1F"/>
    <w:rsid w:val="0030276F"/>
    <w:rsid w:val="003030DC"/>
    <w:rsid w:val="003047ED"/>
    <w:rsid w:val="003067F5"/>
    <w:rsid w:val="00306B7F"/>
    <w:rsid w:val="003075AA"/>
    <w:rsid w:val="0031070A"/>
    <w:rsid w:val="00310824"/>
    <w:rsid w:val="003165B5"/>
    <w:rsid w:val="00321DBF"/>
    <w:rsid w:val="00323B14"/>
    <w:rsid w:val="00323BAB"/>
    <w:rsid w:val="003252A9"/>
    <w:rsid w:val="00326517"/>
    <w:rsid w:val="00327EB0"/>
    <w:rsid w:val="003305CD"/>
    <w:rsid w:val="00332875"/>
    <w:rsid w:val="0033332E"/>
    <w:rsid w:val="00333D62"/>
    <w:rsid w:val="003342D0"/>
    <w:rsid w:val="00336A90"/>
    <w:rsid w:val="00336EE9"/>
    <w:rsid w:val="0034091A"/>
    <w:rsid w:val="00340D3D"/>
    <w:rsid w:val="003418EE"/>
    <w:rsid w:val="00342A0F"/>
    <w:rsid w:val="00343638"/>
    <w:rsid w:val="003456C4"/>
    <w:rsid w:val="00346877"/>
    <w:rsid w:val="00350B66"/>
    <w:rsid w:val="00352F02"/>
    <w:rsid w:val="00357AA2"/>
    <w:rsid w:val="00357E95"/>
    <w:rsid w:val="00360993"/>
    <w:rsid w:val="00361C5A"/>
    <w:rsid w:val="00361E2A"/>
    <w:rsid w:val="00362BE2"/>
    <w:rsid w:val="0036495B"/>
    <w:rsid w:val="00372D2F"/>
    <w:rsid w:val="0037398F"/>
    <w:rsid w:val="00374943"/>
    <w:rsid w:val="00376BE1"/>
    <w:rsid w:val="003772BD"/>
    <w:rsid w:val="003819C4"/>
    <w:rsid w:val="00381D1F"/>
    <w:rsid w:val="00382CED"/>
    <w:rsid w:val="00384FA2"/>
    <w:rsid w:val="00385F5F"/>
    <w:rsid w:val="0038789C"/>
    <w:rsid w:val="00391A52"/>
    <w:rsid w:val="00391AB8"/>
    <w:rsid w:val="003940CD"/>
    <w:rsid w:val="00395E65"/>
    <w:rsid w:val="00396311"/>
    <w:rsid w:val="003A04B7"/>
    <w:rsid w:val="003A0552"/>
    <w:rsid w:val="003A056B"/>
    <w:rsid w:val="003A1A0E"/>
    <w:rsid w:val="003A2C46"/>
    <w:rsid w:val="003A2D95"/>
    <w:rsid w:val="003A35C4"/>
    <w:rsid w:val="003A5A48"/>
    <w:rsid w:val="003A625C"/>
    <w:rsid w:val="003A6A89"/>
    <w:rsid w:val="003A6D2D"/>
    <w:rsid w:val="003A6F78"/>
    <w:rsid w:val="003A7E36"/>
    <w:rsid w:val="003B0938"/>
    <w:rsid w:val="003B15F1"/>
    <w:rsid w:val="003B4EA5"/>
    <w:rsid w:val="003B5588"/>
    <w:rsid w:val="003B6943"/>
    <w:rsid w:val="003B7AD1"/>
    <w:rsid w:val="003C04CF"/>
    <w:rsid w:val="003C1903"/>
    <w:rsid w:val="003C1BA8"/>
    <w:rsid w:val="003C30D2"/>
    <w:rsid w:val="003C32F5"/>
    <w:rsid w:val="003C358F"/>
    <w:rsid w:val="003C4632"/>
    <w:rsid w:val="003C464F"/>
    <w:rsid w:val="003C47B0"/>
    <w:rsid w:val="003C5E7C"/>
    <w:rsid w:val="003C6122"/>
    <w:rsid w:val="003C6323"/>
    <w:rsid w:val="003C694B"/>
    <w:rsid w:val="003C6C45"/>
    <w:rsid w:val="003C7C19"/>
    <w:rsid w:val="003C7E7E"/>
    <w:rsid w:val="003D00A7"/>
    <w:rsid w:val="003D03F2"/>
    <w:rsid w:val="003D0521"/>
    <w:rsid w:val="003D29D7"/>
    <w:rsid w:val="003D3BAC"/>
    <w:rsid w:val="003D6226"/>
    <w:rsid w:val="003D64C7"/>
    <w:rsid w:val="003D689B"/>
    <w:rsid w:val="003D7BEE"/>
    <w:rsid w:val="003E1423"/>
    <w:rsid w:val="003E2054"/>
    <w:rsid w:val="003E3F27"/>
    <w:rsid w:val="003E44D3"/>
    <w:rsid w:val="003E5588"/>
    <w:rsid w:val="003E5FA1"/>
    <w:rsid w:val="003E6A23"/>
    <w:rsid w:val="003E7BAD"/>
    <w:rsid w:val="003F22E9"/>
    <w:rsid w:val="003F3790"/>
    <w:rsid w:val="003F3FB4"/>
    <w:rsid w:val="003F4E94"/>
    <w:rsid w:val="003F56F2"/>
    <w:rsid w:val="003F5CB7"/>
    <w:rsid w:val="003F72EA"/>
    <w:rsid w:val="003F776D"/>
    <w:rsid w:val="00401DDA"/>
    <w:rsid w:val="00401F57"/>
    <w:rsid w:val="00402ADB"/>
    <w:rsid w:val="00403EBC"/>
    <w:rsid w:val="00404A38"/>
    <w:rsid w:val="00404AE9"/>
    <w:rsid w:val="004067BA"/>
    <w:rsid w:val="00407B4D"/>
    <w:rsid w:val="00411199"/>
    <w:rsid w:val="00411274"/>
    <w:rsid w:val="0041127E"/>
    <w:rsid w:val="0041172B"/>
    <w:rsid w:val="00411C2A"/>
    <w:rsid w:val="00411D08"/>
    <w:rsid w:val="00413972"/>
    <w:rsid w:val="00414DC2"/>
    <w:rsid w:val="0041655E"/>
    <w:rsid w:val="00420F6D"/>
    <w:rsid w:val="004216B0"/>
    <w:rsid w:val="00423021"/>
    <w:rsid w:val="00423486"/>
    <w:rsid w:val="00423C27"/>
    <w:rsid w:val="00424511"/>
    <w:rsid w:val="00424CC9"/>
    <w:rsid w:val="00424EB1"/>
    <w:rsid w:val="00425E3D"/>
    <w:rsid w:val="00426DAD"/>
    <w:rsid w:val="00427D23"/>
    <w:rsid w:val="00427DCB"/>
    <w:rsid w:val="00430F50"/>
    <w:rsid w:val="004319C5"/>
    <w:rsid w:val="0043233E"/>
    <w:rsid w:val="004323A8"/>
    <w:rsid w:val="00432E2B"/>
    <w:rsid w:val="00434349"/>
    <w:rsid w:val="004364E5"/>
    <w:rsid w:val="0043708E"/>
    <w:rsid w:val="004402F3"/>
    <w:rsid w:val="00440DA6"/>
    <w:rsid w:val="00441047"/>
    <w:rsid w:val="00442244"/>
    <w:rsid w:val="0044267C"/>
    <w:rsid w:val="00442D3A"/>
    <w:rsid w:val="00444876"/>
    <w:rsid w:val="0044526E"/>
    <w:rsid w:val="004453A2"/>
    <w:rsid w:val="00445F77"/>
    <w:rsid w:val="00446F62"/>
    <w:rsid w:val="004520E7"/>
    <w:rsid w:val="00453730"/>
    <w:rsid w:val="00453D34"/>
    <w:rsid w:val="004540DE"/>
    <w:rsid w:val="0045414D"/>
    <w:rsid w:val="00454C45"/>
    <w:rsid w:val="004552B4"/>
    <w:rsid w:val="004555B1"/>
    <w:rsid w:val="00457BD4"/>
    <w:rsid w:val="0046011F"/>
    <w:rsid w:val="00460273"/>
    <w:rsid w:val="00460C6E"/>
    <w:rsid w:val="004620DC"/>
    <w:rsid w:val="00463694"/>
    <w:rsid w:val="004653DF"/>
    <w:rsid w:val="00466D2A"/>
    <w:rsid w:val="00467FDC"/>
    <w:rsid w:val="00472AF2"/>
    <w:rsid w:val="0047448F"/>
    <w:rsid w:val="004761F0"/>
    <w:rsid w:val="0047682D"/>
    <w:rsid w:val="00476C49"/>
    <w:rsid w:val="0048085D"/>
    <w:rsid w:val="0048493D"/>
    <w:rsid w:val="004877DF"/>
    <w:rsid w:val="00490DAC"/>
    <w:rsid w:val="0049188A"/>
    <w:rsid w:val="004922E3"/>
    <w:rsid w:val="00493B2B"/>
    <w:rsid w:val="00493FCB"/>
    <w:rsid w:val="004945C0"/>
    <w:rsid w:val="00496D09"/>
    <w:rsid w:val="00496E8E"/>
    <w:rsid w:val="00497D70"/>
    <w:rsid w:val="004A03A3"/>
    <w:rsid w:val="004A0F98"/>
    <w:rsid w:val="004A26ED"/>
    <w:rsid w:val="004A2E60"/>
    <w:rsid w:val="004A3956"/>
    <w:rsid w:val="004A3A6A"/>
    <w:rsid w:val="004A3CAE"/>
    <w:rsid w:val="004A4516"/>
    <w:rsid w:val="004A46B9"/>
    <w:rsid w:val="004A47E7"/>
    <w:rsid w:val="004A586B"/>
    <w:rsid w:val="004A5B66"/>
    <w:rsid w:val="004A75B2"/>
    <w:rsid w:val="004A7CF1"/>
    <w:rsid w:val="004B00EA"/>
    <w:rsid w:val="004B0FD0"/>
    <w:rsid w:val="004B12C6"/>
    <w:rsid w:val="004B1CBF"/>
    <w:rsid w:val="004B2142"/>
    <w:rsid w:val="004B2B3B"/>
    <w:rsid w:val="004B3261"/>
    <w:rsid w:val="004B391A"/>
    <w:rsid w:val="004B3C30"/>
    <w:rsid w:val="004B3EE2"/>
    <w:rsid w:val="004B5384"/>
    <w:rsid w:val="004B60CF"/>
    <w:rsid w:val="004B6FA3"/>
    <w:rsid w:val="004B7663"/>
    <w:rsid w:val="004C01CE"/>
    <w:rsid w:val="004C1231"/>
    <w:rsid w:val="004C1D86"/>
    <w:rsid w:val="004C33ED"/>
    <w:rsid w:val="004C3AF0"/>
    <w:rsid w:val="004C5C45"/>
    <w:rsid w:val="004C5D99"/>
    <w:rsid w:val="004C5FFE"/>
    <w:rsid w:val="004C6217"/>
    <w:rsid w:val="004C6C2B"/>
    <w:rsid w:val="004C6CAC"/>
    <w:rsid w:val="004C6F37"/>
    <w:rsid w:val="004C6FA4"/>
    <w:rsid w:val="004D02AE"/>
    <w:rsid w:val="004D10D5"/>
    <w:rsid w:val="004D1864"/>
    <w:rsid w:val="004D19B5"/>
    <w:rsid w:val="004D2B4C"/>
    <w:rsid w:val="004D3D59"/>
    <w:rsid w:val="004D3FCA"/>
    <w:rsid w:val="004D40B9"/>
    <w:rsid w:val="004D42D7"/>
    <w:rsid w:val="004D49A1"/>
    <w:rsid w:val="004D4BCE"/>
    <w:rsid w:val="004D5BDC"/>
    <w:rsid w:val="004D5D03"/>
    <w:rsid w:val="004D682C"/>
    <w:rsid w:val="004E0F08"/>
    <w:rsid w:val="004E208B"/>
    <w:rsid w:val="004E2B3C"/>
    <w:rsid w:val="004E2DED"/>
    <w:rsid w:val="004E51F8"/>
    <w:rsid w:val="004E5FDE"/>
    <w:rsid w:val="004E6A0D"/>
    <w:rsid w:val="004E6B9E"/>
    <w:rsid w:val="004F04FE"/>
    <w:rsid w:val="004F26EE"/>
    <w:rsid w:val="004F49F4"/>
    <w:rsid w:val="004F4C61"/>
    <w:rsid w:val="004F66BF"/>
    <w:rsid w:val="005006E8"/>
    <w:rsid w:val="00503E2E"/>
    <w:rsid w:val="00503FDF"/>
    <w:rsid w:val="00510F73"/>
    <w:rsid w:val="00512371"/>
    <w:rsid w:val="005125A7"/>
    <w:rsid w:val="00513E77"/>
    <w:rsid w:val="0051445C"/>
    <w:rsid w:val="005149FB"/>
    <w:rsid w:val="005160CA"/>
    <w:rsid w:val="005215E6"/>
    <w:rsid w:val="005222D7"/>
    <w:rsid w:val="005251CE"/>
    <w:rsid w:val="00526071"/>
    <w:rsid w:val="00526EDC"/>
    <w:rsid w:val="00527D85"/>
    <w:rsid w:val="00531F2C"/>
    <w:rsid w:val="00532380"/>
    <w:rsid w:val="005334BC"/>
    <w:rsid w:val="00535F96"/>
    <w:rsid w:val="005366B6"/>
    <w:rsid w:val="00541B9D"/>
    <w:rsid w:val="0054292F"/>
    <w:rsid w:val="00543522"/>
    <w:rsid w:val="005443BA"/>
    <w:rsid w:val="00545604"/>
    <w:rsid w:val="00545FA0"/>
    <w:rsid w:val="005460D0"/>
    <w:rsid w:val="00551A4A"/>
    <w:rsid w:val="005530BC"/>
    <w:rsid w:val="005533B3"/>
    <w:rsid w:val="005553C9"/>
    <w:rsid w:val="00556A34"/>
    <w:rsid w:val="00557D79"/>
    <w:rsid w:val="00557E7E"/>
    <w:rsid w:val="005617AC"/>
    <w:rsid w:val="0056445D"/>
    <w:rsid w:val="00564B38"/>
    <w:rsid w:val="005656EB"/>
    <w:rsid w:val="005656ED"/>
    <w:rsid w:val="00566E36"/>
    <w:rsid w:val="00570986"/>
    <w:rsid w:val="005711B8"/>
    <w:rsid w:val="005715D0"/>
    <w:rsid w:val="005717F4"/>
    <w:rsid w:val="00572C16"/>
    <w:rsid w:val="005732C5"/>
    <w:rsid w:val="005734FD"/>
    <w:rsid w:val="00574595"/>
    <w:rsid w:val="005755B7"/>
    <w:rsid w:val="00575F38"/>
    <w:rsid w:val="005773B2"/>
    <w:rsid w:val="00577D08"/>
    <w:rsid w:val="00580725"/>
    <w:rsid w:val="00580AF3"/>
    <w:rsid w:val="00580E01"/>
    <w:rsid w:val="00581158"/>
    <w:rsid w:val="00581251"/>
    <w:rsid w:val="00582BB9"/>
    <w:rsid w:val="00582FDE"/>
    <w:rsid w:val="005842CE"/>
    <w:rsid w:val="00584B3A"/>
    <w:rsid w:val="0058552E"/>
    <w:rsid w:val="005862C5"/>
    <w:rsid w:val="00586A01"/>
    <w:rsid w:val="00587CDB"/>
    <w:rsid w:val="0059069C"/>
    <w:rsid w:val="00590810"/>
    <w:rsid w:val="00590B6D"/>
    <w:rsid w:val="00590BCA"/>
    <w:rsid w:val="005914C8"/>
    <w:rsid w:val="00592003"/>
    <w:rsid w:val="00593934"/>
    <w:rsid w:val="005943B8"/>
    <w:rsid w:val="005947E8"/>
    <w:rsid w:val="00595F05"/>
    <w:rsid w:val="005A051C"/>
    <w:rsid w:val="005A05AA"/>
    <w:rsid w:val="005A0A65"/>
    <w:rsid w:val="005A0E09"/>
    <w:rsid w:val="005A2BBA"/>
    <w:rsid w:val="005A2F46"/>
    <w:rsid w:val="005A3421"/>
    <w:rsid w:val="005A3766"/>
    <w:rsid w:val="005A50D3"/>
    <w:rsid w:val="005B0128"/>
    <w:rsid w:val="005B0E17"/>
    <w:rsid w:val="005B14D2"/>
    <w:rsid w:val="005B3560"/>
    <w:rsid w:val="005B38F4"/>
    <w:rsid w:val="005B3EEE"/>
    <w:rsid w:val="005B40F2"/>
    <w:rsid w:val="005B443A"/>
    <w:rsid w:val="005B46AE"/>
    <w:rsid w:val="005B4D2B"/>
    <w:rsid w:val="005B69A9"/>
    <w:rsid w:val="005B7C01"/>
    <w:rsid w:val="005C0972"/>
    <w:rsid w:val="005C199F"/>
    <w:rsid w:val="005C1FB7"/>
    <w:rsid w:val="005C2864"/>
    <w:rsid w:val="005C2B0F"/>
    <w:rsid w:val="005C2EFD"/>
    <w:rsid w:val="005C2FFB"/>
    <w:rsid w:val="005C3AF2"/>
    <w:rsid w:val="005C522F"/>
    <w:rsid w:val="005C52AF"/>
    <w:rsid w:val="005C7D5D"/>
    <w:rsid w:val="005D1845"/>
    <w:rsid w:val="005D212C"/>
    <w:rsid w:val="005D3774"/>
    <w:rsid w:val="005D56E4"/>
    <w:rsid w:val="005D60AD"/>
    <w:rsid w:val="005D726F"/>
    <w:rsid w:val="005D75E9"/>
    <w:rsid w:val="005E0D3E"/>
    <w:rsid w:val="005E16C0"/>
    <w:rsid w:val="005E2D58"/>
    <w:rsid w:val="005E3351"/>
    <w:rsid w:val="005E3A94"/>
    <w:rsid w:val="005E3E61"/>
    <w:rsid w:val="005E4DF1"/>
    <w:rsid w:val="005E4EF8"/>
    <w:rsid w:val="005E5E95"/>
    <w:rsid w:val="005E5EBA"/>
    <w:rsid w:val="005E7AB5"/>
    <w:rsid w:val="005F13F8"/>
    <w:rsid w:val="005F1D22"/>
    <w:rsid w:val="005F2C1C"/>
    <w:rsid w:val="005F32CA"/>
    <w:rsid w:val="005F363B"/>
    <w:rsid w:val="005F371B"/>
    <w:rsid w:val="005F55C9"/>
    <w:rsid w:val="005F5656"/>
    <w:rsid w:val="005F6C3B"/>
    <w:rsid w:val="006001E7"/>
    <w:rsid w:val="00600A3D"/>
    <w:rsid w:val="00602834"/>
    <w:rsid w:val="00604D9C"/>
    <w:rsid w:val="0060550F"/>
    <w:rsid w:val="006063D8"/>
    <w:rsid w:val="00606DDA"/>
    <w:rsid w:val="006122C2"/>
    <w:rsid w:val="006123AB"/>
    <w:rsid w:val="00613BA7"/>
    <w:rsid w:val="006144C2"/>
    <w:rsid w:val="00615C73"/>
    <w:rsid w:val="00615F2C"/>
    <w:rsid w:val="0061632B"/>
    <w:rsid w:val="0061674D"/>
    <w:rsid w:val="00617894"/>
    <w:rsid w:val="00617FAF"/>
    <w:rsid w:val="00620AAD"/>
    <w:rsid w:val="00622122"/>
    <w:rsid w:val="00622D8A"/>
    <w:rsid w:val="006242FD"/>
    <w:rsid w:val="006254F6"/>
    <w:rsid w:val="006258CE"/>
    <w:rsid w:val="0062651D"/>
    <w:rsid w:val="006275C1"/>
    <w:rsid w:val="0062787D"/>
    <w:rsid w:val="0063067F"/>
    <w:rsid w:val="00631FAE"/>
    <w:rsid w:val="0063222B"/>
    <w:rsid w:val="006338DC"/>
    <w:rsid w:val="00637CC8"/>
    <w:rsid w:val="006404EA"/>
    <w:rsid w:val="00640934"/>
    <w:rsid w:val="00641833"/>
    <w:rsid w:val="006425C3"/>
    <w:rsid w:val="00643418"/>
    <w:rsid w:val="006437B1"/>
    <w:rsid w:val="00646F6F"/>
    <w:rsid w:val="006473CC"/>
    <w:rsid w:val="006507A7"/>
    <w:rsid w:val="00650A35"/>
    <w:rsid w:val="00651127"/>
    <w:rsid w:val="006516C7"/>
    <w:rsid w:val="00651C42"/>
    <w:rsid w:val="0065343F"/>
    <w:rsid w:val="00654515"/>
    <w:rsid w:val="00654A0D"/>
    <w:rsid w:val="00655D25"/>
    <w:rsid w:val="0065687B"/>
    <w:rsid w:val="00657B1D"/>
    <w:rsid w:val="006601AA"/>
    <w:rsid w:val="00661A5D"/>
    <w:rsid w:val="00663314"/>
    <w:rsid w:val="00664CB4"/>
    <w:rsid w:val="00664E2B"/>
    <w:rsid w:val="00665ACC"/>
    <w:rsid w:val="00665E63"/>
    <w:rsid w:val="00666344"/>
    <w:rsid w:val="0066663E"/>
    <w:rsid w:val="00667074"/>
    <w:rsid w:val="006700BE"/>
    <w:rsid w:val="00670E48"/>
    <w:rsid w:val="00674DD5"/>
    <w:rsid w:val="006767B2"/>
    <w:rsid w:val="00680882"/>
    <w:rsid w:val="00680EC6"/>
    <w:rsid w:val="006814E9"/>
    <w:rsid w:val="006819C2"/>
    <w:rsid w:val="00682031"/>
    <w:rsid w:val="00683916"/>
    <w:rsid w:val="00685B71"/>
    <w:rsid w:val="006868DF"/>
    <w:rsid w:val="006874E1"/>
    <w:rsid w:val="00690A2B"/>
    <w:rsid w:val="00693C6D"/>
    <w:rsid w:val="00693D09"/>
    <w:rsid w:val="00693FB7"/>
    <w:rsid w:val="00696A0C"/>
    <w:rsid w:val="006A1C11"/>
    <w:rsid w:val="006A22F4"/>
    <w:rsid w:val="006A3320"/>
    <w:rsid w:val="006A36AB"/>
    <w:rsid w:val="006A3F8E"/>
    <w:rsid w:val="006A406B"/>
    <w:rsid w:val="006A429A"/>
    <w:rsid w:val="006A44B0"/>
    <w:rsid w:val="006A7191"/>
    <w:rsid w:val="006A773C"/>
    <w:rsid w:val="006B52F0"/>
    <w:rsid w:val="006B5C63"/>
    <w:rsid w:val="006B6E30"/>
    <w:rsid w:val="006B7318"/>
    <w:rsid w:val="006C0B1D"/>
    <w:rsid w:val="006C0BE9"/>
    <w:rsid w:val="006C3959"/>
    <w:rsid w:val="006C4B20"/>
    <w:rsid w:val="006D244E"/>
    <w:rsid w:val="006D3418"/>
    <w:rsid w:val="006D3DA9"/>
    <w:rsid w:val="006D4D6A"/>
    <w:rsid w:val="006D5A92"/>
    <w:rsid w:val="006D62DC"/>
    <w:rsid w:val="006D646E"/>
    <w:rsid w:val="006E077A"/>
    <w:rsid w:val="006E0C22"/>
    <w:rsid w:val="006E1B0F"/>
    <w:rsid w:val="006E1DD1"/>
    <w:rsid w:val="006E2304"/>
    <w:rsid w:val="006E2562"/>
    <w:rsid w:val="006E3A8F"/>
    <w:rsid w:val="006E4D59"/>
    <w:rsid w:val="006E5860"/>
    <w:rsid w:val="006E6D70"/>
    <w:rsid w:val="006F33BB"/>
    <w:rsid w:val="006F4155"/>
    <w:rsid w:val="006F4E2E"/>
    <w:rsid w:val="006F50B0"/>
    <w:rsid w:val="006F5372"/>
    <w:rsid w:val="006F62E5"/>
    <w:rsid w:val="006F7905"/>
    <w:rsid w:val="006F7D05"/>
    <w:rsid w:val="00700DED"/>
    <w:rsid w:val="00702C4F"/>
    <w:rsid w:val="00703131"/>
    <w:rsid w:val="00703902"/>
    <w:rsid w:val="00704092"/>
    <w:rsid w:val="00705332"/>
    <w:rsid w:val="00706D29"/>
    <w:rsid w:val="00711485"/>
    <w:rsid w:val="00711CC8"/>
    <w:rsid w:val="00712131"/>
    <w:rsid w:val="007141AA"/>
    <w:rsid w:val="0071425A"/>
    <w:rsid w:val="007162FC"/>
    <w:rsid w:val="00721292"/>
    <w:rsid w:val="00721F13"/>
    <w:rsid w:val="00723195"/>
    <w:rsid w:val="00723D92"/>
    <w:rsid w:val="00724464"/>
    <w:rsid w:val="00727412"/>
    <w:rsid w:val="00727E00"/>
    <w:rsid w:val="0073023D"/>
    <w:rsid w:val="00730922"/>
    <w:rsid w:val="00731EA2"/>
    <w:rsid w:val="007320B2"/>
    <w:rsid w:val="00732AA6"/>
    <w:rsid w:val="00733674"/>
    <w:rsid w:val="00734D0B"/>
    <w:rsid w:val="00735D7C"/>
    <w:rsid w:val="007366CB"/>
    <w:rsid w:val="00737B6D"/>
    <w:rsid w:val="00740B3C"/>
    <w:rsid w:val="00742327"/>
    <w:rsid w:val="00743425"/>
    <w:rsid w:val="00744307"/>
    <w:rsid w:val="00745353"/>
    <w:rsid w:val="00745863"/>
    <w:rsid w:val="00746F8F"/>
    <w:rsid w:val="0075008F"/>
    <w:rsid w:val="007501F9"/>
    <w:rsid w:val="00750441"/>
    <w:rsid w:val="00751ECB"/>
    <w:rsid w:val="00751F47"/>
    <w:rsid w:val="007529B5"/>
    <w:rsid w:val="00753607"/>
    <w:rsid w:val="0075473A"/>
    <w:rsid w:val="007551E6"/>
    <w:rsid w:val="00757A4B"/>
    <w:rsid w:val="00762B63"/>
    <w:rsid w:val="00763032"/>
    <w:rsid w:val="00763A82"/>
    <w:rsid w:val="00763F25"/>
    <w:rsid w:val="00765428"/>
    <w:rsid w:val="007662AD"/>
    <w:rsid w:val="00766310"/>
    <w:rsid w:val="007663E6"/>
    <w:rsid w:val="007725C1"/>
    <w:rsid w:val="007737BF"/>
    <w:rsid w:val="00776D86"/>
    <w:rsid w:val="0078122A"/>
    <w:rsid w:val="00781775"/>
    <w:rsid w:val="00781841"/>
    <w:rsid w:val="007823AB"/>
    <w:rsid w:val="007823D3"/>
    <w:rsid w:val="00783731"/>
    <w:rsid w:val="00784A76"/>
    <w:rsid w:val="00784F0C"/>
    <w:rsid w:val="00784FA2"/>
    <w:rsid w:val="0079260C"/>
    <w:rsid w:val="00792C8F"/>
    <w:rsid w:val="007947BE"/>
    <w:rsid w:val="0079501E"/>
    <w:rsid w:val="00795386"/>
    <w:rsid w:val="00795A83"/>
    <w:rsid w:val="007961A3"/>
    <w:rsid w:val="00796F23"/>
    <w:rsid w:val="00797B3A"/>
    <w:rsid w:val="007A107B"/>
    <w:rsid w:val="007A1E4D"/>
    <w:rsid w:val="007A386E"/>
    <w:rsid w:val="007A505F"/>
    <w:rsid w:val="007A509B"/>
    <w:rsid w:val="007A5FC1"/>
    <w:rsid w:val="007A66A2"/>
    <w:rsid w:val="007B1666"/>
    <w:rsid w:val="007B2CEE"/>
    <w:rsid w:val="007B4488"/>
    <w:rsid w:val="007B57C7"/>
    <w:rsid w:val="007B637E"/>
    <w:rsid w:val="007B7BBC"/>
    <w:rsid w:val="007C00D7"/>
    <w:rsid w:val="007C055C"/>
    <w:rsid w:val="007C0996"/>
    <w:rsid w:val="007C1641"/>
    <w:rsid w:val="007C1CB2"/>
    <w:rsid w:val="007C27FE"/>
    <w:rsid w:val="007C2B63"/>
    <w:rsid w:val="007C4376"/>
    <w:rsid w:val="007C4DFF"/>
    <w:rsid w:val="007C7F80"/>
    <w:rsid w:val="007D0550"/>
    <w:rsid w:val="007D19FF"/>
    <w:rsid w:val="007D215F"/>
    <w:rsid w:val="007D3A14"/>
    <w:rsid w:val="007D3D37"/>
    <w:rsid w:val="007D6676"/>
    <w:rsid w:val="007D6A24"/>
    <w:rsid w:val="007D7079"/>
    <w:rsid w:val="007E1531"/>
    <w:rsid w:val="007E19EE"/>
    <w:rsid w:val="007E1E85"/>
    <w:rsid w:val="007E41FF"/>
    <w:rsid w:val="007E4920"/>
    <w:rsid w:val="007E6194"/>
    <w:rsid w:val="007E64C7"/>
    <w:rsid w:val="007E680F"/>
    <w:rsid w:val="007E726A"/>
    <w:rsid w:val="007E7866"/>
    <w:rsid w:val="007F0294"/>
    <w:rsid w:val="007F251A"/>
    <w:rsid w:val="007F2DD6"/>
    <w:rsid w:val="007F3A41"/>
    <w:rsid w:val="007F3DF2"/>
    <w:rsid w:val="007F5986"/>
    <w:rsid w:val="007F6004"/>
    <w:rsid w:val="007F636E"/>
    <w:rsid w:val="007F727B"/>
    <w:rsid w:val="007F7932"/>
    <w:rsid w:val="00801A24"/>
    <w:rsid w:val="00801B59"/>
    <w:rsid w:val="00801C26"/>
    <w:rsid w:val="0080243B"/>
    <w:rsid w:val="0080604E"/>
    <w:rsid w:val="00806462"/>
    <w:rsid w:val="00807E72"/>
    <w:rsid w:val="00810A75"/>
    <w:rsid w:val="00811992"/>
    <w:rsid w:val="00811E27"/>
    <w:rsid w:val="00811E66"/>
    <w:rsid w:val="0081298A"/>
    <w:rsid w:val="0081409D"/>
    <w:rsid w:val="0081419E"/>
    <w:rsid w:val="008173BD"/>
    <w:rsid w:val="0081749F"/>
    <w:rsid w:val="00820786"/>
    <w:rsid w:val="00820C8B"/>
    <w:rsid w:val="0082204D"/>
    <w:rsid w:val="008224E7"/>
    <w:rsid w:val="00822AA2"/>
    <w:rsid w:val="00822E5F"/>
    <w:rsid w:val="008248FC"/>
    <w:rsid w:val="008250AB"/>
    <w:rsid w:val="0082546C"/>
    <w:rsid w:val="00825869"/>
    <w:rsid w:val="00825D12"/>
    <w:rsid w:val="008263D4"/>
    <w:rsid w:val="008301EC"/>
    <w:rsid w:val="00830F56"/>
    <w:rsid w:val="00832573"/>
    <w:rsid w:val="00833464"/>
    <w:rsid w:val="008352A1"/>
    <w:rsid w:val="00835A0A"/>
    <w:rsid w:val="00836BB8"/>
    <w:rsid w:val="008422F5"/>
    <w:rsid w:val="008426CA"/>
    <w:rsid w:val="00842BF3"/>
    <w:rsid w:val="00843985"/>
    <w:rsid w:val="008439BE"/>
    <w:rsid w:val="00843ECB"/>
    <w:rsid w:val="0084460A"/>
    <w:rsid w:val="00844751"/>
    <w:rsid w:val="00845F68"/>
    <w:rsid w:val="0084695A"/>
    <w:rsid w:val="00846D3A"/>
    <w:rsid w:val="00846DF0"/>
    <w:rsid w:val="00846F04"/>
    <w:rsid w:val="008475A7"/>
    <w:rsid w:val="0084790B"/>
    <w:rsid w:val="00847EB9"/>
    <w:rsid w:val="008505A2"/>
    <w:rsid w:val="00851FEE"/>
    <w:rsid w:val="00852D12"/>
    <w:rsid w:val="00854D0B"/>
    <w:rsid w:val="008553D7"/>
    <w:rsid w:val="008557E3"/>
    <w:rsid w:val="008572DF"/>
    <w:rsid w:val="008601CB"/>
    <w:rsid w:val="00861821"/>
    <w:rsid w:val="00861F13"/>
    <w:rsid w:val="008623B3"/>
    <w:rsid w:val="00862A8B"/>
    <w:rsid w:val="00863EAA"/>
    <w:rsid w:val="00864028"/>
    <w:rsid w:val="0086442C"/>
    <w:rsid w:val="00864CF1"/>
    <w:rsid w:val="00864E8E"/>
    <w:rsid w:val="008656D3"/>
    <w:rsid w:val="0087180E"/>
    <w:rsid w:val="008719FF"/>
    <w:rsid w:val="008742A4"/>
    <w:rsid w:val="008745CF"/>
    <w:rsid w:val="008748EA"/>
    <w:rsid w:val="00874BE5"/>
    <w:rsid w:val="00875EAB"/>
    <w:rsid w:val="008774D4"/>
    <w:rsid w:val="008807B1"/>
    <w:rsid w:val="00880AE3"/>
    <w:rsid w:val="00880DF4"/>
    <w:rsid w:val="008816DE"/>
    <w:rsid w:val="008842D3"/>
    <w:rsid w:val="00884F09"/>
    <w:rsid w:val="008860DF"/>
    <w:rsid w:val="00887926"/>
    <w:rsid w:val="00887970"/>
    <w:rsid w:val="008902D7"/>
    <w:rsid w:val="008917AE"/>
    <w:rsid w:val="00893656"/>
    <w:rsid w:val="00893D9B"/>
    <w:rsid w:val="00893E15"/>
    <w:rsid w:val="008963A4"/>
    <w:rsid w:val="0089685F"/>
    <w:rsid w:val="008972B6"/>
    <w:rsid w:val="008A15F7"/>
    <w:rsid w:val="008A2A16"/>
    <w:rsid w:val="008A2B56"/>
    <w:rsid w:val="008A361D"/>
    <w:rsid w:val="008A3848"/>
    <w:rsid w:val="008A3B8B"/>
    <w:rsid w:val="008A4509"/>
    <w:rsid w:val="008A5155"/>
    <w:rsid w:val="008A557D"/>
    <w:rsid w:val="008A597B"/>
    <w:rsid w:val="008B135F"/>
    <w:rsid w:val="008B2112"/>
    <w:rsid w:val="008B257C"/>
    <w:rsid w:val="008B5258"/>
    <w:rsid w:val="008B617C"/>
    <w:rsid w:val="008C26B2"/>
    <w:rsid w:val="008C27B9"/>
    <w:rsid w:val="008C3074"/>
    <w:rsid w:val="008C3F8E"/>
    <w:rsid w:val="008C4897"/>
    <w:rsid w:val="008C496A"/>
    <w:rsid w:val="008C5296"/>
    <w:rsid w:val="008C5D7D"/>
    <w:rsid w:val="008C692E"/>
    <w:rsid w:val="008D07AB"/>
    <w:rsid w:val="008D1EF8"/>
    <w:rsid w:val="008D24FC"/>
    <w:rsid w:val="008D3947"/>
    <w:rsid w:val="008D5A95"/>
    <w:rsid w:val="008D74A6"/>
    <w:rsid w:val="008D7A44"/>
    <w:rsid w:val="008E5CAD"/>
    <w:rsid w:val="008F0165"/>
    <w:rsid w:val="008F28E2"/>
    <w:rsid w:val="008F36AF"/>
    <w:rsid w:val="008F5A3D"/>
    <w:rsid w:val="008F759B"/>
    <w:rsid w:val="008F7882"/>
    <w:rsid w:val="00902080"/>
    <w:rsid w:val="009025A5"/>
    <w:rsid w:val="0090511A"/>
    <w:rsid w:val="009054DD"/>
    <w:rsid w:val="00905693"/>
    <w:rsid w:val="00907553"/>
    <w:rsid w:val="00911E00"/>
    <w:rsid w:val="00912EC0"/>
    <w:rsid w:val="009150CA"/>
    <w:rsid w:val="009155E4"/>
    <w:rsid w:val="00915926"/>
    <w:rsid w:val="00916B8D"/>
    <w:rsid w:val="00917A1A"/>
    <w:rsid w:val="009202C2"/>
    <w:rsid w:val="00920DE5"/>
    <w:rsid w:val="009228CE"/>
    <w:rsid w:val="009230A4"/>
    <w:rsid w:val="0092391A"/>
    <w:rsid w:val="00923F10"/>
    <w:rsid w:val="00924517"/>
    <w:rsid w:val="009249F1"/>
    <w:rsid w:val="00925C2F"/>
    <w:rsid w:val="00925E85"/>
    <w:rsid w:val="00925FF2"/>
    <w:rsid w:val="009263E7"/>
    <w:rsid w:val="00927664"/>
    <w:rsid w:val="00927B6E"/>
    <w:rsid w:val="009313E5"/>
    <w:rsid w:val="00931456"/>
    <w:rsid w:val="00931EEB"/>
    <w:rsid w:val="0093200E"/>
    <w:rsid w:val="009325DB"/>
    <w:rsid w:val="009350B1"/>
    <w:rsid w:val="00935AC2"/>
    <w:rsid w:val="00937A28"/>
    <w:rsid w:val="00941CD5"/>
    <w:rsid w:val="00942071"/>
    <w:rsid w:val="0094448C"/>
    <w:rsid w:val="00944C47"/>
    <w:rsid w:val="00944DF8"/>
    <w:rsid w:val="0094505F"/>
    <w:rsid w:val="00947667"/>
    <w:rsid w:val="00947FBC"/>
    <w:rsid w:val="00951E43"/>
    <w:rsid w:val="009526D7"/>
    <w:rsid w:val="0095313F"/>
    <w:rsid w:val="00953A74"/>
    <w:rsid w:val="00953E65"/>
    <w:rsid w:val="00954145"/>
    <w:rsid w:val="009545CF"/>
    <w:rsid w:val="00955227"/>
    <w:rsid w:val="00956F72"/>
    <w:rsid w:val="009577C8"/>
    <w:rsid w:val="009602B4"/>
    <w:rsid w:val="009607EC"/>
    <w:rsid w:val="009618C7"/>
    <w:rsid w:val="009623CA"/>
    <w:rsid w:val="009651FC"/>
    <w:rsid w:val="0096686D"/>
    <w:rsid w:val="00966E51"/>
    <w:rsid w:val="00970BB3"/>
    <w:rsid w:val="009710D5"/>
    <w:rsid w:val="00971406"/>
    <w:rsid w:val="00972368"/>
    <w:rsid w:val="0097259B"/>
    <w:rsid w:val="00972A1B"/>
    <w:rsid w:val="00975D5D"/>
    <w:rsid w:val="00976CB5"/>
    <w:rsid w:val="00976EBF"/>
    <w:rsid w:val="009811A9"/>
    <w:rsid w:val="00981365"/>
    <w:rsid w:val="009813B7"/>
    <w:rsid w:val="009821DE"/>
    <w:rsid w:val="009837B4"/>
    <w:rsid w:val="00983CA5"/>
    <w:rsid w:val="00984484"/>
    <w:rsid w:val="009844F8"/>
    <w:rsid w:val="0098465D"/>
    <w:rsid w:val="009848F9"/>
    <w:rsid w:val="009855A3"/>
    <w:rsid w:val="0098579E"/>
    <w:rsid w:val="009861C6"/>
    <w:rsid w:val="00986B47"/>
    <w:rsid w:val="009876BD"/>
    <w:rsid w:val="00991EC1"/>
    <w:rsid w:val="009935DB"/>
    <w:rsid w:val="00994086"/>
    <w:rsid w:val="009975E8"/>
    <w:rsid w:val="009A2E5B"/>
    <w:rsid w:val="009A3347"/>
    <w:rsid w:val="009A5F86"/>
    <w:rsid w:val="009A661B"/>
    <w:rsid w:val="009A7F07"/>
    <w:rsid w:val="009B0059"/>
    <w:rsid w:val="009B0774"/>
    <w:rsid w:val="009B10EA"/>
    <w:rsid w:val="009B130A"/>
    <w:rsid w:val="009B2899"/>
    <w:rsid w:val="009B4060"/>
    <w:rsid w:val="009B40A0"/>
    <w:rsid w:val="009B42C3"/>
    <w:rsid w:val="009B4FEC"/>
    <w:rsid w:val="009B55C0"/>
    <w:rsid w:val="009B5D71"/>
    <w:rsid w:val="009B65CC"/>
    <w:rsid w:val="009B7D8E"/>
    <w:rsid w:val="009C17EF"/>
    <w:rsid w:val="009C19CE"/>
    <w:rsid w:val="009C250D"/>
    <w:rsid w:val="009C34A2"/>
    <w:rsid w:val="009C4891"/>
    <w:rsid w:val="009C4FE5"/>
    <w:rsid w:val="009C7BC1"/>
    <w:rsid w:val="009C7D0F"/>
    <w:rsid w:val="009D0F09"/>
    <w:rsid w:val="009D2631"/>
    <w:rsid w:val="009D2E6C"/>
    <w:rsid w:val="009D3707"/>
    <w:rsid w:val="009D4123"/>
    <w:rsid w:val="009D4D2F"/>
    <w:rsid w:val="009D5432"/>
    <w:rsid w:val="009D561A"/>
    <w:rsid w:val="009E01BA"/>
    <w:rsid w:val="009E12D6"/>
    <w:rsid w:val="009E26F4"/>
    <w:rsid w:val="009E3791"/>
    <w:rsid w:val="009E39FF"/>
    <w:rsid w:val="009E3DF4"/>
    <w:rsid w:val="009E51CA"/>
    <w:rsid w:val="009E64CD"/>
    <w:rsid w:val="009E6634"/>
    <w:rsid w:val="009E7D62"/>
    <w:rsid w:val="009F1BD2"/>
    <w:rsid w:val="009F3712"/>
    <w:rsid w:val="009F6E31"/>
    <w:rsid w:val="00A016D2"/>
    <w:rsid w:val="00A02A59"/>
    <w:rsid w:val="00A02EF3"/>
    <w:rsid w:val="00A03124"/>
    <w:rsid w:val="00A033BC"/>
    <w:rsid w:val="00A033FC"/>
    <w:rsid w:val="00A0349F"/>
    <w:rsid w:val="00A03A5A"/>
    <w:rsid w:val="00A06109"/>
    <w:rsid w:val="00A0623E"/>
    <w:rsid w:val="00A07DC5"/>
    <w:rsid w:val="00A1130C"/>
    <w:rsid w:val="00A120C0"/>
    <w:rsid w:val="00A12192"/>
    <w:rsid w:val="00A12D7C"/>
    <w:rsid w:val="00A12ECA"/>
    <w:rsid w:val="00A1516A"/>
    <w:rsid w:val="00A161A2"/>
    <w:rsid w:val="00A20685"/>
    <w:rsid w:val="00A207BA"/>
    <w:rsid w:val="00A22044"/>
    <w:rsid w:val="00A22A61"/>
    <w:rsid w:val="00A231A9"/>
    <w:rsid w:val="00A23783"/>
    <w:rsid w:val="00A23784"/>
    <w:rsid w:val="00A25832"/>
    <w:rsid w:val="00A27645"/>
    <w:rsid w:val="00A27AC2"/>
    <w:rsid w:val="00A317E5"/>
    <w:rsid w:val="00A3356E"/>
    <w:rsid w:val="00A33737"/>
    <w:rsid w:val="00A3658F"/>
    <w:rsid w:val="00A37FD2"/>
    <w:rsid w:val="00A408FA"/>
    <w:rsid w:val="00A40F15"/>
    <w:rsid w:val="00A437A2"/>
    <w:rsid w:val="00A437E5"/>
    <w:rsid w:val="00A439BC"/>
    <w:rsid w:val="00A43BC2"/>
    <w:rsid w:val="00A448C0"/>
    <w:rsid w:val="00A44BC9"/>
    <w:rsid w:val="00A4591D"/>
    <w:rsid w:val="00A46595"/>
    <w:rsid w:val="00A50881"/>
    <w:rsid w:val="00A52BFC"/>
    <w:rsid w:val="00A53EED"/>
    <w:rsid w:val="00A54035"/>
    <w:rsid w:val="00A54BBC"/>
    <w:rsid w:val="00A56E8F"/>
    <w:rsid w:val="00A57040"/>
    <w:rsid w:val="00A6046B"/>
    <w:rsid w:val="00A60AD2"/>
    <w:rsid w:val="00A61712"/>
    <w:rsid w:val="00A62605"/>
    <w:rsid w:val="00A62D4F"/>
    <w:rsid w:val="00A63BB0"/>
    <w:rsid w:val="00A65233"/>
    <w:rsid w:val="00A6670E"/>
    <w:rsid w:val="00A66BB0"/>
    <w:rsid w:val="00A66C93"/>
    <w:rsid w:val="00A714B0"/>
    <w:rsid w:val="00A7225E"/>
    <w:rsid w:val="00A72CCC"/>
    <w:rsid w:val="00A74A4B"/>
    <w:rsid w:val="00A76021"/>
    <w:rsid w:val="00A7621A"/>
    <w:rsid w:val="00A765C8"/>
    <w:rsid w:val="00A776C6"/>
    <w:rsid w:val="00A80B48"/>
    <w:rsid w:val="00A8196B"/>
    <w:rsid w:val="00A823EA"/>
    <w:rsid w:val="00A82EB1"/>
    <w:rsid w:val="00A83E3A"/>
    <w:rsid w:val="00A85176"/>
    <w:rsid w:val="00A8572E"/>
    <w:rsid w:val="00A873E7"/>
    <w:rsid w:val="00A876C5"/>
    <w:rsid w:val="00A90E02"/>
    <w:rsid w:val="00A910A7"/>
    <w:rsid w:val="00A9145D"/>
    <w:rsid w:val="00A91FD1"/>
    <w:rsid w:val="00A94E3D"/>
    <w:rsid w:val="00A965F3"/>
    <w:rsid w:val="00A96D85"/>
    <w:rsid w:val="00AA001D"/>
    <w:rsid w:val="00AA1657"/>
    <w:rsid w:val="00AA1846"/>
    <w:rsid w:val="00AA21F4"/>
    <w:rsid w:val="00AA243E"/>
    <w:rsid w:val="00AA7F91"/>
    <w:rsid w:val="00AB01B9"/>
    <w:rsid w:val="00AB0274"/>
    <w:rsid w:val="00AB03AE"/>
    <w:rsid w:val="00AB1068"/>
    <w:rsid w:val="00AB1250"/>
    <w:rsid w:val="00AB1B21"/>
    <w:rsid w:val="00AB1BCC"/>
    <w:rsid w:val="00AB233E"/>
    <w:rsid w:val="00AB3CFA"/>
    <w:rsid w:val="00AB3FB7"/>
    <w:rsid w:val="00AB71D2"/>
    <w:rsid w:val="00AB7A29"/>
    <w:rsid w:val="00AC05E3"/>
    <w:rsid w:val="00AC1810"/>
    <w:rsid w:val="00AC2323"/>
    <w:rsid w:val="00AC3631"/>
    <w:rsid w:val="00AC3E9A"/>
    <w:rsid w:val="00AC4675"/>
    <w:rsid w:val="00AD09AA"/>
    <w:rsid w:val="00AD373E"/>
    <w:rsid w:val="00AD6ADD"/>
    <w:rsid w:val="00AE0887"/>
    <w:rsid w:val="00AE1174"/>
    <w:rsid w:val="00AE1683"/>
    <w:rsid w:val="00AE1D7E"/>
    <w:rsid w:val="00AE3CBF"/>
    <w:rsid w:val="00AE445A"/>
    <w:rsid w:val="00AE5D50"/>
    <w:rsid w:val="00AE74E0"/>
    <w:rsid w:val="00AE7DB4"/>
    <w:rsid w:val="00AF215F"/>
    <w:rsid w:val="00AF329B"/>
    <w:rsid w:val="00AF3893"/>
    <w:rsid w:val="00AF45F8"/>
    <w:rsid w:val="00AF4D25"/>
    <w:rsid w:val="00AF5484"/>
    <w:rsid w:val="00AF73F4"/>
    <w:rsid w:val="00B01AA3"/>
    <w:rsid w:val="00B020B4"/>
    <w:rsid w:val="00B02298"/>
    <w:rsid w:val="00B0259A"/>
    <w:rsid w:val="00B03CB2"/>
    <w:rsid w:val="00B06B50"/>
    <w:rsid w:val="00B10C50"/>
    <w:rsid w:val="00B10CD6"/>
    <w:rsid w:val="00B12050"/>
    <w:rsid w:val="00B12A4D"/>
    <w:rsid w:val="00B12DE3"/>
    <w:rsid w:val="00B15DD7"/>
    <w:rsid w:val="00B16401"/>
    <w:rsid w:val="00B16B37"/>
    <w:rsid w:val="00B2029B"/>
    <w:rsid w:val="00B23109"/>
    <w:rsid w:val="00B23F72"/>
    <w:rsid w:val="00B24260"/>
    <w:rsid w:val="00B250B9"/>
    <w:rsid w:val="00B255FA"/>
    <w:rsid w:val="00B269D2"/>
    <w:rsid w:val="00B27616"/>
    <w:rsid w:val="00B27CF1"/>
    <w:rsid w:val="00B30C63"/>
    <w:rsid w:val="00B338B3"/>
    <w:rsid w:val="00B348C1"/>
    <w:rsid w:val="00B37415"/>
    <w:rsid w:val="00B377C8"/>
    <w:rsid w:val="00B41030"/>
    <w:rsid w:val="00B41A2F"/>
    <w:rsid w:val="00B41DD9"/>
    <w:rsid w:val="00B427F5"/>
    <w:rsid w:val="00B42932"/>
    <w:rsid w:val="00B43633"/>
    <w:rsid w:val="00B43E86"/>
    <w:rsid w:val="00B44B8E"/>
    <w:rsid w:val="00B46807"/>
    <w:rsid w:val="00B46971"/>
    <w:rsid w:val="00B472D6"/>
    <w:rsid w:val="00B47B71"/>
    <w:rsid w:val="00B47BC9"/>
    <w:rsid w:val="00B52A42"/>
    <w:rsid w:val="00B52BE1"/>
    <w:rsid w:val="00B5395C"/>
    <w:rsid w:val="00B53F1F"/>
    <w:rsid w:val="00B55C96"/>
    <w:rsid w:val="00B55EB7"/>
    <w:rsid w:val="00B56D3E"/>
    <w:rsid w:val="00B57345"/>
    <w:rsid w:val="00B60031"/>
    <w:rsid w:val="00B62865"/>
    <w:rsid w:val="00B640DE"/>
    <w:rsid w:val="00B644AB"/>
    <w:rsid w:val="00B64B44"/>
    <w:rsid w:val="00B66547"/>
    <w:rsid w:val="00B67838"/>
    <w:rsid w:val="00B678AB"/>
    <w:rsid w:val="00B67E12"/>
    <w:rsid w:val="00B7078A"/>
    <w:rsid w:val="00B71377"/>
    <w:rsid w:val="00B71D31"/>
    <w:rsid w:val="00B72ED9"/>
    <w:rsid w:val="00B73CA3"/>
    <w:rsid w:val="00B74648"/>
    <w:rsid w:val="00B77971"/>
    <w:rsid w:val="00B81040"/>
    <w:rsid w:val="00B810A8"/>
    <w:rsid w:val="00B81DB1"/>
    <w:rsid w:val="00B837D5"/>
    <w:rsid w:val="00B84801"/>
    <w:rsid w:val="00B84B47"/>
    <w:rsid w:val="00B858D8"/>
    <w:rsid w:val="00B86EB1"/>
    <w:rsid w:val="00B90B6C"/>
    <w:rsid w:val="00B91454"/>
    <w:rsid w:val="00B92BE7"/>
    <w:rsid w:val="00B93CBA"/>
    <w:rsid w:val="00B94052"/>
    <w:rsid w:val="00B95167"/>
    <w:rsid w:val="00B969E9"/>
    <w:rsid w:val="00BA1735"/>
    <w:rsid w:val="00BA323C"/>
    <w:rsid w:val="00BA3C9D"/>
    <w:rsid w:val="00BA497B"/>
    <w:rsid w:val="00BA5317"/>
    <w:rsid w:val="00BA6876"/>
    <w:rsid w:val="00BA7A57"/>
    <w:rsid w:val="00BB03FB"/>
    <w:rsid w:val="00BB0987"/>
    <w:rsid w:val="00BB2594"/>
    <w:rsid w:val="00BB28D7"/>
    <w:rsid w:val="00BB3452"/>
    <w:rsid w:val="00BB4C7E"/>
    <w:rsid w:val="00BB5369"/>
    <w:rsid w:val="00BB6B59"/>
    <w:rsid w:val="00BB72DE"/>
    <w:rsid w:val="00BC0585"/>
    <w:rsid w:val="00BC0637"/>
    <w:rsid w:val="00BC102F"/>
    <w:rsid w:val="00BC1693"/>
    <w:rsid w:val="00BC2816"/>
    <w:rsid w:val="00BC527F"/>
    <w:rsid w:val="00BC5BD6"/>
    <w:rsid w:val="00BD0071"/>
    <w:rsid w:val="00BD0EB6"/>
    <w:rsid w:val="00BD27C6"/>
    <w:rsid w:val="00BD34ED"/>
    <w:rsid w:val="00BD3D4D"/>
    <w:rsid w:val="00BD4FA8"/>
    <w:rsid w:val="00BD50C2"/>
    <w:rsid w:val="00BD51FF"/>
    <w:rsid w:val="00BD7E8F"/>
    <w:rsid w:val="00BE08A2"/>
    <w:rsid w:val="00BE4701"/>
    <w:rsid w:val="00BE50D1"/>
    <w:rsid w:val="00BE5728"/>
    <w:rsid w:val="00BE5826"/>
    <w:rsid w:val="00BE5927"/>
    <w:rsid w:val="00BE75E7"/>
    <w:rsid w:val="00BE7B8B"/>
    <w:rsid w:val="00BF0AE6"/>
    <w:rsid w:val="00BF0DE4"/>
    <w:rsid w:val="00BF0F70"/>
    <w:rsid w:val="00BF0FE4"/>
    <w:rsid w:val="00BF2BA6"/>
    <w:rsid w:val="00BF339E"/>
    <w:rsid w:val="00BF40F2"/>
    <w:rsid w:val="00BF4D15"/>
    <w:rsid w:val="00BF6903"/>
    <w:rsid w:val="00BF7113"/>
    <w:rsid w:val="00C01E09"/>
    <w:rsid w:val="00C02D87"/>
    <w:rsid w:val="00C03234"/>
    <w:rsid w:val="00C0410E"/>
    <w:rsid w:val="00C0424D"/>
    <w:rsid w:val="00C04305"/>
    <w:rsid w:val="00C06AE2"/>
    <w:rsid w:val="00C07170"/>
    <w:rsid w:val="00C072E7"/>
    <w:rsid w:val="00C0790D"/>
    <w:rsid w:val="00C116E0"/>
    <w:rsid w:val="00C12666"/>
    <w:rsid w:val="00C12C2A"/>
    <w:rsid w:val="00C139AB"/>
    <w:rsid w:val="00C139AF"/>
    <w:rsid w:val="00C1478A"/>
    <w:rsid w:val="00C14E6E"/>
    <w:rsid w:val="00C151EB"/>
    <w:rsid w:val="00C15554"/>
    <w:rsid w:val="00C16AD5"/>
    <w:rsid w:val="00C20625"/>
    <w:rsid w:val="00C20AA9"/>
    <w:rsid w:val="00C20F91"/>
    <w:rsid w:val="00C22A20"/>
    <w:rsid w:val="00C2318E"/>
    <w:rsid w:val="00C23881"/>
    <w:rsid w:val="00C24465"/>
    <w:rsid w:val="00C24A90"/>
    <w:rsid w:val="00C301BC"/>
    <w:rsid w:val="00C31294"/>
    <w:rsid w:val="00C312C6"/>
    <w:rsid w:val="00C321E9"/>
    <w:rsid w:val="00C32584"/>
    <w:rsid w:val="00C328AA"/>
    <w:rsid w:val="00C32FA4"/>
    <w:rsid w:val="00C3409C"/>
    <w:rsid w:val="00C3482B"/>
    <w:rsid w:val="00C35486"/>
    <w:rsid w:val="00C36D41"/>
    <w:rsid w:val="00C36EB7"/>
    <w:rsid w:val="00C3776D"/>
    <w:rsid w:val="00C401BF"/>
    <w:rsid w:val="00C43800"/>
    <w:rsid w:val="00C454D3"/>
    <w:rsid w:val="00C455F2"/>
    <w:rsid w:val="00C47AEE"/>
    <w:rsid w:val="00C51D22"/>
    <w:rsid w:val="00C525C3"/>
    <w:rsid w:val="00C57FB7"/>
    <w:rsid w:val="00C60AB5"/>
    <w:rsid w:val="00C632B7"/>
    <w:rsid w:val="00C63422"/>
    <w:rsid w:val="00C64715"/>
    <w:rsid w:val="00C64A33"/>
    <w:rsid w:val="00C6586B"/>
    <w:rsid w:val="00C660AE"/>
    <w:rsid w:val="00C70051"/>
    <w:rsid w:val="00C70109"/>
    <w:rsid w:val="00C70380"/>
    <w:rsid w:val="00C708D4"/>
    <w:rsid w:val="00C70A6E"/>
    <w:rsid w:val="00C70DE1"/>
    <w:rsid w:val="00C70F6D"/>
    <w:rsid w:val="00C72291"/>
    <w:rsid w:val="00C726E2"/>
    <w:rsid w:val="00C72987"/>
    <w:rsid w:val="00C72C33"/>
    <w:rsid w:val="00C72D0C"/>
    <w:rsid w:val="00C74295"/>
    <w:rsid w:val="00C75BAB"/>
    <w:rsid w:val="00C76114"/>
    <w:rsid w:val="00C8141B"/>
    <w:rsid w:val="00C8423A"/>
    <w:rsid w:val="00C8531F"/>
    <w:rsid w:val="00C870FD"/>
    <w:rsid w:val="00C92756"/>
    <w:rsid w:val="00C92EDA"/>
    <w:rsid w:val="00C92EFD"/>
    <w:rsid w:val="00C934C9"/>
    <w:rsid w:val="00C942E1"/>
    <w:rsid w:val="00C955DE"/>
    <w:rsid w:val="00C958A1"/>
    <w:rsid w:val="00C963C9"/>
    <w:rsid w:val="00C972DD"/>
    <w:rsid w:val="00C97AC2"/>
    <w:rsid w:val="00CA0A49"/>
    <w:rsid w:val="00CA1E9A"/>
    <w:rsid w:val="00CA56B1"/>
    <w:rsid w:val="00CA69D9"/>
    <w:rsid w:val="00CA743B"/>
    <w:rsid w:val="00CB05F4"/>
    <w:rsid w:val="00CB113B"/>
    <w:rsid w:val="00CB380F"/>
    <w:rsid w:val="00CB4C16"/>
    <w:rsid w:val="00CB5250"/>
    <w:rsid w:val="00CB53E3"/>
    <w:rsid w:val="00CB5596"/>
    <w:rsid w:val="00CB57BF"/>
    <w:rsid w:val="00CB5D4B"/>
    <w:rsid w:val="00CB7A30"/>
    <w:rsid w:val="00CC0C29"/>
    <w:rsid w:val="00CC0CA0"/>
    <w:rsid w:val="00CC28EE"/>
    <w:rsid w:val="00CC2FAC"/>
    <w:rsid w:val="00CC4F34"/>
    <w:rsid w:val="00CC5EC4"/>
    <w:rsid w:val="00CC71D1"/>
    <w:rsid w:val="00CD3EA1"/>
    <w:rsid w:val="00CD46C5"/>
    <w:rsid w:val="00CD46DA"/>
    <w:rsid w:val="00CD4FAE"/>
    <w:rsid w:val="00CD5611"/>
    <w:rsid w:val="00CD5E59"/>
    <w:rsid w:val="00CD60EE"/>
    <w:rsid w:val="00CD6EF2"/>
    <w:rsid w:val="00CD71AE"/>
    <w:rsid w:val="00CD79B5"/>
    <w:rsid w:val="00CE03A5"/>
    <w:rsid w:val="00CE0DDF"/>
    <w:rsid w:val="00CE0ED3"/>
    <w:rsid w:val="00CE1061"/>
    <w:rsid w:val="00CE2869"/>
    <w:rsid w:val="00CE3029"/>
    <w:rsid w:val="00CE381C"/>
    <w:rsid w:val="00CE766A"/>
    <w:rsid w:val="00CF0059"/>
    <w:rsid w:val="00CF1277"/>
    <w:rsid w:val="00CF1A1B"/>
    <w:rsid w:val="00CF2CAB"/>
    <w:rsid w:val="00CF494A"/>
    <w:rsid w:val="00CF522D"/>
    <w:rsid w:val="00CF5AD2"/>
    <w:rsid w:val="00CF6B06"/>
    <w:rsid w:val="00CF7D37"/>
    <w:rsid w:val="00D002BA"/>
    <w:rsid w:val="00D0229F"/>
    <w:rsid w:val="00D03711"/>
    <w:rsid w:val="00D07325"/>
    <w:rsid w:val="00D10035"/>
    <w:rsid w:val="00D102D3"/>
    <w:rsid w:val="00D15D36"/>
    <w:rsid w:val="00D16619"/>
    <w:rsid w:val="00D17980"/>
    <w:rsid w:val="00D17D47"/>
    <w:rsid w:val="00D221BF"/>
    <w:rsid w:val="00D22287"/>
    <w:rsid w:val="00D22DBD"/>
    <w:rsid w:val="00D24D9C"/>
    <w:rsid w:val="00D24D9F"/>
    <w:rsid w:val="00D25180"/>
    <w:rsid w:val="00D27914"/>
    <w:rsid w:val="00D304A2"/>
    <w:rsid w:val="00D31134"/>
    <w:rsid w:val="00D31B3F"/>
    <w:rsid w:val="00D3369E"/>
    <w:rsid w:val="00D33CF2"/>
    <w:rsid w:val="00D346C7"/>
    <w:rsid w:val="00D34F6A"/>
    <w:rsid w:val="00D354DC"/>
    <w:rsid w:val="00D3592F"/>
    <w:rsid w:val="00D37272"/>
    <w:rsid w:val="00D37543"/>
    <w:rsid w:val="00D411E1"/>
    <w:rsid w:val="00D41AA1"/>
    <w:rsid w:val="00D41FC0"/>
    <w:rsid w:val="00D420FE"/>
    <w:rsid w:val="00D441E6"/>
    <w:rsid w:val="00D442B3"/>
    <w:rsid w:val="00D448E0"/>
    <w:rsid w:val="00D45C44"/>
    <w:rsid w:val="00D4643E"/>
    <w:rsid w:val="00D46ADB"/>
    <w:rsid w:val="00D476F7"/>
    <w:rsid w:val="00D47C46"/>
    <w:rsid w:val="00D47F5F"/>
    <w:rsid w:val="00D5003E"/>
    <w:rsid w:val="00D51862"/>
    <w:rsid w:val="00D52346"/>
    <w:rsid w:val="00D52A25"/>
    <w:rsid w:val="00D568AA"/>
    <w:rsid w:val="00D600F1"/>
    <w:rsid w:val="00D61552"/>
    <w:rsid w:val="00D62040"/>
    <w:rsid w:val="00D62799"/>
    <w:rsid w:val="00D62F5F"/>
    <w:rsid w:val="00D635F3"/>
    <w:rsid w:val="00D6405C"/>
    <w:rsid w:val="00D643AF"/>
    <w:rsid w:val="00D67FA3"/>
    <w:rsid w:val="00D70CE9"/>
    <w:rsid w:val="00D71B36"/>
    <w:rsid w:val="00D73985"/>
    <w:rsid w:val="00D74CD6"/>
    <w:rsid w:val="00D77075"/>
    <w:rsid w:val="00D809F8"/>
    <w:rsid w:val="00D8233C"/>
    <w:rsid w:val="00D82815"/>
    <w:rsid w:val="00D82DCB"/>
    <w:rsid w:val="00D85031"/>
    <w:rsid w:val="00D85223"/>
    <w:rsid w:val="00D8540A"/>
    <w:rsid w:val="00D85CA9"/>
    <w:rsid w:val="00D90FA1"/>
    <w:rsid w:val="00D9260D"/>
    <w:rsid w:val="00D92B51"/>
    <w:rsid w:val="00D94FCF"/>
    <w:rsid w:val="00D96410"/>
    <w:rsid w:val="00DA1CC7"/>
    <w:rsid w:val="00DA1F98"/>
    <w:rsid w:val="00DA2778"/>
    <w:rsid w:val="00DA2F67"/>
    <w:rsid w:val="00DA36E5"/>
    <w:rsid w:val="00DA58C8"/>
    <w:rsid w:val="00DA5D30"/>
    <w:rsid w:val="00DB0530"/>
    <w:rsid w:val="00DB74C1"/>
    <w:rsid w:val="00DC00B0"/>
    <w:rsid w:val="00DC20C0"/>
    <w:rsid w:val="00DC2AC3"/>
    <w:rsid w:val="00DC2E50"/>
    <w:rsid w:val="00DC3602"/>
    <w:rsid w:val="00DC4A45"/>
    <w:rsid w:val="00DC55EE"/>
    <w:rsid w:val="00DC5B8A"/>
    <w:rsid w:val="00DC78BF"/>
    <w:rsid w:val="00DC7DFA"/>
    <w:rsid w:val="00DD0361"/>
    <w:rsid w:val="00DD06E8"/>
    <w:rsid w:val="00DD4C0A"/>
    <w:rsid w:val="00DD4DD8"/>
    <w:rsid w:val="00DD5DD5"/>
    <w:rsid w:val="00DD64D2"/>
    <w:rsid w:val="00DD6B0B"/>
    <w:rsid w:val="00DD6F45"/>
    <w:rsid w:val="00DE0E71"/>
    <w:rsid w:val="00DE225B"/>
    <w:rsid w:val="00DE2346"/>
    <w:rsid w:val="00DF16B7"/>
    <w:rsid w:val="00DF1E82"/>
    <w:rsid w:val="00DF2966"/>
    <w:rsid w:val="00DF31B9"/>
    <w:rsid w:val="00DF3D2B"/>
    <w:rsid w:val="00DF4542"/>
    <w:rsid w:val="00DF4FA7"/>
    <w:rsid w:val="00DF7C3B"/>
    <w:rsid w:val="00E0045E"/>
    <w:rsid w:val="00E00CF8"/>
    <w:rsid w:val="00E011D9"/>
    <w:rsid w:val="00E01608"/>
    <w:rsid w:val="00E02639"/>
    <w:rsid w:val="00E03236"/>
    <w:rsid w:val="00E03666"/>
    <w:rsid w:val="00E03EFB"/>
    <w:rsid w:val="00E109F9"/>
    <w:rsid w:val="00E11614"/>
    <w:rsid w:val="00E11DE8"/>
    <w:rsid w:val="00E13C53"/>
    <w:rsid w:val="00E13E04"/>
    <w:rsid w:val="00E15378"/>
    <w:rsid w:val="00E15627"/>
    <w:rsid w:val="00E16BAC"/>
    <w:rsid w:val="00E2025C"/>
    <w:rsid w:val="00E2097F"/>
    <w:rsid w:val="00E20B21"/>
    <w:rsid w:val="00E21564"/>
    <w:rsid w:val="00E21C1A"/>
    <w:rsid w:val="00E22818"/>
    <w:rsid w:val="00E23D88"/>
    <w:rsid w:val="00E23F77"/>
    <w:rsid w:val="00E24700"/>
    <w:rsid w:val="00E255DE"/>
    <w:rsid w:val="00E25EE8"/>
    <w:rsid w:val="00E260C8"/>
    <w:rsid w:val="00E278A4"/>
    <w:rsid w:val="00E31640"/>
    <w:rsid w:val="00E3186D"/>
    <w:rsid w:val="00E31882"/>
    <w:rsid w:val="00E31DDC"/>
    <w:rsid w:val="00E32CB2"/>
    <w:rsid w:val="00E33F14"/>
    <w:rsid w:val="00E34261"/>
    <w:rsid w:val="00E34B44"/>
    <w:rsid w:val="00E36DDF"/>
    <w:rsid w:val="00E36E27"/>
    <w:rsid w:val="00E370DA"/>
    <w:rsid w:val="00E41E85"/>
    <w:rsid w:val="00E428CB"/>
    <w:rsid w:val="00E42F66"/>
    <w:rsid w:val="00E43DFF"/>
    <w:rsid w:val="00E4479A"/>
    <w:rsid w:val="00E44BD6"/>
    <w:rsid w:val="00E46C20"/>
    <w:rsid w:val="00E47057"/>
    <w:rsid w:val="00E47B59"/>
    <w:rsid w:val="00E5281E"/>
    <w:rsid w:val="00E53C61"/>
    <w:rsid w:val="00E53FF2"/>
    <w:rsid w:val="00E544AC"/>
    <w:rsid w:val="00E54B4D"/>
    <w:rsid w:val="00E56922"/>
    <w:rsid w:val="00E60B1A"/>
    <w:rsid w:val="00E61A8D"/>
    <w:rsid w:val="00E62D70"/>
    <w:rsid w:val="00E636B2"/>
    <w:rsid w:val="00E63E57"/>
    <w:rsid w:val="00E63F21"/>
    <w:rsid w:val="00E64B2F"/>
    <w:rsid w:val="00E64B5A"/>
    <w:rsid w:val="00E67C8F"/>
    <w:rsid w:val="00E67F94"/>
    <w:rsid w:val="00E700E3"/>
    <w:rsid w:val="00E71584"/>
    <w:rsid w:val="00E72763"/>
    <w:rsid w:val="00E739C3"/>
    <w:rsid w:val="00E75A71"/>
    <w:rsid w:val="00E77D48"/>
    <w:rsid w:val="00E77FDF"/>
    <w:rsid w:val="00E8158A"/>
    <w:rsid w:val="00E81ED1"/>
    <w:rsid w:val="00E82EBA"/>
    <w:rsid w:val="00E84BD4"/>
    <w:rsid w:val="00E86107"/>
    <w:rsid w:val="00E8619B"/>
    <w:rsid w:val="00E86ABD"/>
    <w:rsid w:val="00E87986"/>
    <w:rsid w:val="00E87F47"/>
    <w:rsid w:val="00E9001B"/>
    <w:rsid w:val="00E90283"/>
    <w:rsid w:val="00E90E15"/>
    <w:rsid w:val="00E916B1"/>
    <w:rsid w:val="00E9344D"/>
    <w:rsid w:val="00E93CF8"/>
    <w:rsid w:val="00E9765F"/>
    <w:rsid w:val="00E97C0E"/>
    <w:rsid w:val="00EA1728"/>
    <w:rsid w:val="00EA1A24"/>
    <w:rsid w:val="00EA3E3E"/>
    <w:rsid w:val="00EA74AD"/>
    <w:rsid w:val="00EA78A2"/>
    <w:rsid w:val="00EB099D"/>
    <w:rsid w:val="00EB15C9"/>
    <w:rsid w:val="00EB1ACC"/>
    <w:rsid w:val="00EB1D61"/>
    <w:rsid w:val="00EB209E"/>
    <w:rsid w:val="00EB31D7"/>
    <w:rsid w:val="00EB43E4"/>
    <w:rsid w:val="00EB4F68"/>
    <w:rsid w:val="00EB6C99"/>
    <w:rsid w:val="00EB75AA"/>
    <w:rsid w:val="00EC0994"/>
    <w:rsid w:val="00EC10FF"/>
    <w:rsid w:val="00EC11A3"/>
    <w:rsid w:val="00EC18D2"/>
    <w:rsid w:val="00EC20FD"/>
    <w:rsid w:val="00EC21FA"/>
    <w:rsid w:val="00EC31DF"/>
    <w:rsid w:val="00EC374A"/>
    <w:rsid w:val="00EC38DC"/>
    <w:rsid w:val="00EC517F"/>
    <w:rsid w:val="00EC53CF"/>
    <w:rsid w:val="00EC60A5"/>
    <w:rsid w:val="00EC6EC4"/>
    <w:rsid w:val="00EC73C0"/>
    <w:rsid w:val="00EC7484"/>
    <w:rsid w:val="00EC7792"/>
    <w:rsid w:val="00ED0CF4"/>
    <w:rsid w:val="00ED27DF"/>
    <w:rsid w:val="00ED2956"/>
    <w:rsid w:val="00ED2D5A"/>
    <w:rsid w:val="00ED5571"/>
    <w:rsid w:val="00ED7F8C"/>
    <w:rsid w:val="00EE17A1"/>
    <w:rsid w:val="00EE2510"/>
    <w:rsid w:val="00EE27B4"/>
    <w:rsid w:val="00EE3A8B"/>
    <w:rsid w:val="00EE406C"/>
    <w:rsid w:val="00EE412C"/>
    <w:rsid w:val="00EE4B12"/>
    <w:rsid w:val="00EE4B62"/>
    <w:rsid w:val="00EE4E84"/>
    <w:rsid w:val="00EE6C92"/>
    <w:rsid w:val="00EE734D"/>
    <w:rsid w:val="00EF05B9"/>
    <w:rsid w:val="00EF0EE1"/>
    <w:rsid w:val="00EF115D"/>
    <w:rsid w:val="00EF2A67"/>
    <w:rsid w:val="00EF2C35"/>
    <w:rsid w:val="00EF30AB"/>
    <w:rsid w:val="00EF3372"/>
    <w:rsid w:val="00EF3A79"/>
    <w:rsid w:val="00EF42FA"/>
    <w:rsid w:val="00EF53CE"/>
    <w:rsid w:val="00EF6009"/>
    <w:rsid w:val="00EF7E4F"/>
    <w:rsid w:val="00F02EAA"/>
    <w:rsid w:val="00F03246"/>
    <w:rsid w:val="00F04316"/>
    <w:rsid w:val="00F04839"/>
    <w:rsid w:val="00F072B1"/>
    <w:rsid w:val="00F106FC"/>
    <w:rsid w:val="00F11538"/>
    <w:rsid w:val="00F12B37"/>
    <w:rsid w:val="00F14C72"/>
    <w:rsid w:val="00F1567F"/>
    <w:rsid w:val="00F16F93"/>
    <w:rsid w:val="00F172B3"/>
    <w:rsid w:val="00F1792B"/>
    <w:rsid w:val="00F20207"/>
    <w:rsid w:val="00F20554"/>
    <w:rsid w:val="00F210E7"/>
    <w:rsid w:val="00F21A89"/>
    <w:rsid w:val="00F2248B"/>
    <w:rsid w:val="00F22DDF"/>
    <w:rsid w:val="00F23448"/>
    <w:rsid w:val="00F247B1"/>
    <w:rsid w:val="00F25A36"/>
    <w:rsid w:val="00F263CD"/>
    <w:rsid w:val="00F26A48"/>
    <w:rsid w:val="00F26EB9"/>
    <w:rsid w:val="00F32B75"/>
    <w:rsid w:val="00F3380A"/>
    <w:rsid w:val="00F36D00"/>
    <w:rsid w:val="00F37150"/>
    <w:rsid w:val="00F420E4"/>
    <w:rsid w:val="00F4222F"/>
    <w:rsid w:val="00F426B3"/>
    <w:rsid w:val="00F43523"/>
    <w:rsid w:val="00F43A1E"/>
    <w:rsid w:val="00F43D84"/>
    <w:rsid w:val="00F44102"/>
    <w:rsid w:val="00F45171"/>
    <w:rsid w:val="00F45430"/>
    <w:rsid w:val="00F45BC0"/>
    <w:rsid w:val="00F45F05"/>
    <w:rsid w:val="00F464F7"/>
    <w:rsid w:val="00F46962"/>
    <w:rsid w:val="00F46A14"/>
    <w:rsid w:val="00F50CF0"/>
    <w:rsid w:val="00F5182F"/>
    <w:rsid w:val="00F51973"/>
    <w:rsid w:val="00F526E8"/>
    <w:rsid w:val="00F5311C"/>
    <w:rsid w:val="00F53A3E"/>
    <w:rsid w:val="00F553AC"/>
    <w:rsid w:val="00F553E2"/>
    <w:rsid w:val="00F55A50"/>
    <w:rsid w:val="00F562CF"/>
    <w:rsid w:val="00F6003A"/>
    <w:rsid w:val="00F616C3"/>
    <w:rsid w:val="00F6194E"/>
    <w:rsid w:val="00F623D6"/>
    <w:rsid w:val="00F63695"/>
    <w:rsid w:val="00F6434E"/>
    <w:rsid w:val="00F64775"/>
    <w:rsid w:val="00F651EC"/>
    <w:rsid w:val="00F67D10"/>
    <w:rsid w:val="00F713BF"/>
    <w:rsid w:val="00F714DF"/>
    <w:rsid w:val="00F733DC"/>
    <w:rsid w:val="00F739C3"/>
    <w:rsid w:val="00F746A0"/>
    <w:rsid w:val="00F7472B"/>
    <w:rsid w:val="00F74A1C"/>
    <w:rsid w:val="00F75CBA"/>
    <w:rsid w:val="00F75D8F"/>
    <w:rsid w:val="00F76B60"/>
    <w:rsid w:val="00F778A1"/>
    <w:rsid w:val="00F77CE1"/>
    <w:rsid w:val="00F77D62"/>
    <w:rsid w:val="00F77E4D"/>
    <w:rsid w:val="00F802FA"/>
    <w:rsid w:val="00F80C82"/>
    <w:rsid w:val="00F81666"/>
    <w:rsid w:val="00F817C4"/>
    <w:rsid w:val="00F81D64"/>
    <w:rsid w:val="00F836CB"/>
    <w:rsid w:val="00F8381F"/>
    <w:rsid w:val="00F8463F"/>
    <w:rsid w:val="00F85F46"/>
    <w:rsid w:val="00F86964"/>
    <w:rsid w:val="00F86B90"/>
    <w:rsid w:val="00F86F30"/>
    <w:rsid w:val="00F87AD3"/>
    <w:rsid w:val="00F91AC0"/>
    <w:rsid w:val="00F929A9"/>
    <w:rsid w:val="00F92B04"/>
    <w:rsid w:val="00F92FFE"/>
    <w:rsid w:val="00F9343E"/>
    <w:rsid w:val="00F93696"/>
    <w:rsid w:val="00F96A4F"/>
    <w:rsid w:val="00FA00E7"/>
    <w:rsid w:val="00FA015A"/>
    <w:rsid w:val="00FA1F6E"/>
    <w:rsid w:val="00FA4C9B"/>
    <w:rsid w:val="00FA7459"/>
    <w:rsid w:val="00FA7655"/>
    <w:rsid w:val="00FA783D"/>
    <w:rsid w:val="00FB0649"/>
    <w:rsid w:val="00FB0CF1"/>
    <w:rsid w:val="00FB24AF"/>
    <w:rsid w:val="00FB4843"/>
    <w:rsid w:val="00FB4C61"/>
    <w:rsid w:val="00FB506D"/>
    <w:rsid w:val="00FB5BE6"/>
    <w:rsid w:val="00FB7C38"/>
    <w:rsid w:val="00FC03FD"/>
    <w:rsid w:val="00FC27CF"/>
    <w:rsid w:val="00FC2F59"/>
    <w:rsid w:val="00FC3035"/>
    <w:rsid w:val="00FC4293"/>
    <w:rsid w:val="00FC4C4F"/>
    <w:rsid w:val="00FC4C8D"/>
    <w:rsid w:val="00FC4E13"/>
    <w:rsid w:val="00FC4E5E"/>
    <w:rsid w:val="00FC5694"/>
    <w:rsid w:val="00FC5954"/>
    <w:rsid w:val="00FC6E64"/>
    <w:rsid w:val="00FC6FE9"/>
    <w:rsid w:val="00FC79DF"/>
    <w:rsid w:val="00FD0217"/>
    <w:rsid w:val="00FD13FA"/>
    <w:rsid w:val="00FD1BD2"/>
    <w:rsid w:val="00FD258F"/>
    <w:rsid w:val="00FD3045"/>
    <w:rsid w:val="00FD62DE"/>
    <w:rsid w:val="00FD78EA"/>
    <w:rsid w:val="00FE0596"/>
    <w:rsid w:val="00FE174E"/>
    <w:rsid w:val="00FE3155"/>
    <w:rsid w:val="00FE3C1C"/>
    <w:rsid w:val="00FE3D2B"/>
    <w:rsid w:val="00FE40E0"/>
    <w:rsid w:val="00FE4803"/>
    <w:rsid w:val="00FF087B"/>
    <w:rsid w:val="00FF19B0"/>
    <w:rsid w:val="00FF2031"/>
    <w:rsid w:val="00FF2FD7"/>
    <w:rsid w:val="00FF3382"/>
    <w:rsid w:val="00FF3EDB"/>
    <w:rsid w:val="00FF5755"/>
    <w:rsid w:val="00FF5857"/>
    <w:rsid w:val="00FF5ACC"/>
    <w:rsid w:val="00FF621E"/>
    <w:rsid w:val="00FF689D"/>
    <w:rsid w:val="00FF69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5889"/>
    <o:shapelayout v:ext="edit">
      <o:idmap v:ext="edit" data="1"/>
    </o:shapelayout>
  </w:shapeDefaults>
  <w:decimalSymbol w:val="."/>
  <w:listSeparator w:val=","/>
  <w14:docId w14:val="387BC551"/>
  <w15:docId w15:val="{6E819368-2A31-417F-B688-FBD25CEA6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3694"/>
    <w:pPr>
      <w:spacing w:line="276" w:lineRule="auto"/>
      <w:jc w:val="both"/>
    </w:pPr>
    <w:rPr>
      <w:sz w:val="22"/>
      <w:szCs w:val="22"/>
      <w:shd w:val="clear" w:color="auto" w:fill="FFFFFF"/>
      <w:lang w:eastAsia="en-US"/>
    </w:rPr>
  </w:style>
  <w:style w:type="paragraph" w:styleId="Heading1">
    <w:name w:val="heading 1"/>
    <w:basedOn w:val="Normal"/>
    <w:next w:val="Normal"/>
    <w:link w:val="Heading1Char"/>
    <w:uiPriority w:val="9"/>
    <w:qFormat/>
    <w:rsid w:val="000215E7"/>
    <w:pPr>
      <w:keepNext/>
      <w:keepLines/>
      <w:spacing w:before="480"/>
      <w:outlineLvl w:val="0"/>
    </w:pPr>
    <w:rPr>
      <w:rFonts w:eastAsia="Times New Roman" w:cs="Calibri"/>
      <w:b/>
      <w:bCs/>
      <w:color w:val="548DD4" w:themeColor="text2" w:themeTint="99"/>
      <w:sz w:val="32"/>
      <w:szCs w:val="32"/>
    </w:rPr>
  </w:style>
  <w:style w:type="paragraph" w:styleId="Heading2">
    <w:name w:val="heading 2"/>
    <w:basedOn w:val="Normal"/>
    <w:next w:val="Normal"/>
    <w:link w:val="Heading2Char"/>
    <w:uiPriority w:val="9"/>
    <w:unhideWhenUsed/>
    <w:qFormat/>
    <w:rsid w:val="000215E7"/>
    <w:pPr>
      <w:keepNext/>
      <w:keepLines/>
      <w:outlineLvl w:val="1"/>
    </w:pPr>
    <w:rPr>
      <w:rFonts w:eastAsia="Times New Roman" w:cs="Calibri"/>
      <w:b/>
      <w:bCs/>
      <w:color w:val="548DD4" w:themeColor="text2" w:themeTint="99"/>
      <w:sz w:val="28"/>
      <w:szCs w:val="28"/>
    </w:rPr>
  </w:style>
  <w:style w:type="paragraph" w:styleId="Heading3">
    <w:name w:val="heading 3"/>
    <w:basedOn w:val="Normal"/>
    <w:next w:val="Normal"/>
    <w:link w:val="Heading3Char"/>
    <w:uiPriority w:val="9"/>
    <w:unhideWhenUsed/>
    <w:qFormat/>
    <w:rsid w:val="000215E7"/>
    <w:pPr>
      <w:keepNext/>
      <w:keepLines/>
      <w:spacing w:before="40"/>
      <w:outlineLvl w:val="2"/>
    </w:pPr>
    <w:rPr>
      <w:rFonts w:asciiTheme="minorHAnsi" w:eastAsiaTheme="majorEastAsia" w:hAnsiTheme="minorHAnsi" w:cstheme="minorHAnsi"/>
      <w:b/>
      <w:color w:val="548DD4" w:themeColor="text2" w:themeTint="99"/>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5305"/>
    <w:pPr>
      <w:ind w:left="720"/>
      <w:contextualSpacing/>
    </w:pPr>
  </w:style>
  <w:style w:type="character" w:customStyle="1" w:styleId="Heading1Char">
    <w:name w:val="Heading 1 Char"/>
    <w:link w:val="Heading1"/>
    <w:uiPriority w:val="9"/>
    <w:rsid w:val="000215E7"/>
    <w:rPr>
      <w:rFonts w:eastAsia="Times New Roman" w:cs="Calibri"/>
      <w:b/>
      <w:bCs/>
      <w:color w:val="548DD4" w:themeColor="text2" w:themeTint="99"/>
      <w:sz w:val="32"/>
      <w:szCs w:val="32"/>
      <w:lang w:eastAsia="en-US"/>
    </w:rPr>
  </w:style>
  <w:style w:type="character" w:customStyle="1" w:styleId="Heading2Char">
    <w:name w:val="Heading 2 Char"/>
    <w:link w:val="Heading2"/>
    <w:uiPriority w:val="9"/>
    <w:rsid w:val="000215E7"/>
    <w:rPr>
      <w:rFonts w:eastAsia="Times New Roman" w:cs="Calibri"/>
      <w:b/>
      <w:bCs/>
      <w:color w:val="548DD4" w:themeColor="text2" w:themeTint="99"/>
      <w:sz w:val="28"/>
      <w:szCs w:val="28"/>
      <w:lang w:eastAsia="en-US"/>
    </w:rPr>
  </w:style>
  <w:style w:type="paragraph" w:styleId="NormalWeb">
    <w:name w:val="Normal (Web)"/>
    <w:basedOn w:val="Normal"/>
    <w:uiPriority w:val="99"/>
    <w:semiHidden/>
    <w:unhideWhenUsed/>
    <w:rsid w:val="00057D9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apple-converted-space">
    <w:name w:val="apple-converted-space"/>
    <w:basedOn w:val="DefaultParagraphFont"/>
    <w:rsid w:val="00057D9F"/>
  </w:style>
  <w:style w:type="character" w:styleId="Hyperlink">
    <w:name w:val="Hyperlink"/>
    <w:uiPriority w:val="99"/>
    <w:unhideWhenUsed/>
    <w:rsid w:val="00D3369E"/>
    <w:rPr>
      <w:color w:val="0000FF"/>
      <w:u w:val="single"/>
    </w:rPr>
  </w:style>
  <w:style w:type="character" w:styleId="LineNumber">
    <w:name w:val="line number"/>
    <w:basedOn w:val="DefaultParagraphFont"/>
    <w:uiPriority w:val="99"/>
    <w:semiHidden/>
    <w:unhideWhenUsed/>
    <w:rsid w:val="00954145"/>
  </w:style>
  <w:style w:type="paragraph" w:styleId="Header">
    <w:name w:val="header"/>
    <w:basedOn w:val="Normal"/>
    <w:link w:val="HeaderChar"/>
    <w:uiPriority w:val="99"/>
    <w:unhideWhenUsed/>
    <w:rsid w:val="00954145"/>
    <w:pPr>
      <w:tabs>
        <w:tab w:val="center" w:pos="4513"/>
        <w:tab w:val="right" w:pos="9026"/>
      </w:tabs>
      <w:spacing w:line="240" w:lineRule="auto"/>
    </w:pPr>
  </w:style>
  <w:style w:type="character" w:customStyle="1" w:styleId="HeaderChar">
    <w:name w:val="Header Char"/>
    <w:basedOn w:val="DefaultParagraphFont"/>
    <w:link w:val="Header"/>
    <w:uiPriority w:val="99"/>
    <w:rsid w:val="00954145"/>
  </w:style>
  <w:style w:type="paragraph" w:styleId="Footer">
    <w:name w:val="footer"/>
    <w:basedOn w:val="Normal"/>
    <w:link w:val="FooterChar"/>
    <w:uiPriority w:val="99"/>
    <w:unhideWhenUsed/>
    <w:rsid w:val="00954145"/>
    <w:pPr>
      <w:tabs>
        <w:tab w:val="center" w:pos="4513"/>
        <w:tab w:val="right" w:pos="9026"/>
      </w:tabs>
      <w:spacing w:line="240" w:lineRule="auto"/>
    </w:pPr>
  </w:style>
  <w:style w:type="character" w:customStyle="1" w:styleId="FooterChar">
    <w:name w:val="Footer Char"/>
    <w:basedOn w:val="DefaultParagraphFont"/>
    <w:link w:val="Footer"/>
    <w:uiPriority w:val="99"/>
    <w:rsid w:val="00954145"/>
  </w:style>
  <w:style w:type="character" w:customStyle="1" w:styleId="name">
    <w:name w:val="name"/>
    <w:basedOn w:val="DefaultParagraphFont"/>
    <w:rsid w:val="00F32B75"/>
  </w:style>
  <w:style w:type="numbering" w:customStyle="1" w:styleId="ListBullets">
    <w:name w:val="ListBullets"/>
    <w:uiPriority w:val="99"/>
    <w:rsid w:val="003A5A48"/>
    <w:pPr>
      <w:numPr>
        <w:numId w:val="3"/>
      </w:numPr>
    </w:pPr>
  </w:style>
  <w:style w:type="character" w:styleId="Emphasis">
    <w:name w:val="Emphasis"/>
    <w:uiPriority w:val="20"/>
    <w:qFormat/>
    <w:rsid w:val="00833464"/>
    <w:rPr>
      <w:i/>
      <w:iCs/>
    </w:rPr>
  </w:style>
  <w:style w:type="paragraph" w:styleId="ListBullet">
    <w:name w:val="List Bullet"/>
    <w:basedOn w:val="Normal"/>
    <w:uiPriority w:val="99"/>
    <w:unhideWhenUsed/>
    <w:rsid w:val="003A5A48"/>
    <w:pPr>
      <w:numPr>
        <w:numId w:val="3"/>
      </w:numPr>
      <w:contextualSpacing/>
    </w:pPr>
  </w:style>
  <w:style w:type="paragraph" w:styleId="ListBullet2">
    <w:name w:val="List Bullet 2"/>
    <w:basedOn w:val="Normal"/>
    <w:uiPriority w:val="99"/>
    <w:semiHidden/>
    <w:unhideWhenUsed/>
    <w:rsid w:val="003A5A48"/>
    <w:pPr>
      <w:numPr>
        <w:ilvl w:val="1"/>
        <w:numId w:val="3"/>
      </w:numPr>
      <w:contextualSpacing/>
    </w:pPr>
  </w:style>
  <w:style w:type="paragraph" w:styleId="ListBullet3">
    <w:name w:val="List Bullet 3"/>
    <w:basedOn w:val="Normal"/>
    <w:uiPriority w:val="99"/>
    <w:semiHidden/>
    <w:unhideWhenUsed/>
    <w:rsid w:val="003A5A48"/>
    <w:pPr>
      <w:numPr>
        <w:ilvl w:val="2"/>
        <w:numId w:val="3"/>
      </w:numPr>
      <w:contextualSpacing/>
    </w:pPr>
  </w:style>
  <w:style w:type="paragraph" w:styleId="ListBullet4">
    <w:name w:val="List Bullet 4"/>
    <w:basedOn w:val="Normal"/>
    <w:uiPriority w:val="99"/>
    <w:semiHidden/>
    <w:unhideWhenUsed/>
    <w:rsid w:val="003A5A48"/>
    <w:pPr>
      <w:numPr>
        <w:ilvl w:val="3"/>
        <w:numId w:val="3"/>
      </w:numPr>
      <w:contextualSpacing/>
    </w:pPr>
  </w:style>
  <w:style w:type="paragraph" w:styleId="ListBullet5">
    <w:name w:val="List Bullet 5"/>
    <w:basedOn w:val="Normal"/>
    <w:uiPriority w:val="99"/>
    <w:semiHidden/>
    <w:unhideWhenUsed/>
    <w:rsid w:val="003A5A48"/>
    <w:pPr>
      <w:numPr>
        <w:ilvl w:val="4"/>
        <w:numId w:val="3"/>
      </w:numPr>
      <w:tabs>
        <w:tab w:val="num" w:pos="360"/>
      </w:tabs>
      <w:ind w:left="0" w:firstLine="0"/>
      <w:contextualSpacing/>
    </w:pPr>
  </w:style>
  <w:style w:type="character" w:styleId="Strong">
    <w:name w:val="Strong"/>
    <w:uiPriority w:val="22"/>
    <w:qFormat/>
    <w:rsid w:val="00833464"/>
    <w:rPr>
      <w:b/>
      <w:bCs/>
    </w:rPr>
  </w:style>
  <w:style w:type="character" w:styleId="FollowedHyperlink">
    <w:name w:val="FollowedHyperlink"/>
    <w:uiPriority w:val="99"/>
    <w:semiHidden/>
    <w:unhideWhenUsed/>
    <w:rsid w:val="00833464"/>
    <w:rPr>
      <w:color w:val="800080"/>
      <w:u w:val="single"/>
    </w:rPr>
  </w:style>
  <w:style w:type="paragraph" w:customStyle="1" w:styleId="Default">
    <w:name w:val="Default"/>
    <w:rsid w:val="00D442B3"/>
    <w:pPr>
      <w:autoSpaceDE w:val="0"/>
      <w:autoSpaceDN w:val="0"/>
      <w:adjustRightInd w:val="0"/>
    </w:pPr>
    <w:rPr>
      <w:rFonts w:ascii="Arial" w:hAnsi="Arial" w:cs="Arial"/>
      <w:color w:val="000000"/>
      <w:sz w:val="24"/>
      <w:szCs w:val="24"/>
      <w:lang w:eastAsia="en-US"/>
    </w:rPr>
  </w:style>
  <w:style w:type="paragraph" w:styleId="BalloonText">
    <w:name w:val="Balloon Text"/>
    <w:basedOn w:val="Normal"/>
    <w:link w:val="BalloonTextChar"/>
    <w:uiPriority w:val="99"/>
    <w:semiHidden/>
    <w:unhideWhenUsed/>
    <w:rsid w:val="003C32F5"/>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3C32F5"/>
    <w:rPr>
      <w:rFonts w:ascii="Tahoma" w:hAnsi="Tahoma" w:cs="Tahoma"/>
      <w:sz w:val="16"/>
      <w:szCs w:val="16"/>
    </w:rPr>
  </w:style>
  <w:style w:type="character" w:styleId="CommentReference">
    <w:name w:val="annotation reference"/>
    <w:uiPriority w:val="99"/>
    <w:semiHidden/>
    <w:unhideWhenUsed/>
    <w:rsid w:val="00742327"/>
    <w:rPr>
      <w:sz w:val="16"/>
      <w:szCs w:val="16"/>
    </w:rPr>
  </w:style>
  <w:style w:type="paragraph" w:styleId="CommentText">
    <w:name w:val="annotation text"/>
    <w:basedOn w:val="Normal"/>
    <w:link w:val="CommentTextChar"/>
    <w:uiPriority w:val="99"/>
    <w:semiHidden/>
    <w:unhideWhenUsed/>
    <w:rsid w:val="00742327"/>
    <w:rPr>
      <w:sz w:val="20"/>
      <w:szCs w:val="20"/>
    </w:rPr>
  </w:style>
  <w:style w:type="character" w:customStyle="1" w:styleId="CommentTextChar">
    <w:name w:val="Comment Text Char"/>
    <w:link w:val="CommentText"/>
    <w:uiPriority w:val="99"/>
    <w:semiHidden/>
    <w:rsid w:val="00742327"/>
    <w:rPr>
      <w:lang w:eastAsia="en-US"/>
    </w:rPr>
  </w:style>
  <w:style w:type="paragraph" w:styleId="CommentSubject">
    <w:name w:val="annotation subject"/>
    <w:basedOn w:val="CommentText"/>
    <w:next w:val="CommentText"/>
    <w:link w:val="CommentSubjectChar"/>
    <w:uiPriority w:val="99"/>
    <w:semiHidden/>
    <w:unhideWhenUsed/>
    <w:rsid w:val="00742327"/>
    <w:rPr>
      <w:b/>
      <w:bCs/>
    </w:rPr>
  </w:style>
  <w:style w:type="character" w:customStyle="1" w:styleId="CommentSubjectChar">
    <w:name w:val="Comment Subject Char"/>
    <w:link w:val="CommentSubject"/>
    <w:uiPriority w:val="99"/>
    <w:semiHidden/>
    <w:rsid w:val="00742327"/>
    <w:rPr>
      <w:b/>
      <w:bCs/>
      <w:lang w:eastAsia="en-US"/>
    </w:rPr>
  </w:style>
  <w:style w:type="character" w:customStyle="1" w:styleId="font101">
    <w:name w:val="font101"/>
    <w:basedOn w:val="DefaultParagraphFont"/>
    <w:rsid w:val="00EC20FD"/>
    <w:rPr>
      <w:rFonts w:ascii="Calibri" w:hAnsi="Calibri" w:cs="Calibri" w:hint="default"/>
      <w:b w:val="0"/>
      <w:bCs w:val="0"/>
      <w:i w:val="0"/>
      <w:iCs w:val="0"/>
      <w:strike w:val="0"/>
      <w:dstrike w:val="0"/>
      <w:color w:val="auto"/>
      <w:sz w:val="20"/>
      <w:szCs w:val="20"/>
      <w:u w:val="none"/>
      <w:effect w:val="none"/>
    </w:rPr>
  </w:style>
  <w:style w:type="character" w:customStyle="1" w:styleId="font71">
    <w:name w:val="font71"/>
    <w:basedOn w:val="DefaultParagraphFont"/>
    <w:rsid w:val="00EC20FD"/>
    <w:rPr>
      <w:rFonts w:ascii="Calibri" w:hAnsi="Calibri" w:cs="Calibri" w:hint="default"/>
      <w:b w:val="0"/>
      <w:bCs w:val="0"/>
      <w:i w:val="0"/>
      <w:iCs w:val="0"/>
      <w:strike w:val="0"/>
      <w:dstrike w:val="0"/>
      <w:color w:val="auto"/>
      <w:sz w:val="20"/>
      <w:szCs w:val="20"/>
      <w:u w:val="none"/>
      <w:effect w:val="none"/>
    </w:rPr>
  </w:style>
  <w:style w:type="character" w:customStyle="1" w:styleId="font91">
    <w:name w:val="font91"/>
    <w:basedOn w:val="DefaultParagraphFont"/>
    <w:rsid w:val="000D2D8C"/>
    <w:rPr>
      <w:rFonts w:ascii="Calibri" w:hAnsi="Calibri" w:cs="Calibri" w:hint="default"/>
      <w:b w:val="0"/>
      <w:bCs w:val="0"/>
      <w:i w:val="0"/>
      <w:iCs w:val="0"/>
      <w:strike w:val="0"/>
      <w:dstrike w:val="0"/>
      <w:color w:val="auto"/>
      <w:sz w:val="20"/>
      <w:szCs w:val="20"/>
      <w:u w:val="none"/>
      <w:effect w:val="none"/>
    </w:rPr>
  </w:style>
  <w:style w:type="character" w:styleId="UnresolvedMention">
    <w:name w:val="Unresolved Mention"/>
    <w:basedOn w:val="DefaultParagraphFont"/>
    <w:uiPriority w:val="99"/>
    <w:semiHidden/>
    <w:unhideWhenUsed/>
    <w:rsid w:val="009313E5"/>
    <w:rPr>
      <w:color w:val="808080"/>
      <w:shd w:val="clear" w:color="auto" w:fill="E6E6E6"/>
    </w:rPr>
  </w:style>
  <w:style w:type="character" w:customStyle="1" w:styleId="font111">
    <w:name w:val="font111"/>
    <w:basedOn w:val="DefaultParagraphFont"/>
    <w:rsid w:val="00F03246"/>
    <w:rPr>
      <w:rFonts w:ascii="Calibri" w:hAnsi="Calibri" w:cs="Calibri" w:hint="default"/>
      <w:b w:val="0"/>
      <w:bCs w:val="0"/>
      <w:i w:val="0"/>
      <w:iCs w:val="0"/>
      <w:strike w:val="0"/>
      <w:dstrike w:val="0"/>
      <w:color w:val="auto"/>
      <w:sz w:val="18"/>
      <w:szCs w:val="18"/>
      <w:u w:val="none"/>
      <w:effect w:val="none"/>
    </w:rPr>
  </w:style>
  <w:style w:type="character" w:customStyle="1" w:styleId="font81">
    <w:name w:val="font81"/>
    <w:basedOn w:val="DefaultParagraphFont"/>
    <w:rsid w:val="00F03246"/>
    <w:rPr>
      <w:rFonts w:ascii="Calibri" w:hAnsi="Calibri" w:cs="Calibri" w:hint="default"/>
      <w:b w:val="0"/>
      <w:bCs w:val="0"/>
      <w:i w:val="0"/>
      <w:iCs w:val="0"/>
      <w:strike w:val="0"/>
      <w:dstrike w:val="0"/>
      <w:color w:val="auto"/>
      <w:sz w:val="20"/>
      <w:szCs w:val="20"/>
      <w:u w:val="none"/>
      <w:effect w:val="none"/>
    </w:rPr>
  </w:style>
  <w:style w:type="character" w:customStyle="1" w:styleId="font541">
    <w:name w:val="font541"/>
    <w:basedOn w:val="DefaultParagraphFont"/>
    <w:rsid w:val="00382CED"/>
    <w:rPr>
      <w:rFonts w:ascii="Calibri" w:hAnsi="Calibri" w:cs="Calibri" w:hint="default"/>
      <w:b w:val="0"/>
      <w:bCs w:val="0"/>
      <w:i w:val="0"/>
      <w:iCs w:val="0"/>
      <w:strike w:val="0"/>
      <w:dstrike w:val="0"/>
      <w:color w:val="auto"/>
      <w:sz w:val="16"/>
      <w:szCs w:val="16"/>
      <w:u w:val="none"/>
      <w:effect w:val="none"/>
    </w:rPr>
  </w:style>
  <w:style w:type="character" w:customStyle="1" w:styleId="font471">
    <w:name w:val="font471"/>
    <w:basedOn w:val="DefaultParagraphFont"/>
    <w:rsid w:val="00382CED"/>
    <w:rPr>
      <w:rFonts w:ascii="Calibri" w:hAnsi="Calibri" w:cs="Calibri" w:hint="default"/>
      <w:b w:val="0"/>
      <w:bCs w:val="0"/>
      <w:i w:val="0"/>
      <w:iCs w:val="0"/>
      <w:strike w:val="0"/>
      <w:dstrike w:val="0"/>
      <w:color w:val="auto"/>
      <w:sz w:val="16"/>
      <w:szCs w:val="16"/>
      <w:u w:val="none"/>
      <w:effect w:val="none"/>
    </w:rPr>
  </w:style>
  <w:style w:type="character" w:customStyle="1" w:styleId="font551">
    <w:name w:val="font551"/>
    <w:basedOn w:val="DefaultParagraphFont"/>
    <w:rsid w:val="00382CED"/>
    <w:rPr>
      <w:rFonts w:ascii="Calibri" w:hAnsi="Calibri" w:cs="Calibri" w:hint="default"/>
      <w:b w:val="0"/>
      <w:bCs w:val="0"/>
      <w:i w:val="0"/>
      <w:iCs w:val="0"/>
      <w:strike w:val="0"/>
      <w:dstrike w:val="0"/>
      <w:color w:val="auto"/>
      <w:sz w:val="16"/>
      <w:szCs w:val="16"/>
      <w:u w:val="none"/>
      <w:effect w:val="none"/>
    </w:rPr>
  </w:style>
  <w:style w:type="paragraph" w:styleId="FootnoteText">
    <w:name w:val="footnote text"/>
    <w:aliases w:val="RSK-FT,RSK-FT1,RSK-FT2,Harestanes Ref,Char1"/>
    <w:basedOn w:val="Normal"/>
    <w:link w:val="FootnoteTextChar"/>
    <w:rsid w:val="004D682C"/>
    <w:pPr>
      <w:overflowPunct w:val="0"/>
      <w:autoSpaceDE w:val="0"/>
      <w:autoSpaceDN w:val="0"/>
      <w:adjustRightInd w:val="0"/>
      <w:spacing w:before="240"/>
      <w:ind w:left="720" w:hanging="720"/>
      <w:jc w:val="left"/>
      <w:textAlignment w:val="baseline"/>
    </w:pPr>
    <w:rPr>
      <w:rFonts w:eastAsia="Times New Roman"/>
      <w:sz w:val="20"/>
      <w:szCs w:val="20"/>
      <w:shd w:val="clear" w:color="auto" w:fill="auto"/>
      <w:lang w:eastAsia="en-GB"/>
    </w:rPr>
  </w:style>
  <w:style w:type="character" w:customStyle="1" w:styleId="FootnoteTextChar">
    <w:name w:val="Footnote Text Char"/>
    <w:aliases w:val="RSK-FT Char,RSK-FT1 Char,RSK-FT2 Char,Harestanes Ref Char,Char1 Char"/>
    <w:basedOn w:val="DefaultParagraphFont"/>
    <w:link w:val="FootnoteText"/>
    <w:rsid w:val="004D682C"/>
    <w:rPr>
      <w:rFonts w:eastAsia="Times New Roman"/>
    </w:rPr>
  </w:style>
  <w:style w:type="character" w:styleId="FootnoteReference">
    <w:name w:val="footnote reference"/>
    <w:semiHidden/>
    <w:rsid w:val="004D682C"/>
    <w:rPr>
      <w:vertAlign w:val="superscript"/>
    </w:rPr>
  </w:style>
  <w:style w:type="character" w:customStyle="1" w:styleId="Heading3Char">
    <w:name w:val="Heading 3 Char"/>
    <w:basedOn w:val="DefaultParagraphFont"/>
    <w:link w:val="Heading3"/>
    <w:uiPriority w:val="9"/>
    <w:rsid w:val="000215E7"/>
    <w:rPr>
      <w:rFonts w:asciiTheme="minorHAnsi" w:eastAsiaTheme="majorEastAsia" w:hAnsiTheme="minorHAnsi" w:cstheme="minorHAnsi"/>
      <w:b/>
      <w:color w:val="548DD4" w:themeColor="text2" w:themeTint="99"/>
      <w:sz w:val="24"/>
      <w:szCs w:val="24"/>
      <w:lang w:eastAsia="en-US"/>
    </w:rPr>
  </w:style>
  <w:style w:type="paragraph" w:styleId="NoSpacing">
    <w:name w:val="No Spacing"/>
    <w:uiPriority w:val="1"/>
    <w:qFormat/>
    <w:rsid w:val="00CC0CA0"/>
    <w:rPr>
      <w:rFonts w:ascii="Times New Roman" w:eastAsia="Times New Roman" w:hAnsi="Times New Roman"/>
      <w:sz w:val="24"/>
      <w:szCs w:val="24"/>
    </w:rPr>
  </w:style>
  <w:style w:type="paragraph" w:styleId="Revision">
    <w:name w:val="Revision"/>
    <w:hidden/>
    <w:uiPriority w:val="99"/>
    <w:semiHidden/>
    <w:rsid w:val="004D2B4C"/>
    <w:rPr>
      <w:sz w:val="22"/>
      <w:szCs w:val="22"/>
      <w:shd w:val="clear" w:color="auto" w:fill="FFFFFF"/>
      <w:lang w:eastAsia="en-US"/>
    </w:rPr>
  </w:style>
  <w:style w:type="paragraph" w:customStyle="1" w:styleId="msonormal0">
    <w:name w:val="msonormal"/>
    <w:basedOn w:val="Normal"/>
    <w:rsid w:val="009D2E6C"/>
    <w:pPr>
      <w:spacing w:before="100" w:beforeAutospacing="1" w:after="100" w:afterAutospacing="1" w:line="240" w:lineRule="auto"/>
      <w:jc w:val="left"/>
    </w:pPr>
    <w:rPr>
      <w:rFonts w:ascii="Times New Roman" w:eastAsia="Times New Roman" w:hAnsi="Times New Roman"/>
      <w:sz w:val="24"/>
      <w:szCs w:val="24"/>
      <w:shd w:val="clear" w:color="auto" w:fill="auto"/>
      <w:lang w:eastAsia="en-GB"/>
    </w:rPr>
  </w:style>
  <w:style w:type="paragraph" w:customStyle="1" w:styleId="xl63">
    <w:name w:val="xl63"/>
    <w:basedOn w:val="Normal"/>
    <w:rsid w:val="009D2E6C"/>
    <w:pPr>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64">
    <w:name w:val="xl64"/>
    <w:basedOn w:val="Normal"/>
    <w:rsid w:val="009D2E6C"/>
    <w:pPr>
      <w:pBdr>
        <w:top w:val="single" w:sz="12" w:space="0" w:color="auto"/>
        <w:left w:val="single" w:sz="12" w:space="0" w:color="auto"/>
        <w:bottom w:val="single" w:sz="4" w:space="0" w:color="auto"/>
        <w:right w:val="single" w:sz="4" w:space="0" w:color="auto"/>
      </w:pBdr>
      <w:shd w:val="clear" w:color="000000" w:fill="9BBF6F"/>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65">
    <w:name w:val="xl65"/>
    <w:basedOn w:val="Normal"/>
    <w:rsid w:val="009D2E6C"/>
    <w:pPr>
      <w:pBdr>
        <w:top w:val="single" w:sz="12" w:space="0" w:color="auto"/>
        <w:left w:val="single" w:sz="4" w:space="0" w:color="auto"/>
        <w:bottom w:val="single" w:sz="4" w:space="0" w:color="auto"/>
        <w:right w:val="single" w:sz="4" w:space="0" w:color="auto"/>
      </w:pBdr>
      <w:shd w:val="clear" w:color="000000" w:fill="9BBF6F"/>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66">
    <w:name w:val="xl66"/>
    <w:basedOn w:val="Normal"/>
    <w:rsid w:val="009D2E6C"/>
    <w:pPr>
      <w:pBdr>
        <w:top w:val="single" w:sz="4" w:space="0" w:color="auto"/>
        <w:left w:val="single" w:sz="12" w:space="0" w:color="auto"/>
        <w:bottom w:val="single" w:sz="4" w:space="0" w:color="auto"/>
        <w:right w:val="single" w:sz="4" w:space="0" w:color="auto"/>
      </w:pBdr>
      <w:shd w:val="clear" w:color="000000" w:fill="9BBF6F"/>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67">
    <w:name w:val="xl67"/>
    <w:basedOn w:val="Normal"/>
    <w:rsid w:val="009D2E6C"/>
    <w:pPr>
      <w:pBdr>
        <w:top w:val="single" w:sz="4" w:space="0" w:color="auto"/>
        <w:left w:val="single" w:sz="4" w:space="0" w:color="auto"/>
        <w:bottom w:val="single" w:sz="4" w:space="0" w:color="auto"/>
        <w:right w:val="single" w:sz="4" w:space="0" w:color="auto"/>
      </w:pBdr>
      <w:shd w:val="clear" w:color="000000" w:fill="9BBF6F"/>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68">
    <w:name w:val="xl68"/>
    <w:basedOn w:val="Normal"/>
    <w:rsid w:val="009D2E6C"/>
    <w:pPr>
      <w:pBdr>
        <w:top w:val="single" w:sz="4" w:space="0" w:color="auto"/>
        <w:left w:val="single" w:sz="12" w:space="0" w:color="auto"/>
        <w:bottom w:val="single" w:sz="4" w:space="0" w:color="auto"/>
        <w:right w:val="single" w:sz="4" w:space="0" w:color="auto"/>
      </w:pBdr>
      <w:shd w:val="clear" w:color="000000" w:fill="CDC3DB"/>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69">
    <w:name w:val="xl69"/>
    <w:basedOn w:val="Normal"/>
    <w:rsid w:val="009D2E6C"/>
    <w:pPr>
      <w:pBdr>
        <w:top w:val="single" w:sz="4" w:space="0" w:color="auto"/>
        <w:left w:val="single" w:sz="4" w:space="0" w:color="auto"/>
        <w:bottom w:val="single" w:sz="4" w:space="0" w:color="auto"/>
        <w:right w:val="single" w:sz="4" w:space="0" w:color="auto"/>
      </w:pBdr>
      <w:shd w:val="clear" w:color="000000" w:fill="CDC3DB"/>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70">
    <w:name w:val="xl70"/>
    <w:basedOn w:val="Normal"/>
    <w:rsid w:val="009D2E6C"/>
    <w:pPr>
      <w:pBdr>
        <w:top w:val="single" w:sz="4" w:space="0" w:color="auto"/>
        <w:left w:val="single" w:sz="12" w:space="0" w:color="auto"/>
        <w:bottom w:val="single" w:sz="4" w:space="0" w:color="auto"/>
        <w:right w:val="single" w:sz="4" w:space="0" w:color="auto"/>
      </w:pBdr>
      <w:shd w:val="clear" w:color="000000" w:fill="9BBF6F"/>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71">
    <w:name w:val="xl71"/>
    <w:basedOn w:val="Normal"/>
    <w:rsid w:val="009D2E6C"/>
    <w:pPr>
      <w:pBdr>
        <w:top w:val="single" w:sz="4" w:space="0" w:color="auto"/>
        <w:left w:val="single" w:sz="4" w:space="0" w:color="auto"/>
        <w:bottom w:val="single" w:sz="4" w:space="0" w:color="auto"/>
        <w:right w:val="single" w:sz="12" w:space="0" w:color="auto"/>
      </w:pBdr>
      <w:shd w:val="clear" w:color="000000" w:fill="9BBF6F"/>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72">
    <w:name w:val="xl72"/>
    <w:basedOn w:val="Normal"/>
    <w:rsid w:val="009D2E6C"/>
    <w:pPr>
      <w:pBdr>
        <w:top w:val="single" w:sz="4" w:space="0" w:color="auto"/>
        <w:left w:val="single" w:sz="4" w:space="0" w:color="auto"/>
        <w:bottom w:val="single" w:sz="4" w:space="0" w:color="auto"/>
        <w:right w:val="single" w:sz="4" w:space="0" w:color="auto"/>
      </w:pBdr>
      <w:shd w:val="clear" w:color="000000" w:fill="9BBF6F"/>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73">
    <w:name w:val="xl73"/>
    <w:basedOn w:val="Normal"/>
    <w:rsid w:val="009D2E6C"/>
    <w:pPr>
      <w:pBdr>
        <w:top w:val="single" w:sz="4" w:space="0" w:color="auto"/>
        <w:left w:val="single" w:sz="12" w:space="0" w:color="auto"/>
        <w:bottom w:val="single" w:sz="4" w:space="0" w:color="auto"/>
        <w:right w:val="single" w:sz="4" w:space="0" w:color="auto"/>
      </w:pBdr>
      <w:shd w:val="clear" w:color="000000" w:fill="CDC3DB"/>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74">
    <w:name w:val="xl74"/>
    <w:basedOn w:val="Normal"/>
    <w:rsid w:val="009D2E6C"/>
    <w:pPr>
      <w:pBdr>
        <w:top w:val="single" w:sz="4" w:space="0" w:color="auto"/>
        <w:left w:val="single" w:sz="4" w:space="0" w:color="auto"/>
        <w:bottom w:val="single" w:sz="4" w:space="0" w:color="auto"/>
        <w:right w:val="single" w:sz="4" w:space="0" w:color="auto"/>
      </w:pBdr>
      <w:shd w:val="clear" w:color="000000" w:fill="CDC3DB"/>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75">
    <w:name w:val="xl75"/>
    <w:basedOn w:val="Normal"/>
    <w:rsid w:val="009D2E6C"/>
    <w:pPr>
      <w:pBdr>
        <w:top w:val="single" w:sz="4" w:space="0" w:color="auto"/>
        <w:left w:val="single" w:sz="4" w:space="0" w:color="auto"/>
        <w:bottom w:val="single" w:sz="4" w:space="0" w:color="auto"/>
        <w:right w:val="single" w:sz="12" w:space="0" w:color="auto"/>
      </w:pBdr>
      <w:shd w:val="clear" w:color="000000" w:fill="CDC3DB"/>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76">
    <w:name w:val="xl76"/>
    <w:basedOn w:val="Normal"/>
    <w:rsid w:val="009D2E6C"/>
    <w:pPr>
      <w:pBdr>
        <w:top w:val="single" w:sz="4" w:space="0" w:color="auto"/>
        <w:left w:val="single" w:sz="12" w:space="0" w:color="auto"/>
        <w:bottom w:val="single" w:sz="4" w:space="0" w:color="auto"/>
        <w:right w:val="single" w:sz="4" w:space="0" w:color="auto"/>
      </w:pBdr>
      <w:shd w:val="clear" w:color="000000" w:fill="99FF99"/>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77">
    <w:name w:val="xl77"/>
    <w:basedOn w:val="Normal"/>
    <w:rsid w:val="009D2E6C"/>
    <w:pPr>
      <w:pBdr>
        <w:top w:val="single" w:sz="4" w:space="0" w:color="auto"/>
        <w:left w:val="single" w:sz="12" w:space="0" w:color="auto"/>
        <w:bottom w:val="single" w:sz="12" w:space="0" w:color="auto"/>
        <w:right w:val="single" w:sz="4" w:space="0" w:color="auto"/>
      </w:pBdr>
      <w:shd w:val="clear" w:color="000000" w:fill="99FF99"/>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78">
    <w:name w:val="xl78"/>
    <w:basedOn w:val="Normal"/>
    <w:rsid w:val="009D2E6C"/>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79">
    <w:name w:val="xl79"/>
    <w:basedOn w:val="Normal"/>
    <w:rsid w:val="009D2E6C"/>
    <w:pPr>
      <w:pBdr>
        <w:top w:val="single" w:sz="4" w:space="0" w:color="auto"/>
        <w:left w:val="single" w:sz="4" w:space="0" w:color="auto"/>
        <w:bottom w:val="single" w:sz="12" w:space="0" w:color="auto"/>
        <w:right w:val="single" w:sz="4" w:space="0" w:color="auto"/>
      </w:pBdr>
      <w:shd w:val="clear" w:color="000000" w:fill="99FF99"/>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80">
    <w:name w:val="xl80"/>
    <w:basedOn w:val="Normal"/>
    <w:rsid w:val="009D2E6C"/>
    <w:pPr>
      <w:pBdr>
        <w:top w:val="single" w:sz="4" w:space="0" w:color="auto"/>
        <w:left w:val="single" w:sz="12" w:space="0" w:color="auto"/>
        <w:bottom w:val="single" w:sz="12"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81">
    <w:name w:val="xl81"/>
    <w:basedOn w:val="Normal"/>
    <w:rsid w:val="009D2E6C"/>
    <w:pPr>
      <w:pBdr>
        <w:top w:val="single" w:sz="4" w:space="0" w:color="auto"/>
        <w:left w:val="single" w:sz="4" w:space="0" w:color="auto"/>
        <w:bottom w:val="single" w:sz="12"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82">
    <w:name w:val="xl82"/>
    <w:basedOn w:val="Normal"/>
    <w:rsid w:val="009D2E6C"/>
    <w:pPr>
      <w:pBdr>
        <w:top w:val="single" w:sz="4" w:space="0" w:color="auto"/>
        <w:left w:val="single" w:sz="4" w:space="0" w:color="auto"/>
        <w:bottom w:val="single" w:sz="12" w:space="0" w:color="auto"/>
        <w:right w:val="single" w:sz="12" w:space="0" w:color="auto"/>
      </w:pBdr>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83">
    <w:name w:val="xl83"/>
    <w:basedOn w:val="Normal"/>
    <w:rsid w:val="009D2E6C"/>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84">
    <w:name w:val="xl84"/>
    <w:basedOn w:val="Normal"/>
    <w:rsid w:val="009D2E6C"/>
    <w:pPr>
      <w:pBdr>
        <w:top w:val="single" w:sz="4" w:space="0" w:color="auto"/>
        <w:left w:val="single" w:sz="4" w:space="0" w:color="auto"/>
        <w:bottom w:val="single" w:sz="4" w:space="0" w:color="auto"/>
        <w:right w:val="single" w:sz="12" w:space="0" w:color="auto"/>
      </w:pBdr>
      <w:shd w:val="clear" w:color="000000" w:fill="99FF99"/>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85">
    <w:name w:val="xl85"/>
    <w:basedOn w:val="Normal"/>
    <w:rsid w:val="009D2E6C"/>
    <w:pPr>
      <w:pBdr>
        <w:top w:val="single" w:sz="4" w:space="0" w:color="auto"/>
        <w:left w:val="single" w:sz="12" w:space="0" w:color="auto"/>
        <w:bottom w:val="single" w:sz="4" w:space="0" w:color="auto"/>
        <w:right w:val="single" w:sz="4" w:space="0" w:color="auto"/>
      </w:pBdr>
      <w:shd w:val="clear" w:color="000000" w:fill="99FF99"/>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86">
    <w:name w:val="xl86"/>
    <w:basedOn w:val="Normal"/>
    <w:rsid w:val="009D2E6C"/>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87">
    <w:name w:val="xl87"/>
    <w:basedOn w:val="Normal"/>
    <w:rsid w:val="009D2E6C"/>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88">
    <w:name w:val="xl88"/>
    <w:basedOn w:val="Normal"/>
    <w:rsid w:val="009D2E6C"/>
    <w:pPr>
      <w:pBdr>
        <w:top w:val="single" w:sz="4" w:space="0" w:color="auto"/>
        <w:left w:val="single" w:sz="4" w:space="0" w:color="auto"/>
        <w:bottom w:val="single" w:sz="4" w:space="0" w:color="auto"/>
        <w:right w:val="single" w:sz="12" w:space="0" w:color="auto"/>
      </w:pBdr>
      <w:shd w:val="clear" w:color="000000" w:fill="99FF99"/>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89">
    <w:name w:val="xl89"/>
    <w:basedOn w:val="Normal"/>
    <w:rsid w:val="009D2E6C"/>
    <w:pPr>
      <w:pBdr>
        <w:top w:val="single" w:sz="4" w:space="0" w:color="auto"/>
        <w:left w:val="single" w:sz="4" w:space="0" w:color="auto"/>
        <w:bottom w:val="single" w:sz="12" w:space="0" w:color="auto"/>
        <w:right w:val="single" w:sz="4" w:space="0" w:color="auto"/>
      </w:pBdr>
      <w:shd w:val="clear" w:color="000000" w:fill="99FF99"/>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90">
    <w:name w:val="xl90"/>
    <w:basedOn w:val="Normal"/>
    <w:rsid w:val="009D2E6C"/>
    <w:pPr>
      <w:pBdr>
        <w:top w:val="single" w:sz="4" w:space="0" w:color="auto"/>
        <w:left w:val="single" w:sz="4" w:space="0" w:color="auto"/>
        <w:bottom w:val="single" w:sz="12" w:space="0" w:color="auto"/>
        <w:right w:val="single" w:sz="12" w:space="0" w:color="auto"/>
      </w:pBdr>
      <w:shd w:val="clear" w:color="000000" w:fill="99FF99"/>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91">
    <w:name w:val="xl91"/>
    <w:basedOn w:val="Normal"/>
    <w:rsid w:val="009D2E6C"/>
    <w:pPr>
      <w:pBdr>
        <w:top w:val="single" w:sz="4" w:space="0" w:color="auto"/>
        <w:left w:val="single" w:sz="12" w:space="0" w:color="auto"/>
        <w:bottom w:val="single" w:sz="12" w:space="0" w:color="auto"/>
        <w:right w:val="single" w:sz="4" w:space="0" w:color="auto"/>
      </w:pBdr>
      <w:shd w:val="clear" w:color="000000" w:fill="99FF99"/>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92">
    <w:name w:val="xl92"/>
    <w:basedOn w:val="Normal"/>
    <w:rsid w:val="009D2E6C"/>
    <w:pPr>
      <w:pBdr>
        <w:top w:val="single" w:sz="4" w:space="0" w:color="auto"/>
        <w:left w:val="single" w:sz="4" w:space="0" w:color="auto"/>
        <w:bottom w:val="single" w:sz="12" w:space="0" w:color="auto"/>
        <w:right w:val="single" w:sz="4" w:space="0" w:color="auto"/>
      </w:pBdr>
      <w:shd w:val="clear" w:color="000000" w:fill="99FF99"/>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93">
    <w:name w:val="xl93"/>
    <w:basedOn w:val="Normal"/>
    <w:rsid w:val="009D2E6C"/>
    <w:pPr>
      <w:pBdr>
        <w:top w:val="single" w:sz="4" w:space="0" w:color="auto"/>
        <w:left w:val="single" w:sz="4" w:space="0" w:color="auto"/>
        <w:bottom w:val="single" w:sz="12" w:space="0" w:color="auto"/>
        <w:right w:val="single" w:sz="4" w:space="0" w:color="auto"/>
      </w:pBdr>
      <w:shd w:val="clear" w:color="000000" w:fill="99FF99"/>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94">
    <w:name w:val="xl94"/>
    <w:basedOn w:val="Normal"/>
    <w:rsid w:val="009D2E6C"/>
    <w:pPr>
      <w:pBdr>
        <w:top w:val="single" w:sz="4" w:space="0" w:color="auto"/>
        <w:left w:val="single" w:sz="4" w:space="0" w:color="auto"/>
        <w:bottom w:val="single" w:sz="12" w:space="0" w:color="auto"/>
        <w:right w:val="single" w:sz="12" w:space="0" w:color="auto"/>
      </w:pBdr>
      <w:shd w:val="clear" w:color="000000" w:fill="99FF99"/>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95">
    <w:name w:val="xl95"/>
    <w:basedOn w:val="Normal"/>
    <w:rsid w:val="009D2E6C"/>
    <w:pPr>
      <w:pBdr>
        <w:left w:val="single" w:sz="12" w:space="0" w:color="auto"/>
        <w:bottom w:val="single" w:sz="4" w:space="0" w:color="auto"/>
        <w:right w:val="single" w:sz="4" w:space="0" w:color="auto"/>
      </w:pBdr>
      <w:shd w:val="clear" w:color="000000" w:fill="9BBF6F"/>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96">
    <w:name w:val="xl96"/>
    <w:basedOn w:val="Normal"/>
    <w:rsid w:val="009D2E6C"/>
    <w:pPr>
      <w:pBdr>
        <w:left w:val="single" w:sz="4" w:space="0" w:color="auto"/>
        <w:bottom w:val="single" w:sz="4" w:space="0" w:color="auto"/>
        <w:right w:val="single" w:sz="4" w:space="0" w:color="auto"/>
      </w:pBdr>
      <w:shd w:val="clear" w:color="000000" w:fill="9BBF6F"/>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97">
    <w:name w:val="xl97"/>
    <w:basedOn w:val="Normal"/>
    <w:rsid w:val="009D2E6C"/>
    <w:pPr>
      <w:pBdr>
        <w:left w:val="single" w:sz="4" w:space="0" w:color="auto"/>
        <w:bottom w:val="single" w:sz="4" w:space="0" w:color="auto"/>
        <w:right w:val="single" w:sz="12" w:space="0" w:color="auto"/>
      </w:pBdr>
      <w:shd w:val="clear" w:color="000000" w:fill="9BBF6F"/>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98">
    <w:name w:val="xl98"/>
    <w:basedOn w:val="Normal"/>
    <w:rsid w:val="009D2E6C"/>
    <w:pPr>
      <w:pBdr>
        <w:left w:val="single" w:sz="12" w:space="0" w:color="auto"/>
        <w:bottom w:val="single" w:sz="4" w:space="0" w:color="auto"/>
        <w:right w:val="single" w:sz="4" w:space="0" w:color="auto"/>
      </w:pBdr>
      <w:shd w:val="clear" w:color="000000" w:fill="9BBF6F"/>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99">
    <w:name w:val="xl99"/>
    <w:basedOn w:val="Normal"/>
    <w:rsid w:val="009D2E6C"/>
    <w:pPr>
      <w:pBdr>
        <w:left w:val="single" w:sz="4" w:space="0" w:color="auto"/>
        <w:bottom w:val="single" w:sz="4" w:space="0" w:color="auto"/>
        <w:right w:val="single" w:sz="4" w:space="0" w:color="auto"/>
      </w:pBdr>
      <w:shd w:val="clear" w:color="000000" w:fill="9BBF6F"/>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100">
    <w:name w:val="xl100"/>
    <w:basedOn w:val="Normal"/>
    <w:rsid w:val="009D2E6C"/>
    <w:pPr>
      <w:pBdr>
        <w:left w:val="single" w:sz="4" w:space="0" w:color="auto"/>
        <w:bottom w:val="single" w:sz="4" w:space="0" w:color="auto"/>
        <w:right w:val="single" w:sz="4" w:space="0" w:color="auto"/>
      </w:pBdr>
      <w:shd w:val="clear" w:color="000000" w:fill="9BBF6F"/>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101">
    <w:name w:val="xl101"/>
    <w:basedOn w:val="Normal"/>
    <w:rsid w:val="009D2E6C"/>
    <w:pPr>
      <w:pBdr>
        <w:left w:val="single" w:sz="4" w:space="0" w:color="auto"/>
        <w:bottom w:val="single" w:sz="4" w:space="0" w:color="auto"/>
        <w:right w:val="single" w:sz="12" w:space="0" w:color="auto"/>
      </w:pBdr>
      <w:shd w:val="clear" w:color="000000" w:fill="9BBF6F"/>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102">
    <w:name w:val="xl102"/>
    <w:basedOn w:val="Normal"/>
    <w:rsid w:val="009D2E6C"/>
    <w:pPr>
      <w:pBdr>
        <w:top w:val="single" w:sz="4" w:space="0" w:color="auto"/>
        <w:left w:val="single" w:sz="4" w:space="0" w:color="auto"/>
        <w:bottom w:val="single" w:sz="4" w:space="0" w:color="auto"/>
        <w:right w:val="single" w:sz="4" w:space="0" w:color="auto"/>
      </w:pBdr>
      <w:shd w:val="clear" w:color="000000" w:fill="9BBF6F"/>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103">
    <w:name w:val="xl103"/>
    <w:basedOn w:val="Normal"/>
    <w:rsid w:val="009D2E6C"/>
    <w:pPr>
      <w:pBdr>
        <w:top w:val="single" w:sz="4" w:space="0" w:color="auto"/>
        <w:left w:val="single" w:sz="4" w:space="0" w:color="auto"/>
        <w:bottom w:val="single" w:sz="4" w:space="0" w:color="auto"/>
        <w:right w:val="single" w:sz="12" w:space="0" w:color="auto"/>
      </w:pBdr>
      <w:shd w:val="clear" w:color="000000" w:fill="9BBF6F"/>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104">
    <w:name w:val="xl104"/>
    <w:basedOn w:val="Normal"/>
    <w:rsid w:val="009D2E6C"/>
    <w:pPr>
      <w:pBdr>
        <w:top w:val="single" w:sz="4" w:space="0" w:color="auto"/>
        <w:left w:val="single" w:sz="4" w:space="0" w:color="auto"/>
        <w:bottom w:val="single" w:sz="4" w:space="0" w:color="auto"/>
        <w:right w:val="single" w:sz="4" w:space="0" w:color="auto"/>
      </w:pBdr>
      <w:shd w:val="clear" w:color="000000" w:fill="9BBF6F"/>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105">
    <w:name w:val="xl105"/>
    <w:basedOn w:val="Normal"/>
    <w:rsid w:val="009D2E6C"/>
    <w:pPr>
      <w:pBdr>
        <w:top w:val="single" w:sz="4" w:space="0" w:color="auto"/>
        <w:left w:val="single" w:sz="4" w:space="0" w:color="auto"/>
        <w:bottom w:val="single" w:sz="4" w:space="0" w:color="auto"/>
        <w:right w:val="single" w:sz="4" w:space="0" w:color="auto"/>
      </w:pBdr>
      <w:shd w:val="clear" w:color="000000" w:fill="CDC3DB"/>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106">
    <w:name w:val="xl106"/>
    <w:basedOn w:val="Normal"/>
    <w:rsid w:val="009D2E6C"/>
    <w:pPr>
      <w:pBdr>
        <w:top w:val="single" w:sz="4" w:space="0" w:color="auto"/>
        <w:left w:val="single" w:sz="4" w:space="0" w:color="auto"/>
        <w:bottom w:val="single" w:sz="4" w:space="0" w:color="auto"/>
        <w:right w:val="single" w:sz="12" w:space="0" w:color="auto"/>
      </w:pBdr>
      <w:shd w:val="clear" w:color="000000" w:fill="CDC3DB"/>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107">
    <w:name w:val="xl107"/>
    <w:basedOn w:val="Normal"/>
    <w:rsid w:val="009D2E6C"/>
    <w:pPr>
      <w:pBdr>
        <w:top w:val="single" w:sz="4" w:space="0" w:color="auto"/>
        <w:left w:val="single" w:sz="4" w:space="0" w:color="auto"/>
        <w:bottom w:val="single" w:sz="4" w:space="0" w:color="auto"/>
        <w:right w:val="single" w:sz="4" w:space="0" w:color="auto"/>
      </w:pBdr>
      <w:shd w:val="clear" w:color="000000" w:fill="CDC3DB"/>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108">
    <w:name w:val="xl108"/>
    <w:basedOn w:val="Normal"/>
    <w:rsid w:val="009D2E6C"/>
    <w:pPr>
      <w:pBdr>
        <w:top w:val="single" w:sz="12" w:space="0" w:color="auto"/>
        <w:left w:val="single" w:sz="4" w:space="0" w:color="auto"/>
        <w:bottom w:val="single" w:sz="4" w:space="0" w:color="auto"/>
      </w:pBdr>
      <w:shd w:val="clear" w:color="000000" w:fill="9BBF6F"/>
      <w:spacing w:before="100" w:beforeAutospacing="1" w:after="100" w:afterAutospacing="1" w:line="240" w:lineRule="auto"/>
      <w:jc w:val="left"/>
      <w:textAlignment w:val="center"/>
    </w:pPr>
    <w:rPr>
      <w:rFonts w:eastAsia="Times New Roman" w:cs="Calibri"/>
      <w:sz w:val="24"/>
      <w:szCs w:val="24"/>
      <w:shd w:val="clear" w:color="auto" w:fill="auto"/>
      <w:lang w:eastAsia="en-GB"/>
    </w:rPr>
  </w:style>
  <w:style w:type="paragraph" w:customStyle="1" w:styleId="xl109">
    <w:name w:val="xl109"/>
    <w:basedOn w:val="Normal"/>
    <w:rsid w:val="009D2E6C"/>
    <w:pPr>
      <w:pBdr>
        <w:top w:val="single" w:sz="4" w:space="0" w:color="auto"/>
        <w:left w:val="single" w:sz="4" w:space="0" w:color="auto"/>
        <w:bottom w:val="single" w:sz="4" w:space="0" w:color="auto"/>
      </w:pBdr>
      <w:shd w:val="clear" w:color="000000" w:fill="9BBF6F"/>
      <w:spacing w:before="100" w:beforeAutospacing="1" w:after="100" w:afterAutospacing="1" w:line="240" w:lineRule="auto"/>
      <w:jc w:val="left"/>
      <w:textAlignment w:val="center"/>
    </w:pPr>
    <w:rPr>
      <w:rFonts w:eastAsia="Times New Roman" w:cs="Calibri"/>
      <w:sz w:val="24"/>
      <w:szCs w:val="24"/>
      <w:shd w:val="clear" w:color="auto" w:fill="auto"/>
      <w:lang w:eastAsia="en-GB"/>
    </w:rPr>
  </w:style>
  <w:style w:type="paragraph" w:customStyle="1" w:styleId="xl110">
    <w:name w:val="xl110"/>
    <w:basedOn w:val="Normal"/>
    <w:rsid w:val="009D2E6C"/>
    <w:pPr>
      <w:pBdr>
        <w:top w:val="single" w:sz="4" w:space="0" w:color="auto"/>
        <w:left w:val="single" w:sz="4" w:space="0" w:color="auto"/>
        <w:bottom w:val="single" w:sz="4" w:space="0" w:color="auto"/>
      </w:pBdr>
      <w:shd w:val="clear" w:color="000000" w:fill="99FF99"/>
      <w:spacing w:before="100" w:beforeAutospacing="1" w:after="100" w:afterAutospacing="1" w:line="240" w:lineRule="auto"/>
      <w:jc w:val="left"/>
      <w:textAlignment w:val="center"/>
    </w:pPr>
    <w:rPr>
      <w:rFonts w:eastAsia="Times New Roman" w:cs="Calibri"/>
      <w:sz w:val="24"/>
      <w:szCs w:val="24"/>
      <w:shd w:val="clear" w:color="auto" w:fill="auto"/>
      <w:lang w:eastAsia="en-GB"/>
    </w:rPr>
  </w:style>
  <w:style w:type="paragraph" w:customStyle="1" w:styleId="xl111">
    <w:name w:val="xl111"/>
    <w:basedOn w:val="Normal"/>
    <w:rsid w:val="009D2E6C"/>
    <w:pPr>
      <w:pBdr>
        <w:top w:val="single" w:sz="4" w:space="0" w:color="auto"/>
        <w:left w:val="single" w:sz="4" w:space="0" w:color="auto"/>
        <w:bottom w:val="single" w:sz="4" w:space="0" w:color="auto"/>
      </w:pBdr>
      <w:shd w:val="clear" w:color="000000" w:fill="CDC3DB"/>
      <w:spacing w:before="100" w:beforeAutospacing="1" w:after="100" w:afterAutospacing="1" w:line="240" w:lineRule="auto"/>
      <w:jc w:val="left"/>
      <w:textAlignment w:val="center"/>
    </w:pPr>
    <w:rPr>
      <w:rFonts w:eastAsia="Times New Roman" w:cs="Calibri"/>
      <w:sz w:val="24"/>
      <w:szCs w:val="24"/>
      <w:shd w:val="clear" w:color="auto" w:fill="auto"/>
      <w:lang w:eastAsia="en-GB"/>
    </w:rPr>
  </w:style>
  <w:style w:type="paragraph" w:customStyle="1" w:styleId="xl112">
    <w:name w:val="xl112"/>
    <w:basedOn w:val="Normal"/>
    <w:rsid w:val="009D2E6C"/>
    <w:pPr>
      <w:pBdr>
        <w:top w:val="single" w:sz="4" w:space="0" w:color="auto"/>
        <w:left w:val="single" w:sz="4" w:space="0" w:color="auto"/>
        <w:bottom w:val="single" w:sz="4" w:space="0" w:color="auto"/>
      </w:pBdr>
      <w:shd w:val="clear" w:color="000000" w:fill="99FF99"/>
      <w:spacing w:before="100" w:beforeAutospacing="1" w:after="100" w:afterAutospacing="1" w:line="240" w:lineRule="auto"/>
      <w:jc w:val="left"/>
      <w:textAlignment w:val="center"/>
    </w:pPr>
    <w:rPr>
      <w:rFonts w:eastAsia="Times New Roman" w:cs="Calibri"/>
      <w:sz w:val="24"/>
      <w:szCs w:val="24"/>
      <w:shd w:val="clear" w:color="auto" w:fill="auto"/>
      <w:lang w:eastAsia="en-GB"/>
    </w:rPr>
  </w:style>
  <w:style w:type="paragraph" w:customStyle="1" w:styleId="xl113">
    <w:name w:val="xl113"/>
    <w:basedOn w:val="Normal"/>
    <w:rsid w:val="009D2E6C"/>
    <w:pPr>
      <w:pBdr>
        <w:top w:val="single" w:sz="4" w:space="0" w:color="auto"/>
        <w:left w:val="single" w:sz="4" w:space="0" w:color="auto"/>
        <w:bottom w:val="single" w:sz="12" w:space="0" w:color="auto"/>
      </w:pBdr>
      <w:shd w:val="clear" w:color="000000" w:fill="99FF99"/>
      <w:spacing w:before="100" w:beforeAutospacing="1" w:after="100" w:afterAutospacing="1" w:line="240" w:lineRule="auto"/>
      <w:jc w:val="left"/>
      <w:textAlignment w:val="center"/>
    </w:pPr>
    <w:rPr>
      <w:rFonts w:eastAsia="Times New Roman" w:cs="Calibri"/>
      <w:sz w:val="24"/>
      <w:szCs w:val="24"/>
      <w:shd w:val="clear" w:color="auto" w:fill="auto"/>
      <w:lang w:eastAsia="en-GB"/>
    </w:rPr>
  </w:style>
  <w:style w:type="paragraph" w:customStyle="1" w:styleId="xl114">
    <w:name w:val="xl114"/>
    <w:basedOn w:val="Normal"/>
    <w:rsid w:val="009D2E6C"/>
    <w:pPr>
      <w:pBdr>
        <w:top w:val="single" w:sz="4" w:space="0" w:color="auto"/>
        <w:left w:val="single" w:sz="12" w:space="0" w:color="auto"/>
        <w:bottom w:val="single" w:sz="4" w:space="0" w:color="auto"/>
        <w:right w:val="single" w:sz="4" w:space="0" w:color="auto"/>
      </w:pBdr>
      <w:shd w:val="clear" w:color="000000" w:fill="99FF99"/>
      <w:spacing w:before="100" w:beforeAutospacing="1" w:after="100" w:afterAutospacing="1" w:line="240" w:lineRule="auto"/>
      <w:jc w:val="center"/>
      <w:textAlignment w:val="center"/>
    </w:pPr>
    <w:rPr>
      <w:rFonts w:eastAsia="Times New Roman" w:cs="Calibri"/>
      <w:color w:val="808080"/>
      <w:sz w:val="24"/>
      <w:szCs w:val="24"/>
      <w:shd w:val="clear" w:color="auto" w:fill="auto"/>
      <w:lang w:eastAsia="en-GB"/>
    </w:rPr>
  </w:style>
  <w:style w:type="paragraph" w:customStyle="1" w:styleId="xl115">
    <w:name w:val="xl115"/>
    <w:basedOn w:val="Normal"/>
    <w:rsid w:val="009D2E6C"/>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jc w:val="center"/>
      <w:textAlignment w:val="center"/>
    </w:pPr>
    <w:rPr>
      <w:rFonts w:eastAsia="Times New Roman" w:cs="Calibri"/>
      <w:color w:val="808080"/>
      <w:sz w:val="24"/>
      <w:szCs w:val="24"/>
      <w:shd w:val="clear" w:color="auto" w:fill="auto"/>
      <w:lang w:eastAsia="en-GB"/>
    </w:rPr>
  </w:style>
  <w:style w:type="paragraph" w:customStyle="1" w:styleId="xl116">
    <w:name w:val="xl116"/>
    <w:basedOn w:val="Normal"/>
    <w:rsid w:val="009D2E6C"/>
    <w:pPr>
      <w:pBdr>
        <w:top w:val="single" w:sz="12" w:space="0" w:color="auto"/>
        <w:left w:val="single" w:sz="12"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117">
    <w:name w:val="xl117"/>
    <w:basedOn w:val="Normal"/>
    <w:rsid w:val="009D2E6C"/>
    <w:pPr>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118">
    <w:name w:val="xl118"/>
    <w:basedOn w:val="Normal"/>
    <w:rsid w:val="009D2E6C"/>
    <w:pPr>
      <w:pBdr>
        <w:top w:val="single" w:sz="12" w:space="0" w:color="auto"/>
        <w:left w:val="single" w:sz="4" w:space="0" w:color="auto"/>
        <w:bottom w:val="single" w:sz="4" w:space="0" w:color="auto"/>
        <w:right w:val="single" w:sz="12" w:space="0" w:color="auto"/>
      </w:pBdr>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119">
    <w:name w:val="xl119"/>
    <w:basedOn w:val="Normal"/>
    <w:rsid w:val="009D2E6C"/>
    <w:pPr>
      <w:pBdr>
        <w:top w:val="single" w:sz="4" w:space="0" w:color="auto"/>
        <w:left w:val="single" w:sz="12"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120">
    <w:name w:val="xl120"/>
    <w:basedOn w:val="Normal"/>
    <w:rsid w:val="009D2E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121">
    <w:name w:val="xl121"/>
    <w:basedOn w:val="Normal"/>
    <w:rsid w:val="009D2E6C"/>
    <w:pPr>
      <w:pBdr>
        <w:top w:val="single" w:sz="4" w:space="0" w:color="auto"/>
        <w:left w:val="single" w:sz="4" w:space="0" w:color="auto"/>
        <w:bottom w:val="single" w:sz="4" w:space="0" w:color="auto"/>
        <w:right w:val="single" w:sz="12" w:space="0" w:color="auto"/>
      </w:pBdr>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122">
    <w:name w:val="xl122"/>
    <w:basedOn w:val="Normal"/>
    <w:rsid w:val="009D2E6C"/>
    <w:pPr>
      <w:pBdr>
        <w:left w:val="single" w:sz="12"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123">
    <w:name w:val="xl123"/>
    <w:basedOn w:val="Normal"/>
    <w:rsid w:val="009D2E6C"/>
    <w:pPr>
      <w:pBdr>
        <w:top w:val="single" w:sz="4" w:space="0" w:color="auto"/>
        <w:left w:val="single" w:sz="12"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124">
    <w:name w:val="xl124"/>
    <w:basedOn w:val="Normal"/>
    <w:rsid w:val="009D2E6C"/>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125">
    <w:name w:val="xl125"/>
    <w:basedOn w:val="Normal"/>
    <w:rsid w:val="009D2E6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126">
    <w:name w:val="xl126"/>
    <w:basedOn w:val="Normal"/>
    <w:rsid w:val="009D2E6C"/>
    <w:pPr>
      <w:pBdr>
        <w:top w:val="single" w:sz="12"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127">
    <w:name w:val="xl127"/>
    <w:basedOn w:val="Normal"/>
    <w:rsid w:val="009D2E6C"/>
    <w:pPr>
      <w:pBdr>
        <w:left w:val="single" w:sz="4" w:space="0" w:color="auto"/>
      </w:pBdr>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128">
    <w:name w:val="xl128"/>
    <w:basedOn w:val="Normal"/>
    <w:rsid w:val="009D2E6C"/>
    <w:pPr>
      <w:pBdr>
        <w:top w:val="single" w:sz="4" w:space="0" w:color="auto"/>
        <w:left w:val="single" w:sz="4" w:space="0" w:color="auto"/>
      </w:pBdr>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129">
    <w:name w:val="xl129"/>
    <w:basedOn w:val="Normal"/>
    <w:rsid w:val="009D2E6C"/>
    <w:pPr>
      <w:pBdr>
        <w:top w:val="single" w:sz="12" w:space="0" w:color="auto"/>
        <w:left w:val="single" w:sz="4" w:space="0" w:color="auto"/>
      </w:pBdr>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130">
    <w:name w:val="xl130"/>
    <w:basedOn w:val="Normal"/>
    <w:rsid w:val="009D2E6C"/>
    <w:pPr>
      <w:pBdr>
        <w:left w:val="single" w:sz="4" w:space="0" w:color="auto"/>
        <w:bottom w:val="single" w:sz="12" w:space="0" w:color="auto"/>
      </w:pBdr>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table" w:styleId="TableGrid">
    <w:name w:val="Table Grid"/>
    <w:basedOn w:val="TableNormal"/>
    <w:uiPriority w:val="59"/>
    <w:rsid w:val="00361E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
    <w:rsid w:val="00DD4DD8"/>
    <w:pPr>
      <w:spacing w:before="100" w:beforeAutospacing="1" w:after="100" w:afterAutospacing="1" w:line="240" w:lineRule="auto"/>
      <w:jc w:val="left"/>
    </w:pPr>
    <w:rPr>
      <w:rFonts w:eastAsia="Times New Roman" w:cs="Calibri"/>
      <w:sz w:val="14"/>
      <w:szCs w:val="14"/>
      <w:shd w:val="clear" w:color="auto" w:fill="auto"/>
      <w:lang w:eastAsia="en-GB"/>
    </w:rPr>
  </w:style>
  <w:style w:type="paragraph" w:customStyle="1" w:styleId="font6">
    <w:name w:val="font6"/>
    <w:basedOn w:val="Normal"/>
    <w:rsid w:val="00DD4DD8"/>
    <w:pPr>
      <w:spacing w:before="100" w:beforeAutospacing="1" w:after="100" w:afterAutospacing="1" w:line="240" w:lineRule="auto"/>
      <w:jc w:val="left"/>
    </w:pPr>
    <w:rPr>
      <w:rFonts w:eastAsia="Times New Roman" w:cs="Calibri"/>
      <w:sz w:val="14"/>
      <w:szCs w:val="14"/>
      <w:shd w:val="clear" w:color="auto" w:fill="auto"/>
      <w:lang w:eastAsia="en-GB"/>
    </w:rPr>
  </w:style>
  <w:style w:type="paragraph" w:customStyle="1" w:styleId="xl131">
    <w:name w:val="xl131"/>
    <w:basedOn w:val="Normal"/>
    <w:rsid w:val="00DD4DD8"/>
    <w:pPr>
      <w:pBdr>
        <w:top w:val="single" w:sz="12" w:space="0" w:color="auto"/>
        <w:left w:val="single" w:sz="12"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14"/>
      <w:szCs w:val="14"/>
      <w:shd w:val="clear" w:color="auto" w:fill="auto"/>
      <w:lang w:eastAsia="en-GB"/>
    </w:rPr>
  </w:style>
  <w:style w:type="paragraph" w:customStyle="1" w:styleId="xl132">
    <w:name w:val="xl132"/>
    <w:basedOn w:val="Normal"/>
    <w:rsid w:val="00DD4DD8"/>
    <w:pPr>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14"/>
      <w:szCs w:val="14"/>
      <w:shd w:val="clear" w:color="auto" w:fill="auto"/>
      <w:lang w:eastAsia="en-GB"/>
    </w:rPr>
  </w:style>
  <w:style w:type="paragraph" w:customStyle="1" w:styleId="xl133">
    <w:name w:val="xl133"/>
    <w:basedOn w:val="Normal"/>
    <w:rsid w:val="00DD4DD8"/>
    <w:pPr>
      <w:pBdr>
        <w:top w:val="single" w:sz="4" w:space="0" w:color="auto"/>
        <w:left w:val="single" w:sz="4" w:space="0" w:color="auto"/>
        <w:bottom w:val="single" w:sz="12" w:space="0" w:color="auto"/>
        <w:right w:val="single" w:sz="12" w:space="0" w:color="auto"/>
      </w:pBdr>
      <w:spacing w:before="100" w:beforeAutospacing="1" w:after="100" w:afterAutospacing="1" w:line="240" w:lineRule="auto"/>
      <w:jc w:val="center"/>
      <w:textAlignment w:val="center"/>
    </w:pPr>
    <w:rPr>
      <w:rFonts w:eastAsia="Times New Roman" w:cs="Calibri"/>
      <w:sz w:val="14"/>
      <w:szCs w:val="14"/>
      <w:shd w:val="clear" w:color="auto" w:fill="auto"/>
      <w:lang w:eastAsia="en-GB"/>
    </w:rPr>
  </w:style>
  <w:style w:type="paragraph" w:customStyle="1" w:styleId="xl134">
    <w:name w:val="xl134"/>
    <w:basedOn w:val="Normal"/>
    <w:rsid w:val="00DD4DD8"/>
    <w:pPr>
      <w:pBdr>
        <w:top w:val="single" w:sz="12" w:space="0" w:color="auto"/>
        <w:left w:val="single" w:sz="12"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eastAsia="Times New Roman" w:cs="Calibri"/>
      <w:sz w:val="12"/>
      <w:szCs w:val="12"/>
      <w:shd w:val="clear" w:color="auto" w:fill="auto"/>
      <w:lang w:eastAsia="en-GB"/>
    </w:rPr>
  </w:style>
  <w:style w:type="paragraph" w:customStyle="1" w:styleId="xl135">
    <w:name w:val="xl135"/>
    <w:basedOn w:val="Normal"/>
    <w:rsid w:val="00DD4DD8"/>
    <w:pPr>
      <w:pBdr>
        <w:top w:val="single" w:sz="4" w:space="0" w:color="auto"/>
        <w:left w:val="single" w:sz="4" w:space="0" w:color="auto"/>
        <w:bottom w:val="single" w:sz="4" w:space="0" w:color="auto"/>
        <w:right w:val="single" w:sz="12" w:space="0" w:color="auto"/>
      </w:pBdr>
      <w:shd w:val="clear" w:color="000000" w:fill="CDC3DB"/>
      <w:spacing w:before="100" w:beforeAutospacing="1" w:after="100" w:afterAutospacing="1" w:line="240" w:lineRule="auto"/>
      <w:jc w:val="center"/>
      <w:textAlignment w:val="center"/>
    </w:pPr>
    <w:rPr>
      <w:rFonts w:eastAsia="Times New Roman" w:cs="Calibri"/>
      <w:sz w:val="12"/>
      <w:szCs w:val="12"/>
      <w:shd w:val="clear" w:color="auto" w:fill="auto"/>
      <w:lang w:eastAsia="en-GB"/>
    </w:rPr>
  </w:style>
  <w:style w:type="paragraph" w:customStyle="1" w:styleId="xl136">
    <w:name w:val="xl136"/>
    <w:basedOn w:val="Normal"/>
    <w:rsid w:val="00617894"/>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Calibri"/>
      <w:sz w:val="16"/>
      <w:szCs w:val="16"/>
      <w:shd w:val="clear" w:color="auto" w:fill="auto"/>
      <w:lang w:eastAsia="en-GB"/>
    </w:rPr>
  </w:style>
  <w:style w:type="paragraph" w:customStyle="1" w:styleId="xl137">
    <w:name w:val="xl137"/>
    <w:basedOn w:val="Normal"/>
    <w:rsid w:val="00617894"/>
    <w:pPr>
      <w:pBdr>
        <w:top w:val="single" w:sz="12" w:space="0" w:color="auto"/>
        <w:left w:val="single" w:sz="4" w:space="0" w:color="auto"/>
      </w:pBdr>
      <w:spacing w:before="100" w:beforeAutospacing="1" w:after="100" w:afterAutospacing="1" w:line="240" w:lineRule="auto"/>
      <w:jc w:val="center"/>
      <w:textAlignment w:val="center"/>
    </w:pPr>
    <w:rPr>
      <w:rFonts w:eastAsia="Times New Roman" w:cs="Calibri"/>
      <w:sz w:val="16"/>
      <w:szCs w:val="16"/>
      <w:shd w:val="clear" w:color="auto" w:fill="auto"/>
      <w:lang w:eastAsia="en-GB"/>
    </w:rPr>
  </w:style>
  <w:style w:type="paragraph" w:customStyle="1" w:styleId="xl138">
    <w:name w:val="xl138"/>
    <w:basedOn w:val="Normal"/>
    <w:rsid w:val="00617894"/>
    <w:pPr>
      <w:pBdr>
        <w:left w:val="single" w:sz="4" w:space="0" w:color="auto"/>
      </w:pBdr>
      <w:spacing w:before="100" w:beforeAutospacing="1" w:after="100" w:afterAutospacing="1" w:line="240" w:lineRule="auto"/>
      <w:jc w:val="center"/>
      <w:textAlignment w:val="center"/>
    </w:pPr>
    <w:rPr>
      <w:rFonts w:eastAsia="Times New Roman" w:cs="Calibri"/>
      <w:sz w:val="16"/>
      <w:szCs w:val="16"/>
      <w:shd w:val="clear" w:color="auto" w:fill="auto"/>
      <w:lang w:eastAsia="en-GB"/>
    </w:rPr>
  </w:style>
  <w:style w:type="paragraph" w:customStyle="1" w:styleId="xl139">
    <w:name w:val="xl139"/>
    <w:basedOn w:val="Normal"/>
    <w:rsid w:val="00617894"/>
    <w:pPr>
      <w:pBdr>
        <w:top w:val="single" w:sz="12" w:space="0" w:color="auto"/>
        <w:left w:val="single" w:sz="12"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16"/>
      <w:szCs w:val="16"/>
      <w:shd w:val="clear" w:color="auto" w:fill="auto"/>
      <w:lang w:eastAsia="en-GB"/>
    </w:rPr>
  </w:style>
  <w:style w:type="paragraph" w:customStyle="1" w:styleId="xl140">
    <w:name w:val="xl140"/>
    <w:basedOn w:val="Normal"/>
    <w:rsid w:val="00617894"/>
    <w:pPr>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shd w:val="clear" w:color="auto" w:fill="auto"/>
      <w:lang w:eastAsia="en-GB"/>
    </w:rPr>
  </w:style>
  <w:style w:type="paragraph" w:customStyle="1" w:styleId="xl141">
    <w:name w:val="xl141"/>
    <w:basedOn w:val="Normal"/>
    <w:rsid w:val="00617894"/>
    <w:pPr>
      <w:pBdr>
        <w:top w:val="single" w:sz="12" w:space="0" w:color="auto"/>
        <w:left w:val="single" w:sz="4" w:space="0" w:color="auto"/>
        <w:bottom w:val="single" w:sz="4"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sz w:val="24"/>
      <w:szCs w:val="24"/>
      <w:shd w:val="clear" w:color="auto" w:fill="auto"/>
      <w:lang w:eastAsia="en-GB"/>
    </w:rPr>
  </w:style>
  <w:style w:type="paragraph" w:customStyle="1" w:styleId="xl142">
    <w:name w:val="xl142"/>
    <w:basedOn w:val="Normal"/>
    <w:rsid w:val="001474D7"/>
    <w:pPr>
      <w:pBdr>
        <w:left w:val="single" w:sz="12"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shd w:val="clear" w:color="auto" w:fill="auto"/>
      <w:lang w:eastAsia="en-GB"/>
    </w:rPr>
  </w:style>
  <w:style w:type="paragraph" w:customStyle="1" w:styleId="xl143">
    <w:name w:val="xl143"/>
    <w:basedOn w:val="Normal"/>
    <w:rsid w:val="001474D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shd w:val="clear" w:color="auto" w:fill="auto"/>
      <w:lang w:eastAsia="en-GB"/>
    </w:rPr>
  </w:style>
  <w:style w:type="paragraph" w:customStyle="1" w:styleId="xl144">
    <w:name w:val="xl144"/>
    <w:basedOn w:val="Normal"/>
    <w:rsid w:val="001474D7"/>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shd w:val="clear" w:color="auto" w:fill="auto"/>
      <w:lang w:eastAsia="en-GB"/>
    </w:rPr>
  </w:style>
  <w:style w:type="paragraph" w:customStyle="1" w:styleId="xl145">
    <w:name w:val="xl145"/>
    <w:basedOn w:val="Normal"/>
    <w:rsid w:val="001474D7"/>
    <w:pPr>
      <w:pBdr>
        <w:top w:val="single" w:sz="12" w:space="0" w:color="auto"/>
        <w:left w:val="single" w:sz="12"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18"/>
      <w:szCs w:val="18"/>
      <w:shd w:val="clear" w:color="auto" w:fill="auto"/>
      <w:lang w:eastAsia="en-GB"/>
    </w:rPr>
  </w:style>
  <w:style w:type="paragraph" w:customStyle="1" w:styleId="xl146">
    <w:name w:val="xl146"/>
    <w:basedOn w:val="Normal"/>
    <w:rsid w:val="001474D7"/>
    <w:pPr>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18"/>
      <w:szCs w:val="18"/>
      <w:shd w:val="clear" w:color="auto" w:fill="auto"/>
      <w:lang w:eastAsia="en-GB"/>
    </w:rPr>
  </w:style>
  <w:style w:type="paragraph" w:customStyle="1" w:styleId="xl147">
    <w:name w:val="xl147"/>
    <w:basedOn w:val="Normal"/>
    <w:rsid w:val="001474D7"/>
    <w:pPr>
      <w:pBdr>
        <w:top w:val="single" w:sz="12" w:space="0" w:color="auto"/>
        <w:left w:val="single" w:sz="4" w:space="0" w:color="auto"/>
        <w:bottom w:val="single" w:sz="4" w:space="0" w:color="auto"/>
        <w:right w:val="single" w:sz="12" w:space="0" w:color="auto"/>
      </w:pBdr>
      <w:spacing w:before="100" w:beforeAutospacing="1" w:after="100" w:afterAutospacing="1" w:line="240" w:lineRule="auto"/>
      <w:jc w:val="center"/>
      <w:textAlignment w:val="center"/>
    </w:pPr>
    <w:rPr>
      <w:rFonts w:eastAsia="Times New Roman" w:cs="Calibri"/>
      <w:sz w:val="18"/>
      <w:szCs w:val="18"/>
      <w:shd w:val="clear" w:color="auto" w:fill="auto"/>
      <w:lang w:eastAsia="en-GB"/>
    </w:rPr>
  </w:style>
  <w:style w:type="paragraph" w:customStyle="1" w:styleId="xl148">
    <w:name w:val="xl148"/>
    <w:basedOn w:val="Normal"/>
    <w:rsid w:val="001474D7"/>
    <w:pPr>
      <w:pBdr>
        <w:top w:val="single" w:sz="12" w:space="0" w:color="auto"/>
        <w:left w:val="single" w:sz="12" w:space="0" w:color="auto"/>
      </w:pBdr>
      <w:spacing w:before="100" w:beforeAutospacing="1" w:after="100" w:afterAutospacing="1" w:line="240" w:lineRule="auto"/>
      <w:jc w:val="center"/>
      <w:textAlignment w:val="center"/>
    </w:pPr>
    <w:rPr>
      <w:rFonts w:eastAsia="Times New Roman" w:cs="Calibri"/>
      <w:sz w:val="18"/>
      <w:szCs w:val="18"/>
      <w:shd w:val="clear" w:color="auto" w:fill="auto"/>
      <w:lang w:eastAsia="en-GB"/>
    </w:rPr>
  </w:style>
  <w:style w:type="paragraph" w:customStyle="1" w:styleId="xl149">
    <w:name w:val="xl149"/>
    <w:basedOn w:val="Normal"/>
    <w:rsid w:val="001474D7"/>
    <w:pPr>
      <w:pBdr>
        <w:top w:val="single" w:sz="12" w:space="0" w:color="auto"/>
      </w:pBdr>
      <w:spacing w:before="100" w:beforeAutospacing="1" w:after="100" w:afterAutospacing="1" w:line="240" w:lineRule="auto"/>
      <w:jc w:val="center"/>
      <w:textAlignment w:val="center"/>
    </w:pPr>
    <w:rPr>
      <w:rFonts w:eastAsia="Times New Roman" w:cs="Calibri"/>
      <w:sz w:val="18"/>
      <w:szCs w:val="18"/>
      <w:shd w:val="clear" w:color="auto" w:fill="auto"/>
      <w:lang w:eastAsia="en-GB"/>
    </w:rPr>
  </w:style>
  <w:style w:type="paragraph" w:customStyle="1" w:styleId="xl150">
    <w:name w:val="xl150"/>
    <w:basedOn w:val="Normal"/>
    <w:rsid w:val="001474D7"/>
    <w:pPr>
      <w:pBdr>
        <w:top w:val="single" w:sz="12" w:space="0" w:color="auto"/>
        <w:right w:val="single" w:sz="12" w:space="0" w:color="auto"/>
      </w:pBdr>
      <w:spacing w:before="100" w:beforeAutospacing="1" w:after="100" w:afterAutospacing="1" w:line="240" w:lineRule="auto"/>
      <w:jc w:val="center"/>
      <w:textAlignment w:val="center"/>
    </w:pPr>
    <w:rPr>
      <w:rFonts w:eastAsia="Times New Roman" w:cs="Calibri"/>
      <w:sz w:val="18"/>
      <w:szCs w:val="18"/>
      <w:shd w:val="clear" w:color="auto" w:fill="auto"/>
      <w:lang w:eastAsia="en-GB"/>
    </w:rPr>
  </w:style>
  <w:style w:type="paragraph" w:customStyle="1" w:styleId="xl151">
    <w:name w:val="xl151"/>
    <w:basedOn w:val="Normal"/>
    <w:rsid w:val="001474D7"/>
    <w:pPr>
      <w:pBdr>
        <w:left w:val="single" w:sz="12" w:space="0" w:color="auto"/>
        <w:bottom w:val="single" w:sz="4" w:space="0" w:color="auto"/>
      </w:pBdr>
      <w:spacing w:before="100" w:beforeAutospacing="1" w:after="100" w:afterAutospacing="1" w:line="240" w:lineRule="auto"/>
      <w:jc w:val="center"/>
      <w:textAlignment w:val="center"/>
    </w:pPr>
    <w:rPr>
      <w:rFonts w:eastAsia="Times New Roman" w:cs="Calibri"/>
      <w:sz w:val="18"/>
      <w:szCs w:val="18"/>
      <w:shd w:val="clear" w:color="auto" w:fill="auto"/>
      <w:lang w:eastAsia="en-GB"/>
    </w:rPr>
  </w:style>
  <w:style w:type="paragraph" w:customStyle="1" w:styleId="xl152">
    <w:name w:val="xl152"/>
    <w:basedOn w:val="Normal"/>
    <w:rsid w:val="001474D7"/>
    <w:pPr>
      <w:pBdr>
        <w:bottom w:val="single" w:sz="4" w:space="0" w:color="auto"/>
      </w:pBdr>
      <w:spacing w:before="100" w:beforeAutospacing="1" w:after="100" w:afterAutospacing="1" w:line="240" w:lineRule="auto"/>
      <w:jc w:val="center"/>
      <w:textAlignment w:val="center"/>
    </w:pPr>
    <w:rPr>
      <w:rFonts w:eastAsia="Times New Roman" w:cs="Calibri"/>
      <w:sz w:val="18"/>
      <w:szCs w:val="18"/>
      <w:shd w:val="clear" w:color="auto" w:fill="auto"/>
      <w:lang w:eastAsia="en-GB"/>
    </w:rPr>
  </w:style>
  <w:style w:type="paragraph" w:customStyle="1" w:styleId="xl153">
    <w:name w:val="xl153"/>
    <w:basedOn w:val="Normal"/>
    <w:rsid w:val="001474D7"/>
    <w:pPr>
      <w:pBdr>
        <w:bottom w:val="single" w:sz="4" w:space="0" w:color="auto"/>
        <w:right w:val="single" w:sz="12" w:space="0" w:color="auto"/>
      </w:pBdr>
      <w:spacing w:before="100" w:beforeAutospacing="1" w:after="100" w:afterAutospacing="1" w:line="240" w:lineRule="auto"/>
      <w:jc w:val="center"/>
      <w:textAlignment w:val="center"/>
    </w:pPr>
    <w:rPr>
      <w:rFonts w:eastAsia="Times New Roman" w:cs="Calibri"/>
      <w:sz w:val="18"/>
      <w:szCs w:val="18"/>
      <w:shd w:val="clear" w:color="auto" w:fill="auto"/>
      <w:lang w:eastAsia="en-GB"/>
    </w:rPr>
  </w:style>
  <w:style w:type="paragraph" w:customStyle="1" w:styleId="xl154">
    <w:name w:val="xl154"/>
    <w:basedOn w:val="Normal"/>
    <w:rsid w:val="001474D7"/>
    <w:pPr>
      <w:pBdr>
        <w:top w:val="single" w:sz="4" w:space="0" w:color="auto"/>
        <w:left w:val="single" w:sz="12"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18"/>
      <w:szCs w:val="18"/>
      <w:shd w:val="clear" w:color="auto" w:fill="auto"/>
      <w:lang w:eastAsia="en-GB"/>
    </w:rPr>
  </w:style>
  <w:style w:type="paragraph" w:customStyle="1" w:styleId="xl155">
    <w:name w:val="xl155"/>
    <w:basedOn w:val="Normal"/>
    <w:rsid w:val="001474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18"/>
      <w:szCs w:val="18"/>
      <w:shd w:val="clear" w:color="auto" w:fill="auto"/>
      <w:lang w:eastAsia="en-GB"/>
    </w:rPr>
  </w:style>
  <w:style w:type="paragraph" w:customStyle="1" w:styleId="xl156">
    <w:name w:val="xl156"/>
    <w:basedOn w:val="Normal"/>
    <w:rsid w:val="001474D7"/>
    <w:pPr>
      <w:pBdr>
        <w:top w:val="single" w:sz="4" w:space="0" w:color="auto"/>
        <w:left w:val="single" w:sz="4" w:space="0" w:color="auto"/>
        <w:bottom w:val="single" w:sz="4" w:space="0" w:color="auto"/>
        <w:right w:val="single" w:sz="12" w:space="0" w:color="auto"/>
      </w:pBdr>
      <w:spacing w:before="100" w:beforeAutospacing="1" w:after="100" w:afterAutospacing="1" w:line="240" w:lineRule="auto"/>
      <w:jc w:val="center"/>
      <w:textAlignment w:val="center"/>
    </w:pPr>
    <w:rPr>
      <w:rFonts w:eastAsia="Times New Roman" w:cs="Calibri"/>
      <w:sz w:val="18"/>
      <w:szCs w:val="18"/>
      <w:shd w:val="clear" w:color="auto" w:fill="auto"/>
      <w:lang w:eastAsia="en-GB"/>
    </w:rPr>
  </w:style>
  <w:style w:type="paragraph" w:customStyle="1" w:styleId="xl157">
    <w:name w:val="xl157"/>
    <w:basedOn w:val="Normal"/>
    <w:rsid w:val="001474D7"/>
    <w:pPr>
      <w:pBdr>
        <w:top w:val="single" w:sz="4" w:space="0" w:color="auto"/>
        <w:left w:val="single" w:sz="4" w:space="0" w:color="auto"/>
        <w:right w:val="single" w:sz="12" w:space="0" w:color="auto"/>
      </w:pBdr>
      <w:shd w:val="clear" w:color="000000" w:fill="99FF99"/>
      <w:spacing w:before="100" w:beforeAutospacing="1" w:after="100" w:afterAutospacing="1" w:line="240" w:lineRule="auto"/>
      <w:jc w:val="center"/>
      <w:textAlignment w:val="center"/>
    </w:pPr>
    <w:rPr>
      <w:rFonts w:eastAsia="Times New Roman" w:cs="Calibri"/>
      <w:sz w:val="16"/>
      <w:szCs w:val="16"/>
      <w:shd w:val="clear" w:color="auto" w:fill="auto"/>
      <w:lang w:eastAsia="en-GB"/>
    </w:rPr>
  </w:style>
  <w:style w:type="paragraph" w:customStyle="1" w:styleId="xl158">
    <w:name w:val="xl158"/>
    <w:basedOn w:val="Normal"/>
    <w:rsid w:val="001474D7"/>
    <w:pPr>
      <w:pBdr>
        <w:top w:val="single" w:sz="4" w:space="0" w:color="auto"/>
        <w:left w:val="single" w:sz="12" w:space="0" w:color="auto"/>
        <w:right w:val="single" w:sz="4" w:space="0" w:color="auto"/>
      </w:pBdr>
      <w:shd w:val="clear" w:color="000000" w:fill="99FF99"/>
      <w:spacing w:before="100" w:beforeAutospacing="1" w:after="100" w:afterAutospacing="1" w:line="240" w:lineRule="auto"/>
      <w:jc w:val="center"/>
      <w:textAlignment w:val="center"/>
    </w:pPr>
    <w:rPr>
      <w:rFonts w:eastAsia="Times New Roman" w:cs="Calibri"/>
      <w:sz w:val="18"/>
      <w:szCs w:val="18"/>
      <w:shd w:val="clear" w:color="auto" w:fill="auto"/>
      <w:lang w:eastAsia="en-GB"/>
    </w:rPr>
  </w:style>
  <w:style w:type="paragraph" w:customStyle="1" w:styleId="xl159">
    <w:name w:val="xl159"/>
    <w:basedOn w:val="Normal"/>
    <w:rsid w:val="001474D7"/>
    <w:pPr>
      <w:pBdr>
        <w:top w:val="single" w:sz="4" w:space="0" w:color="auto"/>
        <w:left w:val="single" w:sz="4" w:space="0" w:color="auto"/>
        <w:right w:val="single" w:sz="4" w:space="0" w:color="auto"/>
      </w:pBdr>
      <w:shd w:val="clear" w:color="000000" w:fill="99FF99"/>
      <w:spacing w:before="100" w:beforeAutospacing="1" w:after="100" w:afterAutospacing="1" w:line="240" w:lineRule="auto"/>
      <w:jc w:val="center"/>
      <w:textAlignment w:val="center"/>
    </w:pPr>
    <w:rPr>
      <w:rFonts w:eastAsia="Times New Roman" w:cs="Calibri"/>
      <w:sz w:val="18"/>
      <w:szCs w:val="18"/>
      <w:shd w:val="clear" w:color="auto" w:fill="auto"/>
      <w:lang w:eastAsia="en-GB"/>
    </w:rPr>
  </w:style>
  <w:style w:type="paragraph" w:customStyle="1" w:styleId="xl160">
    <w:name w:val="xl160"/>
    <w:basedOn w:val="Normal"/>
    <w:rsid w:val="001474D7"/>
    <w:pPr>
      <w:pBdr>
        <w:top w:val="single" w:sz="4" w:space="0" w:color="auto"/>
        <w:left w:val="single" w:sz="4" w:space="0" w:color="auto"/>
        <w:right w:val="single" w:sz="12" w:space="0" w:color="auto"/>
      </w:pBdr>
      <w:shd w:val="clear" w:color="000000" w:fill="99FF99"/>
      <w:spacing w:before="100" w:beforeAutospacing="1" w:after="100" w:afterAutospacing="1" w:line="240" w:lineRule="auto"/>
      <w:jc w:val="center"/>
      <w:textAlignment w:val="center"/>
    </w:pPr>
    <w:rPr>
      <w:rFonts w:eastAsia="Times New Roman" w:cs="Calibri"/>
      <w:sz w:val="18"/>
      <w:szCs w:val="18"/>
      <w:shd w:val="clear" w:color="auto" w:fill="auto"/>
      <w:lang w:eastAsia="en-GB"/>
    </w:rPr>
  </w:style>
  <w:style w:type="paragraph" w:customStyle="1" w:styleId="xl161">
    <w:name w:val="xl161"/>
    <w:basedOn w:val="Normal"/>
    <w:rsid w:val="001474D7"/>
    <w:pPr>
      <w:pBdr>
        <w:top w:val="single" w:sz="4" w:space="0" w:color="auto"/>
        <w:left w:val="single" w:sz="12" w:space="0" w:color="auto"/>
        <w:right w:val="single" w:sz="4" w:space="0" w:color="auto"/>
      </w:pBdr>
      <w:shd w:val="clear" w:color="000000" w:fill="99FF99"/>
      <w:spacing w:before="100" w:beforeAutospacing="1" w:after="100" w:afterAutospacing="1" w:line="240" w:lineRule="auto"/>
      <w:jc w:val="center"/>
      <w:textAlignment w:val="center"/>
    </w:pPr>
    <w:rPr>
      <w:rFonts w:eastAsia="Times New Roman" w:cs="Calibri"/>
      <w:sz w:val="18"/>
      <w:szCs w:val="18"/>
      <w:shd w:val="clear" w:color="auto" w:fill="auto"/>
      <w:lang w:eastAsia="en-GB"/>
    </w:rPr>
  </w:style>
  <w:style w:type="paragraph" w:customStyle="1" w:styleId="xl162">
    <w:name w:val="xl162"/>
    <w:basedOn w:val="Normal"/>
    <w:rsid w:val="001474D7"/>
    <w:pPr>
      <w:pBdr>
        <w:top w:val="single" w:sz="4" w:space="0" w:color="auto"/>
        <w:left w:val="single" w:sz="4" w:space="0" w:color="auto"/>
        <w:right w:val="single" w:sz="4" w:space="0" w:color="auto"/>
      </w:pBdr>
      <w:shd w:val="clear" w:color="000000" w:fill="99FF99"/>
      <w:spacing w:before="100" w:beforeAutospacing="1" w:after="100" w:afterAutospacing="1" w:line="240" w:lineRule="auto"/>
      <w:jc w:val="center"/>
      <w:textAlignment w:val="center"/>
    </w:pPr>
    <w:rPr>
      <w:rFonts w:eastAsia="Times New Roman" w:cs="Calibri"/>
      <w:sz w:val="18"/>
      <w:szCs w:val="18"/>
      <w:shd w:val="clear" w:color="auto" w:fill="auto"/>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2449">
      <w:bodyDiv w:val="1"/>
      <w:marLeft w:val="0"/>
      <w:marRight w:val="0"/>
      <w:marTop w:val="0"/>
      <w:marBottom w:val="0"/>
      <w:divBdr>
        <w:top w:val="none" w:sz="0" w:space="0" w:color="auto"/>
        <w:left w:val="none" w:sz="0" w:space="0" w:color="auto"/>
        <w:bottom w:val="none" w:sz="0" w:space="0" w:color="auto"/>
        <w:right w:val="none" w:sz="0" w:space="0" w:color="auto"/>
      </w:divBdr>
    </w:div>
    <w:div w:id="7756142">
      <w:bodyDiv w:val="1"/>
      <w:marLeft w:val="0"/>
      <w:marRight w:val="0"/>
      <w:marTop w:val="0"/>
      <w:marBottom w:val="0"/>
      <w:divBdr>
        <w:top w:val="none" w:sz="0" w:space="0" w:color="auto"/>
        <w:left w:val="none" w:sz="0" w:space="0" w:color="auto"/>
        <w:bottom w:val="none" w:sz="0" w:space="0" w:color="auto"/>
        <w:right w:val="none" w:sz="0" w:space="0" w:color="auto"/>
      </w:divBdr>
    </w:div>
    <w:div w:id="12079857">
      <w:bodyDiv w:val="1"/>
      <w:marLeft w:val="0"/>
      <w:marRight w:val="0"/>
      <w:marTop w:val="0"/>
      <w:marBottom w:val="0"/>
      <w:divBdr>
        <w:top w:val="none" w:sz="0" w:space="0" w:color="auto"/>
        <w:left w:val="none" w:sz="0" w:space="0" w:color="auto"/>
        <w:bottom w:val="none" w:sz="0" w:space="0" w:color="auto"/>
        <w:right w:val="none" w:sz="0" w:space="0" w:color="auto"/>
      </w:divBdr>
    </w:div>
    <w:div w:id="22093032">
      <w:bodyDiv w:val="1"/>
      <w:marLeft w:val="0"/>
      <w:marRight w:val="0"/>
      <w:marTop w:val="0"/>
      <w:marBottom w:val="0"/>
      <w:divBdr>
        <w:top w:val="none" w:sz="0" w:space="0" w:color="auto"/>
        <w:left w:val="none" w:sz="0" w:space="0" w:color="auto"/>
        <w:bottom w:val="none" w:sz="0" w:space="0" w:color="auto"/>
        <w:right w:val="none" w:sz="0" w:space="0" w:color="auto"/>
      </w:divBdr>
    </w:div>
    <w:div w:id="22292088">
      <w:bodyDiv w:val="1"/>
      <w:marLeft w:val="0"/>
      <w:marRight w:val="0"/>
      <w:marTop w:val="0"/>
      <w:marBottom w:val="0"/>
      <w:divBdr>
        <w:top w:val="none" w:sz="0" w:space="0" w:color="auto"/>
        <w:left w:val="none" w:sz="0" w:space="0" w:color="auto"/>
        <w:bottom w:val="none" w:sz="0" w:space="0" w:color="auto"/>
        <w:right w:val="none" w:sz="0" w:space="0" w:color="auto"/>
      </w:divBdr>
    </w:div>
    <w:div w:id="27341536">
      <w:bodyDiv w:val="1"/>
      <w:marLeft w:val="0"/>
      <w:marRight w:val="0"/>
      <w:marTop w:val="0"/>
      <w:marBottom w:val="0"/>
      <w:divBdr>
        <w:top w:val="none" w:sz="0" w:space="0" w:color="auto"/>
        <w:left w:val="none" w:sz="0" w:space="0" w:color="auto"/>
        <w:bottom w:val="none" w:sz="0" w:space="0" w:color="auto"/>
        <w:right w:val="none" w:sz="0" w:space="0" w:color="auto"/>
      </w:divBdr>
    </w:div>
    <w:div w:id="32655872">
      <w:bodyDiv w:val="1"/>
      <w:marLeft w:val="0"/>
      <w:marRight w:val="0"/>
      <w:marTop w:val="0"/>
      <w:marBottom w:val="0"/>
      <w:divBdr>
        <w:top w:val="none" w:sz="0" w:space="0" w:color="auto"/>
        <w:left w:val="none" w:sz="0" w:space="0" w:color="auto"/>
        <w:bottom w:val="none" w:sz="0" w:space="0" w:color="auto"/>
        <w:right w:val="none" w:sz="0" w:space="0" w:color="auto"/>
      </w:divBdr>
    </w:div>
    <w:div w:id="35080254">
      <w:bodyDiv w:val="1"/>
      <w:marLeft w:val="0"/>
      <w:marRight w:val="0"/>
      <w:marTop w:val="0"/>
      <w:marBottom w:val="0"/>
      <w:divBdr>
        <w:top w:val="none" w:sz="0" w:space="0" w:color="auto"/>
        <w:left w:val="none" w:sz="0" w:space="0" w:color="auto"/>
        <w:bottom w:val="none" w:sz="0" w:space="0" w:color="auto"/>
        <w:right w:val="none" w:sz="0" w:space="0" w:color="auto"/>
      </w:divBdr>
    </w:div>
    <w:div w:id="40444735">
      <w:bodyDiv w:val="1"/>
      <w:marLeft w:val="0"/>
      <w:marRight w:val="0"/>
      <w:marTop w:val="0"/>
      <w:marBottom w:val="0"/>
      <w:divBdr>
        <w:top w:val="none" w:sz="0" w:space="0" w:color="auto"/>
        <w:left w:val="none" w:sz="0" w:space="0" w:color="auto"/>
        <w:bottom w:val="none" w:sz="0" w:space="0" w:color="auto"/>
        <w:right w:val="none" w:sz="0" w:space="0" w:color="auto"/>
      </w:divBdr>
    </w:div>
    <w:div w:id="42483435">
      <w:bodyDiv w:val="1"/>
      <w:marLeft w:val="0"/>
      <w:marRight w:val="0"/>
      <w:marTop w:val="0"/>
      <w:marBottom w:val="0"/>
      <w:divBdr>
        <w:top w:val="none" w:sz="0" w:space="0" w:color="auto"/>
        <w:left w:val="none" w:sz="0" w:space="0" w:color="auto"/>
        <w:bottom w:val="none" w:sz="0" w:space="0" w:color="auto"/>
        <w:right w:val="none" w:sz="0" w:space="0" w:color="auto"/>
      </w:divBdr>
    </w:div>
    <w:div w:id="56170036">
      <w:bodyDiv w:val="1"/>
      <w:marLeft w:val="0"/>
      <w:marRight w:val="0"/>
      <w:marTop w:val="0"/>
      <w:marBottom w:val="0"/>
      <w:divBdr>
        <w:top w:val="none" w:sz="0" w:space="0" w:color="auto"/>
        <w:left w:val="none" w:sz="0" w:space="0" w:color="auto"/>
        <w:bottom w:val="none" w:sz="0" w:space="0" w:color="auto"/>
        <w:right w:val="none" w:sz="0" w:space="0" w:color="auto"/>
      </w:divBdr>
    </w:div>
    <w:div w:id="58217380">
      <w:bodyDiv w:val="1"/>
      <w:marLeft w:val="0"/>
      <w:marRight w:val="0"/>
      <w:marTop w:val="0"/>
      <w:marBottom w:val="0"/>
      <w:divBdr>
        <w:top w:val="none" w:sz="0" w:space="0" w:color="auto"/>
        <w:left w:val="none" w:sz="0" w:space="0" w:color="auto"/>
        <w:bottom w:val="none" w:sz="0" w:space="0" w:color="auto"/>
        <w:right w:val="none" w:sz="0" w:space="0" w:color="auto"/>
      </w:divBdr>
    </w:div>
    <w:div w:id="59250563">
      <w:bodyDiv w:val="1"/>
      <w:marLeft w:val="0"/>
      <w:marRight w:val="0"/>
      <w:marTop w:val="0"/>
      <w:marBottom w:val="0"/>
      <w:divBdr>
        <w:top w:val="none" w:sz="0" w:space="0" w:color="auto"/>
        <w:left w:val="none" w:sz="0" w:space="0" w:color="auto"/>
        <w:bottom w:val="none" w:sz="0" w:space="0" w:color="auto"/>
        <w:right w:val="none" w:sz="0" w:space="0" w:color="auto"/>
      </w:divBdr>
    </w:div>
    <w:div w:id="72901337">
      <w:bodyDiv w:val="1"/>
      <w:marLeft w:val="0"/>
      <w:marRight w:val="0"/>
      <w:marTop w:val="0"/>
      <w:marBottom w:val="0"/>
      <w:divBdr>
        <w:top w:val="none" w:sz="0" w:space="0" w:color="auto"/>
        <w:left w:val="none" w:sz="0" w:space="0" w:color="auto"/>
        <w:bottom w:val="none" w:sz="0" w:space="0" w:color="auto"/>
        <w:right w:val="none" w:sz="0" w:space="0" w:color="auto"/>
      </w:divBdr>
    </w:div>
    <w:div w:id="82724732">
      <w:bodyDiv w:val="1"/>
      <w:marLeft w:val="0"/>
      <w:marRight w:val="0"/>
      <w:marTop w:val="0"/>
      <w:marBottom w:val="0"/>
      <w:divBdr>
        <w:top w:val="none" w:sz="0" w:space="0" w:color="auto"/>
        <w:left w:val="none" w:sz="0" w:space="0" w:color="auto"/>
        <w:bottom w:val="none" w:sz="0" w:space="0" w:color="auto"/>
        <w:right w:val="none" w:sz="0" w:space="0" w:color="auto"/>
      </w:divBdr>
    </w:div>
    <w:div w:id="92869380">
      <w:bodyDiv w:val="1"/>
      <w:marLeft w:val="0"/>
      <w:marRight w:val="0"/>
      <w:marTop w:val="0"/>
      <w:marBottom w:val="0"/>
      <w:divBdr>
        <w:top w:val="none" w:sz="0" w:space="0" w:color="auto"/>
        <w:left w:val="none" w:sz="0" w:space="0" w:color="auto"/>
        <w:bottom w:val="none" w:sz="0" w:space="0" w:color="auto"/>
        <w:right w:val="none" w:sz="0" w:space="0" w:color="auto"/>
      </w:divBdr>
    </w:div>
    <w:div w:id="96020253">
      <w:bodyDiv w:val="1"/>
      <w:marLeft w:val="0"/>
      <w:marRight w:val="0"/>
      <w:marTop w:val="0"/>
      <w:marBottom w:val="0"/>
      <w:divBdr>
        <w:top w:val="none" w:sz="0" w:space="0" w:color="auto"/>
        <w:left w:val="none" w:sz="0" w:space="0" w:color="auto"/>
        <w:bottom w:val="none" w:sz="0" w:space="0" w:color="auto"/>
        <w:right w:val="none" w:sz="0" w:space="0" w:color="auto"/>
      </w:divBdr>
    </w:div>
    <w:div w:id="98836414">
      <w:bodyDiv w:val="1"/>
      <w:marLeft w:val="0"/>
      <w:marRight w:val="0"/>
      <w:marTop w:val="0"/>
      <w:marBottom w:val="0"/>
      <w:divBdr>
        <w:top w:val="none" w:sz="0" w:space="0" w:color="auto"/>
        <w:left w:val="none" w:sz="0" w:space="0" w:color="auto"/>
        <w:bottom w:val="none" w:sz="0" w:space="0" w:color="auto"/>
        <w:right w:val="none" w:sz="0" w:space="0" w:color="auto"/>
      </w:divBdr>
    </w:div>
    <w:div w:id="106514089">
      <w:bodyDiv w:val="1"/>
      <w:marLeft w:val="0"/>
      <w:marRight w:val="0"/>
      <w:marTop w:val="0"/>
      <w:marBottom w:val="0"/>
      <w:divBdr>
        <w:top w:val="none" w:sz="0" w:space="0" w:color="auto"/>
        <w:left w:val="none" w:sz="0" w:space="0" w:color="auto"/>
        <w:bottom w:val="none" w:sz="0" w:space="0" w:color="auto"/>
        <w:right w:val="none" w:sz="0" w:space="0" w:color="auto"/>
      </w:divBdr>
    </w:div>
    <w:div w:id="117457658">
      <w:bodyDiv w:val="1"/>
      <w:marLeft w:val="0"/>
      <w:marRight w:val="0"/>
      <w:marTop w:val="0"/>
      <w:marBottom w:val="0"/>
      <w:divBdr>
        <w:top w:val="none" w:sz="0" w:space="0" w:color="auto"/>
        <w:left w:val="none" w:sz="0" w:space="0" w:color="auto"/>
        <w:bottom w:val="none" w:sz="0" w:space="0" w:color="auto"/>
        <w:right w:val="none" w:sz="0" w:space="0" w:color="auto"/>
      </w:divBdr>
    </w:div>
    <w:div w:id="124082248">
      <w:bodyDiv w:val="1"/>
      <w:marLeft w:val="0"/>
      <w:marRight w:val="0"/>
      <w:marTop w:val="0"/>
      <w:marBottom w:val="0"/>
      <w:divBdr>
        <w:top w:val="none" w:sz="0" w:space="0" w:color="auto"/>
        <w:left w:val="none" w:sz="0" w:space="0" w:color="auto"/>
        <w:bottom w:val="none" w:sz="0" w:space="0" w:color="auto"/>
        <w:right w:val="none" w:sz="0" w:space="0" w:color="auto"/>
      </w:divBdr>
    </w:div>
    <w:div w:id="135531129">
      <w:bodyDiv w:val="1"/>
      <w:marLeft w:val="0"/>
      <w:marRight w:val="0"/>
      <w:marTop w:val="0"/>
      <w:marBottom w:val="0"/>
      <w:divBdr>
        <w:top w:val="none" w:sz="0" w:space="0" w:color="auto"/>
        <w:left w:val="none" w:sz="0" w:space="0" w:color="auto"/>
        <w:bottom w:val="none" w:sz="0" w:space="0" w:color="auto"/>
        <w:right w:val="none" w:sz="0" w:space="0" w:color="auto"/>
      </w:divBdr>
    </w:div>
    <w:div w:id="153575507">
      <w:bodyDiv w:val="1"/>
      <w:marLeft w:val="0"/>
      <w:marRight w:val="0"/>
      <w:marTop w:val="0"/>
      <w:marBottom w:val="0"/>
      <w:divBdr>
        <w:top w:val="none" w:sz="0" w:space="0" w:color="auto"/>
        <w:left w:val="none" w:sz="0" w:space="0" w:color="auto"/>
        <w:bottom w:val="none" w:sz="0" w:space="0" w:color="auto"/>
        <w:right w:val="none" w:sz="0" w:space="0" w:color="auto"/>
      </w:divBdr>
    </w:div>
    <w:div w:id="159740821">
      <w:bodyDiv w:val="1"/>
      <w:marLeft w:val="0"/>
      <w:marRight w:val="0"/>
      <w:marTop w:val="0"/>
      <w:marBottom w:val="0"/>
      <w:divBdr>
        <w:top w:val="none" w:sz="0" w:space="0" w:color="auto"/>
        <w:left w:val="none" w:sz="0" w:space="0" w:color="auto"/>
        <w:bottom w:val="none" w:sz="0" w:space="0" w:color="auto"/>
        <w:right w:val="none" w:sz="0" w:space="0" w:color="auto"/>
      </w:divBdr>
    </w:div>
    <w:div w:id="163404676">
      <w:bodyDiv w:val="1"/>
      <w:marLeft w:val="0"/>
      <w:marRight w:val="0"/>
      <w:marTop w:val="0"/>
      <w:marBottom w:val="0"/>
      <w:divBdr>
        <w:top w:val="none" w:sz="0" w:space="0" w:color="auto"/>
        <w:left w:val="none" w:sz="0" w:space="0" w:color="auto"/>
        <w:bottom w:val="none" w:sz="0" w:space="0" w:color="auto"/>
        <w:right w:val="none" w:sz="0" w:space="0" w:color="auto"/>
      </w:divBdr>
    </w:div>
    <w:div w:id="168326075">
      <w:bodyDiv w:val="1"/>
      <w:marLeft w:val="0"/>
      <w:marRight w:val="0"/>
      <w:marTop w:val="0"/>
      <w:marBottom w:val="0"/>
      <w:divBdr>
        <w:top w:val="none" w:sz="0" w:space="0" w:color="auto"/>
        <w:left w:val="none" w:sz="0" w:space="0" w:color="auto"/>
        <w:bottom w:val="none" w:sz="0" w:space="0" w:color="auto"/>
        <w:right w:val="none" w:sz="0" w:space="0" w:color="auto"/>
      </w:divBdr>
    </w:div>
    <w:div w:id="169880942">
      <w:bodyDiv w:val="1"/>
      <w:marLeft w:val="0"/>
      <w:marRight w:val="0"/>
      <w:marTop w:val="0"/>
      <w:marBottom w:val="0"/>
      <w:divBdr>
        <w:top w:val="none" w:sz="0" w:space="0" w:color="auto"/>
        <w:left w:val="none" w:sz="0" w:space="0" w:color="auto"/>
        <w:bottom w:val="none" w:sz="0" w:space="0" w:color="auto"/>
        <w:right w:val="none" w:sz="0" w:space="0" w:color="auto"/>
      </w:divBdr>
    </w:div>
    <w:div w:id="170415126">
      <w:bodyDiv w:val="1"/>
      <w:marLeft w:val="0"/>
      <w:marRight w:val="0"/>
      <w:marTop w:val="0"/>
      <w:marBottom w:val="0"/>
      <w:divBdr>
        <w:top w:val="none" w:sz="0" w:space="0" w:color="auto"/>
        <w:left w:val="none" w:sz="0" w:space="0" w:color="auto"/>
        <w:bottom w:val="none" w:sz="0" w:space="0" w:color="auto"/>
        <w:right w:val="none" w:sz="0" w:space="0" w:color="auto"/>
      </w:divBdr>
    </w:div>
    <w:div w:id="171919768">
      <w:bodyDiv w:val="1"/>
      <w:marLeft w:val="0"/>
      <w:marRight w:val="0"/>
      <w:marTop w:val="0"/>
      <w:marBottom w:val="0"/>
      <w:divBdr>
        <w:top w:val="none" w:sz="0" w:space="0" w:color="auto"/>
        <w:left w:val="none" w:sz="0" w:space="0" w:color="auto"/>
        <w:bottom w:val="none" w:sz="0" w:space="0" w:color="auto"/>
        <w:right w:val="none" w:sz="0" w:space="0" w:color="auto"/>
      </w:divBdr>
    </w:div>
    <w:div w:id="176190304">
      <w:bodyDiv w:val="1"/>
      <w:marLeft w:val="0"/>
      <w:marRight w:val="0"/>
      <w:marTop w:val="0"/>
      <w:marBottom w:val="0"/>
      <w:divBdr>
        <w:top w:val="none" w:sz="0" w:space="0" w:color="auto"/>
        <w:left w:val="none" w:sz="0" w:space="0" w:color="auto"/>
        <w:bottom w:val="none" w:sz="0" w:space="0" w:color="auto"/>
        <w:right w:val="none" w:sz="0" w:space="0" w:color="auto"/>
      </w:divBdr>
    </w:div>
    <w:div w:id="188837484">
      <w:bodyDiv w:val="1"/>
      <w:marLeft w:val="0"/>
      <w:marRight w:val="0"/>
      <w:marTop w:val="0"/>
      <w:marBottom w:val="0"/>
      <w:divBdr>
        <w:top w:val="none" w:sz="0" w:space="0" w:color="auto"/>
        <w:left w:val="none" w:sz="0" w:space="0" w:color="auto"/>
        <w:bottom w:val="none" w:sz="0" w:space="0" w:color="auto"/>
        <w:right w:val="none" w:sz="0" w:space="0" w:color="auto"/>
      </w:divBdr>
    </w:div>
    <w:div w:id="188839095">
      <w:bodyDiv w:val="1"/>
      <w:marLeft w:val="0"/>
      <w:marRight w:val="0"/>
      <w:marTop w:val="0"/>
      <w:marBottom w:val="0"/>
      <w:divBdr>
        <w:top w:val="none" w:sz="0" w:space="0" w:color="auto"/>
        <w:left w:val="none" w:sz="0" w:space="0" w:color="auto"/>
        <w:bottom w:val="none" w:sz="0" w:space="0" w:color="auto"/>
        <w:right w:val="none" w:sz="0" w:space="0" w:color="auto"/>
      </w:divBdr>
    </w:div>
    <w:div w:id="193232189">
      <w:bodyDiv w:val="1"/>
      <w:marLeft w:val="0"/>
      <w:marRight w:val="0"/>
      <w:marTop w:val="0"/>
      <w:marBottom w:val="0"/>
      <w:divBdr>
        <w:top w:val="none" w:sz="0" w:space="0" w:color="auto"/>
        <w:left w:val="none" w:sz="0" w:space="0" w:color="auto"/>
        <w:bottom w:val="none" w:sz="0" w:space="0" w:color="auto"/>
        <w:right w:val="none" w:sz="0" w:space="0" w:color="auto"/>
      </w:divBdr>
    </w:div>
    <w:div w:id="194659797">
      <w:bodyDiv w:val="1"/>
      <w:marLeft w:val="0"/>
      <w:marRight w:val="0"/>
      <w:marTop w:val="0"/>
      <w:marBottom w:val="0"/>
      <w:divBdr>
        <w:top w:val="none" w:sz="0" w:space="0" w:color="auto"/>
        <w:left w:val="none" w:sz="0" w:space="0" w:color="auto"/>
        <w:bottom w:val="none" w:sz="0" w:space="0" w:color="auto"/>
        <w:right w:val="none" w:sz="0" w:space="0" w:color="auto"/>
      </w:divBdr>
    </w:div>
    <w:div w:id="199559915">
      <w:bodyDiv w:val="1"/>
      <w:marLeft w:val="0"/>
      <w:marRight w:val="0"/>
      <w:marTop w:val="0"/>
      <w:marBottom w:val="0"/>
      <w:divBdr>
        <w:top w:val="none" w:sz="0" w:space="0" w:color="auto"/>
        <w:left w:val="none" w:sz="0" w:space="0" w:color="auto"/>
        <w:bottom w:val="none" w:sz="0" w:space="0" w:color="auto"/>
        <w:right w:val="none" w:sz="0" w:space="0" w:color="auto"/>
      </w:divBdr>
    </w:div>
    <w:div w:id="200870302">
      <w:bodyDiv w:val="1"/>
      <w:marLeft w:val="0"/>
      <w:marRight w:val="0"/>
      <w:marTop w:val="0"/>
      <w:marBottom w:val="0"/>
      <w:divBdr>
        <w:top w:val="none" w:sz="0" w:space="0" w:color="auto"/>
        <w:left w:val="none" w:sz="0" w:space="0" w:color="auto"/>
        <w:bottom w:val="none" w:sz="0" w:space="0" w:color="auto"/>
        <w:right w:val="none" w:sz="0" w:space="0" w:color="auto"/>
      </w:divBdr>
    </w:div>
    <w:div w:id="200938680">
      <w:bodyDiv w:val="1"/>
      <w:marLeft w:val="0"/>
      <w:marRight w:val="0"/>
      <w:marTop w:val="0"/>
      <w:marBottom w:val="0"/>
      <w:divBdr>
        <w:top w:val="none" w:sz="0" w:space="0" w:color="auto"/>
        <w:left w:val="none" w:sz="0" w:space="0" w:color="auto"/>
        <w:bottom w:val="none" w:sz="0" w:space="0" w:color="auto"/>
        <w:right w:val="none" w:sz="0" w:space="0" w:color="auto"/>
      </w:divBdr>
    </w:div>
    <w:div w:id="207450130">
      <w:bodyDiv w:val="1"/>
      <w:marLeft w:val="0"/>
      <w:marRight w:val="0"/>
      <w:marTop w:val="0"/>
      <w:marBottom w:val="0"/>
      <w:divBdr>
        <w:top w:val="none" w:sz="0" w:space="0" w:color="auto"/>
        <w:left w:val="none" w:sz="0" w:space="0" w:color="auto"/>
        <w:bottom w:val="none" w:sz="0" w:space="0" w:color="auto"/>
        <w:right w:val="none" w:sz="0" w:space="0" w:color="auto"/>
      </w:divBdr>
    </w:div>
    <w:div w:id="215091989">
      <w:bodyDiv w:val="1"/>
      <w:marLeft w:val="0"/>
      <w:marRight w:val="0"/>
      <w:marTop w:val="0"/>
      <w:marBottom w:val="0"/>
      <w:divBdr>
        <w:top w:val="none" w:sz="0" w:space="0" w:color="auto"/>
        <w:left w:val="none" w:sz="0" w:space="0" w:color="auto"/>
        <w:bottom w:val="none" w:sz="0" w:space="0" w:color="auto"/>
        <w:right w:val="none" w:sz="0" w:space="0" w:color="auto"/>
      </w:divBdr>
    </w:div>
    <w:div w:id="216670574">
      <w:bodyDiv w:val="1"/>
      <w:marLeft w:val="0"/>
      <w:marRight w:val="0"/>
      <w:marTop w:val="0"/>
      <w:marBottom w:val="0"/>
      <w:divBdr>
        <w:top w:val="none" w:sz="0" w:space="0" w:color="auto"/>
        <w:left w:val="none" w:sz="0" w:space="0" w:color="auto"/>
        <w:bottom w:val="none" w:sz="0" w:space="0" w:color="auto"/>
        <w:right w:val="none" w:sz="0" w:space="0" w:color="auto"/>
      </w:divBdr>
    </w:div>
    <w:div w:id="228272829">
      <w:bodyDiv w:val="1"/>
      <w:marLeft w:val="0"/>
      <w:marRight w:val="0"/>
      <w:marTop w:val="0"/>
      <w:marBottom w:val="0"/>
      <w:divBdr>
        <w:top w:val="none" w:sz="0" w:space="0" w:color="auto"/>
        <w:left w:val="none" w:sz="0" w:space="0" w:color="auto"/>
        <w:bottom w:val="none" w:sz="0" w:space="0" w:color="auto"/>
        <w:right w:val="none" w:sz="0" w:space="0" w:color="auto"/>
      </w:divBdr>
    </w:div>
    <w:div w:id="231157302">
      <w:bodyDiv w:val="1"/>
      <w:marLeft w:val="0"/>
      <w:marRight w:val="0"/>
      <w:marTop w:val="0"/>
      <w:marBottom w:val="0"/>
      <w:divBdr>
        <w:top w:val="none" w:sz="0" w:space="0" w:color="auto"/>
        <w:left w:val="none" w:sz="0" w:space="0" w:color="auto"/>
        <w:bottom w:val="none" w:sz="0" w:space="0" w:color="auto"/>
        <w:right w:val="none" w:sz="0" w:space="0" w:color="auto"/>
      </w:divBdr>
    </w:div>
    <w:div w:id="234630000">
      <w:bodyDiv w:val="1"/>
      <w:marLeft w:val="0"/>
      <w:marRight w:val="0"/>
      <w:marTop w:val="0"/>
      <w:marBottom w:val="0"/>
      <w:divBdr>
        <w:top w:val="none" w:sz="0" w:space="0" w:color="auto"/>
        <w:left w:val="none" w:sz="0" w:space="0" w:color="auto"/>
        <w:bottom w:val="none" w:sz="0" w:space="0" w:color="auto"/>
        <w:right w:val="none" w:sz="0" w:space="0" w:color="auto"/>
      </w:divBdr>
    </w:div>
    <w:div w:id="234896567">
      <w:bodyDiv w:val="1"/>
      <w:marLeft w:val="0"/>
      <w:marRight w:val="0"/>
      <w:marTop w:val="0"/>
      <w:marBottom w:val="0"/>
      <w:divBdr>
        <w:top w:val="none" w:sz="0" w:space="0" w:color="auto"/>
        <w:left w:val="none" w:sz="0" w:space="0" w:color="auto"/>
        <w:bottom w:val="none" w:sz="0" w:space="0" w:color="auto"/>
        <w:right w:val="none" w:sz="0" w:space="0" w:color="auto"/>
      </w:divBdr>
    </w:div>
    <w:div w:id="246770400">
      <w:bodyDiv w:val="1"/>
      <w:marLeft w:val="0"/>
      <w:marRight w:val="0"/>
      <w:marTop w:val="0"/>
      <w:marBottom w:val="0"/>
      <w:divBdr>
        <w:top w:val="none" w:sz="0" w:space="0" w:color="auto"/>
        <w:left w:val="none" w:sz="0" w:space="0" w:color="auto"/>
        <w:bottom w:val="none" w:sz="0" w:space="0" w:color="auto"/>
        <w:right w:val="none" w:sz="0" w:space="0" w:color="auto"/>
      </w:divBdr>
    </w:div>
    <w:div w:id="250283242">
      <w:bodyDiv w:val="1"/>
      <w:marLeft w:val="0"/>
      <w:marRight w:val="0"/>
      <w:marTop w:val="0"/>
      <w:marBottom w:val="0"/>
      <w:divBdr>
        <w:top w:val="none" w:sz="0" w:space="0" w:color="auto"/>
        <w:left w:val="none" w:sz="0" w:space="0" w:color="auto"/>
        <w:bottom w:val="none" w:sz="0" w:space="0" w:color="auto"/>
        <w:right w:val="none" w:sz="0" w:space="0" w:color="auto"/>
      </w:divBdr>
    </w:div>
    <w:div w:id="258684615">
      <w:bodyDiv w:val="1"/>
      <w:marLeft w:val="0"/>
      <w:marRight w:val="0"/>
      <w:marTop w:val="0"/>
      <w:marBottom w:val="0"/>
      <w:divBdr>
        <w:top w:val="none" w:sz="0" w:space="0" w:color="auto"/>
        <w:left w:val="none" w:sz="0" w:space="0" w:color="auto"/>
        <w:bottom w:val="none" w:sz="0" w:space="0" w:color="auto"/>
        <w:right w:val="none" w:sz="0" w:space="0" w:color="auto"/>
      </w:divBdr>
    </w:div>
    <w:div w:id="280499862">
      <w:bodyDiv w:val="1"/>
      <w:marLeft w:val="0"/>
      <w:marRight w:val="0"/>
      <w:marTop w:val="0"/>
      <w:marBottom w:val="0"/>
      <w:divBdr>
        <w:top w:val="none" w:sz="0" w:space="0" w:color="auto"/>
        <w:left w:val="none" w:sz="0" w:space="0" w:color="auto"/>
        <w:bottom w:val="none" w:sz="0" w:space="0" w:color="auto"/>
        <w:right w:val="none" w:sz="0" w:space="0" w:color="auto"/>
      </w:divBdr>
    </w:div>
    <w:div w:id="289365694">
      <w:bodyDiv w:val="1"/>
      <w:marLeft w:val="0"/>
      <w:marRight w:val="0"/>
      <w:marTop w:val="0"/>
      <w:marBottom w:val="0"/>
      <w:divBdr>
        <w:top w:val="none" w:sz="0" w:space="0" w:color="auto"/>
        <w:left w:val="none" w:sz="0" w:space="0" w:color="auto"/>
        <w:bottom w:val="none" w:sz="0" w:space="0" w:color="auto"/>
        <w:right w:val="none" w:sz="0" w:space="0" w:color="auto"/>
      </w:divBdr>
    </w:div>
    <w:div w:id="292515878">
      <w:bodyDiv w:val="1"/>
      <w:marLeft w:val="0"/>
      <w:marRight w:val="0"/>
      <w:marTop w:val="0"/>
      <w:marBottom w:val="0"/>
      <w:divBdr>
        <w:top w:val="none" w:sz="0" w:space="0" w:color="auto"/>
        <w:left w:val="none" w:sz="0" w:space="0" w:color="auto"/>
        <w:bottom w:val="none" w:sz="0" w:space="0" w:color="auto"/>
        <w:right w:val="none" w:sz="0" w:space="0" w:color="auto"/>
      </w:divBdr>
    </w:div>
    <w:div w:id="304772691">
      <w:bodyDiv w:val="1"/>
      <w:marLeft w:val="0"/>
      <w:marRight w:val="0"/>
      <w:marTop w:val="0"/>
      <w:marBottom w:val="0"/>
      <w:divBdr>
        <w:top w:val="none" w:sz="0" w:space="0" w:color="auto"/>
        <w:left w:val="none" w:sz="0" w:space="0" w:color="auto"/>
        <w:bottom w:val="none" w:sz="0" w:space="0" w:color="auto"/>
        <w:right w:val="none" w:sz="0" w:space="0" w:color="auto"/>
      </w:divBdr>
    </w:div>
    <w:div w:id="306010517">
      <w:bodyDiv w:val="1"/>
      <w:marLeft w:val="0"/>
      <w:marRight w:val="0"/>
      <w:marTop w:val="0"/>
      <w:marBottom w:val="0"/>
      <w:divBdr>
        <w:top w:val="none" w:sz="0" w:space="0" w:color="auto"/>
        <w:left w:val="none" w:sz="0" w:space="0" w:color="auto"/>
        <w:bottom w:val="none" w:sz="0" w:space="0" w:color="auto"/>
        <w:right w:val="none" w:sz="0" w:space="0" w:color="auto"/>
      </w:divBdr>
    </w:div>
    <w:div w:id="306127907">
      <w:bodyDiv w:val="1"/>
      <w:marLeft w:val="0"/>
      <w:marRight w:val="0"/>
      <w:marTop w:val="0"/>
      <w:marBottom w:val="0"/>
      <w:divBdr>
        <w:top w:val="none" w:sz="0" w:space="0" w:color="auto"/>
        <w:left w:val="none" w:sz="0" w:space="0" w:color="auto"/>
        <w:bottom w:val="none" w:sz="0" w:space="0" w:color="auto"/>
        <w:right w:val="none" w:sz="0" w:space="0" w:color="auto"/>
      </w:divBdr>
    </w:div>
    <w:div w:id="306403580">
      <w:bodyDiv w:val="1"/>
      <w:marLeft w:val="0"/>
      <w:marRight w:val="0"/>
      <w:marTop w:val="0"/>
      <w:marBottom w:val="0"/>
      <w:divBdr>
        <w:top w:val="none" w:sz="0" w:space="0" w:color="auto"/>
        <w:left w:val="none" w:sz="0" w:space="0" w:color="auto"/>
        <w:bottom w:val="none" w:sz="0" w:space="0" w:color="auto"/>
        <w:right w:val="none" w:sz="0" w:space="0" w:color="auto"/>
      </w:divBdr>
    </w:div>
    <w:div w:id="308167155">
      <w:bodyDiv w:val="1"/>
      <w:marLeft w:val="0"/>
      <w:marRight w:val="0"/>
      <w:marTop w:val="0"/>
      <w:marBottom w:val="0"/>
      <w:divBdr>
        <w:top w:val="none" w:sz="0" w:space="0" w:color="auto"/>
        <w:left w:val="none" w:sz="0" w:space="0" w:color="auto"/>
        <w:bottom w:val="none" w:sz="0" w:space="0" w:color="auto"/>
        <w:right w:val="none" w:sz="0" w:space="0" w:color="auto"/>
      </w:divBdr>
    </w:div>
    <w:div w:id="312219982">
      <w:bodyDiv w:val="1"/>
      <w:marLeft w:val="0"/>
      <w:marRight w:val="0"/>
      <w:marTop w:val="0"/>
      <w:marBottom w:val="0"/>
      <w:divBdr>
        <w:top w:val="none" w:sz="0" w:space="0" w:color="auto"/>
        <w:left w:val="none" w:sz="0" w:space="0" w:color="auto"/>
        <w:bottom w:val="none" w:sz="0" w:space="0" w:color="auto"/>
        <w:right w:val="none" w:sz="0" w:space="0" w:color="auto"/>
      </w:divBdr>
    </w:div>
    <w:div w:id="316887416">
      <w:bodyDiv w:val="1"/>
      <w:marLeft w:val="0"/>
      <w:marRight w:val="0"/>
      <w:marTop w:val="0"/>
      <w:marBottom w:val="0"/>
      <w:divBdr>
        <w:top w:val="none" w:sz="0" w:space="0" w:color="auto"/>
        <w:left w:val="none" w:sz="0" w:space="0" w:color="auto"/>
        <w:bottom w:val="none" w:sz="0" w:space="0" w:color="auto"/>
        <w:right w:val="none" w:sz="0" w:space="0" w:color="auto"/>
      </w:divBdr>
    </w:div>
    <w:div w:id="319189968">
      <w:bodyDiv w:val="1"/>
      <w:marLeft w:val="0"/>
      <w:marRight w:val="0"/>
      <w:marTop w:val="0"/>
      <w:marBottom w:val="0"/>
      <w:divBdr>
        <w:top w:val="none" w:sz="0" w:space="0" w:color="auto"/>
        <w:left w:val="none" w:sz="0" w:space="0" w:color="auto"/>
        <w:bottom w:val="none" w:sz="0" w:space="0" w:color="auto"/>
        <w:right w:val="none" w:sz="0" w:space="0" w:color="auto"/>
      </w:divBdr>
    </w:div>
    <w:div w:id="320817732">
      <w:bodyDiv w:val="1"/>
      <w:marLeft w:val="0"/>
      <w:marRight w:val="0"/>
      <w:marTop w:val="0"/>
      <w:marBottom w:val="0"/>
      <w:divBdr>
        <w:top w:val="none" w:sz="0" w:space="0" w:color="auto"/>
        <w:left w:val="none" w:sz="0" w:space="0" w:color="auto"/>
        <w:bottom w:val="none" w:sz="0" w:space="0" w:color="auto"/>
        <w:right w:val="none" w:sz="0" w:space="0" w:color="auto"/>
      </w:divBdr>
    </w:div>
    <w:div w:id="328096162">
      <w:bodyDiv w:val="1"/>
      <w:marLeft w:val="0"/>
      <w:marRight w:val="0"/>
      <w:marTop w:val="0"/>
      <w:marBottom w:val="0"/>
      <w:divBdr>
        <w:top w:val="none" w:sz="0" w:space="0" w:color="auto"/>
        <w:left w:val="none" w:sz="0" w:space="0" w:color="auto"/>
        <w:bottom w:val="none" w:sz="0" w:space="0" w:color="auto"/>
        <w:right w:val="none" w:sz="0" w:space="0" w:color="auto"/>
      </w:divBdr>
    </w:div>
    <w:div w:id="328483950">
      <w:bodyDiv w:val="1"/>
      <w:marLeft w:val="0"/>
      <w:marRight w:val="0"/>
      <w:marTop w:val="0"/>
      <w:marBottom w:val="0"/>
      <w:divBdr>
        <w:top w:val="none" w:sz="0" w:space="0" w:color="auto"/>
        <w:left w:val="none" w:sz="0" w:space="0" w:color="auto"/>
        <w:bottom w:val="none" w:sz="0" w:space="0" w:color="auto"/>
        <w:right w:val="none" w:sz="0" w:space="0" w:color="auto"/>
      </w:divBdr>
    </w:div>
    <w:div w:id="331567569">
      <w:bodyDiv w:val="1"/>
      <w:marLeft w:val="0"/>
      <w:marRight w:val="0"/>
      <w:marTop w:val="0"/>
      <w:marBottom w:val="0"/>
      <w:divBdr>
        <w:top w:val="none" w:sz="0" w:space="0" w:color="auto"/>
        <w:left w:val="none" w:sz="0" w:space="0" w:color="auto"/>
        <w:bottom w:val="none" w:sz="0" w:space="0" w:color="auto"/>
        <w:right w:val="none" w:sz="0" w:space="0" w:color="auto"/>
      </w:divBdr>
    </w:div>
    <w:div w:id="337923827">
      <w:bodyDiv w:val="1"/>
      <w:marLeft w:val="0"/>
      <w:marRight w:val="0"/>
      <w:marTop w:val="0"/>
      <w:marBottom w:val="0"/>
      <w:divBdr>
        <w:top w:val="none" w:sz="0" w:space="0" w:color="auto"/>
        <w:left w:val="none" w:sz="0" w:space="0" w:color="auto"/>
        <w:bottom w:val="none" w:sz="0" w:space="0" w:color="auto"/>
        <w:right w:val="none" w:sz="0" w:space="0" w:color="auto"/>
      </w:divBdr>
    </w:div>
    <w:div w:id="341780667">
      <w:bodyDiv w:val="1"/>
      <w:marLeft w:val="0"/>
      <w:marRight w:val="0"/>
      <w:marTop w:val="0"/>
      <w:marBottom w:val="0"/>
      <w:divBdr>
        <w:top w:val="none" w:sz="0" w:space="0" w:color="auto"/>
        <w:left w:val="none" w:sz="0" w:space="0" w:color="auto"/>
        <w:bottom w:val="none" w:sz="0" w:space="0" w:color="auto"/>
        <w:right w:val="none" w:sz="0" w:space="0" w:color="auto"/>
      </w:divBdr>
    </w:div>
    <w:div w:id="345330109">
      <w:bodyDiv w:val="1"/>
      <w:marLeft w:val="0"/>
      <w:marRight w:val="0"/>
      <w:marTop w:val="0"/>
      <w:marBottom w:val="0"/>
      <w:divBdr>
        <w:top w:val="none" w:sz="0" w:space="0" w:color="auto"/>
        <w:left w:val="none" w:sz="0" w:space="0" w:color="auto"/>
        <w:bottom w:val="none" w:sz="0" w:space="0" w:color="auto"/>
        <w:right w:val="none" w:sz="0" w:space="0" w:color="auto"/>
      </w:divBdr>
    </w:div>
    <w:div w:id="358437282">
      <w:bodyDiv w:val="1"/>
      <w:marLeft w:val="0"/>
      <w:marRight w:val="0"/>
      <w:marTop w:val="0"/>
      <w:marBottom w:val="0"/>
      <w:divBdr>
        <w:top w:val="none" w:sz="0" w:space="0" w:color="auto"/>
        <w:left w:val="none" w:sz="0" w:space="0" w:color="auto"/>
        <w:bottom w:val="none" w:sz="0" w:space="0" w:color="auto"/>
        <w:right w:val="none" w:sz="0" w:space="0" w:color="auto"/>
      </w:divBdr>
    </w:div>
    <w:div w:id="381029062">
      <w:bodyDiv w:val="1"/>
      <w:marLeft w:val="0"/>
      <w:marRight w:val="0"/>
      <w:marTop w:val="0"/>
      <w:marBottom w:val="0"/>
      <w:divBdr>
        <w:top w:val="none" w:sz="0" w:space="0" w:color="auto"/>
        <w:left w:val="none" w:sz="0" w:space="0" w:color="auto"/>
        <w:bottom w:val="none" w:sz="0" w:space="0" w:color="auto"/>
        <w:right w:val="none" w:sz="0" w:space="0" w:color="auto"/>
      </w:divBdr>
    </w:div>
    <w:div w:id="395856346">
      <w:bodyDiv w:val="1"/>
      <w:marLeft w:val="0"/>
      <w:marRight w:val="0"/>
      <w:marTop w:val="0"/>
      <w:marBottom w:val="0"/>
      <w:divBdr>
        <w:top w:val="none" w:sz="0" w:space="0" w:color="auto"/>
        <w:left w:val="none" w:sz="0" w:space="0" w:color="auto"/>
        <w:bottom w:val="none" w:sz="0" w:space="0" w:color="auto"/>
        <w:right w:val="none" w:sz="0" w:space="0" w:color="auto"/>
      </w:divBdr>
    </w:div>
    <w:div w:id="409354765">
      <w:bodyDiv w:val="1"/>
      <w:marLeft w:val="0"/>
      <w:marRight w:val="0"/>
      <w:marTop w:val="0"/>
      <w:marBottom w:val="0"/>
      <w:divBdr>
        <w:top w:val="none" w:sz="0" w:space="0" w:color="auto"/>
        <w:left w:val="none" w:sz="0" w:space="0" w:color="auto"/>
        <w:bottom w:val="none" w:sz="0" w:space="0" w:color="auto"/>
        <w:right w:val="none" w:sz="0" w:space="0" w:color="auto"/>
      </w:divBdr>
    </w:div>
    <w:div w:id="409542682">
      <w:bodyDiv w:val="1"/>
      <w:marLeft w:val="0"/>
      <w:marRight w:val="0"/>
      <w:marTop w:val="0"/>
      <w:marBottom w:val="0"/>
      <w:divBdr>
        <w:top w:val="none" w:sz="0" w:space="0" w:color="auto"/>
        <w:left w:val="none" w:sz="0" w:space="0" w:color="auto"/>
        <w:bottom w:val="none" w:sz="0" w:space="0" w:color="auto"/>
        <w:right w:val="none" w:sz="0" w:space="0" w:color="auto"/>
      </w:divBdr>
    </w:div>
    <w:div w:id="417214357">
      <w:bodyDiv w:val="1"/>
      <w:marLeft w:val="0"/>
      <w:marRight w:val="0"/>
      <w:marTop w:val="0"/>
      <w:marBottom w:val="0"/>
      <w:divBdr>
        <w:top w:val="none" w:sz="0" w:space="0" w:color="auto"/>
        <w:left w:val="none" w:sz="0" w:space="0" w:color="auto"/>
        <w:bottom w:val="none" w:sz="0" w:space="0" w:color="auto"/>
        <w:right w:val="none" w:sz="0" w:space="0" w:color="auto"/>
      </w:divBdr>
    </w:div>
    <w:div w:id="425273502">
      <w:bodyDiv w:val="1"/>
      <w:marLeft w:val="0"/>
      <w:marRight w:val="0"/>
      <w:marTop w:val="0"/>
      <w:marBottom w:val="0"/>
      <w:divBdr>
        <w:top w:val="none" w:sz="0" w:space="0" w:color="auto"/>
        <w:left w:val="none" w:sz="0" w:space="0" w:color="auto"/>
        <w:bottom w:val="none" w:sz="0" w:space="0" w:color="auto"/>
        <w:right w:val="none" w:sz="0" w:space="0" w:color="auto"/>
      </w:divBdr>
    </w:div>
    <w:div w:id="428041802">
      <w:bodyDiv w:val="1"/>
      <w:marLeft w:val="0"/>
      <w:marRight w:val="0"/>
      <w:marTop w:val="0"/>
      <w:marBottom w:val="0"/>
      <w:divBdr>
        <w:top w:val="none" w:sz="0" w:space="0" w:color="auto"/>
        <w:left w:val="none" w:sz="0" w:space="0" w:color="auto"/>
        <w:bottom w:val="none" w:sz="0" w:space="0" w:color="auto"/>
        <w:right w:val="none" w:sz="0" w:space="0" w:color="auto"/>
      </w:divBdr>
    </w:div>
    <w:div w:id="432290529">
      <w:bodyDiv w:val="1"/>
      <w:marLeft w:val="0"/>
      <w:marRight w:val="0"/>
      <w:marTop w:val="0"/>
      <w:marBottom w:val="0"/>
      <w:divBdr>
        <w:top w:val="none" w:sz="0" w:space="0" w:color="auto"/>
        <w:left w:val="none" w:sz="0" w:space="0" w:color="auto"/>
        <w:bottom w:val="none" w:sz="0" w:space="0" w:color="auto"/>
        <w:right w:val="none" w:sz="0" w:space="0" w:color="auto"/>
      </w:divBdr>
    </w:div>
    <w:div w:id="437527173">
      <w:bodyDiv w:val="1"/>
      <w:marLeft w:val="0"/>
      <w:marRight w:val="0"/>
      <w:marTop w:val="0"/>
      <w:marBottom w:val="0"/>
      <w:divBdr>
        <w:top w:val="none" w:sz="0" w:space="0" w:color="auto"/>
        <w:left w:val="none" w:sz="0" w:space="0" w:color="auto"/>
        <w:bottom w:val="none" w:sz="0" w:space="0" w:color="auto"/>
        <w:right w:val="none" w:sz="0" w:space="0" w:color="auto"/>
      </w:divBdr>
    </w:div>
    <w:div w:id="438136818">
      <w:bodyDiv w:val="1"/>
      <w:marLeft w:val="0"/>
      <w:marRight w:val="0"/>
      <w:marTop w:val="0"/>
      <w:marBottom w:val="0"/>
      <w:divBdr>
        <w:top w:val="none" w:sz="0" w:space="0" w:color="auto"/>
        <w:left w:val="none" w:sz="0" w:space="0" w:color="auto"/>
        <w:bottom w:val="none" w:sz="0" w:space="0" w:color="auto"/>
        <w:right w:val="none" w:sz="0" w:space="0" w:color="auto"/>
      </w:divBdr>
    </w:div>
    <w:div w:id="455955041">
      <w:bodyDiv w:val="1"/>
      <w:marLeft w:val="0"/>
      <w:marRight w:val="0"/>
      <w:marTop w:val="0"/>
      <w:marBottom w:val="0"/>
      <w:divBdr>
        <w:top w:val="none" w:sz="0" w:space="0" w:color="auto"/>
        <w:left w:val="none" w:sz="0" w:space="0" w:color="auto"/>
        <w:bottom w:val="none" w:sz="0" w:space="0" w:color="auto"/>
        <w:right w:val="none" w:sz="0" w:space="0" w:color="auto"/>
      </w:divBdr>
    </w:div>
    <w:div w:id="463348606">
      <w:bodyDiv w:val="1"/>
      <w:marLeft w:val="0"/>
      <w:marRight w:val="0"/>
      <w:marTop w:val="0"/>
      <w:marBottom w:val="0"/>
      <w:divBdr>
        <w:top w:val="none" w:sz="0" w:space="0" w:color="auto"/>
        <w:left w:val="none" w:sz="0" w:space="0" w:color="auto"/>
        <w:bottom w:val="none" w:sz="0" w:space="0" w:color="auto"/>
        <w:right w:val="none" w:sz="0" w:space="0" w:color="auto"/>
      </w:divBdr>
    </w:div>
    <w:div w:id="463734589">
      <w:bodyDiv w:val="1"/>
      <w:marLeft w:val="0"/>
      <w:marRight w:val="0"/>
      <w:marTop w:val="0"/>
      <w:marBottom w:val="0"/>
      <w:divBdr>
        <w:top w:val="none" w:sz="0" w:space="0" w:color="auto"/>
        <w:left w:val="none" w:sz="0" w:space="0" w:color="auto"/>
        <w:bottom w:val="none" w:sz="0" w:space="0" w:color="auto"/>
        <w:right w:val="none" w:sz="0" w:space="0" w:color="auto"/>
      </w:divBdr>
    </w:div>
    <w:div w:id="472211313">
      <w:bodyDiv w:val="1"/>
      <w:marLeft w:val="0"/>
      <w:marRight w:val="0"/>
      <w:marTop w:val="0"/>
      <w:marBottom w:val="0"/>
      <w:divBdr>
        <w:top w:val="none" w:sz="0" w:space="0" w:color="auto"/>
        <w:left w:val="none" w:sz="0" w:space="0" w:color="auto"/>
        <w:bottom w:val="none" w:sz="0" w:space="0" w:color="auto"/>
        <w:right w:val="none" w:sz="0" w:space="0" w:color="auto"/>
      </w:divBdr>
    </w:div>
    <w:div w:id="491020444">
      <w:bodyDiv w:val="1"/>
      <w:marLeft w:val="0"/>
      <w:marRight w:val="0"/>
      <w:marTop w:val="0"/>
      <w:marBottom w:val="0"/>
      <w:divBdr>
        <w:top w:val="none" w:sz="0" w:space="0" w:color="auto"/>
        <w:left w:val="none" w:sz="0" w:space="0" w:color="auto"/>
        <w:bottom w:val="none" w:sz="0" w:space="0" w:color="auto"/>
        <w:right w:val="none" w:sz="0" w:space="0" w:color="auto"/>
      </w:divBdr>
    </w:div>
    <w:div w:id="505902963">
      <w:bodyDiv w:val="1"/>
      <w:marLeft w:val="0"/>
      <w:marRight w:val="0"/>
      <w:marTop w:val="0"/>
      <w:marBottom w:val="0"/>
      <w:divBdr>
        <w:top w:val="none" w:sz="0" w:space="0" w:color="auto"/>
        <w:left w:val="none" w:sz="0" w:space="0" w:color="auto"/>
        <w:bottom w:val="none" w:sz="0" w:space="0" w:color="auto"/>
        <w:right w:val="none" w:sz="0" w:space="0" w:color="auto"/>
      </w:divBdr>
    </w:div>
    <w:div w:id="530997532">
      <w:bodyDiv w:val="1"/>
      <w:marLeft w:val="0"/>
      <w:marRight w:val="0"/>
      <w:marTop w:val="0"/>
      <w:marBottom w:val="0"/>
      <w:divBdr>
        <w:top w:val="none" w:sz="0" w:space="0" w:color="auto"/>
        <w:left w:val="none" w:sz="0" w:space="0" w:color="auto"/>
        <w:bottom w:val="none" w:sz="0" w:space="0" w:color="auto"/>
        <w:right w:val="none" w:sz="0" w:space="0" w:color="auto"/>
      </w:divBdr>
    </w:div>
    <w:div w:id="534656253">
      <w:bodyDiv w:val="1"/>
      <w:marLeft w:val="0"/>
      <w:marRight w:val="0"/>
      <w:marTop w:val="0"/>
      <w:marBottom w:val="0"/>
      <w:divBdr>
        <w:top w:val="none" w:sz="0" w:space="0" w:color="auto"/>
        <w:left w:val="none" w:sz="0" w:space="0" w:color="auto"/>
        <w:bottom w:val="none" w:sz="0" w:space="0" w:color="auto"/>
        <w:right w:val="none" w:sz="0" w:space="0" w:color="auto"/>
      </w:divBdr>
    </w:div>
    <w:div w:id="540476223">
      <w:bodyDiv w:val="1"/>
      <w:marLeft w:val="0"/>
      <w:marRight w:val="0"/>
      <w:marTop w:val="0"/>
      <w:marBottom w:val="0"/>
      <w:divBdr>
        <w:top w:val="none" w:sz="0" w:space="0" w:color="auto"/>
        <w:left w:val="none" w:sz="0" w:space="0" w:color="auto"/>
        <w:bottom w:val="none" w:sz="0" w:space="0" w:color="auto"/>
        <w:right w:val="none" w:sz="0" w:space="0" w:color="auto"/>
      </w:divBdr>
    </w:div>
    <w:div w:id="557088371">
      <w:bodyDiv w:val="1"/>
      <w:marLeft w:val="0"/>
      <w:marRight w:val="0"/>
      <w:marTop w:val="0"/>
      <w:marBottom w:val="0"/>
      <w:divBdr>
        <w:top w:val="none" w:sz="0" w:space="0" w:color="auto"/>
        <w:left w:val="none" w:sz="0" w:space="0" w:color="auto"/>
        <w:bottom w:val="none" w:sz="0" w:space="0" w:color="auto"/>
        <w:right w:val="none" w:sz="0" w:space="0" w:color="auto"/>
      </w:divBdr>
    </w:div>
    <w:div w:id="558635187">
      <w:bodyDiv w:val="1"/>
      <w:marLeft w:val="0"/>
      <w:marRight w:val="0"/>
      <w:marTop w:val="0"/>
      <w:marBottom w:val="0"/>
      <w:divBdr>
        <w:top w:val="none" w:sz="0" w:space="0" w:color="auto"/>
        <w:left w:val="none" w:sz="0" w:space="0" w:color="auto"/>
        <w:bottom w:val="none" w:sz="0" w:space="0" w:color="auto"/>
        <w:right w:val="none" w:sz="0" w:space="0" w:color="auto"/>
      </w:divBdr>
    </w:div>
    <w:div w:id="563613366">
      <w:bodyDiv w:val="1"/>
      <w:marLeft w:val="0"/>
      <w:marRight w:val="0"/>
      <w:marTop w:val="0"/>
      <w:marBottom w:val="0"/>
      <w:divBdr>
        <w:top w:val="none" w:sz="0" w:space="0" w:color="auto"/>
        <w:left w:val="none" w:sz="0" w:space="0" w:color="auto"/>
        <w:bottom w:val="none" w:sz="0" w:space="0" w:color="auto"/>
        <w:right w:val="none" w:sz="0" w:space="0" w:color="auto"/>
      </w:divBdr>
    </w:div>
    <w:div w:id="569122173">
      <w:bodyDiv w:val="1"/>
      <w:marLeft w:val="0"/>
      <w:marRight w:val="0"/>
      <w:marTop w:val="0"/>
      <w:marBottom w:val="0"/>
      <w:divBdr>
        <w:top w:val="none" w:sz="0" w:space="0" w:color="auto"/>
        <w:left w:val="none" w:sz="0" w:space="0" w:color="auto"/>
        <w:bottom w:val="none" w:sz="0" w:space="0" w:color="auto"/>
        <w:right w:val="none" w:sz="0" w:space="0" w:color="auto"/>
      </w:divBdr>
    </w:div>
    <w:div w:id="591358801">
      <w:bodyDiv w:val="1"/>
      <w:marLeft w:val="0"/>
      <w:marRight w:val="0"/>
      <w:marTop w:val="0"/>
      <w:marBottom w:val="0"/>
      <w:divBdr>
        <w:top w:val="none" w:sz="0" w:space="0" w:color="auto"/>
        <w:left w:val="none" w:sz="0" w:space="0" w:color="auto"/>
        <w:bottom w:val="none" w:sz="0" w:space="0" w:color="auto"/>
        <w:right w:val="none" w:sz="0" w:space="0" w:color="auto"/>
      </w:divBdr>
    </w:div>
    <w:div w:id="591397177">
      <w:bodyDiv w:val="1"/>
      <w:marLeft w:val="0"/>
      <w:marRight w:val="0"/>
      <w:marTop w:val="0"/>
      <w:marBottom w:val="0"/>
      <w:divBdr>
        <w:top w:val="none" w:sz="0" w:space="0" w:color="auto"/>
        <w:left w:val="none" w:sz="0" w:space="0" w:color="auto"/>
        <w:bottom w:val="none" w:sz="0" w:space="0" w:color="auto"/>
        <w:right w:val="none" w:sz="0" w:space="0" w:color="auto"/>
      </w:divBdr>
    </w:div>
    <w:div w:id="593250531">
      <w:bodyDiv w:val="1"/>
      <w:marLeft w:val="0"/>
      <w:marRight w:val="0"/>
      <w:marTop w:val="0"/>
      <w:marBottom w:val="0"/>
      <w:divBdr>
        <w:top w:val="none" w:sz="0" w:space="0" w:color="auto"/>
        <w:left w:val="none" w:sz="0" w:space="0" w:color="auto"/>
        <w:bottom w:val="none" w:sz="0" w:space="0" w:color="auto"/>
        <w:right w:val="none" w:sz="0" w:space="0" w:color="auto"/>
      </w:divBdr>
    </w:div>
    <w:div w:id="612519437">
      <w:bodyDiv w:val="1"/>
      <w:marLeft w:val="0"/>
      <w:marRight w:val="0"/>
      <w:marTop w:val="0"/>
      <w:marBottom w:val="0"/>
      <w:divBdr>
        <w:top w:val="none" w:sz="0" w:space="0" w:color="auto"/>
        <w:left w:val="none" w:sz="0" w:space="0" w:color="auto"/>
        <w:bottom w:val="none" w:sz="0" w:space="0" w:color="auto"/>
        <w:right w:val="none" w:sz="0" w:space="0" w:color="auto"/>
      </w:divBdr>
    </w:div>
    <w:div w:id="616059246">
      <w:bodyDiv w:val="1"/>
      <w:marLeft w:val="0"/>
      <w:marRight w:val="0"/>
      <w:marTop w:val="0"/>
      <w:marBottom w:val="0"/>
      <w:divBdr>
        <w:top w:val="none" w:sz="0" w:space="0" w:color="auto"/>
        <w:left w:val="none" w:sz="0" w:space="0" w:color="auto"/>
        <w:bottom w:val="none" w:sz="0" w:space="0" w:color="auto"/>
        <w:right w:val="none" w:sz="0" w:space="0" w:color="auto"/>
      </w:divBdr>
    </w:div>
    <w:div w:id="617756969">
      <w:bodyDiv w:val="1"/>
      <w:marLeft w:val="0"/>
      <w:marRight w:val="0"/>
      <w:marTop w:val="0"/>
      <w:marBottom w:val="0"/>
      <w:divBdr>
        <w:top w:val="none" w:sz="0" w:space="0" w:color="auto"/>
        <w:left w:val="none" w:sz="0" w:space="0" w:color="auto"/>
        <w:bottom w:val="none" w:sz="0" w:space="0" w:color="auto"/>
        <w:right w:val="none" w:sz="0" w:space="0" w:color="auto"/>
      </w:divBdr>
    </w:div>
    <w:div w:id="632176816">
      <w:bodyDiv w:val="1"/>
      <w:marLeft w:val="0"/>
      <w:marRight w:val="0"/>
      <w:marTop w:val="0"/>
      <w:marBottom w:val="0"/>
      <w:divBdr>
        <w:top w:val="none" w:sz="0" w:space="0" w:color="auto"/>
        <w:left w:val="none" w:sz="0" w:space="0" w:color="auto"/>
        <w:bottom w:val="none" w:sz="0" w:space="0" w:color="auto"/>
        <w:right w:val="none" w:sz="0" w:space="0" w:color="auto"/>
      </w:divBdr>
    </w:div>
    <w:div w:id="632910950">
      <w:bodyDiv w:val="1"/>
      <w:marLeft w:val="0"/>
      <w:marRight w:val="0"/>
      <w:marTop w:val="0"/>
      <w:marBottom w:val="0"/>
      <w:divBdr>
        <w:top w:val="none" w:sz="0" w:space="0" w:color="auto"/>
        <w:left w:val="none" w:sz="0" w:space="0" w:color="auto"/>
        <w:bottom w:val="none" w:sz="0" w:space="0" w:color="auto"/>
        <w:right w:val="none" w:sz="0" w:space="0" w:color="auto"/>
      </w:divBdr>
    </w:div>
    <w:div w:id="637800416">
      <w:bodyDiv w:val="1"/>
      <w:marLeft w:val="0"/>
      <w:marRight w:val="0"/>
      <w:marTop w:val="0"/>
      <w:marBottom w:val="0"/>
      <w:divBdr>
        <w:top w:val="none" w:sz="0" w:space="0" w:color="auto"/>
        <w:left w:val="none" w:sz="0" w:space="0" w:color="auto"/>
        <w:bottom w:val="none" w:sz="0" w:space="0" w:color="auto"/>
        <w:right w:val="none" w:sz="0" w:space="0" w:color="auto"/>
      </w:divBdr>
    </w:div>
    <w:div w:id="641347180">
      <w:bodyDiv w:val="1"/>
      <w:marLeft w:val="0"/>
      <w:marRight w:val="0"/>
      <w:marTop w:val="0"/>
      <w:marBottom w:val="0"/>
      <w:divBdr>
        <w:top w:val="none" w:sz="0" w:space="0" w:color="auto"/>
        <w:left w:val="none" w:sz="0" w:space="0" w:color="auto"/>
        <w:bottom w:val="none" w:sz="0" w:space="0" w:color="auto"/>
        <w:right w:val="none" w:sz="0" w:space="0" w:color="auto"/>
      </w:divBdr>
    </w:div>
    <w:div w:id="660693958">
      <w:bodyDiv w:val="1"/>
      <w:marLeft w:val="0"/>
      <w:marRight w:val="0"/>
      <w:marTop w:val="0"/>
      <w:marBottom w:val="0"/>
      <w:divBdr>
        <w:top w:val="none" w:sz="0" w:space="0" w:color="auto"/>
        <w:left w:val="none" w:sz="0" w:space="0" w:color="auto"/>
        <w:bottom w:val="none" w:sz="0" w:space="0" w:color="auto"/>
        <w:right w:val="none" w:sz="0" w:space="0" w:color="auto"/>
      </w:divBdr>
    </w:div>
    <w:div w:id="680620520">
      <w:bodyDiv w:val="1"/>
      <w:marLeft w:val="0"/>
      <w:marRight w:val="0"/>
      <w:marTop w:val="0"/>
      <w:marBottom w:val="0"/>
      <w:divBdr>
        <w:top w:val="none" w:sz="0" w:space="0" w:color="auto"/>
        <w:left w:val="none" w:sz="0" w:space="0" w:color="auto"/>
        <w:bottom w:val="none" w:sz="0" w:space="0" w:color="auto"/>
        <w:right w:val="none" w:sz="0" w:space="0" w:color="auto"/>
      </w:divBdr>
    </w:div>
    <w:div w:id="697698218">
      <w:bodyDiv w:val="1"/>
      <w:marLeft w:val="0"/>
      <w:marRight w:val="0"/>
      <w:marTop w:val="0"/>
      <w:marBottom w:val="0"/>
      <w:divBdr>
        <w:top w:val="none" w:sz="0" w:space="0" w:color="auto"/>
        <w:left w:val="none" w:sz="0" w:space="0" w:color="auto"/>
        <w:bottom w:val="none" w:sz="0" w:space="0" w:color="auto"/>
        <w:right w:val="none" w:sz="0" w:space="0" w:color="auto"/>
      </w:divBdr>
    </w:div>
    <w:div w:id="697781806">
      <w:bodyDiv w:val="1"/>
      <w:marLeft w:val="0"/>
      <w:marRight w:val="0"/>
      <w:marTop w:val="0"/>
      <w:marBottom w:val="0"/>
      <w:divBdr>
        <w:top w:val="none" w:sz="0" w:space="0" w:color="auto"/>
        <w:left w:val="none" w:sz="0" w:space="0" w:color="auto"/>
        <w:bottom w:val="none" w:sz="0" w:space="0" w:color="auto"/>
        <w:right w:val="none" w:sz="0" w:space="0" w:color="auto"/>
      </w:divBdr>
    </w:div>
    <w:div w:id="700322006">
      <w:bodyDiv w:val="1"/>
      <w:marLeft w:val="0"/>
      <w:marRight w:val="0"/>
      <w:marTop w:val="0"/>
      <w:marBottom w:val="0"/>
      <w:divBdr>
        <w:top w:val="none" w:sz="0" w:space="0" w:color="auto"/>
        <w:left w:val="none" w:sz="0" w:space="0" w:color="auto"/>
        <w:bottom w:val="none" w:sz="0" w:space="0" w:color="auto"/>
        <w:right w:val="none" w:sz="0" w:space="0" w:color="auto"/>
      </w:divBdr>
    </w:div>
    <w:div w:id="711346358">
      <w:bodyDiv w:val="1"/>
      <w:marLeft w:val="0"/>
      <w:marRight w:val="0"/>
      <w:marTop w:val="0"/>
      <w:marBottom w:val="0"/>
      <w:divBdr>
        <w:top w:val="none" w:sz="0" w:space="0" w:color="auto"/>
        <w:left w:val="none" w:sz="0" w:space="0" w:color="auto"/>
        <w:bottom w:val="none" w:sz="0" w:space="0" w:color="auto"/>
        <w:right w:val="none" w:sz="0" w:space="0" w:color="auto"/>
      </w:divBdr>
    </w:div>
    <w:div w:id="718287717">
      <w:bodyDiv w:val="1"/>
      <w:marLeft w:val="0"/>
      <w:marRight w:val="0"/>
      <w:marTop w:val="0"/>
      <w:marBottom w:val="0"/>
      <w:divBdr>
        <w:top w:val="none" w:sz="0" w:space="0" w:color="auto"/>
        <w:left w:val="none" w:sz="0" w:space="0" w:color="auto"/>
        <w:bottom w:val="none" w:sz="0" w:space="0" w:color="auto"/>
        <w:right w:val="none" w:sz="0" w:space="0" w:color="auto"/>
      </w:divBdr>
    </w:div>
    <w:div w:id="734350989">
      <w:bodyDiv w:val="1"/>
      <w:marLeft w:val="0"/>
      <w:marRight w:val="0"/>
      <w:marTop w:val="0"/>
      <w:marBottom w:val="0"/>
      <w:divBdr>
        <w:top w:val="none" w:sz="0" w:space="0" w:color="auto"/>
        <w:left w:val="none" w:sz="0" w:space="0" w:color="auto"/>
        <w:bottom w:val="none" w:sz="0" w:space="0" w:color="auto"/>
        <w:right w:val="none" w:sz="0" w:space="0" w:color="auto"/>
      </w:divBdr>
    </w:div>
    <w:div w:id="745883103">
      <w:bodyDiv w:val="1"/>
      <w:marLeft w:val="0"/>
      <w:marRight w:val="0"/>
      <w:marTop w:val="0"/>
      <w:marBottom w:val="0"/>
      <w:divBdr>
        <w:top w:val="none" w:sz="0" w:space="0" w:color="auto"/>
        <w:left w:val="none" w:sz="0" w:space="0" w:color="auto"/>
        <w:bottom w:val="none" w:sz="0" w:space="0" w:color="auto"/>
        <w:right w:val="none" w:sz="0" w:space="0" w:color="auto"/>
      </w:divBdr>
    </w:div>
    <w:div w:id="755592420">
      <w:bodyDiv w:val="1"/>
      <w:marLeft w:val="0"/>
      <w:marRight w:val="0"/>
      <w:marTop w:val="0"/>
      <w:marBottom w:val="0"/>
      <w:divBdr>
        <w:top w:val="none" w:sz="0" w:space="0" w:color="auto"/>
        <w:left w:val="none" w:sz="0" w:space="0" w:color="auto"/>
        <w:bottom w:val="none" w:sz="0" w:space="0" w:color="auto"/>
        <w:right w:val="none" w:sz="0" w:space="0" w:color="auto"/>
      </w:divBdr>
    </w:div>
    <w:div w:id="758217938">
      <w:bodyDiv w:val="1"/>
      <w:marLeft w:val="0"/>
      <w:marRight w:val="0"/>
      <w:marTop w:val="0"/>
      <w:marBottom w:val="0"/>
      <w:divBdr>
        <w:top w:val="none" w:sz="0" w:space="0" w:color="auto"/>
        <w:left w:val="none" w:sz="0" w:space="0" w:color="auto"/>
        <w:bottom w:val="none" w:sz="0" w:space="0" w:color="auto"/>
        <w:right w:val="none" w:sz="0" w:space="0" w:color="auto"/>
      </w:divBdr>
    </w:div>
    <w:div w:id="760637652">
      <w:bodyDiv w:val="1"/>
      <w:marLeft w:val="0"/>
      <w:marRight w:val="0"/>
      <w:marTop w:val="0"/>
      <w:marBottom w:val="0"/>
      <w:divBdr>
        <w:top w:val="none" w:sz="0" w:space="0" w:color="auto"/>
        <w:left w:val="none" w:sz="0" w:space="0" w:color="auto"/>
        <w:bottom w:val="none" w:sz="0" w:space="0" w:color="auto"/>
        <w:right w:val="none" w:sz="0" w:space="0" w:color="auto"/>
      </w:divBdr>
    </w:div>
    <w:div w:id="768744338">
      <w:bodyDiv w:val="1"/>
      <w:marLeft w:val="0"/>
      <w:marRight w:val="0"/>
      <w:marTop w:val="0"/>
      <w:marBottom w:val="0"/>
      <w:divBdr>
        <w:top w:val="none" w:sz="0" w:space="0" w:color="auto"/>
        <w:left w:val="none" w:sz="0" w:space="0" w:color="auto"/>
        <w:bottom w:val="none" w:sz="0" w:space="0" w:color="auto"/>
        <w:right w:val="none" w:sz="0" w:space="0" w:color="auto"/>
      </w:divBdr>
    </w:div>
    <w:div w:id="774590945">
      <w:bodyDiv w:val="1"/>
      <w:marLeft w:val="0"/>
      <w:marRight w:val="0"/>
      <w:marTop w:val="0"/>
      <w:marBottom w:val="0"/>
      <w:divBdr>
        <w:top w:val="none" w:sz="0" w:space="0" w:color="auto"/>
        <w:left w:val="none" w:sz="0" w:space="0" w:color="auto"/>
        <w:bottom w:val="none" w:sz="0" w:space="0" w:color="auto"/>
        <w:right w:val="none" w:sz="0" w:space="0" w:color="auto"/>
      </w:divBdr>
    </w:div>
    <w:div w:id="782303667">
      <w:bodyDiv w:val="1"/>
      <w:marLeft w:val="0"/>
      <w:marRight w:val="0"/>
      <w:marTop w:val="0"/>
      <w:marBottom w:val="0"/>
      <w:divBdr>
        <w:top w:val="none" w:sz="0" w:space="0" w:color="auto"/>
        <w:left w:val="none" w:sz="0" w:space="0" w:color="auto"/>
        <w:bottom w:val="none" w:sz="0" w:space="0" w:color="auto"/>
        <w:right w:val="none" w:sz="0" w:space="0" w:color="auto"/>
      </w:divBdr>
    </w:div>
    <w:div w:id="789470888">
      <w:bodyDiv w:val="1"/>
      <w:marLeft w:val="0"/>
      <w:marRight w:val="0"/>
      <w:marTop w:val="0"/>
      <w:marBottom w:val="0"/>
      <w:divBdr>
        <w:top w:val="none" w:sz="0" w:space="0" w:color="auto"/>
        <w:left w:val="none" w:sz="0" w:space="0" w:color="auto"/>
        <w:bottom w:val="none" w:sz="0" w:space="0" w:color="auto"/>
        <w:right w:val="none" w:sz="0" w:space="0" w:color="auto"/>
      </w:divBdr>
    </w:div>
    <w:div w:id="803549440">
      <w:bodyDiv w:val="1"/>
      <w:marLeft w:val="0"/>
      <w:marRight w:val="0"/>
      <w:marTop w:val="0"/>
      <w:marBottom w:val="0"/>
      <w:divBdr>
        <w:top w:val="none" w:sz="0" w:space="0" w:color="auto"/>
        <w:left w:val="none" w:sz="0" w:space="0" w:color="auto"/>
        <w:bottom w:val="none" w:sz="0" w:space="0" w:color="auto"/>
        <w:right w:val="none" w:sz="0" w:space="0" w:color="auto"/>
      </w:divBdr>
    </w:div>
    <w:div w:id="805776972">
      <w:bodyDiv w:val="1"/>
      <w:marLeft w:val="0"/>
      <w:marRight w:val="0"/>
      <w:marTop w:val="0"/>
      <w:marBottom w:val="0"/>
      <w:divBdr>
        <w:top w:val="none" w:sz="0" w:space="0" w:color="auto"/>
        <w:left w:val="none" w:sz="0" w:space="0" w:color="auto"/>
        <w:bottom w:val="none" w:sz="0" w:space="0" w:color="auto"/>
        <w:right w:val="none" w:sz="0" w:space="0" w:color="auto"/>
      </w:divBdr>
    </w:div>
    <w:div w:id="808086693">
      <w:bodyDiv w:val="1"/>
      <w:marLeft w:val="0"/>
      <w:marRight w:val="0"/>
      <w:marTop w:val="0"/>
      <w:marBottom w:val="0"/>
      <w:divBdr>
        <w:top w:val="none" w:sz="0" w:space="0" w:color="auto"/>
        <w:left w:val="none" w:sz="0" w:space="0" w:color="auto"/>
        <w:bottom w:val="none" w:sz="0" w:space="0" w:color="auto"/>
        <w:right w:val="none" w:sz="0" w:space="0" w:color="auto"/>
      </w:divBdr>
    </w:div>
    <w:div w:id="809247936">
      <w:bodyDiv w:val="1"/>
      <w:marLeft w:val="0"/>
      <w:marRight w:val="0"/>
      <w:marTop w:val="0"/>
      <w:marBottom w:val="0"/>
      <w:divBdr>
        <w:top w:val="none" w:sz="0" w:space="0" w:color="auto"/>
        <w:left w:val="none" w:sz="0" w:space="0" w:color="auto"/>
        <w:bottom w:val="none" w:sz="0" w:space="0" w:color="auto"/>
        <w:right w:val="none" w:sz="0" w:space="0" w:color="auto"/>
      </w:divBdr>
    </w:div>
    <w:div w:id="813372347">
      <w:bodyDiv w:val="1"/>
      <w:marLeft w:val="0"/>
      <w:marRight w:val="0"/>
      <w:marTop w:val="0"/>
      <w:marBottom w:val="0"/>
      <w:divBdr>
        <w:top w:val="none" w:sz="0" w:space="0" w:color="auto"/>
        <w:left w:val="none" w:sz="0" w:space="0" w:color="auto"/>
        <w:bottom w:val="none" w:sz="0" w:space="0" w:color="auto"/>
        <w:right w:val="none" w:sz="0" w:space="0" w:color="auto"/>
      </w:divBdr>
    </w:div>
    <w:div w:id="815953023">
      <w:bodyDiv w:val="1"/>
      <w:marLeft w:val="0"/>
      <w:marRight w:val="0"/>
      <w:marTop w:val="0"/>
      <w:marBottom w:val="0"/>
      <w:divBdr>
        <w:top w:val="none" w:sz="0" w:space="0" w:color="auto"/>
        <w:left w:val="none" w:sz="0" w:space="0" w:color="auto"/>
        <w:bottom w:val="none" w:sz="0" w:space="0" w:color="auto"/>
        <w:right w:val="none" w:sz="0" w:space="0" w:color="auto"/>
      </w:divBdr>
    </w:div>
    <w:div w:id="821773910">
      <w:bodyDiv w:val="1"/>
      <w:marLeft w:val="0"/>
      <w:marRight w:val="0"/>
      <w:marTop w:val="0"/>
      <w:marBottom w:val="0"/>
      <w:divBdr>
        <w:top w:val="none" w:sz="0" w:space="0" w:color="auto"/>
        <w:left w:val="none" w:sz="0" w:space="0" w:color="auto"/>
        <w:bottom w:val="none" w:sz="0" w:space="0" w:color="auto"/>
        <w:right w:val="none" w:sz="0" w:space="0" w:color="auto"/>
      </w:divBdr>
    </w:div>
    <w:div w:id="825895437">
      <w:bodyDiv w:val="1"/>
      <w:marLeft w:val="0"/>
      <w:marRight w:val="0"/>
      <w:marTop w:val="0"/>
      <w:marBottom w:val="0"/>
      <w:divBdr>
        <w:top w:val="none" w:sz="0" w:space="0" w:color="auto"/>
        <w:left w:val="none" w:sz="0" w:space="0" w:color="auto"/>
        <w:bottom w:val="none" w:sz="0" w:space="0" w:color="auto"/>
        <w:right w:val="none" w:sz="0" w:space="0" w:color="auto"/>
      </w:divBdr>
    </w:div>
    <w:div w:id="833452858">
      <w:bodyDiv w:val="1"/>
      <w:marLeft w:val="0"/>
      <w:marRight w:val="0"/>
      <w:marTop w:val="0"/>
      <w:marBottom w:val="0"/>
      <w:divBdr>
        <w:top w:val="none" w:sz="0" w:space="0" w:color="auto"/>
        <w:left w:val="none" w:sz="0" w:space="0" w:color="auto"/>
        <w:bottom w:val="none" w:sz="0" w:space="0" w:color="auto"/>
        <w:right w:val="none" w:sz="0" w:space="0" w:color="auto"/>
      </w:divBdr>
    </w:div>
    <w:div w:id="835923438">
      <w:bodyDiv w:val="1"/>
      <w:marLeft w:val="0"/>
      <w:marRight w:val="0"/>
      <w:marTop w:val="0"/>
      <w:marBottom w:val="0"/>
      <w:divBdr>
        <w:top w:val="none" w:sz="0" w:space="0" w:color="auto"/>
        <w:left w:val="none" w:sz="0" w:space="0" w:color="auto"/>
        <w:bottom w:val="none" w:sz="0" w:space="0" w:color="auto"/>
        <w:right w:val="none" w:sz="0" w:space="0" w:color="auto"/>
      </w:divBdr>
    </w:div>
    <w:div w:id="837035129">
      <w:bodyDiv w:val="1"/>
      <w:marLeft w:val="0"/>
      <w:marRight w:val="0"/>
      <w:marTop w:val="0"/>
      <w:marBottom w:val="0"/>
      <w:divBdr>
        <w:top w:val="none" w:sz="0" w:space="0" w:color="auto"/>
        <w:left w:val="none" w:sz="0" w:space="0" w:color="auto"/>
        <w:bottom w:val="none" w:sz="0" w:space="0" w:color="auto"/>
        <w:right w:val="none" w:sz="0" w:space="0" w:color="auto"/>
      </w:divBdr>
    </w:div>
    <w:div w:id="853153722">
      <w:bodyDiv w:val="1"/>
      <w:marLeft w:val="0"/>
      <w:marRight w:val="0"/>
      <w:marTop w:val="0"/>
      <w:marBottom w:val="0"/>
      <w:divBdr>
        <w:top w:val="none" w:sz="0" w:space="0" w:color="auto"/>
        <w:left w:val="none" w:sz="0" w:space="0" w:color="auto"/>
        <w:bottom w:val="none" w:sz="0" w:space="0" w:color="auto"/>
        <w:right w:val="none" w:sz="0" w:space="0" w:color="auto"/>
      </w:divBdr>
    </w:div>
    <w:div w:id="853887613">
      <w:bodyDiv w:val="1"/>
      <w:marLeft w:val="0"/>
      <w:marRight w:val="0"/>
      <w:marTop w:val="0"/>
      <w:marBottom w:val="0"/>
      <w:divBdr>
        <w:top w:val="none" w:sz="0" w:space="0" w:color="auto"/>
        <w:left w:val="none" w:sz="0" w:space="0" w:color="auto"/>
        <w:bottom w:val="none" w:sz="0" w:space="0" w:color="auto"/>
        <w:right w:val="none" w:sz="0" w:space="0" w:color="auto"/>
      </w:divBdr>
    </w:div>
    <w:div w:id="859318001">
      <w:bodyDiv w:val="1"/>
      <w:marLeft w:val="0"/>
      <w:marRight w:val="0"/>
      <w:marTop w:val="0"/>
      <w:marBottom w:val="0"/>
      <w:divBdr>
        <w:top w:val="none" w:sz="0" w:space="0" w:color="auto"/>
        <w:left w:val="none" w:sz="0" w:space="0" w:color="auto"/>
        <w:bottom w:val="none" w:sz="0" w:space="0" w:color="auto"/>
        <w:right w:val="none" w:sz="0" w:space="0" w:color="auto"/>
      </w:divBdr>
    </w:div>
    <w:div w:id="887953767">
      <w:bodyDiv w:val="1"/>
      <w:marLeft w:val="0"/>
      <w:marRight w:val="0"/>
      <w:marTop w:val="0"/>
      <w:marBottom w:val="0"/>
      <w:divBdr>
        <w:top w:val="none" w:sz="0" w:space="0" w:color="auto"/>
        <w:left w:val="none" w:sz="0" w:space="0" w:color="auto"/>
        <w:bottom w:val="none" w:sz="0" w:space="0" w:color="auto"/>
        <w:right w:val="none" w:sz="0" w:space="0" w:color="auto"/>
      </w:divBdr>
    </w:div>
    <w:div w:id="889344446">
      <w:bodyDiv w:val="1"/>
      <w:marLeft w:val="0"/>
      <w:marRight w:val="0"/>
      <w:marTop w:val="0"/>
      <w:marBottom w:val="0"/>
      <w:divBdr>
        <w:top w:val="none" w:sz="0" w:space="0" w:color="auto"/>
        <w:left w:val="none" w:sz="0" w:space="0" w:color="auto"/>
        <w:bottom w:val="none" w:sz="0" w:space="0" w:color="auto"/>
        <w:right w:val="none" w:sz="0" w:space="0" w:color="auto"/>
      </w:divBdr>
    </w:div>
    <w:div w:id="898437897">
      <w:bodyDiv w:val="1"/>
      <w:marLeft w:val="0"/>
      <w:marRight w:val="0"/>
      <w:marTop w:val="0"/>
      <w:marBottom w:val="0"/>
      <w:divBdr>
        <w:top w:val="none" w:sz="0" w:space="0" w:color="auto"/>
        <w:left w:val="none" w:sz="0" w:space="0" w:color="auto"/>
        <w:bottom w:val="none" w:sz="0" w:space="0" w:color="auto"/>
        <w:right w:val="none" w:sz="0" w:space="0" w:color="auto"/>
      </w:divBdr>
    </w:div>
    <w:div w:id="898902043">
      <w:bodyDiv w:val="1"/>
      <w:marLeft w:val="0"/>
      <w:marRight w:val="0"/>
      <w:marTop w:val="0"/>
      <w:marBottom w:val="0"/>
      <w:divBdr>
        <w:top w:val="none" w:sz="0" w:space="0" w:color="auto"/>
        <w:left w:val="none" w:sz="0" w:space="0" w:color="auto"/>
        <w:bottom w:val="none" w:sz="0" w:space="0" w:color="auto"/>
        <w:right w:val="none" w:sz="0" w:space="0" w:color="auto"/>
      </w:divBdr>
    </w:div>
    <w:div w:id="900210540">
      <w:bodyDiv w:val="1"/>
      <w:marLeft w:val="0"/>
      <w:marRight w:val="0"/>
      <w:marTop w:val="0"/>
      <w:marBottom w:val="0"/>
      <w:divBdr>
        <w:top w:val="none" w:sz="0" w:space="0" w:color="auto"/>
        <w:left w:val="none" w:sz="0" w:space="0" w:color="auto"/>
        <w:bottom w:val="none" w:sz="0" w:space="0" w:color="auto"/>
        <w:right w:val="none" w:sz="0" w:space="0" w:color="auto"/>
      </w:divBdr>
    </w:div>
    <w:div w:id="911937107">
      <w:bodyDiv w:val="1"/>
      <w:marLeft w:val="0"/>
      <w:marRight w:val="0"/>
      <w:marTop w:val="0"/>
      <w:marBottom w:val="0"/>
      <w:divBdr>
        <w:top w:val="none" w:sz="0" w:space="0" w:color="auto"/>
        <w:left w:val="none" w:sz="0" w:space="0" w:color="auto"/>
        <w:bottom w:val="none" w:sz="0" w:space="0" w:color="auto"/>
        <w:right w:val="none" w:sz="0" w:space="0" w:color="auto"/>
      </w:divBdr>
    </w:div>
    <w:div w:id="915162400">
      <w:bodyDiv w:val="1"/>
      <w:marLeft w:val="0"/>
      <w:marRight w:val="0"/>
      <w:marTop w:val="0"/>
      <w:marBottom w:val="0"/>
      <w:divBdr>
        <w:top w:val="none" w:sz="0" w:space="0" w:color="auto"/>
        <w:left w:val="none" w:sz="0" w:space="0" w:color="auto"/>
        <w:bottom w:val="none" w:sz="0" w:space="0" w:color="auto"/>
        <w:right w:val="none" w:sz="0" w:space="0" w:color="auto"/>
      </w:divBdr>
    </w:div>
    <w:div w:id="928730577">
      <w:bodyDiv w:val="1"/>
      <w:marLeft w:val="0"/>
      <w:marRight w:val="0"/>
      <w:marTop w:val="0"/>
      <w:marBottom w:val="0"/>
      <w:divBdr>
        <w:top w:val="none" w:sz="0" w:space="0" w:color="auto"/>
        <w:left w:val="none" w:sz="0" w:space="0" w:color="auto"/>
        <w:bottom w:val="none" w:sz="0" w:space="0" w:color="auto"/>
        <w:right w:val="none" w:sz="0" w:space="0" w:color="auto"/>
      </w:divBdr>
    </w:div>
    <w:div w:id="930163630">
      <w:bodyDiv w:val="1"/>
      <w:marLeft w:val="0"/>
      <w:marRight w:val="0"/>
      <w:marTop w:val="0"/>
      <w:marBottom w:val="0"/>
      <w:divBdr>
        <w:top w:val="none" w:sz="0" w:space="0" w:color="auto"/>
        <w:left w:val="none" w:sz="0" w:space="0" w:color="auto"/>
        <w:bottom w:val="none" w:sz="0" w:space="0" w:color="auto"/>
        <w:right w:val="none" w:sz="0" w:space="0" w:color="auto"/>
      </w:divBdr>
    </w:div>
    <w:div w:id="934172990">
      <w:bodyDiv w:val="1"/>
      <w:marLeft w:val="0"/>
      <w:marRight w:val="0"/>
      <w:marTop w:val="0"/>
      <w:marBottom w:val="0"/>
      <w:divBdr>
        <w:top w:val="none" w:sz="0" w:space="0" w:color="auto"/>
        <w:left w:val="none" w:sz="0" w:space="0" w:color="auto"/>
        <w:bottom w:val="none" w:sz="0" w:space="0" w:color="auto"/>
        <w:right w:val="none" w:sz="0" w:space="0" w:color="auto"/>
      </w:divBdr>
    </w:div>
    <w:div w:id="935672563">
      <w:bodyDiv w:val="1"/>
      <w:marLeft w:val="0"/>
      <w:marRight w:val="0"/>
      <w:marTop w:val="0"/>
      <w:marBottom w:val="0"/>
      <w:divBdr>
        <w:top w:val="none" w:sz="0" w:space="0" w:color="auto"/>
        <w:left w:val="none" w:sz="0" w:space="0" w:color="auto"/>
        <w:bottom w:val="none" w:sz="0" w:space="0" w:color="auto"/>
        <w:right w:val="none" w:sz="0" w:space="0" w:color="auto"/>
      </w:divBdr>
    </w:div>
    <w:div w:id="935985972">
      <w:bodyDiv w:val="1"/>
      <w:marLeft w:val="0"/>
      <w:marRight w:val="0"/>
      <w:marTop w:val="0"/>
      <w:marBottom w:val="0"/>
      <w:divBdr>
        <w:top w:val="none" w:sz="0" w:space="0" w:color="auto"/>
        <w:left w:val="none" w:sz="0" w:space="0" w:color="auto"/>
        <w:bottom w:val="none" w:sz="0" w:space="0" w:color="auto"/>
        <w:right w:val="none" w:sz="0" w:space="0" w:color="auto"/>
      </w:divBdr>
    </w:div>
    <w:div w:id="937713007">
      <w:bodyDiv w:val="1"/>
      <w:marLeft w:val="0"/>
      <w:marRight w:val="0"/>
      <w:marTop w:val="0"/>
      <w:marBottom w:val="0"/>
      <w:divBdr>
        <w:top w:val="none" w:sz="0" w:space="0" w:color="auto"/>
        <w:left w:val="none" w:sz="0" w:space="0" w:color="auto"/>
        <w:bottom w:val="none" w:sz="0" w:space="0" w:color="auto"/>
        <w:right w:val="none" w:sz="0" w:space="0" w:color="auto"/>
      </w:divBdr>
    </w:div>
    <w:div w:id="941299189">
      <w:bodyDiv w:val="1"/>
      <w:marLeft w:val="0"/>
      <w:marRight w:val="0"/>
      <w:marTop w:val="0"/>
      <w:marBottom w:val="0"/>
      <w:divBdr>
        <w:top w:val="none" w:sz="0" w:space="0" w:color="auto"/>
        <w:left w:val="none" w:sz="0" w:space="0" w:color="auto"/>
        <w:bottom w:val="none" w:sz="0" w:space="0" w:color="auto"/>
        <w:right w:val="none" w:sz="0" w:space="0" w:color="auto"/>
      </w:divBdr>
    </w:div>
    <w:div w:id="957222302">
      <w:bodyDiv w:val="1"/>
      <w:marLeft w:val="0"/>
      <w:marRight w:val="0"/>
      <w:marTop w:val="0"/>
      <w:marBottom w:val="0"/>
      <w:divBdr>
        <w:top w:val="none" w:sz="0" w:space="0" w:color="auto"/>
        <w:left w:val="none" w:sz="0" w:space="0" w:color="auto"/>
        <w:bottom w:val="none" w:sz="0" w:space="0" w:color="auto"/>
        <w:right w:val="none" w:sz="0" w:space="0" w:color="auto"/>
      </w:divBdr>
    </w:div>
    <w:div w:id="960455754">
      <w:bodyDiv w:val="1"/>
      <w:marLeft w:val="0"/>
      <w:marRight w:val="0"/>
      <w:marTop w:val="0"/>
      <w:marBottom w:val="0"/>
      <w:divBdr>
        <w:top w:val="none" w:sz="0" w:space="0" w:color="auto"/>
        <w:left w:val="none" w:sz="0" w:space="0" w:color="auto"/>
        <w:bottom w:val="none" w:sz="0" w:space="0" w:color="auto"/>
        <w:right w:val="none" w:sz="0" w:space="0" w:color="auto"/>
      </w:divBdr>
    </w:div>
    <w:div w:id="961114694">
      <w:bodyDiv w:val="1"/>
      <w:marLeft w:val="0"/>
      <w:marRight w:val="0"/>
      <w:marTop w:val="0"/>
      <w:marBottom w:val="0"/>
      <w:divBdr>
        <w:top w:val="none" w:sz="0" w:space="0" w:color="auto"/>
        <w:left w:val="none" w:sz="0" w:space="0" w:color="auto"/>
        <w:bottom w:val="none" w:sz="0" w:space="0" w:color="auto"/>
        <w:right w:val="none" w:sz="0" w:space="0" w:color="auto"/>
      </w:divBdr>
    </w:div>
    <w:div w:id="961153337">
      <w:bodyDiv w:val="1"/>
      <w:marLeft w:val="0"/>
      <w:marRight w:val="0"/>
      <w:marTop w:val="0"/>
      <w:marBottom w:val="0"/>
      <w:divBdr>
        <w:top w:val="none" w:sz="0" w:space="0" w:color="auto"/>
        <w:left w:val="none" w:sz="0" w:space="0" w:color="auto"/>
        <w:bottom w:val="none" w:sz="0" w:space="0" w:color="auto"/>
        <w:right w:val="none" w:sz="0" w:space="0" w:color="auto"/>
      </w:divBdr>
    </w:div>
    <w:div w:id="968903395">
      <w:bodyDiv w:val="1"/>
      <w:marLeft w:val="0"/>
      <w:marRight w:val="0"/>
      <w:marTop w:val="0"/>
      <w:marBottom w:val="0"/>
      <w:divBdr>
        <w:top w:val="none" w:sz="0" w:space="0" w:color="auto"/>
        <w:left w:val="none" w:sz="0" w:space="0" w:color="auto"/>
        <w:bottom w:val="none" w:sz="0" w:space="0" w:color="auto"/>
        <w:right w:val="none" w:sz="0" w:space="0" w:color="auto"/>
      </w:divBdr>
    </w:div>
    <w:div w:id="969433125">
      <w:bodyDiv w:val="1"/>
      <w:marLeft w:val="0"/>
      <w:marRight w:val="0"/>
      <w:marTop w:val="0"/>
      <w:marBottom w:val="0"/>
      <w:divBdr>
        <w:top w:val="none" w:sz="0" w:space="0" w:color="auto"/>
        <w:left w:val="none" w:sz="0" w:space="0" w:color="auto"/>
        <w:bottom w:val="none" w:sz="0" w:space="0" w:color="auto"/>
        <w:right w:val="none" w:sz="0" w:space="0" w:color="auto"/>
      </w:divBdr>
    </w:div>
    <w:div w:id="975260774">
      <w:bodyDiv w:val="1"/>
      <w:marLeft w:val="0"/>
      <w:marRight w:val="0"/>
      <w:marTop w:val="0"/>
      <w:marBottom w:val="0"/>
      <w:divBdr>
        <w:top w:val="none" w:sz="0" w:space="0" w:color="auto"/>
        <w:left w:val="none" w:sz="0" w:space="0" w:color="auto"/>
        <w:bottom w:val="none" w:sz="0" w:space="0" w:color="auto"/>
        <w:right w:val="none" w:sz="0" w:space="0" w:color="auto"/>
      </w:divBdr>
    </w:div>
    <w:div w:id="977222810">
      <w:bodyDiv w:val="1"/>
      <w:marLeft w:val="0"/>
      <w:marRight w:val="0"/>
      <w:marTop w:val="0"/>
      <w:marBottom w:val="0"/>
      <w:divBdr>
        <w:top w:val="none" w:sz="0" w:space="0" w:color="auto"/>
        <w:left w:val="none" w:sz="0" w:space="0" w:color="auto"/>
        <w:bottom w:val="none" w:sz="0" w:space="0" w:color="auto"/>
        <w:right w:val="none" w:sz="0" w:space="0" w:color="auto"/>
      </w:divBdr>
    </w:div>
    <w:div w:id="983315102">
      <w:bodyDiv w:val="1"/>
      <w:marLeft w:val="0"/>
      <w:marRight w:val="0"/>
      <w:marTop w:val="0"/>
      <w:marBottom w:val="0"/>
      <w:divBdr>
        <w:top w:val="none" w:sz="0" w:space="0" w:color="auto"/>
        <w:left w:val="none" w:sz="0" w:space="0" w:color="auto"/>
        <w:bottom w:val="none" w:sz="0" w:space="0" w:color="auto"/>
        <w:right w:val="none" w:sz="0" w:space="0" w:color="auto"/>
      </w:divBdr>
    </w:div>
    <w:div w:id="985012503">
      <w:bodyDiv w:val="1"/>
      <w:marLeft w:val="0"/>
      <w:marRight w:val="0"/>
      <w:marTop w:val="0"/>
      <w:marBottom w:val="0"/>
      <w:divBdr>
        <w:top w:val="none" w:sz="0" w:space="0" w:color="auto"/>
        <w:left w:val="none" w:sz="0" w:space="0" w:color="auto"/>
        <w:bottom w:val="none" w:sz="0" w:space="0" w:color="auto"/>
        <w:right w:val="none" w:sz="0" w:space="0" w:color="auto"/>
      </w:divBdr>
    </w:div>
    <w:div w:id="987589762">
      <w:bodyDiv w:val="1"/>
      <w:marLeft w:val="0"/>
      <w:marRight w:val="0"/>
      <w:marTop w:val="0"/>
      <w:marBottom w:val="0"/>
      <w:divBdr>
        <w:top w:val="none" w:sz="0" w:space="0" w:color="auto"/>
        <w:left w:val="none" w:sz="0" w:space="0" w:color="auto"/>
        <w:bottom w:val="none" w:sz="0" w:space="0" w:color="auto"/>
        <w:right w:val="none" w:sz="0" w:space="0" w:color="auto"/>
      </w:divBdr>
    </w:div>
    <w:div w:id="992754229">
      <w:bodyDiv w:val="1"/>
      <w:marLeft w:val="0"/>
      <w:marRight w:val="0"/>
      <w:marTop w:val="0"/>
      <w:marBottom w:val="0"/>
      <w:divBdr>
        <w:top w:val="none" w:sz="0" w:space="0" w:color="auto"/>
        <w:left w:val="none" w:sz="0" w:space="0" w:color="auto"/>
        <w:bottom w:val="none" w:sz="0" w:space="0" w:color="auto"/>
        <w:right w:val="none" w:sz="0" w:space="0" w:color="auto"/>
      </w:divBdr>
    </w:div>
    <w:div w:id="997269262">
      <w:bodyDiv w:val="1"/>
      <w:marLeft w:val="0"/>
      <w:marRight w:val="0"/>
      <w:marTop w:val="0"/>
      <w:marBottom w:val="0"/>
      <w:divBdr>
        <w:top w:val="none" w:sz="0" w:space="0" w:color="auto"/>
        <w:left w:val="none" w:sz="0" w:space="0" w:color="auto"/>
        <w:bottom w:val="none" w:sz="0" w:space="0" w:color="auto"/>
        <w:right w:val="none" w:sz="0" w:space="0" w:color="auto"/>
      </w:divBdr>
    </w:div>
    <w:div w:id="997656455">
      <w:bodyDiv w:val="1"/>
      <w:marLeft w:val="0"/>
      <w:marRight w:val="0"/>
      <w:marTop w:val="0"/>
      <w:marBottom w:val="0"/>
      <w:divBdr>
        <w:top w:val="none" w:sz="0" w:space="0" w:color="auto"/>
        <w:left w:val="none" w:sz="0" w:space="0" w:color="auto"/>
        <w:bottom w:val="none" w:sz="0" w:space="0" w:color="auto"/>
        <w:right w:val="none" w:sz="0" w:space="0" w:color="auto"/>
      </w:divBdr>
    </w:div>
    <w:div w:id="1003241360">
      <w:bodyDiv w:val="1"/>
      <w:marLeft w:val="0"/>
      <w:marRight w:val="0"/>
      <w:marTop w:val="0"/>
      <w:marBottom w:val="0"/>
      <w:divBdr>
        <w:top w:val="none" w:sz="0" w:space="0" w:color="auto"/>
        <w:left w:val="none" w:sz="0" w:space="0" w:color="auto"/>
        <w:bottom w:val="none" w:sz="0" w:space="0" w:color="auto"/>
        <w:right w:val="none" w:sz="0" w:space="0" w:color="auto"/>
      </w:divBdr>
    </w:div>
    <w:div w:id="1007512884">
      <w:bodyDiv w:val="1"/>
      <w:marLeft w:val="0"/>
      <w:marRight w:val="0"/>
      <w:marTop w:val="0"/>
      <w:marBottom w:val="0"/>
      <w:divBdr>
        <w:top w:val="none" w:sz="0" w:space="0" w:color="auto"/>
        <w:left w:val="none" w:sz="0" w:space="0" w:color="auto"/>
        <w:bottom w:val="none" w:sz="0" w:space="0" w:color="auto"/>
        <w:right w:val="none" w:sz="0" w:space="0" w:color="auto"/>
      </w:divBdr>
    </w:div>
    <w:div w:id="1008024573">
      <w:bodyDiv w:val="1"/>
      <w:marLeft w:val="0"/>
      <w:marRight w:val="0"/>
      <w:marTop w:val="0"/>
      <w:marBottom w:val="0"/>
      <w:divBdr>
        <w:top w:val="none" w:sz="0" w:space="0" w:color="auto"/>
        <w:left w:val="none" w:sz="0" w:space="0" w:color="auto"/>
        <w:bottom w:val="none" w:sz="0" w:space="0" w:color="auto"/>
        <w:right w:val="none" w:sz="0" w:space="0" w:color="auto"/>
      </w:divBdr>
    </w:div>
    <w:div w:id="1013535831">
      <w:bodyDiv w:val="1"/>
      <w:marLeft w:val="0"/>
      <w:marRight w:val="0"/>
      <w:marTop w:val="0"/>
      <w:marBottom w:val="0"/>
      <w:divBdr>
        <w:top w:val="none" w:sz="0" w:space="0" w:color="auto"/>
        <w:left w:val="none" w:sz="0" w:space="0" w:color="auto"/>
        <w:bottom w:val="none" w:sz="0" w:space="0" w:color="auto"/>
        <w:right w:val="none" w:sz="0" w:space="0" w:color="auto"/>
      </w:divBdr>
    </w:div>
    <w:div w:id="1034308846">
      <w:bodyDiv w:val="1"/>
      <w:marLeft w:val="0"/>
      <w:marRight w:val="0"/>
      <w:marTop w:val="0"/>
      <w:marBottom w:val="0"/>
      <w:divBdr>
        <w:top w:val="none" w:sz="0" w:space="0" w:color="auto"/>
        <w:left w:val="none" w:sz="0" w:space="0" w:color="auto"/>
        <w:bottom w:val="none" w:sz="0" w:space="0" w:color="auto"/>
        <w:right w:val="none" w:sz="0" w:space="0" w:color="auto"/>
      </w:divBdr>
    </w:div>
    <w:div w:id="1042169183">
      <w:bodyDiv w:val="1"/>
      <w:marLeft w:val="0"/>
      <w:marRight w:val="0"/>
      <w:marTop w:val="0"/>
      <w:marBottom w:val="0"/>
      <w:divBdr>
        <w:top w:val="none" w:sz="0" w:space="0" w:color="auto"/>
        <w:left w:val="none" w:sz="0" w:space="0" w:color="auto"/>
        <w:bottom w:val="none" w:sz="0" w:space="0" w:color="auto"/>
        <w:right w:val="none" w:sz="0" w:space="0" w:color="auto"/>
      </w:divBdr>
    </w:div>
    <w:div w:id="1043746436">
      <w:bodyDiv w:val="1"/>
      <w:marLeft w:val="0"/>
      <w:marRight w:val="0"/>
      <w:marTop w:val="0"/>
      <w:marBottom w:val="0"/>
      <w:divBdr>
        <w:top w:val="none" w:sz="0" w:space="0" w:color="auto"/>
        <w:left w:val="none" w:sz="0" w:space="0" w:color="auto"/>
        <w:bottom w:val="none" w:sz="0" w:space="0" w:color="auto"/>
        <w:right w:val="none" w:sz="0" w:space="0" w:color="auto"/>
      </w:divBdr>
    </w:div>
    <w:div w:id="1043989320">
      <w:bodyDiv w:val="1"/>
      <w:marLeft w:val="0"/>
      <w:marRight w:val="0"/>
      <w:marTop w:val="0"/>
      <w:marBottom w:val="0"/>
      <w:divBdr>
        <w:top w:val="none" w:sz="0" w:space="0" w:color="auto"/>
        <w:left w:val="none" w:sz="0" w:space="0" w:color="auto"/>
        <w:bottom w:val="none" w:sz="0" w:space="0" w:color="auto"/>
        <w:right w:val="none" w:sz="0" w:space="0" w:color="auto"/>
      </w:divBdr>
    </w:div>
    <w:div w:id="1044328474">
      <w:bodyDiv w:val="1"/>
      <w:marLeft w:val="0"/>
      <w:marRight w:val="0"/>
      <w:marTop w:val="0"/>
      <w:marBottom w:val="0"/>
      <w:divBdr>
        <w:top w:val="none" w:sz="0" w:space="0" w:color="auto"/>
        <w:left w:val="none" w:sz="0" w:space="0" w:color="auto"/>
        <w:bottom w:val="none" w:sz="0" w:space="0" w:color="auto"/>
        <w:right w:val="none" w:sz="0" w:space="0" w:color="auto"/>
      </w:divBdr>
    </w:div>
    <w:div w:id="1044986548">
      <w:bodyDiv w:val="1"/>
      <w:marLeft w:val="0"/>
      <w:marRight w:val="0"/>
      <w:marTop w:val="0"/>
      <w:marBottom w:val="0"/>
      <w:divBdr>
        <w:top w:val="none" w:sz="0" w:space="0" w:color="auto"/>
        <w:left w:val="none" w:sz="0" w:space="0" w:color="auto"/>
        <w:bottom w:val="none" w:sz="0" w:space="0" w:color="auto"/>
        <w:right w:val="none" w:sz="0" w:space="0" w:color="auto"/>
      </w:divBdr>
    </w:div>
    <w:div w:id="1052272072">
      <w:bodyDiv w:val="1"/>
      <w:marLeft w:val="0"/>
      <w:marRight w:val="0"/>
      <w:marTop w:val="0"/>
      <w:marBottom w:val="0"/>
      <w:divBdr>
        <w:top w:val="none" w:sz="0" w:space="0" w:color="auto"/>
        <w:left w:val="none" w:sz="0" w:space="0" w:color="auto"/>
        <w:bottom w:val="none" w:sz="0" w:space="0" w:color="auto"/>
        <w:right w:val="none" w:sz="0" w:space="0" w:color="auto"/>
      </w:divBdr>
    </w:div>
    <w:div w:id="1054046209">
      <w:bodyDiv w:val="1"/>
      <w:marLeft w:val="0"/>
      <w:marRight w:val="0"/>
      <w:marTop w:val="0"/>
      <w:marBottom w:val="0"/>
      <w:divBdr>
        <w:top w:val="none" w:sz="0" w:space="0" w:color="auto"/>
        <w:left w:val="none" w:sz="0" w:space="0" w:color="auto"/>
        <w:bottom w:val="none" w:sz="0" w:space="0" w:color="auto"/>
        <w:right w:val="none" w:sz="0" w:space="0" w:color="auto"/>
      </w:divBdr>
    </w:div>
    <w:div w:id="1056662290">
      <w:bodyDiv w:val="1"/>
      <w:marLeft w:val="0"/>
      <w:marRight w:val="0"/>
      <w:marTop w:val="0"/>
      <w:marBottom w:val="0"/>
      <w:divBdr>
        <w:top w:val="none" w:sz="0" w:space="0" w:color="auto"/>
        <w:left w:val="none" w:sz="0" w:space="0" w:color="auto"/>
        <w:bottom w:val="none" w:sz="0" w:space="0" w:color="auto"/>
        <w:right w:val="none" w:sz="0" w:space="0" w:color="auto"/>
      </w:divBdr>
    </w:div>
    <w:div w:id="1068459723">
      <w:bodyDiv w:val="1"/>
      <w:marLeft w:val="0"/>
      <w:marRight w:val="0"/>
      <w:marTop w:val="0"/>
      <w:marBottom w:val="0"/>
      <w:divBdr>
        <w:top w:val="none" w:sz="0" w:space="0" w:color="auto"/>
        <w:left w:val="none" w:sz="0" w:space="0" w:color="auto"/>
        <w:bottom w:val="none" w:sz="0" w:space="0" w:color="auto"/>
        <w:right w:val="none" w:sz="0" w:space="0" w:color="auto"/>
      </w:divBdr>
    </w:div>
    <w:div w:id="1071805922">
      <w:bodyDiv w:val="1"/>
      <w:marLeft w:val="0"/>
      <w:marRight w:val="0"/>
      <w:marTop w:val="0"/>
      <w:marBottom w:val="0"/>
      <w:divBdr>
        <w:top w:val="none" w:sz="0" w:space="0" w:color="auto"/>
        <w:left w:val="none" w:sz="0" w:space="0" w:color="auto"/>
        <w:bottom w:val="none" w:sz="0" w:space="0" w:color="auto"/>
        <w:right w:val="none" w:sz="0" w:space="0" w:color="auto"/>
      </w:divBdr>
    </w:div>
    <w:div w:id="1074159543">
      <w:bodyDiv w:val="1"/>
      <w:marLeft w:val="0"/>
      <w:marRight w:val="0"/>
      <w:marTop w:val="0"/>
      <w:marBottom w:val="0"/>
      <w:divBdr>
        <w:top w:val="none" w:sz="0" w:space="0" w:color="auto"/>
        <w:left w:val="none" w:sz="0" w:space="0" w:color="auto"/>
        <w:bottom w:val="none" w:sz="0" w:space="0" w:color="auto"/>
        <w:right w:val="none" w:sz="0" w:space="0" w:color="auto"/>
      </w:divBdr>
    </w:div>
    <w:div w:id="1076510030">
      <w:bodyDiv w:val="1"/>
      <w:marLeft w:val="0"/>
      <w:marRight w:val="0"/>
      <w:marTop w:val="0"/>
      <w:marBottom w:val="0"/>
      <w:divBdr>
        <w:top w:val="none" w:sz="0" w:space="0" w:color="auto"/>
        <w:left w:val="none" w:sz="0" w:space="0" w:color="auto"/>
        <w:bottom w:val="none" w:sz="0" w:space="0" w:color="auto"/>
        <w:right w:val="none" w:sz="0" w:space="0" w:color="auto"/>
      </w:divBdr>
    </w:div>
    <w:div w:id="1079330672">
      <w:bodyDiv w:val="1"/>
      <w:marLeft w:val="0"/>
      <w:marRight w:val="0"/>
      <w:marTop w:val="0"/>
      <w:marBottom w:val="0"/>
      <w:divBdr>
        <w:top w:val="none" w:sz="0" w:space="0" w:color="auto"/>
        <w:left w:val="none" w:sz="0" w:space="0" w:color="auto"/>
        <w:bottom w:val="none" w:sz="0" w:space="0" w:color="auto"/>
        <w:right w:val="none" w:sz="0" w:space="0" w:color="auto"/>
      </w:divBdr>
    </w:div>
    <w:div w:id="1082140211">
      <w:bodyDiv w:val="1"/>
      <w:marLeft w:val="0"/>
      <w:marRight w:val="0"/>
      <w:marTop w:val="0"/>
      <w:marBottom w:val="0"/>
      <w:divBdr>
        <w:top w:val="none" w:sz="0" w:space="0" w:color="auto"/>
        <w:left w:val="none" w:sz="0" w:space="0" w:color="auto"/>
        <w:bottom w:val="none" w:sz="0" w:space="0" w:color="auto"/>
        <w:right w:val="none" w:sz="0" w:space="0" w:color="auto"/>
      </w:divBdr>
    </w:div>
    <w:div w:id="1083143880">
      <w:bodyDiv w:val="1"/>
      <w:marLeft w:val="0"/>
      <w:marRight w:val="0"/>
      <w:marTop w:val="0"/>
      <w:marBottom w:val="0"/>
      <w:divBdr>
        <w:top w:val="none" w:sz="0" w:space="0" w:color="auto"/>
        <w:left w:val="none" w:sz="0" w:space="0" w:color="auto"/>
        <w:bottom w:val="none" w:sz="0" w:space="0" w:color="auto"/>
        <w:right w:val="none" w:sz="0" w:space="0" w:color="auto"/>
      </w:divBdr>
    </w:div>
    <w:div w:id="1085883179">
      <w:bodyDiv w:val="1"/>
      <w:marLeft w:val="0"/>
      <w:marRight w:val="0"/>
      <w:marTop w:val="0"/>
      <w:marBottom w:val="0"/>
      <w:divBdr>
        <w:top w:val="none" w:sz="0" w:space="0" w:color="auto"/>
        <w:left w:val="none" w:sz="0" w:space="0" w:color="auto"/>
        <w:bottom w:val="none" w:sz="0" w:space="0" w:color="auto"/>
        <w:right w:val="none" w:sz="0" w:space="0" w:color="auto"/>
      </w:divBdr>
    </w:div>
    <w:div w:id="1095973837">
      <w:bodyDiv w:val="1"/>
      <w:marLeft w:val="0"/>
      <w:marRight w:val="0"/>
      <w:marTop w:val="0"/>
      <w:marBottom w:val="0"/>
      <w:divBdr>
        <w:top w:val="none" w:sz="0" w:space="0" w:color="auto"/>
        <w:left w:val="none" w:sz="0" w:space="0" w:color="auto"/>
        <w:bottom w:val="none" w:sz="0" w:space="0" w:color="auto"/>
        <w:right w:val="none" w:sz="0" w:space="0" w:color="auto"/>
      </w:divBdr>
    </w:div>
    <w:div w:id="1104154853">
      <w:bodyDiv w:val="1"/>
      <w:marLeft w:val="0"/>
      <w:marRight w:val="0"/>
      <w:marTop w:val="0"/>
      <w:marBottom w:val="0"/>
      <w:divBdr>
        <w:top w:val="none" w:sz="0" w:space="0" w:color="auto"/>
        <w:left w:val="none" w:sz="0" w:space="0" w:color="auto"/>
        <w:bottom w:val="none" w:sz="0" w:space="0" w:color="auto"/>
        <w:right w:val="none" w:sz="0" w:space="0" w:color="auto"/>
      </w:divBdr>
    </w:div>
    <w:div w:id="1106343994">
      <w:bodyDiv w:val="1"/>
      <w:marLeft w:val="0"/>
      <w:marRight w:val="0"/>
      <w:marTop w:val="0"/>
      <w:marBottom w:val="0"/>
      <w:divBdr>
        <w:top w:val="none" w:sz="0" w:space="0" w:color="auto"/>
        <w:left w:val="none" w:sz="0" w:space="0" w:color="auto"/>
        <w:bottom w:val="none" w:sz="0" w:space="0" w:color="auto"/>
        <w:right w:val="none" w:sz="0" w:space="0" w:color="auto"/>
      </w:divBdr>
    </w:div>
    <w:div w:id="1108618947">
      <w:bodyDiv w:val="1"/>
      <w:marLeft w:val="0"/>
      <w:marRight w:val="0"/>
      <w:marTop w:val="0"/>
      <w:marBottom w:val="0"/>
      <w:divBdr>
        <w:top w:val="none" w:sz="0" w:space="0" w:color="auto"/>
        <w:left w:val="none" w:sz="0" w:space="0" w:color="auto"/>
        <w:bottom w:val="none" w:sz="0" w:space="0" w:color="auto"/>
        <w:right w:val="none" w:sz="0" w:space="0" w:color="auto"/>
      </w:divBdr>
    </w:div>
    <w:div w:id="1117023441">
      <w:bodyDiv w:val="1"/>
      <w:marLeft w:val="0"/>
      <w:marRight w:val="0"/>
      <w:marTop w:val="0"/>
      <w:marBottom w:val="0"/>
      <w:divBdr>
        <w:top w:val="none" w:sz="0" w:space="0" w:color="auto"/>
        <w:left w:val="none" w:sz="0" w:space="0" w:color="auto"/>
        <w:bottom w:val="none" w:sz="0" w:space="0" w:color="auto"/>
        <w:right w:val="none" w:sz="0" w:space="0" w:color="auto"/>
      </w:divBdr>
    </w:div>
    <w:div w:id="1121650525">
      <w:bodyDiv w:val="1"/>
      <w:marLeft w:val="0"/>
      <w:marRight w:val="0"/>
      <w:marTop w:val="0"/>
      <w:marBottom w:val="0"/>
      <w:divBdr>
        <w:top w:val="none" w:sz="0" w:space="0" w:color="auto"/>
        <w:left w:val="none" w:sz="0" w:space="0" w:color="auto"/>
        <w:bottom w:val="none" w:sz="0" w:space="0" w:color="auto"/>
        <w:right w:val="none" w:sz="0" w:space="0" w:color="auto"/>
      </w:divBdr>
    </w:div>
    <w:div w:id="1122461907">
      <w:bodyDiv w:val="1"/>
      <w:marLeft w:val="0"/>
      <w:marRight w:val="0"/>
      <w:marTop w:val="0"/>
      <w:marBottom w:val="0"/>
      <w:divBdr>
        <w:top w:val="none" w:sz="0" w:space="0" w:color="auto"/>
        <w:left w:val="none" w:sz="0" w:space="0" w:color="auto"/>
        <w:bottom w:val="none" w:sz="0" w:space="0" w:color="auto"/>
        <w:right w:val="none" w:sz="0" w:space="0" w:color="auto"/>
      </w:divBdr>
    </w:div>
    <w:div w:id="1124156895">
      <w:bodyDiv w:val="1"/>
      <w:marLeft w:val="0"/>
      <w:marRight w:val="0"/>
      <w:marTop w:val="0"/>
      <w:marBottom w:val="0"/>
      <w:divBdr>
        <w:top w:val="none" w:sz="0" w:space="0" w:color="auto"/>
        <w:left w:val="none" w:sz="0" w:space="0" w:color="auto"/>
        <w:bottom w:val="none" w:sz="0" w:space="0" w:color="auto"/>
        <w:right w:val="none" w:sz="0" w:space="0" w:color="auto"/>
      </w:divBdr>
    </w:div>
    <w:div w:id="1125126457">
      <w:bodyDiv w:val="1"/>
      <w:marLeft w:val="0"/>
      <w:marRight w:val="0"/>
      <w:marTop w:val="0"/>
      <w:marBottom w:val="0"/>
      <w:divBdr>
        <w:top w:val="none" w:sz="0" w:space="0" w:color="auto"/>
        <w:left w:val="none" w:sz="0" w:space="0" w:color="auto"/>
        <w:bottom w:val="none" w:sz="0" w:space="0" w:color="auto"/>
        <w:right w:val="none" w:sz="0" w:space="0" w:color="auto"/>
      </w:divBdr>
    </w:div>
    <w:div w:id="1130510770">
      <w:bodyDiv w:val="1"/>
      <w:marLeft w:val="0"/>
      <w:marRight w:val="0"/>
      <w:marTop w:val="0"/>
      <w:marBottom w:val="0"/>
      <w:divBdr>
        <w:top w:val="none" w:sz="0" w:space="0" w:color="auto"/>
        <w:left w:val="none" w:sz="0" w:space="0" w:color="auto"/>
        <w:bottom w:val="none" w:sz="0" w:space="0" w:color="auto"/>
        <w:right w:val="none" w:sz="0" w:space="0" w:color="auto"/>
      </w:divBdr>
    </w:div>
    <w:div w:id="1132791882">
      <w:bodyDiv w:val="1"/>
      <w:marLeft w:val="0"/>
      <w:marRight w:val="0"/>
      <w:marTop w:val="0"/>
      <w:marBottom w:val="0"/>
      <w:divBdr>
        <w:top w:val="none" w:sz="0" w:space="0" w:color="auto"/>
        <w:left w:val="none" w:sz="0" w:space="0" w:color="auto"/>
        <w:bottom w:val="none" w:sz="0" w:space="0" w:color="auto"/>
        <w:right w:val="none" w:sz="0" w:space="0" w:color="auto"/>
      </w:divBdr>
    </w:div>
    <w:div w:id="1142233025">
      <w:bodyDiv w:val="1"/>
      <w:marLeft w:val="0"/>
      <w:marRight w:val="0"/>
      <w:marTop w:val="0"/>
      <w:marBottom w:val="0"/>
      <w:divBdr>
        <w:top w:val="none" w:sz="0" w:space="0" w:color="auto"/>
        <w:left w:val="none" w:sz="0" w:space="0" w:color="auto"/>
        <w:bottom w:val="none" w:sz="0" w:space="0" w:color="auto"/>
        <w:right w:val="none" w:sz="0" w:space="0" w:color="auto"/>
      </w:divBdr>
    </w:div>
    <w:div w:id="1145121304">
      <w:bodyDiv w:val="1"/>
      <w:marLeft w:val="0"/>
      <w:marRight w:val="0"/>
      <w:marTop w:val="0"/>
      <w:marBottom w:val="0"/>
      <w:divBdr>
        <w:top w:val="none" w:sz="0" w:space="0" w:color="auto"/>
        <w:left w:val="none" w:sz="0" w:space="0" w:color="auto"/>
        <w:bottom w:val="none" w:sz="0" w:space="0" w:color="auto"/>
        <w:right w:val="none" w:sz="0" w:space="0" w:color="auto"/>
      </w:divBdr>
    </w:div>
    <w:div w:id="1153453247">
      <w:bodyDiv w:val="1"/>
      <w:marLeft w:val="0"/>
      <w:marRight w:val="0"/>
      <w:marTop w:val="0"/>
      <w:marBottom w:val="0"/>
      <w:divBdr>
        <w:top w:val="none" w:sz="0" w:space="0" w:color="auto"/>
        <w:left w:val="none" w:sz="0" w:space="0" w:color="auto"/>
        <w:bottom w:val="none" w:sz="0" w:space="0" w:color="auto"/>
        <w:right w:val="none" w:sz="0" w:space="0" w:color="auto"/>
      </w:divBdr>
    </w:div>
    <w:div w:id="1154104152">
      <w:bodyDiv w:val="1"/>
      <w:marLeft w:val="0"/>
      <w:marRight w:val="0"/>
      <w:marTop w:val="0"/>
      <w:marBottom w:val="0"/>
      <w:divBdr>
        <w:top w:val="none" w:sz="0" w:space="0" w:color="auto"/>
        <w:left w:val="none" w:sz="0" w:space="0" w:color="auto"/>
        <w:bottom w:val="none" w:sz="0" w:space="0" w:color="auto"/>
        <w:right w:val="none" w:sz="0" w:space="0" w:color="auto"/>
      </w:divBdr>
    </w:div>
    <w:div w:id="1161390623">
      <w:bodyDiv w:val="1"/>
      <w:marLeft w:val="0"/>
      <w:marRight w:val="0"/>
      <w:marTop w:val="0"/>
      <w:marBottom w:val="0"/>
      <w:divBdr>
        <w:top w:val="none" w:sz="0" w:space="0" w:color="auto"/>
        <w:left w:val="none" w:sz="0" w:space="0" w:color="auto"/>
        <w:bottom w:val="none" w:sz="0" w:space="0" w:color="auto"/>
        <w:right w:val="none" w:sz="0" w:space="0" w:color="auto"/>
      </w:divBdr>
    </w:div>
    <w:div w:id="1166824870">
      <w:bodyDiv w:val="1"/>
      <w:marLeft w:val="0"/>
      <w:marRight w:val="0"/>
      <w:marTop w:val="0"/>
      <w:marBottom w:val="0"/>
      <w:divBdr>
        <w:top w:val="none" w:sz="0" w:space="0" w:color="auto"/>
        <w:left w:val="none" w:sz="0" w:space="0" w:color="auto"/>
        <w:bottom w:val="none" w:sz="0" w:space="0" w:color="auto"/>
        <w:right w:val="none" w:sz="0" w:space="0" w:color="auto"/>
      </w:divBdr>
    </w:div>
    <w:div w:id="1171483949">
      <w:bodyDiv w:val="1"/>
      <w:marLeft w:val="0"/>
      <w:marRight w:val="0"/>
      <w:marTop w:val="0"/>
      <w:marBottom w:val="0"/>
      <w:divBdr>
        <w:top w:val="none" w:sz="0" w:space="0" w:color="auto"/>
        <w:left w:val="none" w:sz="0" w:space="0" w:color="auto"/>
        <w:bottom w:val="none" w:sz="0" w:space="0" w:color="auto"/>
        <w:right w:val="none" w:sz="0" w:space="0" w:color="auto"/>
      </w:divBdr>
    </w:div>
    <w:div w:id="1174346879">
      <w:bodyDiv w:val="1"/>
      <w:marLeft w:val="0"/>
      <w:marRight w:val="0"/>
      <w:marTop w:val="0"/>
      <w:marBottom w:val="0"/>
      <w:divBdr>
        <w:top w:val="none" w:sz="0" w:space="0" w:color="auto"/>
        <w:left w:val="none" w:sz="0" w:space="0" w:color="auto"/>
        <w:bottom w:val="none" w:sz="0" w:space="0" w:color="auto"/>
        <w:right w:val="none" w:sz="0" w:space="0" w:color="auto"/>
      </w:divBdr>
    </w:div>
    <w:div w:id="1178732116">
      <w:bodyDiv w:val="1"/>
      <w:marLeft w:val="0"/>
      <w:marRight w:val="0"/>
      <w:marTop w:val="0"/>
      <w:marBottom w:val="0"/>
      <w:divBdr>
        <w:top w:val="none" w:sz="0" w:space="0" w:color="auto"/>
        <w:left w:val="none" w:sz="0" w:space="0" w:color="auto"/>
        <w:bottom w:val="none" w:sz="0" w:space="0" w:color="auto"/>
        <w:right w:val="none" w:sz="0" w:space="0" w:color="auto"/>
      </w:divBdr>
    </w:div>
    <w:div w:id="1183010091">
      <w:bodyDiv w:val="1"/>
      <w:marLeft w:val="0"/>
      <w:marRight w:val="0"/>
      <w:marTop w:val="0"/>
      <w:marBottom w:val="0"/>
      <w:divBdr>
        <w:top w:val="none" w:sz="0" w:space="0" w:color="auto"/>
        <w:left w:val="none" w:sz="0" w:space="0" w:color="auto"/>
        <w:bottom w:val="none" w:sz="0" w:space="0" w:color="auto"/>
        <w:right w:val="none" w:sz="0" w:space="0" w:color="auto"/>
      </w:divBdr>
    </w:div>
    <w:div w:id="1188518716">
      <w:bodyDiv w:val="1"/>
      <w:marLeft w:val="0"/>
      <w:marRight w:val="0"/>
      <w:marTop w:val="0"/>
      <w:marBottom w:val="0"/>
      <w:divBdr>
        <w:top w:val="none" w:sz="0" w:space="0" w:color="auto"/>
        <w:left w:val="none" w:sz="0" w:space="0" w:color="auto"/>
        <w:bottom w:val="none" w:sz="0" w:space="0" w:color="auto"/>
        <w:right w:val="none" w:sz="0" w:space="0" w:color="auto"/>
      </w:divBdr>
    </w:div>
    <w:div w:id="1188829566">
      <w:bodyDiv w:val="1"/>
      <w:marLeft w:val="0"/>
      <w:marRight w:val="0"/>
      <w:marTop w:val="0"/>
      <w:marBottom w:val="0"/>
      <w:divBdr>
        <w:top w:val="none" w:sz="0" w:space="0" w:color="auto"/>
        <w:left w:val="none" w:sz="0" w:space="0" w:color="auto"/>
        <w:bottom w:val="none" w:sz="0" w:space="0" w:color="auto"/>
        <w:right w:val="none" w:sz="0" w:space="0" w:color="auto"/>
      </w:divBdr>
    </w:div>
    <w:div w:id="1198086644">
      <w:bodyDiv w:val="1"/>
      <w:marLeft w:val="0"/>
      <w:marRight w:val="0"/>
      <w:marTop w:val="0"/>
      <w:marBottom w:val="0"/>
      <w:divBdr>
        <w:top w:val="none" w:sz="0" w:space="0" w:color="auto"/>
        <w:left w:val="none" w:sz="0" w:space="0" w:color="auto"/>
        <w:bottom w:val="none" w:sz="0" w:space="0" w:color="auto"/>
        <w:right w:val="none" w:sz="0" w:space="0" w:color="auto"/>
      </w:divBdr>
    </w:div>
    <w:div w:id="1201935261">
      <w:bodyDiv w:val="1"/>
      <w:marLeft w:val="0"/>
      <w:marRight w:val="0"/>
      <w:marTop w:val="0"/>
      <w:marBottom w:val="0"/>
      <w:divBdr>
        <w:top w:val="none" w:sz="0" w:space="0" w:color="auto"/>
        <w:left w:val="none" w:sz="0" w:space="0" w:color="auto"/>
        <w:bottom w:val="none" w:sz="0" w:space="0" w:color="auto"/>
        <w:right w:val="none" w:sz="0" w:space="0" w:color="auto"/>
      </w:divBdr>
    </w:div>
    <w:div w:id="1211764419">
      <w:bodyDiv w:val="1"/>
      <w:marLeft w:val="0"/>
      <w:marRight w:val="0"/>
      <w:marTop w:val="0"/>
      <w:marBottom w:val="0"/>
      <w:divBdr>
        <w:top w:val="none" w:sz="0" w:space="0" w:color="auto"/>
        <w:left w:val="none" w:sz="0" w:space="0" w:color="auto"/>
        <w:bottom w:val="none" w:sz="0" w:space="0" w:color="auto"/>
        <w:right w:val="none" w:sz="0" w:space="0" w:color="auto"/>
      </w:divBdr>
    </w:div>
    <w:div w:id="1228951419">
      <w:bodyDiv w:val="1"/>
      <w:marLeft w:val="0"/>
      <w:marRight w:val="0"/>
      <w:marTop w:val="0"/>
      <w:marBottom w:val="0"/>
      <w:divBdr>
        <w:top w:val="none" w:sz="0" w:space="0" w:color="auto"/>
        <w:left w:val="none" w:sz="0" w:space="0" w:color="auto"/>
        <w:bottom w:val="none" w:sz="0" w:space="0" w:color="auto"/>
        <w:right w:val="none" w:sz="0" w:space="0" w:color="auto"/>
      </w:divBdr>
    </w:div>
    <w:div w:id="1229875622">
      <w:bodyDiv w:val="1"/>
      <w:marLeft w:val="0"/>
      <w:marRight w:val="0"/>
      <w:marTop w:val="0"/>
      <w:marBottom w:val="0"/>
      <w:divBdr>
        <w:top w:val="none" w:sz="0" w:space="0" w:color="auto"/>
        <w:left w:val="none" w:sz="0" w:space="0" w:color="auto"/>
        <w:bottom w:val="none" w:sz="0" w:space="0" w:color="auto"/>
        <w:right w:val="none" w:sz="0" w:space="0" w:color="auto"/>
      </w:divBdr>
    </w:div>
    <w:div w:id="1237671816">
      <w:bodyDiv w:val="1"/>
      <w:marLeft w:val="0"/>
      <w:marRight w:val="0"/>
      <w:marTop w:val="0"/>
      <w:marBottom w:val="0"/>
      <w:divBdr>
        <w:top w:val="none" w:sz="0" w:space="0" w:color="auto"/>
        <w:left w:val="none" w:sz="0" w:space="0" w:color="auto"/>
        <w:bottom w:val="none" w:sz="0" w:space="0" w:color="auto"/>
        <w:right w:val="none" w:sz="0" w:space="0" w:color="auto"/>
      </w:divBdr>
    </w:div>
    <w:div w:id="1240293180">
      <w:bodyDiv w:val="1"/>
      <w:marLeft w:val="0"/>
      <w:marRight w:val="0"/>
      <w:marTop w:val="0"/>
      <w:marBottom w:val="0"/>
      <w:divBdr>
        <w:top w:val="none" w:sz="0" w:space="0" w:color="auto"/>
        <w:left w:val="none" w:sz="0" w:space="0" w:color="auto"/>
        <w:bottom w:val="none" w:sz="0" w:space="0" w:color="auto"/>
        <w:right w:val="none" w:sz="0" w:space="0" w:color="auto"/>
      </w:divBdr>
    </w:div>
    <w:div w:id="1243372477">
      <w:bodyDiv w:val="1"/>
      <w:marLeft w:val="0"/>
      <w:marRight w:val="0"/>
      <w:marTop w:val="0"/>
      <w:marBottom w:val="0"/>
      <w:divBdr>
        <w:top w:val="none" w:sz="0" w:space="0" w:color="auto"/>
        <w:left w:val="none" w:sz="0" w:space="0" w:color="auto"/>
        <w:bottom w:val="none" w:sz="0" w:space="0" w:color="auto"/>
        <w:right w:val="none" w:sz="0" w:space="0" w:color="auto"/>
      </w:divBdr>
    </w:div>
    <w:div w:id="1247303515">
      <w:bodyDiv w:val="1"/>
      <w:marLeft w:val="0"/>
      <w:marRight w:val="0"/>
      <w:marTop w:val="0"/>
      <w:marBottom w:val="0"/>
      <w:divBdr>
        <w:top w:val="none" w:sz="0" w:space="0" w:color="auto"/>
        <w:left w:val="none" w:sz="0" w:space="0" w:color="auto"/>
        <w:bottom w:val="none" w:sz="0" w:space="0" w:color="auto"/>
        <w:right w:val="none" w:sz="0" w:space="0" w:color="auto"/>
      </w:divBdr>
    </w:div>
    <w:div w:id="1261791190">
      <w:bodyDiv w:val="1"/>
      <w:marLeft w:val="0"/>
      <w:marRight w:val="0"/>
      <w:marTop w:val="0"/>
      <w:marBottom w:val="0"/>
      <w:divBdr>
        <w:top w:val="none" w:sz="0" w:space="0" w:color="auto"/>
        <w:left w:val="none" w:sz="0" w:space="0" w:color="auto"/>
        <w:bottom w:val="none" w:sz="0" w:space="0" w:color="auto"/>
        <w:right w:val="none" w:sz="0" w:space="0" w:color="auto"/>
      </w:divBdr>
    </w:div>
    <w:div w:id="1266115945">
      <w:bodyDiv w:val="1"/>
      <w:marLeft w:val="0"/>
      <w:marRight w:val="0"/>
      <w:marTop w:val="0"/>
      <w:marBottom w:val="0"/>
      <w:divBdr>
        <w:top w:val="none" w:sz="0" w:space="0" w:color="auto"/>
        <w:left w:val="none" w:sz="0" w:space="0" w:color="auto"/>
        <w:bottom w:val="none" w:sz="0" w:space="0" w:color="auto"/>
        <w:right w:val="none" w:sz="0" w:space="0" w:color="auto"/>
      </w:divBdr>
    </w:div>
    <w:div w:id="1266962399">
      <w:bodyDiv w:val="1"/>
      <w:marLeft w:val="0"/>
      <w:marRight w:val="0"/>
      <w:marTop w:val="0"/>
      <w:marBottom w:val="0"/>
      <w:divBdr>
        <w:top w:val="none" w:sz="0" w:space="0" w:color="auto"/>
        <w:left w:val="none" w:sz="0" w:space="0" w:color="auto"/>
        <w:bottom w:val="none" w:sz="0" w:space="0" w:color="auto"/>
        <w:right w:val="none" w:sz="0" w:space="0" w:color="auto"/>
      </w:divBdr>
    </w:div>
    <w:div w:id="1282691069">
      <w:bodyDiv w:val="1"/>
      <w:marLeft w:val="0"/>
      <w:marRight w:val="0"/>
      <w:marTop w:val="0"/>
      <w:marBottom w:val="0"/>
      <w:divBdr>
        <w:top w:val="none" w:sz="0" w:space="0" w:color="auto"/>
        <w:left w:val="none" w:sz="0" w:space="0" w:color="auto"/>
        <w:bottom w:val="none" w:sz="0" w:space="0" w:color="auto"/>
        <w:right w:val="none" w:sz="0" w:space="0" w:color="auto"/>
      </w:divBdr>
    </w:div>
    <w:div w:id="1283146631">
      <w:bodyDiv w:val="1"/>
      <w:marLeft w:val="0"/>
      <w:marRight w:val="0"/>
      <w:marTop w:val="0"/>
      <w:marBottom w:val="0"/>
      <w:divBdr>
        <w:top w:val="none" w:sz="0" w:space="0" w:color="auto"/>
        <w:left w:val="none" w:sz="0" w:space="0" w:color="auto"/>
        <w:bottom w:val="none" w:sz="0" w:space="0" w:color="auto"/>
        <w:right w:val="none" w:sz="0" w:space="0" w:color="auto"/>
      </w:divBdr>
    </w:div>
    <w:div w:id="1291328655">
      <w:bodyDiv w:val="1"/>
      <w:marLeft w:val="0"/>
      <w:marRight w:val="0"/>
      <w:marTop w:val="0"/>
      <w:marBottom w:val="0"/>
      <w:divBdr>
        <w:top w:val="none" w:sz="0" w:space="0" w:color="auto"/>
        <w:left w:val="none" w:sz="0" w:space="0" w:color="auto"/>
        <w:bottom w:val="none" w:sz="0" w:space="0" w:color="auto"/>
        <w:right w:val="none" w:sz="0" w:space="0" w:color="auto"/>
      </w:divBdr>
    </w:div>
    <w:div w:id="1307707422">
      <w:bodyDiv w:val="1"/>
      <w:marLeft w:val="0"/>
      <w:marRight w:val="0"/>
      <w:marTop w:val="0"/>
      <w:marBottom w:val="0"/>
      <w:divBdr>
        <w:top w:val="none" w:sz="0" w:space="0" w:color="auto"/>
        <w:left w:val="none" w:sz="0" w:space="0" w:color="auto"/>
        <w:bottom w:val="none" w:sz="0" w:space="0" w:color="auto"/>
        <w:right w:val="none" w:sz="0" w:space="0" w:color="auto"/>
      </w:divBdr>
    </w:div>
    <w:div w:id="1308364364">
      <w:bodyDiv w:val="1"/>
      <w:marLeft w:val="0"/>
      <w:marRight w:val="0"/>
      <w:marTop w:val="0"/>
      <w:marBottom w:val="0"/>
      <w:divBdr>
        <w:top w:val="none" w:sz="0" w:space="0" w:color="auto"/>
        <w:left w:val="none" w:sz="0" w:space="0" w:color="auto"/>
        <w:bottom w:val="none" w:sz="0" w:space="0" w:color="auto"/>
        <w:right w:val="none" w:sz="0" w:space="0" w:color="auto"/>
      </w:divBdr>
    </w:div>
    <w:div w:id="1321344028">
      <w:bodyDiv w:val="1"/>
      <w:marLeft w:val="0"/>
      <w:marRight w:val="0"/>
      <w:marTop w:val="0"/>
      <w:marBottom w:val="0"/>
      <w:divBdr>
        <w:top w:val="none" w:sz="0" w:space="0" w:color="auto"/>
        <w:left w:val="none" w:sz="0" w:space="0" w:color="auto"/>
        <w:bottom w:val="none" w:sz="0" w:space="0" w:color="auto"/>
        <w:right w:val="none" w:sz="0" w:space="0" w:color="auto"/>
      </w:divBdr>
    </w:div>
    <w:div w:id="1322929497">
      <w:bodyDiv w:val="1"/>
      <w:marLeft w:val="0"/>
      <w:marRight w:val="0"/>
      <w:marTop w:val="0"/>
      <w:marBottom w:val="0"/>
      <w:divBdr>
        <w:top w:val="none" w:sz="0" w:space="0" w:color="auto"/>
        <w:left w:val="none" w:sz="0" w:space="0" w:color="auto"/>
        <w:bottom w:val="none" w:sz="0" w:space="0" w:color="auto"/>
        <w:right w:val="none" w:sz="0" w:space="0" w:color="auto"/>
      </w:divBdr>
    </w:div>
    <w:div w:id="1323319334">
      <w:bodyDiv w:val="1"/>
      <w:marLeft w:val="0"/>
      <w:marRight w:val="0"/>
      <w:marTop w:val="0"/>
      <w:marBottom w:val="0"/>
      <w:divBdr>
        <w:top w:val="none" w:sz="0" w:space="0" w:color="auto"/>
        <w:left w:val="none" w:sz="0" w:space="0" w:color="auto"/>
        <w:bottom w:val="none" w:sz="0" w:space="0" w:color="auto"/>
        <w:right w:val="none" w:sz="0" w:space="0" w:color="auto"/>
      </w:divBdr>
    </w:div>
    <w:div w:id="1326975089">
      <w:bodyDiv w:val="1"/>
      <w:marLeft w:val="0"/>
      <w:marRight w:val="0"/>
      <w:marTop w:val="0"/>
      <w:marBottom w:val="0"/>
      <w:divBdr>
        <w:top w:val="none" w:sz="0" w:space="0" w:color="auto"/>
        <w:left w:val="none" w:sz="0" w:space="0" w:color="auto"/>
        <w:bottom w:val="none" w:sz="0" w:space="0" w:color="auto"/>
        <w:right w:val="none" w:sz="0" w:space="0" w:color="auto"/>
      </w:divBdr>
    </w:div>
    <w:div w:id="1332224188">
      <w:bodyDiv w:val="1"/>
      <w:marLeft w:val="0"/>
      <w:marRight w:val="0"/>
      <w:marTop w:val="0"/>
      <w:marBottom w:val="0"/>
      <w:divBdr>
        <w:top w:val="none" w:sz="0" w:space="0" w:color="auto"/>
        <w:left w:val="none" w:sz="0" w:space="0" w:color="auto"/>
        <w:bottom w:val="none" w:sz="0" w:space="0" w:color="auto"/>
        <w:right w:val="none" w:sz="0" w:space="0" w:color="auto"/>
      </w:divBdr>
    </w:div>
    <w:div w:id="1340154524">
      <w:bodyDiv w:val="1"/>
      <w:marLeft w:val="0"/>
      <w:marRight w:val="0"/>
      <w:marTop w:val="0"/>
      <w:marBottom w:val="0"/>
      <w:divBdr>
        <w:top w:val="none" w:sz="0" w:space="0" w:color="auto"/>
        <w:left w:val="none" w:sz="0" w:space="0" w:color="auto"/>
        <w:bottom w:val="none" w:sz="0" w:space="0" w:color="auto"/>
        <w:right w:val="none" w:sz="0" w:space="0" w:color="auto"/>
      </w:divBdr>
    </w:div>
    <w:div w:id="1343359844">
      <w:bodyDiv w:val="1"/>
      <w:marLeft w:val="0"/>
      <w:marRight w:val="0"/>
      <w:marTop w:val="0"/>
      <w:marBottom w:val="0"/>
      <w:divBdr>
        <w:top w:val="none" w:sz="0" w:space="0" w:color="auto"/>
        <w:left w:val="none" w:sz="0" w:space="0" w:color="auto"/>
        <w:bottom w:val="none" w:sz="0" w:space="0" w:color="auto"/>
        <w:right w:val="none" w:sz="0" w:space="0" w:color="auto"/>
      </w:divBdr>
    </w:div>
    <w:div w:id="1353729483">
      <w:bodyDiv w:val="1"/>
      <w:marLeft w:val="0"/>
      <w:marRight w:val="0"/>
      <w:marTop w:val="0"/>
      <w:marBottom w:val="0"/>
      <w:divBdr>
        <w:top w:val="none" w:sz="0" w:space="0" w:color="auto"/>
        <w:left w:val="none" w:sz="0" w:space="0" w:color="auto"/>
        <w:bottom w:val="none" w:sz="0" w:space="0" w:color="auto"/>
        <w:right w:val="none" w:sz="0" w:space="0" w:color="auto"/>
      </w:divBdr>
    </w:div>
    <w:div w:id="1356421933">
      <w:bodyDiv w:val="1"/>
      <w:marLeft w:val="0"/>
      <w:marRight w:val="0"/>
      <w:marTop w:val="0"/>
      <w:marBottom w:val="0"/>
      <w:divBdr>
        <w:top w:val="none" w:sz="0" w:space="0" w:color="auto"/>
        <w:left w:val="none" w:sz="0" w:space="0" w:color="auto"/>
        <w:bottom w:val="none" w:sz="0" w:space="0" w:color="auto"/>
        <w:right w:val="none" w:sz="0" w:space="0" w:color="auto"/>
      </w:divBdr>
    </w:div>
    <w:div w:id="1361659857">
      <w:bodyDiv w:val="1"/>
      <w:marLeft w:val="0"/>
      <w:marRight w:val="0"/>
      <w:marTop w:val="0"/>
      <w:marBottom w:val="0"/>
      <w:divBdr>
        <w:top w:val="none" w:sz="0" w:space="0" w:color="auto"/>
        <w:left w:val="none" w:sz="0" w:space="0" w:color="auto"/>
        <w:bottom w:val="none" w:sz="0" w:space="0" w:color="auto"/>
        <w:right w:val="none" w:sz="0" w:space="0" w:color="auto"/>
      </w:divBdr>
    </w:div>
    <w:div w:id="1368339280">
      <w:bodyDiv w:val="1"/>
      <w:marLeft w:val="0"/>
      <w:marRight w:val="0"/>
      <w:marTop w:val="0"/>
      <w:marBottom w:val="0"/>
      <w:divBdr>
        <w:top w:val="none" w:sz="0" w:space="0" w:color="auto"/>
        <w:left w:val="none" w:sz="0" w:space="0" w:color="auto"/>
        <w:bottom w:val="none" w:sz="0" w:space="0" w:color="auto"/>
        <w:right w:val="none" w:sz="0" w:space="0" w:color="auto"/>
      </w:divBdr>
    </w:div>
    <w:div w:id="1386029886">
      <w:bodyDiv w:val="1"/>
      <w:marLeft w:val="0"/>
      <w:marRight w:val="0"/>
      <w:marTop w:val="0"/>
      <w:marBottom w:val="0"/>
      <w:divBdr>
        <w:top w:val="none" w:sz="0" w:space="0" w:color="auto"/>
        <w:left w:val="none" w:sz="0" w:space="0" w:color="auto"/>
        <w:bottom w:val="none" w:sz="0" w:space="0" w:color="auto"/>
        <w:right w:val="none" w:sz="0" w:space="0" w:color="auto"/>
      </w:divBdr>
    </w:div>
    <w:div w:id="1390569836">
      <w:bodyDiv w:val="1"/>
      <w:marLeft w:val="0"/>
      <w:marRight w:val="0"/>
      <w:marTop w:val="0"/>
      <w:marBottom w:val="0"/>
      <w:divBdr>
        <w:top w:val="none" w:sz="0" w:space="0" w:color="auto"/>
        <w:left w:val="none" w:sz="0" w:space="0" w:color="auto"/>
        <w:bottom w:val="none" w:sz="0" w:space="0" w:color="auto"/>
        <w:right w:val="none" w:sz="0" w:space="0" w:color="auto"/>
      </w:divBdr>
    </w:div>
    <w:div w:id="1399935085">
      <w:bodyDiv w:val="1"/>
      <w:marLeft w:val="0"/>
      <w:marRight w:val="0"/>
      <w:marTop w:val="0"/>
      <w:marBottom w:val="0"/>
      <w:divBdr>
        <w:top w:val="none" w:sz="0" w:space="0" w:color="auto"/>
        <w:left w:val="none" w:sz="0" w:space="0" w:color="auto"/>
        <w:bottom w:val="none" w:sz="0" w:space="0" w:color="auto"/>
        <w:right w:val="none" w:sz="0" w:space="0" w:color="auto"/>
      </w:divBdr>
    </w:div>
    <w:div w:id="1400904799">
      <w:bodyDiv w:val="1"/>
      <w:marLeft w:val="0"/>
      <w:marRight w:val="0"/>
      <w:marTop w:val="0"/>
      <w:marBottom w:val="0"/>
      <w:divBdr>
        <w:top w:val="none" w:sz="0" w:space="0" w:color="auto"/>
        <w:left w:val="none" w:sz="0" w:space="0" w:color="auto"/>
        <w:bottom w:val="none" w:sz="0" w:space="0" w:color="auto"/>
        <w:right w:val="none" w:sz="0" w:space="0" w:color="auto"/>
      </w:divBdr>
    </w:div>
    <w:div w:id="1402948241">
      <w:bodyDiv w:val="1"/>
      <w:marLeft w:val="0"/>
      <w:marRight w:val="0"/>
      <w:marTop w:val="0"/>
      <w:marBottom w:val="0"/>
      <w:divBdr>
        <w:top w:val="none" w:sz="0" w:space="0" w:color="auto"/>
        <w:left w:val="none" w:sz="0" w:space="0" w:color="auto"/>
        <w:bottom w:val="none" w:sz="0" w:space="0" w:color="auto"/>
        <w:right w:val="none" w:sz="0" w:space="0" w:color="auto"/>
      </w:divBdr>
    </w:div>
    <w:div w:id="1433627114">
      <w:bodyDiv w:val="1"/>
      <w:marLeft w:val="0"/>
      <w:marRight w:val="0"/>
      <w:marTop w:val="0"/>
      <w:marBottom w:val="0"/>
      <w:divBdr>
        <w:top w:val="none" w:sz="0" w:space="0" w:color="auto"/>
        <w:left w:val="none" w:sz="0" w:space="0" w:color="auto"/>
        <w:bottom w:val="none" w:sz="0" w:space="0" w:color="auto"/>
        <w:right w:val="none" w:sz="0" w:space="0" w:color="auto"/>
      </w:divBdr>
    </w:div>
    <w:div w:id="1438595809">
      <w:bodyDiv w:val="1"/>
      <w:marLeft w:val="0"/>
      <w:marRight w:val="0"/>
      <w:marTop w:val="0"/>
      <w:marBottom w:val="0"/>
      <w:divBdr>
        <w:top w:val="none" w:sz="0" w:space="0" w:color="auto"/>
        <w:left w:val="none" w:sz="0" w:space="0" w:color="auto"/>
        <w:bottom w:val="none" w:sz="0" w:space="0" w:color="auto"/>
        <w:right w:val="none" w:sz="0" w:space="0" w:color="auto"/>
      </w:divBdr>
    </w:div>
    <w:div w:id="1442720776">
      <w:bodyDiv w:val="1"/>
      <w:marLeft w:val="0"/>
      <w:marRight w:val="0"/>
      <w:marTop w:val="0"/>
      <w:marBottom w:val="0"/>
      <w:divBdr>
        <w:top w:val="none" w:sz="0" w:space="0" w:color="auto"/>
        <w:left w:val="none" w:sz="0" w:space="0" w:color="auto"/>
        <w:bottom w:val="none" w:sz="0" w:space="0" w:color="auto"/>
        <w:right w:val="none" w:sz="0" w:space="0" w:color="auto"/>
      </w:divBdr>
    </w:div>
    <w:div w:id="1446845484">
      <w:bodyDiv w:val="1"/>
      <w:marLeft w:val="0"/>
      <w:marRight w:val="0"/>
      <w:marTop w:val="0"/>
      <w:marBottom w:val="0"/>
      <w:divBdr>
        <w:top w:val="none" w:sz="0" w:space="0" w:color="auto"/>
        <w:left w:val="none" w:sz="0" w:space="0" w:color="auto"/>
        <w:bottom w:val="none" w:sz="0" w:space="0" w:color="auto"/>
        <w:right w:val="none" w:sz="0" w:space="0" w:color="auto"/>
      </w:divBdr>
    </w:div>
    <w:div w:id="1455440692">
      <w:bodyDiv w:val="1"/>
      <w:marLeft w:val="0"/>
      <w:marRight w:val="0"/>
      <w:marTop w:val="0"/>
      <w:marBottom w:val="0"/>
      <w:divBdr>
        <w:top w:val="none" w:sz="0" w:space="0" w:color="auto"/>
        <w:left w:val="none" w:sz="0" w:space="0" w:color="auto"/>
        <w:bottom w:val="none" w:sz="0" w:space="0" w:color="auto"/>
        <w:right w:val="none" w:sz="0" w:space="0" w:color="auto"/>
      </w:divBdr>
    </w:div>
    <w:div w:id="1459496505">
      <w:bodyDiv w:val="1"/>
      <w:marLeft w:val="0"/>
      <w:marRight w:val="0"/>
      <w:marTop w:val="0"/>
      <w:marBottom w:val="0"/>
      <w:divBdr>
        <w:top w:val="none" w:sz="0" w:space="0" w:color="auto"/>
        <w:left w:val="none" w:sz="0" w:space="0" w:color="auto"/>
        <w:bottom w:val="none" w:sz="0" w:space="0" w:color="auto"/>
        <w:right w:val="none" w:sz="0" w:space="0" w:color="auto"/>
      </w:divBdr>
    </w:div>
    <w:div w:id="1467435167">
      <w:bodyDiv w:val="1"/>
      <w:marLeft w:val="0"/>
      <w:marRight w:val="0"/>
      <w:marTop w:val="0"/>
      <w:marBottom w:val="0"/>
      <w:divBdr>
        <w:top w:val="none" w:sz="0" w:space="0" w:color="auto"/>
        <w:left w:val="none" w:sz="0" w:space="0" w:color="auto"/>
        <w:bottom w:val="none" w:sz="0" w:space="0" w:color="auto"/>
        <w:right w:val="none" w:sz="0" w:space="0" w:color="auto"/>
      </w:divBdr>
    </w:div>
    <w:div w:id="1469200097">
      <w:bodyDiv w:val="1"/>
      <w:marLeft w:val="0"/>
      <w:marRight w:val="0"/>
      <w:marTop w:val="0"/>
      <w:marBottom w:val="0"/>
      <w:divBdr>
        <w:top w:val="none" w:sz="0" w:space="0" w:color="auto"/>
        <w:left w:val="none" w:sz="0" w:space="0" w:color="auto"/>
        <w:bottom w:val="none" w:sz="0" w:space="0" w:color="auto"/>
        <w:right w:val="none" w:sz="0" w:space="0" w:color="auto"/>
      </w:divBdr>
    </w:div>
    <w:div w:id="1478885610">
      <w:bodyDiv w:val="1"/>
      <w:marLeft w:val="0"/>
      <w:marRight w:val="0"/>
      <w:marTop w:val="0"/>
      <w:marBottom w:val="0"/>
      <w:divBdr>
        <w:top w:val="none" w:sz="0" w:space="0" w:color="auto"/>
        <w:left w:val="none" w:sz="0" w:space="0" w:color="auto"/>
        <w:bottom w:val="none" w:sz="0" w:space="0" w:color="auto"/>
        <w:right w:val="none" w:sz="0" w:space="0" w:color="auto"/>
      </w:divBdr>
    </w:div>
    <w:div w:id="1485925068">
      <w:bodyDiv w:val="1"/>
      <w:marLeft w:val="0"/>
      <w:marRight w:val="0"/>
      <w:marTop w:val="0"/>
      <w:marBottom w:val="0"/>
      <w:divBdr>
        <w:top w:val="none" w:sz="0" w:space="0" w:color="auto"/>
        <w:left w:val="none" w:sz="0" w:space="0" w:color="auto"/>
        <w:bottom w:val="none" w:sz="0" w:space="0" w:color="auto"/>
        <w:right w:val="none" w:sz="0" w:space="0" w:color="auto"/>
      </w:divBdr>
    </w:div>
    <w:div w:id="1486970015">
      <w:bodyDiv w:val="1"/>
      <w:marLeft w:val="0"/>
      <w:marRight w:val="0"/>
      <w:marTop w:val="0"/>
      <w:marBottom w:val="0"/>
      <w:divBdr>
        <w:top w:val="none" w:sz="0" w:space="0" w:color="auto"/>
        <w:left w:val="none" w:sz="0" w:space="0" w:color="auto"/>
        <w:bottom w:val="none" w:sz="0" w:space="0" w:color="auto"/>
        <w:right w:val="none" w:sz="0" w:space="0" w:color="auto"/>
      </w:divBdr>
    </w:div>
    <w:div w:id="1488863286">
      <w:bodyDiv w:val="1"/>
      <w:marLeft w:val="0"/>
      <w:marRight w:val="0"/>
      <w:marTop w:val="0"/>
      <w:marBottom w:val="0"/>
      <w:divBdr>
        <w:top w:val="none" w:sz="0" w:space="0" w:color="auto"/>
        <w:left w:val="none" w:sz="0" w:space="0" w:color="auto"/>
        <w:bottom w:val="none" w:sz="0" w:space="0" w:color="auto"/>
        <w:right w:val="none" w:sz="0" w:space="0" w:color="auto"/>
      </w:divBdr>
    </w:div>
    <w:div w:id="1504082070">
      <w:bodyDiv w:val="1"/>
      <w:marLeft w:val="0"/>
      <w:marRight w:val="0"/>
      <w:marTop w:val="0"/>
      <w:marBottom w:val="0"/>
      <w:divBdr>
        <w:top w:val="none" w:sz="0" w:space="0" w:color="auto"/>
        <w:left w:val="none" w:sz="0" w:space="0" w:color="auto"/>
        <w:bottom w:val="none" w:sz="0" w:space="0" w:color="auto"/>
        <w:right w:val="none" w:sz="0" w:space="0" w:color="auto"/>
      </w:divBdr>
    </w:div>
    <w:div w:id="1514493337">
      <w:bodyDiv w:val="1"/>
      <w:marLeft w:val="0"/>
      <w:marRight w:val="0"/>
      <w:marTop w:val="0"/>
      <w:marBottom w:val="0"/>
      <w:divBdr>
        <w:top w:val="none" w:sz="0" w:space="0" w:color="auto"/>
        <w:left w:val="none" w:sz="0" w:space="0" w:color="auto"/>
        <w:bottom w:val="none" w:sz="0" w:space="0" w:color="auto"/>
        <w:right w:val="none" w:sz="0" w:space="0" w:color="auto"/>
      </w:divBdr>
    </w:div>
    <w:div w:id="1514806032">
      <w:bodyDiv w:val="1"/>
      <w:marLeft w:val="0"/>
      <w:marRight w:val="0"/>
      <w:marTop w:val="0"/>
      <w:marBottom w:val="0"/>
      <w:divBdr>
        <w:top w:val="none" w:sz="0" w:space="0" w:color="auto"/>
        <w:left w:val="none" w:sz="0" w:space="0" w:color="auto"/>
        <w:bottom w:val="none" w:sz="0" w:space="0" w:color="auto"/>
        <w:right w:val="none" w:sz="0" w:space="0" w:color="auto"/>
      </w:divBdr>
    </w:div>
    <w:div w:id="1516722835">
      <w:bodyDiv w:val="1"/>
      <w:marLeft w:val="0"/>
      <w:marRight w:val="0"/>
      <w:marTop w:val="0"/>
      <w:marBottom w:val="0"/>
      <w:divBdr>
        <w:top w:val="none" w:sz="0" w:space="0" w:color="auto"/>
        <w:left w:val="none" w:sz="0" w:space="0" w:color="auto"/>
        <w:bottom w:val="none" w:sz="0" w:space="0" w:color="auto"/>
        <w:right w:val="none" w:sz="0" w:space="0" w:color="auto"/>
      </w:divBdr>
    </w:div>
    <w:div w:id="1517226862">
      <w:bodyDiv w:val="1"/>
      <w:marLeft w:val="0"/>
      <w:marRight w:val="0"/>
      <w:marTop w:val="0"/>
      <w:marBottom w:val="0"/>
      <w:divBdr>
        <w:top w:val="none" w:sz="0" w:space="0" w:color="auto"/>
        <w:left w:val="none" w:sz="0" w:space="0" w:color="auto"/>
        <w:bottom w:val="none" w:sz="0" w:space="0" w:color="auto"/>
        <w:right w:val="none" w:sz="0" w:space="0" w:color="auto"/>
      </w:divBdr>
    </w:div>
    <w:div w:id="1526285224">
      <w:bodyDiv w:val="1"/>
      <w:marLeft w:val="0"/>
      <w:marRight w:val="0"/>
      <w:marTop w:val="0"/>
      <w:marBottom w:val="0"/>
      <w:divBdr>
        <w:top w:val="none" w:sz="0" w:space="0" w:color="auto"/>
        <w:left w:val="none" w:sz="0" w:space="0" w:color="auto"/>
        <w:bottom w:val="none" w:sz="0" w:space="0" w:color="auto"/>
        <w:right w:val="none" w:sz="0" w:space="0" w:color="auto"/>
      </w:divBdr>
    </w:div>
    <w:div w:id="1538160731">
      <w:bodyDiv w:val="1"/>
      <w:marLeft w:val="0"/>
      <w:marRight w:val="0"/>
      <w:marTop w:val="0"/>
      <w:marBottom w:val="0"/>
      <w:divBdr>
        <w:top w:val="none" w:sz="0" w:space="0" w:color="auto"/>
        <w:left w:val="none" w:sz="0" w:space="0" w:color="auto"/>
        <w:bottom w:val="none" w:sz="0" w:space="0" w:color="auto"/>
        <w:right w:val="none" w:sz="0" w:space="0" w:color="auto"/>
      </w:divBdr>
    </w:div>
    <w:div w:id="1544175874">
      <w:bodyDiv w:val="1"/>
      <w:marLeft w:val="0"/>
      <w:marRight w:val="0"/>
      <w:marTop w:val="0"/>
      <w:marBottom w:val="0"/>
      <w:divBdr>
        <w:top w:val="none" w:sz="0" w:space="0" w:color="auto"/>
        <w:left w:val="none" w:sz="0" w:space="0" w:color="auto"/>
        <w:bottom w:val="none" w:sz="0" w:space="0" w:color="auto"/>
        <w:right w:val="none" w:sz="0" w:space="0" w:color="auto"/>
      </w:divBdr>
    </w:div>
    <w:div w:id="1546215379">
      <w:bodyDiv w:val="1"/>
      <w:marLeft w:val="0"/>
      <w:marRight w:val="0"/>
      <w:marTop w:val="0"/>
      <w:marBottom w:val="0"/>
      <w:divBdr>
        <w:top w:val="none" w:sz="0" w:space="0" w:color="auto"/>
        <w:left w:val="none" w:sz="0" w:space="0" w:color="auto"/>
        <w:bottom w:val="none" w:sz="0" w:space="0" w:color="auto"/>
        <w:right w:val="none" w:sz="0" w:space="0" w:color="auto"/>
      </w:divBdr>
    </w:div>
    <w:div w:id="1559851914">
      <w:bodyDiv w:val="1"/>
      <w:marLeft w:val="0"/>
      <w:marRight w:val="0"/>
      <w:marTop w:val="0"/>
      <w:marBottom w:val="0"/>
      <w:divBdr>
        <w:top w:val="none" w:sz="0" w:space="0" w:color="auto"/>
        <w:left w:val="none" w:sz="0" w:space="0" w:color="auto"/>
        <w:bottom w:val="none" w:sz="0" w:space="0" w:color="auto"/>
        <w:right w:val="none" w:sz="0" w:space="0" w:color="auto"/>
      </w:divBdr>
    </w:div>
    <w:div w:id="1560941147">
      <w:bodyDiv w:val="1"/>
      <w:marLeft w:val="0"/>
      <w:marRight w:val="0"/>
      <w:marTop w:val="0"/>
      <w:marBottom w:val="0"/>
      <w:divBdr>
        <w:top w:val="none" w:sz="0" w:space="0" w:color="auto"/>
        <w:left w:val="none" w:sz="0" w:space="0" w:color="auto"/>
        <w:bottom w:val="none" w:sz="0" w:space="0" w:color="auto"/>
        <w:right w:val="none" w:sz="0" w:space="0" w:color="auto"/>
      </w:divBdr>
    </w:div>
    <w:div w:id="1565796414">
      <w:bodyDiv w:val="1"/>
      <w:marLeft w:val="0"/>
      <w:marRight w:val="0"/>
      <w:marTop w:val="0"/>
      <w:marBottom w:val="0"/>
      <w:divBdr>
        <w:top w:val="none" w:sz="0" w:space="0" w:color="auto"/>
        <w:left w:val="none" w:sz="0" w:space="0" w:color="auto"/>
        <w:bottom w:val="none" w:sz="0" w:space="0" w:color="auto"/>
        <w:right w:val="none" w:sz="0" w:space="0" w:color="auto"/>
      </w:divBdr>
    </w:div>
    <w:div w:id="1571036528">
      <w:bodyDiv w:val="1"/>
      <w:marLeft w:val="0"/>
      <w:marRight w:val="0"/>
      <w:marTop w:val="0"/>
      <w:marBottom w:val="0"/>
      <w:divBdr>
        <w:top w:val="none" w:sz="0" w:space="0" w:color="auto"/>
        <w:left w:val="none" w:sz="0" w:space="0" w:color="auto"/>
        <w:bottom w:val="none" w:sz="0" w:space="0" w:color="auto"/>
        <w:right w:val="none" w:sz="0" w:space="0" w:color="auto"/>
      </w:divBdr>
    </w:div>
    <w:div w:id="1580017367">
      <w:bodyDiv w:val="1"/>
      <w:marLeft w:val="0"/>
      <w:marRight w:val="0"/>
      <w:marTop w:val="0"/>
      <w:marBottom w:val="0"/>
      <w:divBdr>
        <w:top w:val="none" w:sz="0" w:space="0" w:color="auto"/>
        <w:left w:val="none" w:sz="0" w:space="0" w:color="auto"/>
        <w:bottom w:val="none" w:sz="0" w:space="0" w:color="auto"/>
        <w:right w:val="none" w:sz="0" w:space="0" w:color="auto"/>
      </w:divBdr>
    </w:div>
    <w:div w:id="1583219528">
      <w:bodyDiv w:val="1"/>
      <w:marLeft w:val="0"/>
      <w:marRight w:val="0"/>
      <w:marTop w:val="0"/>
      <w:marBottom w:val="0"/>
      <w:divBdr>
        <w:top w:val="none" w:sz="0" w:space="0" w:color="auto"/>
        <w:left w:val="none" w:sz="0" w:space="0" w:color="auto"/>
        <w:bottom w:val="none" w:sz="0" w:space="0" w:color="auto"/>
        <w:right w:val="none" w:sz="0" w:space="0" w:color="auto"/>
      </w:divBdr>
    </w:div>
    <w:div w:id="1595016179">
      <w:bodyDiv w:val="1"/>
      <w:marLeft w:val="0"/>
      <w:marRight w:val="0"/>
      <w:marTop w:val="0"/>
      <w:marBottom w:val="0"/>
      <w:divBdr>
        <w:top w:val="none" w:sz="0" w:space="0" w:color="auto"/>
        <w:left w:val="none" w:sz="0" w:space="0" w:color="auto"/>
        <w:bottom w:val="none" w:sz="0" w:space="0" w:color="auto"/>
        <w:right w:val="none" w:sz="0" w:space="0" w:color="auto"/>
      </w:divBdr>
    </w:div>
    <w:div w:id="1598250732">
      <w:bodyDiv w:val="1"/>
      <w:marLeft w:val="0"/>
      <w:marRight w:val="0"/>
      <w:marTop w:val="0"/>
      <w:marBottom w:val="0"/>
      <w:divBdr>
        <w:top w:val="none" w:sz="0" w:space="0" w:color="auto"/>
        <w:left w:val="none" w:sz="0" w:space="0" w:color="auto"/>
        <w:bottom w:val="none" w:sz="0" w:space="0" w:color="auto"/>
        <w:right w:val="none" w:sz="0" w:space="0" w:color="auto"/>
      </w:divBdr>
    </w:div>
    <w:div w:id="1603108477">
      <w:bodyDiv w:val="1"/>
      <w:marLeft w:val="0"/>
      <w:marRight w:val="0"/>
      <w:marTop w:val="0"/>
      <w:marBottom w:val="0"/>
      <w:divBdr>
        <w:top w:val="none" w:sz="0" w:space="0" w:color="auto"/>
        <w:left w:val="none" w:sz="0" w:space="0" w:color="auto"/>
        <w:bottom w:val="none" w:sz="0" w:space="0" w:color="auto"/>
        <w:right w:val="none" w:sz="0" w:space="0" w:color="auto"/>
      </w:divBdr>
    </w:div>
    <w:div w:id="1616332459">
      <w:bodyDiv w:val="1"/>
      <w:marLeft w:val="0"/>
      <w:marRight w:val="0"/>
      <w:marTop w:val="0"/>
      <w:marBottom w:val="0"/>
      <w:divBdr>
        <w:top w:val="none" w:sz="0" w:space="0" w:color="auto"/>
        <w:left w:val="none" w:sz="0" w:space="0" w:color="auto"/>
        <w:bottom w:val="none" w:sz="0" w:space="0" w:color="auto"/>
        <w:right w:val="none" w:sz="0" w:space="0" w:color="auto"/>
      </w:divBdr>
    </w:div>
    <w:div w:id="1616670866">
      <w:bodyDiv w:val="1"/>
      <w:marLeft w:val="0"/>
      <w:marRight w:val="0"/>
      <w:marTop w:val="0"/>
      <w:marBottom w:val="0"/>
      <w:divBdr>
        <w:top w:val="none" w:sz="0" w:space="0" w:color="auto"/>
        <w:left w:val="none" w:sz="0" w:space="0" w:color="auto"/>
        <w:bottom w:val="none" w:sz="0" w:space="0" w:color="auto"/>
        <w:right w:val="none" w:sz="0" w:space="0" w:color="auto"/>
      </w:divBdr>
    </w:div>
    <w:div w:id="1617758723">
      <w:bodyDiv w:val="1"/>
      <w:marLeft w:val="0"/>
      <w:marRight w:val="0"/>
      <w:marTop w:val="0"/>
      <w:marBottom w:val="0"/>
      <w:divBdr>
        <w:top w:val="none" w:sz="0" w:space="0" w:color="auto"/>
        <w:left w:val="none" w:sz="0" w:space="0" w:color="auto"/>
        <w:bottom w:val="none" w:sz="0" w:space="0" w:color="auto"/>
        <w:right w:val="none" w:sz="0" w:space="0" w:color="auto"/>
      </w:divBdr>
    </w:div>
    <w:div w:id="1624657756">
      <w:bodyDiv w:val="1"/>
      <w:marLeft w:val="0"/>
      <w:marRight w:val="0"/>
      <w:marTop w:val="0"/>
      <w:marBottom w:val="0"/>
      <w:divBdr>
        <w:top w:val="none" w:sz="0" w:space="0" w:color="auto"/>
        <w:left w:val="none" w:sz="0" w:space="0" w:color="auto"/>
        <w:bottom w:val="none" w:sz="0" w:space="0" w:color="auto"/>
        <w:right w:val="none" w:sz="0" w:space="0" w:color="auto"/>
      </w:divBdr>
    </w:div>
    <w:div w:id="1626303364">
      <w:bodyDiv w:val="1"/>
      <w:marLeft w:val="0"/>
      <w:marRight w:val="0"/>
      <w:marTop w:val="0"/>
      <w:marBottom w:val="0"/>
      <w:divBdr>
        <w:top w:val="none" w:sz="0" w:space="0" w:color="auto"/>
        <w:left w:val="none" w:sz="0" w:space="0" w:color="auto"/>
        <w:bottom w:val="none" w:sz="0" w:space="0" w:color="auto"/>
        <w:right w:val="none" w:sz="0" w:space="0" w:color="auto"/>
      </w:divBdr>
    </w:div>
    <w:div w:id="1630356810">
      <w:bodyDiv w:val="1"/>
      <w:marLeft w:val="0"/>
      <w:marRight w:val="0"/>
      <w:marTop w:val="0"/>
      <w:marBottom w:val="0"/>
      <w:divBdr>
        <w:top w:val="none" w:sz="0" w:space="0" w:color="auto"/>
        <w:left w:val="none" w:sz="0" w:space="0" w:color="auto"/>
        <w:bottom w:val="none" w:sz="0" w:space="0" w:color="auto"/>
        <w:right w:val="none" w:sz="0" w:space="0" w:color="auto"/>
      </w:divBdr>
    </w:div>
    <w:div w:id="1638489931">
      <w:bodyDiv w:val="1"/>
      <w:marLeft w:val="0"/>
      <w:marRight w:val="0"/>
      <w:marTop w:val="0"/>
      <w:marBottom w:val="0"/>
      <w:divBdr>
        <w:top w:val="none" w:sz="0" w:space="0" w:color="auto"/>
        <w:left w:val="none" w:sz="0" w:space="0" w:color="auto"/>
        <w:bottom w:val="none" w:sz="0" w:space="0" w:color="auto"/>
        <w:right w:val="none" w:sz="0" w:space="0" w:color="auto"/>
      </w:divBdr>
    </w:div>
    <w:div w:id="1649239527">
      <w:bodyDiv w:val="1"/>
      <w:marLeft w:val="0"/>
      <w:marRight w:val="0"/>
      <w:marTop w:val="0"/>
      <w:marBottom w:val="0"/>
      <w:divBdr>
        <w:top w:val="none" w:sz="0" w:space="0" w:color="auto"/>
        <w:left w:val="none" w:sz="0" w:space="0" w:color="auto"/>
        <w:bottom w:val="none" w:sz="0" w:space="0" w:color="auto"/>
        <w:right w:val="none" w:sz="0" w:space="0" w:color="auto"/>
      </w:divBdr>
    </w:div>
    <w:div w:id="1654413470">
      <w:bodyDiv w:val="1"/>
      <w:marLeft w:val="0"/>
      <w:marRight w:val="0"/>
      <w:marTop w:val="0"/>
      <w:marBottom w:val="0"/>
      <w:divBdr>
        <w:top w:val="none" w:sz="0" w:space="0" w:color="auto"/>
        <w:left w:val="none" w:sz="0" w:space="0" w:color="auto"/>
        <w:bottom w:val="none" w:sz="0" w:space="0" w:color="auto"/>
        <w:right w:val="none" w:sz="0" w:space="0" w:color="auto"/>
      </w:divBdr>
    </w:div>
    <w:div w:id="1660309348">
      <w:bodyDiv w:val="1"/>
      <w:marLeft w:val="0"/>
      <w:marRight w:val="0"/>
      <w:marTop w:val="0"/>
      <w:marBottom w:val="0"/>
      <w:divBdr>
        <w:top w:val="none" w:sz="0" w:space="0" w:color="auto"/>
        <w:left w:val="none" w:sz="0" w:space="0" w:color="auto"/>
        <w:bottom w:val="none" w:sz="0" w:space="0" w:color="auto"/>
        <w:right w:val="none" w:sz="0" w:space="0" w:color="auto"/>
      </w:divBdr>
    </w:div>
    <w:div w:id="1667245315">
      <w:bodyDiv w:val="1"/>
      <w:marLeft w:val="0"/>
      <w:marRight w:val="0"/>
      <w:marTop w:val="0"/>
      <w:marBottom w:val="0"/>
      <w:divBdr>
        <w:top w:val="none" w:sz="0" w:space="0" w:color="auto"/>
        <w:left w:val="none" w:sz="0" w:space="0" w:color="auto"/>
        <w:bottom w:val="none" w:sz="0" w:space="0" w:color="auto"/>
        <w:right w:val="none" w:sz="0" w:space="0" w:color="auto"/>
      </w:divBdr>
    </w:div>
    <w:div w:id="1671789551">
      <w:bodyDiv w:val="1"/>
      <w:marLeft w:val="0"/>
      <w:marRight w:val="0"/>
      <w:marTop w:val="0"/>
      <w:marBottom w:val="0"/>
      <w:divBdr>
        <w:top w:val="none" w:sz="0" w:space="0" w:color="auto"/>
        <w:left w:val="none" w:sz="0" w:space="0" w:color="auto"/>
        <w:bottom w:val="none" w:sz="0" w:space="0" w:color="auto"/>
        <w:right w:val="none" w:sz="0" w:space="0" w:color="auto"/>
      </w:divBdr>
    </w:div>
    <w:div w:id="1678464043">
      <w:bodyDiv w:val="1"/>
      <w:marLeft w:val="0"/>
      <w:marRight w:val="0"/>
      <w:marTop w:val="0"/>
      <w:marBottom w:val="0"/>
      <w:divBdr>
        <w:top w:val="none" w:sz="0" w:space="0" w:color="auto"/>
        <w:left w:val="none" w:sz="0" w:space="0" w:color="auto"/>
        <w:bottom w:val="none" w:sz="0" w:space="0" w:color="auto"/>
        <w:right w:val="none" w:sz="0" w:space="0" w:color="auto"/>
      </w:divBdr>
    </w:div>
    <w:div w:id="1684628175">
      <w:bodyDiv w:val="1"/>
      <w:marLeft w:val="0"/>
      <w:marRight w:val="0"/>
      <w:marTop w:val="0"/>
      <w:marBottom w:val="0"/>
      <w:divBdr>
        <w:top w:val="none" w:sz="0" w:space="0" w:color="auto"/>
        <w:left w:val="none" w:sz="0" w:space="0" w:color="auto"/>
        <w:bottom w:val="none" w:sz="0" w:space="0" w:color="auto"/>
        <w:right w:val="none" w:sz="0" w:space="0" w:color="auto"/>
      </w:divBdr>
    </w:div>
    <w:div w:id="1687755081">
      <w:bodyDiv w:val="1"/>
      <w:marLeft w:val="0"/>
      <w:marRight w:val="0"/>
      <w:marTop w:val="0"/>
      <w:marBottom w:val="0"/>
      <w:divBdr>
        <w:top w:val="none" w:sz="0" w:space="0" w:color="auto"/>
        <w:left w:val="none" w:sz="0" w:space="0" w:color="auto"/>
        <w:bottom w:val="none" w:sz="0" w:space="0" w:color="auto"/>
        <w:right w:val="none" w:sz="0" w:space="0" w:color="auto"/>
      </w:divBdr>
    </w:div>
    <w:div w:id="1689024685">
      <w:bodyDiv w:val="1"/>
      <w:marLeft w:val="0"/>
      <w:marRight w:val="0"/>
      <w:marTop w:val="0"/>
      <w:marBottom w:val="0"/>
      <w:divBdr>
        <w:top w:val="none" w:sz="0" w:space="0" w:color="auto"/>
        <w:left w:val="none" w:sz="0" w:space="0" w:color="auto"/>
        <w:bottom w:val="none" w:sz="0" w:space="0" w:color="auto"/>
        <w:right w:val="none" w:sz="0" w:space="0" w:color="auto"/>
      </w:divBdr>
    </w:div>
    <w:div w:id="1690792368">
      <w:bodyDiv w:val="1"/>
      <w:marLeft w:val="0"/>
      <w:marRight w:val="0"/>
      <w:marTop w:val="0"/>
      <w:marBottom w:val="0"/>
      <w:divBdr>
        <w:top w:val="none" w:sz="0" w:space="0" w:color="auto"/>
        <w:left w:val="none" w:sz="0" w:space="0" w:color="auto"/>
        <w:bottom w:val="none" w:sz="0" w:space="0" w:color="auto"/>
        <w:right w:val="none" w:sz="0" w:space="0" w:color="auto"/>
      </w:divBdr>
    </w:div>
    <w:div w:id="1691449800">
      <w:bodyDiv w:val="1"/>
      <w:marLeft w:val="0"/>
      <w:marRight w:val="0"/>
      <w:marTop w:val="0"/>
      <w:marBottom w:val="0"/>
      <w:divBdr>
        <w:top w:val="none" w:sz="0" w:space="0" w:color="auto"/>
        <w:left w:val="none" w:sz="0" w:space="0" w:color="auto"/>
        <w:bottom w:val="none" w:sz="0" w:space="0" w:color="auto"/>
        <w:right w:val="none" w:sz="0" w:space="0" w:color="auto"/>
      </w:divBdr>
    </w:div>
    <w:div w:id="1692074939">
      <w:bodyDiv w:val="1"/>
      <w:marLeft w:val="0"/>
      <w:marRight w:val="0"/>
      <w:marTop w:val="0"/>
      <w:marBottom w:val="0"/>
      <w:divBdr>
        <w:top w:val="none" w:sz="0" w:space="0" w:color="auto"/>
        <w:left w:val="none" w:sz="0" w:space="0" w:color="auto"/>
        <w:bottom w:val="none" w:sz="0" w:space="0" w:color="auto"/>
        <w:right w:val="none" w:sz="0" w:space="0" w:color="auto"/>
      </w:divBdr>
    </w:div>
    <w:div w:id="1692143500">
      <w:bodyDiv w:val="1"/>
      <w:marLeft w:val="0"/>
      <w:marRight w:val="0"/>
      <w:marTop w:val="0"/>
      <w:marBottom w:val="0"/>
      <w:divBdr>
        <w:top w:val="none" w:sz="0" w:space="0" w:color="auto"/>
        <w:left w:val="none" w:sz="0" w:space="0" w:color="auto"/>
        <w:bottom w:val="none" w:sz="0" w:space="0" w:color="auto"/>
        <w:right w:val="none" w:sz="0" w:space="0" w:color="auto"/>
      </w:divBdr>
    </w:div>
    <w:div w:id="1695036648">
      <w:bodyDiv w:val="1"/>
      <w:marLeft w:val="0"/>
      <w:marRight w:val="0"/>
      <w:marTop w:val="0"/>
      <w:marBottom w:val="0"/>
      <w:divBdr>
        <w:top w:val="none" w:sz="0" w:space="0" w:color="auto"/>
        <w:left w:val="none" w:sz="0" w:space="0" w:color="auto"/>
        <w:bottom w:val="none" w:sz="0" w:space="0" w:color="auto"/>
        <w:right w:val="none" w:sz="0" w:space="0" w:color="auto"/>
      </w:divBdr>
    </w:div>
    <w:div w:id="1708798605">
      <w:bodyDiv w:val="1"/>
      <w:marLeft w:val="0"/>
      <w:marRight w:val="0"/>
      <w:marTop w:val="0"/>
      <w:marBottom w:val="0"/>
      <w:divBdr>
        <w:top w:val="none" w:sz="0" w:space="0" w:color="auto"/>
        <w:left w:val="none" w:sz="0" w:space="0" w:color="auto"/>
        <w:bottom w:val="none" w:sz="0" w:space="0" w:color="auto"/>
        <w:right w:val="none" w:sz="0" w:space="0" w:color="auto"/>
      </w:divBdr>
    </w:div>
    <w:div w:id="1709715847">
      <w:bodyDiv w:val="1"/>
      <w:marLeft w:val="0"/>
      <w:marRight w:val="0"/>
      <w:marTop w:val="0"/>
      <w:marBottom w:val="0"/>
      <w:divBdr>
        <w:top w:val="none" w:sz="0" w:space="0" w:color="auto"/>
        <w:left w:val="none" w:sz="0" w:space="0" w:color="auto"/>
        <w:bottom w:val="none" w:sz="0" w:space="0" w:color="auto"/>
        <w:right w:val="none" w:sz="0" w:space="0" w:color="auto"/>
      </w:divBdr>
    </w:div>
    <w:div w:id="1715420725">
      <w:bodyDiv w:val="1"/>
      <w:marLeft w:val="0"/>
      <w:marRight w:val="0"/>
      <w:marTop w:val="0"/>
      <w:marBottom w:val="0"/>
      <w:divBdr>
        <w:top w:val="none" w:sz="0" w:space="0" w:color="auto"/>
        <w:left w:val="none" w:sz="0" w:space="0" w:color="auto"/>
        <w:bottom w:val="none" w:sz="0" w:space="0" w:color="auto"/>
        <w:right w:val="none" w:sz="0" w:space="0" w:color="auto"/>
      </w:divBdr>
    </w:div>
    <w:div w:id="1717385741">
      <w:bodyDiv w:val="1"/>
      <w:marLeft w:val="0"/>
      <w:marRight w:val="0"/>
      <w:marTop w:val="0"/>
      <w:marBottom w:val="0"/>
      <w:divBdr>
        <w:top w:val="none" w:sz="0" w:space="0" w:color="auto"/>
        <w:left w:val="none" w:sz="0" w:space="0" w:color="auto"/>
        <w:bottom w:val="none" w:sz="0" w:space="0" w:color="auto"/>
        <w:right w:val="none" w:sz="0" w:space="0" w:color="auto"/>
      </w:divBdr>
    </w:div>
    <w:div w:id="1729183733">
      <w:bodyDiv w:val="1"/>
      <w:marLeft w:val="0"/>
      <w:marRight w:val="0"/>
      <w:marTop w:val="0"/>
      <w:marBottom w:val="0"/>
      <w:divBdr>
        <w:top w:val="none" w:sz="0" w:space="0" w:color="auto"/>
        <w:left w:val="none" w:sz="0" w:space="0" w:color="auto"/>
        <w:bottom w:val="none" w:sz="0" w:space="0" w:color="auto"/>
        <w:right w:val="none" w:sz="0" w:space="0" w:color="auto"/>
      </w:divBdr>
    </w:div>
    <w:div w:id="1745494957">
      <w:bodyDiv w:val="1"/>
      <w:marLeft w:val="0"/>
      <w:marRight w:val="0"/>
      <w:marTop w:val="0"/>
      <w:marBottom w:val="0"/>
      <w:divBdr>
        <w:top w:val="none" w:sz="0" w:space="0" w:color="auto"/>
        <w:left w:val="none" w:sz="0" w:space="0" w:color="auto"/>
        <w:bottom w:val="none" w:sz="0" w:space="0" w:color="auto"/>
        <w:right w:val="none" w:sz="0" w:space="0" w:color="auto"/>
      </w:divBdr>
    </w:div>
    <w:div w:id="1747996868">
      <w:bodyDiv w:val="1"/>
      <w:marLeft w:val="0"/>
      <w:marRight w:val="0"/>
      <w:marTop w:val="0"/>
      <w:marBottom w:val="0"/>
      <w:divBdr>
        <w:top w:val="none" w:sz="0" w:space="0" w:color="auto"/>
        <w:left w:val="none" w:sz="0" w:space="0" w:color="auto"/>
        <w:bottom w:val="none" w:sz="0" w:space="0" w:color="auto"/>
        <w:right w:val="none" w:sz="0" w:space="0" w:color="auto"/>
      </w:divBdr>
    </w:div>
    <w:div w:id="1750616099">
      <w:bodyDiv w:val="1"/>
      <w:marLeft w:val="0"/>
      <w:marRight w:val="0"/>
      <w:marTop w:val="0"/>
      <w:marBottom w:val="0"/>
      <w:divBdr>
        <w:top w:val="none" w:sz="0" w:space="0" w:color="auto"/>
        <w:left w:val="none" w:sz="0" w:space="0" w:color="auto"/>
        <w:bottom w:val="none" w:sz="0" w:space="0" w:color="auto"/>
        <w:right w:val="none" w:sz="0" w:space="0" w:color="auto"/>
      </w:divBdr>
    </w:div>
    <w:div w:id="1765882920">
      <w:bodyDiv w:val="1"/>
      <w:marLeft w:val="0"/>
      <w:marRight w:val="0"/>
      <w:marTop w:val="0"/>
      <w:marBottom w:val="0"/>
      <w:divBdr>
        <w:top w:val="none" w:sz="0" w:space="0" w:color="auto"/>
        <w:left w:val="none" w:sz="0" w:space="0" w:color="auto"/>
        <w:bottom w:val="none" w:sz="0" w:space="0" w:color="auto"/>
        <w:right w:val="none" w:sz="0" w:space="0" w:color="auto"/>
      </w:divBdr>
    </w:div>
    <w:div w:id="1773475267">
      <w:bodyDiv w:val="1"/>
      <w:marLeft w:val="0"/>
      <w:marRight w:val="0"/>
      <w:marTop w:val="0"/>
      <w:marBottom w:val="0"/>
      <w:divBdr>
        <w:top w:val="none" w:sz="0" w:space="0" w:color="auto"/>
        <w:left w:val="none" w:sz="0" w:space="0" w:color="auto"/>
        <w:bottom w:val="none" w:sz="0" w:space="0" w:color="auto"/>
        <w:right w:val="none" w:sz="0" w:space="0" w:color="auto"/>
      </w:divBdr>
    </w:div>
    <w:div w:id="1787195893">
      <w:bodyDiv w:val="1"/>
      <w:marLeft w:val="0"/>
      <w:marRight w:val="0"/>
      <w:marTop w:val="0"/>
      <w:marBottom w:val="0"/>
      <w:divBdr>
        <w:top w:val="none" w:sz="0" w:space="0" w:color="auto"/>
        <w:left w:val="none" w:sz="0" w:space="0" w:color="auto"/>
        <w:bottom w:val="none" w:sz="0" w:space="0" w:color="auto"/>
        <w:right w:val="none" w:sz="0" w:space="0" w:color="auto"/>
      </w:divBdr>
    </w:div>
    <w:div w:id="1794322423">
      <w:bodyDiv w:val="1"/>
      <w:marLeft w:val="0"/>
      <w:marRight w:val="0"/>
      <w:marTop w:val="0"/>
      <w:marBottom w:val="0"/>
      <w:divBdr>
        <w:top w:val="none" w:sz="0" w:space="0" w:color="auto"/>
        <w:left w:val="none" w:sz="0" w:space="0" w:color="auto"/>
        <w:bottom w:val="none" w:sz="0" w:space="0" w:color="auto"/>
        <w:right w:val="none" w:sz="0" w:space="0" w:color="auto"/>
      </w:divBdr>
    </w:div>
    <w:div w:id="1816140158">
      <w:bodyDiv w:val="1"/>
      <w:marLeft w:val="0"/>
      <w:marRight w:val="0"/>
      <w:marTop w:val="0"/>
      <w:marBottom w:val="0"/>
      <w:divBdr>
        <w:top w:val="none" w:sz="0" w:space="0" w:color="auto"/>
        <w:left w:val="none" w:sz="0" w:space="0" w:color="auto"/>
        <w:bottom w:val="none" w:sz="0" w:space="0" w:color="auto"/>
        <w:right w:val="none" w:sz="0" w:space="0" w:color="auto"/>
      </w:divBdr>
    </w:div>
    <w:div w:id="1821189439">
      <w:bodyDiv w:val="1"/>
      <w:marLeft w:val="0"/>
      <w:marRight w:val="0"/>
      <w:marTop w:val="0"/>
      <w:marBottom w:val="0"/>
      <w:divBdr>
        <w:top w:val="none" w:sz="0" w:space="0" w:color="auto"/>
        <w:left w:val="none" w:sz="0" w:space="0" w:color="auto"/>
        <w:bottom w:val="none" w:sz="0" w:space="0" w:color="auto"/>
        <w:right w:val="none" w:sz="0" w:space="0" w:color="auto"/>
      </w:divBdr>
    </w:div>
    <w:div w:id="1825387755">
      <w:bodyDiv w:val="1"/>
      <w:marLeft w:val="0"/>
      <w:marRight w:val="0"/>
      <w:marTop w:val="0"/>
      <w:marBottom w:val="0"/>
      <w:divBdr>
        <w:top w:val="none" w:sz="0" w:space="0" w:color="auto"/>
        <w:left w:val="none" w:sz="0" w:space="0" w:color="auto"/>
        <w:bottom w:val="none" w:sz="0" w:space="0" w:color="auto"/>
        <w:right w:val="none" w:sz="0" w:space="0" w:color="auto"/>
      </w:divBdr>
    </w:div>
    <w:div w:id="1828670091">
      <w:bodyDiv w:val="1"/>
      <w:marLeft w:val="0"/>
      <w:marRight w:val="0"/>
      <w:marTop w:val="0"/>
      <w:marBottom w:val="0"/>
      <w:divBdr>
        <w:top w:val="none" w:sz="0" w:space="0" w:color="auto"/>
        <w:left w:val="none" w:sz="0" w:space="0" w:color="auto"/>
        <w:bottom w:val="none" w:sz="0" w:space="0" w:color="auto"/>
        <w:right w:val="none" w:sz="0" w:space="0" w:color="auto"/>
      </w:divBdr>
    </w:div>
    <w:div w:id="1830511059">
      <w:bodyDiv w:val="1"/>
      <w:marLeft w:val="0"/>
      <w:marRight w:val="0"/>
      <w:marTop w:val="0"/>
      <w:marBottom w:val="0"/>
      <w:divBdr>
        <w:top w:val="none" w:sz="0" w:space="0" w:color="auto"/>
        <w:left w:val="none" w:sz="0" w:space="0" w:color="auto"/>
        <w:bottom w:val="none" w:sz="0" w:space="0" w:color="auto"/>
        <w:right w:val="none" w:sz="0" w:space="0" w:color="auto"/>
      </w:divBdr>
    </w:div>
    <w:div w:id="1830559058">
      <w:bodyDiv w:val="1"/>
      <w:marLeft w:val="0"/>
      <w:marRight w:val="0"/>
      <w:marTop w:val="0"/>
      <w:marBottom w:val="0"/>
      <w:divBdr>
        <w:top w:val="none" w:sz="0" w:space="0" w:color="auto"/>
        <w:left w:val="none" w:sz="0" w:space="0" w:color="auto"/>
        <w:bottom w:val="none" w:sz="0" w:space="0" w:color="auto"/>
        <w:right w:val="none" w:sz="0" w:space="0" w:color="auto"/>
      </w:divBdr>
    </w:div>
    <w:div w:id="1834375386">
      <w:bodyDiv w:val="1"/>
      <w:marLeft w:val="0"/>
      <w:marRight w:val="0"/>
      <w:marTop w:val="0"/>
      <w:marBottom w:val="0"/>
      <w:divBdr>
        <w:top w:val="none" w:sz="0" w:space="0" w:color="auto"/>
        <w:left w:val="none" w:sz="0" w:space="0" w:color="auto"/>
        <w:bottom w:val="none" w:sz="0" w:space="0" w:color="auto"/>
        <w:right w:val="none" w:sz="0" w:space="0" w:color="auto"/>
      </w:divBdr>
    </w:div>
    <w:div w:id="1838226445">
      <w:bodyDiv w:val="1"/>
      <w:marLeft w:val="0"/>
      <w:marRight w:val="0"/>
      <w:marTop w:val="0"/>
      <w:marBottom w:val="0"/>
      <w:divBdr>
        <w:top w:val="none" w:sz="0" w:space="0" w:color="auto"/>
        <w:left w:val="none" w:sz="0" w:space="0" w:color="auto"/>
        <w:bottom w:val="none" w:sz="0" w:space="0" w:color="auto"/>
        <w:right w:val="none" w:sz="0" w:space="0" w:color="auto"/>
      </w:divBdr>
    </w:div>
    <w:div w:id="1845632370">
      <w:bodyDiv w:val="1"/>
      <w:marLeft w:val="0"/>
      <w:marRight w:val="0"/>
      <w:marTop w:val="0"/>
      <w:marBottom w:val="0"/>
      <w:divBdr>
        <w:top w:val="none" w:sz="0" w:space="0" w:color="auto"/>
        <w:left w:val="none" w:sz="0" w:space="0" w:color="auto"/>
        <w:bottom w:val="none" w:sz="0" w:space="0" w:color="auto"/>
        <w:right w:val="none" w:sz="0" w:space="0" w:color="auto"/>
      </w:divBdr>
    </w:div>
    <w:div w:id="1846555637">
      <w:bodyDiv w:val="1"/>
      <w:marLeft w:val="0"/>
      <w:marRight w:val="0"/>
      <w:marTop w:val="0"/>
      <w:marBottom w:val="0"/>
      <w:divBdr>
        <w:top w:val="none" w:sz="0" w:space="0" w:color="auto"/>
        <w:left w:val="none" w:sz="0" w:space="0" w:color="auto"/>
        <w:bottom w:val="none" w:sz="0" w:space="0" w:color="auto"/>
        <w:right w:val="none" w:sz="0" w:space="0" w:color="auto"/>
      </w:divBdr>
    </w:div>
    <w:div w:id="1855145486">
      <w:bodyDiv w:val="1"/>
      <w:marLeft w:val="0"/>
      <w:marRight w:val="0"/>
      <w:marTop w:val="0"/>
      <w:marBottom w:val="0"/>
      <w:divBdr>
        <w:top w:val="none" w:sz="0" w:space="0" w:color="auto"/>
        <w:left w:val="none" w:sz="0" w:space="0" w:color="auto"/>
        <w:bottom w:val="none" w:sz="0" w:space="0" w:color="auto"/>
        <w:right w:val="none" w:sz="0" w:space="0" w:color="auto"/>
      </w:divBdr>
    </w:div>
    <w:div w:id="1865358641">
      <w:bodyDiv w:val="1"/>
      <w:marLeft w:val="0"/>
      <w:marRight w:val="0"/>
      <w:marTop w:val="0"/>
      <w:marBottom w:val="0"/>
      <w:divBdr>
        <w:top w:val="none" w:sz="0" w:space="0" w:color="auto"/>
        <w:left w:val="none" w:sz="0" w:space="0" w:color="auto"/>
        <w:bottom w:val="none" w:sz="0" w:space="0" w:color="auto"/>
        <w:right w:val="none" w:sz="0" w:space="0" w:color="auto"/>
      </w:divBdr>
    </w:div>
    <w:div w:id="1872912744">
      <w:bodyDiv w:val="1"/>
      <w:marLeft w:val="0"/>
      <w:marRight w:val="0"/>
      <w:marTop w:val="0"/>
      <w:marBottom w:val="0"/>
      <w:divBdr>
        <w:top w:val="none" w:sz="0" w:space="0" w:color="auto"/>
        <w:left w:val="none" w:sz="0" w:space="0" w:color="auto"/>
        <w:bottom w:val="none" w:sz="0" w:space="0" w:color="auto"/>
        <w:right w:val="none" w:sz="0" w:space="0" w:color="auto"/>
      </w:divBdr>
    </w:div>
    <w:div w:id="1874728474">
      <w:bodyDiv w:val="1"/>
      <w:marLeft w:val="0"/>
      <w:marRight w:val="0"/>
      <w:marTop w:val="0"/>
      <w:marBottom w:val="0"/>
      <w:divBdr>
        <w:top w:val="none" w:sz="0" w:space="0" w:color="auto"/>
        <w:left w:val="none" w:sz="0" w:space="0" w:color="auto"/>
        <w:bottom w:val="none" w:sz="0" w:space="0" w:color="auto"/>
        <w:right w:val="none" w:sz="0" w:space="0" w:color="auto"/>
      </w:divBdr>
    </w:div>
    <w:div w:id="1875776035">
      <w:bodyDiv w:val="1"/>
      <w:marLeft w:val="0"/>
      <w:marRight w:val="0"/>
      <w:marTop w:val="0"/>
      <w:marBottom w:val="0"/>
      <w:divBdr>
        <w:top w:val="none" w:sz="0" w:space="0" w:color="auto"/>
        <w:left w:val="none" w:sz="0" w:space="0" w:color="auto"/>
        <w:bottom w:val="none" w:sz="0" w:space="0" w:color="auto"/>
        <w:right w:val="none" w:sz="0" w:space="0" w:color="auto"/>
      </w:divBdr>
    </w:div>
    <w:div w:id="1905021883">
      <w:bodyDiv w:val="1"/>
      <w:marLeft w:val="0"/>
      <w:marRight w:val="0"/>
      <w:marTop w:val="0"/>
      <w:marBottom w:val="0"/>
      <w:divBdr>
        <w:top w:val="none" w:sz="0" w:space="0" w:color="auto"/>
        <w:left w:val="none" w:sz="0" w:space="0" w:color="auto"/>
        <w:bottom w:val="none" w:sz="0" w:space="0" w:color="auto"/>
        <w:right w:val="none" w:sz="0" w:space="0" w:color="auto"/>
      </w:divBdr>
    </w:div>
    <w:div w:id="1910992659">
      <w:bodyDiv w:val="1"/>
      <w:marLeft w:val="0"/>
      <w:marRight w:val="0"/>
      <w:marTop w:val="0"/>
      <w:marBottom w:val="0"/>
      <w:divBdr>
        <w:top w:val="none" w:sz="0" w:space="0" w:color="auto"/>
        <w:left w:val="none" w:sz="0" w:space="0" w:color="auto"/>
        <w:bottom w:val="none" w:sz="0" w:space="0" w:color="auto"/>
        <w:right w:val="none" w:sz="0" w:space="0" w:color="auto"/>
      </w:divBdr>
    </w:div>
    <w:div w:id="1912497664">
      <w:bodyDiv w:val="1"/>
      <w:marLeft w:val="0"/>
      <w:marRight w:val="0"/>
      <w:marTop w:val="0"/>
      <w:marBottom w:val="0"/>
      <w:divBdr>
        <w:top w:val="none" w:sz="0" w:space="0" w:color="auto"/>
        <w:left w:val="none" w:sz="0" w:space="0" w:color="auto"/>
        <w:bottom w:val="none" w:sz="0" w:space="0" w:color="auto"/>
        <w:right w:val="none" w:sz="0" w:space="0" w:color="auto"/>
      </w:divBdr>
    </w:div>
    <w:div w:id="1913268190">
      <w:bodyDiv w:val="1"/>
      <w:marLeft w:val="0"/>
      <w:marRight w:val="0"/>
      <w:marTop w:val="0"/>
      <w:marBottom w:val="0"/>
      <w:divBdr>
        <w:top w:val="none" w:sz="0" w:space="0" w:color="auto"/>
        <w:left w:val="none" w:sz="0" w:space="0" w:color="auto"/>
        <w:bottom w:val="none" w:sz="0" w:space="0" w:color="auto"/>
        <w:right w:val="none" w:sz="0" w:space="0" w:color="auto"/>
      </w:divBdr>
    </w:div>
    <w:div w:id="1917007881">
      <w:bodyDiv w:val="1"/>
      <w:marLeft w:val="0"/>
      <w:marRight w:val="0"/>
      <w:marTop w:val="0"/>
      <w:marBottom w:val="0"/>
      <w:divBdr>
        <w:top w:val="none" w:sz="0" w:space="0" w:color="auto"/>
        <w:left w:val="none" w:sz="0" w:space="0" w:color="auto"/>
        <w:bottom w:val="none" w:sz="0" w:space="0" w:color="auto"/>
        <w:right w:val="none" w:sz="0" w:space="0" w:color="auto"/>
      </w:divBdr>
    </w:div>
    <w:div w:id="1936474407">
      <w:bodyDiv w:val="1"/>
      <w:marLeft w:val="0"/>
      <w:marRight w:val="0"/>
      <w:marTop w:val="0"/>
      <w:marBottom w:val="0"/>
      <w:divBdr>
        <w:top w:val="none" w:sz="0" w:space="0" w:color="auto"/>
        <w:left w:val="none" w:sz="0" w:space="0" w:color="auto"/>
        <w:bottom w:val="none" w:sz="0" w:space="0" w:color="auto"/>
        <w:right w:val="none" w:sz="0" w:space="0" w:color="auto"/>
      </w:divBdr>
    </w:div>
    <w:div w:id="1943151009">
      <w:bodyDiv w:val="1"/>
      <w:marLeft w:val="0"/>
      <w:marRight w:val="0"/>
      <w:marTop w:val="0"/>
      <w:marBottom w:val="0"/>
      <w:divBdr>
        <w:top w:val="none" w:sz="0" w:space="0" w:color="auto"/>
        <w:left w:val="none" w:sz="0" w:space="0" w:color="auto"/>
        <w:bottom w:val="none" w:sz="0" w:space="0" w:color="auto"/>
        <w:right w:val="none" w:sz="0" w:space="0" w:color="auto"/>
      </w:divBdr>
    </w:div>
    <w:div w:id="1954823122">
      <w:bodyDiv w:val="1"/>
      <w:marLeft w:val="0"/>
      <w:marRight w:val="0"/>
      <w:marTop w:val="0"/>
      <w:marBottom w:val="0"/>
      <w:divBdr>
        <w:top w:val="none" w:sz="0" w:space="0" w:color="auto"/>
        <w:left w:val="none" w:sz="0" w:space="0" w:color="auto"/>
        <w:bottom w:val="none" w:sz="0" w:space="0" w:color="auto"/>
        <w:right w:val="none" w:sz="0" w:space="0" w:color="auto"/>
      </w:divBdr>
    </w:div>
    <w:div w:id="1962422507">
      <w:bodyDiv w:val="1"/>
      <w:marLeft w:val="0"/>
      <w:marRight w:val="0"/>
      <w:marTop w:val="0"/>
      <w:marBottom w:val="0"/>
      <w:divBdr>
        <w:top w:val="none" w:sz="0" w:space="0" w:color="auto"/>
        <w:left w:val="none" w:sz="0" w:space="0" w:color="auto"/>
        <w:bottom w:val="none" w:sz="0" w:space="0" w:color="auto"/>
        <w:right w:val="none" w:sz="0" w:space="0" w:color="auto"/>
      </w:divBdr>
    </w:div>
    <w:div w:id="1974020792">
      <w:bodyDiv w:val="1"/>
      <w:marLeft w:val="0"/>
      <w:marRight w:val="0"/>
      <w:marTop w:val="0"/>
      <w:marBottom w:val="0"/>
      <w:divBdr>
        <w:top w:val="none" w:sz="0" w:space="0" w:color="auto"/>
        <w:left w:val="none" w:sz="0" w:space="0" w:color="auto"/>
        <w:bottom w:val="none" w:sz="0" w:space="0" w:color="auto"/>
        <w:right w:val="none" w:sz="0" w:space="0" w:color="auto"/>
      </w:divBdr>
    </w:div>
    <w:div w:id="1975868637">
      <w:bodyDiv w:val="1"/>
      <w:marLeft w:val="0"/>
      <w:marRight w:val="0"/>
      <w:marTop w:val="0"/>
      <w:marBottom w:val="0"/>
      <w:divBdr>
        <w:top w:val="none" w:sz="0" w:space="0" w:color="auto"/>
        <w:left w:val="none" w:sz="0" w:space="0" w:color="auto"/>
        <w:bottom w:val="none" w:sz="0" w:space="0" w:color="auto"/>
        <w:right w:val="none" w:sz="0" w:space="0" w:color="auto"/>
      </w:divBdr>
    </w:div>
    <w:div w:id="1979458175">
      <w:bodyDiv w:val="1"/>
      <w:marLeft w:val="0"/>
      <w:marRight w:val="0"/>
      <w:marTop w:val="0"/>
      <w:marBottom w:val="0"/>
      <w:divBdr>
        <w:top w:val="none" w:sz="0" w:space="0" w:color="auto"/>
        <w:left w:val="none" w:sz="0" w:space="0" w:color="auto"/>
        <w:bottom w:val="none" w:sz="0" w:space="0" w:color="auto"/>
        <w:right w:val="none" w:sz="0" w:space="0" w:color="auto"/>
      </w:divBdr>
    </w:div>
    <w:div w:id="1982422194">
      <w:bodyDiv w:val="1"/>
      <w:marLeft w:val="0"/>
      <w:marRight w:val="0"/>
      <w:marTop w:val="0"/>
      <w:marBottom w:val="0"/>
      <w:divBdr>
        <w:top w:val="none" w:sz="0" w:space="0" w:color="auto"/>
        <w:left w:val="none" w:sz="0" w:space="0" w:color="auto"/>
        <w:bottom w:val="none" w:sz="0" w:space="0" w:color="auto"/>
        <w:right w:val="none" w:sz="0" w:space="0" w:color="auto"/>
      </w:divBdr>
    </w:div>
    <w:div w:id="1984238025">
      <w:bodyDiv w:val="1"/>
      <w:marLeft w:val="0"/>
      <w:marRight w:val="0"/>
      <w:marTop w:val="0"/>
      <w:marBottom w:val="0"/>
      <w:divBdr>
        <w:top w:val="none" w:sz="0" w:space="0" w:color="auto"/>
        <w:left w:val="none" w:sz="0" w:space="0" w:color="auto"/>
        <w:bottom w:val="none" w:sz="0" w:space="0" w:color="auto"/>
        <w:right w:val="none" w:sz="0" w:space="0" w:color="auto"/>
      </w:divBdr>
    </w:div>
    <w:div w:id="1993824006">
      <w:bodyDiv w:val="1"/>
      <w:marLeft w:val="0"/>
      <w:marRight w:val="0"/>
      <w:marTop w:val="0"/>
      <w:marBottom w:val="0"/>
      <w:divBdr>
        <w:top w:val="none" w:sz="0" w:space="0" w:color="auto"/>
        <w:left w:val="none" w:sz="0" w:space="0" w:color="auto"/>
        <w:bottom w:val="none" w:sz="0" w:space="0" w:color="auto"/>
        <w:right w:val="none" w:sz="0" w:space="0" w:color="auto"/>
      </w:divBdr>
    </w:div>
    <w:div w:id="2006200184">
      <w:bodyDiv w:val="1"/>
      <w:marLeft w:val="0"/>
      <w:marRight w:val="0"/>
      <w:marTop w:val="0"/>
      <w:marBottom w:val="0"/>
      <w:divBdr>
        <w:top w:val="none" w:sz="0" w:space="0" w:color="auto"/>
        <w:left w:val="none" w:sz="0" w:space="0" w:color="auto"/>
        <w:bottom w:val="none" w:sz="0" w:space="0" w:color="auto"/>
        <w:right w:val="none" w:sz="0" w:space="0" w:color="auto"/>
      </w:divBdr>
    </w:div>
    <w:div w:id="2011445127">
      <w:bodyDiv w:val="1"/>
      <w:marLeft w:val="0"/>
      <w:marRight w:val="0"/>
      <w:marTop w:val="0"/>
      <w:marBottom w:val="0"/>
      <w:divBdr>
        <w:top w:val="none" w:sz="0" w:space="0" w:color="auto"/>
        <w:left w:val="none" w:sz="0" w:space="0" w:color="auto"/>
        <w:bottom w:val="none" w:sz="0" w:space="0" w:color="auto"/>
        <w:right w:val="none" w:sz="0" w:space="0" w:color="auto"/>
      </w:divBdr>
    </w:div>
    <w:div w:id="2011638152">
      <w:bodyDiv w:val="1"/>
      <w:marLeft w:val="0"/>
      <w:marRight w:val="0"/>
      <w:marTop w:val="0"/>
      <w:marBottom w:val="0"/>
      <w:divBdr>
        <w:top w:val="none" w:sz="0" w:space="0" w:color="auto"/>
        <w:left w:val="none" w:sz="0" w:space="0" w:color="auto"/>
        <w:bottom w:val="none" w:sz="0" w:space="0" w:color="auto"/>
        <w:right w:val="none" w:sz="0" w:space="0" w:color="auto"/>
      </w:divBdr>
    </w:div>
    <w:div w:id="2021350150">
      <w:bodyDiv w:val="1"/>
      <w:marLeft w:val="0"/>
      <w:marRight w:val="0"/>
      <w:marTop w:val="0"/>
      <w:marBottom w:val="0"/>
      <w:divBdr>
        <w:top w:val="none" w:sz="0" w:space="0" w:color="auto"/>
        <w:left w:val="none" w:sz="0" w:space="0" w:color="auto"/>
        <w:bottom w:val="none" w:sz="0" w:space="0" w:color="auto"/>
        <w:right w:val="none" w:sz="0" w:space="0" w:color="auto"/>
      </w:divBdr>
    </w:div>
    <w:div w:id="2022930750">
      <w:bodyDiv w:val="1"/>
      <w:marLeft w:val="0"/>
      <w:marRight w:val="0"/>
      <w:marTop w:val="0"/>
      <w:marBottom w:val="0"/>
      <w:divBdr>
        <w:top w:val="none" w:sz="0" w:space="0" w:color="auto"/>
        <w:left w:val="none" w:sz="0" w:space="0" w:color="auto"/>
        <w:bottom w:val="none" w:sz="0" w:space="0" w:color="auto"/>
        <w:right w:val="none" w:sz="0" w:space="0" w:color="auto"/>
      </w:divBdr>
    </w:div>
    <w:div w:id="2033023622">
      <w:bodyDiv w:val="1"/>
      <w:marLeft w:val="0"/>
      <w:marRight w:val="0"/>
      <w:marTop w:val="0"/>
      <w:marBottom w:val="0"/>
      <w:divBdr>
        <w:top w:val="none" w:sz="0" w:space="0" w:color="auto"/>
        <w:left w:val="none" w:sz="0" w:space="0" w:color="auto"/>
        <w:bottom w:val="none" w:sz="0" w:space="0" w:color="auto"/>
        <w:right w:val="none" w:sz="0" w:space="0" w:color="auto"/>
      </w:divBdr>
    </w:div>
    <w:div w:id="2039895163">
      <w:bodyDiv w:val="1"/>
      <w:marLeft w:val="0"/>
      <w:marRight w:val="0"/>
      <w:marTop w:val="0"/>
      <w:marBottom w:val="0"/>
      <w:divBdr>
        <w:top w:val="none" w:sz="0" w:space="0" w:color="auto"/>
        <w:left w:val="none" w:sz="0" w:space="0" w:color="auto"/>
        <w:bottom w:val="none" w:sz="0" w:space="0" w:color="auto"/>
        <w:right w:val="none" w:sz="0" w:space="0" w:color="auto"/>
      </w:divBdr>
    </w:div>
    <w:div w:id="2040472015">
      <w:bodyDiv w:val="1"/>
      <w:marLeft w:val="0"/>
      <w:marRight w:val="0"/>
      <w:marTop w:val="0"/>
      <w:marBottom w:val="0"/>
      <w:divBdr>
        <w:top w:val="none" w:sz="0" w:space="0" w:color="auto"/>
        <w:left w:val="none" w:sz="0" w:space="0" w:color="auto"/>
        <w:bottom w:val="none" w:sz="0" w:space="0" w:color="auto"/>
        <w:right w:val="none" w:sz="0" w:space="0" w:color="auto"/>
      </w:divBdr>
    </w:div>
    <w:div w:id="2055689500">
      <w:bodyDiv w:val="1"/>
      <w:marLeft w:val="0"/>
      <w:marRight w:val="0"/>
      <w:marTop w:val="0"/>
      <w:marBottom w:val="0"/>
      <w:divBdr>
        <w:top w:val="none" w:sz="0" w:space="0" w:color="auto"/>
        <w:left w:val="none" w:sz="0" w:space="0" w:color="auto"/>
        <w:bottom w:val="none" w:sz="0" w:space="0" w:color="auto"/>
        <w:right w:val="none" w:sz="0" w:space="0" w:color="auto"/>
      </w:divBdr>
    </w:div>
    <w:div w:id="2061128033">
      <w:bodyDiv w:val="1"/>
      <w:marLeft w:val="0"/>
      <w:marRight w:val="0"/>
      <w:marTop w:val="0"/>
      <w:marBottom w:val="0"/>
      <w:divBdr>
        <w:top w:val="none" w:sz="0" w:space="0" w:color="auto"/>
        <w:left w:val="none" w:sz="0" w:space="0" w:color="auto"/>
        <w:bottom w:val="none" w:sz="0" w:space="0" w:color="auto"/>
        <w:right w:val="none" w:sz="0" w:space="0" w:color="auto"/>
      </w:divBdr>
    </w:div>
    <w:div w:id="2062635188">
      <w:bodyDiv w:val="1"/>
      <w:marLeft w:val="0"/>
      <w:marRight w:val="0"/>
      <w:marTop w:val="0"/>
      <w:marBottom w:val="0"/>
      <w:divBdr>
        <w:top w:val="none" w:sz="0" w:space="0" w:color="auto"/>
        <w:left w:val="none" w:sz="0" w:space="0" w:color="auto"/>
        <w:bottom w:val="none" w:sz="0" w:space="0" w:color="auto"/>
        <w:right w:val="none" w:sz="0" w:space="0" w:color="auto"/>
      </w:divBdr>
    </w:div>
    <w:div w:id="2065520285">
      <w:bodyDiv w:val="1"/>
      <w:marLeft w:val="0"/>
      <w:marRight w:val="0"/>
      <w:marTop w:val="0"/>
      <w:marBottom w:val="0"/>
      <w:divBdr>
        <w:top w:val="none" w:sz="0" w:space="0" w:color="auto"/>
        <w:left w:val="none" w:sz="0" w:space="0" w:color="auto"/>
        <w:bottom w:val="none" w:sz="0" w:space="0" w:color="auto"/>
        <w:right w:val="none" w:sz="0" w:space="0" w:color="auto"/>
      </w:divBdr>
    </w:div>
    <w:div w:id="2071229614">
      <w:bodyDiv w:val="1"/>
      <w:marLeft w:val="0"/>
      <w:marRight w:val="0"/>
      <w:marTop w:val="0"/>
      <w:marBottom w:val="0"/>
      <w:divBdr>
        <w:top w:val="none" w:sz="0" w:space="0" w:color="auto"/>
        <w:left w:val="none" w:sz="0" w:space="0" w:color="auto"/>
        <w:bottom w:val="none" w:sz="0" w:space="0" w:color="auto"/>
        <w:right w:val="none" w:sz="0" w:space="0" w:color="auto"/>
      </w:divBdr>
    </w:div>
    <w:div w:id="2102872628">
      <w:bodyDiv w:val="1"/>
      <w:marLeft w:val="0"/>
      <w:marRight w:val="0"/>
      <w:marTop w:val="0"/>
      <w:marBottom w:val="0"/>
      <w:divBdr>
        <w:top w:val="none" w:sz="0" w:space="0" w:color="auto"/>
        <w:left w:val="none" w:sz="0" w:space="0" w:color="auto"/>
        <w:bottom w:val="none" w:sz="0" w:space="0" w:color="auto"/>
        <w:right w:val="none" w:sz="0" w:space="0" w:color="auto"/>
      </w:divBdr>
    </w:div>
    <w:div w:id="2107800180">
      <w:bodyDiv w:val="1"/>
      <w:marLeft w:val="0"/>
      <w:marRight w:val="0"/>
      <w:marTop w:val="0"/>
      <w:marBottom w:val="0"/>
      <w:divBdr>
        <w:top w:val="none" w:sz="0" w:space="0" w:color="auto"/>
        <w:left w:val="none" w:sz="0" w:space="0" w:color="auto"/>
        <w:bottom w:val="none" w:sz="0" w:space="0" w:color="auto"/>
        <w:right w:val="none" w:sz="0" w:space="0" w:color="auto"/>
      </w:divBdr>
    </w:div>
    <w:div w:id="2108035629">
      <w:bodyDiv w:val="1"/>
      <w:marLeft w:val="0"/>
      <w:marRight w:val="0"/>
      <w:marTop w:val="0"/>
      <w:marBottom w:val="0"/>
      <w:divBdr>
        <w:top w:val="none" w:sz="0" w:space="0" w:color="auto"/>
        <w:left w:val="none" w:sz="0" w:space="0" w:color="auto"/>
        <w:bottom w:val="none" w:sz="0" w:space="0" w:color="auto"/>
        <w:right w:val="none" w:sz="0" w:space="0" w:color="auto"/>
      </w:divBdr>
    </w:div>
    <w:div w:id="2109688548">
      <w:bodyDiv w:val="1"/>
      <w:marLeft w:val="0"/>
      <w:marRight w:val="0"/>
      <w:marTop w:val="0"/>
      <w:marBottom w:val="0"/>
      <w:divBdr>
        <w:top w:val="none" w:sz="0" w:space="0" w:color="auto"/>
        <w:left w:val="none" w:sz="0" w:space="0" w:color="auto"/>
        <w:bottom w:val="none" w:sz="0" w:space="0" w:color="auto"/>
        <w:right w:val="none" w:sz="0" w:space="0" w:color="auto"/>
      </w:divBdr>
    </w:div>
    <w:div w:id="2110197494">
      <w:bodyDiv w:val="1"/>
      <w:marLeft w:val="0"/>
      <w:marRight w:val="0"/>
      <w:marTop w:val="0"/>
      <w:marBottom w:val="0"/>
      <w:divBdr>
        <w:top w:val="none" w:sz="0" w:space="0" w:color="auto"/>
        <w:left w:val="none" w:sz="0" w:space="0" w:color="auto"/>
        <w:bottom w:val="none" w:sz="0" w:space="0" w:color="auto"/>
        <w:right w:val="none" w:sz="0" w:space="0" w:color="auto"/>
      </w:divBdr>
    </w:div>
    <w:div w:id="2118060676">
      <w:bodyDiv w:val="1"/>
      <w:marLeft w:val="0"/>
      <w:marRight w:val="0"/>
      <w:marTop w:val="0"/>
      <w:marBottom w:val="0"/>
      <w:divBdr>
        <w:top w:val="none" w:sz="0" w:space="0" w:color="auto"/>
        <w:left w:val="none" w:sz="0" w:space="0" w:color="auto"/>
        <w:bottom w:val="none" w:sz="0" w:space="0" w:color="auto"/>
        <w:right w:val="none" w:sz="0" w:space="0" w:color="auto"/>
      </w:divBdr>
    </w:div>
    <w:div w:id="2118132386">
      <w:bodyDiv w:val="1"/>
      <w:marLeft w:val="0"/>
      <w:marRight w:val="0"/>
      <w:marTop w:val="0"/>
      <w:marBottom w:val="0"/>
      <w:divBdr>
        <w:top w:val="none" w:sz="0" w:space="0" w:color="auto"/>
        <w:left w:val="none" w:sz="0" w:space="0" w:color="auto"/>
        <w:bottom w:val="none" w:sz="0" w:space="0" w:color="auto"/>
        <w:right w:val="none" w:sz="0" w:space="0" w:color="auto"/>
      </w:divBdr>
    </w:div>
    <w:div w:id="2118595405">
      <w:bodyDiv w:val="1"/>
      <w:marLeft w:val="0"/>
      <w:marRight w:val="0"/>
      <w:marTop w:val="0"/>
      <w:marBottom w:val="0"/>
      <w:divBdr>
        <w:top w:val="none" w:sz="0" w:space="0" w:color="auto"/>
        <w:left w:val="none" w:sz="0" w:space="0" w:color="auto"/>
        <w:bottom w:val="none" w:sz="0" w:space="0" w:color="auto"/>
        <w:right w:val="none" w:sz="0" w:space="0" w:color="auto"/>
      </w:divBdr>
    </w:div>
    <w:div w:id="2121294380">
      <w:bodyDiv w:val="1"/>
      <w:marLeft w:val="0"/>
      <w:marRight w:val="0"/>
      <w:marTop w:val="0"/>
      <w:marBottom w:val="0"/>
      <w:divBdr>
        <w:top w:val="none" w:sz="0" w:space="0" w:color="auto"/>
        <w:left w:val="none" w:sz="0" w:space="0" w:color="auto"/>
        <w:bottom w:val="none" w:sz="0" w:space="0" w:color="auto"/>
        <w:right w:val="none" w:sz="0" w:space="0" w:color="auto"/>
      </w:divBdr>
    </w:div>
    <w:div w:id="2123719583">
      <w:bodyDiv w:val="1"/>
      <w:marLeft w:val="0"/>
      <w:marRight w:val="0"/>
      <w:marTop w:val="0"/>
      <w:marBottom w:val="0"/>
      <w:divBdr>
        <w:top w:val="none" w:sz="0" w:space="0" w:color="auto"/>
        <w:left w:val="none" w:sz="0" w:space="0" w:color="auto"/>
        <w:bottom w:val="none" w:sz="0" w:space="0" w:color="auto"/>
        <w:right w:val="none" w:sz="0" w:space="0" w:color="auto"/>
      </w:divBdr>
    </w:div>
    <w:div w:id="2127694902">
      <w:bodyDiv w:val="1"/>
      <w:marLeft w:val="0"/>
      <w:marRight w:val="0"/>
      <w:marTop w:val="0"/>
      <w:marBottom w:val="0"/>
      <w:divBdr>
        <w:top w:val="none" w:sz="0" w:space="0" w:color="auto"/>
        <w:left w:val="none" w:sz="0" w:space="0" w:color="auto"/>
        <w:bottom w:val="none" w:sz="0" w:space="0" w:color="auto"/>
        <w:right w:val="none" w:sz="0" w:space="0" w:color="auto"/>
      </w:divBdr>
    </w:div>
    <w:div w:id="2127961253">
      <w:bodyDiv w:val="1"/>
      <w:marLeft w:val="0"/>
      <w:marRight w:val="0"/>
      <w:marTop w:val="0"/>
      <w:marBottom w:val="0"/>
      <w:divBdr>
        <w:top w:val="none" w:sz="0" w:space="0" w:color="auto"/>
        <w:left w:val="none" w:sz="0" w:space="0" w:color="auto"/>
        <w:bottom w:val="none" w:sz="0" w:space="0" w:color="auto"/>
        <w:right w:val="none" w:sz="0" w:space="0" w:color="auto"/>
      </w:divBdr>
    </w:div>
    <w:div w:id="2130467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8.JPG"/><Relationship Id="rId21" Type="http://schemas.openxmlformats.org/officeDocument/2006/relationships/image" Target="media/image3.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2.JPG"/><Relationship Id="rId29"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stevesmith@asmodata.co.uk" TargetMode="External"/><Relationship Id="rId24" Type="http://schemas.openxmlformats.org/officeDocument/2006/relationships/image" Target="media/image6.JPG"/><Relationship Id="rId32" Type="http://schemas.openxmlformats.org/officeDocument/2006/relationships/image" Target="media/image14.JPG"/><Relationship Id="rId37"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5.emf"/><Relationship Id="rId28" Type="http://schemas.openxmlformats.org/officeDocument/2006/relationships/image" Target="media/image10.JPG"/><Relationship Id="rId36" Type="http://schemas.openxmlformats.org/officeDocument/2006/relationships/customXml" Target="../customXml/item3.xml"/><Relationship Id="rId10" Type="http://schemas.openxmlformats.org/officeDocument/2006/relationships/hyperlink" Target="philedgington@asmodata.co.uk" TargetMode="External"/><Relationship Id="rId19" Type="http://schemas.openxmlformats.org/officeDocument/2006/relationships/footer" Target="footer4.xml"/><Relationship Id="rId31" Type="http://schemas.openxmlformats.org/officeDocument/2006/relationships/image" Target="media/image13.JPG"/><Relationship Id="rId4" Type="http://schemas.openxmlformats.org/officeDocument/2006/relationships/settings" Target="settings.xml"/><Relationship Id="rId9" Type="http://schemas.openxmlformats.org/officeDocument/2006/relationships/hyperlink" Target="http://www.asmodata.co.uk" TargetMode="External"/><Relationship Id="rId14" Type="http://schemas.openxmlformats.org/officeDocument/2006/relationships/header" Target="header2.xml"/><Relationship Id="rId22" Type="http://schemas.openxmlformats.org/officeDocument/2006/relationships/image" Target="media/image4.emf"/><Relationship Id="rId27" Type="http://schemas.openxmlformats.org/officeDocument/2006/relationships/image" Target="media/image9.JPG"/><Relationship Id="rId30" Type="http://schemas.openxmlformats.org/officeDocument/2006/relationships/image" Target="media/image12.JPG"/><Relationship Id="rId35" Type="http://schemas.openxmlformats.org/officeDocument/2006/relationships/customXml" Target="../customXml/item2.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Permit File" ma:contentTypeID="0x0101000E9AD557692E154F9D2697C8C6432F760064CCF2290A9227498CBA22780DE46CFA" ma:contentTypeVersion="42" ma:contentTypeDescription="Create a new document." ma:contentTypeScope="" ma:versionID="dc9fea08e961b7cb186ca09dd0db5a4b">
  <xsd:schema xmlns:xsd="http://www.w3.org/2001/XMLSchema" xmlns:xs="http://www.w3.org/2001/XMLSchema" xmlns:p="http://schemas.microsoft.com/office/2006/metadata/properties" xmlns:ns2="dbe221e7-66db-4bdb-a92c-aa517c005f15" xmlns:ns3="662745e8-e224-48e8-a2e3-254862b8c2f5" xmlns:ns4="eebef177-55b5-4448-a5fb-28ea454417ee" xmlns:ns5="5ffd8e36-f429-4edc-ab50-c5be84842779" xmlns:ns6="9a785deb-a762-4798-bcdc-303564f53cb0" targetNamespace="http://schemas.microsoft.com/office/2006/metadata/properties" ma:root="true" ma:fieldsID="2cbbfbb73737f4541ce4d5b51b998be2" ns2:_="" ns3:_="" ns4:_="" ns5:_="" ns6:_="">
    <xsd:import namespace="dbe221e7-66db-4bdb-a92c-aa517c005f15"/>
    <xsd:import namespace="662745e8-e224-48e8-a2e3-254862b8c2f5"/>
    <xsd:import namespace="eebef177-55b5-4448-a5fb-28ea454417ee"/>
    <xsd:import namespace="5ffd8e36-f429-4edc-ab50-c5be84842779"/>
    <xsd:import namespace="9a785deb-a762-4798-bcdc-303564f53cb0"/>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lcf76f155ced4ddcb4097134ff3c332f" minOccurs="0"/>
                <xsd:element ref="ns6:MediaServiceGenerationTime" minOccurs="0"/>
                <xsd:element ref="ns6:MediaServiceEventHashCode" minOccurs="0"/>
                <xsd:element ref="ns6:MediaServiceOCR" minOccurs="0"/>
                <xsd:element ref="ns6:MediaServiceDateTaken" minOccurs="0"/>
                <xsd:element ref="ns6:MediaServiceLocation" minOccurs="0"/>
                <xsd:element ref="ns6:MediaLengthInSecond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e221e7-66db-4bdb-a92c-aa517c005f15"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1;#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1;#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element name="SharedWithUsers" ma:index="5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43e4e61-1be0-4b06-bd98-8598df83c830}" ma:internalName="TaxCatchAll" ma:showField="CatchAllData" ma:web="dbe221e7-66db-4bdb-a92c-aa517c005f1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43e4e61-1be0-4b06-bd98-8598df83c830}" ma:internalName="TaxCatchAllLabel" ma:readOnly="true" ma:showField="CatchAllDataLabel" ma:web="dbe221e7-66db-4bdb-a92c-aa517c005f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Document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785deb-a762-4798-bcdc-303564f53cb0"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GenerationTime" ma:index="52" nillable="true" ma:displayName="MediaServiceGenerationTime" ma:hidden="true" ma:internalName="MediaServiceGenerationTime" ma:readOnly="true">
      <xsd:simpleType>
        <xsd:restriction base="dms:Text"/>
      </xsd:simpleType>
    </xsd:element>
    <xsd:element name="MediaServiceEventHashCode" ma:index="53" nillable="true" ma:displayName="MediaServiceEventHashCode" ma:hidden="true" ma:internalName="MediaServiceEventHashCode" ma:readOnly="true">
      <xsd:simpleType>
        <xsd:restriction base="dms:Text"/>
      </xsd:simpleType>
    </xsd:element>
    <xsd:element name="MediaServiceOCR" ma:index="54" nillable="true" ma:displayName="Extracted Text" ma:internalName="MediaServiceOCR" ma:readOnly="true">
      <xsd:simpleType>
        <xsd:restriction base="dms:Note">
          <xsd:maxLength value="255"/>
        </xsd:restriction>
      </xsd:simpleType>
    </xsd:element>
    <xsd:element name="MediaServiceDateTaken" ma:index="55" nillable="true" ma:displayName="MediaServiceDateTaken" ma:internalName="MediaServiceDateTaken" ma:readOnly="true">
      <xsd:simpleType>
        <xsd:restriction base="dms:Text"/>
      </xsd:simpleType>
    </xsd:element>
    <xsd:element name="MediaServiceLocation" ma:index="56" nillable="true" ma:displayName="Location" ma:indexed="true" ma:internalName="MediaServiceLocation" ma:readOnly="true">
      <xsd:simpleType>
        <xsd:restriction base="dms:Text"/>
      </xsd:simpleType>
    </xsd:element>
    <xsd:element name="MediaLengthInSeconds" ma:index="5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AReceivedDate xmlns="eebef177-55b5-4448-a5fb-28ea454417ee">2023-01-10T00:00:00+00:00</EAReceivedDate>
    <ga477587807b4e8dbd9d142e03c014fa xmlns="dbe221e7-66db-4bdb-a92c-aa517c005f15">
      <Terms xmlns="http://schemas.microsoft.com/office/infopath/2007/PartnerControls"/>
    </ga477587807b4e8dbd9d142e03c014fa>
    <PermitNumber xmlns="eebef177-55b5-4448-a5fb-28ea454417ee">EPR-YP3142YE</PermitNumber>
    <bf174f8632e04660b372cf372c1956fe xmlns="dbe221e7-66db-4bdb-a92c-aa517c005f15">
      <Terms xmlns="http://schemas.microsoft.com/office/infopath/2007/PartnerControls"/>
    </bf174f8632e04660b372cf372c1956fe>
    <CessationDate xmlns="eebef177-55b5-4448-a5fb-28ea454417ee" xsi:nil="true"/>
    <NationalSecurity xmlns="eebef177-55b5-4448-a5fb-28ea454417ee">No</NationalSecurity>
    <OtherReference xmlns="eebef177-55b5-4448-a5fb-28ea454417ee">EPR/YP3142YE</OtherReference>
    <EventLink xmlns="5ffd8e36-f429-4edc-ab50-c5be84842779" xsi:nil="true"/>
    <Customer_x002f_OperatorName xmlns="eebef177-55b5-4448-a5fb-28ea454417ee">Hope Ash Farms </Customer_x002f_OperatorName>
    <m63bd5d2e6554c968a3f4ff9289590fe xmlns="dbe221e7-66db-4bdb-a92c-aa517c005f15">
      <Terms xmlns="http://schemas.microsoft.com/office/infopath/2007/PartnerControls"/>
    </m63bd5d2e6554c968a3f4ff9289590fe>
    <ncb1594ff73b435992550f571a78c184 xmlns="dbe221e7-66db-4bdb-a92c-aa517c005f15">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22401b98bfe4ec6b8dacbec81c66a1e xmlns="dbe221e7-66db-4bdb-a92c-aa517c005f15">
      <Terms xmlns="http://schemas.microsoft.com/office/infopath/2007/PartnerControls"/>
    </d22401b98bfe4ec6b8dacbec81c66a1e>
    <DocumentDate xmlns="eebef177-55b5-4448-a5fb-28ea454417ee">2023-01-10T00:00:00+00:00</DocumentDate>
    <CurrentPermit xmlns="eebef177-55b5-4448-a5fb-28ea454417ee">N/A - Do not select for New Permits</CurrentPermit>
    <c52c737aaa794145b5e1ab0b33580095 xmlns="dbe221e7-66db-4bdb-a92c-aa517c005f15">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f91636ce86a943e5a85e589048b494b2 xmlns="dbe221e7-66db-4bdb-a92c-aa517c005f15">
      <Terms xmlns="http://schemas.microsoft.com/office/infopath/2007/PartnerControls"/>
    </f91636ce86a943e5a85e589048b494b2>
    <mb0b523b12654e57a98fd73f451222f6 xmlns="dbe221e7-66db-4bdb-a92c-aa517c005f15">
      <Terms xmlns="http://schemas.microsoft.com/office/infopath/2007/PartnerControls"/>
    </mb0b523b12654e57a98fd73f451222f6>
    <lcf76f155ced4ddcb4097134ff3c332f xmlns="9a785deb-a762-4798-bcdc-303564f53cb0">
      <Terms xmlns="http://schemas.microsoft.com/office/infopath/2007/PartnerControls"/>
    </lcf76f155ced4ddcb4097134ff3c332f>
    <d3564be703db47eda46ec138bc1ba091 xmlns="dbe221e7-66db-4bdb-a92c-aa517c005f15">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EPRNumber xmlns="eebef177-55b5-4448-a5fb-28ea454417ee">EPR/YP3142YE</EPRNumber>
    <FacilityAddressPostcode xmlns="eebef177-55b5-4448-a5fb-28ea454417ee">HR9 5TJ</FacilityAddressPostcode>
    <ed3cfd1978f244c4af5dc9d642a18018 xmlns="dbe221e7-66db-4bdb-a92c-aa517c005f15">
      <Terms xmlns="http://schemas.microsoft.com/office/infopath/2007/PartnerControls"/>
    </ed3cfd1978f244c4af5dc9d642a18018>
    <TaxCatchAll xmlns="662745e8-e224-48e8-a2e3-254862b8c2f5">
      <Value>41</Value>
      <Value>49</Value>
      <Value>11</Value>
      <Value>32</Value>
      <Value>14</Value>
    </TaxCatchAll>
    <ExternalAuthor xmlns="eebef177-55b5-4448-a5fb-28ea454417ee">Oliver Cox</ExternalAuthor>
    <SiteName xmlns="eebef177-55b5-4448-a5fb-28ea454417ee">Hopes Ash Farm Poultry Unit</SiteName>
    <p517ccc45a7e4674ae144f9410147bb3 xmlns="dbe221e7-66db-4bdb-a92c-aa517c005f15">
      <Terms xmlns="http://schemas.microsoft.com/office/infopath/2007/PartnerControls">
        <TermInfo xmlns="http://schemas.microsoft.com/office/infopath/2007/PartnerControls">
          <TermName xmlns="http://schemas.microsoft.com/office/infopath/2007/PartnerControls">Installations</TermName>
          <TermId xmlns="http://schemas.microsoft.com/office/infopath/2007/PartnerControls">645f1c9c-65df-490a-9ce3-4a2aa7c5ff7f</TermId>
        </TermInfo>
      </Terms>
    </p517ccc45a7e4674ae144f9410147bb3>
    <FacilityAddress xmlns="eebef177-55b5-4448-a5fb-28ea454417ee">Hopes Ash Farm Hope Mansell Bailey Lane End Herefordshire HR9 5TJ</FacilityAddress>
    <la34db7254a948be973d9738b9f07ba7 xmlns="dbe221e7-66db-4bdb-a92c-aa517c005f15">
      <Terms xmlns="http://schemas.microsoft.com/office/infopath/2007/PartnerControls">
        <TermInfo xmlns="http://schemas.microsoft.com/office/infopath/2007/PartnerControls">
          <TermName xmlns="http://schemas.microsoft.com/office/infopath/2007/PartnerControls">Bespoke</TermName>
          <TermId xmlns="http://schemas.microsoft.com/office/infopath/2007/PartnerControls">743fbb82-64b4-442a-8bac-afa632175399</TermId>
        </TermInfo>
      </Terms>
    </la34db7254a948be973d9738b9f07ba7>
  </documentManagement>
</p:properties>
</file>

<file path=customXml/itemProps1.xml><?xml version="1.0" encoding="utf-8"?>
<ds:datastoreItem xmlns:ds="http://schemas.openxmlformats.org/officeDocument/2006/customXml" ds:itemID="{A9967A54-E345-4F7E-839F-8E5F89621681}">
  <ds:schemaRefs>
    <ds:schemaRef ds:uri="http://schemas.openxmlformats.org/officeDocument/2006/bibliography"/>
  </ds:schemaRefs>
</ds:datastoreItem>
</file>

<file path=customXml/itemProps2.xml><?xml version="1.0" encoding="utf-8"?>
<ds:datastoreItem xmlns:ds="http://schemas.openxmlformats.org/officeDocument/2006/customXml" ds:itemID="{FB37967C-B070-4FF0-9C8F-3E614CACF679}"/>
</file>

<file path=customXml/itemProps3.xml><?xml version="1.0" encoding="utf-8"?>
<ds:datastoreItem xmlns:ds="http://schemas.openxmlformats.org/officeDocument/2006/customXml" ds:itemID="{A284AB91-3A39-44DD-92F5-1D396836E62A}"/>
</file>

<file path=customXml/itemProps4.xml><?xml version="1.0" encoding="utf-8"?>
<ds:datastoreItem xmlns:ds="http://schemas.openxmlformats.org/officeDocument/2006/customXml" ds:itemID="{703FBF5A-6341-4A68-BA81-0E732D99F846}"/>
</file>

<file path=docProps/app.xml><?xml version="1.0" encoding="utf-8"?>
<Properties xmlns="http://schemas.openxmlformats.org/officeDocument/2006/extended-properties" xmlns:vt="http://schemas.openxmlformats.org/officeDocument/2006/docPropsVTypes">
  <Template>Normal.dotm</Template>
  <TotalTime>652</TotalTime>
  <Pages>39</Pages>
  <Words>8660</Words>
  <Characters>49362</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57907</CharactersWithSpaces>
  <SharedDoc>false</SharedDoc>
  <HLinks>
    <vt:vector size="42" baseType="variant">
      <vt:variant>
        <vt:i4>3407991</vt:i4>
      </vt:variant>
      <vt:variant>
        <vt:i4>18</vt:i4>
      </vt:variant>
      <vt:variant>
        <vt:i4>0</vt:i4>
      </vt:variant>
      <vt:variant>
        <vt:i4>5</vt:i4>
      </vt:variant>
      <vt:variant>
        <vt:lpwstr>http://www.apis.ac.uk/</vt:lpwstr>
      </vt:variant>
      <vt:variant>
        <vt:lpwstr/>
      </vt:variant>
      <vt:variant>
        <vt:i4>4259870</vt:i4>
      </vt:variant>
      <vt:variant>
        <vt:i4>15</vt:i4>
      </vt:variant>
      <vt:variant>
        <vt:i4>0</vt:i4>
      </vt:variant>
      <vt:variant>
        <vt:i4>5</vt:i4>
      </vt:variant>
      <vt:variant>
        <vt:lpwstr>http://www.unece.org/env/lrtap/WorkingGroups/wge/definitions.htm</vt:lpwstr>
      </vt:variant>
      <vt:variant>
        <vt:lpwstr/>
      </vt:variant>
      <vt:variant>
        <vt:i4>1048603</vt:i4>
      </vt:variant>
      <vt:variant>
        <vt:i4>12</vt:i4>
      </vt:variant>
      <vt:variant>
        <vt:i4>0</vt:i4>
      </vt:variant>
      <vt:variant>
        <vt:i4>5</vt:i4>
      </vt:variant>
      <vt:variant>
        <vt:lpwstr>http://uk-air.defra.gov.uk/assets/documents/reports/cat07/1211291427_nh3inv2011_261112_FINAL_corrected.pdf</vt:lpwstr>
      </vt:variant>
      <vt:variant>
        <vt:lpwstr/>
      </vt:variant>
      <vt:variant>
        <vt:i4>6881385</vt:i4>
      </vt:variant>
      <vt:variant>
        <vt:i4>9</vt:i4>
      </vt:variant>
      <vt:variant>
        <vt:i4>0</vt:i4>
      </vt:variant>
      <vt:variant>
        <vt:i4>5</vt:i4>
      </vt:variant>
      <vt:variant>
        <vt:lpwstr>https://enviro.doe.gov.my/lib/digital/1386301476-1-s2.0-S0166111606802748-main.pdf</vt:lpwstr>
      </vt:variant>
      <vt:variant>
        <vt:lpwstr/>
      </vt:variant>
      <vt:variant>
        <vt:i4>6291495</vt:i4>
      </vt:variant>
      <vt:variant>
        <vt:i4>6</vt:i4>
      </vt:variant>
      <vt:variant>
        <vt:i4>0</vt:i4>
      </vt:variant>
      <vt:variant>
        <vt:i4>5</vt:i4>
      </vt:variant>
      <vt:variant>
        <vt:lpwstr>https://www.gov.uk/government/collections/horizontal-guidance-environmental-permitting</vt:lpwstr>
      </vt:variant>
      <vt:variant>
        <vt:lpwstr/>
      </vt:variant>
      <vt:variant>
        <vt:i4>262218</vt:i4>
      </vt:variant>
      <vt:variant>
        <vt:i4>3</vt:i4>
      </vt:variant>
      <vt:variant>
        <vt:i4>0</vt:i4>
      </vt:variant>
      <vt:variant>
        <vt:i4>5</vt:i4>
      </vt:variant>
      <vt:variant>
        <vt:lpwstr>http://www.cerc.co.uk/environmental-software/ADMS-model.html</vt:lpwstr>
      </vt:variant>
      <vt:variant>
        <vt:lpwstr/>
      </vt:variant>
      <vt:variant>
        <vt:i4>3735641</vt:i4>
      </vt:variant>
      <vt:variant>
        <vt:i4>0</vt:i4>
      </vt:variant>
      <vt:variant>
        <vt:i4>0</vt:i4>
      </vt:variant>
      <vt:variant>
        <vt:i4>5</vt:i4>
      </vt:variant>
      <vt:variant>
        <vt:lpwstr>mailto:steve@asmodata.co.uk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dc:creator>
  <cp:keywords/>
  <dc:description/>
  <cp:lastModifiedBy>Steve Smith</cp:lastModifiedBy>
  <cp:revision>19</cp:revision>
  <cp:lastPrinted>2020-08-19T13:17:00Z</cp:lastPrinted>
  <dcterms:created xsi:type="dcterms:W3CDTF">2022-10-23T15:33:00Z</dcterms:created>
  <dcterms:modified xsi:type="dcterms:W3CDTF">2022-12-23T12:39:00Z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0x0101000E9AD557692E154F9D2697C8C6432F760064CCF2290A9227498CBA22780DE46CFA</vt:lpwstr>
  </property>
  <property fmtid="{D5CDD505-2E9C-101B-9397-08002B2CF9AE}" pid="3" name="PermitDocumentType">
    <vt:lpwstr/>
  </property>
  <property fmtid="{D5CDD505-2E9C-101B-9397-08002B2CF9AE}" pid="4" name="MediaServiceImageTags">
    <vt:lpwstr/>
  </property>
  <property fmtid="{D5CDD505-2E9C-101B-9397-08002B2CF9AE}" pid="5" name="TypeofPermit">
    <vt:lpwstr>32;#Bespoke|743fbb82-64b4-442a-8bac-afa632175399</vt:lpwstr>
  </property>
  <property fmtid="{D5CDD505-2E9C-101B-9397-08002B2CF9AE}" pid="6" name="DisclosureStatus">
    <vt:lpwstr>41;#Public Register|f1fcf6a6-5d97-4f1d-964e-a2f916eb1f18</vt:lpwstr>
  </property>
  <property fmtid="{D5CDD505-2E9C-101B-9397-08002B2CF9AE}" pid="7" name="RegulatedActivitySub-Class">
    <vt:lpwstr/>
  </property>
  <property fmtid="{D5CDD505-2E9C-101B-9397-08002B2CF9AE}" pid="8" name="EventType1">
    <vt:lpwstr/>
  </property>
  <property fmtid="{D5CDD505-2E9C-101B-9397-08002B2CF9AE}" pid="9" name="ActivityGrouping">
    <vt:lpwstr>14;#Application ＆ Associated Docs|5eadfd3c-6deb-44e1-b7e1-16accd427bec</vt:lpwstr>
  </property>
  <property fmtid="{D5CDD505-2E9C-101B-9397-08002B2CF9AE}" pid="10" name="RegulatedActivityClass">
    <vt:lpwstr>49;#Installations|645f1c9c-65df-490a-9ce3-4a2aa7c5ff7f</vt:lpwstr>
  </property>
  <property fmtid="{D5CDD505-2E9C-101B-9397-08002B2CF9AE}" pid="11" name="Catchment">
    <vt:lpwstr/>
  </property>
  <property fmtid="{D5CDD505-2E9C-101B-9397-08002B2CF9AE}" pid="12" name="MajorProjectID">
    <vt:lpwstr/>
  </property>
  <property fmtid="{D5CDD505-2E9C-101B-9397-08002B2CF9AE}" pid="13" name="StandardRulesID">
    <vt:lpwstr/>
  </property>
  <property fmtid="{D5CDD505-2E9C-101B-9397-08002B2CF9AE}" pid="14" name="CessationStatus">
    <vt:lpwstr/>
  </property>
  <property fmtid="{D5CDD505-2E9C-101B-9397-08002B2CF9AE}" pid="15" name="Regime">
    <vt:lpwstr>11;#EPR|0e5af97d-1a8c-4d8f-a20b-528a11cab1f6</vt:lpwstr>
  </property>
</Properties>
</file>