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3E954FEF" w:rsidR="000B7857" w:rsidRDefault="009C54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Oakwood</w:t>
      </w:r>
      <w:r w:rsidR="00334E13">
        <w:rPr>
          <w:rFonts w:ascii="Arial" w:hAnsi="Arial" w:cs="Arial"/>
          <w:b/>
          <w:sz w:val="32"/>
          <w:szCs w:val="32"/>
        </w:rPr>
        <w:t xml:space="preserve"> Poultry </w:t>
      </w:r>
      <w:r w:rsidR="00955F9D">
        <w:rPr>
          <w:rFonts w:ascii="Arial" w:hAnsi="Arial" w:cs="Arial"/>
          <w:b/>
          <w:sz w:val="32"/>
          <w:szCs w:val="32"/>
        </w:rPr>
        <w:t>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1A9AB1BB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9C5473">
        <w:rPr>
          <w:rFonts w:ascii="Arial" w:hAnsi="Arial" w:cs="Arial"/>
          <w:sz w:val="24"/>
          <w:szCs w:val="24"/>
        </w:rPr>
        <w:t>Oakwood</w:t>
      </w:r>
      <w:r w:rsidR="00334E13">
        <w:rPr>
          <w:rFonts w:ascii="Arial" w:hAnsi="Arial" w:cs="Arial"/>
          <w:sz w:val="24"/>
          <w:szCs w:val="24"/>
        </w:rPr>
        <w:t xml:space="preserve"> Poultry </w:t>
      </w:r>
      <w:r w:rsidR="00955F9D">
        <w:rPr>
          <w:rFonts w:ascii="Arial" w:hAnsi="Arial" w:cs="Arial"/>
          <w:sz w:val="24"/>
          <w:szCs w:val="24"/>
        </w:rPr>
        <w:t>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C410164" w14:textId="501DEC99" w:rsidR="00C523AC" w:rsidRDefault="00EB439A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– Daily checks by staff members and weekly sniff test</w:t>
      </w:r>
      <w:r w:rsidR="00BF5F37">
        <w:rPr>
          <w:rFonts w:ascii="Arial" w:hAnsi="Arial" w:cs="Arial"/>
          <w:sz w:val="24"/>
          <w:szCs w:val="24"/>
        </w:rPr>
        <w:t xml:space="preserve">ing at site boundary by persons not directly </w:t>
      </w:r>
      <w:r w:rsidR="00AC5463">
        <w:rPr>
          <w:rFonts w:ascii="Arial" w:hAnsi="Arial" w:cs="Arial"/>
          <w:sz w:val="24"/>
          <w:szCs w:val="24"/>
        </w:rPr>
        <w:t>involved with the poultry operations. Detailed in Odour management plan.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B7857"/>
    <w:rsid w:val="00242A03"/>
    <w:rsid w:val="002977F1"/>
    <w:rsid w:val="00310334"/>
    <w:rsid w:val="00334E13"/>
    <w:rsid w:val="00360751"/>
    <w:rsid w:val="0038232C"/>
    <w:rsid w:val="00387935"/>
    <w:rsid w:val="00465E30"/>
    <w:rsid w:val="00594224"/>
    <w:rsid w:val="006B0D14"/>
    <w:rsid w:val="00706CD1"/>
    <w:rsid w:val="0075600D"/>
    <w:rsid w:val="00780CED"/>
    <w:rsid w:val="007F19FF"/>
    <w:rsid w:val="00955F9D"/>
    <w:rsid w:val="009C5473"/>
    <w:rsid w:val="009E6799"/>
    <w:rsid w:val="00AB06D1"/>
    <w:rsid w:val="00AC5463"/>
    <w:rsid w:val="00B951F6"/>
    <w:rsid w:val="00BF5F37"/>
    <w:rsid w:val="00C142B9"/>
    <w:rsid w:val="00C523AC"/>
    <w:rsid w:val="00CB6542"/>
    <w:rsid w:val="00CF07BE"/>
    <w:rsid w:val="00D159C4"/>
    <w:rsid w:val="00D17171"/>
    <w:rsid w:val="00D448D1"/>
    <w:rsid w:val="00DA407A"/>
    <w:rsid w:val="00E25DE8"/>
    <w:rsid w:val="00E35E30"/>
    <w:rsid w:val="00EB439A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2024-08-24T23:00:00+00:00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EPR-YP3121SU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2024-08-24T23:00:00+00:00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HR6 0QW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Operator</ExternalAuthor>
    <SiteName xmlns="eebef177-55b5-4448-a5fb-28ea454417ee">Oakwood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Hamnish, Leominster, Herefordshire, HR6 0QW 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2528FFF-286A-47F9-8637-B9D4E8985B2F}"/>
</file>

<file path=customXml/itemProps2.xml><?xml version="1.0" encoding="utf-8"?>
<ds:datastoreItem xmlns:ds="http://schemas.openxmlformats.org/officeDocument/2006/customXml" ds:itemID="{A6D07A5E-62CB-45C4-AF1B-14DEE2C843B9}"/>
</file>

<file path=customXml/itemProps3.xml><?xml version="1.0" encoding="utf-8"?>
<ds:datastoreItem xmlns:ds="http://schemas.openxmlformats.org/officeDocument/2006/customXml" ds:itemID="{A36BEF6D-9029-44B6-B7F0-2AFCFE161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2024-08-28T11:48:00Z</dcterms:created>
  <dcterms:modified xsi:type="dcterms:W3CDTF">2024-08-28T11:48:00Z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