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A299C" w14:textId="52AF7BF3" w:rsidR="00B87C4E" w:rsidRDefault="007C4A89">
      <w:pPr>
        <w:rPr>
          <w:rFonts w:ascii="Arial" w:hAnsi="Arial" w:cs="Arial"/>
          <w:b/>
          <w:sz w:val="28"/>
          <w:szCs w:val="28"/>
        </w:rPr>
      </w:pPr>
      <w:r>
        <w:rPr>
          <w:rFonts w:ascii="Arial" w:hAnsi="Arial" w:cs="Arial"/>
          <w:b/>
          <w:sz w:val="28"/>
          <w:szCs w:val="28"/>
        </w:rPr>
        <w:t>Odour</w:t>
      </w:r>
      <w:r w:rsidR="00C53765">
        <w:rPr>
          <w:rFonts w:ascii="Arial" w:hAnsi="Arial" w:cs="Arial"/>
          <w:b/>
          <w:sz w:val="28"/>
          <w:szCs w:val="28"/>
        </w:rPr>
        <w:t xml:space="preserve"> Assessment at </w:t>
      </w:r>
      <w:r w:rsidR="00EA39E8">
        <w:rPr>
          <w:rFonts w:ascii="Arial" w:hAnsi="Arial" w:cs="Arial"/>
          <w:b/>
          <w:sz w:val="28"/>
          <w:szCs w:val="28"/>
        </w:rPr>
        <w:t>Dugdale</w:t>
      </w:r>
      <w:r w:rsidR="00C43DA8">
        <w:rPr>
          <w:rFonts w:ascii="Arial" w:hAnsi="Arial" w:cs="Arial"/>
          <w:b/>
          <w:sz w:val="28"/>
          <w:szCs w:val="28"/>
        </w:rPr>
        <w:t xml:space="preserve"> </w:t>
      </w:r>
      <w:r w:rsidR="00600472">
        <w:rPr>
          <w:rFonts w:ascii="Arial" w:hAnsi="Arial" w:cs="Arial"/>
          <w:b/>
          <w:sz w:val="28"/>
          <w:szCs w:val="28"/>
        </w:rPr>
        <w:t>Farm</w:t>
      </w:r>
    </w:p>
    <w:tbl>
      <w:tblPr>
        <w:tblStyle w:val="TableGrid"/>
        <w:tblW w:w="0" w:type="auto"/>
        <w:tblLook w:val="04A0" w:firstRow="1" w:lastRow="0" w:firstColumn="1" w:lastColumn="0" w:noHBand="0" w:noVBand="1"/>
      </w:tblPr>
      <w:tblGrid>
        <w:gridCol w:w="1992"/>
        <w:gridCol w:w="1992"/>
        <w:gridCol w:w="1256"/>
        <w:gridCol w:w="2410"/>
        <w:gridCol w:w="2312"/>
        <w:gridCol w:w="1657"/>
        <w:gridCol w:w="2329"/>
      </w:tblGrid>
      <w:tr w:rsidR="007C4A89" w14:paraId="41209EEB" w14:textId="77777777" w:rsidTr="007C4A89">
        <w:tc>
          <w:tcPr>
            <w:tcW w:w="1992" w:type="dxa"/>
          </w:tcPr>
          <w:p w14:paraId="112B1506" w14:textId="77777777" w:rsidR="007C4A89" w:rsidRPr="007C4A89" w:rsidRDefault="007C4A89">
            <w:pPr>
              <w:rPr>
                <w:rFonts w:ascii="Arial" w:hAnsi="Arial" w:cs="Arial"/>
                <w:sz w:val="20"/>
                <w:szCs w:val="20"/>
              </w:rPr>
            </w:pPr>
            <w:r w:rsidRPr="007C4A89">
              <w:rPr>
                <w:rFonts w:ascii="Arial" w:hAnsi="Arial" w:cs="Arial"/>
                <w:sz w:val="20"/>
                <w:szCs w:val="20"/>
              </w:rPr>
              <w:t>Hazard</w:t>
            </w:r>
          </w:p>
        </w:tc>
        <w:tc>
          <w:tcPr>
            <w:tcW w:w="1992" w:type="dxa"/>
          </w:tcPr>
          <w:p w14:paraId="3CD2485E" w14:textId="77777777" w:rsidR="007C4A89" w:rsidRPr="007C4A89" w:rsidRDefault="007C4A89">
            <w:pPr>
              <w:rPr>
                <w:rFonts w:ascii="Arial" w:hAnsi="Arial" w:cs="Arial"/>
                <w:sz w:val="20"/>
                <w:szCs w:val="20"/>
              </w:rPr>
            </w:pPr>
            <w:r w:rsidRPr="007C4A89">
              <w:rPr>
                <w:rFonts w:ascii="Arial" w:hAnsi="Arial" w:cs="Arial"/>
                <w:sz w:val="20"/>
                <w:szCs w:val="20"/>
              </w:rPr>
              <w:t>Receptor</w:t>
            </w:r>
          </w:p>
        </w:tc>
        <w:tc>
          <w:tcPr>
            <w:tcW w:w="1256" w:type="dxa"/>
          </w:tcPr>
          <w:p w14:paraId="6A2F1909" w14:textId="77777777" w:rsidR="007C4A89" w:rsidRPr="007C4A89" w:rsidRDefault="007C4A89">
            <w:pPr>
              <w:rPr>
                <w:rFonts w:ascii="Arial" w:hAnsi="Arial" w:cs="Arial"/>
                <w:sz w:val="20"/>
                <w:szCs w:val="20"/>
              </w:rPr>
            </w:pPr>
            <w:r w:rsidRPr="007C4A89">
              <w:rPr>
                <w:rFonts w:ascii="Arial" w:hAnsi="Arial" w:cs="Arial"/>
                <w:sz w:val="20"/>
                <w:szCs w:val="20"/>
              </w:rPr>
              <w:t>Pathway</w:t>
            </w:r>
          </w:p>
        </w:tc>
        <w:tc>
          <w:tcPr>
            <w:tcW w:w="2410" w:type="dxa"/>
          </w:tcPr>
          <w:p w14:paraId="2BE054C6" w14:textId="77777777" w:rsidR="007C4A89" w:rsidRPr="007C4A89" w:rsidRDefault="007C4A89">
            <w:pPr>
              <w:rPr>
                <w:rFonts w:ascii="Arial" w:hAnsi="Arial" w:cs="Arial"/>
                <w:sz w:val="20"/>
                <w:szCs w:val="20"/>
              </w:rPr>
            </w:pPr>
            <w:r w:rsidRPr="007C4A89">
              <w:rPr>
                <w:rFonts w:ascii="Arial" w:hAnsi="Arial" w:cs="Arial"/>
                <w:sz w:val="20"/>
                <w:szCs w:val="20"/>
              </w:rPr>
              <w:t>Risk Management</w:t>
            </w:r>
          </w:p>
        </w:tc>
        <w:tc>
          <w:tcPr>
            <w:tcW w:w="2312" w:type="dxa"/>
          </w:tcPr>
          <w:p w14:paraId="5820F5FD" w14:textId="77777777" w:rsidR="007C4A89" w:rsidRPr="007C4A89" w:rsidRDefault="007C4A89">
            <w:pPr>
              <w:rPr>
                <w:rFonts w:ascii="Arial" w:hAnsi="Arial" w:cs="Arial"/>
                <w:sz w:val="20"/>
                <w:szCs w:val="20"/>
              </w:rPr>
            </w:pPr>
            <w:r w:rsidRPr="007C4A89">
              <w:rPr>
                <w:rFonts w:ascii="Arial" w:hAnsi="Arial" w:cs="Arial"/>
                <w:sz w:val="20"/>
                <w:szCs w:val="20"/>
              </w:rPr>
              <w:t xml:space="preserve">Probability of </w:t>
            </w:r>
            <w:r w:rsidR="00DA52C4">
              <w:rPr>
                <w:rFonts w:ascii="Arial" w:hAnsi="Arial" w:cs="Arial"/>
                <w:sz w:val="20"/>
                <w:szCs w:val="20"/>
              </w:rPr>
              <w:t>Exposure</w:t>
            </w:r>
          </w:p>
        </w:tc>
        <w:tc>
          <w:tcPr>
            <w:tcW w:w="1657" w:type="dxa"/>
          </w:tcPr>
          <w:p w14:paraId="0389BE62" w14:textId="77777777" w:rsidR="007C4A89" w:rsidRPr="007C4A89" w:rsidRDefault="00DA52C4">
            <w:pPr>
              <w:rPr>
                <w:rFonts w:ascii="Arial" w:hAnsi="Arial" w:cs="Arial"/>
                <w:sz w:val="20"/>
                <w:szCs w:val="20"/>
              </w:rPr>
            </w:pPr>
            <w:r>
              <w:rPr>
                <w:rFonts w:ascii="Arial" w:hAnsi="Arial" w:cs="Arial"/>
                <w:sz w:val="20"/>
                <w:szCs w:val="20"/>
              </w:rPr>
              <w:t>Consequence</w:t>
            </w:r>
          </w:p>
        </w:tc>
        <w:tc>
          <w:tcPr>
            <w:tcW w:w="2329" w:type="dxa"/>
          </w:tcPr>
          <w:p w14:paraId="5659766A" w14:textId="77777777" w:rsidR="007C4A89" w:rsidRPr="007C4A89" w:rsidRDefault="00DA52C4">
            <w:pPr>
              <w:rPr>
                <w:rFonts w:ascii="Arial" w:hAnsi="Arial" w:cs="Arial"/>
                <w:sz w:val="20"/>
                <w:szCs w:val="20"/>
              </w:rPr>
            </w:pPr>
            <w:r>
              <w:rPr>
                <w:rFonts w:ascii="Arial" w:hAnsi="Arial" w:cs="Arial"/>
                <w:sz w:val="20"/>
                <w:szCs w:val="20"/>
              </w:rPr>
              <w:t>What is the overall risk</w:t>
            </w:r>
          </w:p>
        </w:tc>
      </w:tr>
      <w:tr w:rsidR="00DA52C4" w14:paraId="3AC2AC60" w14:textId="77777777" w:rsidTr="007C4A89">
        <w:tc>
          <w:tcPr>
            <w:tcW w:w="1992" w:type="dxa"/>
          </w:tcPr>
          <w:p w14:paraId="1B7D721E" w14:textId="77777777" w:rsidR="004F27E1" w:rsidRDefault="004F27E1">
            <w:pPr>
              <w:rPr>
                <w:rFonts w:ascii="Arial" w:hAnsi="Arial" w:cs="Arial"/>
                <w:sz w:val="20"/>
                <w:szCs w:val="20"/>
              </w:rPr>
            </w:pPr>
          </w:p>
          <w:p w14:paraId="368FAD16" w14:textId="77777777" w:rsidR="004F27E1" w:rsidRDefault="004F27E1">
            <w:pPr>
              <w:rPr>
                <w:rFonts w:ascii="Arial" w:hAnsi="Arial" w:cs="Arial"/>
                <w:sz w:val="20"/>
                <w:szCs w:val="20"/>
              </w:rPr>
            </w:pPr>
          </w:p>
          <w:p w14:paraId="40EFE3B5" w14:textId="77777777" w:rsidR="004F27E1" w:rsidRDefault="004F27E1">
            <w:pPr>
              <w:rPr>
                <w:rFonts w:ascii="Arial" w:hAnsi="Arial" w:cs="Arial"/>
                <w:sz w:val="20"/>
                <w:szCs w:val="20"/>
              </w:rPr>
            </w:pPr>
          </w:p>
          <w:p w14:paraId="4DFF71DE" w14:textId="77777777" w:rsidR="00DA52C4" w:rsidRPr="007C4A89" w:rsidRDefault="00A54ABA">
            <w:pPr>
              <w:rPr>
                <w:rFonts w:ascii="Arial" w:hAnsi="Arial" w:cs="Arial"/>
                <w:sz w:val="20"/>
                <w:szCs w:val="20"/>
              </w:rPr>
            </w:pPr>
            <w:r>
              <w:rPr>
                <w:rFonts w:ascii="Arial" w:hAnsi="Arial" w:cs="Arial"/>
                <w:sz w:val="20"/>
                <w:szCs w:val="20"/>
              </w:rPr>
              <w:t>Odour from the manufacture and selection of feed</w:t>
            </w:r>
          </w:p>
        </w:tc>
        <w:tc>
          <w:tcPr>
            <w:tcW w:w="1992" w:type="dxa"/>
          </w:tcPr>
          <w:p w14:paraId="5BC026B1" w14:textId="77777777" w:rsidR="004F27E1" w:rsidRDefault="004F27E1">
            <w:pPr>
              <w:rPr>
                <w:rFonts w:ascii="Arial" w:hAnsi="Arial" w:cs="Arial"/>
                <w:sz w:val="20"/>
                <w:szCs w:val="20"/>
              </w:rPr>
            </w:pPr>
          </w:p>
          <w:p w14:paraId="7599345B" w14:textId="77777777" w:rsidR="004F27E1" w:rsidRDefault="004F27E1">
            <w:pPr>
              <w:rPr>
                <w:rFonts w:ascii="Arial" w:hAnsi="Arial" w:cs="Arial"/>
                <w:sz w:val="20"/>
                <w:szCs w:val="20"/>
              </w:rPr>
            </w:pPr>
          </w:p>
          <w:p w14:paraId="117A8205" w14:textId="77777777" w:rsidR="004F27E1" w:rsidRDefault="004F27E1">
            <w:pPr>
              <w:rPr>
                <w:rFonts w:ascii="Arial" w:hAnsi="Arial" w:cs="Arial"/>
                <w:sz w:val="20"/>
                <w:szCs w:val="20"/>
              </w:rPr>
            </w:pPr>
          </w:p>
          <w:p w14:paraId="23DAB024" w14:textId="77777777" w:rsidR="00DA52C4" w:rsidRPr="007C4A89" w:rsidRDefault="00A54ABA">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7A42302" w14:textId="77777777" w:rsidR="00DA52C4" w:rsidRDefault="00DA52C4">
            <w:pPr>
              <w:rPr>
                <w:rFonts w:ascii="Arial" w:hAnsi="Arial" w:cs="Arial"/>
                <w:sz w:val="20"/>
                <w:szCs w:val="20"/>
              </w:rPr>
            </w:pPr>
          </w:p>
          <w:p w14:paraId="0EDFB39C" w14:textId="77777777" w:rsidR="004F27E1" w:rsidRDefault="00A54ABA">
            <w:pPr>
              <w:rPr>
                <w:rFonts w:ascii="Arial" w:hAnsi="Arial" w:cs="Arial"/>
                <w:sz w:val="20"/>
                <w:szCs w:val="20"/>
              </w:rPr>
            </w:pPr>
            <w:r>
              <w:rPr>
                <w:rFonts w:ascii="Arial" w:hAnsi="Arial" w:cs="Arial"/>
                <w:sz w:val="20"/>
                <w:szCs w:val="20"/>
              </w:rPr>
              <w:t xml:space="preserve">    </w:t>
            </w:r>
          </w:p>
          <w:p w14:paraId="36FA1DC5" w14:textId="77777777" w:rsidR="004F27E1" w:rsidRDefault="004F27E1">
            <w:pPr>
              <w:rPr>
                <w:rFonts w:ascii="Arial" w:hAnsi="Arial" w:cs="Arial"/>
                <w:sz w:val="20"/>
                <w:szCs w:val="20"/>
              </w:rPr>
            </w:pPr>
          </w:p>
          <w:p w14:paraId="3454EDF3" w14:textId="77777777" w:rsidR="004F27E1" w:rsidRDefault="004F27E1">
            <w:pPr>
              <w:rPr>
                <w:rFonts w:ascii="Arial" w:hAnsi="Arial" w:cs="Arial"/>
                <w:sz w:val="20"/>
                <w:szCs w:val="20"/>
              </w:rPr>
            </w:pPr>
          </w:p>
          <w:p w14:paraId="393965E2" w14:textId="77777777" w:rsidR="004F27E1" w:rsidRDefault="004F27E1">
            <w:pPr>
              <w:rPr>
                <w:rFonts w:ascii="Arial" w:hAnsi="Arial" w:cs="Arial"/>
                <w:sz w:val="20"/>
                <w:szCs w:val="20"/>
              </w:rPr>
            </w:pPr>
          </w:p>
          <w:p w14:paraId="6A066A70" w14:textId="77777777" w:rsidR="00A54ABA" w:rsidRPr="007C4A89" w:rsidRDefault="004F27E1">
            <w:pPr>
              <w:rPr>
                <w:rFonts w:ascii="Arial" w:hAnsi="Arial" w:cs="Arial"/>
                <w:sz w:val="20"/>
                <w:szCs w:val="20"/>
              </w:rPr>
            </w:pPr>
            <w:r>
              <w:rPr>
                <w:rFonts w:ascii="Arial" w:hAnsi="Arial" w:cs="Arial"/>
                <w:sz w:val="20"/>
                <w:szCs w:val="20"/>
              </w:rPr>
              <w:t xml:space="preserve">      </w:t>
            </w:r>
            <w:r w:rsidR="00A54ABA">
              <w:rPr>
                <w:rFonts w:ascii="Arial" w:hAnsi="Arial" w:cs="Arial"/>
                <w:sz w:val="20"/>
                <w:szCs w:val="20"/>
              </w:rPr>
              <w:t xml:space="preserve"> Air</w:t>
            </w:r>
          </w:p>
        </w:tc>
        <w:tc>
          <w:tcPr>
            <w:tcW w:w="2410" w:type="dxa"/>
          </w:tcPr>
          <w:p w14:paraId="132E34A4" w14:textId="77777777" w:rsidR="00DA52C4" w:rsidRPr="007C4A89" w:rsidRDefault="00A54ABA">
            <w:pPr>
              <w:rPr>
                <w:rFonts w:ascii="Arial" w:hAnsi="Arial" w:cs="Arial"/>
                <w:sz w:val="20"/>
                <w:szCs w:val="20"/>
              </w:rPr>
            </w:pPr>
            <w:r>
              <w:rPr>
                <w:rFonts w:ascii="Arial" w:hAnsi="Arial" w:cs="Arial"/>
                <w:sz w:val="20"/>
                <w:szCs w:val="20"/>
              </w:rPr>
              <w:t xml:space="preserve">Measures as described in </w:t>
            </w:r>
            <w:r w:rsidR="00C53765" w:rsidRPr="00C53765">
              <w:rPr>
                <w:rFonts w:ascii="Arial" w:hAnsi="Arial" w:cs="Arial"/>
                <w:sz w:val="20"/>
                <w:szCs w:val="20"/>
              </w:rPr>
              <w:t xml:space="preserve">SGN EPR6.09 </w:t>
            </w:r>
            <w:r>
              <w:rPr>
                <w:rFonts w:ascii="Arial" w:hAnsi="Arial" w:cs="Arial"/>
                <w:sz w:val="20"/>
                <w:szCs w:val="20"/>
              </w:rPr>
              <w:t>Odour Management at Intensive Livestock Installations. Feed specifications prepared by the</w:t>
            </w:r>
            <w:r w:rsidR="004F27E1">
              <w:rPr>
                <w:rFonts w:ascii="Arial" w:hAnsi="Arial" w:cs="Arial"/>
                <w:sz w:val="20"/>
                <w:szCs w:val="20"/>
              </w:rPr>
              <w:t xml:space="preserve"> feed compounder’s nutrition spe</w:t>
            </w:r>
            <w:r>
              <w:rPr>
                <w:rFonts w:ascii="Arial" w:hAnsi="Arial" w:cs="Arial"/>
                <w:sz w:val="20"/>
                <w:szCs w:val="20"/>
              </w:rPr>
              <w:t>cialist</w:t>
            </w:r>
            <w:r w:rsidR="004F27E1">
              <w:rPr>
                <w:rFonts w:ascii="Arial" w:hAnsi="Arial" w:cs="Arial"/>
                <w:sz w:val="20"/>
                <w:szCs w:val="20"/>
              </w:rPr>
              <w:t>.</w:t>
            </w:r>
          </w:p>
        </w:tc>
        <w:tc>
          <w:tcPr>
            <w:tcW w:w="2312" w:type="dxa"/>
          </w:tcPr>
          <w:p w14:paraId="6EA624E8" w14:textId="77777777" w:rsidR="004F27E1" w:rsidRDefault="004F27E1">
            <w:pPr>
              <w:rPr>
                <w:rFonts w:ascii="Arial" w:hAnsi="Arial" w:cs="Arial"/>
                <w:sz w:val="20"/>
                <w:szCs w:val="20"/>
              </w:rPr>
            </w:pPr>
          </w:p>
          <w:p w14:paraId="76E2D45C" w14:textId="77777777" w:rsidR="008973E4" w:rsidRDefault="008973E4">
            <w:pPr>
              <w:rPr>
                <w:rFonts w:ascii="Arial" w:hAnsi="Arial" w:cs="Arial"/>
                <w:sz w:val="20"/>
                <w:szCs w:val="20"/>
              </w:rPr>
            </w:pPr>
          </w:p>
          <w:p w14:paraId="76F9C5D4" w14:textId="77777777" w:rsidR="008973E4" w:rsidRDefault="008973E4">
            <w:pPr>
              <w:rPr>
                <w:rFonts w:ascii="Arial" w:hAnsi="Arial" w:cs="Arial"/>
                <w:sz w:val="20"/>
                <w:szCs w:val="20"/>
              </w:rPr>
            </w:pPr>
          </w:p>
          <w:p w14:paraId="67275252" w14:textId="77777777" w:rsidR="008973E4" w:rsidRDefault="008973E4">
            <w:pPr>
              <w:rPr>
                <w:rFonts w:ascii="Arial" w:hAnsi="Arial" w:cs="Arial"/>
                <w:sz w:val="20"/>
                <w:szCs w:val="20"/>
              </w:rPr>
            </w:pPr>
          </w:p>
          <w:p w14:paraId="6A8DFAD0" w14:textId="77777777" w:rsidR="008973E4" w:rsidRDefault="008973E4">
            <w:pPr>
              <w:rPr>
                <w:rFonts w:ascii="Arial" w:hAnsi="Arial" w:cs="Arial"/>
                <w:sz w:val="20"/>
                <w:szCs w:val="20"/>
              </w:rPr>
            </w:pPr>
          </w:p>
          <w:p w14:paraId="63DBF466" w14:textId="77777777" w:rsidR="008973E4" w:rsidRPr="007C4A89" w:rsidRDefault="008973E4">
            <w:pPr>
              <w:rPr>
                <w:rFonts w:ascii="Arial" w:hAnsi="Arial" w:cs="Arial"/>
                <w:sz w:val="20"/>
                <w:szCs w:val="20"/>
              </w:rPr>
            </w:pPr>
            <w:r>
              <w:rPr>
                <w:rFonts w:ascii="Arial" w:hAnsi="Arial" w:cs="Arial"/>
                <w:sz w:val="20"/>
                <w:szCs w:val="20"/>
              </w:rPr>
              <w:t xml:space="preserve">     Unlikely</w:t>
            </w:r>
          </w:p>
        </w:tc>
        <w:tc>
          <w:tcPr>
            <w:tcW w:w="1657" w:type="dxa"/>
          </w:tcPr>
          <w:p w14:paraId="083BCA0B" w14:textId="77777777" w:rsidR="00DA52C4" w:rsidRDefault="00DA52C4">
            <w:pPr>
              <w:rPr>
                <w:rFonts w:ascii="Arial" w:hAnsi="Arial" w:cs="Arial"/>
                <w:sz w:val="20"/>
                <w:szCs w:val="20"/>
              </w:rPr>
            </w:pPr>
          </w:p>
          <w:p w14:paraId="78C2CB6E" w14:textId="77777777" w:rsidR="004F27E1" w:rsidRDefault="004F27E1">
            <w:pPr>
              <w:rPr>
                <w:rFonts w:ascii="Arial" w:hAnsi="Arial" w:cs="Arial"/>
                <w:sz w:val="20"/>
                <w:szCs w:val="20"/>
              </w:rPr>
            </w:pPr>
          </w:p>
          <w:p w14:paraId="64032715" w14:textId="77777777" w:rsidR="004F27E1" w:rsidRDefault="004F27E1">
            <w:pPr>
              <w:rPr>
                <w:rFonts w:ascii="Arial" w:hAnsi="Arial" w:cs="Arial"/>
                <w:sz w:val="20"/>
                <w:szCs w:val="20"/>
              </w:rPr>
            </w:pPr>
          </w:p>
          <w:p w14:paraId="67FF2EA9" w14:textId="77777777" w:rsidR="004F27E1" w:rsidRDefault="004F27E1">
            <w:pPr>
              <w:rPr>
                <w:rFonts w:ascii="Arial" w:hAnsi="Arial" w:cs="Arial"/>
                <w:sz w:val="20"/>
                <w:szCs w:val="20"/>
              </w:rPr>
            </w:pPr>
          </w:p>
          <w:p w14:paraId="43AE0806" w14:textId="77777777" w:rsidR="004F27E1" w:rsidRDefault="004F27E1">
            <w:pPr>
              <w:rPr>
                <w:rFonts w:ascii="Arial" w:hAnsi="Arial" w:cs="Arial"/>
                <w:sz w:val="20"/>
                <w:szCs w:val="20"/>
              </w:rPr>
            </w:pPr>
          </w:p>
          <w:p w14:paraId="0676A6F9" w14:textId="77777777" w:rsidR="004F27E1" w:rsidRDefault="004F27E1">
            <w:pPr>
              <w:rPr>
                <w:rFonts w:ascii="Arial" w:hAnsi="Arial" w:cs="Arial"/>
                <w:sz w:val="20"/>
                <w:szCs w:val="20"/>
              </w:rPr>
            </w:pPr>
            <w:r>
              <w:rPr>
                <w:rFonts w:ascii="Arial" w:hAnsi="Arial" w:cs="Arial"/>
                <w:sz w:val="20"/>
                <w:szCs w:val="20"/>
              </w:rPr>
              <w:t>Odour annoyance</w:t>
            </w:r>
          </w:p>
        </w:tc>
        <w:tc>
          <w:tcPr>
            <w:tcW w:w="2329" w:type="dxa"/>
          </w:tcPr>
          <w:p w14:paraId="10F05B4D" w14:textId="77777777" w:rsidR="00DA52C4" w:rsidRDefault="00DA52C4">
            <w:pPr>
              <w:rPr>
                <w:rFonts w:ascii="Arial" w:hAnsi="Arial" w:cs="Arial"/>
                <w:sz w:val="20"/>
                <w:szCs w:val="20"/>
              </w:rPr>
            </w:pPr>
          </w:p>
          <w:p w14:paraId="6FEB5F54" w14:textId="77777777" w:rsidR="004F27E1" w:rsidRDefault="004F27E1">
            <w:pPr>
              <w:rPr>
                <w:rFonts w:ascii="Arial" w:hAnsi="Arial" w:cs="Arial"/>
                <w:sz w:val="20"/>
                <w:szCs w:val="20"/>
              </w:rPr>
            </w:pPr>
          </w:p>
          <w:p w14:paraId="33B508DC" w14:textId="77777777" w:rsidR="004F27E1" w:rsidRDefault="004F27E1">
            <w:pPr>
              <w:rPr>
                <w:rFonts w:ascii="Arial" w:hAnsi="Arial" w:cs="Arial"/>
                <w:sz w:val="20"/>
                <w:szCs w:val="20"/>
              </w:rPr>
            </w:pPr>
          </w:p>
          <w:p w14:paraId="4321B6C4" w14:textId="77777777" w:rsidR="004F27E1" w:rsidRDefault="004F27E1">
            <w:pPr>
              <w:rPr>
                <w:rFonts w:ascii="Arial" w:hAnsi="Arial" w:cs="Arial"/>
                <w:sz w:val="20"/>
                <w:szCs w:val="20"/>
              </w:rPr>
            </w:pPr>
          </w:p>
          <w:p w14:paraId="7F6D44AE" w14:textId="77777777" w:rsidR="004F27E1" w:rsidRDefault="004F27E1">
            <w:pPr>
              <w:rPr>
                <w:rFonts w:ascii="Arial" w:hAnsi="Arial" w:cs="Arial"/>
                <w:sz w:val="20"/>
                <w:szCs w:val="20"/>
              </w:rPr>
            </w:pPr>
          </w:p>
          <w:p w14:paraId="1DF0D25B" w14:textId="77777777" w:rsidR="004F27E1" w:rsidRDefault="004F27E1">
            <w:pPr>
              <w:rPr>
                <w:rFonts w:ascii="Arial" w:hAnsi="Arial" w:cs="Arial"/>
                <w:sz w:val="20"/>
                <w:szCs w:val="20"/>
              </w:rPr>
            </w:pPr>
            <w:r>
              <w:rPr>
                <w:rFonts w:ascii="Arial" w:hAnsi="Arial" w:cs="Arial"/>
                <w:sz w:val="20"/>
                <w:szCs w:val="20"/>
              </w:rPr>
              <w:t>Not significant if managed carefully.</w:t>
            </w:r>
          </w:p>
        </w:tc>
      </w:tr>
      <w:tr w:rsidR="004F27E1" w14:paraId="17232BEA" w14:textId="77777777" w:rsidTr="007C4A89">
        <w:tc>
          <w:tcPr>
            <w:tcW w:w="1992" w:type="dxa"/>
          </w:tcPr>
          <w:p w14:paraId="595BA502" w14:textId="77777777" w:rsidR="004F27E1" w:rsidRDefault="004F27E1">
            <w:pPr>
              <w:rPr>
                <w:rFonts w:ascii="Arial" w:hAnsi="Arial" w:cs="Arial"/>
                <w:sz w:val="20"/>
                <w:szCs w:val="20"/>
              </w:rPr>
            </w:pPr>
          </w:p>
          <w:p w14:paraId="2BD6182B" w14:textId="77777777" w:rsidR="004F27E1" w:rsidRDefault="004F27E1">
            <w:pPr>
              <w:rPr>
                <w:rFonts w:ascii="Arial" w:hAnsi="Arial" w:cs="Arial"/>
                <w:sz w:val="20"/>
                <w:szCs w:val="20"/>
              </w:rPr>
            </w:pPr>
          </w:p>
          <w:p w14:paraId="4F69E650" w14:textId="77777777" w:rsidR="004F27E1" w:rsidRDefault="004F27E1">
            <w:pPr>
              <w:rPr>
                <w:rFonts w:ascii="Arial" w:hAnsi="Arial" w:cs="Arial"/>
                <w:sz w:val="20"/>
                <w:szCs w:val="20"/>
              </w:rPr>
            </w:pPr>
          </w:p>
          <w:p w14:paraId="2CB569D9" w14:textId="77777777" w:rsidR="004F27E1" w:rsidRDefault="004F27E1">
            <w:pPr>
              <w:rPr>
                <w:rFonts w:ascii="Arial" w:hAnsi="Arial" w:cs="Arial"/>
                <w:sz w:val="20"/>
                <w:szCs w:val="20"/>
              </w:rPr>
            </w:pPr>
            <w:r>
              <w:rPr>
                <w:rFonts w:ascii="Arial" w:hAnsi="Arial" w:cs="Arial"/>
                <w:sz w:val="20"/>
                <w:szCs w:val="20"/>
              </w:rPr>
              <w:t>Odour from feed delivery or storage</w:t>
            </w:r>
          </w:p>
        </w:tc>
        <w:tc>
          <w:tcPr>
            <w:tcW w:w="1992" w:type="dxa"/>
          </w:tcPr>
          <w:p w14:paraId="46AA7B0E" w14:textId="77777777" w:rsidR="004F27E1" w:rsidRDefault="004F27E1" w:rsidP="004F27E1">
            <w:pPr>
              <w:rPr>
                <w:rFonts w:ascii="Arial" w:hAnsi="Arial" w:cs="Arial"/>
                <w:sz w:val="20"/>
                <w:szCs w:val="20"/>
              </w:rPr>
            </w:pPr>
          </w:p>
          <w:p w14:paraId="153F9E08" w14:textId="77777777" w:rsidR="004F27E1" w:rsidRDefault="004F27E1" w:rsidP="004F27E1">
            <w:pPr>
              <w:rPr>
                <w:rFonts w:ascii="Arial" w:hAnsi="Arial" w:cs="Arial"/>
                <w:sz w:val="20"/>
                <w:szCs w:val="20"/>
              </w:rPr>
            </w:pPr>
          </w:p>
          <w:p w14:paraId="449E597F" w14:textId="77777777" w:rsidR="004F27E1" w:rsidRDefault="004F27E1" w:rsidP="004F27E1">
            <w:pPr>
              <w:rPr>
                <w:rFonts w:ascii="Arial" w:hAnsi="Arial" w:cs="Arial"/>
                <w:sz w:val="20"/>
                <w:szCs w:val="20"/>
              </w:rPr>
            </w:pPr>
          </w:p>
          <w:p w14:paraId="09DC26A5" w14:textId="77777777" w:rsidR="004F27E1" w:rsidRDefault="005A7D11" w:rsidP="004F27E1">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5DC342AF" w14:textId="77777777" w:rsidR="004F27E1" w:rsidRDefault="004F27E1" w:rsidP="004F27E1">
            <w:pPr>
              <w:rPr>
                <w:rFonts w:ascii="Arial" w:hAnsi="Arial" w:cs="Arial"/>
                <w:sz w:val="20"/>
                <w:szCs w:val="20"/>
              </w:rPr>
            </w:pPr>
          </w:p>
          <w:p w14:paraId="26E21D00" w14:textId="77777777" w:rsidR="004F27E1" w:rsidRDefault="004F27E1" w:rsidP="004F27E1">
            <w:pPr>
              <w:rPr>
                <w:rFonts w:ascii="Arial" w:hAnsi="Arial" w:cs="Arial"/>
                <w:sz w:val="20"/>
                <w:szCs w:val="20"/>
              </w:rPr>
            </w:pPr>
            <w:r>
              <w:rPr>
                <w:rFonts w:ascii="Arial" w:hAnsi="Arial" w:cs="Arial"/>
                <w:sz w:val="20"/>
                <w:szCs w:val="20"/>
              </w:rPr>
              <w:t xml:space="preserve">    </w:t>
            </w:r>
          </w:p>
          <w:p w14:paraId="4B7F5248" w14:textId="77777777" w:rsidR="004F27E1" w:rsidRDefault="004F27E1" w:rsidP="004F27E1">
            <w:pPr>
              <w:rPr>
                <w:rFonts w:ascii="Arial" w:hAnsi="Arial" w:cs="Arial"/>
                <w:sz w:val="20"/>
                <w:szCs w:val="20"/>
              </w:rPr>
            </w:pPr>
          </w:p>
          <w:p w14:paraId="6E84605B" w14:textId="77777777" w:rsidR="004F27E1" w:rsidRDefault="004F27E1" w:rsidP="004F27E1">
            <w:pPr>
              <w:rPr>
                <w:rFonts w:ascii="Arial" w:hAnsi="Arial" w:cs="Arial"/>
                <w:sz w:val="20"/>
                <w:szCs w:val="20"/>
              </w:rPr>
            </w:pPr>
          </w:p>
          <w:p w14:paraId="677178D8" w14:textId="77777777" w:rsidR="004F27E1" w:rsidRDefault="004F27E1" w:rsidP="004F27E1">
            <w:pPr>
              <w:rPr>
                <w:rFonts w:ascii="Arial" w:hAnsi="Arial" w:cs="Arial"/>
                <w:sz w:val="20"/>
                <w:szCs w:val="20"/>
              </w:rPr>
            </w:pPr>
          </w:p>
          <w:p w14:paraId="0735E4FE" w14:textId="77777777" w:rsidR="004F27E1" w:rsidRDefault="004F27E1" w:rsidP="004F27E1">
            <w:pPr>
              <w:rPr>
                <w:rFonts w:ascii="Arial" w:hAnsi="Arial" w:cs="Arial"/>
                <w:sz w:val="20"/>
                <w:szCs w:val="20"/>
              </w:rPr>
            </w:pPr>
            <w:r>
              <w:rPr>
                <w:rFonts w:ascii="Arial" w:hAnsi="Arial" w:cs="Arial"/>
                <w:sz w:val="20"/>
                <w:szCs w:val="20"/>
              </w:rPr>
              <w:t xml:space="preserve">       Air</w:t>
            </w:r>
          </w:p>
        </w:tc>
        <w:tc>
          <w:tcPr>
            <w:tcW w:w="2410" w:type="dxa"/>
          </w:tcPr>
          <w:p w14:paraId="399E94AE" w14:textId="77777777" w:rsidR="004F27E1" w:rsidRDefault="004F27E1">
            <w:pPr>
              <w:rPr>
                <w:rFonts w:ascii="Arial" w:hAnsi="Arial" w:cs="Arial"/>
                <w:sz w:val="20"/>
                <w:szCs w:val="20"/>
              </w:rPr>
            </w:pPr>
            <w:r>
              <w:rPr>
                <w:rFonts w:ascii="Arial" w:hAnsi="Arial" w:cs="Arial"/>
                <w:sz w:val="20"/>
                <w:szCs w:val="20"/>
              </w:rPr>
              <w:t xml:space="preserve">Measures as described in </w:t>
            </w:r>
            <w:r w:rsidR="00C53765" w:rsidRPr="00C53765">
              <w:rPr>
                <w:rFonts w:ascii="Arial" w:hAnsi="Arial" w:cs="Arial"/>
                <w:sz w:val="20"/>
                <w:szCs w:val="20"/>
              </w:rPr>
              <w:t xml:space="preserve">SGN EPR6.09 </w:t>
            </w:r>
            <w:r>
              <w:rPr>
                <w:rFonts w:ascii="Arial" w:hAnsi="Arial" w:cs="Arial"/>
                <w:sz w:val="20"/>
                <w:szCs w:val="20"/>
              </w:rPr>
              <w:t>Feed delivery will be sealed to minimise atmospheric dust. Any feed spillage of feed around bin is immediately swept up. Condition of feed bins is checked frequently so that any leaks or damage can be identified.</w:t>
            </w:r>
          </w:p>
        </w:tc>
        <w:tc>
          <w:tcPr>
            <w:tcW w:w="2312" w:type="dxa"/>
          </w:tcPr>
          <w:p w14:paraId="13BA97BA" w14:textId="77777777" w:rsidR="008973E4" w:rsidRDefault="008973E4" w:rsidP="008973E4">
            <w:pPr>
              <w:rPr>
                <w:rFonts w:ascii="Arial" w:hAnsi="Arial" w:cs="Arial"/>
                <w:sz w:val="20"/>
                <w:szCs w:val="20"/>
              </w:rPr>
            </w:pPr>
          </w:p>
          <w:p w14:paraId="785B7D1B" w14:textId="77777777" w:rsidR="008973E4" w:rsidRDefault="008973E4" w:rsidP="008973E4">
            <w:pPr>
              <w:rPr>
                <w:rFonts w:ascii="Arial" w:hAnsi="Arial" w:cs="Arial"/>
                <w:sz w:val="20"/>
                <w:szCs w:val="20"/>
              </w:rPr>
            </w:pPr>
          </w:p>
          <w:p w14:paraId="68DB5A09" w14:textId="77777777" w:rsidR="008973E4" w:rsidRDefault="008973E4" w:rsidP="008973E4">
            <w:pPr>
              <w:rPr>
                <w:rFonts w:ascii="Arial" w:hAnsi="Arial" w:cs="Arial"/>
                <w:sz w:val="20"/>
                <w:szCs w:val="20"/>
              </w:rPr>
            </w:pPr>
          </w:p>
          <w:p w14:paraId="4219F465" w14:textId="77777777" w:rsidR="008973E4" w:rsidRDefault="008973E4" w:rsidP="008973E4">
            <w:pPr>
              <w:rPr>
                <w:rFonts w:ascii="Arial" w:hAnsi="Arial" w:cs="Arial"/>
                <w:sz w:val="20"/>
                <w:szCs w:val="20"/>
              </w:rPr>
            </w:pPr>
          </w:p>
          <w:p w14:paraId="78C19A75" w14:textId="77777777" w:rsidR="008973E4" w:rsidRDefault="008973E4" w:rsidP="008973E4">
            <w:pPr>
              <w:rPr>
                <w:rFonts w:ascii="Arial" w:hAnsi="Arial" w:cs="Arial"/>
                <w:sz w:val="20"/>
                <w:szCs w:val="20"/>
              </w:rPr>
            </w:pPr>
          </w:p>
          <w:p w14:paraId="364F7D8E" w14:textId="77777777" w:rsidR="004F27E1" w:rsidRDefault="008973E4" w:rsidP="008973E4">
            <w:pPr>
              <w:rPr>
                <w:rFonts w:ascii="Arial" w:hAnsi="Arial" w:cs="Arial"/>
                <w:sz w:val="20"/>
                <w:szCs w:val="20"/>
              </w:rPr>
            </w:pPr>
            <w:r>
              <w:rPr>
                <w:rFonts w:ascii="Arial" w:hAnsi="Arial" w:cs="Arial"/>
                <w:sz w:val="20"/>
                <w:szCs w:val="20"/>
              </w:rPr>
              <w:t xml:space="preserve">     Unlikely</w:t>
            </w:r>
          </w:p>
        </w:tc>
        <w:tc>
          <w:tcPr>
            <w:tcW w:w="1657" w:type="dxa"/>
          </w:tcPr>
          <w:p w14:paraId="22907E97" w14:textId="77777777" w:rsidR="008973E4" w:rsidRDefault="008973E4" w:rsidP="008973E4">
            <w:pPr>
              <w:rPr>
                <w:rFonts w:ascii="Arial" w:hAnsi="Arial" w:cs="Arial"/>
                <w:sz w:val="20"/>
                <w:szCs w:val="20"/>
              </w:rPr>
            </w:pPr>
          </w:p>
          <w:p w14:paraId="1C551DB5" w14:textId="77777777" w:rsidR="008973E4" w:rsidRDefault="008973E4" w:rsidP="008973E4">
            <w:pPr>
              <w:rPr>
                <w:rFonts w:ascii="Arial" w:hAnsi="Arial" w:cs="Arial"/>
                <w:sz w:val="20"/>
                <w:szCs w:val="20"/>
              </w:rPr>
            </w:pPr>
          </w:p>
          <w:p w14:paraId="08615ABC" w14:textId="77777777" w:rsidR="008973E4" w:rsidRDefault="008973E4" w:rsidP="008973E4">
            <w:pPr>
              <w:rPr>
                <w:rFonts w:ascii="Arial" w:hAnsi="Arial" w:cs="Arial"/>
                <w:sz w:val="20"/>
                <w:szCs w:val="20"/>
              </w:rPr>
            </w:pPr>
          </w:p>
          <w:p w14:paraId="19E297B2" w14:textId="77777777" w:rsidR="008973E4" w:rsidRDefault="008973E4" w:rsidP="008973E4">
            <w:pPr>
              <w:rPr>
                <w:rFonts w:ascii="Arial" w:hAnsi="Arial" w:cs="Arial"/>
                <w:sz w:val="20"/>
                <w:szCs w:val="20"/>
              </w:rPr>
            </w:pPr>
          </w:p>
          <w:p w14:paraId="24E24063" w14:textId="77777777" w:rsidR="008973E4" w:rsidRDefault="008973E4" w:rsidP="008973E4">
            <w:pPr>
              <w:rPr>
                <w:rFonts w:ascii="Arial" w:hAnsi="Arial" w:cs="Arial"/>
                <w:sz w:val="20"/>
                <w:szCs w:val="20"/>
              </w:rPr>
            </w:pPr>
          </w:p>
          <w:p w14:paraId="16CCDCB3" w14:textId="77777777" w:rsidR="004F27E1" w:rsidRDefault="008973E4" w:rsidP="008973E4">
            <w:pPr>
              <w:rPr>
                <w:rFonts w:ascii="Arial" w:hAnsi="Arial" w:cs="Arial"/>
                <w:sz w:val="20"/>
                <w:szCs w:val="20"/>
              </w:rPr>
            </w:pPr>
            <w:r>
              <w:rPr>
                <w:rFonts w:ascii="Arial" w:hAnsi="Arial" w:cs="Arial"/>
                <w:sz w:val="20"/>
                <w:szCs w:val="20"/>
              </w:rPr>
              <w:t>Odour annoyance</w:t>
            </w:r>
          </w:p>
        </w:tc>
        <w:tc>
          <w:tcPr>
            <w:tcW w:w="2329" w:type="dxa"/>
          </w:tcPr>
          <w:p w14:paraId="4C3B847C" w14:textId="77777777" w:rsidR="008973E4" w:rsidRDefault="008973E4" w:rsidP="008973E4">
            <w:pPr>
              <w:rPr>
                <w:rFonts w:ascii="Arial" w:hAnsi="Arial" w:cs="Arial"/>
                <w:sz w:val="20"/>
                <w:szCs w:val="20"/>
              </w:rPr>
            </w:pPr>
          </w:p>
          <w:p w14:paraId="22567180" w14:textId="77777777" w:rsidR="008973E4" w:rsidRDefault="008973E4" w:rsidP="008973E4">
            <w:pPr>
              <w:rPr>
                <w:rFonts w:ascii="Arial" w:hAnsi="Arial" w:cs="Arial"/>
                <w:sz w:val="20"/>
                <w:szCs w:val="20"/>
              </w:rPr>
            </w:pPr>
          </w:p>
          <w:p w14:paraId="694CF6EA" w14:textId="77777777" w:rsidR="008973E4" w:rsidRDefault="008973E4" w:rsidP="008973E4">
            <w:pPr>
              <w:rPr>
                <w:rFonts w:ascii="Arial" w:hAnsi="Arial" w:cs="Arial"/>
                <w:sz w:val="20"/>
                <w:szCs w:val="20"/>
              </w:rPr>
            </w:pPr>
          </w:p>
          <w:p w14:paraId="48A970C9" w14:textId="77777777" w:rsidR="008973E4" w:rsidRDefault="008973E4" w:rsidP="008973E4">
            <w:pPr>
              <w:rPr>
                <w:rFonts w:ascii="Arial" w:hAnsi="Arial" w:cs="Arial"/>
                <w:sz w:val="20"/>
                <w:szCs w:val="20"/>
              </w:rPr>
            </w:pPr>
          </w:p>
          <w:p w14:paraId="27589993" w14:textId="77777777" w:rsidR="008973E4" w:rsidRDefault="008973E4" w:rsidP="008973E4">
            <w:pPr>
              <w:rPr>
                <w:rFonts w:ascii="Arial" w:hAnsi="Arial" w:cs="Arial"/>
                <w:sz w:val="20"/>
                <w:szCs w:val="20"/>
              </w:rPr>
            </w:pPr>
          </w:p>
          <w:p w14:paraId="0D086BFB" w14:textId="77777777" w:rsidR="004F27E1" w:rsidRDefault="008973E4" w:rsidP="008973E4">
            <w:pPr>
              <w:rPr>
                <w:rFonts w:ascii="Arial" w:hAnsi="Arial" w:cs="Arial"/>
                <w:sz w:val="20"/>
                <w:szCs w:val="20"/>
              </w:rPr>
            </w:pPr>
            <w:r>
              <w:rPr>
                <w:rFonts w:ascii="Arial" w:hAnsi="Arial" w:cs="Arial"/>
                <w:sz w:val="20"/>
                <w:szCs w:val="20"/>
              </w:rPr>
              <w:t>Not significant.</w:t>
            </w:r>
          </w:p>
        </w:tc>
      </w:tr>
      <w:tr w:rsidR="008973E4" w14:paraId="28EF8F5C" w14:textId="77777777" w:rsidTr="007C4A89">
        <w:tc>
          <w:tcPr>
            <w:tcW w:w="1992" w:type="dxa"/>
          </w:tcPr>
          <w:p w14:paraId="3B587E89" w14:textId="77777777" w:rsidR="008973E4" w:rsidRDefault="00D844B5">
            <w:pPr>
              <w:rPr>
                <w:rFonts w:ascii="Arial" w:hAnsi="Arial" w:cs="Arial"/>
                <w:sz w:val="20"/>
                <w:szCs w:val="20"/>
              </w:rPr>
            </w:pPr>
            <w:r>
              <w:rPr>
                <w:rFonts w:ascii="Arial" w:hAnsi="Arial" w:cs="Arial"/>
                <w:sz w:val="20"/>
                <w:szCs w:val="20"/>
              </w:rPr>
              <w:t>Odours arising from problems with housing ventilation system, inadequate air movement within house leading to high humidity and wet litter. Inadequate system design, causing poor dispersal of odours</w:t>
            </w:r>
          </w:p>
        </w:tc>
        <w:tc>
          <w:tcPr>
            <w:tcW w:w="1992" w:type="dxa"/>
          </w:tcPr>
          <w:p w14:paraId="4CFB0F08" w14:textId="77777777" w:rsidR="00D844B5" w:rsidRDefault="00D844B5" w:rsidP="00D844B5">
            <w:pPr>
              <w:rPr>
                <w:rFonts w:ascii="Arial" w:hAnsi="Arial" w:cs="Arial"/>
                <w:sz w:val="20"/>
                <w:szCs w:val="20"/>
              </w:rPr>
            </w:pPr>
          </w:p>
          <w:p w14:paraId="567C87C3" w14:textId="77777777" w:rsidR="00D844B5" w:rsidRDefault="00D844B5" w:rsidP="00D844B5">
            <w:pPr>
              <w:rPr>
                <w:rFonts w:ascii="Arial" w:hAnsi="Arial" w:cs="Arial"/>
                <w:sz w:val="20"/>
                <w:szCs w:val="20"/>
              </w:rPr>
            </w:pPr>
          </w:p>
          <w:p w14:paraId="0271263A" w14:textId="77777777" w:rsidR="00D844B5" w:rsidRDefault="00D844B5" w:rsidP="00D844B5">
            <w:pPr>
              <w:rPr>
                <w:rFonts w:ascii="Arial" w:hAnsi="Arial" w:cs="Arial"/>
                <w:sz w:val="20"/>
                <w:szCs w:val="20"/>
              </w:rPr>
            </w:pPr>
          </w:p>
          <w:p w14:paraId="49D41F24" w14:textId="77777777" w:rsidR="008973E4" w:rsidRDefault="005A7D11" w:rsidP="00D844B5">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69BB7807" w14:textId="77777777" w:rsidR="00D844B5" w:rsidRDefault="00D844B5" w:rsidP="00D844B5">
            <w:pPr>
              <w:rPr>
                <w:rFonts w:ascii="Arial" w:hAnsi="Arial" w:cs="Arial"/>
                <w:sz w:val="20"/>
                <w:szCs w:val="20"/>
              </w:rPr>
            </w:pPr>
          </w:p>
          <w:p w14:paraId="57F88E1E" w14:textId="77777777" w:rsidR="00D844B5" w:rsidRDefault="00D844B5" w:rsidP="00D844B5">
            <w:pPr>
              <w:rPr>
                <w:rFonts w:ascii="Arial" w:hAnsi="Arial" w:cs="Arial"/>
                <w:sz w:val="20"/>
                <w:szCs w:val="20"/>
              </w:rPr>
            </w:pPr>
            <w:r>
              <w:rPr>
                <w:rFonts w:ascii="Arial" w:hAnsi="Arial" w:cs="Arial"/>
                <w:sz w:val="20"/>
                <w:szCs w:val="20"/>
              </w:rPr>
              <w:t xml:space="preserve">    </w:t>
            </w:r>
          </w:p>
          <w:p w14:paraId="7570EC1D" w14:textId="77777777" w:rsidR="00D844B5" w:rsidRDefault="00D844B5" w:rsidP="00D844B5">
            <w:pPr>
              <w:rPr>
                <w:rFonts w:ascii="Arial" w:hAnsi="Arial" w:cs="Arial"/>
                <w:sz w:val="20"/>
                <w:szCs w:val="20"/>
              </w:rPr>
            </w:pPr>
          </w:p>
          <w:p w14:paraId="081EFEDD" w14:textId="77777777" w:rsidR="00D844B5" w:rsidRDefault="00D844B5" w:rsidP="00D844B5">
            <w:pPr>
              <w:rPr>
                <w:rFonts w:ascii="Arial" w:hAnsi="Arial" w:cs="Arial"/>
                <w:sz w:val="20"/>
                <w:szCs w:val="20"/>
              </w:rPr>
            </w:pPr>
          </w:p>
          <w:p w14:paraId="28240E2C" w14:textId="77777777" w:rsidR="00D844B5" w:rsidRDefault="00D844B5" w:rsidP="00D844B5">
            <w:pPr>
              <w:rPr>
                <w:rFonts w:ascii="Arial" w:hAnsi="Arial" w:cs="Arial"/>
                <w:sz w:val="20"/>
                <w:szCs w:val="20"/>
              </w:rPr>
            </w:pPr>
          </w:p>
          <w:p w14:paraId="0A407612" w14:textId="77777777" w:rsidR="008973E4" w:rsidRDefault="00D844B5" w:rsidP="00D844B5">
            <w:pPr>
              <w:rPr>
                <w:rFonts w:ascii="Arial" w:hAnsi="Arial" w:cs="Arial"/>
                <w:sz w:val="20"/>
                <w:szCs w:val="20"/>
              </w:rPr>
            </w:pPr>
            <w:r>
              <w:rPr>
                <w:rFonts w:ascii="Arial" w:hAnsi="Arial" w:cs="Arial"/>
                <w:sz w:val="20"/>
                <w:szCs w:val="20"/>
              </w:rPr>
              <w:t xml:space="preserve">       Air</w:t>
            </w:r>
          </w:p>
        </w:tc>
        <w:tc>
          <w:tcPr>
            <w:tcW w:w="2410" w:type="dxa"/>
          </w:tcPr>
          <w:p w14:paraId="65FE39F9" w14:textId="77777777" w:rsidR="008973E4" w:rsidRDefault="00D844B5" w:rsidP="00D844B5">
            <w:pPr>
              <w:rPr>
                <w:rFonts w:ascii="Arial" w:hAnsi="Arial" w:cs="Arial"/>
                <w:sz w:val="20"/>
                <w:szCs w:val="20"/>
              </w:rPr>
            </w:pPr>
            <w:r>
              <w:rPr>
                <w:rFonts w:ascii="Arial" w:hAnsi="Arial" w:cs="Arial"/>
                <w:sz w:val="20"/>
                <w:szCs w:val="20"/>
              </w:rPr>
              <w:t xml:space="preserve">Measures as described in </w:t>
            </w:r>
            <w:r w:rsidR="00C53765" w:rsidRPr="00C53765">
              <w:rPr>
                <w:rFonts w:ascii="Arial" w:hAnsi="Arial" w:cs="Arial"/>
                <w:sz w:val="20"/>
                <w:szCs w:val="20"/>
              </w:rPr>
              <w:t xml:space="preserve">SGN EPR6.09 </w:t>
            </w:r>
            <w:r>
              <w:rPr>
                <w:rFonts w:ascii="Arial" w:hAnsi="Arial" w:cs="Arial"/>
                <w:sz w:val="20"/>
                <w:szCs w:val="20"/>
              </w:rPr>
              <w:t xml:space="preserve">The ventilation system will regularly </w:t>
            </w:r>
            <w:proofErr w:type="gramStart"/>
            <w:r>
              <w:rPr>
                <w:rFonts w:ascii="Arial" w:hAnsi="Arial" w:cs="Arial"/>
                <w:sz w:val="20"/>
                <w:szCs w:val="20"/>
              </w:rPr>
              <w:t>adjusted</w:t>
            </w:r>
            <w:proofErr w:type="gramEnd"/>
            <w:r>
              <w:rPr>
                <w:rFonts w:ascii="Arial" w:hAnsi="Arial" w:cs="Arial"/>
                <w:sz w:val="20"/>
                <w:szCs w:val="20"/>
              </w:rPr>
              <w:t xml:space="preserve"> according to age and requirements of the flock</w:t>
            </w:r>
          </w:p>
          <w:p w14:paraId="6502F074" w14:textId="77777777" w:rsidR="00D844B5" w:rsidRDefault="00D844B5" w:rsidP="00D844B5">
            <w:pPr>
              <w:rPr>
                <w:rFonts w:ascii="Arial" w:hAnsi="Arial" w:cs="Arial"/>
                <w:sz w:val="20"/>
                <w:szCs w:val="20"/>
              </w:rPr>
            </w:pPr>
            <w:r>
              <w:rPr>
                <w:rFonts w:ascii="Arial" w:hAnsi="Arial" w:cs="Arial"/>
                <w:sz w:val="20"/>
                <w:szCs w:val="20"/>
              </w:rPr>
              <w:t>The ventilation will be designed to efficiently remove moisture from the house.</w:t>
            </w:r>
          </w:p>
        </w:tc>
        <w:tc>
          <w:tcPr>
            <w:tcW w:w="2312" w:type="dxa"/>
          </w:tcPr>
          <w:p w14:paraId="3CCF7AAB" w14:textId="77777777" w:rsidR="00D844B5" w:rsidRDefault="00D844B5" w:rsidP="00D844B5">
            <w:pPr>
              <w:rPr>
                <w:rFonts w:ascii="Arial" w:hAnsi="Arial" w:cs="Arial"/>
                <w:sz w:val="20"/>
                <w:szCs w:val="20"/>
              </w:rPr>
            </w:pPr>
          </w:p>
          <w:p w14:paraId="7EA1B481" w14:textId="77777777" w:rsidR="00D844B5" w:rsidRDefault="00D844B5" w:rsidP="00D844B5">
            <w:pPr>
              <w:rPr>
                <w:rFonts w:ascii="Arial" w:hAnsi="Arial" w:cs="Arial"/>
                <w:sz w:val="20"/>
                <w:szCs w:val="20"/>
              </w:rPr>
            </w:pPr>
          </w:p>
          <w:p w14:paraId="1C96B685" w14:textId="77777777" w:rsidR="00D844B5" w:rsidRDefault="00D844B5" w:rsidP="00D844B5">
            <w:pPr>
              <w:rPr>
                <w:rFonts w:ascii="Arial" w:hAnsi="Arial" w:cs="Arial"/>
                <w:sz w:val="20"/>
                <w:szCs w:val="20"/>
              </w:rPr>
            </w:pPr>
          </w:p>
          <w:p w14:paraId="5CE4D751" w14:textId="77777777" w:rsidR="00D844B5" w:rsidRDefault="00D844B5" w:rsidP="00D844B5">
            <w:pPr>
              <w:rPr>
                <w:rFonts w:ascii="Arial" w:hAnsi="Arial" w:cs="Arial"/>
                <w:sz w:val="20"/>
                <w:szCs w:val="20"/>
              </w:rPr>
            </w:pPr>
          </w:p>
          <w:p w14:paraId="522537CF" w14:textId="77777777" w:rsidR="00D844B5" w:rsidRDefault="00D844B5" w:rsidP="00D844B5">
            <w:pPr>
              <w:rPr>
                <w:rFonts w:ascii="Arial" w:hAnsi="Arial" w:cs="Arial"/>
                <w:sz w:val="20"/>
                <w:szCs w:val="20"/>
              </w:rPr>
            </w:pPr>
          </w:p>
          <w:p w14:paraId="78DAE3ED" w14:textId="77777777" w:rsidR="008973E4" w:rsidRDefault="00D844B5" w:rsidP="00D844B5">
            <w:pPr>
              <w:rPr>
                <w:rFonts w:ascii="Arial" w:hAnsi="Arial" w:cs="Arial"/>
                <w:sz w:val="20"/>
                <w:szCs w:val="20"/>
              </w:rPr>
            </w:pPr>
            <w:r>
              <w:rPr>
                <w:rFonts w:ascii="Arial" w:hAnsi="Arial" w:cs="Arial"/>
                <w:sz w:val="20"/>
                <w:szCs w:val="20"/>
              </w:rPr>
              <w:t xml:space="preserve">     Unlikely</w:t>
            </w:r>
          </w:p>
        </w:tc>
        <w:tc>
          <w:tcPr>
            <w:tcW w:w="1657" w:type="dxa"/>
          </w:tcPr>
          <w:p w14:paraId="0066F23D" w14:textId="77777777" w:rsidR="00D844B5" w:rsidRDefault="00D844B5" w:rsidP="00D844B5">
            <w:pPr>
              <w:rPr>
                <w:rFonts w:ascii="Arial" w:hAnsi="Arial" w:cs="Arial"/>
                <w:sz w:val="20"/>
                <w:szCs w:val="20"/>
              </w:rPr>
            </w:pPr>
          </w:p>
          <w:p w14:paraId="0867BA72" w14:textId="77777777" w:rsidR="00D844B5" w:rsidRDefault="00D844B5" w:rsidP="00D844B5">
            <w:pPr>
              <w:rPr>
                <w:rFonts w:ascii="Arial" w:hAnsi="Arial" w:cs="Arial"/>
                <w:sz w:val="20"/>
                <w:szCs w:val="20"/>
              </w:rPr>
            </w:pPr>
          </w:p>
          <w:p w14:paraId="0E68684F" w14:textId="77777777" w:rsidR="00D844B5" w:rsidRDefault="00D844B5" w:rsidP="00D844B5">
            <w:pPr>
              <w:rPr>
                <w:rFonts w:ascii="Arial" w:hAnsi="Arial" w:cs="Arial"/>
                <w:sz w:val="20"/>
                <w:szCs w:val="20"/>
              </w:rPr>
            </w:pPr>
          </w:p>
          <w:p w14:paraId="567645BA" w14:textId="77777777" w:rsidR="00D844B5" w:rsidRDefault="00D844B5" w:rsidP="00D844B5">
            <w:pPr>
              <w:rPr>
                <w:rFonts w:ascii="Arial" w:hAnsi="Arial" w:cs="Arial"/>
                <w:sz w:val="20"/>
                <w:szCs w:val="20"/>
              </w:rPr>
            </w:pPr>
          </w:p>
          <w:p w14:paraId="125DD384" w14:textId="77777777" w:rsidR="00D844B5" w:rsidRDefault="00D844B5" w:rsidP="00D844B5">
            <w:pPr>
              <w:rPr>
                <w:rFonts w:ascii="Arial" w:hAnsi="Arial" w:cs="Arial"/>
                <w:sz w:val="20"/>
                <w:szCs w:val="20"/>
              </w:rPr>
            </w:pPr>
          </w:p>
          <w:p w14:paraId="34883024" w14:textId="77777777" w:rsidR="008973E4" w:rsidRDefault="00D844B5" w:rsidP="00D844B5">
            <w:pPr>
              <w:rPr>
                <w:rFonts w:ascii="Arial" w:hAnsi="Arial" w:cs="Arial"/>
                <w:sz w:val="20"/>
                <w:szCs w:val="20"/>
              </w:rPr>
            </w:pPr>
            <w:r>
              <w:rPr>
                <w:rFonts w:ascii="Arial" w:hAnsi="Arial" w:cs="Arial"/>
                <w:sz w:val="20"/>
                <w:szCs w:val="20"/>
              </w:rPr>
              <w:t>Odour annoyance</w:t>
            </w:r>
          </w:p>
        </w:tc>
        <w:tc>
          <w:tcPr>
            <w:tcW w:w="2329" w:type="dxa"/>
          </w:tcPr>
          <w:p w14:paraId="67ABAFF7" w14:textId="77777777" w:rsidR="00D844B5" w:rsidRDefault="00D844B5" w:rsidP="00D844B5">
            <w:pPr>
              <w:rPr>
                <w:rFonts w:ascii="Arial" w:hAnsi="Arial" w:cs="Arial"/>
                <w:sz w:val="20"/>
                <w:szCs w:val="20"/>
              </w:rPr>
            </w:pPr>
          </w:p>
          <w:p w14:paraId="408A7D3C" w14:textId="77777777" w:rsidR="00D844B5" w:rsidRDefault="00D844B5" w:rsidP="00D844B5">
            <w:pPr>
              <w:rPr>
                <w:rFonts w:ascii="Arial" w:hAnsi="Arial" w:cs="Arial"/>
                <w:sz w:val="20"/>
                <w:szCs w:val="20"/>
              </w:rPr>
            </w:pPr>
          </w:p>
          <w:p w14:paraId="1BF32CDB" w14:textId="77777777" w:rsidR="00D844B5" w:rsidRDefault="00D844B5" w:rsidP="00D844B5">
            <w:pPr>
              <w:rPr>
                <w:rFonts w:ascii="Arial" w:hAnsi="Arial" w:cs="Arial"/>
                <w:sz w:val="20"/>
                <w:szCs w:val="20"/>
              </w:rPr>
            </w:pPr>
          </w:p>
          <w:p w14:paraId="5B0CA107" w14:textId="77777777" w:rsidR="00D844B5" w:rsidRDefault="00D844B5" w:rsidP="00D844B5">
            <w:pPr>
              <w:rPr>
                <w:rFonts w:ascii="Arial" w:hAnsi="Arial" w:cs="Arial"/>
                <w:sz w:val="20"/>
                <w:szCs w:val="20"/>
              </w:rPr>
            </w:pPr>
          </w:p>
          <w:p w14:paraId="0E8A70B9" w14:textId="77777777" w:rsidR="00D844B5" w:rsidRDefault="00D844B5" w:rsidP="00D844B5">
            <w:pPr>
              <w:rPr>
                <w:rFonts w:ascii="Arial" w:hAnsi="Arial" w:cs="Arial"/>
                <w:sz w:val="20"/>
                <w:szCs w:val="20"/>
              </w:rPr>
            </w:pPr>
          </w:p>
          <w:p w14:paraId="70132140" w14:textId="77777777" w:rsidR="008973E4" w:rsidRDefault="00D844B5" w:rsidP="00D844B5">
            <w:pPr>
              <w:rPr>
                <w:rFonts w:ascii="Arial" w:hAnsi="Arial" w:cs="Arial"/>
                <w:sz w:val="20"/>
                <w:szCs w:val="20"/>
              </w:rPr>
            </w:pPr>
            <w:r>
              <w:rPr>
                <w:rFonts w:ascii="Arial" w:hAnsi="Arial" w:cs="Arial"/>
                <w:sz w:val="20"/>
                <w:szCs w:val="20"/>
              </w:rPr>
              <w:t>Not significant.</w:t>
            </w:r>
          </w:p>
        </w:tc>
      </w:tr>
      <w:tr w:rsidR="00D844B5" w14:paraId="08E10F69" w14:textId="77777777" w:rsidTr="007C4A89">
        <w:tc>
          <w:tcPr>
            <w:tcW w:w="1992" w:type="dxa"/>
          </w:tcPr>
          <w:p w14:paraId="095B80AF" w14:textId="77777777" w:rsidR="00482038" w:rsidRDefault="00482038">
            <w:pPr>
              <w:rPr>
                <w:rFonts w:ascii="Arial" w:hAnsi="Arial" w:cs="Arial"/>
                <w:sz w:val="20"/>
                <w:szCs w:val="20"/>
              </w:rPr>
            </w:pPr>
          </w:p>
          <w:p w14:paraId="16647F43" w14:textId="77777777" w:rsidR="00482038" w:rsidRDefault="00482038">
            <w:pPr>
              <w:rPr>
                <w:rFonts w:ascii="Arial" w:hAnsi="Arial" w:cs="Arial"/>
                <w:sz w:val="20"/>
                <w:szCs w:val="20"/>
              </w:rPr>
            </w:pPr>
          </w:p>
          <w:p w14:paraId="2872DDF8" w14:textId="77777777" w:rsidR="00482038" w:rsidRDefault="00482038">
            <w:pPr>
              <w:rPr>
                <w:rFonts w:ascii="Arial" w:hAnsi="Arial" w:cs="Arial"/>
                <w:sz w:val="20"/>
                <w:szCs w:val="20"/>
              </w:rPr>
            </w:pPr>
          </w:p>
          <w:p w14:paraId="59BA4883" w14:textId="77777777" w:rsidR="00D844B5" w:rsidRDefault="00D844B5">
            <w:pPr>
              <w:rPr>
                <w:rFonts w:ascii="Arial" w:hAnsi="Arial" w:cs="Arial"/>
                <w:sz w:val="20"/>
                <w:szCs w:val="20"/>
              </w:rPr>
            </w:pPr>
            <w:r>
              <w:rPr>
                <w:rFonts w:ascii="Arial" w:hAnsi="Arial" w:cs="Arial"/>
                <w:sz w:val="20"/>
                <w:szCs w:val="20"/>
              </w:rPr>
              <w:t xml:space="preserve">Litter management: odours arising from wet litter (see above) The use of insufficient or </w:t>
            </w:r>
            <w:proofErr w:type="gramStart"/>
            <w:r>
              <w:rPr>
                <w:rFonts w:ascii="Arial" w:hAnsi="Arial" w:cs="Arial"/>
                <w:sz w:val="20"/>
                <w:szCs w:val="20"/>
              </w:rPr>
              <w:t xml:space="preserve">poor </w:t>
            </w:r>
            <w:r w:rsidR="00482038">
              <w:rPr>
                <w:rFonts w:ascii="Arial" w:hAnsi="Arial" w:cs="Arial"/>
                <w:sz w:val="20"/>
                <w:szCs w:val="20"/>
              </w:rPr>
              <w:t>quality</w:t>
            </w:r>
            <w:proofErr w:type="gramEnd"/>
            <w:r w:rsidR="00482038">
              <w:rPr>
                <w:rFonts w:ascii="Arial" w:hAnsi="Arial" w:cs="Arial"/>
                <w:sz w:val="20"/>
                <w:szCs w:val="20"/>
              </w:rPr>
              <w:t xml:space="preserve"> litter. Spillage of water from drinking systems. Disease outbreaks, leading to wet litter.</w:t>
            </w:r>
          </w:p>
        </w:tc>
        <w:tc>
          <w:tcPr>
            <w:tcW w:w="1992" w:type="dxa"/>
          </w:tcPr>
          <w:p w14:paraId="5A7CA620" w14:textId="77777777" w:rsidR="00482038" w:rsidRDefault="00482038" w:rsidP="00482038">
            <w:pPr>
              <w:rPr>
                <w:rFonts w:ascii="Arial" w:hAnsi="Arial" w:cs="Arial"/>
                <w:sz w:val="20"/>
                <w:szCs w:val="20"/>
              </w:rPr>
            </w:pPr>
          </w:p>
          <w:p w14:paraId="7AFDFFF9" w14:textId="77777777" w:rsidR="00482038" w:rsidRDefault="00482038" w:rsidP="00482038">
            <w:pPr>
              <w:rPr>
                <w:rFonts w:ascii="Arial" w:hAnsi="Arial" w:cs="Arial"/>
                <w:sz w:val="20"/>
                <w:szCs w:val="20"/>
              </w:rPr>
            </w:pPr>
          </w:p>
          <w:p w14:paraId="7D51F84D" w14:textId="77777777" w:rsidR="00482038" w:rsidRDefault="00482038" w:rsidP="00482038">
            <w:pPr>
              <w:rPr>
                <w:rFonts w:ascii="Arial" w:hAnsi="Arial" w:cs="Arial"/>
                <w:sz w:val="20"/>
                <w:szCs w:val="20"/>
              </w:rPr>
            </w:pPr>
          </w:p>
          <w:p w14:paraId="4CAFA41F" w14:textId="77777777" w:rsidR="00482038" w:rsidRDefault="00482038" w:rsidP="00482038">
            <w:pPr>
              <w:rPr>
                <w:rFonts w:ascii="Arial" w:hAnsi="Arial" w:cs="Arial"/>
                <w:sz w:val="20"/>
                <w:szCs w:val="20"/>
              </w:rPr>
            </w:pPr>
          </w:p>
          <w:p w14:paraId="093826BC" w14:textId="77777777" w:rsidR="00482038" w:rsidRDefault="00482038" w:rsidP="00482038">
            <w:pPr>
              <w:rPr>
                <w:rFonts w:ascii="Arial" w:hAnsi="Arial" w:cs="Arial"/>
                <w:sz w:val="20"/>
                <w:szCs w:val="20"/>
              </w:rPr>
            </w:pPr>
          </w:p>
          <w:p w14:paraId="4A32BC3C" w14:textId="77777777" w:rsidR="00482038" w:rsidRDefault="00482038" w:rsidP="00482038">
            <w:pPr>
              <w:rPr>
                <w:rFonts w:ascii="Arial" w:hAnsi="Arial" w:cs="Arial"/>
                <w:sz w:val="20"/>
                <w:szCs w:val="20"/>
              </w:rPr>
            </w:pPr>
          </w:p>
          <w:p w14:paraId="176C1DA5" w14:textId="77777777" w:rsidR="00D844B5" w:rsidRDefault="005A7D11"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29BA003C" w14:textId="77777777" w:rsidR="00482038" w:rsidRDefault="00482038" w:rsidP="00482038">
            <w:pPr>
              <w:rPr>
                <w:rFonts w:ascii="Arial" w:hAnsi="Arial" w:cs="Arial"/>
                <w:sz w:val="20"/>
                <w:szCs w:val="20"/>
              </w:rPr>
            </w:pPr>
          </w:p>
          <w:p w14:paraId="5FA7C79A" w14:textId="77777777" w:rsidR="00482038" w:rsidRDefault="00482038" w:rsidP="00482038">
            <w:pPr>
              <w:rPr>
                <w:rFonts w:ascii="Arial" w:hAnsi="Arial" w:cs="Arial"/>
                <w:sz w:val="20"/>
                <w:szCs w:val="20"/>
              </w:rPr>
            </w:pPr>
          </w:p>
          <w:p w14:paraId="42A13590" w14:textId="77777777" w:rsidR="00482038" w:rsidRDefault="00482038" w:rsidP="00482038">
            <w:pPr>
              <w:rPr>
                <w:rFonts w:ascii="Arial" w:hAnsi="Arial" w:cs="Arial"/>
                <w:sz w:val="20"/>
                <w:szCs w:val="20"/>
              </w:rPr>
            </w:pPr>
          </w:p>
          <w:p w14:paraId="3D90AE41" w14:textId="77777777" w:rsidR="00482038" w:rsidRDefault="00482038" w:rsidP="00482038">
            <w:pPr>
              <w:rPr>
                <w:rFonts w:ascii="Arial" w:hAnsi="Arial" w:cs="Arial"/>
                <w:sz w:val="20"/>
                <w:szCs w:val="20"/>
              </w:rPr>
            </w:pPr>
            <w:r>
              <w:rPr>
                <w:rFonts w:ascii="Arial" w:hAnsi="Arial" w:cs="Arial"/>
                <w:sz w:val="20"/>
                <w:szCs w:val="20"/>
              </w:rPr>
              <w:t xml:space="preserve">    </w:t>
            </w:r>
          </w:p>
          <w:p w14:paraId="7279BE64" w14:textId="77777777" w:rsidR="00482038" w:rsidRDefault="00482038" w:rsidP="00482038">
            <w:pPr>
              <w:rPr>
                <w:rFonts w:ascii="Arial" w:hAnsi="Arial" w:cs="Arial"/>
                <w:sz w:val="20"/>
                <w:szCs w:val="20"/>
              </w:rPr>
            </w:pPr>
          </w:p>
          <w:p w14:paraId="4389E6CF" w14:textId="77777777" w:rsidR="00482038" w:rsidRDefault="00482038" w:rsidP="00482038">
            <w:pPr>
              <w:rPr>
                <w:rFonts w:ascii="Arial" w:hAnsi="Arial" w:cs="Arial"/>
                <w:sz w:val="20"/>
                <w:szCs w:val="20"/>
              </w:rPr>
            </w:pPr>
          </w:p>
          <w:p w14:paraId="1C685D02" w14:textId="77777777" w:rsidR="00482038" w:rsidRDefault="00482038" w:rsidP="00482038">
            <w:pPr>
              <w:rPr>
                <w:rFonts w:ascii="Arial" w:hAnsi="Arial" w:cs="Arial"/>
                <w:sz w:val="20"/>
                <w:szCs w:val="20"/>
              </w:rPr>
            </w:pPr>
          </w:p>
          <w:p w14:paraId="6AC4C5FA" w14:textId="77777777" w:rsidR="00D844B5" w:rsidRDefault="00482038" w:rsidP="00482038">
            <w:pPr>
              <w:rPr>
                <w:rFonts w:ascii="Arial" w:hAnsi="Arial" w:cs="Arial"/>
                <w:sz w:val="20"/>
                <w:szCs w:val="20"/>
              </w:rPr>
            </w:pPr>
            <w:r>
              <w:rPr>
                <w:rFonts w:ascii="Arial" w:hAnsi="Arial" w:cs="Arial"/>
                <w:sz w:val="20"/>
                <w:szCs w:val="20"/>
              </w:rPr>
              <w:t xml:space="preserve">       Air</w:t>
            </w:r>
          </w:p>
        </w:tc>
        <w:tc>
          <w:tcPr>
            <w:tcW w:w="2410" w:type="dxa"/>
          </w:tcPr>
          <w:p w14:paraId="19EC0720" w14:textId="77777777" w:rsidR="00D844B5" w:rsidRDefault="00482038" w:rsidP="00482038">
            <w:pPr>
              <w:rPr>
                <w:rFonts w:ascii="Arial" w:hAnsi="Arial" w:cs="Arial"/>
                <w:sz w:val="20"/>
                <w:szCs w:val="20"/>
              </w:rPr>
            </w:pPr>
            <w:r>
              <w:rPr>
                <w:rFonts w:ascii="Arial" w:hAnsi="Arial" w:cs="Arial"/>
                <w:sz w:val="20"/>
                <w:szCs w:val="20"/>
              </w:rPr>
              <w:lastRenderedPageBreak/>
              <w:t xml:space="preserve">Measures as described in </w:t>
            </w:r>
            <w:r w:rsidR="00C53765" w:rsidRPr="00C53765">
              <w:rPr>
                <w:rFonts w:ascii="Arial" w:hAnsi="Arial" w:cs="Arial"/>
                <w:sz w:val="20"/>
                <w:szCs w:val="20"/>
              </w:rPr>
              <w:t xml:space="preserve">SGN EPR6.09 </w:t>
            </w:r>
            <w:r>
              <w:rPr>
                <w:rFonts w:ascii="Arial" w:hAnsi="Arial" w:cs="Arial"/>
                <w:sz w:val="20"/>
                <w:szCs w:val="20"/>
              </w:rPr>
              <w:lastRenderedPageBreak/>
              <w:t xml:space="preserve">Controls on feed and ventilation (see above) help to maintain litter quality. Additional controls </w:t>
            </w:r>
            <w:proofErr w:type="gramStart"/>
            <w:r>
              <w:rPr>
                <w:rFonts w:ascii="Arial" w:hAnsi="Arial" w:cs="Arial"/>
                <w:sz w:val="20"/>
                <w:szCs w:val="20"/>
              </w:rPr>
              <w:t>include:</w:t>
            </w:r>
            <w:proofErr w:type="gramEnd"/>
            <w:r>
              <w:rPr>
                <w:rFonts w:ascii="Arial" w:hAnsi="Arial" w:cs="Arial"/>
                <w:sz w:val="20"/>
                <w:szCs w:val="20"/>
              </w:rPr>
              <w:t xml:space="preserve"> insulated walls and ceilings to prevent condensation. Concrete floors to prevent water ingress. Stocking density at optimum level to prevent overcrowding. Use health plan, with specialist veterinary input used as necessary</w:t>
            </w:r>
          </w:p>
        </w:tc>
        <w:tc>
          <w:tcPr>
            <w:tcW w:w="2312" w:type="dxa"/>
          </w:tcPr>
          <w:p w14:paraId="0EDA217B" w14:textId="77777777" w:rsidR="00482038" w:rsidRDefault="00482038" w:rsidP="00482038">
            <w:pPr>
              <w:rPr>
                <w:rFonts w:ascii="Arial" w:hAnsi="Arial" w:cs="Arial"/>
                <w:sz w:val="20"/>
                <w:szCs w:val="20"/>
              </w:rPr>
            </w:pPr>
          </w:p>
          <w:p w14:paraId="614330C4" w14:textId="77777777" w:rsidR="00482038" w:rsidRDefault="00482038" w:rsidP="00482038">
            <w:pPr>
              <w:rPr>
                <w:rFonts w:ascii="Arial" w:hAnsi="Arial" w:cs="Arial"/>
                <w:sz w:val="20"/>
                <w:szCs w:val="20"/>
              </w:rPr>
            </w:pPr>
          </w:p>
          <w:p w14:paraId="69B2BB2C" w14:textId="77777777" w:rsidR="00482038" w:rsidRDefault="00482038" w:rsidP="00482038">
            <w:pPr>
              <w:rPr>
                <w:rFonts w:ascii="Arial" w:hAnsi="Arial" w:cs="Arial"/>
                <w:sz w:val="20"/>
                <w:szCs w:val="20"/>
              </w:rPr>
            </w:pPr>
          </w:p>
          <w:p w14:paraId="08C37D60" w14:textId="77777777" w:rsidR="00482038" w:rsidRDefault="00482038" w:rsidP="00482038">
            <w:pPr>
              <w:rPr>
                <w:rFonts w:ascii="Arial" w:hAnsi="Arial" w:cs="Arial"/>
                <w:sz w:val="20"/>
                <w:szCs w:val="20"/>
              </w:rPr>
            </w:pPr>
          </w:p>
          <w:p w14:paraId="4EAD7F0D" w14:textId="77777777" w:rsidR="00482038" w:rsidRDefault="00482038" w:rsidP="00482038">
            <w:pPr>
              <w:rPr>
                <w:rFonts w:ascii="Arial" w:hAnsi="Arial" w:cs="Arial"/>
                <w:sz w:val="20"/>
                <w:szCs w:val="20"/>
              </w:rPr>
            </w:pPr>
          </w:p>
          <w:p w14:paraId="70EFF1E2" w14:textId="77777777" w:rsidR="00D844B5" w:rsidRDefault="00482038" w:rsidP="00482038">
            <w:pPr>
              <w:rPr>
                <w:rFonts w:ascii="Arial" w:hAnsi="Arial" w:cs="Arial"/>
                <w:sz w:val="20"/>
                <w:szCs w:val="20"/>
              </w:rPr>
            </w:pPr>
            <w:r>
              <w:rPr>
                <w:rFonts w:ascii="Arial" w:hAnsi="Arial" w:cs="Arial"/>
                <w:sz w:val="20"/>
                <w:szCs w:val="20"/>
              </w:rPr>
              <w:t xml:space="preserve">     Unlikely</w:t>
            </w:r>
          </w:p>
        </w:tc>
        <w:tc>
          <w:tcPr>
            <w:tcW w:w="1657" w:type="dxa"/>
          </w:tcPr>
          <w:p w14:paraId="401F54FA" w14:textId="77777777" w:rsidR="00482038" w:rsidRDefault="00482038" w:rsidP="00482038">
            <w:pPr>
              <w:rPr>
                <w:rFonts w:ascii="Arial" w:hAnsi="Arial" w:cs="Arial"/>
                <w:sz w:val="20"/>
                <w:szCs w:val="20"/>
              </w:rPr>
            </w:pPr>
          </w:p>
          <w:p w14:paraId="0D0BC7A0" w14:textId="77777777" w:rsidR="00482038" w:rsidRDefault="00482038" w:rsidP="00482038">
            <w:pPr>
              <w:rPr>
                <w:rFonts w:ascii="Arial" w:hAnsi="Arial" w:cs="Arial"/>
                <w:sz w:val="20"/>
                <w:szCs w:val="20"/>
              </w:rPr>
            </w:pPr>
          </w:p>
          <w:p w14:paraId="17F5FF92" w14:textId="77777777" w:rsidR="00482038" w:rsidRDefault="00482038" w:rsidP="00482038">
            <w:pPr>
              <w:rPr>
                <w:rFonts w:ascii="Arial" w:hAnsi="Arial" w:cs="Arial"/>
                <w:sz w:val="20"/>
                <w:szCs w:val="20"/>
              </w:rPr>
            </w:pPr>
          </w:p>
          <w:p w14:paraId="535A5197" w14:textId="77777777" w:rsidR="00482038" w:rsidRDefault="00482038" w:rsidP="00482038">
            <w:pPr>
              <w:rPr>
                <w:rFonts w:ascii="Arial" w:hAnsi="Arial" w:cs="Arial"/>
                <w:sz w:val="20"/>
                <w:szCs w:val="20"/>
              </w:rPr>
            </w:pPr>
          </w:p>
          <w:p w14:paraId="4AF8E79F" w14:textId="77777777" w:rsidR="00482038" w:rsidRDefault="00482038" w:rsidP="00482038">
            <w:pPr>
              <w:rPr>
                <w:rFonts w:ascii="Arial" w:hAnsi="Arial" w:cs="Arial"/>
                <w:sz w:val="20"/>
                <w:szCs w:val="20"/>
              </w:rPr>
            </w:pPr>
          </w:p>
          <w:p w14:paraId="49DA8977" w14:textId="77777777" w:rsidR="00D844B5" w:rsidRDefault="00482038" w:rsidP="00482038">
            <w:pPr>
              <w:rPr>
                <w:rFonts w:ascii="Arial" w:hAnsi="Arial" w:cs="Arial"/>
                <w:sz w:val="20"/>
                <w:szCs w:val="20"/>
              </w:rPr>
            </w:pPr>
            <w:r>
              <w:rPr>
                <w:rFonts w:ascii="Arial" w:hAnsi="Arial" w:cs="Arial"/>
                <w:sz w:val="20"/>
                <w:szCs w:val="20"/>
              </w:rPr>
              <w:t>Odour annoyance</w:t>
            </w:r>
          </w:p>
        </w:tc>
        <w:tc>
          <w:tcPr>
            <w:tcW w:w="2329" w:type="dxa"/>
          </w:tcPr>
          <w:p w14:paraId="5FD877BD" w14:textId="77777777" w:rsidR="00482038" w:rsidRDefault="00482038" w:rsidP="00482038">
            <w:pPr>
              <w:rPr>
                <w:rFonts w:ascii="Arial" w:hAnsi="Arial" w:cs="Arial"/>
                <w:sz w:val="20"/>
                <w:szCs w:val="20"/>
              </w:rPr>
            </w:pPr>
          </w:p>
          <w:p w14:paraId="0E7681E1" w14:textId="77777777" w:rsidR="00482038" w:rsidRDefault="00482038" w:rsidP="00482038">
            <w:pPr>
              <w:rPr>
                <w:rFonts w:ascii="Arial" w:hAnsi="Arial" w:cs="Arial"/>
                <w:sz w:val="20"/>
                <w:szCs w:val="20"/>
              </w:rPr>
            </w:pPr>
          </w:p>
          <w:p w14:paraId="73613DA5" w14:textId="77777777" w:rsidR="00482038" w:rsidRDefault="00482038" w:rsidP="00482038">
            <w:pPr>
              <w:rPr>
                <w:rFonts w:ascii="Arial" w:hAnsi="Arial" w:cs="Arial"/>
                <w:sz w:val="20"/>
                <w:szCs w:val="20"/>
              </w:rPr>
            </w:pPr>
          </w:p>
          <w:p w14:paraId="7486E9E2" w14:textId="77777777" w:rsidR="00482038" w:rsidRDefault="00482038" w:rsidP="00482038">
            <w:pPr>
              <w:rPr>
                <w:rFonts w:ascii="Arial" w:hAnsi="Arial" w:cs="Arial"/>
                <w:sz w:val="20"/>
                <w:szCs w:val="20"/>
              </w:rPr>
            </w:pPr>
          </w:p>
          <w:p w14:paraId="76C7888C" w14:textId="77777777" w:rsidR="00482038" w:rsidRDefault="00482038" w:rsidP="00482038">
            <w:pPr>
              <w:rPr>
                <w:rFonts w:ascii="Arial" w:hAnsi="Arial" w:cs="Arial"/>
                <w:sz w:val="20"/>
                <w:szCs w:val="20"/>
              </w:rPr>
            </w:pPr>
          </w:p>
          <w:p w14:paraId="5FCE5007" w14:textId="77777777" w:rsidR="00D844B5" w:rsidRDefault="00482038" w:rsidP="00482038">
            <w:pPr>
              <w:rPr>
                <w:rFonts w:ascii="Arial" w:hAnsi="Arial" w:cs="Arial"/>
                <w:sz w:val="20"/>
                <w:szCs w:val="20"/>
              </w:rPr>
            </w:pPr>
            <w:r>
              <w:rPr>
                <w:rFonts w:ascii="Arial" w:hAnsi="Arial" w:cs="Arial"/>
                <w:sz w:val="20"/>
                <w:szCs w:val="20"/>
              </w:rPr>
              <w:t>Not significant.</w:t>
            </w:r>
          </w:p>
        </w:tc>
      </w:tr>
      <w:tr w:rsidR="00600472" w14:paraId="1B4A278F" w14:textId="77777777" w:rsidTr="007C4A89">
        <w:tc>
          <w:tcPr>
            <w:tcW w:w="1992" w:type="dxa"/>
          </w:tcPr>
          <w:p w14:paraId="3D18F414" w14:textId="77777777" w:rsidR="00600472" w:rsidRDefault="00C53765">
            <w:pPr>
              <w:rPr>
                <w:rFonts w:ascii="Arial" w:hAnsi="Arial" w:cs="Arial"/>
                <w:sz w:val="20"/>
                <w:szCs w:val="20"/>
              </w:rPr>
            </w:pPr>
            <w:r>
              <w:rPr>
                <w:rFonts w:ascii="Arial" w:hAnsi="Arial" w:cs="Arial"/>
                <w:sz w:val="20"/>
                <w:szCs w:val="20"/>
              </w:rPr>
              <w:lastRenderedPageBreak/>
              <w:t>Housing System/Litter</w:t>
            </w:r>
          </w:p>
        </w:tc>
        <w:tc>
          <w:tcPr>
            <w:tcW w:w="1992" w:type="dxa"/>
          </w:tcPr>
          <w:p w14:paraId="0158814E" w14:textId="77777777" w:rsidR="00600472" w:rsidRDefault="00600472"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B653F3D" w14:textId="77777777" w:rsidR="00600472" w:rsidRDefault="00600472" w:rsidP="00482038">
            <w:pPr>
              <w:rPr>
                <w:rFonts w:ascii="Arial" w:hAnsi="Arial" w:cs="Arial"/>
                <w:sz w:val="20"/>
                <w:szCs w:val="20"/>
              </w:rPr>
            </w:pPr>
            <w:r>
              <w:rPr>
                <w:rFonts w:ascii="Arial" w:hAnsi="Arial" w:cs="Arial"/>
                <w:sz w:val="20"/>
                <w:szCs w:val="20"/>
              </w:rPr>
              <w:t xml:space="preserve">       Air</w:t>
            </w:r>
          </w:p>
        </w:tc>
        <w:tc>
          <w:tcPr>
            <w:tcW w:w="2410" w:type="dxa"/>
          </w:tcPr>
          <w:p w14:paraId="3637DFF4" w14:textId="53027FEB" w:rsidR="00600472" w:rsidRDefault="00EA39E8" w:rsidP="00482038">
            <w:pPr>
              <w:rPr>
                <w:rFonts w:ascii="Arial" w:hAnsi="Arial" w:cs="Arial"/>
                <w:sz w:val="20"/>
                <w:szCs w:val="20"/>
              </w:rPr>
            </w:pPr>
            <w:r>
              <w:rPr>
                <w:rFonts w:ascii="Arial" w:hAnsi="Arial" w:cs="Arial"/>
                <w:sz w:val="20"/>
                <w:szCs w:val="20"/>
              </w:rPr>
              <w:t>Litter removed and sol</w:t>
            </w:r>
            <w:r w:rsidR="0072196C">
              <w:rPr>
                <w:rFonts w:ascii="Arial" w:hAnsi="Arial" w:cs="Arial"/>
                <w:sz w:val="20"/>
                <w:szCs w:val="20"/>
              </w:rPr>
              <w:t>d at cycle end.</w:t>
            </w:r>
          </w:p>
        </w:tc>
        <w:tc>
          <w:tcPr>
            <w:tcW w:w="2312" w:type="dxa"/>
          </w:tcPr>
          <w:p w14:paraId="18975BF3" w14:textId="77777777" w:rsidR="00600472" w:rsidRDefault="00600472" w:rsidP="00482038">
            <w:pPr>
              <w:rPr>
                <w:rFonts w:ascii="Arial" w:hAnsi="Arial" w:cs="Arial"/>
                <w:sz w:val="20"/>
                <w:szCs w:val="20"/>
              </w:rPr>
            </w:pPr>
            <w:r>
              <w:rPr>
                <w:rFonts w:ascii="Arial" w:hAnsi="Arial" w:cs="Arial"/>
                <w:sz w:val="20"/>
                <w:szCs w:val="20"/>
              </w:rPr>
              <w:t xml:space="preserve">     Unlikely</w:t>
            </w:r>
          </w:p>
        </w:tc>
        <w:tc>
          <w:tcPr>
            <w:tcW w:w="1657" w:type="dxa"/>
          </w:tcPr>
          <w:p w14:paraId="01AF379F" w14:textId="77777777" w:rsidR="00600472" w:rsidRDefault="00600472" w:rsidP="00482038">
            <w:pPr>
              <w:rPr>
                <w:rFonts w:ascii="Arial" w:hAnsi="Arial" w:cs="Arial"/>
                <w:sz w:val="20"/>
                <w:szCs w:val="20"/>
              </w:rPr>
            </w:pPr>
            <w:r>
              <w:rPr>
                <w:rFonts w:ascii="Arial" w:hAnsi="Arial" w:cs="Arial"/>
                <w:sz w:val="20"/>
                <w:szCs w:val="20"/>
              </w:rPr>
              <w:t>Odour annoyance</w:t>
            </w:r>
          </w:p>
        </w:tc>
        <w:tc>
          <w:tcPr>
            <w:tcW w:w="2329" w:type="dxa"/>
          </w:tcPr>
          <w:p w14:paraId="39F58709" w14:textId="77777777" w:rsidR="00600472" w:rsidRDefault="00600472" w:rsidP="00482038">
            <w:pPr>
              <w:rPr>
                <w:rFonts w:ascii="Arial" w:hAnsi="Arial" w:cs="Arial"/>
                <w:sz w:val="20"/>
                <w:szCs w:val="20"/>
              </w:rPr>
            </w:pPr>
            <w:r>
              <w:rPr>
                <w:rFonts w:ascii="Arial" w:hAnsi="Arial" w:cs="Arial"/>
                <w:sz w:val="20"/>
                <w:szCs w:val="20"/>
              </w:rPr>
              <w:t>Not significant.</w:t>
            </w:r>
          </w:p>
        </w:tc>
      </w:tr>
      <w:tr w:rsidR="00482038" w14:paraId="732E81BC" w14:textId="77777777" w:rsidTr="007C4A89">
        <w:tc>
          <w:tcPr>
            <w:tcW w:w="1992" w:type="dxa"/>
          </w:tcPr>
          <w:p w14:paraId="06DC67C7" w14:textId="77777777" w:rsidR="00482038" w:rsidRDefault="00A171D5">
            <w:pPr>
              <w:rPr>
                <w:rFonts w:ascii="Arial" w:hAnsi="Arial" w:cs="Arial"/>
                <w:sz w:val="20"/>
                <w:szCs w:val="20"/>
              </w:rPr>
            </w:pPr>
            <w:r>
              <w:rPr>
                <w:rFonts w:ascii="Arial" w:hAnsi="Arial" w:cs="Arial"/>
                <w:sz w:val="20"/>
                <w:szCs w:val="20"/>
              </w:rPr>
              <w:t>Carcase disposal: inadequate storage of carcasses on site.</w:t>
            </w:r>
          </w:p>
        </w:tc>
        <w:tc>
          <w:tcPr>
            <w:tcW w:w="1992" w:type="dxa"/>
          </w:tcPr>
          <w:p w14:paraId="5085F411" w14:textId="77777777" w:rsidR="00482038" w:rsidRDefault="005A7D11"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DF1018C" w14:textId="77777777" w:rsidR="001C69DA" w:rsidRDefault="001C69DA" w:rsidP="001C69DA">
            <w:pPr>
              <w:rPr>
                <w:rFonts w:ascii="Arial" w:hAnsi="Arial" w:cs="Arial"/>
                <w:sz w:val="20"/>
                <w:szCs w:val="20"/>
              </w:rPr>
            </w:pPr>
          </w:p>
          <w:p w14:paraId="61D53BBD" w14:textId="77777777" w:rsidR="001C69DA" w:rsidRDefault="001C69DA" w:rsidP="001C69DA">
            <w:pPr>
              <w:rPr>
                <w:rFonts w:ascii="Arial" w:hAnsi="Arial" w:cs="Arial"/>
                <w:sz w:val="20"/>
                <w:szCs w:val="20"/>
              </w:rPr>
            </w:pPr>
          </w:p>
          <w:p w14:paraId="4C61A05E" w14:textId="77777777" w:rsidR="00482038" w:rsidRDefault="001C69DA" w:rsidP="001C69DA">
            <w:pPr>
              <w:rPr>
                <w:rFonts w:ascii="Arial" w:hAnsi="Arial" w:cs="Arial"/>
                <w:sz w:val="20"/>
                <w:szCs w:val="20"/>
              </w:rPr>
            </w:pPr>
            <w:r>
              <w:rPr>
                <w:rFonts w:ascii="Arial" w:hAnsi="Arial" w:cs="Arial"/>
                <w:sz w:val="20"/>
                <w:szCs w:val="20"/>
              </w:rPr>
              <w:t xml:space="preserve">       Air</w:t>
            </w:r>
          </w:p>
        </w:tc>
        <w:tc>
          <w:tcPr>
            <w:tcW w:w="2410" w:type="dxa"/>
          </w:tcPr>
          <w:p w14:paraId="585226C4" w14:textId="0CCD62C4" w:rsidR="00482038" w:rsidRDefault="009A096B" w:rsidP="00482038">
            <w:pPr>
              <w:rPr>
                <w:rFonts w:ascii="Arial" w:hAnsi="Arial" w:cs="Arial"/>
                <w:sz w:val="20"/>
                <w:szCs w:val="20"/>
              </w:rPr>
            </w:pPr>
            <w:r>
              <w:rPr>
                <w:rFonts w:ascii="Arial" w:hAnsi="Arial" w:cs="Arial"/>
                <w:sz w:val="20"/>
                <w:szCs w:val="20"/>
              </w:rPr>
              <w:t xml:space="preserve">Measures as described in </w:t>
            </w:r>
            <w:r w:rsidR="00C53765" w:rsidRPr="00C53765">
              <w:rPr>
                <w:rFonts w:ascii="Arial" w:hAnsi="Arial" w:cs="Arial"/>
                <w:sz w:val="20"/>
                <w:szCs w:val="20"/>
              </w:rPr>
              <w:t xml:space="preserve">SGN EPR6.09 </w:t>
            </w:r>
            <w:r w:rsidR="00857A63">
              <w:rPr>
                <w:rFonts w:ascii="Arial" w:hAnsi="Arial" w:cs="Arial"/>
                <w:sz w:val="20"/>
                <w:szCs w:val="20"/>
              </w:rPr>
              <w:t xml:space="preserve">Carcasses are placed in sealed containers awaiting regular </w:t>
            </w:r>
            <w:r w:rsidR="00C43DA8">
              <w:rPr>
                <w:rFonts w:ascii="Arial" w:hAnsi="Arial" w:cs="Arial"/>
                <w:sz w:val="20"/>
                <w:szCs w:val="20"/>
              </w:rPr>
              <w:t>collection.</w:t>
            </w:r>
          </w:p>
        </w:tc>
        <w:tc>
          <w:tcPr>
            <w:tcW w:w="2312" w:type="dxa"/>
          </w:tcPr>
          <w:p w14:paraId="62A60744" w14:textId="77777777" w:rsidR="00857A63" w:rsidRDefault="00857A63" w:rsidP="00857A63">
            <w:pPr>
              <w:rPr>
                <w:rFonts w:ascii="Arial" w:hAnsi="Arial" w:cs="Arial"/>
                <w:sz w:val="20"/>
                <w:szCs w:val="20"/>
              </w:rPr>
            </w:pPr>
          </w:p>
          <w:p w14:paraId="1671A248" w14:textId="77777777" w:rsidR="00857A63" w:rsidRDefault="00857A63" w:rsidP="00857A63">
            <w:pPr>
              <w:rPr>
                <w:rFonts w:ascii="Arial" w:hAnsi="Arial" w:cs="Arial"/>
                <w:sz w:val="20"/>
                <w:szCs w:val="20"/>
              </w:rPr>
            </w:pPr>
          </w:p>
          <w:p w14:paraId="206B712F" w14:textId="77777777" w:rsidR="00857A63" w:rsidRDefault="00857A63" w:rsidP="00857A63">
            <w:pPr>
              <w:rPr>
                <w:rFonts w:ascii="Arial" w:hAnsi="Arial" w:cs="Arial"/>
                <w:sz w:val="20"/>
                <w:szCs w:val="20"/>
              </w:rPr>
            </w:pPr>
          </w:p>
          <w:p w14:paraId="54E1E76C" w14:textId="77777777" w:rsidR="00482038" w:rsidRDefault="00857A63" w:rsidP="00857A63">
            <w:pPr>
              <w:rPr>
                <w:rFonts w:ascii="Arial" w:hAnsi="Arial" w:cs="Arial"/>
                <w:sz w:val="20"/>
                <w:szCs w:val="20"/>
              </w:rPr>
            </w:pPr>
            <w:r>
              <w:rPr>
                <w:rFonts w:ascii="Arial" w:hAnsi="Arial" w:cs="Arial"/>
                <w:sz w:val="20"/>
                <w:szCs w:val="20"/>
              </w:rPr>
              <w:t xml:space="preserve">     Unlikely</w:t>
            </w:r>
          </w:p>
        </w:tc>
        <w:tc>
          <w:tcPr>
            <w:tcW w:w="1657" w:type="dxa"/>
          </w:tcPr>
          <w:p w14:paraId="797801C8" w14:textId="77777777" w:rsidR="00857A63" w:rsidRDefault="00857A63" w:rsidP="00857A63">
            <w:pPr>
              <w:rPr>
                <w:rFonts w:ascii="Arial" w:hAnsi="Arial" w:cs="Arial"/>
                <w:sz w:val="20"/>
                <w:szCs w:val="20"/>
              </w:rPr>
            </w:pPr>
          </w:p>
          <w:p w14:paraId="0BE956E9" w14:textId="77777777" w:rsidR="00857A63" w:rsidRDefault="00857A63" w:rsidP="00857A63">
            <w:pPr>
              <w:rPr>
                <w:rFonts w:ascii="Arial" w:hAnsi="Arial" w:cs="Arial"/>
                <w:sz w:val="20"/>
                <w:szCs w:val="20"/>
              </w:rPr>
            </w:pPr>
          </w:p>
          <w:p w14:paraId="11B7E8DC" w14:textId="77777777" w:rsidR="00482038" w:rsidRDefault="00857A63" w:rsidP="00857A63">
            <w:pPr>
              <w:rPr>
                <w:rFonts w:ascii="Arial" w:hAnsi="Arial" w:cs="Arial"/>
                <w:sz w:val="20"/>
                <w:szCs w:val="20"/>
              </w:rPr>
            </w:pPr>
            <w:r>
              <w:rPr>
                <w:rFonts w:ascii="Arial" w:hAnsi="Arial" w:cs="Arial"/>
                <w:sz w:val="20"/>
                <w:szCs w:val="20"/>
              </w:rPr>
              <w:t>Odour annoyance</w:t>
            </w:r>
          </w:p>
        </w:tc>
        <w:tc>
          <w:tcPr>
            <w:tcW w:w="2329" w:type="dxa"/>
          </w:tcPr>
          <w:p w14:paraId="576D0CF2" w14:textId="77777777" w:rsidR="00857A63" w:rsidRDefault="00857A63" w:rsidP="00857A63">
            <w:pPr>
              <w:rPr>
                <w:rFonts w:ascii="Arial" w:hAnsi="Arial" w:cs="Arial"/>
                <w:sz w:val="20"/>
                <w:szCs w:val="20"/>
              </w:rPr>
            </w:pPr>
          </w:p>
          <w:p w14:paraId="0D9695A1" w14:textId="77777777" w:rsidR="00857A63" w:rsidRDefault="00857A63" w:rsidP="00857A63">
            <w:pPr>
              <w:rPr>
                <w:rFonts w:ascii="Arial" w:hAnsi="Arial" w:cs="Arial"/>
                <w:sz w:val="20"/>
                <w:szCs w:val="20"/>
              </w:rPr>
            </w:pPr>
          </w:p>
          <w:p w14:paraId="64F702AD" w14:textId="77777777" w:rsidR="00482038" w:rsidRDefault="00857A63" w:rsidP="00857A63">
            <w:pPr>
              <w:rPr>
                <w:rFonts w:ascii="Arial" w:hAnsi="Arial" w:cs="Arial"/>
                <w:sz w:val="20"/>
                <w:szCs w:val="20"/>
              </w:rPr>
            </w:pPr>
            <w:r>
              <w:rPr>
                <w:rFonts w:ascii="Arial" w:hAnsi="Arial" w:cs="Arial"/>
                <w:sz w:val="20"/>
                <w:szCs w:val="20"/>
              </w:rPr>
              <w:t>Not significant.</w:t>
            </w:r>
          </w:p>
        </w:tc>
      </w:tr>
      <w:tr w:rsidR="00857A63" w14:paraId="6C15893B" w14:textId="77777777" w:rsidTr="007C4A89">
        <w:tc>
          <w:tcPr>
            <w:tcW w:w="1992" w:type="dxa"/>
          </w:tcPr>
          <w:p w14:paraId="5A33EFCC" w14:textId="77777777" w:rsidR="00FE7687" w:rsidRDefault="00FE7687">
            <w:pPr>
              <w:rPr>
                <w:rFonts w:ascii="Arial" w:hAnsi="Arial" w:cs="Arial"/>
                <w:sz w:val="20"/>
                <w:szCs w:val="20"/>
              </w:rPr>
            </w:pPr>
          </w:p>
          <w:p w14:paraId="15835189" w14:textId="77777777" w:rsidR="00FE7687" w:rsidRDefault="00FE7687">
            <w:pPr>
              <w:rPr>
                <w:rFonts w:ascii="Arial" w:hAnsi="Arial" w:cs="Arial"/>
                <w:sz w:val="20"/>
                <w:szCs w:val="20"/>
              </w:rPr>
            </w:pPr>
          </w:p>
          <w:p w14:paraId="69DBA1E0" w14:textId="77777777" w:rsidR="00FE7687" w:rsidRDefault="00FE7687">
            <w:pPr>
              <w:rPr>
                <w:rFonts w:ascii="Arial" w:hAnsi="Arial" w:cs="Arial"/>
                <w:sz w:val="20"/>
                <w:szCs w:val="20"/>
              </w:rPr>
            </w:pPr>
          </w:p>
          <w:p w14:paraId="29DDF58E" w14:textId="77777777" w:rsidR="00FE7687" w:rsidRDefault="00FE7687">
            <w:pPr>
              <w:rPr>
                <w:rFonts w:ascii="Arial" w:hAnsi="Arial" w:cs="Arial"/>
                <w:sz w:val="20"/>
                <w:szCs w:val="20"/>
              </w:rPr>
            </w:pPr>
          </w:p>
          <w:p w14:paraId="432200A2" w14:textId="77777777" w:rsidR="00FE7687" w:rsidRDefault="00FE7687">
            <w:pPr>
              <w:rPr>
                <w:rFonts w:ascii="Arial" w:hAnsi="Arial" w:cs="Arial"/>
                <w:sz w:val="20"/>
                <w:szCs w:val="20"/>
              </w:rPr>
            </w:pPr>
          </w:p>
          <w:p w14:paraId="0A7F1B99" w14:textId="77777777" w:rsidR="00FE7687" w:rsidRDefault="00FE7687">
            <w:pPr>
              <w:rPr>
                <w:rFonts w:ascii="Arial" w:hAnsi="Arial" w:cs="Arial"/>
                <w:sz w:val="20"/>
                <w:szCs w:val="20"/>
              </w:rPr>
            </w:pPr>
          </w:p>
          <w:p w14:paraId="495280C4" w14:textId="77777777" w:rsidR="00857A63" w:rsidRDefault="00857A63">
            <w:pPr>
              <w:rPr>
                <w:rFonts w:ascii="Arial" w:hAnsi="Arial" w:cs="Arial"/>
                <w:sz w:val="20"/>
                <w:szCs w:val="20"/>
              </w:rPr>
            </w:pPr>
            <w:r>
              <w:rPr>
                <w:rFonts w:ascii="Arial" w:hAnsi="Arial" w:cs="Arial"/>
                <w:sz w:val="20"/>
                <w:szCs w:val="20"/>
              </w:rPr>
              <w:t>House clean out</w:t>
            </w:r>
          </w:p>
          <w:p w14:paraId="7D22C447" w14:textId="77777777" w:rsidR="00FE7687" w:rsidRDefault="00FE7687">
            <w:pPr>
              <w:rPr>
                <w:rFonts w:ascii="Arial" w:hAnsi="Arial" w:cs="Arial"/>
                <w:sz w:val="20"/>
                <w:szCs w:val="20"/>
              </w:rPr>
            </w:pPr>
            <w:r>
              <w:rPr>
                <w:rFonts w:ascii="Arial" w:hAnsi="Arial" w:cs="Arial"/>
                <w:sz w:val="20"/>
                <w:szCs w:val="20"/>
              </w:rPr>
              <w:t>(de littering)</w:t>
            </w:r>
          </w:p>
        </w:tc>
        <w:tc>
          <w:tcPr>
            <w:tcW w:w="1992" w:type="dxa"/>
          </w:tcPr>
          <w:p w14:paraId="39D0D945" w14:textId="77777777" w:rsidR="00FE7687" w:rsidRDefault="00FE7687" w:rsidP="00482038">
            <w:pPr>
              <w:rPr>
                <w:rFonts w:ascii="Arial" w:hAnsi="Arial" w:cs="Arial"/>
                <w:sz w:val="20"/>
                <w:szCs w:val="20"/>
              </w:rPr>
            </w:pPr>
          </w:p>
          <w:p w14:paraId="1C2C011D" w14:textId="77777777" w:rsidR="00FE7687" w:rsidRDefault="00FE7687" w:rsidP="00482038">
            <w:pPr>
              <w:rPr>
                <w:rFonts w:ascii="Arial" w:hAnsi="Arial" w:cs="Arial"/>
                <w:sz w:val="20"/>
                <w:szCs w:val="20"/>
              </w:rPr>
            </w:pPr>
          </w:p>
          <w:p w14:paraId="5F336F3A" w14:textId="77777777" w:rsidR="00FE7687" w:rsidRDefault="00FE7687" w:rsidP="00482038">
            <w:pPr>
              <w:rPr>
                <w:rFonts w:ascii="Arial" w:hAnsi="Arial" w:cs="Arial"/>
                <w:sz w:val="20"/>
                <w:szCs w:val="20"/>
              </w:rPr>
            </w:pPr>
          </w:p>
          <w:p w14:paraId="533EFF07" w14:textId="77777777" w:rsidR="00FE7687" w:rsidRDefault="00FE7687" w:rsidP="00482038">
            <w:pPr>
              <w:rPr>
                <w:rFonts w:ascii="Arial" w:hAnsi="Arial" w:cs="Arial"/>
                <w:sz w:val="20"/>
                <w:szCs w:val="20"/>
              </w:rPr>
            </w:pPr>
          </w:p>
          <w:p w14:paraId="32CA8C28" w14:textId="77777777" w:rsidR="00FE7687" w:rsidRDefault="00FE7687" w:rsidP="00482038">
            <w:pPr>
              <w:rPr>
                <w:rFonts w:ascii="Arial" w:hAnsi="Arial" w:cs="Arial"/>
                <w:sz w:val="20"/>
                <w:szCs w:val="20"/>
              </w:rPr>
            </w:pPr>
          </w:p>
          <w:p w14:paraId="1F6FA17E" w14:textId="77777777" w:rsidR="00857A63" w:rsidRDefault="005A7D11"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89312C7" w14:textId="77777777" w:rsidR="00857A63" w:rsidRDefault="00857A63" w:rsidP="00857A63">
            <w:pPr>
              <w:rPr>
                <w:rFonts w:ascii="Arial" w:hAnsi="Arial" w:cs="Arial"/>
                <w:sz w:val="20"/>
                <w:szCs w:val="20"/>
              </w:rPr>
            </w:pPr>
          </w:p>
          <w:p w14:paraId="5D441204" w14:textId="77777777" w:rsidR="00857A63" w:rsidRDefault="00857A63" w:rsidP="00857A63">
            <w:pPr>
              <w:rPr>
                <w:rFonts w:ascii="Arial" w:hAnsi="Arial" w:cs="Arial"/>
                <w:sz w:val="20"/>
                <w:szCs w:val="20"/>
              </w:rPr>
            </w:pPr>
          </w:p>
          <w:p w14:paraId="1774065C" w14:textId="77777777" w:rsidR="00FE7687" w:rsidRDefault="00FE7687" w:rsidP="00857A63">
            <w:pPr>
              <w:rPr>
                <w:rFonts w:ascii="Arial" w:hAnsi="Arial" w:cs="Arial"/>
                <w:sz w:val="20"/>
                <w:szCs w:val="20"/>
              </w:rPr>
            </w:pPr>
          </w:p>
          <w:p w14:paraId="5924C845" w14:textId="77777777" w:rsidR="00FE7687" w:rsidRDefault="00FE7687" w:rsidP="00857A63">
            <w:pPr>
              <w:rPr>
                <w:rFonts w:ascii="Arial" w:hAnsi="Arial" w:cs="Arial"/>
                <w:sz w:val="20"/>
                <w:szCs w:val="20"/>
              </w:rPr>
            </w:pPr>
          </w:p>
          <w:p w14:paraId="7323D887" w14:textId="77777777" w:rsidR="00FE7687" w:rsidRDefault="00FE7687" w:rsidP="00857A63">
            <w:pPr>
              <w:rPr>
                <w:rFonts w:ascii="Arial" w:hAnsi="Arial" w:cs="Arial"/>
                <w:sz w:val="20"/>
                <w:szCs w:val="20"/>
              </w:rPr>
            </w:pPr>
          </w:p>
          <w:p w14:paraId="4136AE9A" w14:textId="77777777" w:rsidR="00FE7687" w:rsidRDefault="00FE7687" w:rsidP="00857A63">
            <w:pPr>
              <w:rPr>
                <w:rFonts w:ascii="Arial" w:hAnsi="Arial" w:cs="Arial"/>
                <w:sz w:val="20"/>
                <w:szCs w:val="20"/>
              </w:rPr>
            </w:pPr>
          </w:p>
          <w:p w14:paraId="69D511A6" w14:textId="77777777" w:rsidR="00FE7687" w:rsidRDefault="00FE7687" w:rsidP="00857A63">
            <w:pPr>
              <w:rPr>
                <w:rFonts w:ascii="Arial" w:hAnsi="Arial" w:cs="Arial"/>
                <w:sz w:val="20"/>
                <w:szCs w:val="20"/>
              </w:rPr>
            </w:pPr>
          </w:p>
          <w:p w14:paraId="2E1306FD" w14:textId="77777777" w:rsidR="00857A63" w:rsidRDefault="00857A63" w:rsidP="00857A63">
            <w:pPr>
              <w:rPr>
                <w:rFonts w:ascii="Arial" w:hAnsi="Arial" w:cs="Arial"/>
                <w:sz w:val="20"/>
                <w:szCs w:val="20"/>
              </w:rPr>
            </w:pPr>
            <w:r>
              <w:rPr>
                <w:rFonts w:ascii="Arial" w:hAnsi="Arial" w:cs="Arial"/>
                <w:sz w:val="20"/>
                <w:szCs w:val="20"/>
              </w:rPr>
              <w:t xml:space="preserve">       Air</w:t>
            </w:r>
          </w:p>
        </w:tc>
        <w:tc>
          <w:tcPr>
            <w:tcW w:w="2410" w:type="dxa"/>
          </w:tcPr>
          <w:p w14:paraId="2AFFF127" w14:textId="77777777" w:rsidR="00857A63" w:rsidRDefault="00857A63" w:rsidP="00482038">
            <w:pPr>
              <w:rPr>
                <w:rFonts w:ascii="Arial" w:hAnsi="Arial" w:cs="Arial"/>
                <w:sz w:val="20"/>
                <w:szCs w:val="20"/>
              </w:rPr>
            </w:pPr>
            <w:r>
              <w:rPr>
                <w:rFonts w:ascii="Arial" w:hAnsi="Arial" w:cs="Arial"/>
                <w:sz w:val="20"/>
                <w:szCs w:val="20"/>
              </w:rPr>
              <w:t>Litter is carefully placed into trailers close to the house entrances. Trailers are sheeted before transporting off site. De littering will be avoided at weekends during summer months</w:t>
            </w:r>
            <w:r w:rsidR="00FE7687">
              <w:rPr>
                <w:rFonts w:ascii="Arial" w:hAnsi="Arial" w:cs="Arial"/>
                <w:sz w:val="20"/>
                <w:szCs w:val="20"/>
              </w:rPr>
              <w:t xml:space="preserve">. No litter is stored on site. Litter will </w:t>
            </w:r>
            <w:proofErr w:type="gramStart"/>
            <w:r w:rsidR="00EA2C04">
              <w:rPr>
                <w:rFonts w:ascii="Arial" w:hAnsi="Arial" w:cs="Arial"/>
                <w:sz w:val="20"/>
                <w:szCs w:val="20"/>
              </w:rPr>
              <w:t>exported</w:t>
            </w:r>
            <w:proofErr w:type="gramEnd"/>
            <w:r w:rsidR="00EA2C04">
              <w:rPr>
                <w:rFonts w:ascii="Arial" w:hAnsi="Arial" w:cs="Arial"/>
                <w:sz w:val="20"/>
                <w:szCs w:val="20"/>
              </w:rPr>
              <w:t xml:space="preserve"> off site, with destination, tonnages and dates recorded</w:t>
            </w:r>
            <w:r w:rsidR="00FE7687">
              <w:rPr>
                <w:rFonts w:ascii="Arial" w:hAnsi="Arial" w:cs="Arial"/>
                <w:sz w:val="20"/>
                <w:szCs w:val="20"/>
              </w:rPr>
              <w:t>.</w:t>
            </w:r>
          </w:p>
        </w:tc>
        <w:tc>
          <w:tcPr>
            <w:tcW w:w="2312" w:type="dxa"/>
          </w:tcPr>
          <w:p w14:paraId="37D32575" w14:textId="77777777" w:rsidR="00FE7687" w:rsidRDefault="00FE7687" w:rsidP="00FE7687">
            <w:pPr>
              <w:rPr>
                <w:rFonts w:ascii="Arial" w:hAnsi="Arial" w:cs="Arial"/>
                <w:sz w:val="20"/>
                <w:szCs w:val="20"/>
              </w:rPr>
            </w:pPr>
          </w:p>
          <w:p w14:paraId="3A50CD80" w14:textId="77777777" w:rsidR="00FE7687" w:rsidRDefault="00FE7687" w:rsidP="00FE7687">
            <w:pPr>
              <w:rPr>
                <w:rFonts w:ascii="Arial" w:hAnsi="Arial" w:cs="Arial"/>
                <w:sz w:val="20"/>
                <w:szCs w:val="20"/>
              </w:rPr>
            </w:pPr>
          </w:p>
          <w:p w14:paraId="48E872BA" w14:textId="77777777" w:rsidR="00FE7687" w:rsidRDefault="00FE7687" w:rsidP="00FE7687">
            <w:pPr>
              <w:rPr>
                <w:rFonts w:ascii="Arial" w:hAnsi="Arial" w:cs="Arial"/>
                <w:sz w:val="20"/>
                <w:szCs w:val="20"/>
              </w:rPr>
            </w:pPr>
          </w:p>
          <w:p w14:paraId="18863180" w14:textId="77777777" w:rsidR="00FE7687" w:rsidRDefault="00FE7687" w:rsidP="00FE7687">
            <w:pPr>
              <w:rPr>
                <w:rFonts w:ascii="Arial" w:hAnsi="Arial" w:cs="Arial"/>
                <w:sz w:val="20"/>
                <w:szCs w:val="20"/>
              </w:rPr>
            </w:pPr>
          </w:p>
          <w:p w14:paraId="6F25AC80" w14:textId="77777777" w:rsidR="00FE7687" w:rsidRDefault="00FE7687" w:rsidP="00FE7687">
            <w:pPr>
              <w:rPr>
                <w:rFonts w:ascii="Arial" w:hAnsi="Arial" w:cs="Arial"/>
                <w:sz w:val="20"/>
                <w:szCs w:val="20"/>
              </w:rPr>
            </w:pPr>
          </w:p>
          <w:p w14:paraId="1357A2C3" w14:textId="77777777" w:rsidR="00FE7687" w:rsidRDefault="00FE7687" w:rsidP="00FE7687">
            <w:pPr>
              <w:rPr>
                <w:rFonts w:ascii="Arial" w:hAnsi="Arial" w:cs="Arial"/>
                <w:sz w:val="20"/>
                <w:szCs w:val="20"/>
              </w:rPr>
            </w:pPr>
          </w:p>
          <w:p w14:paraId="240BDAD9" w14:textId="77777777" w:rsidR="00FE7687" w:rsidRDefault="00FE7687" w:rsidP="00FE7687">
            <w:pPr>
              <w:rPr>
                <w:rFonts w:ascii="Arial" w:hAnsi="Arial" w:cs="Arial"/>
                <w:sz w:val="20"/>
                <w:szCs w:val="20"/>
              </w:rPr>
            </w:pPr>
          </w:p>
          <w:p w14:paraId="75D77FA9" w14:textId="77777777" w:rsidR="00857A63" w:rsidRDefault="00210BCD" w:rsidP="00FE7687">
            <w:pPr>
              <w:rPr>
                <w:rFonts w:ascii="Arial" w:hAnsi="Arial" w:cs="Arial"/>
                <w:sz w:val="20"/>
                <w:szCs w:val="20"/>
              </w:rPr>
            </w:pPr>
            <w:r>
              <w:rPr>
                <w:rFonts w:ascii="Arial" w:hAnsi="Arial" w:cs="Arial"/>
                <w:sz w:val="20"/>
                <w:szCs w:val="20"/>
              </w:rPr>
              <w:t xml:space="preserve">     L</w:t>
            </w:r>
            <w:r w:rsidR="00FE7687">
              <w:rPr>
                <w:rFonts w:ascii="Arial" w:hAnsi="Arial" w:cs="Arial"/>
                <w:sz w:val="20"/>
                <w:szCs w:val="20"/>
              </w:rPr>
              <w:t>ikely</w:t>
            </w:r>
          </w:p>
        </w:tc>
        <w:tc>
          <w:tcPr>
            <w:tcW w:w="1657" w:type="dxa"/>
          </w:tcPr>
          <w:p w14:paraId="67496583" w14:textId="77777777" w:rsidR="00FE7687" w:rsidRDefault="00FE7687" w:rsidP="00FE7687">
            <w:pPr>
              <w:rPr>
                <w:rFonts w:ascii="Arial" w:hAnsi="Arial" w:cs="Arial"/>
                <w:sz w:val="20"/>
                <w:szCs w:val="20"/>
              </w:rPr>
            </w:pPr>
          </w:p>
          <w:p w14:paraId="05C83AD2" w14:textId="77777777" w:rsidR="00FE7687" w:rsidRDefault="00FE7687" w:rsidP="00FE7687">
            <w:pPr>
              <w:rPr>
                <w:rFonts w:ascii="Arial" w:hAnsi="Arial" w:cs="Arial"/>
                <w:sz w:val="20"/>
                <w:szCs w:val="20"/>
              </w:rPr>
            </w:pPr>
          </w:p>
          <w:p w14:paraId="6D8530CD" w14:textId="77777777" w:rsidR="00FE7687" w:rsidRDefault="00FE7687" w:rsidP="00FE7687">
            <w:pPr>
              <w:rPr>
                <w:rFonts w:ascii="Arial" w:hAnsi="Arial" w:cs="Arial"/>
                <w:sz w:val="20"/>
                <w:szCs w:val="20"/>
              </w:rPr>
            </w:pPr>
          </w:p>
          <w:p w14:paraId="29AE1040" w14:textId="77777777" w:rsidR="00FE7687" w:rsidRDefault="00FE7687" w:rsidP="00FE7687">
            <w:pPr>
              <w:rPr>
                <w:rFonts w:ascii="Arial" w:hAnsi="Arial" w:cs="Arial"/>
                <w:sz w:val="20"/>
                <w:szCs w:val="20"/>
              </w:rPr>
            </w:pPr>
          </w:p>
          <w:p w14:paraId="15B230C2" w14:textId="77777777" w:rsidR="00FE7687" w:rsidRDefault="00FE7687" w:rsidP="00FE7687">
            <w:pPr>
              <w:rPr>
                <w:rFonts w:ascii="Arial" w:hAnsi="Arial" w:cs="Arial"/>
                <w:sz w:val="20"/>
                <w:szCs w:val="20"/>
              </w:rPr>
            </w:pPr>
          </w:p>
          <w:p w14:paraId="70053D38" w14:textId="77777777" w:rsidR="00FE7687" w:rsidRDefault="00FE7687" w:rsidP="00FE7687">
            <w:pPr>
              <w:rPr>
                <w:rFonts w:ascii="Arial" w:hAnsi="Arial" w:cs="Arial"/>
                <w:sz w:val="20"/>
                <w:szCs w:val="20"/>
              </w:rPr>
            </w:pPr>
          </w:p>
          <w:p w14:paraId="140A76C5" w14:textId="77777777" w:rsidR="00FE7687" w:rsidRDefault="00FE7687" w:rsidP="00FE7687">
            <w:pPr>
              <w:rPr>
                <w:rFonts w:ascii="Arial" w:hAnsi="Arial" w:cs="Arial"/>
                <w:sz w:val="20"/>
                <w:szCs w:val="20"/>
              </w:rPr>
            </w:pPr>
          </w:p>
          <w:p w14:paraId="707B2CEB" w14:textId="77777777" w:rsidR="00857A63" w:rsidRDefault="00FE7687" w:rsidP="00FE7687">
            <w:pPr>
              <w:rPr>
                <w:rFonts w:ascii="Arial" w:hAnsi="Arial" w:cs="Arial"/>
                <w:sz w:val="20"/>
                <w:szCs w:val="20"/>
              </w:rPr>
            </w:pPr>
            <w:r>
              <w:rPr>
                <w:rFonts w:ascii="Arial" w:hAnsi="Arial" w:cs="Arial"/>
                <w:sz w:val="20"/>
                <w:szCs w:val="20"/>
              </w:rPr>
              <w:t>Odour annoyance</w:t>
            </w:r>
          </w:p>
        </w:tc>
        <w:tc>
          <w:tcPr>
            <w:tcW w:w="2329" w:type="dxa"/>
          </w:tcPr>
          <w:p w14:paraId="40772CE8" w14:textId="77777777" w:rsidR="00FE7687" w:rsidRDefault="00FE7687" w:rsidP="00FE7687">
            <w:pPr>
              <w:rPr>
                <w:rFonts w:ascii="Arial" w:hAnsi="Arial" w:cs="Arial"/>
                <w:sz w:val="20"/>
                <w:szCs w:val="20"/>
              </w:rPr>
            </w:pPr>
          </w:p>
          <w:p w14:paraId="37028BBC" w14:textId="77777777" w:rsidR="00FE7687" w:rsidRDefault="00FE7687" w:rsidP="00FE7687">
            <w:pPr>
              <w:rPr>
                <w:rFonts w:ascii="Arial" w:hAnsi="Arial" w:cs="Arial"/>
                <w:sz w:val="20"/>
                <w:szCs w:val="20"/>
              </w:rPr>
            </w:pPr>
          </w:p>
          <w:p w14:paraId="77B781C3" w14:textId="77777777" w:rsidR="00FE7687" w:rsidRDefault="00FE7687" w:rsidP="00FE7687">
            <w:pPr>
              <w:rPr>
                <w:rFonts w:ascii="Arial" w:hAnsi="Arial" w:cs="Arial"/>
                <w:sz w:val="20"/>
                <w:szCs w:val="20"/>
              </w:rPr>
            </w:pPr>
          </w:p>
          <w:p w14:paraId="55FA0735" w14:textId="77777777" w:rsidR="00FE7687" w:rsidRDefault="00FE7687" w:rsidP="00FE7687">
            <w:pPr>
              <w:rPr>
                <w:rFonts w:ascii="Arial" w:hAnsi="Arial" w:cs="Arial"/>
                <w:sz w:val="20"/>
                <w:szCs w:val="20"/>
              </w:rPr>
            </w:pPr>
          </w:p>
          <w:p w14:paraId="73F34F59" w14:textId="77777777" w:rsidR="00FE7687" w:rsidRDefault="00FE7687" w:rsidP="00FE7687">
            <w:pPr>
              <w:rPr>
                <w:rFonts w:ascii="Arial" w:hAnsi="Arial" w:cs="Arial"/>
                <w:sz w:val="20"/>
                <w:szCs w:val="20"/>
              </w:rPr>
            </w:pPr>
          </w:p>
          <w:p w14:paraId="5837F407" w14:textId="77777777" w:rsidR="00FE7687" w:rsidRDefault="00FE7687" w:rsidP="00FE7687">
            <w:pPr>
              <w:rPr>
                <w:rFonts w:ascii="Arial" w:hAnsi="Arial" w:cs="Arial"/>
                <w:sz w:val="20"/>
                <w:szCs w:val="20"/>
              </w:rPr>
            </w:pPr>
          </w:p>
          <w:p w14:paraId="7599A38E" w14:textId="77777777" w:rsidR="00FE7687" w:rsidRDefault="00FE7687" w:rsidP="00FE7687">
            <w:pPr>
              <w:rPr>
                <w:rFonts w:ascii="Arial" w:hAnsi="Arial" w:cs="Arial"/>
                <w:sz w:val="20"/>
                <w:szCs w:val="20"/>
              </w:rPr>
            </w:pPr>
          </w:p>
          <w:p w14:paraId="222477D2" w14:textId="77777777" w:rsidR="00857A63" w:rsidRDefault="00FE7687" w:rsidP="00FE7687">
            <w:pPr>
              <w:rPr>
                <w:rFonts w:ascii="Arial" w:hAnsi="Arial" w:cs="Arial"/>
                <w:sz w:val="20"/>
                <w:szCs w:val="20"/>
              </w:rPr>
            </w:pPr>
            <w:r>
              <w:rPr>
                <w:rFonts w:ascii="Arial" w:hAnsi="Arial" w:cs="Arial"/>
                <w:sz w:val="20"/>
                <w:szCs w:val="20"/>
              </w:rPr>
              <w:t>Not significant if carefully managed.</w:t>
            </w:r>
          </w:p>
        </w:tc>
      </w:tr>
      <w:tr w:rsidR="00FE7687" w14:paraId="51F417E4" w14:textId="77777777" w:rsidTr="007C4A89">
        <w:tc>
          <w:tcPr>
            <w:tcW w:w="1992" w:type="dxa"/>
          </w:tcPr>
          <w:p w14:paraId="113E8363" w14:textId="77777777" w:rsidR="00FE7687" w:rsidRDefault="00FE7687" w:rsidP="00FE7687">
            <w:pPr>
              <w:rPr>
                <w:rFonts w:ascii="Arial" w:hAnsi="Arial" w:cs="Arial"/>
                <w:sz w:val="20"/>
                <w:szCs w:val="20"/>
              </w:rPr>
            </w:pPr>
            <w:r>
              <w:rPr>
                <w:rFonts w:ascii="Arial" w:hAnsi="Arial" w:cs="Arial"/>
                <w:sz w:val="20"/>
                <w:szCs w:val="20"/>
              </w:rPr>
              <w:lastRenderedPageBreak/>
              <w:t>House clean out</w:t>
            </w:r>
          </w:p>
          <w:p w14:paraId="2643369F" w14:textId="77777777" w:rsidR="00210BCD" w:rsidRDefault="00210BCD" w:rsidP="00FE7687">
            <w:pPr>
              <w:rPr>
                <w:rFonts w:ascii="Arial" w:hAnsi="Arial" w:cs="Arial"/>
                <w:sz w:val="20"/>
                <w:szCs w:val="20"/>
              </w:rPr>
            </w:pPr>
            <w:r>
              <w:rPr>
                <w:rFonts w:ascii="Arial" w:hAnsi="Arial" w:cs="Arial"/>
                <w:sz w:val="20"/>
                <w:szCs w:val="20"/>
              </w:rPr>
              <w:t>(Disinfection and fumigation)</w:t>
            </w:r>
          </w:p>
          <w:p w14:paraId="7B933A70" w14:textId="77777777" w:rsidR="00FE7687" w:rsidRDefault="00FE7687">
            <w:pPr>
              <w:rPr>
                <w:rFonts w:ascii="Arial" w:hAnsi="Arial" w:cs="Arial"/>
                <w:sz w:val="20"/>
                <w:szCs w:val="20"/>
              </w:rPr>
            </w:pPr>
          </w:p>
        </w:tc>
        <w:tc>
          <w:tcPr>
            <w:tcW w:w="1992" w:type="dxa"/>
          </w:tcPr>
          <w:p w14:paraId="5A35E23B" w14:textId="77777777" w:rsidR="00FE7687" w:rsidRDefault="00E60022"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6034E1E6" w14:textId="77777777" w:rsidR="00210BCD" w:rsidRDefault="00210BCD" w:rsidP="00210BCD">
            <w:pPr>
              <w:rPr>
                <w:rFonts w:ascii="Arial" w:hAnsi="Arial" w:cs="Arial"/>
                <w:sz w:val="20"/>
                <w:szCs w:val="20"/>
              </w:rPr>
            </w:pPr>
          </w:p>
          <w:p w14:paraId="67CB270B" w14:textId="77777777" w:rsidR="00210BCD" w:rsidRDefault="00210BCD" w:rsidP="00210BCD">
            <w:pPr>
              <w:rPr>
                <w:rFonts w:ascii="Arial" w:hAnsi="Arial" w:cs="Arial"/>
                <w:sz w:val="20"/>
                <w:szCs w:val="20"/>
              </w:rPr>
            </w:pPr>
          </w:p>
          <w:p w14:paraId="77A5BFD0" w14:textId="77777777" w:rsidR="00FE7687" w:rsidRDefault="00210BCD" w:rsidP="00210BCD">
            <w:pPr>
              <w:rPr>
                <w:rFonts w:ascii="Arial" w:hAnsi="Arial" w:cs="Arial"/>
                <w:sz w:val="20"/>
                <w:szCs w:val="20"/>
              </w:rPr>
            </w:pPr>
            <w:r>
              <w:rPr>
                <w:rFonts w:ascii="Arial" w:hAnsi="Arial" w:cs="Arial"/>
                <w:sz w:val="20"/>
                <w:szCs w:val="20"/>
              </w:rPr>
              <w:t xml:space="preserve">       Air</w:t>
            </w:r>
          </w:p>
        </w:tc>
        <w:tc>
          <w:tcPr>
            <w:tcW w:w="2410" w:type="dxa"/>
          </w:tcPr>
          <w:p w14:paraId="2CBC8134" w14:textId="77777777" w:rsidR="00FE7687" w:rsidRDefault="00210BCD" w:rsidP="00482038">
            <w:pPr>
              <w:rPr>
                <w:rFonts w:ascii="Arial" w:hAnsi="Arial" w:cs="Arial"/>
                <w:sz w:val="20"/>
                <w:szCs w:val="20"/>
              </w:rPr>
            </w:pPr>
            <w:r>
              <w:rPr>
                <w:rFonts w:ascii="Arial" w:hAnsi="Arial" w:cs="Arial"/>
                <w:sz w:val="20"/>
                <w:szCs w:val="20"/>
              </w:rPr>
              <w:t>Carried out by specialist contractors using DEFRA approved chemicals observing correct dilution rates.</w:t>
            </w:r>
          </w:p>
        </w:tc>
        <w:tc>
          <w:tcPr>
            <w:tcW w:w="2312" w:type="dxa"/>
          </w:tcPr>
          <w:p w14:paraId="56B57E6F" w14:textId="77777777" w:rsidR="00210BCD" w:rsidRDefault="00210BCD" w:rsidP="00210BCD">
            <w:pPr>
              <w:rPr>
                <w:rFonts w:ascii="Arial" w:hAnsi="Arial" w:cs="Arial"/>
                <w:sz w:val="20"/>
                <w:szCs w:val="20"/>
              </w:rPr>
            </w:pPr>
          </w:p>
          <w:p w14:paraId="0BC03A4D" w14:textId="77777777" w:rsidR="00210BCD" w:rsidRDefault="00210BCD" w:rsidP="00210BCD">
            <w:pPr>
              <w:rPr>
                <w:rFonts w:ascii="Arial" w:hAnsi="Arial" w:cs="Arial"/>
                <w:sz w:val="20"/>
                <w:szCs w:val="20"/>
              </w:rPr>
            </w:pPr>
          </w:p>
          <w:p w14:paraId="68894482" w14:textId="77777777" w:rsidR="00FE7687" w:rsidRDefault="00210BCD" w:rsidP="00210BCD">
            <w:pPr>
              <w:rPr>
                <w:rFonts w:ascii="Arial" w:hAnsi="Arial" w:cs="Arial"/>
                <w:sz w:val="20"/>
                <w:szCs w:val="20"/>
              </w:rPr>
            </w:pPr>
            <w:r>
              <w:rPr>
                <w:rFonts w:ascii="Arial" w:hAnsi="Arial" w:cs="Arial"/>
                <w:sz w:val="20"/>
                <w:szCs w:val="20"/>
              </w:rPr>
              <w:t xml:space="preserve">     Unlikely</w:t>
            </w:r>
          </w:p>
        </w:tc>
        <w:tc>
          <w:tcPr>
            <w:tcW w:w="1657" w:type="dxa"/>
          </w:tcPr>
          <w:p w14:paraId="75161354" w14:textId="77777777" w:rsidR="00210BCD" w:rsidRDefault="00210BCD" w:rsidP="00210BCD">
            <w:pPr>
              <w:rPr>
                <w:rFonts w:ascii="Arial" w:hAnsi="Arial" w:cs="Arial"/>
                <w:sz w:val="20"/>
                <w:szCs w:val="20"/>
              </w:rPr>
            </w:pPr>
          </w:p>
          <w:p w14:paraId="6AF07121" w14:textId="77777777" w:rsidR="00FE7687" w:rsidRDefault="00210BCD" w:rsidP="00210BCD">
            <w:pPr>
              <w:rPr>
                <w:rFonts w:ascii="Arial" w:hAnsi="Arial" w:cs="Arial"/>
                <w:sz w:val="20"/>
                <w:szCs w:val="20"/>
              </w:rPr>
            </w:pPr>
            <w:r>
              <w:rPr>
                <w:rFonts w:ascii="Arial" w:hAnsi="Arial" w:cs="Arial"/>
                <w:sz w:val="20"/>
                <w:szCs w:val="20"/>
              </w:rPr>
              <w:t>Odour annoyance</w:t>
            </w:r>
          </w:p>
        </w:tc>
        <w:tc>
          <w:tcPr>
            <w:tcW w:w="2329" w:type="dxa"/>
          </w:tcPr>
          <w:p w14:paraId="2530E352" w14:textId="77777777" w:rsidR="00C128BB" w:rsidRDefault="00C128BB" w:rsidP="00C128BB">
            <w:pPr>
              <w:rPr>
                <w:rFonts w:ascii="Arial" w:hAnsi="Arial" w:cs="Arial"/>
                <w:sz w:val="20"/>
                <w:szCs w:val="20"/>
              </w:rPr>
            </w:pPr>
          </w:p>
          <w:p w14:paraId="5F8D7CA8" w14:textId="77777777" w:rsidR="00FE7687" w:rsidRDefault="00C128BB" w:rsidP="00C128BB">
            <w:pPr>
              <w:rPr>
                <w:rFonts w:ascii="Arial" w:hAnsi="Arial" w:cs="Arial"/>
                <w:sz w:val="20"/>
                <w:szCs w:val="20"/>
              </w:rPr>
            </w:pPr>
            <w:r>
              <w:rPr>
                <w:rFonts w:ascii="Arial" w:hAnsi="Arial" w:cs="Arial"/>
                <w:sz w:val="20"/>
                <w:szCs w:val="20"/>
              </w:rPr>
              <w:t>Not significant if carefully managed.</w:t>
            </w:r>
          </w:p>
        </w:tc>
      </w:tr>
    </w:tbl>
    <w:p w14:paraId="1C455E05" w14:textId="77777777" w:rsidR="007C4A89" w:rsidRPr="007C4A89" w:rsidRDefault="007C4A89" w:rsidP="004F27E1">
      <w:pPr>
        <w:rPr>
          <w:rFonts w:ascii="Arial" w:hAnsi="Arial" w:cs="Arial"/>
          <w:sz w:val="24"/>
          <w:szCs w:val="24"/>
        </w:rPr>
      </w:pPr>
    </w:p>
    <w:sectPr w:rsidR="007C4A89" w:rsidRPr="007C4A89" w:rsidSect="00D903A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89"/>
    <w:rsid w:val="00124745"/>
    <w:rsid w:val="001C69DA"/>
    <w:rsid w:val="00210BCD"/>
    <w:rsid w:val="0035361C"/>
    <w:rsid w:val="003F4FC3"/>
    <w:rsid w:val="00482038"/>
    <w:rsid w:val="004F27E1"/>
    <w:rsid w:val="00566575"/>
    <w:rsid w:val="005A7D11"/>
    <w:rsid w:val="00600472"/>
    <w:rsid w:val="0072196C"/>
    <w:rsid w:val="007A0584"/>
    <w:rsid w:val="007C4A89"/>
    <w:rsid w:val="00857A63"/>
    <w:rsid w:val="008973E4"/>
    <w:rsid w:val="009A096B"/>
    <w:rsid w:val="009F5725"/>
    <w:rsid w:val="00A171D5"/>
    <w:rsid w:val="00A54ABA"/>
    <w:rsid w:val="00B57461"/>
    <w:rsid w:val="00B66523"/>
    <w:rsid w:val="00B87C4E"/>
    <w:rsid w:val="00C128BB"/>
    <w:rsid w:val="00C17B11"/>
    <w:rsid w:val="00C43DA8"/>
    <w:rsid w:val="00C528AC"/>
    <w:rsid w:val="00C53765"/>
    <w:rsid w:val="00D844B5"/>
    <w:rsid w:val="00D903A5"/>
    <w:rsid w:val="00DA52C4"/>
    <w:rsid w:val="00DB3163"/>
    <w:rsid w:val="00E60022"/>
    <w:rsid w:val="00E9435C"/>
    <w:rsid w:val="00EA2C04"/>
    <w:rsid w:val="00EA39E8"/>
    <w:rsid w:val="00F13ABC"/>
    <w:rsid w:val="00F95376"/>
    <w:rsid w:val="00FC20EC"/>
    <w:rsid w:val="00FE7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CD7B"/>
  <w15:docId w15:val="{24EEDE2C-67CE-455E-97FC-1DDB1469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D79BE554BA5FA4C855D1235E340D070" ma:contentTypeVersion="48" ma:contentTypeDescription="Create a new document." ma:contentTypeScope="" ma:versionID="20eea83b1995e6324cefe83b4fefb7e3">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78dbe001-c251-4e73-ac7d-a437e8f0ea50" targetNamespace="http://schemas.microsoft.com/office/2006/metadata/properties" ma:root="true" ma:fieldsID="5f5186100fbdbdbc191504a8cb73be52" ns2:_="" ns3:_="" ns4:_="" ns5:_="" ns6:_="">
    <xsd:import namespace="8595a0ec-c146-4eeb-925a-270f4bc4be63"/>
    <xsd:import namespace="662745e8-e224-48e8-a2e3-254862b8c2f5"/>
    <xsd:import namespace="eebef177-55b5-4448-a5fb-28ea454417ee"/>
    <xsd:import namespace="5ffd8e36-f429-4edc-ab50-c5be84842779"/>
    <xsd:import namespace="78dbe001-c251-4e73-ac7d-a437e8f0ea5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32;#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dbe001-c251-4e73-ac7d-a437e8f0ea5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DateTaken" ma:index="50" nillable="true" ma:displayName="MediaServiceDateTaken" ma:hidden="true" ma:internalName="MediaServiceDateTaken" ma:readOnly="true">
      <xsd:simpleType>
        <xsd:restriction base="dms:Text"/>
      </xsd:simpleType>
    </xsd:element>
    <xsd:element name="MediaServiceAutoTags" ma:index="51" nillable="true" ma:displayName="Tags" ma:internalName="MediaServiceAutoTags" ma:readOnly="true">
      <xsd:simpleType>
        <xsd:restriction base="dms:Text"/>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element name="_Flow_SignoffStatus" ma:index="6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2024-07-31T23:00:00+00:00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epr-cp3434jf</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Freemans of Newent Limited</Customer_x002f_OperatorName>
    <lcf76f155ced4ddcb4097134ff3c332f xmlns="78dbe001-c251-4e73-ac7d-a437e8f0ea50">
      <Terms xmlns="http://schemas.microsoft.com/office/infopath/2007/PartnerControls"/>
    </lcf76f155ced4ddcb4097134ff3c332f>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2024-07-31T23:00:00+00:00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_Flow_SignoffStatus xmlns="78dbe001-c251-4e73-ac7d-a437e8f0ea50" xsi:nil="true"/>
    <EPRNumber xmlns="eebef177-55b5-4448-a5fb-28ea454417ee">EPR/CP3434JF/T001</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SY8 4BD</FacilityAddressPostcode>
    <TaxCatchAll xmlns="662745e8-e224-48e8-a2e3-254862b8c2f5">
      <Value>181</Value>
      <Value>12</Value>
      <Value>10</Value>
      <Value>9</Value>
      <Value>38</Value>
    </TaxCatchAll>
    <ExternalAuthor xmlns="eebef177-55b5-4448-a5fb-28ea454417ee">stephenraasch@gmail.com</ExternalAuthor>
    <SiteName xmlns="eebef177-55b5-4448-a5fb-28ea454417ee">Dugdale Farm</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Dugdale Farm Ludlow Shropshire SY8 4BD</FacilityAddress>
  </documentManagement>
</p:properties>
</file>

<file path=customXml/itemProps1.xml><?xml version="1.0" encoding="utf-8"?>
<ds:datastoreItem xmlns:ds="http://schemas.openxmlformats.org/officeDocument/2006/customXml" ds:itemID="{EF9D258E-003E-480B-80EF-8E79813FB691}"/>
</file>

<file path=customXml/itemProps2.xml><?xml version="1.0" encoding="utf-8"?>
<ds:datastoreItem xmlns:ds="http://schemas.openxmlformats.org/officeDocument/2006/customXml" ds:itemID="{F3DD6768-B8AF-439D-8CAD-FAF4CE1A2121}"/>
</file>

<file path=customXml/itemProps3.xml><?xml version="1.0" encoding="utf-8"?>
<ds:datastoreItem xmlns:ds="http://schemas.openxmlformats.org/officeDocument/2006/customXml" ds:itemID="{FFAE5BAE-0798-4468-828F-B7470B667475}"/>
</file>

<file path=docProps/app.xml><?xml version="1.0" encoding="utf-8"?>
<Properties xmlns="http://schemas.openxmlformats.org/officeDocument/2006/extended-properties" xmlns:vt="http://schemas.openxmlformats.org/officeDocument/2006/docPropsVTypes">
  <Template>Normal</Template>
  <TotalTime>224</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23</cp:revision>
  <dcterms:created xsi:type="dcterms:W3CDTF">2014-07-05T08:37:00Z</dcterms:created>
  <dcterms:modified xsi:type="dcterms:W3CDTF">2024-07-29T15:38:00Z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0x0101000E9AD557692E154F9D2697C8C6432F76003D79BE554BA5FA4C855D1235E340D070</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9;#N/A - Do not select for New Permits|0430e4c2-ee0a-4b2d-9af6-df735aafbcb2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ies>
</file>