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1835254A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83B">
        <w:rPr>
          <w:rFonts w:ascii="Arial" w:hAnsi="Arial" w:cs="Arial"/>
          <w:b/>
          <w:sz w:val="24"/>
          <w:szCs w:val="24"/>
        </w:rPr>
        <w:t>Hergest</w:t>
      </w:r>
      <w:proofErr w:type="spellEnd"/>
      <w:r w:rsidR="003B483B">
        <w:rPr>
          <w:rFonts w:ascii="Arial" w:hAnsi="Arial" w:cs="Arial"/>
          <w:b/>
          <w:sz w:val="24"/>
          <w:szCs w:val="24"/>
        </w:rPr>
        <w:t xml:space="preserve"> Camp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Farm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70849B1B" w:rsidR="00DE6C4B" w:rsidRDefault="00426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6C4B"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 and Litter storage</w:t>
            </w:r>
          </w:p>
        </w:tc>
        <w:tc>
          <w:tcPr>
            <w:tcW w:w="1992" w:type="dxa"/>
          </w:tcPr>
          <w:p w14:paraId="68D72E54" w14:textId="7904A4B9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5CB109B2" w:rsidR="00413A2A" w:rsidRDefault="004B6B19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is currently growing Stag Turkeys</w:t>
            </w:r>
            <w:r w:rsidR="00E241D9">
              <w:rPr>
                <w:rFonts w:ascii="Arial" w:hAnsi="Arial" w:cs="Arial"/>
                <w:sz w:val="20"/>
                <w:szCs w:val="20"/>
              </w:rPr>
              <w:t>, ammonia modelling shows a considerable betterment to all nearby ecological receptors</w:t>
            </w:r>
            <w:r w:rsidR="002D2118">
              <w:rPr>
                <w:rFonts w:ascii="Arial" w:hAnsi="Arial" w:cs="Arial"/>
                <w:sz w:val="20"/>
                <w:szCs w:val="20"/>
              </w:rPr>
              <w:t xml:space="preserve"> changing the growing regime from Stag Turkeys to Broiler production.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7681964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15EFD564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1D7485"/>
    <w:rsid w:val="001F2C33"/>
    <w:rsid w:val="00284EAA"/>
    <w:rsid w:val="002B4B8C"/>
    <w:rsid w:val="002D2118"/>
    <w:rsid w:val="002E28E5"/>
    <w:rsid w:val="003809CC"/>
    <w:rsid w:val="00384BF8"/>
    <w:rsid w:val="00387782"/>
    <w:rsid w:val="003B483B"/>
    <w:rsid w:val="00413A2A"/>
    <w:rsid w:val="00426182"/>
    <w:rsid w:val="00470AEF"/>
    <w:rsid w:val="00485A06"/>
    <w:rsid w:val="004B6B19"/>
    <w:rsid w:val="00607482"/>
    <w:rsid w:val="006A4871"/>
    <w:rsid w:val="007B7CAC"/>
    <w:rsid w:val="0085438C"/>
    <w:rsid w:val="009026C6"/>
    <w:rsid w:val="00A416F8"/>
    <w:rsid w:val="00AD207B"/>
    <w:rsid w:val="00AD590E"/>
    <w:rsid w:val="00BE2E09"/>
    <w:rsid w:val="00C33862"/>
    <w:rsid w:val="00CD5A9A"/>
    <w:rsid w:val="00CD7D6E"/>
    <w:rsid w:val="00D615BE"/>
    <w:rsid w:val="00DE6C4B"/>
    <w:rsid w:val="00E241D9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2021-09-07T23:00:00+00:00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2021-09-07T23:00:00+00:00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482</Value>
      <Value>12</Value>
      <Value>480</Value>
      <Value>10</Value>
      <Value>22</Value>
    </TaxCatchAll>
    <ExternalAuthor xmlns="eebef177-55b5-4448-a5fb-28ea454417ee">T L Whittall Limited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3F13A82B-2094-4C90-8635-20D0969502B2}"/>
</file>

<file path=customXml/itemProps2.xml><?xml version="1.0" encoding="utf-8"?>
<ds:datastoreItem xmlns:ds="http://schemas.openxmlformats.org/officeDocument/2006/customXml" ds:itemID="{799DEEDE-F9A3-441D-B0F1-D43EAD43C659}"/>
</file>

<file path=customXml/itemProps3.xml><?xml version="1.0" encoding="utf-8"?>
<ds:datastoreItem xmlns:ds="http://schemas.openxmlformats.org/officeDocument/2006/customXml" ds:itemID="{E3C69EBD-233C-4487-B741-5217BF85A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20</cp:revision>
  <dcterms:created xsi:type="dcterms:W3CDTF">2014-07-07T06:34:00Z</dcterms:created>
  <dcterms:modified xsi:type="dcterms:W3CDTF">2021-08-03T14:46:00Z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482;#Bespoke|743fbb82-64b4-442a-8bac-afa632175399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