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A8575" w14:textId="3073EBDF" w:rsidR="008D74A6" w:rsidRPr="00CE59DA" w:rsidRDefault="00BC740B" w:rsidP="00060F94">
      <w:pPr>
        <w:rPr>
          <w:highlight w:val="yellow"/>
        </w:rPr>
      </w:pPr>
      <w:bookmarkStart w:id="0" w:name="_Hlk481137995"/>
      <w:bookmarkEnd w:id="0"/>
      <w:r w:rsidRPr="00CE59DA">
        <w:rPr>
          <w:noProof/>
          <w:highlight w:val="yellow"/>
        </w:rPr>
        <w:drawing>
          <wp:anchor distT="0" distB="0" distL="114300" distR="114300" simplePos="0" relativeHeight="251659264" behindDoc="1" locked="0" layoutInCell="1" allowOverlap="1" wp14:anchorId="6A2CA280" wp14:editId="50FE28BA">
            <wp:simplePos x="0" y="0"/>
            <wp:positionH relativeFrom="margin">
              <wp:align>right</wp:align>
            </wp:positionH>
            <wp:positionV relativeFrom="paragraph">
              <wp:posOffset>0</wp:posOffset>
            </wp:positionV>
            <wp:extent cx="1257300" cy="105526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0552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6E8CFA" w14:textId="77777777" w:rsidR="008D74A6" w:rsidRPr="00CE59DA" w:rsidRDefault="008D74A6" w:rsidP="00B41A2F">
      <w:pPr>
        <w:rPr>
          <w:highlight w:val="yellow"/>
        </w:rPr>
      </w:pPr>
    </w:p>
    <w:p w14:paraId="50234ADB" w14:textId="77777777" w:rsidR="008D74A6" w:rsidRPr="00CE59DA" w:rsidRDefault="008D74A6" w:rsidP="00B41A2F">
      <w:pPr>
        <w:rPr>
          <w:highlight w:val="yellow"/>
        </w:rPr>
      </w:pPr>
    </w:p>
    <w:p w14:paraId="74FB987C" w14:textId="77777777" w:rsidR="008D74A6" w:rsidRPr="00CE59DA" w:rsidRDefault="008D74A6" w:rsidP="00670E48">
      <w:pPr>
        <w:jc w:val="center"/>
        <w:rPr>
          <w:highlight w:val="yellow"/>
        </w:rPr>
      </w:pPr>
    </w:p>
    <w:p w14:paraId="4C88E22C" w14:textId="77777777" w:rsidR="00BC740B" w:rsidRPr="00CE59DA" w:rsidRDefault="00BC740B" w:rsidP="00BC740B">
      <w:pPr>
        <w:pStyle w:val="Heading1"/>
        <w:numPr>
          <w:ilvl w:val="0"/>
          <w:numId w:val="0"/>
        </w:numPr>
      </w:pPr>
    </w:p>
    <w:p w14:paraId="7315C095" w14:textId="0FDF4946" w:rsidR="00FC5954" w:rsidRPr="00CE59DA" w:rsidRDefault="00A4591D" w:rsidP="00BC740B">
      <w:pPr>
        <w:pStyle w:val="Heading1"/>
        <w:numPr>
          <w:ilvl w:val="0"/>
          <w:numId w:val="0"/>
        </w:numPr>
      </w:pPr>
      <w:r w:rsidRPr="00CE59DA">
        <w:t xml:space="preserve">A Report on the Modelling of the Dispersion </w:t>
      </w:r>
      <w:r w:rsidR="004D4BCE" w:rsidRPr="00CE59DA">
        <w:t xml:space="preserve">and Deposition </w:t>
      </w:r>
      <w:r w:rsidRPr="00CE59DA">
        <w:t xml:space="preserve">of </w:t>
      </w:r>
      <w:r w:rsidR="00C64A33" w:rsidRPr="00CE59DA">
        <w:t>Ammonia</w:t>
      </w:r>
      <w:r w:rsidR="008D74A6" w:rsidRPr="00CE59DA">
        <w:t xml:space="preserve"> f</w:t>
      </w:r>
      <w:r w:rsidRPr="00CE59DA">
        <w:t>rom</w:t>
      </w:r>
      <w:r w:rsidR="00FB7C38" w:rsidRPr="00CE59DA">
        <w:t xml:space="preserve"> </w:t>
      </w:r>
      <w:r w:rsidR="00467E3A" w:rsidRPr="00CE59DA">
        <w:t>the</w:t>
      </w:r>
      <w:r w:rsidR="00DE40D8">
        <w:t xml:space="preserve"> Existing Turkey Rearing Houses and the</w:t>
      </w:r>
      <w:r w:rsidR="00467E3A" w:rsidRPr="00CE59DA">
        <w:t xml:space="preserve"> </w:t>
      </w:r>
      <w:r w:rsidR="00CE59DA" w:rsidRPr="00CE59DA">
        <w:t xml:space="preserve">Proposed Broiler Chicken Rearing Houses at </w:t>
      </w:r>
      <w:proofErr w:type="spellStart"/>
      <w:r w:rsidR="00DE40D8">
        <w:t>Hergest</w:t>
      </w:r>
      <w:proofErr w:type="spellEnd"/>
      <w:r w:rsidR="00DE40D8">
        <w:t xml:space="preserve"> Camp Farm, Lower </w:t>
      </w:r>
      <w:proofErr w:type="spellStart"/>
      <w:r w:rsidR="00DE40D8">
        <w:t>Hergest</w:t>
      </w:r>
      <w:proofErr w:type="spellEnd"/>
      <w:r w:rsidR="00DE40D8">
        <w:t>, Kington in Herefordshire</w:t>
      </w:r>
    </w:p>
    <w:p w14:paraId="6E9461FD" w14:textId="77777777" w:rsidR="00CE59DA" w:rsidRPr="00CE59DA" w:rsidRDefault="00CE59DA" w:rsidP="00CE59DA">
      <w:pPr>
        <w:spacing w:after="200"/>
        <w:jc w:val="left"/>
        <w:rPr>
          <w:b/>
          <w:sz w:val="28"/>
          <w:szCs w:val="28"/>
        </w:rPr>
      </w:pPr>
    </w:p>
    <w:p w14:paraId="4D8023D1" w14:textId="77777777" w:rsidR="00CE59DA" w:rsidRPr="00CE59DA" w:rsidRDefault="00CE59DA" w:rsidP="00CE59DA">
      <w:pPr>
        <w:spacing w:after="200"/>
        <w:jc w:val="left"/>
        <w:rPr>
          <w:b/>
          <w:sz w:val="28"/>
          <w:szCs w:val="28"/>
        </w:rPr>
      </w:pPr>
    </w:p>
    <w:p w14:paraId="47EADAF9" w14:textId="77777777" w:rsidR="00CE59DA" w:rsidRPr="00CE59DA" w:rsidRDefault="00CE59DA" w:rsidP="00CE59DA">
      <w:pPr>
        <w:pStyle w:val="Heading1"/>
        <w:numPr>
          <w:ilvl w:val="0"/>
          <w:numId w:val="0"/>
        </w:numPr>
        <w:ind w:left="567" w:hanging="567"/>
      </w:pPr>
      <w:r w:rsidRPr="00CE59DA">
        <w:t>AS Modelling &amp; Data Ltd.</w:t>
      </w:r>
    </w:p>
    <w:p w14:paraId="17DF5854" w14:textId="77777777" w:rsidR="00CE59DA" w:rsidRPr="00CE59DA" w:rsidRDefault="00CE59DA" w:rsidP="00CE59DA">
      <w:pPr>
        <w:spacing w:after="120"/>
        <w:rPr>
          <w:sz w:val="24"/>
          <w:szCs w:val="24"/>
        </w:rPr>
      </w:pPr>
      <w:r w:rsidRPr="00CE59DA">
        <w:rPr>
          <w:sz w:val="24"/>
          <w:szCs w:val="24"/>
        </w:rPr>
        <w:t>01952 462500</w:t>
      </w:r>
    </w:p>
    <w:p w14:paraId="6E4C4822" w14:textId="77777777" w:rsidR="00CE59DA" w:rsidRPr="00CE59DA" w:rsidRDefault="00790245" w:rsidP="00CE59DA">
      <w:pPr>
        <w:spacing w:after="120"/>
        <w:rPr>
          <w:sz w:val="24"/>
          <w:szCs w:val="24"/>
        </w:rPr>
      </w:pPr>
      <w:hyperlink r:id="rId9" w:history="1">
        <w:r w:rsidR="00CE59DA" w:rsidRPr="00CE59DA">
          <w:rPr>
            <w:rStyle w:val="Hyperlink"/>
            <w:sz w:val="24"/>
            <w:szCs w:val="24"/>
          </w:rPr>
          <w:t>www.asmodata.co.uk</w:t>
        </w:r>
      </w:hyperlink>
      <w:r w:rsidR="00CE59DA" w:rsidRPr="00CE59DA">
        <w:rPr>
          <w:sz w:val="24"/>
          <w:szCs w:val="24"/>
        </w:rPr>
        <w:t xml:space="preserve"> </w:t>
      </w:r>
    </w:p>
    <w:p w14:paraId="7F783456" w14:textId="77777777" w:rsidR="00CE59DA" w:rsidRPr="00CE59DA" w:rsidRDefault="00CE59DA" w:rsidP="00CE59DA">
      <w:pPr>
        <w:spacing w:after="200"/>
        <w:jc w:val="left"/>
        <w:rPr>
          <w:b/>
          <w:sz w:val="28"/>
          <w:szCs w:val="28"/>
        </w:rPr>
      </w:pPr>
    </w:p>
    <w:p w14:paraId="417CCE57" w14:textId="77777777" w:rsidR="00CE59DA" w:rsidRPr="00CE59DA" w:rsidRDefault="00CE59DA" w:rsidP="00CE59DA">
      <w:pPr>
        <w:spacing w:after="200"/>
        <w:jc w:val="left"/>
        <w:rPr>
          <w:b/>
          <w:sz w:val="28"/>
          <w:szCs w:val="28"/>
        </w:rPr>
      </w:pPr>
    </w:p>
    <w:p w14:paraId="6C04A643" w14:textId="77777777" w:rsidR="00CE59DA" w:rsidRPr="00CE59DA" w:rsidRDefault="00CE59DA" w:rsidP="00CE59DA">
      <w:pPr>
        <w:spacing w:after="200"/>
        <w:jc w:val="left"/>
        <w:rPr>
          <w:b/>
          <w:sz w:val="28"/>
          <w:szCs w:val="28"/>
        </w:rPr>
      </w:pPr>
    </w:p>
    <w:p w14:paraId="096B3D32" w14:textId="77777777" w:rsidR="00CE59DA" w:rsidRPr="00CE59DA" w:rsidRDefault="00CE59DA" w:rsidP="00CE59DA">
      <w:pPr>
        <w:spacing w:after="200"/>
        <w:jc w:val="left"/>
        <w:rPr>
          <w:b/>
          <w:sz w:val="28"/>
          <w:szCs w:val="28"/>
        </w:rPr>
      </w:pPr>
    </w:p>
    <w:p w14:paraId="72176D85" w14:textId="77777777" w:rsidR="00CE59DA" w:rsidRPr="00CE59DA" w:rsidRDefault="00CE59DA" w:rsidP="00CE59DA">
      <w:pPr>
        <w:spacing w:after="200"/>
        <w:jc w:val="left"/>
        <w:rPr>
          <w:sz w:val="28"/>
          <w:szCs w:val="28"/>
        </w:rPr>
        <w:sectPr w:rsidR="00CE59DA" w:rsidRPr="00CE59DA" w:rsidSect="00E10CC2">
          <w:headerReference w:type="default" r:id="rId10"/>
          <w:footerReference w:type="default" r:id="rId11"/>
          <w:type w:val="continuous"/>
          <w:pgSz w:w="11906" w:h="16838"/>
          <w:pgMar w:top="1440" w:right="1440" w:bottom="1440" w:left="1440" w:header="708" w:footer="708" w:gutter="0"/>
          <w:cols w:space="708"/>
          <w:docGrid w:linePitch="360"/>
        </w:sectPr>
      </w:pPr>
    </w:p>
    <w:p w14:paraId="07D176AA" w14:textId="15721FE2" w:rsidR="00CE59DA" w:rsidRPr="00CE59DA" w:rsidRDefault="00CE59DA" w:rsidP="00CE59DA">
      <w:pPr>
        <w:spacing w:after="200"/>
        <w:jc w:val="left"/>
        <w:rPr>
          <w:sz w:val="28"/>
          <w:szCs w:val="28"/>
        </w:rPr>
      </w:pPr>
      <w:r w:rsidRPr="00CE59DA">
        <w:rPr>
          <w:sz w:val="28"/>
          <w:szCs w:val="28"/>
        </w:rPr>
        <w:t xml:space="preserve">Prepared by </w:t>
      </w:r>
      <w:r w:rsidR="00DE40D8">
        <w:rPr>
          <w:sz w:val="28"/>
          <w:szCs w:val="28"/>
        </w:rPr>
        <w:t>Phil Edgington</w:t>
      </w:r>
    </w:p>
    <w:p w14:paraId="09C2083D" w14:textId="73C1D80F" w:rsidR="00CE59DA" w:rsidRPr="00CE59DA" w:rsidRDefault="00790245" w:rsidP="00CE59DA">
      <w:pPr>
        <w:jc w:val="left"/>
        <w:rPr>
          <w:sz w:val="24"/>
          <w:szCs w:val="24"/>
        </w:rPr>
      </w:pPr>
      <w:hyperlink r:id="rId12" w:history="1">
        <w:r w:rsidR="00DE40D8" w:rsidRPr="00EC76E0">
          <w:rPr>
            <w:rStyle w:val="Hyperlink"/>
            <w:sz w:val="24"/>
            <w:szCs w:val="24"/>
          </w:rPr>
          <w:t>philedgington@asmodata.co.uk</w:t>
        </w:r>
      </w:hyperlink>
    </w:p>
    <w:p w14:paraId="73C2D3A4" w14:textId="2F89A6D3" w:rsidR="00CE59DA" w:rsidRPr="00CE59DA" w:rsidRDefault="00CE59DA" w:rsidP="00CE59DA">
      <w:pPr>
        <w:jc w:val="left"/>
        <w:rPr>
          <w:sz w:val="24"/>
          <w:szCs w:val="24"/>
        </w:rPr>
      </w:pPr>
      <w:r w:rsidRPr="00CE59DA">
        <w:rPr>
          <w:sz w:val="24"/>
          <w:szCs w:val="24"/>
        </w:rPr>
        <w:t>07483 3</w:t>
      </w:r>
      <w:r w:rsidR="00DE40D8">
        <w:rPr>
          <w:sz w:val="24"/>
          <w:szCs w:val="24"/>
        </w:rPr>
        <w:t>40262</w:t>
      </w:r>
    </w:p>
    <w:p w14:paraId="143E1F5C" w14:textId="0E82EBD5" w:rsidR="00CE59DA" w:rsidRPr="00CE59DA" w:rsidRDefault="00DB6DDB" w:rsidP="00CE59DA">
      <w:pPr>
        <w:jc w:val="left"/>
        <w:rPr>
          <w:sz w:val="24"/>
          <w:szCs w:val="24"/>
        </w:rPr>
      </w:pPr>
      <w:r>
        <w:rPr>
          <w:sz w:val="24"/>
          <w:szCs w:val="24"/>
        </w:rPr>
        <w:t>25</w:t>
      </w:r>
      <w:r w:rsidRPr="00DB6DDB">
        <w:rPr>
          <w:sz w:val="24"/>
          <w:szCs w:val="24"/>
          <w:vertAlign w:val="superscript"/>
        </w:rPr>
        <w:t>th</w:t>
      </w:r>
      <w:r>
        <w:rPr>
          <w:sz w:val="24"/>
          <w:szCs w:val="24"/>
        </w:rPr>
        <w:t xml:space="preserve"> </w:t>
      </w:r>
      <w:r w:rsidR="00CE59DA" w:rsidRPr="00CE59DA">
        <w:rPr>
          <w:sz w:val="24"/>
          <w:szCs w:val="24"/>
        </w:rPr>
        <w:t>June 2021</w:t>
      </w:r>
    </w:p>
    <w:p w14:paraId="2E45CBBD" w14:textId="77777777" w:rsidR="00CE59DA" w:rsidRPr="00CE59DA" w:rsidRDefault="00CE59DA" w:rsidP="00CE59DA">
      <w:pPr>
        <w:spacing w:after="200"/>
        <w:ind w:left="283"/>
        <w:jc w:val="left"/>
        <w:rPr>
          <w:sz w:val="28"/>
          <w:szCs w:val="28"/>
          <w:highlight w:val="yellow"/>
        </w:rPr>
      </w:pPr>
    </w:p>
    <w:p w14:paraId="46A5D7CB" w14:textId="77777777" w:rsidR="00CE59DA" w:rsidRPr="00F512F9" w:rsidRDefault="00CE59DA" w:rsidP="00CE59DA">
      <w:pPr>
        <w:spacing w:after="200"/>
        <w:ind w:left="283"/>
        <w:jc w:val="left"/>
        <w:rPr>
          <w:sz w:val="28"/>
          <w:szCs w:val="28"/>
        </w:rPr>
      </w:pPr>
      <w:r w:rsidRPr="00F512F9">
        <w:rPr>
          <w:sz w:val="28"/>
          <w:szCs w:val="28"/>
        </w:rPr>
        <w:t>Reviewed by Steve Smith</w:t>
      </w:r>
    </w:p>
    <w:p w14:paraId="6354612F" w14:textId="77777777" w:rsidR="00CE59DA" w:rsidRPr="00F512F9" w:rsidRDefault="00790245" w:rsidP="00CE59DA">
      <w:pPr>
        <w:ind w:left="283"/>
        <w:jc w:val="left"/>
        <w:rPr>
          <w:color w:val="0000FF"/>
          <w:sz w:val="24"/>
          <w:szCs w:val="24"/>
        </w:rPr>
      </w:pPr>
      <w:hyperlink r:id="rId13" w:history="1">
        <w:r w:rsidR="00CE59DA" w:rsidRPr="00F512F9">
          <w:rPr>
            <w:rStyle w:val="Hyperlink"/>
            <w:sz w:val="24"/>
            <w:szCs w:val="24"/>
          </w:rPr>
          <w:t>stevesmith@asmodata.co.uk</w:t>
        </w:r>
      </w:hyperlink>
    </w:p>
    <w:p w14:paraId="37212B21" w14:textId="77777777" w:rsidR="00CE59DA" w:rsidRPr="00F512F9" w:rsidRDefault="00CE59DA" w:rsidP="00CE59DA">
      <w:pPr>
        <w:ind w:left="283"/>
        <w:jc w:val="left"/>
        <w:rPr>
          <w:sz w:val="24"/>
          <w:szCs w:val="24"/>
        </w:rPr>
      </w:pPr>
      <w:r w:rsidRPr="00F512F9">
        <w:rPr>
          <w:sz w:val="24"/>
          <w:szCs w:val="24"/>
        </w:rPr>
        <w:t>01952 462500</w:t>
      </w:r>
    </w:p>
    <w:p w14:paraId="0E806FC7" w14:textId="3F2AF9B0" w:rsidR="00CE59DA" w:rsidRPr="00FB7048" w:rsidRDefault="00F512F9" w:rsidP="00CE59DA">
      <w:pPr>
        <w:ind w:left="283"/>
        <w:jc w:val="left"/>
        <w:rPr>
          <w:sz w:val="24"/>
          <w:szCs w:val="24"/>
        </w:rPr>
      </w:pPr>
      <w:r>
        <w:rPr>
          <w:sz w:val="24"/>
          <w:szCs w:val="24"/>
        </w:rPr>
        <w:t>25</w:t>
      </w:r>
      <w:r w:rsidR="00253DCA" w:rsidRPr="00F512F9">
        <w:rPr>
          <w:sz w:val="24"/>
          <w:szCs w:val="24"/>
          <w:vertAlign w:val="superscript"/>
        </w:rPr>
        <w:t>th</w:t>
      </w:r>
      <w:r w:rsidR="00253DCA" w:rsidRPr="00F512F9">
        <w:rPr>
          <w:sz w:val="24"/>
          <w:szCs w:val="24"/>
        </w:rPr>
        <w:t xml:space="preserve"> </w:t>
      </w:r>
      <w:r w:rsidR="00FB7048" w:rsidRPr="00F512F9">
        <w:rPr>
          <w:sz w:val="24"/>
          <w:szCs w:val="24"/>
        </w:rPr>
        <w:t>Ju</w:t>
      </w:r>
      <w:r>
        <w:rPr>
          <w:sz w:val="24"/>
          <w:szCs w:val="24"/>
        </w:rPr>
        <w:t>ne</w:t>
      </w:r>
      <w:r w:rsidR="00CE59DA" w:rsidRPr="00F512F9">
        <w:rPr>
          <w:sz w:val="24"/>
          <w:szCs w:val="24"/>
        </w:rPr>
        <w:t xml:space="preserve"> 2021</w:t>
      </w:r>
    </w:p>
    <w:p w14:paraId="704CD026" w14:textId="77777777" w:rsidR="00CE59DA" w:rsidRPr="00CE59DA" w:rsidRDefault="00CE59DA" w:rsidP="00CE59DA">
      <w:pPr>
        <w:pStyle w:val="Heading1"/>
        <w:rPr>
          <w:highlight w:val="yellow"/>
        </w:rPr>
        <w:sectPr w:rsidR="00CE59DA" w:rsidRPr="00CE59DA" w:rsidSect="00E10CC2">
          <w:footerReference w:type="default" r:id="rId14"/>
          <w:type w:val="continuous"/>
          <w:pgSz w:w="11906" w:h="16838"/>
          <w:pgMar w:top="1440" w:right="1440" w:bottom="1440" w:left="1440" w:header="708" w:footer="708" w:gutter="0"/>
          <w:cols w:num="2" w:space="708"/>
          <w:docGrid w:linePitch="360"/>
        </w:sectPr>
      </w:pPr>
    </w:p>
    <w:p w14:paraId="29B1E079" w14:textId="4DDA3E1C" w:rsidR="00125305" w:rsidRPr="00CE59DA" w:rsidRDefault="00CE59DA" w:rsidP="00CE59DA">
      <w:pPr>
        <w:pStyle w:val="Heading1"/>
      </w:pPr>
      <w:r w:rsidRPr="00CE59DA">
        <w:rPr>
          <w:highlight w:val="yellow"/>
        </w:rPr>
        <w:br w:type="page"/>
      </w:r>
      <w:r w:rsidR="00125305" w:rsidRPr="00CE59DA">
        <w:lastRenderedPageBreak/>
        <w:t>Introduction</w:t>
      </w:r>
    </w:p>
    <w:p w14:paraId="27FD39B5" w14:textId="77777777" w:rsidR="0075473A" w:rsidRPr="00CE59DA" w:rsidRDefault="0075473A" w:rsidP="002D4BC8"/>
    <w:p w14:paraId="309A80C3" w14:textId="65439096" w:rsidR="00467E3A" w:rsidRPr="00CE59DA" w:rsidRDefault="00CE59DA" w:rsidP="00467E3A">
      <w:pPr>
        <w:rPr>
          <w:rFonts w:asciiTheme="minorHAnsi" w:hAnsiTheme="minorHAnsi"/>
          <w:color w:val="22082D"/>
          <w:szCs w:val="18"/>
        </w:rPr>
      </w:pPr>
      <w:bookmarkStart w:id="1" w:name="_Hlk10807108"/>
      <w:r w:rsidRPr="00CE59DA">
        <w:t xml:space="preserve">AS Modelling &amp; Data Ltd. has been instructed by </w:t>
      </w:r>
      <w:r w:rsidR="00DE40D8">
        <w:t xml:space="preserve">T. L. </w:t>
      </w:r>
      <w:proofErr w:type="spellStart"/>
      <w:r w:rsidR="00DE40D8">
        <w:t>Whittall</w:t>
      </w:r>
      <w:proofErr w:type="spellEnd"/>
      <w:r w:rsidR="00DE40D8">
        <w:t xml:space="preserve"> Ltd.</w:t>
      </w:r>
      <w:r w:rsidRPr="00CE59DA">
        <w:t xml:space="preserve">, </w:t>
      </w:r>
      <w:r w:rsidR="00DE40D8">
        <w:t>the operator</w:t>
      </w:r>
      <w:r w:rsidRPr="00CE59DA">
        <w:rPr>
          <w:rFonts w:asciiTheme="minorHAnsi" w:hAnsiTheme="minorHAnsi"/>
          <w:color w:val="22082D"/>
          <w:szCs w:val="18"/>
        </w:rPr>
        <w:t xml:space="preserve">, </w:t>
      </w:r>
      <w:r w:rsidR="00467E3A" w:rsidRPr="00CE59DA">
        <w:t>to use computer modelling to assess the impact of ammonia emissions from the</w:t>
      </w:r>
      <w:r w:rsidR="00DE40D8">
        <w:t xml:space="preserve"> existing turkey rearing houses and the</w:t>
      </w:r>
      <w:r w:rsidR="00BC740B" w:rsidRPr="00CE59DA">
        <w:t xml:space="preserve"> </w:t>
      </w:r>
      <w:r w:rsidRPr="00CE59DA">
        <w:t xml:space="preserve">proposed broiler chicken rearing houses at </w:t>
      </w:r>
      <w:proofErr w:type="spellStart"/>
      <w:r w:rsidR="00DE40D8">
        <w:t>Hergest</w:t>
      </w:r>
      <w:proofErr w:type="spellEnd"/>
      <w:r w:rsidR="00DE40D8">
        <w:t xml:space="preserve"> Camp Farm, Lower </w:t>
      </w:r>
      <w:proofErr w:type="spellStart"/>
      <w:r w:rsidR="00DE40D8">
        <w:t>Hergest</w:t>
      </w:r>
      <w:proofErr w:type="spellEnd"/>
      <w:r w:rsidR="00DE40D8">
        <w:t>, Kington in Herefordshire</w:t>
      </w:r>
      <w:r w:rsidR="00467E3A" w:rsidRPr="00CE59DA">
        <w:t>.</w:t>
      </w:r>
      <w:r w:rsidR="00DE40D8">
        <w:t xml:space="preserve"> HR5 3ER.</w:t>
      </w:r>
    </w:p>
    <w:bookmarkEnd w:id="1"/>
    <w:p w14:paraId="429507CB" w14:textId="77777777" w:rsidR="002D4BC8" w:rsidRPr="00CE59DA" w:rsidRDefault="002D4BC8" w:rsidP="002D4BC8"/>
    <w:p w14:paraId="6A58DA53" w14:textId="47285DB8" w:rsidR="002D4BC8" w:rsidRPr="00CE59DA" w:rsidRDefault="002D4BC8" w:rsidP="002D4BC8">
      <w:r w:rsidRPr="00CE59DA">
        <w:t>Ammonia emission rates from the</w:t>
      </w:r>
      <w:r w:rsidR="00DE40D8">
        <w:t xml:space="preserve"> existing and</w:t>
      </w:r>
      <w:r w:rsidRPr="00CE59DA">
        <w:t xml:space="preserve"> proposed poultry house</w:t>
      </w:r>
      <w:r w:rsidR="00BC740B" w:rsidRPr="00CE59DA">
        <w:t>s</w:t>
      </w:r>
      <w:r w:rsidRPr="00CE59DA">
        <w:t xml:space="preserve"> have been assessed and quantified based upon the Environment Agency’s standard ammonia emission factors. The ammonia emission rates have then been used as inputs to an atmospheric </w:t>
      </w:r>
      <w:r w:rsidR="004D4BCE" w:rsidRPr="00CE59DA">
        <w:t>dispersion and deposition model which calculates ammonia exposure levels and nitrogen deposition rates</w:t>
      </w:r>
      <w:r w:rsidRPr="00CE59DA">
        <w:t xml:space="preserve"> in the surrounding area.   </w:t>
      </w:r>
    </w:p>
    <w:p w14:paraId="6DBC8B59" w14:textId="77777777" w:rsidR="00343638" w:rsidRPr="00CE59DA" w:rsidRDefault="00343638" w:rsidP="00B41A2F"/>
    <w:p w14:paraId="753AD66E" w14:textId="77777777" w:rsidR="00343638" w:rsidRPr="00CE59DA" w:rsidRDefault="00343638" w:rsidP="00B41A2F">
      <w:r w:rsidRPr="00CE59DA">
        <w:t>This report is arranged in the following manne</w:t>
      </w:r>
      <w:r w:rsidR="00424CC9" w:rsidRPr="00CE59DA">
        <w:t>r:</w:t>
      </w:r>
    </w:p>
    <w:p w14:paraId="6D4138F6" w14:textId="77777777" w:rsidR="00343638" w:rsidRPr="00CE59DA" w:rsidRDefault="00343638" w:rsidP="00B41A2F">
      <w:pPr>
        <w:pStyle w:val="ListParagraph"/>
      </w:pPr>
    </w:p>
    <w:p w14:paraId="7A333112" w14:textId="77777777" w:rsidR="00E8619B" w:rsidRPr="00CE59DA" w:rsidRDefault="00343638" w:rsidP="000F5EE0">
      <w:pPr>
        <w:pStyle w:val="ListParagraph"/>
        <w:numPr>
          <w:ilvl w:val="0"/>
          <w:numId w:val="3"/>
        </w:numPr>
        <w:ind w:left="567" w:right="403" w:hanging="283"/>
      </w:pPr>
      <w:r w:rsidRPr="00CE59DA">
        <w:t xml:space="preserve">Section 2 provides relevant details of the </w:t>
      </w:r>
      <w:r w:rsidR="00822AA2" w:rsidRPr="00CE59DA">
        <w:t>farm</w:t>
      </w:r>
      <w:r w:rsidR="00B91454" w:rsidRPr="00CE59DA">
        <w:t xml:space="preserve"> </w:t>
      </w:r>
      <w:r w:rsidRPr="00CE59DA">
        <w:t>and potentially sensitive receptors in the area</w:t>
      </w:r>
      <w:r w:rsidR="00424CC9" w:rsidRPr="00CE59DA">
        <w:t>.</w:t>
      </w:r>
    </w:p>
    <w:p w14:paraId="18EE7B8C" w14:textId="77777777" w:rsidR="009821DE" w:rsidRPr="00CE59DA" w:rsidRDefault="009821DE" w:rsidP="00023694">
      <w:pPr>
        <w:pStyle w:val="ListParagraph"/>
        <w:ind w:left="567" w:right="403" w:hanging="283"/>
      </w:pPr>
    </w:p>
    <w:p w14:paraId="10067504" w14:textId="77777777" w:rsidR="009821DE" w:rsidRPr="00CE59DA" w:rsidRDefault="009821DE" w:rsidP="000F5EE0">
      <w:pPr>
        <w:pStyle w:val="ListParagraph"/>
        <w:numPr>
          <w:ilvl w:val="0"/>
          <w:numId w:val="3"/>
        </w:numPr>
        <w:ind w:left="567" w:right="403" w:hanging="283"/>
      </w:pPr>
      <w:r w:rsidRPr="00CE59DA">
        <w:t xml:space="preserve">Section 3 provides </w:t>
      </w:r>
      <w:r w:rsidR="00051C60" w:rsidRPr="00CE59DA">
        <w:t xml:space="preserve">some general information on </w:t>
      </w:r>
      <w:r w:rsidR="00C64A33" w:rsidRPr="00CE59DA">
        <w:t>ammonia</w:t>
      </w:r>
      <w:r w:rsidR="00051C60" w:rsidRPr="00CE59DA">
        <w:t xml:space="preserve">; </w:t>
      </w:r>
      <w:r w:rsidRPr="00CE59DA">
        <w:t xml:space="preserve">details of the method used to estimate </w:t>
      </w:r>
      <w:r w:rsidR="00C64A33" w:rsidRPr="00CE59DA">
        <w:t>ammonia</w:t>
      </w:r>
      <w:r w:rsidR="00CF5AD2" w:rsidRPr="00CE59DA">
        <w:t xml:space="preserve"> </w:t>
      </w:r>
      <w:r w:rsidRPr="00CE59DA">
        <w:t>emissions</w:t>
      </w:r>
      <w:r w:rsidR="008439BE" w:rsidRPr="00CE59DA">
        <w:t>,</w:t>
      </w:r>
      <w:r w:rsidRPr="00CE59DA">
        <w:t xml:space="preserve"> relevant </w:t>
      </w:r>
      <w:proofErr w:type="gramStart"/>
      <w:r w:rsidRPr="00CE59DA">
        <w:t>guidelines</w:t>
      </w:r>
      <w:proofErr w:type="gramEnd"/>
      <w:r w:rsidRPr="00CE59DA">
        <w:t xml:space="preserve"> and legislation on exposure limits and where relevant</w:t>
      </w:r>
      <w:r w:rsidR="00360993" w:rsidRPr="00CE59DA">
        <w:t>,</w:t>
      </w:r>
      <w:r w:rsidRPr="00CE59DA">
        <w:t xml:space="preserve"> details of likely backgrou</w:t>
      </w:r>
      <w:r w:rsidR="00CF5AD2" w:rsidRPr="00CE59DA">
        <w:t>nd levels of</w:t>
      </w:r>
      <w:r w:rsidR="00C64A33" w:rsidRPr="00CE59DA">
        <w:t xml:space="preserve"> ammonia</w:t>
      </w:r>
      <w:r w:rsidR="00424CC9" w:rsidRPr="00CE59DA">
        <w:t>.</w:t>
      </w:r>
    </w:p>
    <w:p w14:paraId="62C3D50C" w14:textId="77777777" w:rsidR="009821DE" w:rsidRPr="00CE59DA" w:rsidRDefault="009821DE" w:rsidP="00023694">
      <w:pPr>
        <w:pStyle w:val="ListParagraph"/>
        <w:ind w:left="567" w:right="403" w:hanging="283"/>
      </w:pPr>
    </w:p>
    <w:p w14:paraId="0DD108DA" w14:textId="77777777" w:rsidR="009821DE" w:rsidRPr="00CE59DA" w:rsidRDefault="009821DE" w:rsidP="000F5EE0">
      <w:pPr>
        <w:pStyle w:val="ListParagraph"/>
        <w:numPr>
          <w:ilvl w:val="0"/>
          <w:numId w:val="3"/>
        </w:numPr>
        <w:ind w:left="567" w:right="403" w:hanging="283"/>
      </w:pPr>
      <w:r w:rsidRPr="00CE59DA">
        <w:t xml:space="preserve">Section 4 provides </w:t>
      </w:r>
      <w:r w:rsidR="00051C60" w:rsidRPr="00CE59DA">
        <w:t xml:space="preserve">some </w:t>
      </w:r>
      <w:r w:rsidRPr="00CE59DA">
        <w:t xml:space="preserve">information </w:t>
      </w:r>
      <w:r w:rsidR="00051C60" w:rsidRPr="00CE59DA">
        <w:t xml:space="preserve">about </w:t>
      </w:r>
      <w:r w:rsidRPr="00CE59DA">
        <w:t>ADMS, the dispersion model used for this study and details the modelling</w:t>
      </w:r>
      <w:r w:rsidR="00AF73F4" w:rsidRPr="00CE59DA">
        <w:t xml:space="preserve"> procedure</w:t>
      </w:r>
      <w:r w:rsidR="00424CC9" w:rsidRPr="00CE59DA">
        <w:t>.</w:t>
      </w:r>
    </w:p>
    <w:p w14:paraId="274D3E5B" w14:textId="77777777" w:rsidR="009821DE" w:rsidRPr="00CE59DA" w:rsidRDefault="009821DE" w:rsidP="00023694">
      <w:pPr>
        <w:pStyle w:val="ListParagraph"/>
        <w:ind w:left="567" w:right="403" w:hanging="283"/>
      </w:pPr>
    </w:p>
    <w:p w14:paraId="595DF483" w14:textId="77777777" w:rsidR="009821DE" w:rsidRPr="00CE59DA" w:rsidRDefault="009821DE" w:rsidP="000F5EE0">
      <w:pPr>
        <w:pStyle w:val="ListParagraph"/>
        <w:numPr>
          <w:ilvl w:val="0"/>
          <w:numId w:val="3"/>
        </w:numPr>
        <w:ind w:left="567" w:right="403" w:hanging="283"/>
      </w:pPr>
      <w:r w:rsidRPr="00CE59DA">
        <w:t>Section 5 contai</w:t>
      </w:r>
      <w:r w:rsidR="00051C60" w:rsidRPr="00CE59DA">
        <w:t>ns the results of the modelling</w:t>
      </w:r>
      <w:r w:rsidR="00424CC9" w:rsidRPr="00CE59DA">
        <w:t>.</w:t>
      </w:r>
    </w:p>
    <w:p w14:paraId="047A1C10" w14:textId="77777777" w:rsidR="009821DE" w:rsidRPr="00CE59DA" w:rsidRDefault="009821DE" w:rsidP="00023694">
      <w:pPr>
        <w:pStyle w:val="ListParagraph"/>
        <w:ind w:left="567" w:right="403" w:hanging="283"/>
      </w:pPr>
    </w:p>
    <w:p w14:paraId="5B933673" w14:textId="77777777" w:rsidR="009821DE" w:rsidRPr="00CE59DA" w:rsidRDefault="009821DE" w:rsidP="000F5EE0">
      <w:pPr>
        <w:pStyle w:val="ListParagraph"/>
        <w:numPr>
          <w:ilvl w:val="0"/>
          <w:numId w:val="3"/>
        </w:numPr>
        <w:ind w:left="567" w:right="403" w:hanging="283"/>
      </w:pPr>
      <w:r w:rsidRPr="00CE59DA">
        <w:t>Section 6 provides a discussion of the results and conclusions.</w:t>
      </w:r>
    </w:p>
    <w:p w14:paraId="399CD329" w14:textId="77777777" w:rsidR="009821DE" w:rsidRPr="00CE59DA" w:rsidRDefault="009821DE" w:rsidP="00B41A2F">
      <w:pPr>
        <w:pStyle w:val="ListParagraph"/>
        <w:rPr>
          <w:highlight w:val="yellow"/>
        </w:rPr>
      </w:pPr>
    </w:p>
    <w:p w14:paraId="505DAFA0" w14:textId="77777777" w:rsidR="00DE2346" w:rsidRPr="00CE59DA" w:rsidRDefault="00DE2346" w:rsidP="00DE2346">
      <w:pPr>
        <w:rPr>
          <w:sz w:val="18"/>
          <w:szCs w:val="18"/>
          <w:highlight w:val="yellow"/>
        </w:rPr>
      </w:pPr>
    </w:p>
    <w:p w14:paraId="35275DE6" w14:textId="77777777" w:rsidR="00DE2346" w:rsidRPr="00CE59DA" w:rsidRDefault="00DE2346" w:rsidP="00DE2346">
      <w:pPr>
        <w:rPr>
          <w:sz w:val="18"/>
          <w:szCs w:val="18"/>
          <w:highlight w:val="yellow"/>
        </w:rPr>
      </w:pPr>
    </w:p>
    <w:p w14:paraId="424A130D" w14:textId="77777777" w:rsidR="00DE2346" w:rsidRPr="00CE59DA" w:rsidRDefault="00DE2346" w:rsidP="00DE2346">
      <w:pPr>
        <w:rPr>
          <w:sz w:val="18"/>
          <w:szCs w:val="18"/>
          <w:highlight w:val="yellow"/>
        </w:rPr>
      </w:pPr>
    </w:p>
    <w:p w14:paraId="2EC9B30A" w14:textId="77777777" w:rsidR="00DE2346" w:rsidRPr="00CE59DA" w:rsidRDefault="00DE2346" w:rsidP="00DE2346">
      <w:pPr>
        <w:rPr>
          <w:sz w:val="18"/>
          <w:szCs w:val="18"/>
          <w:highlight w:val="yellow"/>
        </w:rPr>
      </w:pPr>
    </w:p>
    <w:p w14:paraId="0AE64DE5" w14:textId="77777777" w:rsidR="00DE2346" w:rsidRPr="00CE59DA" w:rsidRDefault="00DE2346" w:rsidP="00DE2346">
      <w:pPr>
        <w:rPr>
          <w:sz w:val="18"/>
          <w:szCs w:val="18"/>
          <w:highlight w:val="yellow"/>
        </w:rPr>
      </w:pPr>
    </w:p>
    <w:p w14:paraId="4046F3B4" w14:textId="77777777" w:rsidR="00DE2346" w:rsidRPr="00CE59DA" w:rsidRDefault="00DE2346" w:rsidP="00DE2346">
      <w:pPr>
        <w:rPr>
          <w:sz w:val="18"/>
          <w:szCs w:val="18"/>
          <w:highlight w:val="yellow"/>
        </w:rPr>
      </w:pPr>
    </w:p>
    <w:p w14:paraId="7D000BFD" w14:textId="77777777" w:rsidR="00DE2346" w:rsidRPr="00CE59DA" w:rsidRDefault="00DE2346" w:rsidP="00DE2346">
      <w:pPr>
        <w:rPr>
          <w:sz w:val="18"/>
          <w:szCs w:val="18"/>
          <w:highlight w:val="yellow"/>
        </w:rPr>
      </w:pPr>
    </w:p>
    <w:p w14:paraId="05D8F3AE" w14:textId="77777777" w:rsidR="00DE2346" w:rsidRPr="00CE59DA" w:rsidRDefault="00DE2346" w:rsidP="00DE2346">
      <w:pPr>
        <w:rPr>
          <w:sz w:val="18"/>
          <w:szCs w:val="18"/>
          <w:highlight w:val="yellow"/>
        </w:rPr>
      </w:pPr>
    </w:p>
    <w:p w14:paraId="6F091CF8" w14:textId="77777777" w:rsidR="00DE2346" w:rsidRPr="00CE59DA" w:rsidRDefault="00DE2346" w:rsidP="00DE2346">
      <w:pPr>
        <w:rPr>
          <w:sz w:val="18"/>
          <w:szCs w:val="18"/>
          <w:highlight w:val="yellow"/>
        </w:rPr>
      </w:pPr>
    </w:p>
    <w:p w14:paraId="4BA9503A" w14:textId="77777777" w:rsidR="00DE2346" w:rsidRPr="00CE59DA" w:rsidRDefault="00DE2346" w:rsidP="00DE2346">
      <w:pPr>
        <w:rPr>
          <w:sz w:val="18"/>
          <w:szCs w:val="18"/>
          <w:highlight w:val="yellow"/>
        </w:rPr>
      </w:pPr>
    </w:p>
    <w:p w14:paraId="39779DE8" w14:textId="77777777" w:rsidR="00DE2346" w:rsidRPr="00CE59DA" w:rsidRDefault="00DE2346" w:rsidP="00DE2346">
      <w:pPr>
        <w:rPr>
          <w:sz w:val="18"/>
          <w:szCs w:val="18"/>
          <w:highlight w:val="yellow"/>
        </w:rPr>
      </w:pPr>
    </w:p>
    <w:p w14:paraId="3CF1A925" w14:textId="77777777" w:rsidR="00DE2346" w:rsidRPr="00CE59DA" w:rsidRDefault="00DE2346" w:rsidP="00DE2346">
      <w:pPr>
        <w:rPr>
          <w:sz w:val="18"/>
          <w:szCs w:val="18"/>
          <w:highlight w:val="yellow"/>
        </w:rPr>
      </w:pPr>
    </w:p>
    <w:p w14:paraId="1DF2BE72" w14:textId="77777777" w:rsidR="00DE2346" w:rsidRPr="00CE59DA" w:rsidRDefault="00DE2346" w:rsidP="00DE2346">
      <w:pPr>
        <w:rPr>
          <w:sz w:val="18"/>
          <w:szCs w:val="18"/>
          <w:highlight w:val="yellow"/>
        </w:rPr>
      </w:pPr>
    </w:p>
    <w:p w14:paraId="0480D244" w14:textId="77777777" w:rsidR="00DE2346" w:rsidRPr="00CE59DA" w:rsidRDefault="00DE2346" w:rsidP="00DE2346">
      <w:pPr>
        <w:rPr>
          <w:sz w:val="18"/>
          <w:szCs w:val="18"/>
          <w:highlight w:val="yellow"/>
        </w:rPr>
      </w:pPr>
    </w:p>
    <w:p w14:paraId="5D0F2CAE" w14:textId="77777777" w:rsidR="00DE2346" w:rsidRPr="00CE59DA" w:rsidRDefault="00DE2346" w:rsidP="00DE2346">
      <w:pPr>
        <w:rPr>
          <w:sz w:val="18"/>
          <w:szCs w:val="18"/>
          <w:highlight w:val="yellow"/>
        </w:rPr>
      </w:pPr>
    </w:p>
    <w:p w14:paraId="2A31EEF9" w14:textId="77777777" w:rsidR="00DE2346" w:rsidRPr="00CE59DA" w:rsidRDefault="00DE2346" w:rsidP="00DE2346">
      <w:pPr>
        <w:rPr>
          <w:sz w:val="18"/>
          <w:szCs w:val="18"/>
          <w:highlight w:val="yellow"/>
        </w:rPr>
      </w:pPr>
    </w:p>
    <w:p w14:paraId="58A97F2D" w14:textId="77777777" w:rsidR="00DE2346" w:rsidRPr="00CE59DA" w:rsidRDefault="00DE2346" w:rsidP="00DE2346">
      <w:pPr>
        <w:rPr>
          <w:sz w:val="18"/>
          <w:szCs w:val="18"/>
          <w:highlight w:val="yellow"/>
        </w:rPr>
      </w:pPr>
    </w:p>
    <w:p w14:paraId="7980CE71" w14:textId="77777777" w:rsidR="00EC10FF" w:rsidRPr="00CE59DA" w:rsidRDefault="00EC10FF" w:rsidP="00B41A2F">
      <w:pPr>
        <w:rPr>
          <w:highlight w:val="yellow"/>
        </w:rPr>
      </w:pPr>
      <w:r w:rsidRPr="00CE59DA">
        <w:rPr>
          <w:highlight w:val="yellow"/>
        </w:rPr>
        <w:br w:type="page"/>
      </w:r>
    </w:p>
    <w:p w14:paraId="5D7CB0DF" w14:textId="77777777" w:rsidR="009E12D6" w:rsidRPr="00CE59DA" w:rsidRDefault="009E12D6" w:rsidP="00BC740B">
      <w:pPr>
        <w:pStyle w:val="Heading1"/>
      </w:pPr>
      <w:r w:rsidRPr="00CE59DA">
        <w:lastRenderedPageBreak/>
        <w:t>Background Details</w:t>
      </w:r>
    </w:p>
    <w:p w14:paraId="139A438A" w14:textId="77777777" w:rsidR="009E12D6" w:rsidRPr="00CE59DA" w:rsidRDefault="009E12D6" w:rsidP="00B41A2F">
      <w:pPr>
        <w:pStyle w:val="ListParagraph"/>
      </w:pPr>
    </w:p>
    <w:p w14:paraId="39E9ACAE" w14:textId="040D5272" w:rsidR="00BB5747" w:rsidRDefault="00CE59DA" w:rsidP="00CE59DA">
      <w:r w:rsidRPr="00CE59DA">
        <w:t xml:space="preserve">The </w:t>
      </w:r>
      <w:r w:rsidR="00BB5747">
        <w:t>poultry</w:t>
      </w:r>
      <w:r w:rsidRPr="00CE59DA">
        <w:t xml:space="preserve"> houses</w:t>
      </w:r>
      <w:r w:rsidR="00BB5747">
        <w:t xml:space="preserve"> at </w:t>
      </w:r>
      <w:proofErr w:type="spellStart"/>
      <w:r w:rsidR="00BB5747">
        <w:t>Hergest</w:t>
      </w:r>
      <w:proofErr w:type="spellEnd"/>
      <w:r w:rsidR="00BB5747">
        <w:t xml:space="preserve"> Camp Farm </w:t>
      </w:r>
      <w:proofErr w:type="gramStart"/>
      <w:r w:rsidR="00BB5747">
        <w:t>are located in</w:t>
      </w:r>
      <w:proofErr w:type="gramEnd"/>
      <w:r w:rsidR="00BB5747">
        <w:t xml:space="preserve"> a semi-rural area approximately </w:t>
      </w:r>
      <w:r w:rsidR="001848C5">
        <w:t xml:space="preserve">550 m to the south of the small village of Lower </w:t>
      </w:r>
      <w:proofErr w:type="spellStart"/>
      <w:r w:rsidR="001848C5">
        <w:t>Hergest</w:t>
      </w:r>
      <w:proofErr w:type="spellEnd"/>
      <w:r w:rsidR="001848C5">
        <w:t xml:space="preserve"> in Herefordshire. The surrounding land is used for arable cultivation, fodder production and there are some areas of woodland. The poultry houses lie in a narrow valley on the banks of the River Arrow, at an elevation of around 190 m with hills in all directions, notably with the </w:t>
      </w:r>
      <w:proofErr w:type="spellStart"/>
      <w:r w:rsidR="001848C5">
        <w:t>Hergest</w:t>
      </w:r>
      <w:proofErr w:type="spellEnd"/>
      <w:r w:rsidR="001848C5">
        <w:t xml:space="preserve"> Ridge, at an altitude of 423 m, close by to the north-west.</w:t>
      </w:r>
    </w:p>
    <w:p w14:paraId="33DA3C96" w14:textId="5DF1B495" w:rsidR="00CE59DA" w:rsidRDefault="00CE59DA" w:rsidP="00CE59DA">
      <w:pPr>
        <w:rPr>
          <w:highlight w:val="yellow"/>
          <w:lang w:val="en-US"/>
        </w:rPr>
      </w:pPr>
    </w:p>
    <w:p w14:paraId="1CA9B171" w14:textId="6EB99D34" w:rsidR="001848C5" w:rsidRPr="000C17F5" w:rsidRDefault="001848C5" w:rsidP="00CE59DA">
      <w:r w:rsidRPr="000C17F5">
        <w:t xml:space="preserve">Currently, the poultry houses provide accommodation for up to 34,000 stag turkeys and are ventilated by </w:t>
      </w:r>
      <w:proofErr w:type="gramStart"/>
      <w:r w:rsidRPr="000C17F5">
        <w:t>high speed</w:t>
      </w:r>
      <w:proofErr w:type="gramEnd"/>
      <w:r w:rsidRPr="000C17F5">
        <w:t xml:space="preserve"> ridge fans, each with a short chimney</w:t>
      </w:r>
      <w:r w:rsidR="00F512F9">
        <w:t>,</w:t>
      </w:r>
      <w:r w:rsidRPr="000C17F5">
        <w:t xml:space="preserve"> with gable end fans providing additional ventilation during periods of hot weather. Under the proposals, the use of the poultry houses would change and instead of stag turkeys, 215,000 broiler chickens would be accommodated </w:t>
      </w:r>
      <w:r w:rsidR="000C17F5" w:rsidRPr="000C17F5">
        <w:t xml:space="preserve">at the farm; the ventilation systems used would not change. </w:t>
      </w:r>
      <w:r w:rsidR="00C305B7">
        <w:t>Manure is, or would be, taken off site at the end of the crop.</w:t>
      </w:r>
    </w:p>
    <w:p w14:paraId="49FB4FAE" w14:textId="77777777" w:rsidR="00721F13" w:rsidRPr="00CE59DA" w:rsidRDefault="00721F13" w:rsidP="0075473A">
      <w:pPr>
        <w:rPr>
          <w:highlight w:val="yellow"/>
          <w:lang w:val="en-US"/>
        </w:rPr>
      </w:pPr>
    </w:p>
    <w:p w14:paraId="654A8CA2" w14:textId="31172EB0" w:rsidR="000C17F5" w:rsidRDefault="000C17F5" w:rsidP="00E10CC2">
      <w:r>
        <w:t xml:space="preserve">There are </w:t>
      </w:r>
      <w:proofErr w:type="gramStart"/>
      <w:r>
        <w:t>a number of</w:t>
      </w:r>
      <w:proofErr w:type="gramEnd"/>
      <w:r>
        <w:t xml:space="preserve"> areas of Ancient Woodlands (AWs) and Local Wildlife Sites (LWSs) within 2 km of </w:t>
      </w:r>
      <w:proofErr w:type="spellStart"/>
      <w:r>
        <w:t>Hergest</w:t>
      </w:r>
      <w:proofErr w:type="spellEnd"/>
      <w:r>
        <w:t xml:space="preserve"> Camp Farm, one of which, namely</w:t>
      </w:r>
      <w:r w:rsidR="00C305B7">
        <w:t xml:space="preserve"> the</w:t>
      </w:r>
      <w:r>
        <w:t xml:space="preserve"> River Arrow LWS, is within 100 m of the poultry houses. Beyond these, there are two areas in Wales that have been identified by Natural Resources Wales (NRWs) as </w:t>
      </w:r>
      <w:r w:rsidR="00F512F9">
        <w:t xml:space="preserve">Ammonia Sensitive </w:t>
      </w:r>
      <w:r>
        <w:t xml:space="preserve">Ancient Woodlands (AWs) and </w:t>
      </w:r>
      <w:r w:rsidR="00CD4F18">
        <w:t>thirteen</w:t>
      </w:r>
      <w:r>
        <w:t xml:space="preserve"> areas that have been identified as Sites of Special Scientific Interest (SSSIs)</w:t>
      </w:r>
      <w:r w:rsidR="00F512F9">
        <w:t>, that are</w:t>
      </w:r>
      <w:r>
        <w:t xml:space="preserve"> within 5 km</w:t>
      </w:r>
      <w:r w:rsidR="00CD4F18">
        <w:t xml:space="preserve"> of the poultry houses.</w:t>
      </w:r>
      <w:r>
        <w:t xml:space="preserve"> </w:t>
      </w:r>
      <w:r w:rsidR="00CD4F18">
        <w:t>There are two further areas designated as SSSIs within 10 km of the poultry houses</w:t>
      </w:r>
      <w:r w:rsidR="00F512F9">
        <w:t xml:space="preserve">; namely </w:t>
      </w:r>
      <w:r w:rsidR="00790245">
        <w:t xml:space="preserve">the </w:t>
      </w:r>
      <w:r w:rsidR="00F512F9">
        <w:t xml:space="preserve">River Wye SSSI and the </w:t>
      </w:r>
      <w:proofErr w:type="spellStart"/>
      <w:r w:rsidR="00F512F9">
        <w:t>Rhos</w:t>
      </w:r>
      <w:proofErr w:type="spellEnd"/>
      <w:r w:rsidR="00F512F9">
        <w:t xml:space="preserve"> Goch SSSI</w:t>
      </w:r>
      <w:r w:rsidR="00CD4F18">
        <w:t xml:space="preserve">, </w:t>
      </w:r>
      <w:r w:rsidR="00F512F9">
        <w:t xml:space="preserve">both of </w:t>
      </w:r>
      <w:r w:rsidR="00CD4F18">
        <w:t>which are also designated as Special Areas of Conservation</w:t>
      </w:r>
      <w:r w:rsidR="00790245">
        <w:t xml:space="preserve"> (SACs)</w:t>
      </w:r>
      <w:r w:rsidR="00F512F9">
        <w:t>.</w:t>
      </w:r>
    </w:p>
    <w:p w14:paraId="5B5C4812" w14:textId="7E45C3A9" w:rsidR="00BC740B" w:rsidRPr="00CE59DA" w:rsidRDefault="00BC740B" w:rsidP="00467E3A">
      <w:pPr>
        <w:rPr>
          <w:highlight w:val="yellow"/>
        </w:rPr>
      </w:pPr>
    </w:p>
    <w:p w14:paraId="1A1FCB74" w14:textId="3C94DBB3" w:rsidR="00721F13" w:rsidRPr="00E10CC2" w:rsidRDefault="00902200" w:rsidP="00B41A2F">
      <w:r>
        <w:t>M</w:t>
      </w:r>
      <w:r w:rsidR="00721F13" w:rsidRPr="00E10CC2">
        <w:t>ap</w:t>
      </w:r>
      <w:r>
        <w:t>s</w:t>
      </w:r>
      <w:r w:rsidR="00721F13" w:rsidRPr="00E10CC2">
        <w:t xml:space="preserve"> of the surrounding area showing the position</w:t>
      </w:r>
      <w:r w:rsidR="00E10CC2" w:rsidRPr="00E10CC2">
        <w:t>s</w:t>
      </w:r>
      <w:r w:rsidR="00721F13" w:rsidRPr="00E10CC2">
        <w:t xml:space="preserve"> of the poultry </w:t>
      </w:r>
      <w:r>
        <w:t>houses</w:t>
      </w:r>
      <w:r w:rsidR="00CE59DA" w:rsidRPr="00E10CC2">
        <w:t xml:space="preserve"> and</w:t>
      </w:r>
      <w:r w:rsidR="00C305B7">
        <w:t xml:space="preserve"> the</w:t>
      </w:r>
      <w:r w:rsidR="00CE59DA" w:rsidRPr="00E10CC2">
        <w:t xml:space="preserve"> nearby wildlife site</w:t>
      </w:r>
      <w:r>
        <w:t>s are</w:t>
      </w:r>
      <w:r w:rsidR="00721F13" w:rsidRPr="00E10CC2">
        <w:t xml:space="preserve"> provided in Figure 1</w:t>
      </w:r>
      <w:r>
        <w:t>a and Figure 1b</w:t>
      </w:r>
      <w:r w:rsidR="00423021" w:rsidRPr="00E10CC2">
        <w:t>. In th</w:t>
      </w:r>
      <w:r w:rsidR="00182274" w:rsidRPr="00E10CC2">
        <w:t>e</w:t>
      </w:r>
      <w:r>
        <w:t>se</w:t>
      </w:r>
      <w:r w:rsidR="00721F13" w:rsidRPr="00E10CC2">
        <w:t xml:space="preserve"> figure</w:t>
      </w:r>
      <w:r>
        <w:t>s</w:t>
      </w:r>
      <w:r w:rsidR="007E1531" w:rsidRPr="00E10CC2">
        <w:t xml:space="preserve">, </w:t>
      </w:r>
      <w:r>
        <w:t>the LWSs are shaded in yellow, the AWs are shaded in olive,</w:t>
      </w:r>
      <w:r w:rsidR="00C305B7">
        <w:t xml:space="preserve"> the ammonia sensitive AWs are shaded in blue,</w:t>
      </w:r>
      <w:r>
        <w:t xml:space="preserve"> </w:t>
      </w:r>
      <w:r w:rsidR="00E10CC2" w:rsidRPr="00E10CC2">
        <w:t>the</w:t>
      </w:r>
      <w:r w:rsidR="005122C2" w:rsidRPr="00E10CC2">
        <w:t xml:space="preserve"> SSSI</w:t>
      </w:r>
      <w:r>
        <w:t xml:space="preserve">s are </w:t>
      </w:r>
      <w:r w:rsidR="005122C2" w:rsidRPr="00E10CC2">
        <w:t>shaded in green</w:t>
      </w:r>
      <w:r>
        <w:t>, the SACs are shaded in purple</w:t>
      </w:r>
      <w:r w:rsidR="00257E50" w:rsidRPr="00E10CC2">
        <w:t xml:space="preserve"> </w:t>
      </w:r>
      <w:r w:rsidR="00721F13" w:rsidRPr="00E10CC2">
        <w:t xml:space="preserve">and the </w:t>
      </w:r>
      <w:r>
        <w:t>site</w:t>
      </w:r>
      <w:r w:rsidR="00721F13" w:rsidRPr="00E10CC2">
        <w:t xml:space="preserve"> of the</w:t>
      </w:r>
      <w:r w:rsidR="00E56689" w:rsidRPr="00E10CC2">
        <w:t xml:space="preserve"> </w:t>
      </w:r>
      <w:r w:rsidR="00721F13" w:rsidRPr="00E10CC2">
        <w:t xml:space="preserve">poultry </w:t>
      </w:r>
      <w:r>
        <w:t>houses</w:t>
      </w:r>
      <w:r w:rsidR="00E10CC2" w:rsidRPr="00E10CC2">
        <w:t xml:space="preserve"> is</w:t>
      </w:r>
      <w:r w:rsidR="00721F13" w:rsidRPr="00E10CC2">
        <w:t xml:space="preserve"> outlined in </w:t>
      </w:r>
      <w:r w:rsidR="00A55AA3" w:rsidRPr="00E10CC2">
        <w:t>blue</w:t>
      </w:r>
      <w:r w:rsidR="00721F13" w:rsidRPr="00E10CC2">
        <w:t>.</w:t>
      </w:r>
    </w:p>
    <w:p w14:paraId="42604017" w14:textId="7D84C8BD" w:rsidR="000E71C2" w:rsidRPr="000E71C2" w:rsidRDefault="000E71C2" w:rsidP="000E71C2">
      <w:pPr>
        <w:rPr>
          <w:iCs/>
          <w:highlight w:val="yellow"/>
        </w:rPr>
      </w:pPr>
    </w:p>
    <w:p w14:paraId="60F0B5EF" w14:textId="77777777" w:rsidR="00C24465" w:rsidRPr="000E71C2" w:rsidRDefault="00C24465" w:rsidP="00B41A2F">
      <w:pPr>
        <w:rPr>
          <w:iCs/>
          <w:highlight w:val="yellow"/>
        </w:rPr>
        <w:sectPr w:rsidR="00C24465" w:rsidRPr="000E71C2" w:rsidSect="00B43E86">
          <w:footerReference w:type="default" r:id="rId15"/>
          <w:type w:val="continuous"/>
          <w:pgSz w:w="11906" w:h="16838"/>
          <w:pgMar w:top="1440" w:right="1440" w:bottom="1440" w:left="1440" w:header="708" w:footer="708" w:gutter="0"/>
          <w:cols w:space="708"/>
          <w:docGrid w:linePitch="360"/>
        </w:sectPr>
      </w:pPr>
    </w:p>
    <w:p w14:paraId="0D807EC6" w14:textId="4AAA1551" w:rsidR="00E33F14" w:rsidRPr="00B8288E" w:rsidRDefault="00E33F14" w:rsidP="00B84B47">
      <w:pPr>
        <w:jc w:val="left"/>
        <w:rPr>
          <w:i/>
        </w:rPr>
      </w:pPr>
      <w:r w:rsidRPr="00B8288E">
        <w:rPr>
          <w:i/>
        </w:rPr>
        <w:lastRenderedPageBreak/>
        <w:t>Figure 1</w:t>
      </w:r>
      <w:r w:rsidR="00902200">
        <w:rPr>
          <w:i/>
        </w:rPr>
        <w:t>a</w:t>
      </w:r>
      <w:r w:rsidR="003C7C19" w:rsidRPr="00B8288E">
        <w:rPr>
          <w:i/>
        </w:rPr>
        <w:t>.</w:t>
      </w:r>
      <w:r w:rsidRPr="00B8288E">
        <w:rPr>
          <w:i/>
        </w:rPr>
        <w:t xml:space="preserve"> The area surrounding </w:t>
      </w:r>
      <w:r w:rsidR="002C1CC8" w:rsidRPr="00B8288E">
        <w:rPr>
          <w:i/>
        </w:rPr>
        <w:t>the site</w:t>
      </w:r>
      <w:r w:rsidR="00B8288E" w:rsidRPr="00B8288E">
        <w:rPr>
          <w:i/>
        </w:rPr>
        <w:t xml:space="preserve"> of the proposed poultry unit</w:t>
      </w:r>
      <w:r w:rsidR="00902200">
        <w:rPr>
          <w:i/>
        </w:rPr>
        <w:t xml:space="preserve"> – a broad scale view</w:t>
      </w:r>
    </w:p>
    <w:p w14:paraId="158C2974" w14:textId="3660905E" w:rsidR="00654515" w:rsidRPr="00B8288E" w:rsidRDefault="00902200" w:rsidP="00B84B47">
      <w:pPr>
        <w:jc w:val="left"/>
      </w:pPr>
      <w:r>
        <w:rPr>
          <w:noProof/>
        </w:rPr>
        <w:drawing>
          <wp:inline distT="0" distB="0" distL="0" distR="0" wp14:anchorId="318F25D7" wp14:editId="2AF5F2DA">
            <wp:extent cx="5760000" cy="5971221"/>
            <wp:effectExtent l="19050" t="19050" r="12700" b="10795"/>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00" cy="5971221"/>
                    </a:xfrm>
                    <a:prstGeom prst="rect">
                      <a:avLst/>
                    </a:prstGeom>
                    <a:ln w="19050">
                      <a:solidFill>
                        <a:schemeClr val="tx1"/>
                      </a:solidFill>
                    </a:ln>
                  </pic:spPr>
                </pic:pic>
              </a:graphicData>
            </a:graphic>
          </wp:inline>
        </w:drawing>
      </w:r>
    </w:p>
    <w:p w14:paraId="3D1F1178" w14:textId="1F6C0560" w:rsidR="00E33F14" w:rsidRDefault="005122C2" w:rsidP="00B84B47">
      <w:pPr>
        <w:jc w:val="left"/>
      </w:pPr>
      <w:r w:rsidRPr="00B8288E">
        <w:t>© Crown copyright and database rights. 2021.</w:t>
      </w:r>
    </w:p>
    <w:p w14:paraId="22459BE2" w14:textId="06C09AF5" w:rsidR="00902200" w:rsidRPr="00B8288E" w:rsidRDefault="00902200" w:rsidP="00902200">
      <w:pPr>
        <w:keepNext/>
        <w:jc w:val="left"/>
        <w:rPr>
          <w:i/>
        </w:rPr>
      </w:pPr>
      <w:r w:rsidRPr="00B8288E">
        <w:rPr>
          <w:i/>
        </w:rPr>
        <w:lastRenderedPageBreak/>
        <w:t>Figure 1</w:t>
      </w:r>
      <w:r>
        <w:rPr>
          <w:i/>
        </w:rPr>
        <w:t>b</w:t>
      </w:r>
      <w:r w:rsidRPr="00B8288E">
        <w:rPr>
          <w:i/>
        </w:rPr>
        <w:t>. The area surrounding the site of the proposed poultry unit</w:t>
      </w:r>
      <w:r>
        <w:rPr>
          <w:i/>
        </w:rPr>
        <w:t xml:space="preserve"> – a closer view</w:t>
      </w:r>
    </w:p>
    <w:p w14:paraId="6379F39B" w14:textId="1831A86B" w:rsidR="00902200" w:rsidRPr="00B8288E" w:rsidRDefault="00902200" w:rsidP="00902200">
      <w:pPr>
        <w:jc w:val="left"/>
      </w:pPr>
      <w:r>
        <w:rPr>
          <w:noProof/>
        </w:rPr>
        <w:drawing>
          <wp:inline distT="0" distB="0" distL="0" distR="0" wp14:anchorId="4416DECC" wp14:editId="65C4DEF6">
            <wp:extent cx="5760000" cy="5973101"/>
            <wp:effectExtent l="19050" t="19050" r="12700" b="2794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60000" cy="5973101"/>
                    </a:xfrm>
                    <a:prstGeom prst="rect">
                      <a:avLst/>
                    </a:prstGeom>
                    <a:ln w="19050">
                      <a:solidFill>
                        <a:schemeClr val="tx1"/>
                      </a:solidFill>
                    </a:ln>
                  </pic:spPr>
                </pic:pic>
              </a:graphicData>
            </a:graphic>
          </wp:inline>
        </w:drawing>
      </w:r>
    </w:p>
    <w:p w14:paraId="58837E96" w14:textId="77777777" w:rsidR="00902200" w:rsidRPr="00B8288E" w:rsidRDefault="00902200" w:rsidP="00902200">
      <w:pPr>
        <w:jc w:val="left"/>
      </w:pPr>
      <w:r w:rsidRPr="00B8288E">
        <w:t>© Crown copyright and database rights. 2021.</w:t>
      </w:r>
    </w:p>
    <w:p w14:paraId="0E16F870" w14:textId="77777777" w:rsidR="00902200" w:rsidRPr="00B8288E" w:rsidRDefault="00902200" w:rsidP="00B84B47">
      <w:pPr>
        <w:jc w:val="left"/>
      </w:pPr>
    </w:p>
    <w:p w14:paraId="6BEE09A0" w14:textId="77777777" w:rsidR="00BB55E6" w:rsidRPr="00CE59DA" w:rsidRDefault="00BB55E6" w:rsidP="00423021">
      <w:pPr>
        <w:jc w:val="left"/>
        <w:rPr>
          <w:i/>
          <w:highlight w:val="yellow"/>
        </w:rPr>
        <w:sectPr w:rsidR="00BB55E6" w:rsidRPr="00CE59DA" w:rsidSect="00902200">
          <w:pgSz w:w="11906" w:h="16838"/>
          <w:pgMar w:top="1440" w:right="1440" w:bottom="1440" w:left="1276" w:header="708" w:footer="708" w:gutter="0"/>
          <w:cols w:space="708"/>
          <w:docGrid w:linePitch="360"/>
        </w:sectPr>
      </w:pPr>
    </w:p>
    <w:p w14:paraId="15E17131" w14:textId="77777777" w:rsidR="00EC10FF" w:rsidRPr="00CE59DA" w:rsidRDefault="00D635F3" w:rsidP="00BC740B">
      <w:pPr>
        <w:pStyle w:val="Heading1"/>
      </w:pPr>
      <w:r w:rsidRPr="00CE59DA">
        <w:lastRenderedPageBreak/>
        <w:t>Ammonia</w:t>
      </w:r>
      <w:r w:rsidR="000A57CF" w:rsidRPr="00CE59DA">
        <w:t xml:space="preserve">, </w:t>
      </w:r>
      <w:r w:rsidRPr="00CE59DA">
        <w:t>Background Levels</w:t>
      </w:r>
      <w:r w:rsidR="00EC10FF" w:rsidRPr="00CE59DA">
        <w:t xml:space="preserve">, </w:t>
      </w:r>
      <w:r w:rsidRPr="00CE59DA">
        <w:t>Critical Levels &amp; Loads</w:t>
      </w:r>
      <w:r w:rsidR="00EC10FF" w:rsidRPr="00CE59DA">
        <w:t xml:space="preserve"> &amp; </w:t>
      </w:r>
      <w:r w:rsidRPr="00CE59DA">
        <w:t>Emission Rates</w:t>
      </w:r>
    </w:p>
    <w:p w14:paraId="04C032A8" w14:textId="77777777" w:rsidR="00EC10FF" w:rsidRPr="00CE59DA" w:rsidRDefault="00EC10FF" w:rsidP="00B41A2F">
      <w:pPr>
        <w:pStyle w:val="ListParagraph"/>
      </w:pPr>
      <w:r w:rsidRPr="00CE59DA">
        <w:t xml:space="preserve"> </w:t>
      </w:r>
    </w:p>
    <w:p w14:paraId="5C63FFF1" w14:textId="77777777" w:rsidR="000801A8" w:rsidRPr="00CE59DA" w:rsidRDefault="000801A8" w:rsidP="00ED7A91">
      <w:pPr>
        <w:pStyle w:val="Heading2"/>
      </w:pPr>
      <w:r w:rsidRPr="00CE59DA">
        <w:t xml:space="preserve">3.1 </w:t>
      </w:r>
      <w:r w:rsidR="00D635F3" w:rsidRPr="00CE59DA">
        <w:t>Ammonia</w:t>
      </w:r>
      <w:r w:rsidRPr="00CE59DA">
        <w:t xml:space="preserve"> concentration</w:t>
      </w:r>
      <w:r w:rsidR="004D4BCE" w:rsidRPr="00CE59DA">
        <w:t xml:space="preserve"> and nitrogen and acid deposition</w:t>
      </w:r>
    </w:p>
    <w:p w14:paraId="035EA123" w14:textId="77777777" w:rsidR="004D4BCE" w:rsidRPr="00CE59DA" w:rsidRDefault="004D4BCE" w:rsidP="004D4BCE">
      <w:r w:rsidRPr="00CE59DA">
        <w:t>When assessing potential impact on ecological receptors, ammonia concentration is usually expressed in terms of micrograms of ammonia per metre cubed of air (µg-NH</w:t>
      </w:r>
      <w:r w:rsidRPr="00CE59DA">
        <w:rPr>
          <w:vertAlign w:val="subscript"/>
        </w:rPr>
        <w:t>3</w:t>
      </w:r>
      <w:r w:rsidRPr="00CE59DA">
        <w:t>/m</w:t>
      </w:r>
      <w:r w:rsidRPr="00CE59DA">
        <w:rPr>
          <w:vertAlign w:val="superscript"/>
        </w:rPr>
        <w:t>3</w:t>
      </w:r>
      <w:r w:rsidRPr="00CE59DA">
        <w:t>) as an annual mean. Ammonia in the air may exert direct effects on the vegetation, or indirectly affect the ecosystem through deposition which causes both hyper-</w:t>
      </w:r>
      <w:r w:rsidR="00E3186D" w:rsidRPr="00CE59DA">
        <w:t xml:space="preserve">eutrophication </w:t>
      </w:r>
      <w:r w:rsidRPr="00CE59DA">
        <w:t>(excess nitrogen enrichment) and acidification of soils. Nitrogen deposition, specifically in this case the nitrogen load due to ammonia deposition/absorption is usually expressed in kilograms of nitrogen per hectare per year (kg-N/ha/y). Acid deposition is expressed in terms of kilograms equivalent (of H</w:t>
      </w:r>
      <w:r w:rsidRPr="00CE59DA">
        <w:rPr>
          <w:vertAlign w:val="superscript"/>
        </w:rPr>
        <w:t>+</w:t>
      </w:r>
      <w:r w:rsidRPr="00CE59DA">
        <w:t xml:space="preserve"> ions) per hectare per year (</w:t>
      </w:r>
      <w:proofErr w:type="spellStart"/>
      <w:r w:rsidRPr="00CE59DA">
        <w:t>keq</w:t>
      </w:r>
      <w:proofErr w:type="spellEnd"/>
      <w:r w:rsidRPr="00CE59DA">
        <w:t>/ha/y).</w:t>
      </w:r>
    </w:p>
    <w:p w14:paraId="6058745C" w14:textId="77777777" w:rsidR="001060F7" w:rsidRPr="00CE59DA" w:rsidRDefault="001060F7" w:rsidP="00B41A2F">
      <w:pPr>
        <w:rPr>
          <w:highlight w:val="yellow"/>
        </w:rPr>
      </w:pPr>
    </w:p>
    <w:p w14:paraId="3C74D38D" w14:textId="77777777" w:rsidR="000801A8" w:rsidRPr="00CE59DA" w:rsidRDefault="000801A8" w:rsidP="00ED7A91">
      <w:pPr>
        <w:pStyle w:val="Heading2"/>
      </w:pPr>
      <w:r w:rsidRPr="00CE59DA">
        <w:t xml:space="preserve">3.2 </w:t>
      </w:r>
      <w:r w:rsidR="00FC4C8D" w:rsidRPr="00CE59DA">
        <w:t>Background am</w:t>
      </w:r>
      <w:r w:rsidR="00A0349F" w:rsidRPr="00CE59DA">
        <w:t>monia levels</w:t>
      </w:r>
      <w:r w:rsidR="004D4BCE" w:rsidRPr="00CE59DA">
        <w:t xml:space="preserve"> and nitrogen and acid deposition</w:t>
      </w:r>
    </w:p>
    <w:p w14:paraId="68E491CD" w14:textId="21A1BBE4" w:rsidR="00CF1277" w:rsidRPr="00CE59DA" w:rsidRDefault="00FC4C8D" w:rsidP="00B41A2F">
      <w:r w:rsidRPr="00CE59DA">
        <w:t xml:space="preserve">The background ammonia concentration </w:t>
      </w:r>
      <w:r w:rsidR="00D90FA1" w:rsidRPr="00CE59DA">
        <w:t xml:space="preserve">(annual mean) </w:t>
      </w:r>
      <w:r w:rsidRPr="00CE59DA">
        <w:t xml:space="preserve">in the area around </w:t>
      </w:r>
      <w:proofErr w:type="spellStart"/>
      <w:r w:rsidR="00BD21A8">
        <w:t>Hergest</w:t>
      </w:r>
      <w:proofErr w:type="spellEnd"/>
      <w:r w:rsidR="00BD21A8">
        <w:t xml:space="preserve"> Camp Farm</w:t>
      </w:r>
      <w:r w:rsidR="00CE59DA" w:rsidRPr="00CE59DA">
        <w:t xml:space="preserve"> </w:t>
      </w:r>
      <w:r w:rsidRPr="00CE59DA">
        <w:t xml:space="preserve">is </w:t>
      </w:r>
      <w:r w:rsidR="00BD21A8">
        <w:t>2.03 </w:t>
      </w:r>
      <w:r w:rsidRPr="00CE59DA">
        <w:t>µg-NH</w:t>
      </w:r>
      <w:r w:rsidRPr="00CE59DA">
        <w:rPr>
          <w:vertAlign w:val="subscript"/>
        </w:rPr>
        <w:t>3</w:t>
      </w:r>
      <w:r w:rsidRPr="00CE59DA">
        <w:t>/m</w:t>
      </w:r>
      <w:r w:rsidRPr="00CE59DA">
        <w:rPr>
          <w:vertAlign w:val="superscript"/>
        </w:rPr>
        <w:t>3</w:t>
      </w:r>
      <w:r w:rsidR="006767B2" w:rsidRPr="00CE59DA">
        <w:t>.</w:t>
      </w:r>
      <w:r w:rsidR="004D4BCE" w:rsidRPr="00CE59DA">
        <w:t xml:space="preserve"> The background nitrogen deposition rate to</w:t>
      </w:r>
      <w:r w:rsidR="00C06AE2" w:rsidRPr="00CE59DA">
        <w:t xml:space="preserve"> </w:t>
      </w:r>
      <w:r w:rsidR="004D4BCE" w:rsidRPr="00CE59DA">
        <w:t>woodland</w:t>
      </w:r>
      <w:r w:rsidR="00C06AE2" w:rsidRPr="00CE59DA">
        <w:t xml:space="preserve"> </w:t>
      </w:r>
      <w:r w:rsidR="00E3186D" w:rsidRPr="00CE59DA">
        <w:t xml:space="preserve">is </w:t>
      </w:r>
      <w:r w:rsidR="00BD21A8">
        <w:t>32.48</w:t>
      </w:r>
      <w:r w:rsidR="00ED7A91" w:rsidRPr="00CE59DA">
        <w:t xml:space="preserve"> </w:t>
      </w:r>
      <w:r w:rsidR="00E3186D" w:rsidRPr="00CE59DA">
        <w:t xml:space="preserve">kg-N/ha/y </w:t>
      </w:r>
      <w:r w:rsidR="00C06AE2" w:rsidRPr="00CE59DA">
        <w:t>and to short vegetation</w:t>
      </w:r>
      <w:r w:rsidR="004D4BCE" w:rsidRPr="00CE59DA">
        <w:t xml:space="preserve"> is </w:t>
      </w:r>
      <w:r w:rsidR="00BD21A8">
        <w:t>19.74</w:t>
      </w:r>
      <w:r w:rsidR="004D4BCE" w:rsidRPr="00CE59DA">
        <w:t xml:space="preserve"> kg-N/ha/y. The background acid deposition rate to</w:t>
      </w:r>
      <w:r w:rsidR="00C06AE2" w:rsidRPr="00CE59DA">
        <w:t xml:space="preserve"> </w:t>
      </w:r>
      <w:r w:rsidR="004D4BCE" w:rsidRPr="00CE59DA">
        <w:t>woodland</w:t>
      </w:r>
      <w:r w:rsidR="00C06AE2" w:rsidRPr="00CE59DA">
        <w:t xml:space="preserve"> </w:t>
      </w:r>
      <w:r w:rsidR="00E3186D" w:rsidRPr="00CE59DA">
        <w:t xml:space="preserve">is </w:t>
      </w:r>
      <w:r w:rsidR="003E27DD" w:rsidRPr="00CE59DA">
        <w:t>2.</w:t>
      </w:r>
      <w:r w:rsidR="00BD21A8">
        <w:t>41 </w:t>
      </w:r>
      <w:proofErr w:type="spellStart"/>
      <w:r w:rsidR="00E3186D" w:rsidRPr="00CE59DA">
        <w:t>keq</w:t>
      </w:r>
      <w:proofErr w:type="spellEnd"/>
      <w:r w:rsidR="00E3186D" w:rsidRPr="00CE59DA">
        <w:t xml:space="preserve">/ha/y </w:t>
      </w:r>
      <w:r w:rsidR="00C06AE2" w:rsidRPr="00CE59DA">
        <w:t>and to short vegetation</w:t>
      </w:r>
      <w:r w:rsidR="004D4BCE" w:rsidRPr="00CE59DA">
        <w:t xml:space="preserve"> is </w:t>
      </w:r>
      <w:r w:rsidR="00BB55E6" w:rsidRPr="00CE59DA">
        <w:t>1.</w:t>
      </w:r>
      <w:r w:rsidR="00BD21A8">
        <w:t>47</w:t>
      </w:r>
      <w:r w:rsidR="00E3186D" w:rsidRPr="00CE59DA">
        <w:t xml:space="preserve"> </w:t>
      </w:r>
      <w:proofErr w:type="spellStart"/>
      <w:r w:rsidR="00E3186D" w:rsidRPr="00CE59DA">
        <w:t>keq</w:t>
      </w:r>
      <w:proofErr w:type="spellEnd"/>
      <w:r w:rsidR="00E3186D" w:rsidRPr="00CE59DA">
        <w:t>/ha/y.</w:t>
      </w:r>
      <w:r w:rsidR="006767B2" w:rsidRPr="00CE59DA">
        <w:t xml:space="preserve"> T</w:t>
      </w:r>
      <w:r w:rsidRPr="00CE59DA">
        <w:t>he source of these background figures is the Air Pollution Information System (APIS</w:t>
      </w:r>
      <w:r w:rsidR="00BE08A2" w:rsidRPr="00CE59DA">
        <w:t xml:space="preserve">, </w:t>
      </w:r>
      <w:r w:rsidR="00CE59DA" w:rsidRPr="00CE59DA">
        <w:t>June</w:t>
      </w:r>
      <w:r w:rsidR="00ED7A91" w:rsidRPr="00CE59DA">
        <w:t xml:space="preserve"> 2021</w:t>
      </w:r>
      <w:r w:rsidRPr="00CE59DA">
        <w:t>).</w:t>
      </w:r>
      <w:r w:rsidR="00BE08A2" w:rsidRPr="00CE59DA">
        <w:t xml:space="preserve"> </w:t>
      </w:r>
    </w:p>
    <w:p w14:paraId="23BA4D8D" w14:textId="77777777" w:rsidR="00E3186D" w:rsidRPr="00CE59DA" w:rsidRDefault="00E3186D" w:rsidP="00B41A2F"/>
    <w:p w14:paraId="3D3DD92A" w14:textId="77777777" w:rsidR="00057D9F" w:rsidRPr="00CE59DA" w:rsidRDefault="00057D9F" w:rsidP="00ED7A91">
      <w:pPr>
        <w:pStyle w:val="Heading2"/>
      </w:pPr>
      <w:r w:rsidRPr="00CE59DA">
        <w:t xml:space="preserve">3.3 </w:t>
      </w:r>
      <w:r w:rsidR="00FC4C8D" w:rsidRPr="00CE59DA">
        <w:t xml:space="preserve">Critical </w:t>
      </w:r>
      <w:r w:rsidR="00721292" w:rsidRPr="00CE59DA">
        <w:t xml:space="preserve">Levels </w:t>
      </w:r>
      <w:r w:rsidR="00FC4C8D" w:rsidRPr="00CE59DA">
        <w:t>&amp; Critical</w:t>
      </w:r>
      <w:r w:rsidR="00721292" w:rsidRPr="00CE59DA">
        <w:t xml:space="preserve"> Loads</w:t>
      </w:r>
      <w:r w:rsidR="00FC4C8D" w:rsidRPr="00CE59DA">
        <w:t xml:space="preserve"> </w:t>
      </w:r>
    </w:p>
    <w:p w14:paraId="08C0E9EB" w14:textId="77777777" w:rsidR="00B93CBA" w:rsidRPr="00CE59DA" w:rsidRDefault="00833464" w:rsidP="00B41A2F">
      <w:r w:rsidRPr="00CE59DA">
        <w:t xml:space="preserve">Critical </w:t>
      </w:r>
      <w:r w:rsidR="00B93CBA" w:rsidRPr="00CE59DA">
        <w:t xml:space="preserve">Levels and Critical </w:t>
      </w:r>
      <w:r w:rsidRPr="00CE59DA">
        <w:t>Loads are a benchmark for assessing the risk of air pollution impacts to ecosystems</w:t>
      </w:r>
      <w:r w:rsidR="00B93CBA" w:rsidRPr="00CE59DA">
        <w:t>. It is important to distinguish between a Cri</w:t>
      </w:r>
      <w:r w:rsidR="00AF73F4" w:rsidRPr="00CE59DA">
        <w:t>tical Level and a Critical Load. T</w:t>
      </w:r>
      <w:r w:rsidR="00B93CBA" w:rsidRPr="00CE59DA">
        <w:t>he</w:t>
      </w:r>
      <w:r w:rsidR="00B93CBA" w:rsidRPr="00CE59DA">
        <w:rPr>
          <w:rStyle w:val="apple-converted-space"/>
        </w:rPr>
        <w:t> </w:t>
      </w:r>
      <w:r w:rsidR="00B93CBA" w:rsidRPr="00CE59DA">
        <w:rPr>
          <w:rStyle w:val="Strong"/>
          <w:b w:val="0"/>
          <w:bCs w:val="0"/>
        </w:rPr>
        <w:t>C</w:t>
      </w:r>
      <w:r w:rsidR="00B41A2F" w:rsidRPr="00CE59DA">
        <w:rPr>
          <w:rStyle w:val="Strong"/>
          <w:b w:val="0"/>
          <w:bCs w:val="0"/>
        </w:rPr>
        <w:t>ritical</w:t>
      </w:r>
      <w:r w:rsidR="007C00D7" w:rsidRPr="00CE59DA">
        <w:rPr>
          <w:rStyle w:val="Strong"/>
          <w:b w:val="0"/>
          <w:bCs w:val="0"/>
        </w:rPr>
        <w:t xml:space="preserve"> </w:t>
      </w:r>
      <w:r w:rsidR="00B93CBA" w:rsidRPr="00CE59DA">
        <w:rPr>
          <w:rStyle w:val="Strong"/>
          <w:b w:val="0"/>
          <w:bCs w:val="0"/>
        </w:rPr>
        <w:t>Level</w:t>
      </w:r>
      <w:r w:rsidR="007C00D7" w:rsidRPr="00CE59DA">
        <w:rPr>
          <w:rStyle w:val="Strong"/>
          <w:b w:val="0"/>
          <w:bCs w:val="0"/>
        </w:rPr>
        <w:t xml:space="preserve"> </w:t>
      </w:r>
      <w:r w:rsidR="00B93CBA" w:rsidRPr="00CE59DA">
        <w:t>is the gaseous</w:t>
      </w:r>
      <w:r w:rsidR="00B93CBA" w:rsidRPr="00CE59DA">
        <w:rPr>
          <w:rStyle w:val="apple-converted-space"/>
        </w:rPr>
        <w:t> </w:t>
      </w:r>
      <w:r w:rsidR="00B93CBA" w:rsidRPr="00CE59DA">
        <w:rPr>
          <w:rStyle w:val="Strong"/>
          <w:b w:val="0"/>
          <w:bCs w:val="0"/>
        </w:rPr>
        <w:t>concentration</w:t>
      </w:r>
      <w:r w:rsidR="00B93CBA" w:rsidRPr="00CE59DA">
        <w:rPr>
          <w:rStyle w:val="apple-converted-space"/>
        </w:rPr>
        <w:t> </w:t>
      </w:r>
      <w:r w:rsidR="00B93CBA" w:rsidRPr="00CE59DA">
        <w:t>of a pollutant in the air, whereas the</w:t>
      </w:r>
      <w:r w:rsidR="00B93CBA" w:rsidRPr="00CE59DA">
        <w:rPr>
          <w:rStyle w:val="apple-converted-space"/>
        </w:rPr>
        <w:t> </w:t>
      </w:r>
      <w:r w:rsidR="00B93CBA" w:rsidRPr="00CE59DA">
        <w:rPr>
          <w:rStyle w:val="Strong"/>
          <w:b w:val="0"/>
          <w:bCs w:val="0"/>
        </w:rPr>
        <w:t>Critical Load</w:t>
      </w:r>
      <w:r w:rsidR="00B93CBA" w:rsidRPr="00CE59DA">
        <w:rPr>
          <w:rStyle w:val="apple-converted-space"/>
        </w:rPr>
        <w:t> </w:t>
      </w:r>
      <w:r w:rsidR="00B93CBA" w:rsidRPr="00CE59DA">
        <w:t xml:space="preserve">relates to the quantity of pollutant </w:t>
      </w:r>
      <w:r w:rsidR="00B93CBA" w:rsidRPr="00CE59DA">
        <w:rPr>
          <w:rStyle w:val="Strong"/>
          <w:b w:val="0"/>
          <w:bCs w:val="0"/>
        </w:rPr>
        <w:t>deposited</w:t>
      </w:r>
      <w:r w:rsidR="00B93CBA" w:rsidRPr="00CE59DA">
        <w:rPr>
          <w:rStyle w:val="apple-converted-space"/>
        </w:rPr>
        <w:t> </w:t>
      </w:r>
      <w:r w:rsidR="00B93CBA" w:rsidRPr="00CE59DA">
        <w:t>from air to the ground.</w:t>
      </w:r>
    </w:p>
    <w:p w14:paraId="6BDA7EB0" w14:textId="77777777" w:rsidR="00833464" w:rsidRPr="00CE59DA" w:rsidRDefault="00833464" w:rsidP="00B41A2F"/>
    <w:p w14:paraId="383B071F" w14:textId="77777777" w:rsidR="00B93CBA" w:rsidRPr="00CE59DA" w:rsidRDefault="00C70380" w:rsidP="00B41A2F">
      <w:r w:rsidRPr="00CE59DA">
        <w:t>Critical Levels are defined as</w:t>
      </w:r>
      <w:r w:rsidR="005E5EBA" w:rsidRPr="00CE59DA">
        <w:t>,</w:t>
      </w:r>
      <w:r w:rsidR="00A40F15" w:rsidRPr="00CE59DA">
        <w:t xml:space="preserve"> </w:t>
      </w:r>
      <w:r w:rsidR="00B93CBA" w:rsidRPr="00CE59DA">
        <w:t>"</w:t>
      </w:r>
      <w:r w:rsidR="00B93CBA" w:rsidRPr="00CE59DA">
        <w:rPr>
          <w:rStyle w:val="Emphasis"/>
          <w:i w:val="0"/>
          <w:iCs w:val="0"/>
        </w:rPr>
        <w:t>concentrations of pollutants in the atmosphere above which direct adverse effects on receptors, such as human beings, plants, ecosystems or materials, may occur according to present knowledge</w:t>
      </w:r>
      <w:r w:rsidR="00B93CBA" w:rsidRPr="00CE59DA">
        <w:t>" (UNECE)</w:t>
      </w:r>
      <w:r w:rsidR="00E5252C" w:rsidRPr="00CE59DA">
        <w:t>.</w:t>
      </w:r>
    </w:p>
    <w:p w14:paraId="4B8CFA5E" w14:textId="77777777" w:rsidR="00B93CBA" w:rsidRPr="00CE59DA" w:rsidRDefault="00B93CBA" w:rsidP="00B41A2F"/>
    <w:p w14:paraId="7A6DB446" w14:textId="77777777" w:rsidR="00B93CBA" w:rsidRPr="00CE59DA" w:rsidRDefault="00C70380" w:rsidP="00B41A2F">
      <w:r w:rsidRPr="00CE59DA">
        <w:t>Critical Loads are defined as</w:t>
      </w:r>
      <w:r w:rsidR="005E5EBA" w:rsidRPr="00CE59DA">
        <w:t>,</w:t>
      </w:r>
      <w:r w:rsidR="00833464" w:rsidRPr="00CE59DA">
        <w:rPr>
          <w:rStyle w:val="apple-converted-space"/>
        </w:rPr>
        <w:t> </w:t>
      </w:r>
      <w:r w:rsidR="003030DC" w:rsidRPr="00CE59DA">
        <w:rPr>
          <w:rStyle w:val="Emphasis"/>
          <w:i w:val="0"/>
          <w:iCs w:val="0"/>
        </w:rPr>
        <w:t>"</w:t>
      </w:r>
      <w:r w:rsidR="00833464" w:rsidRPr="00CE59DA">
        <w:rPr>
          <w:rStyle w:val="Emphasis"/>
          <w:i w:val="0"/>
          <w:iCs w:val="0"/>
        </w:rPr>
        <w:t>a quantitative estimate of exposure to one or more pollutants below which significant harmful effects on specified sensitive elements of the environment do not occur according to present knowledge</w:t>
      </w:r>
      <w:r w:rsidR="00B93CBA" w:rsidRPr="00CE59DA">
        <w:t>" (UNECE)</w:t>
      </w:r>
      <w:r w:rsidR="00E5252C" w:rsidRPr="00CE59DA">
        <w:t>.</w:t>
      </w:r>
    </w:p>
    <w:p w14:paraId="5DA9D03F" w14:textId="77777777" w:rsidR="00B41A2F" w:rsidRPr="00CE59DA" w:rsidRDefault="00B41A2F" w:rsidP="00B41A2F"/>
    <w:p w14:paraId="56A6F39A" w14:textId="77777777" w:rsidR="00B41A2F" w:rsidRPr="00CE59DA" w:rsidRDefault="00B41A2F" w:rsidP="00B41A2F">
      <w:r w:rsidRPr="00CE59DA">
        <w:t>For ammonia concentration in air</w:t>
      </w:r>
      <w:r w:rsidR="006E3A8F" w:rsidRPr="00CE59DA">
        <w:t>,</w:t>
      </w:r>
      <w:r w:rsidRPr="00CE59DA">
        <w:t xml:space="preserve"> the Critical Level for higher plants is 3.0 µg-NH</w:t>
      </w:r>
      <w:r w:rsidRPr="00CE59DA">
        <w:rPr>
          <w:vertAlign w:val="subscript"/>
        </w:rPr>
        <w:t>3</w:t>
      </w:r>
      <w:r w:rsidRPr="00CE59DA">
        <w:t>/m</w:t>
      </w:r>
      <w:r w:rsidRPr="00CE59DA">
        <w:rPr>
          <w:vertAlign w:val="superscript"/>
        </w:rPr>
        <w:t>3</w:t>
      </w:r>
      <w:r w:rsidR="007F5986" w:rsidRPr="00CE59DA">
        <w:t xml:space="preserve"> as an annual mean. F</w:t>
      </w:r>
      <w:r w:rsidRPr="00CE59DA">
        <w:t xml:space="preserve">or sites where there are sensitive lichens and bryophytes present, or </w:t>
      </w:r>
      <w:r w:rsidR="00A22A61" w:rsidRPr="00CE59DA">
        <w:t xml:space="preserve">where </w:t>
      </w:r>
      <w:r w:rsidRPr="00CE59DA">
        <w:t>li</w:t>
      </w:r>
      <w:r w:rsidR="007C00D7" w:rsidRPr="00CE59DA">
        <w:t xml:space="preserve">chens and bryophytes </w:t>
      </w:r>
      <w:r w:rsidR="000C4B3C" w:rsidRPr="00CE59DA">
        <w:t>are</w:t>
      </w:r>
      <w:r w:rsidR="007C00D7" w:rsidRPr="00CE59DA">
        <w:t xml:space="preserve"> </w:t>
      </w:r>
      <w:r w:rsidR="000C4B3C" w:rsidRPr="00CE59DA">
        <w:t>an int</w:t>
      </w:r>
      <w:r w:rsidRPr="00CE59DA">
        <w:t>egral part of the ecosystem, the Crit</w:t>
      </w:r>
      <w:r w:rsidR="000C4B3C" w:rsidRPr="00CE59DA">
        <w:t>i</w:t>
      </w:r>
      <w:r w:rsidR="00023694" w:rsidRPr="00CE59DA">
        <w:t>c</w:t>
      </w:r>
      <w:r w:rsidRPr="00CE59DA">
        <w:t>al Level is 1.0 µg-NH</w:t>
      </w:r>
      <w:r w:rsidRPr="00CE59DA">
        <w:rPr>
          <w:vertAlign w:val="subscript"/>
        </w:rPr>
        <w:t>3</w:t>
      </w:r>
      <w:r w:rsidRPr="00CE59DA">
        <w:t>/m</w:t>
      </w:r>
      <w:r w:rsidRPr="00CE59DA">
        <w:rPr>
          <w:vertAlign w:val="superscript"/>
        </w:rPr>
        <w:t>3</w:t>
      </w:r>
      <w:r w:rsidRPr="00CE59DA">
        <w:t xml:space="preserve"> as an annual mean.</w:t>
      </w:r>
    </w:p>
    <w:p w14:paraId="5DDC384E" w14:textId="77777777" w:rsidR="000C4B3C" w:rsidRPr="00CE59DA" w:rsidRDefault="000C4B3C" w:rsidP="00B41A2F">
      <w:pPr>
        <w:rPr>
          <w:highlight w:val="yellow"/>
        </w:rPr>
      </w:pPr>
    </w:p>
    <w:p w14:paraId="6468EE9C" w14:textId="77777777" w:rsidR="00333D62" w:rsidRPr="00CE59DA" w:rsidRDefault="00333D62">
      <w:pPr>
        <w:spacing w:after="200"/>
        <w:jc w:val="left"/>
        <w:rPr>
          <w:highlight w:val="yellow"/>
        </w:rPr>
      </w:pPr>
      <w:r w:rsidRPr="00CE59DA">
        <w:rPr>
          <w:highlight w:val="yellow"/>
        </w:rPr>
        <w:br w:type="page"/>
      </w:r>
    </w:p>
    <w:p w14:paraId="2896D48E" w14:textId="77777777" w:rsidR="000C4B3C" w:rsidRPr="00B8288E" w:rsidRDefault="000C4B3C" w:rsidP="000C4B3C">
      <w:r w:rsidRPr="00B8288E">
        <w:lastRenderedPageBreak/>
        <w:t>Critical Loads for nutrient nitrogen are set under the Convention on Long-Range Transboundary Air Pollution. They are based on empirical evidence, mainly observations from experiments and gradient studies. Critical Loads are given as ranges (</w:t>
      </w:r>
      <w:proofErr w:type="gramStart"/>
      <w:r w:rsidRPr="00B8288E">
        <w:t>e.g.</w:t>
      </w:r>
      <w:proofErr w:type="gramEnd"/>
      <w:r w:rsidRPr="00B8288E">
        <w:t xml:space="preserve"> 10-20 kg-N/ha/y); these ranges reflect variation in ecosystem response across Europe. </w:t>
      </w:r>
    </w:p>
    <w:p w14:paraId="3D65050E" w14:textId="77777777" w:rsidR="00B41A2F" w:rsidRPr="00B8288E" w:rsidRDefault="00B41A2F" w:rsidP="00B41A2F"/>
    <w:p w14:paraId="677FD023" w14:textId="22F67710" w:rsidR="00B41A2F" w:rsidRPr="00B8288E" w:rsidRDefault="00B41A2F" w:rsidP="00B41A2F">
      <w:r w:rsidRPr="00B8288E">
        <w:t>The Critical</w:t>
      </w:r>
      <w:r w:rsidR="000C4B3C" w:rsidRPr="00B8288E">
        <w:t xml:space="preserve"> Levels and Critical</w:t>
      </w:r>
      <w:r w:rsidRPr="00B8288E">
        <w:t xml:space="preserve"> Loads at the wildlife sites </w:t>
      </w:r>
      <w:r w:rsidR="000C4B3C" w:rsidRPr="00B8288E">
        <w:t>assumed</w:t>
      </w:r>
      <w:r w:rsidRPr="00B8288E">
        <w:t xml:space="preserve"> in t</w:t>
      </w:r>
      <w:r w:rsidR="00C06AE2" w:rsidRPr="00B8288E">
        <w:t>his study are provided in Table </w:t>
      </w:r>
      <w:r w:rsidRPr="00B8288E">
        <w:t>1.</w:t>
      </w:r>
      <w:r w:rsidR="00E84BD4" w:rsidRPr="00B8288E">
        <w:t xml:space="preserve"> </w:t>
      </w:r>
      <w:r w:rsidR="00D54B70">
        <w:t xml:space="preserve">The SSSI citations for </w:t>
      </w:r>
      <w:proofErr w:type="spellStart"/>
      <w:r w:rsidR="00D54B70">
        <w:t>Bradnor</w:t>
      </w:r>
      <w:proofErr w:type="spellEnd"/>
      <w:r w:rsidR="00D54B70">
        <w:t xml:space="preserve"> Hill Quarry SSSI and </w:t>
      </w:r>
      <w:proofErr w:type="spellStart"/>
      <w:r w:rsidR="00D54B70">
        <w:t>Dolyhir</w:t>
      </w:r>
      <w:proofErr w:type="spellEnd"/>
      <w:r w:rsidR="00D54B70">
        <w:t xml:space="preserve"> Quarry SSSI indicate that the reason for designation is due to the site geology; therefore, these sites have not been considered further. </w:t>
      </w:r>
      <w:r w:rsidR="00D54B70" w:rsidRPr="00441E53">
        <w:t>N.B. Where the Critical Level of 1.0 µg-NH</w:t>
      </w:r>
      <w:r w:rsidR="00D54B70" w:rsidRPr="00441E53">
        <w:rPr>
          <w:vertAlign w:val="subscript"/>
        </w:rPr>
        <w:t>3</w:t>
      </w:r>
      <w:r w:rsidR="00D54B70" w:rsidRPr="00441E53">
        <w:t>/m</w:t>
      </w:r>
      <w:r w:rsidR="00D54B70" w:rsidRPr="00441E53">
        <w:rPr>
          <w:vertAlign w:val="superscript"/>
        </w:rPr>
        <w:t xml:space="preserve">3 </w:t>
      </w:r>
      <w:r w:rsidR="00D54B70" w:rsidRPr="00441E53">
        <w:t>is assumed, it is usually unnecessary to consider the Critical Load as the Critical Level provides the stricter test. Normally, the Critical Load for nitrogen deposition provides a stricter test than the Critical Load for acid deposition</w:t>
      </w:r>
      <w:r w:rsidR="00D54B70">
        <w:t>.</w:t>
      </w:r>
    </w:p>
    <w:p w14:paraId="2D60B7B1" w14:textId="77777777" w:rsidR="00B41A2F" w:rsidRPr="00CE59DA" w:rsidRDefault="00B41A2F" w:rsidP="00B41A2F">
      <w:pPr>
        <w:rPr>
          <w:highlight w:val="yellow"/>
        </w:rPr>
      </w:pPr>
    </w:p>
    <w:p w14:paraId="7273C722" w14:textId="77777777" w:rsidR="00376BE1" w:rsidRPr="00B8288E" w:rsidRDefault="00376BE1" w:rsidP="00376BE1">
      <w:pPr>
        <w:rPr>
          <w:rFonts w:asciiTheme="minorHAnsi" w:eastAsiaTheme="minorHAnsi" w:hAnsiTheme="minorHAnsi" w:cstheme="minorBidi"/>
          <w:i/>
        </w:rPr>
      </w:pPr>
      <w:r w:rsidRPr="00B8288E">
        <w:rPr>
          <w:rFonts w:asciiTheme="minorHAnsi" w:eastAsiaTheme="minorHAnsi" w:hAnsiTheme="minorHAnsi" w:cstheme="minorBidi"/>
          <w:i/>
        </w:rPr>
        <w:t>Table 1. Critical Levels and Critical Loads at the wildlife sites</w:t>
      </w:r>
    </w:p>
    <w:tbl>
      <w:tblPr>
        <w:tblW w:w="90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4344"/>
        <w:gridCol w:w="1579"/>
        <w:gridCol w:w="1579"/>
        <w:gridCol w:w="1570"/>
      </w:tblGrid>
      <w:tr w:rsidR="00C1385F" w:rsidRPr="00B8288E" w14:paraId="5816C8E1" w14:textId="77777777" w:rsidTr="004A6E5F">
        <w:trPr>
          <w:trHeight w:val="191"/>
        </w:trPr>
        <w:tc>
          <w:tcPr>
            <w:tcW w:w="4326" w:type="dxa"/>
            <w:tcBorders>
              <w:top w:val="single" w:sz="12" w:space="0" w:color="auto"/>
              <w:bottom w:val="single" w:sz="12" w:space="0" w:color="auto"/>
            </w:tcBorders>
            <w:shd w:val="clear" w:color="auto" w:fill="auto"/>
            <w:noWrap/>
            <w:vAlign w:val="center"/>
            <w:hideMark/>
          </w:tcPr>
          <w:p w14:paraId="5EAB4847" w14:textId="77777777" w:rsidR="00C1385F" w:rsidRPr="00B8288E" w:rsidRDefault="00C1385F" w:rsidP="00C1385F">
            <w:pPr>
              <w:spacing w:line="240" w:lineRule="auto"/>
              <w:jc w:val="center"/>
              <w:rPr>
                <w:rFonts w:asciiTheme="minorHAnsi" w:eastAsia="Times New Roman" w:hAnsiTheme="minorHAnsi" w:cstheme="minorHAnsi"/>
                <w:color w:val="000000"/>
                <w:sz w:val="18"/>
                <w:szCs w:val="18"/>
                <w:shd w:val="clear" w:color="auto" w:fill="auto"/>
                <w:lang w:eastAsia="en-GB"/>
              </w:rPr>
            </w:pPr>
            <w:r w:rsidRPr="00B8288E">
              <w:rPr>
                <w:rFonts w:asciiTheme="minorHAnsi" w:eastAsia="Times New Roman" w:hAnsiTheme="minorHAnsi" w:cstheme="minorHAnsi"/>
                <w:color w:val="000000"/>
                <w:sz w:val="18"/>
                <w:szCs w:val="18"/>
                <w:shd w:val="clear" w:color="auto" w:fill="auto"/>
                <w:lang w:eastAsia="en-GB"/>
              </w:rPr>
              <w:t>Site</w:t>
            </w:r>
          </w:p>
        </w:tc>
        <w:tc>
          <w:tcPr>
            <w:tcW w:w="1573" w:type="dxa"/>
            <w:tcBorders>
              <w:top w:val="single" w:sz="12" w:space="0" w:color="auto"/>
              <w:bottom w:val="single" w:sz="12" w:space="0" w:color="auto"/>
            </w:tcBorders>
            <w:shd w:val="clear" w:color="auto" w:fill="auto"/>
            <w:noWrap/>
            <w:vAlign w:val="center"/>
            <w:hideMark/>
          </w:tcPr>
          <w:p w14:paraId="6C00BF68" w14:textId="77777777" w:rsidR="00C1385F" w:rsidRPr="00B8288E" w:rsidRDefault="00C1385F" w:rsidP="00C1385F">
            <w:pPr>
              <w:spacing w:line="240" w:lineRule="auto"/>
              <w:jc w:val="center"/>
              <w:rPr>
                <w:rFonts w:asciiTheme="minorHAnsi" w:eastAsia="Times New Roman" w:hAnsiTheme="minorHAnsi" w:cstheme="minorHAnsi"/>
                <w:color w:val="000000"/>
                <w:sz w:val="18"/>
                <w:szCs w:val="18"/>
                <w:shd w:val="clear" w:color="auto" w:fill="auto"/>
                <w:lang w:eastAsia="en-GB"/>
              </w:rPr>
            </w:pPr>
            <w:r w:rsidRPr="00B8288E">
              <w:rPr>
                <w:rFonts w:asciiTheme="minorHAnsi" w:eastAsia="Times New Roman" w:hAnsiTheme="minorHAnsi" w:cstheme="minorHAnsi"/>
                <w:color w:val="000000"/>
                <w:sz w:val="18"/>
                <w:szCs w:val="18"/>
                <w:shd w:val="clear" w:color="auto" w:fill="auto"/>
                <w:lang w:eastAsia="en-GB"/>
              </w:rPr>
              <w:t>Critical Level</w:t>
            </w:r>
          </w:p>
          <w:p w14:paraId="73BBDD08" w14:textId="77777777" w:rsidR="00C1385F" w:rsidRPr="00B8288E" w:rsidRDefault="00C1385F" w:rsidP="00C1385F">
            <w:pPr>
              <w:spacing w:line="240" w:lineRule="auto"/>
              <w:jc w:val="center"/>
              <w:rPr>
                <w:rFonts w:asciiTheme="minorHAnsi" w:eastAsia="Times New Roman" w:hAnsiTheme="minorHAnsi" w:cstheme="minorHAnsi"/>
                <w:color w:val="000000"/>
                <w:sz w:val="18"/>
                <w:szCs w:val="18"/>
                <w:shd w:val="clear" w:color="auto" w:fill="auto"/>
                <w:lang w:eastAsia="en-GB"/>
              </w:rPr>
            </w:pPr>
            <w:r w:rsidRPr="00B8288E">
              <w:rPr>
                <w:rFonts w:asciiTheme="minorHAnsi" w:eastAsia="Times New Roman" w:hAnsiTheme="minorHAnsi" w:cstheme="minorHAnsi"/>
                <w:color w:val="000000"/>
                <w:sz w:val="18"/>
                <w:szCs w:val="18"/>
                <w:shd w:val="clear" w:color="auto" w:fill="auto"/>
                <w:lang w:eastAsia="en-GB"/>
              </w:rPr>
              <w:t>(</w:t>
            </w:r>
            <w:r w:rsidRPr="00B8288E">
              <w:rPr>
                <w:rFonts w:asciiTheme="minorHAnsi" w:hAnsiTheme="minorHAnsi" w:cstheme="minorHAnsi"/>
                <w:sz w:val="18"/>
                <w:szCs w:val="18"/>
              </w:rPr>
              <w:t>µg-NH</w:t>
            </w:r>
            <w:r w:rsidRPr="00B8288E">
              <w:rPr>
                <w:rFonts w:asciiTheme="minorHAnsi" w:hAnsiTheme="minorHAnsi" w:cstheme="minorHAnsi"/>
                <w:sz w:val="18"/>
                <w:szCs w:val="18"/>
                <w:vertAlign w:val="subscript"/>
              </w:rPr>
              <w:t>3</w:t>
            </w:r>
            <w:r w:rsidRPr="00B8288E">
              <w:rPr>
                <w:rFonts w:asciiTheme="minorHAnsi" w:hAnsiTheme="minorHAnsi" w:cstheme="minorHAnsi"/>
                <w:sz w:val="18"/>
                <w:szCs w:val="18"/>
              </w:rPr>
              <w:t>/m</w:t>
            </w:r>
            <w:r w:rsidRPr="00B8288E">
              <w:rPr>
                <w:rFonts w:asciiTheme="minorHAnsi" w:hAnsiTheme="minorHAnsi" w:cstheme="minorHAnsi"/>
                <w:sz w:val="18"/>
                <w:szCs w:val="18"/>
                <w:vertAlign w:val="superscript"/>
              </w:rPr>
              <w:t>3</w:t>
            </w:r>
            <w:r w:rsidRPr="00B8288E">
              <w:rPr>
                <w:rFonts w:asciiTheme="minorHAnsi" w:eastAsia="Times New Roman" w:hAnsiTheme="minorHAnsi" w:cstheme="minorHAnsi"/>
                <w:color w:val="000000"/>
                <w:sz w:val="18"/>
                <w:szCs w:val="18"/>
                <w:shd w:val="clear" w:color="auto" w:fill="auto"/>
                <w:lang w:eastAsia="en-GB"/>
              </w:rPr>
              <w:t>)</w:t>
            </w:r>
          </w:p>
        </w:tc>
        <w:tc>
          <w:tcPr>
            <w:tcW w:w="1573" w:type="dxa"/>
            <w:tcBorders>
              <w:top w:val="single" w:sz="12" w:space="0" w:color="auto"/>
              <w:bottom w:val="single" w:sz="12" w:space="0" w:color="auto"/>
            </w:tcBorders>
            <w:shd w:val="clear" w:color="auto" w:fill="auto"/>
            <w:noWrap/>
            <w:vAlign w:val="center"/>
            <w:hideMark/>
          </w:tcPr>
          <w:p w14:paraId="091B7D9C" w14:textId="77777777" w:rsidR="00C1385F" w:rsidRPr="00B8288E" w:rsidRDefault="00C1385F" w:rsidP="00C1385F">
            <w:pPr>
              <w:spacing w:line="240" w:lineRule="auto"/>
              <w:jc w:val="center"/>
              <w:rPr>
                <w:rFonts w:asciiTheme="minorHAnsi" w:eastAsia="Times New Roman" w:hAnsiTheme="minorHAnsi" w:cstheme="minorHAnsi"/>
                <w:color w:val="000000"/>
                <w:sz w:val="18"/>
                <w:szCs w:val="18"/>
                <w:shd w:val="clear" w:color="auto" w:fill="auto"/>
                <w:lang w:eastAsia="en-GB"/>
              </w:rPr>
            </w:pPr>
            <w:r w:rsidRPr="00B8288E">
              <w:rPr>
                <w:rFonts w:asciiTheme="minorHAnsi" w:eastAsia="Times New Roman" w:hAnsiTheme="minorHAnsi" w:cstheme="minorHAnsi"/>
                <w:color w:val="000000"/>
                <w:sz w:val="18"/>
                <w:szCs w:val="18"/>
                <w:shd w:val="clear" w:color="auto" w:fill="auto"/>
                <w:lang w:eastAsia="en-GB"/>
              </w:rPr>
              <w:t>Critical Load - Nitrogen Deposition</w:t>
            </w:r>
          </w:p>
          <w:p w14:paraId="7EAE8D54" w14:textId="77777777" w:rsidR="00C1385F" w:rsidRPr="00B8288E" w:rsidRDefault="00C1385F" w:rsidP="00C1385F">
            <w:pPr>
              <w:spacing w:line="240" w:lineRule="auto"/>
              <w:jc w:val="center"/>
              <w:rPr>
                <w:rFonts w:asciiTheme="minorHAnsi" w:eastAsia="Times New Roman" w:hAnsiTheme="minorHAnsi" w:cstheme="minorHAnsi"/>
                <w:color w:val="000000"/>
                <w:sz w:val="18"/>
                <w:szCs w:val="18"/>
                <w:shd w:val="clear" w:color="auto" w:fill="auto"/>
                <w:lang w:eastAsia="en-GB"/>
              </w:rPr>
            </w:pPr>
            <w:r w:rsidRPr="00B8288E">
              <w:rPr>
                <w:rFonts w:asciiTheme="minorHAnsi" w:eastAsia="Times New Roman" w:hAnsiTheme="minorHAnsi" w:cstheme="minorHAnsi"/>
                <w:color w:val="000000"/>
                <w:sz w:val="18"/>
                <w:szCs w:val="18"/>
                <w:shd w:val="clear" w:color="auto" w:fill="auto"/>
                <w:lang w:eastAsia="en-GB"/>
              </w:rPr>
              <w:t>(</w:t>
            </w:r>
            <w:proofErr w:type="gramStart"/>
            <w:r w:rsidRPr="00B8288E">
              <w:rPr>
                <w:rFonts w:asciiTheme="minorHAnsi" w:eastAsia="Times New Roman" w:hAnsiTheme="minorHAnsi" w:cstheme="minorHAnsi"/>
                <w:color w:val="000000"/>
                <w:sz w:val="18"/>
                <w:szCs w:val="18"/>
                <w:shd w:val="clear" w:color="auto" w:fill="auto"/>
                <w:lang w:eastAsia="en-GB"/>
              </w:rPr>
              <w:t>kg</w:t>
            </w:r>
            <w:proofErr w:type="gramEnd"/>
            <w:r w:rsidRPr="00B8288E">
              <w:rPr>
                <w:rFonts w:asciiTheme="minorHAnsi" w:eastAsia="Times New Roman" w:hAnsiTheme="minorHAnsi" w:cstheme="minorHAnsi"/>
                <w:color w:val="000000"/>
                <w:sz w:val="18"/>
                <w:szCs w:val="18"/>
                <w:shd w:val="clear" w:color="auto" w:fill="auto"/>
                <w:lang w:eastAsia="en-GB"/>
              </w:rPr>
              <w:t>-N/ha/y)</w:t>
            </w:r>
          </w:p>
        </w:tc>
        <w:tc>
          <w:tcPr>
            <w:tcW w:w="1564" w:type="dxa"/>
            <w:tcBorders>
              <w:top w:val="single" w:sz="12" w:space="0" w:color="auto"/>
              <w:bottom w:val="single" w:sz="12" w:space="0" w:color="auto"/>
            </w:tcBorders>
            <w:vAlign w:val="center"/>
          </w:tcPr>
          <w:p w14:paraId="0970D08C" w14:textId="77777777" w:rsidR="00C1385F" w:rsidRPr="00B8288E" w:rsidRDefault="00C1385F" w:rsidP="00C1385F">
            <w:pPr>
              <w:spacing w:line="240" w:lineRule="auto"/>
              <w:jc w:val="center"/>
              <w:rPr>
                <w:rFonts w:asciiTheme="minorHAnsi" w:eastAsia="Times New Roman" w:hAnsiTheme="minorHAnsi" w:cstheme="minorHAnsi"/>
                <w:color w:val="000000"/>
                <w:sz w:val="18"/>
                <w:szCs w:val="18"/>
                <w:shd w:val="clear" w:color="auto" w:fill="auto"/>
                <w:lang w:eastAsia="en-GB"/>
              </w:rPr>
            </w:pPr>
            <w:r w:rsidRPr="00B8288E">
              <w:rPr>
                <w:rFonts w:asciiTheme="minorHAnsi" w:eastAsia="Times New Roman" w:hAnsiTheme="minorHAnsi" w:cstheme="minorHAnsi"/>
                <w:color w:val="000000"/>
                <w:sz w:val="18"/>
                <w:szCs w:val="18"/>
                <w:shd w:val="clear" w:color="auto" w:fill="auto"/>
                <w:lang w:eastAsia="en-GB"/>
              </w:rPr>
              <w:t>Critical Load - Acid Deposition</w:t>
            </w:r>
          </w:p>
          <w:p w14:paraId="47FD363E" w14:textId="77777777" w:rsidR="00C1385F" w:rsidRPr="00B8288E" w:rsidRDefault="00C1385F" w:rsidP="00C1385F">
            <w:pPr>
              <w:spacing w:line="240" w:lineRule="auto"/>
              <w:jc w:val="center"/>
              <w:rPr>
                <w:rFonts w:asciiTheme="minorHAnsi" w:eastAsia="Times New Roman" w:hAnsiTheme="minorHAnsi" w:cstheme="minorHAnsi"/>
                <w:color w:val="000000"/>
                <w:sz w:val="18"/>
                <w:szCs w:val="18"/>
                <w:shd w:val="clear" w:color="auto" w:fill="auto"/>
                <w:lang w:eastAsia="en-GB"/>
              </w:rPr>
            </w:pPr>
            <w:r w:rsidRPr="00B8288E">
              <w:rPr>
                <w:rFonts w:asciiTheme="minorHAnsi" w:eastAsia="Times New Roman" w:hAnsiTheme="minorHAnsi" w:cstheme="minorHAnsi"/>
                <w:color w:val="000000"/>
                <w:sz w:val="18"/>
                <w:szCs w:val="18"/>
                <w:shd w:val="clear" w:color="auto" w:fill="auto"/>
                <w:lang w:eastAsia="en-GB"/>
              </w:rPr>
              <w:t>(</w:t>
            </w:r>
            <w:proofErr w:type="spellStart"/>
            <w:r w:rsidRPr="00B8288E">
              <w:rPr>
                <w:rFonts w:asciiTheme="minorHAnsi" w:eastAsia="Times New Roman" w:hAnsiTheme="minorHAnsi" w:cstheme="minorHAnsi"/>
                <w:color w:val="000000"/>
                <w:sz w:val="18"/>
                <w:szCs w:val="18"/>
                <w:shd w:val="clear" w:color="auto" w:fill="auto"/>
                <w:lang w:eastAsia="en-GB"/>
              </w:rPr>
              <w:t>keq</w:t>
            </w:r>
            <w:proofErr w:type="spellEnd"/>
            <w:r w:rsidRPr="00B8288E">
              <w:rPr>
                <w:rFonts w:asciiTheme="minorHAnsi" w:eastAsia="Times New Roman" w:hAnsiTheme="minorHAnsi" w:cstheme="minorHAnsi"/>
                <w:color w:val="000000"/>
                <w:sz w:val="18"/>
                <w:szCs w:val="18"/>
                <w:shd w:val="clear" w:color="auto" w:fill="auto"/>
                <w:lang w:eastAsia="en-GB"/>
              </w:rPr>
              <w:t>/ha/y)</w:t>
            </w:r>
          </w:p>
        </w:tc>
      </w:tr>
      <w:tr w:rsidR="00ED7A91" w:rsidRPr="00B8288E" w14:paraId="7E7CB986" w14:textId="77777777" w:rsidTr="004A6E5F">
        <w:trPr>
          <w:trHeight w:val="255"/>
        </w:trPr>
        <w:tc>
          <w:tcPr>
            <w:tcW w:w="4326" w:type="dxa"/>
            <w:tcBorders>
              <w:top w:val="single" w:sz="12" w:space="0" w:color="auto"/>
              <w:bottom w:val="single" w:sz="4" w:space="0" w:color="auto"/>
            </w:tcBorders>
            <w:shd w:val="clear" w:color="auto" w:fill="auto"/>
            <w:noWrap/>
            <w:vAlign w:val="center"/>
          </w:tcPr>
          <w:p w14:paraId="70BCC932" w14:textId="2182114B" w:rsidR="00ED7A91" w:rsidRPr="00B8288E" w:rsidRDefault="00851426" w:rsidP="00ED7A91">
            <w:pPr>
              <w:spacing w:line="240" w:lineRule="auto"/>
              <w:jc w:val="center"/>
              <w:rPr>
                <w:rFonts w:asciiTheme="minorHAnsi" w:eastAsiaTheme="minorHAnsi" w:hAnsiTheme="minorHAnsi" w:cstheme="minorBidi"/>
                <w:sz w:val="18"/>
                <w:szCs w:val="18"/>
              </w:rPr>
            </w:pPr>
            <w:r>
              <w:rPr>
                <w:rFonts w:asciiTheme="minorHAnsi" w:eastAsiaTheme="minorHAnsi" w:hAnsiTheme="minorHAnsi" w:cstheme="minorBidi"/>
                <w:sz w:val="18"/>
                <w:szCs w:val="18"/>
              </w:rPr>
              <w:t>Unnamed AWs/LWSs</w:t>
            </w:r>
          </w:p>
        </w:tc>
        <w:tc>
          <w:tcPr>
            <w:tcW w:w="1573" w:type="dxa"/>
            <w:tcBorders>
              <w:top w:val="single" w:sz="12" w:space="0" w:color="auto"/>
              <w:bottom w:val="single" w:sz="4" w:space="0" w:color="auto"/>
            </w:tcBorders>
            <w:shd w:val="clear" w:color="auto" w:fill="auto"/>
            <w:noWrap/>
            <w:vAlign w:val="center"/>
          </w:tcPr>
          <w:p w14:paraId="157F80E6" w14:textId="0613E22F" w:rsidR="00ED7A91" w:rsidRPr="00B8288E" w:rsidRDefault="00851426" w:rsidP="00ED7A91">
            <w:pPr>
              <w:spacing w:line="240" w:lineRule="auto"/>
              <w:jc w:val="center"/>
              <w:rPr>
                <w:rFonts w:asciiTheme="minorHAnsi" w:eastAsia="Times New Roman" w:hAnsiTheme="minorHAnsi" w:cstheme="minorHAnsi"/>
                <w:color w:val="000000"/>
                <w:sz w:val="18"/>
                <w:szCs w:val="18"/>
                <w:shd w:val="clear" w:color="auto" w:fill="auto"/>
                <w:lang w:eastAsia="en-GB"/>
              </w:rPr>
            </w:pPr>
            <w:r>
              <w:rPr>
                <w:rFonts w:asciiTheme="minorHAnsi" w:eastAsia="Times New Roman" w:hAnsiTheme="minorHAnsi" w:cstheme="minorHAnsi"/>
                <w:color w:val="000000"/>
                <w:sz w:val="18"/>
                <w:szCs w:val="18"/>
                <w:shd w:val="clear" w:color="auto" w:fill="auto"/>
                <w:lang w:eastAsia="en-GB"/>
              </w:rPr>
              <w:t>1</w:t>
            </w:r>
            <w:r w:rsidR="00ED7A91" w:rsidRPr="00B8288E">
              <w:rPr>
                <w:rFonts w:asciiTheme="minorHAnsi" w:eastAsia="Times New Roman" w:hAnsiTheme="minorHAnsi" w:cstheme="minorHAnsi"/>
                <w:color w:val="000000"/>
                <w:sz w:val="18"/>
                <w:szCs w:val="18"/>
                <w:shd w:val="clear" w:color="auto" w:fill="auto"/>
                <w:lang w:eastAsia="en-GB"/>
              </w:rPr>
              <w:t>.0</w:t>
            </w:r>
            <w:r w:rsidR="00ED7A91" w:rsidRPr="00B8288E">
              <w:rPr>
                <w:rFonts w:asciiTheme="minorHAnsi" w:eastAsia="Times New Roman" w:hAnsiTheme="minorHAnsi" w:cstheme="minorHAnsi"/>
                <w:color w:val="000000"/>
                <w:sz w:val="18"/>
                <w:szCs w:val="18"/>
                <w:shd w:val="clear" w:color="auto" w:fill="auto"/>
                <w:vertAlign w:val="superscript"/>
                <w:lang w:eastAsia="en-GB"/>
              </w:rPr>
              <w:t xml:space="preserve"> </w:t>
            </w:r>
            <w:r w:rsidR="00B8288E" w:rsidRPr="00B8288E">
              <w:rPr>
                <w:rFonts w:asciiTheme="minorHAnsi" w:eastAsia="Times New Roman" w:hAnsiTheme="minorHAnsi" w:cstheme="minorHAnsi"/>
                <w:color w:val="000000"/>
                <w:sz w:val="18"/>
                <w:szCs w:val="18"/>
                <w:shd w:val="clear" w:color="auto" w:fill="auto"/>
                <w:vertAlign w:val="superscript"/>
                <w:lang w:eastAsia="en-GB"/>
              </w:rPr>
              <w:t>1</w:t>
            </w:r>
          </w:p>
        </w:tc>
        <w:tc>
          <w:tcPr>
            <w:tcW w:w="1573" w:type="dxa"/>
            <w:tcBorders>
              <w:top w:val="single" w:sz="12" w:space="0" w:color="auto"/>
              <w:bottom w:val="single" w:sz="4" w:space="0" w:color="auto"/>
            </w:tcBorders>
            <w:shd w:val="clear" w:color="auto" w:fill="auto"/>
            <w:noWrap/>
            <w:vAlign w:val="center"/>
          </w:tcPr>
          <w:p w14:paraId="5780A33D" w14:textId="6ED0C2CB" w:rsidR="00ED7A91" w:rsidRPr="00B8288E" w:rsidRDefault="00851426" w:rsidP="00ED7A91">
            <w:pPr>
              <w:spacing w:line="240" w:lineRule="auto"/>
              <w:jc w:val="center"/>
              <w:rPr>
                <w:rFonts w:asciiTheme="minorHAnsi" w:eastAsia="Times New Roman" w:hAnsiTheme="minorHAnsi" w:cstheme="minorHAnsi"/>
                <w:color w:val="000000"/>
                <w:sz w:val="18"/>
                <w:szCs w:val="18"/>
                <w:shd w:val="clear" w:color="auto" w:fill="auto"/>
                <w:lang w:eastAsia="en-GB"/>
              </w:rPr>
            </w:pPr>
            <w:r>
              <w:rPr>
                <w:rFonts w:asciiTheme="minorHAnsi" w:eastAsia="Times New Roman" w:hAnsiTheme="minorHAnsi" w:cstheme="minorHAnsi"/>
                <w:color w:val="000000"/>
                <w:sz w:val="18"/>
                <w:szCs w:val="18"/>
                <w:shd w:val="clear" w:color="auto" w:fill="auto"/>
                <w:lang w:eastAsia="en-GB"/>
              </w:rPr>
              <w:t>1</w:t>
            </w:r>
            <w:r w:rsidR="00ED7A91" w:rsidRPr="00B8288E">
              <w:rPr>
                <w:rFonts w:asciiTheme="minorHAnsi" w:eastAsia="Times New Roman" w:hAnsiTheme="minorHAnsi" w:cstheme="minorHAnsi"/>
                <w:color w:val="000000"/>
                <w:sz w:val="18"/>
                <w:szCs w:val="18"/>
                <w:shd w:val="clear" w:color="auto" w:fill="auto"/>
                <w:lang w:eastAsia="en-GB"/>
              </w:rPr>
              <w:t>0.0</w:t>
            </w:r>
          </w:p>
        </w:tc>
        <w:tc>
          <w:tcPr>
            <w:tcW w:w="1564" w:type="dxa"/>
            <w:tcBorders>
              <w:top w:val="single" w:sz="12" w:space="0" w:color="auto"/>
              <w:bottom w:val="single" w:sz="4" w:space="0" w:color="auto"/>
            </w:tcBorders>
            <w:vAlign w:val="center"/>
          </w:tcPr>
          <w:p w14:paraId="7D033106" w14:textId="34AFA8DE" w:rsidR="00ED7A91" w:rsidRPr="00B8288E" w:rsidRDefault="00ED7A91" w:rsidP="00ED7A91">
            <w:pPr>
              <w:spacing w:line="240" w:lineRule="auto"/>
              <w:jc w:val="center"/>
              <w:rPr>
                <w:rFonts w:asciiTheme="minorHAnsi" w:eastAsia="Times New Roman" w:hAnsiTheme="minorHAnsi" w:cstheme="minorHAnsi"/>
                <w:color w:val="000000"/>
                <w:sz w:val="18"/>
                <w:szCs w:val="18"/>
                <w:shd w:val="clear" w:color="auto" w:fill="auto"/>
                <w:lang w:eastAsia="en-GB"/>
              </w:rPr>
            </w:pPr>
            <w:r w:rsidRPr="00B8288E">
              <w:rPr>
                <w:rFonts w:asciiTheme="minorHAnsi" w:eastAsia="Times New Roman" w:hAnsiTheme="minorHAnsi" w:cstheme="minorHAnsi"/>
                <w:color w:val="000000"/>
                <w:sz w:val="18"/>
                <w:szCs w:val="18"/>
                <w:shd w:val="clear" w:color="auto" w:fill="auto"/>
                <w:lang w:eastAsia="en-GB"/>
              </w:rPr>
              <w:t>-</w:t>
            </w:r>
          </w:p>
        </w:tc>
      </w:tr>
      <w:tr w:rsidR="00851426" w:rsidRPr="00B8288E" w14:paraId="6451DFED" w14:textId="77777777" w:rsidTr="004A6E5F">
        <w:trPr>
          <w:trHeight w:val="255"/>
        </w:trPr>
        <w:tc>
          <w:tcPr>
            <w:tcW w:w="4326" w:type="dxa"/>
            <w:tcBorders>
              <w:top w:val="single" w:sz="4" w:space="0" w:color="auto"/>
              <w:bottom w:val="single" w:sz="4" w:space="0" w:color="auto"/>
            </w:tcBorders>
            <w:shd w:val="clear" w:color="auto" w:fill="auto"/>
            <w:noWrap/>
            <w:vAlign w:val="center"/>
          </w:tcPr>
          <w:p w14:paraId="3EB6872F" w14:textId="73114203" w:rsidR="00851426" w:rsidRPr="00B8288E" w:rsidRDefault="00851426" w:rsidP="00ED7A91">
            <w:pPr>
              <w:spacing w:line="240" w:lineRule="auto"/>
              <w:jc w:val="center"/>
              <w:rPr>
                <w:rFonts w:asciiTheme="minorHAnsi" w:eastAsiaTheme="minorHAnsi" w:hAnsiTheme="minorHAnsi" w:cstheme="minorBidi"/>
                <w:sz w:val="18"/>
                <w:szCs w:val="18"/>
              </w:rPr>
            </w:pPr>
            <w:r>
              <w:rPr>
                <w:rFonts w:asciiTheme="minorHAnsi" w:eastAsiaTheme="minorHAnsi" w:hAnsiTheme="minorHAnsi" w:cstheme="minorBidi"/>
                <w:sz w:val="18"/>
                <w:szCs w:val="18"/>
              </w:rPr>
              <w:t xml:space="preserve">River Arrow LWS, </w:t>
            </w:r>
            <w:proofErr w:type="spellStart"/>
            <w:r>
              <w:rPr>
                <w:rFonts w:asciiTheme="minorHAnsi" w:eastAsiaTheme="minorHAnsi" w:hAnsiTheme="minorHAnsi" w:cstheme="minorBidi"/>
                <w:sz w:val="18"/>
                <w:szCs w:val="18"/>
              </w:rPr>
              <w:t>Gladestry</w:t>
            </w:r>
            <w:proofErr w:type="spellEnd"/>
            <w:r>
              <w:rPr>
                <w:rFonts w:asciiTheme="minorHAnsi" w:eastAsiaTheme="minorHAnsi" w:hAnsiTheme="minorHAnsi" w:cstheme="minorBidi"/>
                <w:sz w:val="18"/>
                <w:szCs w:val="18"/>
              </w:rPr>
              <w:t xml:space="preserve"> Brook LWS, Land near Lower Way Farm LWS</w:t>
            </w:r>
            <w:r w:rsidR="00462DB7">
              <w:rPr>
                <w:rFonts w:asciiTheme="minorHAnsi" w:eastAsiaTheme="minorHAnsi" w:hAnsiTheme="minorHAnsi" w:cstheme="minorBidi"/>
                <w:sz w:val="18"/>
                <w:szCs w:val="18"/>
              </w:rPr>
              <w:t>, Unnamed AW at 327345,254774</w:t>
            </w:r>
          </w:p>
        </w:tc>
        <w:tc>
          <w:tcPr>
            <w:tcW w:w="1573" w:type="dxa"/>
            <w:tcBorders>
              <w:top w:val="single" w:sz="4" w:space="0" w:color="auto"/>
              <w:bottom w:val="single" w:sz="4" w:space="0" w:color="auto"/>
            </w:tcBorders>
            <w:shd w:val="clear" w:color="auto" w:fill="auto"/>
            <w:noWrap/>
            <w:vAlign w:val="center"/>
          </w:tcPr>
          <w:p w14:paraId="7B6CF7A1" w14:textId="19AC2E41" w:rsidR="00851426" w:rsidRPr="00462DB7" w:rsidRDefault="00462DB7" w:rsidP="00ED7A91">
            <w:pPr>
              <w:spacing w:line="240" w:lineRule="auto"/>
              <w:jc w:val="center"/>
              <w:rPr>
                <w:rFonts w:asciiTheme="minorHAnsi" w:eastAsia="Times New Roman" w:hAnsiTheme="minorHAnsi" w:cstheme="minorHAnsi"/>
                <w:color w:val="000000"/>
                <w:sz w:val="18"/>
                <w:szCs w:val="18"/>
                <w:shd w:val="clear" w:color="auto" w:fill="auto"/>
                <w:vertAlign w:val="superscript"/>
                <w:lang w:eastAsia="en-GB"/>
              </w:rPr>
            </w:pPr>
            <w:r>
              <w:rPr>
                <w:rFonts w:asciiTheme="minorHAnsi" w:eastAsia="Times New Roman" w:hAnsiTheme="minorHAnsi" w:cstheme="minorHAnsi"/>
                <w:color w:val="000000"/>
                <w:sz w:val="18"/>
                <w:szCs w:val="18"/>
                <w:shd w:val="clear" w:color="auto" w:fill="auto"/>
                <w:lang w:eastAsia="en-GB"/>
              </w:rPr>
              <w:t>3.0</w:t>
            </w:r>
            <w:r>
              <w:rPr>
                <w:rFonts w:asciiTheme="minorHAnsi" w:eastAsia="Times New Roman" w:hAnsiTheme="minorHAnsi" w:cstheme="minorHAnsi"/>
                <w:color w:val="000000"/>
                <w:sz w:val="18"/>
                <w:szCs w:val="18"/>
                <w:shd w:val="clear" w:color="auto" w:fill="auto"/>
                <w:vertAlign w:val="superscript"/>
                <w:lang w:eastAsia="en-GB"/>
              </w:rPr>
              <w:t xml:space="preserve"> 2</w:t>
            </w:r>
          </w:p>
        </w:tc>
        <w:tc>
          <w:tcPr>
            <w:tcW w:w="1573" w:type="dxa"/>
            <w:tcBorders>
              <w:top w:val="single" w:sz="4" w:space="0" w:color="auto"/>
              <w:bottom w:val="single" w:sz="4" w:space="0" w:color="auto"/>
            </w:tcBorders>
            <w:shd w:val="clear" w:color="auto" w:fill="auto"/>
            <w:noWrap/>
            <w:vAlign w:val="center"/>
          </w:tcPr>
          <w:p w14:paraId="1E64C85D" w14:textId="61E0CF78" w:rsidR="00851426" w:rsidRPr="00B8288E" w:rsidRDefault="00462DB7" w:rsidP="00ED7A91">
            <w:pPr>
              <w:spacing w:line="240" w:lineRule="auto"/>
              <w:jc w:val="center"/>
              <w:rPr>
                <w:rFonts w:asciiTheme="minorHAnsi" w:eastAsia="Times New Roman" w:hAnsiTheme="minorHAnsi" w:cstheme="minorHAnsi"/>
                <w:color w:val="000000"/>
                <w:sz w:val="18"/>
                <w:szCs w:val="18"/>
                <w:shd w:val="clear" w:color="auto" w:fill="auto"/>
                <w:lang w:eastAsia="en-GB"/>
              </w:rPr>
            </w:pPr>
            <w:r>
              <w:rPr>
                <w:rFonts w:asciiTheme="minorHAnsi" w:eastAsia="Times New Roman" w:hAnsiTheme="minorHAnsi" w:cstheme="minorHAnsi"/>
                <w:color w:val="000000"/>
                <w:sz w:val="18"/>
                <w:szCs w:val="18"/>
                <w:shd w:val="clear" w:color="auto" w:fill="auto"/>
                <w:lang w:eastAsia="en-GB"/>
              </w:rPr>
              <w:t>10.0</w:t>
            </w:r>
            <w:r>
              <w:rPr>
                <w:rFonts w:asciiTheme="minorHAnsi" w:eastAsia="Times New Roman" w:hAnsiTheme="minorHAnsi" w:cstheme="minorHAnsi"/>
                <w:color w:val="000000"/>
                <w:sz w:val="18"/>
                <w:szCs w:val="18"/>
                <w:shd w:val="clear" w:color="auto" w:fill="auto"/>
                <w:vertAlign w:val="superscript"/>
                <w:lang w:eastAsia="en-GB"/>
              </w:rPr>
              <w:t xml:space="preserve"> 2</w:t>
            </w:r>
          </w:p>
        </w:tc>
        <w:tc>
          <w:tcPr>
            <w:tcW w:w="1564" w:type="dxa"/>
            <w:tcBorders>
              <w:top w:val="single" w:sz="4" w:space="0" w:color="auto"/>
              <w:bottom w:val="single" w:sz="4" w:space="0" w:color="auto"/>
            </w:tcBorders>
            <w:vAlign w:val="center"/>
          </w:tcPr>
          <w:p w14:paraId="1B67486B" w14:textId="609941A8" w:rsidR="00851426" w:rsidRPr="00B8288E" w:rsidRDefault="00462DB7" w:rsidP="00ED7A91">
            <w:pPr>
              <w:spacing w:line="240" w:lineRule="auto"/>
              <w:jc w:val="center"/>
              <w:rPr>
                <w:rFonts w:asciiTheme="minorHAnsi" w:eastAsia="Times New Roman" w:hAnsiTheme="minorHAnsi" w:cstheme="minorHAnsi"/>
                <w:color w:val="000000"/>
                <w:sz w:val="18"/>
                <w:szCs w:val="18"/>
                <w:shd w:val="clear" w:color="auto" w:fill="auto"/>
                <w:lang w:eastAsia="en-GB"/>
              </w:rPr>
            </w:pPr>
            <w:r>
              <w:rPr>
                <w:rFonts w:asciiTheme="minorHAnsi" w:eastAsia="Times New Roman" w:hAnsiTheme="minorHAnsi" w:cstheme="minorHAnsi"/>
                <w:color w:val="000000"/>
                <w:sz w:val="18"/>
                <w:szCs w:val="18"/>
                <w:shd w:val="clear" w:color="auto" w:fill="auto"/>
                <w:lang w:eastAsia="en-GB"/>
              </w:rPr>
              <w:t>-</w:t>
            </w:r>
          </w:p>
        </w:tc>
      </w:tr>
      <w:tr w:rsidR="00851426" w:rsidRPr="00B8288E" w14:paraId="1651F269" w14:textId="77777777" w:rsidTr="004A6E5F">
        <w:trPr>
          <w:trHeight w:val="255"/>
        </w:trPr>
        <w:tc>
          <w:tcPr>
            <w:tcW w:w="4326" w:type="dxa"/>
            <w:tcBorders>
              <w:top w:val="single" w:sz="4" w:space="0" w:color="auto"/>
              <w:bottom w:val="single" w:sz="4" w:space="0" w:color="auto"/>
            </w:tcBorders>
            <w:shd w:val="clear" w:color="auto" w:fill="auto"/>
            <w:noWrap/>
            <w:vAlign w:val="center"/>
          </w:tcPr>
          <w:p w14:paraId="7ECA4BEA" w14:textId="387F698A" w:rsidR="00851426" w:rsidRPr="00B8288E" w:rsidRDefault="00462DB7" w:rsidP="00ED7A91">
            <w:pPr>
              <w:spacing w:line="240" w:lineRule="auto"/>
              <w:jc w:val="center"/>
              <w:rPr>
                <w:rFonts w:asciiTheme="minorHAnsi" w:eastAsiaTheme="minorHAnsi" w:hAnsiTheme="minorHAnsi" w:cstheme="minorBidi"/>
                <w:sz w:val="18"/>
                <w:szCs w:val="18"/>
              </w:rPr>
            </w:pPr>
            <w:r>
              <w:rPr>
                <w:rFonts w:asciiTheme="minorHAnsi" w:eastAsiaTheme="minorHAnsi" w:hAnsiTheme="minorHAnsi" w:cstheme="minorBidi"/>
                <w:sz w:val="18"/>
                <w:szCs w:val="18"/>
              </w:rPr>
              <w:t>Ammonia sensitive AWs</w:t>
            </w:r>
          </w:p>
        </w:tc>
        <w:tc>
          <w:tcPr>
            <w:tcW w:w="1573" w:type="dxa"/>
            <w:tcBorders>
              <w:top w:val="single" w:sz="4" w:space="0" w:color="auto"/>
              <w:bottom w:val="single" w:sz="4" w:space="0" w:color="auto"/>
            </w:tcBorders>
            <w:shd w:val="clear" w:color="auto" w:fill="auto"/>
            <w:noWrap/>
            <w:vAlign w:val="center"/>
          </w:tcPr>
          <w:p w14:paraId="31CF5BD4" w14:textId="1654B2D3" w:rsidR="00851426" w:rsidRPr="00462DB7" w:rsidRDefault="00462DB7" w:rsidP="00ED7A91">
            <w:pPr>
              <w:spacing w:line="240" w:lineRule="auto"/>
              <w:jc w:val="center"/>
              <w:rPr>
                <w:rFonts w:asciiTheme="minorHAnsi" w:eastAsia="Times New Roman" w:hAnsiTheme="minorHAnsi" w:cstheme="minorHAnsi"/>
                <w:color w:val="000000"/>
                <w:sz w:val="18"/>
                <w:szCs w:val="18"/>
                <w:shd w:val="clear" w:color="auto" w:fill="auto"/>
                <w:vertAlign w:val="superscript"/>
                <w:lang w:eastAsia="en-GB"/>
              </w:rPr>
            </w:pPr>
            <w:r>
              <w:rPr>
                <w:rFonts w:asciiTheme="minorHAnsi" w:eastAsia="Times New Roman" w:hAnsiTheme="minorHAnsi" w:cstheme="minorHAnsi"/>
                <w:color w:val="000000"/>
                <w:sz w:val="18"/>
                <w:szCs w:val="18"/>
                <w:shd w:val="clear" w:color="auto" w:fill="auto"/>
                <w:lang w:eastAsia="en-GB"/>
              </w:rPr>
              <w:t xml:space="preserve">1.0 </w:t>
            </w:r>
            <w:r w:rsidRPr="00462DB7">
              <w:rPr>
                <w:rFonts w:asciiTheme="minorHAnsi" w:eastAsia="Times New Roman" w:hAnsiTheme="minorHAnsi" w:cstheme="minorHAnsi"/>
                <w:color w:val="000000"/>
                <w:sz w:val="18"/>
                <w:szCs w:val="18"/>
                <w:shd w:val="clear" w:color="auto" w:fill="auto"/>
                <w:vertAlign w:val="superscript"/>
                <w:lang w:eastAsia="en-GB"/>
              </w:rPr>
              <w:t>1</w:t>
            </w:r>
          </w:p>
        </w:tc>
        <w:tc>
          <w:tcPr>
            <w:tcW w:w="1573" w:type="dxa"/>
            <w:tcBorders>
              <w:top w:val="single" w:sz="4" w:space="0" w:color="auto"/>
              <w:bottom w:val="single" w:sz="4" w:space="0" w:color="auto"/>
            </w:tcBorders>
            <w:shd w:val="clear" w:color="auto" w:fill="auto"/>
            <w:noWrap/>
            <w:vAlign w:val="center"/>
          </w:tcPr>
          <w:p w14:paraId="7B029C51" w14:textId="4D63F837" w:rsidR="00851426" w:rsidRPr="00B8288E" w:rsidRDefault="00462DB7" w:rsidP="00ED7A91">
            <w:pPr>
              <w:spacing w:line="240" w:lineRule="auto"/>
              <w:jc w:val="center"/>
              <w:rPr>
                <w:rFonts w:asciiTheme="minorHAnsi" w:eastAsia="Times New Roman" w:hAnsiTheme="minorHAnsi" w:cstheme="minorHAnsi"/>
                <w:color w:val="000000"/>
                <w:sz w:val="18"/>
                <w:szCs w:val="18"/>
                <w:shd w:val="clear" w:color="auto" w:fill="auto"/>
                <w:lang w:eastAsia="en-GB"/>
              </w:rPr>
            </w:pPr>
            <w:r>
              <w:rPr>
                <w:rFonts w:asciiTheme="minorHAnsi" w:eastAsia="Times New Roman" w:hAnsiTheme="minorHAnsi" w:cstheme="minorHAnsi"/>
                <w:color w:val="000000"/>
                <w:sz w:val="18"/>
                <w:szCs w:val="18"/>
                <w:shd w:val="clear" w:color="auto" w:fill="auto"/>
                <w:lang w:eastAsia="en-GB"/>
              </w:rPr>
              <w:t>10.0</w:t>
            </w:r>
          </w:p>
        </w:tc>
        <w:tc>
          <w:tcPr>
            <w:tcW w:w="1564" w:type="dxa"/>
            <w:tcBorders>
              <w:top w:val="single" w:sz="4" w:space="0" w:color="auto"/>
              <w:bottom w:val="single" w:sz="4" w:space="0" w:color="auto"/>
            </w:tcBorders>
            <w:vAlign w:val="center"/>
          </w:tcPr>
          <w:p w14:paraId="2E33DA7E" w14:textId="0F363332" w:rsidR="00851426" w:rsidRPr="00B8288E" w:rsidRDefault="00462DB7" w:rsidP="00ED7A91">
            <w:pPr>
              <w:spacing w:line="240" w:lineRule="auto"/>
              <w:jc w:val="center"/>
              <w:rPr>
                <w:rFonts w:asciiTheme="minorHAnsi" w:eastAsia="Times New Roman" w:hAnsiTheme="minorHAnsi" w:cstheme="minorHAnsi"/>
                <w:color w:val="000000"/>
                <w:sz w:val="18"/>
                <w:szCs w:val="18"/>
                <w:shd w:val="clear" w:color="auto" w:fill="auto"/>
                <w:lang w:eastAsia="en-GB"/>
              </w:rPr>
            </w:pPr>
            <w:r>
              <w:rPr>
                <w:rFonts w:asciiTheme="minorHAnsi" w:eastAsia="Times New Roman" w:hAnsiTheme="minorHAnsi" w:cstheme="minorHAnsi"/>
                <w:color w:val="000000"/>
                <w:sz w:val="18"/>
                <w:szCs w:val="18"/>
                <w:shd w:val="clear" w:color="auto" w:fill="auto"/>
                <w:lang w:eastAsia="en-GB"/>
              </w:rPr>
              <w:t>-</w:t>
            </w:r>
          </w:p>
        </w:tc>
      </w:tr>
      <w:tr w:rsidR="0023236F" w:rsidRPr="00B8288E" w14:paraId="28FAF55E" w14:textId="77777777" w:rsidTr="004A6E5F">
        <w:trPr>
          <w:trHeight w:val="255"/>
        </w:trPr>
        <w:tc>
          <w:tcPr>
            <w:tcW w:w="4326" w:type="dxa"/>
            <w:tcBorders>
              <w:top w:val="single" w:sz="4" w:space="0" w:color="auto"/>
              <w:bottom w:val="single" w:sz="4" w:space="0" w:color="auto"/>
            </w:tcBorders>
            <w:shd w:val="clear" w:color="auto" w:fill="auto"/>
            <w:noWrap/>
            <w:vAlign w:val="center"/>
          </w:tcPr>
          <w:p w14:paraId="60CD696E" w14:textId="49E256AD" w:rsidR="0023236F" w:rsidRPr="00B8288E" w:rsidRDefault="0023236F" w:rsidP="0023236F">
            <w:pPr>
              <w:spacing w:line="240" w:lineRule="auto"/>
              <w:jc w:val="center"/>
              <w:rPr>
                <w:rFonts w:asciiTheme="minorHAnsi" w:eastAsiaTheme="minorHAnsi" w:hAnsiTheme="minorHAnsi" w:cstheme="minorBidi"/>
                <w:sz w:val="18"/>
                <w:szCs w:val="18"/>
              </w:rPr>
            </w:pPr>
            <w:proofErr w:type="spellStart"/>
            <w:r>
              <w:rPr>
                <w:rFonts w:asciiTheme="minorHAnsi" w:eastAsiaTheme="minorHAnsi" w:hAnsiTheme="minorHAnsi" w:cstheme="minorBidi"/>
                <w:sz w:val="18"/>
                <w:szCs w:val="18"/>
              </w:rPr>
              <w:t>Glascwm</w:t>
            </w:r>
            <w:proofErr w:type="spellEnd"/>
            <w:r>
              <w:rPr>
                <w:rFonts w:asciiTheme="minorHAnsi" w:eastAsiaTheme="minorHAnsi" w:hAnsiTheme="minorHAnsi" w:cstheme="minorBidi"/>
                <w:sz w:val="18"/>
                <w:szCs w:val="18"/>
              </w:rPr>
              <w:t xml:space="preserve"> And </w:t>
            </w:r>
            <w:proofErr w:type="spellStart"/>
            <w:r>
              <w:rPr>
                <w:rFonts w:asciiTheme="minorHAnsi" w:eastAsiaTheme="minorHAnsi" w:hAnsiTheme="minorHAnsi" w:cstheme="minorBidi"/>
                <w:sz w:val="18"/>
                <w:szCs w:val="18"/>
              </w:rPr>
              <w:t>Gladestry</w:t>
            </w:r>
            <w:proofErr w:type="spellEnd"/>
            <w:r>
              <w:rPr>
                <w:rFonts w:asciiTheme="minorHAnsi" w:eastAsiaTheme="minorHAnsi" w:hAnsiTheme="minorHAnsi" w:cstheme="minorBidi"/>
                <w:sz w:val="18"/>
                <w:szCs w:val="18"/>
              </w:rPr>
              <w:t xml:space="preserve"> Hills SSSI</w:t>
            </w:r>
          </w:p>
        </w:tc>
        <w:tc>
          <w:tcPr>
            <w:tcW w:w="1573" w:type="dxa"/>
            <w:tcBorders>
              <w:top w:val="single" w:sz="4" w:space="0" w:color="auto"/>
              <w:bottom w:val="single" w:sz="4" w:space="0" w:color="auto"/>
            </w:tcBorders>
            <w:shd w:val="clear" w:color="auto" w:fill="auto"/>
            <w:noWrap/>
            <w:vAlign w:val="center"/>
          </w:tcPr>
          <w:p w14:paraId="43527F25" w14:textId="461DFFF3" w:rsidR="0023236F" w:rsidRPr="00B8288E" w:rsidRDefault="0023236F" w:rsidP="0023236F">
            <w:pPr>
              <w:spacing w:line="240" w:lineRule="auto"/>
              <w:jc w:val="center"/>
              <w:rPr>
                <w:rFonts w:asciiTheme="minorHAnsi" w:eastAsia="Times New Roman" w:hAnsiTheme="minorHAnsi" w:cstheme="minorHAnsi"/>
                <w:color w:val="000000"/>
                <w:sz w:val="18"/>
                <w:szCs w:val="18"/>
                <w:shd w:val="clear" w:color="auto" w:fill="auto"/>
                <w:lang w:eastAsia="en-GB"/>
              </w:rPr>
            </w:pPr>
            <w:r>
              <w:rPr>
                <w:rFonts w:asciiTheme="minorHAnsi" w:eastAsia="Times New Roman" w:hAnsiTheme="minorHAnsi" w:cstheme="minorHAnsi"/>
                <w:color w:val="000000"/>
                <w:sz w:val="18"/>
                <w:szCs w:val="18"/>
                <w:shd w:val="clear" w:color="auto" w:fill="auto"/>
                <w:lang w:eastAsia="en-GB"/>
              </w:rPr>
              <w:t xml:space="preserve">1.0 </w:t>
            </w:r>
            <w:r w:rsidRPr="00462DB7">
              <w:rPr>
                <w:rFonts w:asciiTheme="minorHAnsi" w:eastAsia="Times New Roman" w:hAnsiTheme="minorHAnsi" w:cstheme="minorHAnsi"/>
                <w:color w:val="000000"/>
                <w:sz w:val="18"/>
                <w:szCs w:val="18"/>
                <w:shd w:val="clear" w:color="auto" w:fill="auto"/>
                <w:vertAlign w:val="superscript"/>
                <w:lang w:eastAsia="en-GB"/>
              </w:rPr>
              <w:t>3</w:t>
            </w:r>
          </w:p>
        </w:tc>
        <w:tc>
          <w:tcPr>
            <w:tcW w:w="1573" w:type="dxa"/>
            <w:tcBorders>
              <w:top w:val="single" w:sz="4" w:space="0" w:color="auto"/>
              <w:bottom w:val="single" w:sz="4" w:space="0" w:color="auto"/>
            </w:tcBorders>
            <w:shd w:val="clear" w:color="auto" w:fill="auto"/>
            <w:noWrap/>
            <w:vAlign w:val="center"/>
          </w:tcPr>
          <w:p w14:paraId="4EE494A5" w14:textId="41DEC7A6" w:rsidR="0023236F" w:rsidRPr="00462DB7" w:rsidRDefault="0023236F" w:rsidP="0023236F">
            <w:pPr>
              <w:spacing w:line="240" w:lineRule="auto"/>
              <w:jc w:val="center"/>
              <w:rPr>
                <w:rFonts w:asciiTheme="minorHAnsi" w:eastAsia="Times New Roman" w:hAnsiTheme="minorHAnsi" w:cstheme="minorHAnsi"/>
                <w:color w:val="000000"/>
                <w:sz w:val="18"/>
                <w:szCs w:val="18"/>
                <w:shd w:val="clear" w:color="auto" w:fill="auto"/>
                <w:vertAlign w:val="superscript"/>
                <w:lang w:eastAsia="en-GB"/>
              </w:rPr>
            </w:pPr>
            <w:r>
              <w:rPr>
                <w:rFonts w:asciiTheme="minorHAnsi" w:eastAsia="Times New Roman" w:hAnsiTheme="minorHAnsi" w:cstheme="minorHAnsi"/>
                <w:color w:val="000000"/>
                <w:sz w:val="18"/>
                <w:szCs w:val="18"/>
                <w:shd w:val="clear" w:color="auto" w:fill="auto"/>
                <w:lang w:eastAsia="en-GB"/>
              </w:rPr>
              <w:t>5.0</w:t>
            </w:r>
            <w:r>
              <w:rPr>
                <w:rFonts w:asciiTheme="minorHAnsi" w:eastAsia="Times New Roman" w:hAnsiTheme="minorHAnsi" w:cstheme="minorHAnsi"/>
                <w:color w:val="000000"/>
                <w:sz w:val="18"/>
                <w:szCs w:val="18"/>
                <w:shd w:val="clear" w:color="auto" w:fill="auto"/>
                <w:vertAlign w:val="superscript"/>
                <w:lang w:eastAsia="en-GB"/>
              </w:rPr>
              <w:t xml:space="preserve"> 4</w:t>
            </w:r>
          </w:p>
        </w:tc>
        <w:tc>
          <w:tcPr>
            <w:tcW w:w="1564" w:type="dxa"/>
            <w:tcBorders>
              <w:top w:val="single" w:sz="4" w:space="0" w:color="auto"/>
              <w:bottom w:val="single" w:sz="4" w:space="0" w:color="auto"/>
            </w:tcBorders>
            <w:vAlign w:val="center"/>
          </w:tcPr>
          <w:p w14:paraId="32274E7E" w14:textId="419707C9" w:rsidR="0023236F" w:rsidRPr="00B8288E" w:rsidRDefault="0023236F" w:rsidP="0023236F">
            <w:pPr>
              <w:spacing w:line="240" w:lineRule="auto"/>
              <w:jc w:val="center"/>
              <w:rPr>
                <w:rFonts w:asciiTheme="minorHAnsi" w:eastAsia="Times New Roman" w:hAnsiTheme="minorHAnsi" w:cstheme="minorHAnsi"/>
                <w:color w:val="000000"/>
                <w:sz w:val="18"/>
                <w:szCs w:val="18"/>
                <w:shd w:val="clear" w:color="auto" w:fill="auto"/>
                <w:lang w:eastAsia="en-GB"/>
              </w:rPr>
            </w:pPr>
            <w:r>
              <w:rPr>
                <w:rFonts w:asciiTheme="minorHAnsi" w:eastAsia="Times New Roman" w:hAnsiTheme="minorHAnsi" w:cstheme="minorHAnsi"/>
                <w:color w:val="000000"/>
                <w:sz w:val="18"/>
                <w:szCs w:val="18"/>
                <w:shd w:val="clear" w:color="auto" w:fill="auto"/>
                <w:lang w:eastAsia="en-GB"/>
              </w:rPr>
              <w:t>-</w:t>
            </w:r>
          </w:p>
        </w:tc>
      </w:tr>
      <w:tr w:rsidR="0023236F" w:rsidRPr="00B8288E" w14:paraId="7FAE5F92" w14:textId="77777777" w:rsidTr="004A6E5F">
        <w:trPr>
          <w:trHeight w:val="255"/>
        </w:trPr>
        <w:tc>
          <w:tcPr>
            <w:tcW w:w="4326" w:type="dxa"/>
            <w:tcBorders>
              <w:top w:val="single" w:sz="4" w:space="0" w:color="auto"/>
              <w:bottom w:val="single" w:sz="4" w:space="0" w:color="auto"/>
            </w:tcBorders>
            <w:shd w:val="clear" w:color="auto" w:fill="auto"/>
            <w:noWrap/>
            <w:vAlign w:val="center"/>
          </w:tcPr>
          <w:p w14:paraId="33B19295" w14:textId="70E9A16A" w:rsidR="0023236F" w:rsidRPr="00B8288E" w:rsidRDefault="0023236F" w:rsidP="0023236F">
            <w:pPr>
              <w:spacing w:line="240" w:lineRule="auto"/>
              <w:jc w:val="center"/>
              <w:rPr>
                <w:rFonts w:asciiTheme="minorHAnsi" w:eastAsiaTheme="minorHAnsi" w:hAnsiTheme="minorHAnsi" w:cstheme="minorBidi"/>
                <w:sz w:val="18"/>
                <w:szCs w:val="18"/>
              </w:rPr>
            </w:pPr>
            <w:r>
              <w:rPr>
                <w:rFonts w:asciiTheme="minorHAnsi" w:eastAsiaTheme="minorHAnsi" w:hAnsiTheme="minorHAnsi" w:cstheme="minorBidi"/>
                <w:sz w:val="18"/>
                <w:szCs w:val="18"/>
              </w:rPr>
              <w:t xml:space="preserve">Bushy Hazels &amp; </w:t>
            </w:r>
            <w:proofErr w:type="spellStart"/>
            <w:r>
              <w:rPr>
                <w:rFonts w:asciiTheme="minorHAnsi" w:eastAsiaTheme="minorHAnsi" w:hAnsiTheme="minorHAnsi" w:cstheme="minorBidi"/>
                <w:sz w:val="18"/>
                <w:szCs w:val="18"/>
              </w:rPr>
              <w:t>Cwmma</w:t>
            </w:r>
            <w:proofErr w:type="spellEnd"/>
            <w:r>
              <w:rPr>
                <w:rFonts w:asciiTheme="minorHAnsi" w:eastAsiaTheme="minorHAnsi" w:hAnsiTheme="minorHAnsi" w:cstheme="minorBidi"/>
                <w:sz w:val="18"/>
                <w:szCs w:val="18"/>
              </w:rPr>
              <w:t xml:space="preserve"> Moors SSSI, </w:t>
            </w:r>
            <w:proofErr w:type="spellStart"/>
            <w:r>
              <w:rPr>
                <w:rFonts w:asciiTheme="minorHAnsi" w:eastAsiaTheme="minorHAnsi" w:hAnsiTheme="minorHAnsi" w:cstheme="minorBidi"/>
                <w:sz w:val="18"/>
                <w:szCs w:val="18"/>
              </w:rPr>
              <w:t>Stanner</w:t>
            </w:r>
            <w:proofErr w:type="spellEnd"/>
            <w:r>
              <w:rPr>
                <w:rFonts w:asciiTheme="minorHAnsi" w:eastAsiaTheme="minorHAnsi" w:hAnsiTheme="minorHAnsi" w:cstheme="minorBidi"/>
                <w:sz w:val="18"/>
                <w:szCs w:val="18"/>
              </w:rPr>
              <w:t xml:space="preserve"> Rocks SSSI, </w:t>
            </w:r>
            <w:proofErr w:type="spellStart"/>
            <w:r>
              <w:rPr>
                <w:rFonts w:asciiTheme="minorHAnsi" w:eastAsiaTheme="minorHAnsi" w:hAnsiTheme="minorHAnsi" w:cstheme="minorBidi"/>
                <w:sz w:val="18"/>
                <w:szCs w:val="18"/>
              </w:rPr>
              <w:t>Burfa</w:t>
            </w:r>
            <w:proofErr w:type="spellEnd"/>
            <w:r>
              <w:rPr>
                <w:rFonts w:asciiTheme="minorHAnsi" w:eastAsiaTheme="minorHAnsi" w:hAnsiTheme="minorHAnsi" w:cstheme="minorBidi"/>
                <w:sz w:val="18"/>
                <w:szCs w:val="18"/>
              </w:rPr>
              <w:t xml:space="preserve"> Boglands SSSI, </w:t>
            </w:r>
            <w:proofErr w:type="spellStart"/>
            <w:r>
              <w:rPr>
                <w:rFonts w:asciiTheme="minorHAnsi" w:eastAsiaTheme="minorHAnsi" w:hAnsiTheme="minorHAnsi" w:cstheme="minorBidi"/>
                <w:sz w:val="18"/>
                <w:szCs w:val="18"/>
              </w:rPr>
              <w:t>Rhos</w:t>
            </w:r>
            <w:proofErr w:type="spellEnd"/>
            <w:r>
              <w:rPr>
                <w:rFonts w:asciiTheme="minorHAnsi" w:eastAsiaTheme="minorHAnsi" w:hAnsiTheme="minorHAnsi" w:cstheme="minorBidi"/>
                <w:sz w:val="18"/>
                <w:szCs w:val="18"/>
              </w:rPr>
              <w:t xml:space="preserve"> Goch SSSI/SAC</w:t>
            </w:r>
          </w:p>
        </w:tc>
        <w:tc>
          <w:tcPr>
            <w:tcW w:w="1573" w:type="dxa"/>
            <w:tcBorders>
              <w:top w:val="single" w:sz="4" w:space="0" w:color="auto"/>
              <w:bottom w:val="single" w:sz="4" w:space="0" w:color="auto"/>
            </w:tcBorders>
            <w:shd w:val="clear" w:color="auto" w:fill="auto"/>
            <w:noWrap/>
            <w:vAlign w:val="center"/>
          </w:tcPr>
          <w:p w14:paraId="3E5130A0" w14:textId="4DE25FB6" w:rsidR="0023236F" w:rsidRPr="00B8288E" w:rsidRDefault="0023236F" w:rsidP="0023236F">
            <w:pPr>
              <w:spacing w:line="240" w:lineRule="auto"/>
              <w:jc w:val="center"/>
              <w:rPr>
                <w:rFonts w:asciiTheme="minorHAnsi" w:eastAsia="Times New Roman" w:hAnsiTheme="minorHAnsi" w:cstheme="minorHAnsi"/>
                <w:color w:val="000000"/>
                <w:sz w:val="18"/>
                <w:szCs w:val="18"/>
                <w:shd w:val="clear" w:color="auto" w:fill="auto"/>
                <w:lang w:eastAsia="en-GB"/>
              </w:rPr>
            </w:pPr>
            <w:r>
              <w:rPr>
                <w:rFonts w:asciiTheme="minorHAnsi" w:eastAsia="Times New Roman" w:hAnsiTheme="minorHAnsi" w:cstheme="minorHAnsi"/>
                <w:color w:val="000000"/>
                <w:sz w:val="18"/>
                <w:szCs w:val="18"/>
                <w:shd w:val="clear" w:color="auto" w:fill="auto"/>
                <w:lang w:eastAsia="en-GB"/>
              </w:rPr>
              <w:t xml:space="preserve">1.0 </w:t>
            </w:r>
            <w:r w:rsidRPr="00462DB7">
              <w:rPr>
                <w:rFonts w:asciiTheme="minorHAnsi" w:eastAsia="Times New Roman" w:hAnsiTheme="minorHAnsi" w:cstheme="minorHAnsi"/>
                <w:color w:val="000000"/>
                <w:sz w:val="18"/>
                <w:szCs w:val="18"/>
                <w:shd w:val="clear" w:color="auto" w:fill="auto"/>
                <w:vertAlign w:val="superscript"/>
                <w:lang w:eastAsia="en-GB"/>
              </w:rPr>
              <w:t>3</w:t>
            </w:r>
          </w:p>
        </w:tc>
        <w:tc>
          <w:tcPr>
            <w:tcW w:w="1573" w:type="dxa"/>
            <w:tcBorders>
              <w:top w:val="single" w:sz="4" w:space="0" w:color="auto"/>
              <w:bottom w:val="single" w:sz="4" w:space="0" w:color="auto"/>
            </w:tcBorders>
            <w:shd w:val="clear" w:color="auto" w:fill="auto"/>
            <w:noWrap/>
            <w:vAlign w:val="center"/>
          </w:tcPr>
          <w:p w14:paraId="4BC34370" w14:textId="007E9ADE" w:rsidR="0023236F" w:rsidRPr="00B8288E" w:rsidRDefault="0023236F" w:rsidP="0023236F">
            <w:pPr>
              <w:spacing w:line="240" w:lineRule="auto"/>
              <w:jc w:val="center"/>
              <w:rPr>
                <w:rFonts w:asciiTheme="minorHAnsi" w:eastAsia="Times New Roman" w:hAnsiTheme="minorHAnsi" w:cstheme="minorHAnsi"/>
                <w:color w:val="000000"/>
                <w:sz w:val="18"/>
                <w:szCs w:val="18"/>
                <w:shd w:val="clear" w:color="auto" w:fill="auto"/>
                <w:lang w:eastAsia="en-GB"/>
              </w:rPr>
            </w:pPr>
            <w:r>
              <w:rPr>
                <w:rFonts w:asciiTheme="minorHAnsi" w:eastAsia="Times New Roman" w:hAnsiTheme="minorHAnsi" w:cstheme="minorHAnsi"/>
                <w:color w:val="000000"/>
                <w:sz w:val="18"/>
                <w:szCs w:val="18"/>
                <w:shd w:val="clear" w:color="auto" w:fill="auto"/>
                <w:lang w:eastAsia="en-GB"/>
              </w:rPr>
              <w:t>10.0</w:t>
            </w:r>
            <w:r>
              <w:rPr>
                <w:rFonts w:asciiTheme="minorHAnsi" w:eastAsia="Times New Roman" w:hAnsiTheme="minorHAnsi" w:cstheme="minorHAnsi"/>
                <w:color w:val="000000"/>
                <w:sz w:val="18"/>
                <w:szCs w:val="18"/>
                <w:shd w:val="clear" w:color="auto" w:fill="auto"/>
                <w:vertAlign w:val="superscript"/>
                <w:lang w:eastAsia="en-GB"/>
              </w:rPr>
              <w:t xml:space="preserve"> 4</w:t>
            </w:r>
          </w:p>
        </w:tc>
        <w:tc>
          <w:tcPr>
            <w:tcW w:w="1564" w:type="dxa"/>
            <w:tcBorders>
              <w:top w:val="single" w:sz="4" w:space="0" w:color="auto"/>
              <w:bottom w:val="single" w:sz="4" w:space="0" w:color="auto"/>
            </w:tcBorders>
            <w:vAlign w:val="center"/>
          </w:tcPr>
          <w:p w14:paraId="1CFF0D4F" w14:textId="1407F0A5" w:rsidR="0023236F" w:rsidRPr="00B8288E" w:rsidRDefault="0023236F" w:rsidP="0023236F">
            <w:pPr>
              <w:spacing w:line="240" w:lineRule="auto"/>
              <w:jc w:val="center"/>
              <w:rPr>
                <w:rFonts w:asciiTheme="minorHAnsi" w:eastAsia="Times New Roman" w:hAnsiTheme="minorHAnsi" w:cstheme="minorHAnsi"/>
                <w:color w:val="000000"/>
                <w:sz w:val="18"/>
                <w:szCs w:val="18"/>
                <w:shd w:val="clear" w:color="auto" w:fill="auto"/>
                <w:lang w:eastAsia="en-GB"/>
              </w:rPr>
            </w:pPr>
            <w:r>
              <w:rPr>
                <w:rFonts w:asciiTheme="minorHAnsi" w:eastAsia="Times New Roman" w:hAnsiTheme="minorHAnsi" w:cstheme="minorHAnsi"/>
                <w:color w:val="000000"/>
                <w:sz w:val="18"/>
                <w:szCs w:val="18"/>
                <w:shd w:val="clear" w:color="auto" w:fill="auto"/>
                <w:lang w:eastAsia="en-GB"/>
              </w:rPr>
              <w:t>-</w:t>
            </w:r>
          </w:p>
        </w:tc>
      </w:tr>
      <w:tr w:rsidR="0023236F" w:rsidRPr="00B8288E" w14:paraId="60FA071B" w14:textId="77777777" w:rsidTr="004A6E5F">
        <w:trPr>
          <w:trHeight w:val="255"/>
        </w:trPr>
        <w:tc>
          <w:tcPr>
            <w:tcW w:w="4326" w:type="dxa"/>
            <w:tcBorders>
              <w:top w:val="single" w:sz="4" w:space="0" w:color="auto"/>
              <w:bottom w:val="single" w:sz="4" w:space="0" w:color="auto"/>
            </w:tcBorders>
            <w:shd w:val="clear" w:color="auto" w:fill="auto"/>
            <w:noWrap/>
            <w:vAlign w:val="center"/>
          </w:tcPr>
          <w:p w14:paraId="65D8079F" w14:textId="00359E9E" w:rsidR="0023236F" w:rsidRPr="00B8288E" w:rsidRDefault="0023236F" w:rsidP="0023236F">
            <w:pPr>
              <w:spacing w:line="240" w:lineRule="auto"/>
              <w:jc w:val="center"/>
              <w:rPr>
                <w:rFonts w:asciiTheme="minorHAnsi" w:eastAsiaTheme="minorHAnsi" w:hAnsiTheme="minorHAnsi" w:cstheme="minorBidi"/>
                <w:sz w:val="18"/>
                <w:szCs w:val="18"/>
              </w:rPr>
            </w:pPr>
            <w:r>
              <w:rPr>
                <w:rFonts w:asciiTheme="minorHAnsi" w:eastAsiaTheme="minorHAnsi" w:hAnsiTheme="minorHAnsi" w:cstheme="minorBidi"/>
                <w:sz w:val="18"/>
                <w:szCs w:val="18"/>
              </w:rPr>
              <w:t>River Wye SSSI/SAC</w:t>
            </w:r>
          </w:p>
        </w:tc>
        <w:tc>
          <w:tcPr>
            <w:tcW w:w="1573" w:type="dxa"/>
            <w:tcBorders>
              <w:top w:val="single" w:sz="4" w:space="0" w:color="auto"/>
              <w:bottom w:val="single" w:sz="4" w:space="0" w:color="auto"/>
            </w:tcBorders>
            <w:shd w:val="clear" w:color="auto" w:fill="auto"/>
            <w:noWrap/>
            <w:vAlign w:val="center"/>
          </w:tcPr>
          <w:p w14:paraId="2BA95659" w14:textId="5FA53E90" w:rsidR="0023236F" w:rsidRPr="00B8288E" w:rsidRDefault="0023236F" w:rsidP="0023236F">
            <w:pPr>
              <w:spacing w:line="240" w:lineRule="auto"/>
              <w:jc w:val="center"/>
              <w:rPr>
                <w:rFonts w:asciiTheme="minorHAnsi" w:eastAsia="Times New Roman" w:hAnsiTheme="minorHAnsi" w:cstheme="minorHAnsi"/>
                <w:color w:val="000000"/>
                <w:sz w:val="18"/>
                <w:szCs w:val="18"/>
                <w:shd w:val="clear" w:color="auto" w:fill="auto"/>
                <w:lang w:eastAsia="en-GB"/>
              </w:rPr>
            </w:pPr>
            <w:r>
              <w:rPr>
                <w:rFonts w:asciiTheme="minorHAnsi" w:eastAsia="Times New Roman" w:hAnsiTheme="minorHAnsi" w:cstheme="minorHAnsi"/>
                <w:color w:val="000000"/>
                <w:sz w:val="18"/>
                <w:szCs w:val="18"/>
                <w:shd w:val="clear" w:color="auto" w:fill="auto"/>
                <w:lang w:eastAsia="en-GB"/>
              </w:rPr>
              <w:t xml:space="preserve">1.0 </w:t>
            </w:r>
            <w:r w:rsidRPr="00462DB7">
              <w:rPr>
                <w:rFonts w:asciiTheme="minorHAnsi" w:eastAsia="Times New Roman" w:hAnsiTheme="minorHAnsi" w:cstheme="minorHAnsi"/>
                <w:color w:val="000000"/>
                <w:sz w:val="18"/>
                <w:szCs w:val="18"/>
                <w:shd w:val="clear" w:color="auto" w:fill="auto"/>
                <w:vertAlign w:val="superscript"/>
                <w:lang w:eastAsia="en-GB"/>
              </w:rPr>
              <w:t>3</w:t>
            </w:r>
          </w:p>
        </w:tc>
        <w:tc>
          <w:tcPr>
            <w:tcW w:w="1573" w:type="dxa"/>
            <w:tcBorders>
              <w:top w:val="single" w:sz="4" w:space="0" w:color="auto"/>
              <w:bottom w:val="single" w:sz="4" w:space="0" w:color="auto"/>
            </w:tcBorders>
            <w:shd w:val="clear" w:color="auto" w:fill="auto"/>
            <w:noWrap/>
            <w:vAlign w:val="center"/>
          </w:tcPr>
          <w:p w14:paraId="1A626A47" w14:textId="615DFBB8" w:rsidR="0023236F" w:rsidRPr="00B8288E" w:rsidRDefault="0023236F" w:rsidP="0023236F">
            <w:pPr>
              <w:spacing w:line="240" w:lineRule="auto"/>
              <w:jc w:val="center"/>
              <w:rPr>
                <w:rFonts w:asciiTheme="minorHAnsi" w:eastAsia="Times New Roman" w:hAnsiTheme="minorHAnsi" w:cstheme="minorHAnsi"/>
                <w:color w:val="000000"/>
                <w:sz w:val="18"/>
                <w:szCs w:val="18"/>
                <w:shd w:val="clear" w:color="auto" w:fill="auto"/>
                <w:lang w:eastAsia="en-GB"/>
              </w:rPr>
            </w:pPr>
            <w:r>
              <w:rPr>
                <w:rFonts w:asciiTheme="minorHAnsi" w:eastAsia="Times New Roman" w:hAnsiTheme="minorHAnsi" w:cstheme="minorHAnsi"/>
                <w:color w:val="000000"/>
                <w:sz w:val="18"/>
                <w:szCs w:val="18"/>
                <w:shd w:val="clear" w:color="auto" w:fill="auto"/>
                <w:lang w:eastAsia="en-GB"/>
              </w:rPr>
              <w:t>-</w:t>
            </w:r>
          </w:p>
        </w:tc>
        <w:tc>
          <w:tcPr>
            <w:tcW w:w="1564" w:type="dxa"/>
            <w:tcBorders>
              <w:top w:val="single" w:sz="4" w:space="0" w:color="auto"/>
              <w:bottom w:val="single" w:sz="4" w:space="0" w:color="auto"/>
            </w:tcBorders>
            <w:vAlign w:val="center"/>
          </w:tcPr>
          <w:p w14:paraId="4C93E661" w14:textId="6D8EA0C7" w:rsidR="0023236F" w:rsidRPr="00B8288E" w:rsidRDefault="0023236F" w:rsidP="0023236F">
            <w:pPr>
              <w:spacing w:line="240" w:lineRule="auto"/>
              <w:jc w:val="center"/>
              <w:rPr>
                <w:rFonts w:asciiTheme="minorHAnsi" w:eastAsia="Times New Roman" w:hAnsiTheme="minorHAnsi" w:cstheme="minorHAnsi"/>
                <w:color w:val="000000"/>
                <w:sz w:val="18"/>
                <w:szCs w:val="18"/>
                <w:shd w:val="clear" w:color="auto" w:fill="auto"/>
                <w:lang w:eastAsia="en-GB"/>
              </w:rPr>
            </w:pPr>
            <w:r>
              <w:rPr>
                <w:rFonts w:asciiTheme="minorHAnsi" w:eastAsia="Times New Roman" w:hAnsiTheme="minorHAnsi" w:cstheme="minorHAnsi"/>
                <w:color w:val="000000"/>
                <w:sz w:val="18"/>
                <w:szCs w:val="18"/>
                <w:shd w:val="clear" w:color="auto" w:fill="auto"/>
                <w:lang w:eastAsia="en-GB"/>
              </w:rPr>
              <w:t>-</w:t>
            </w:r>
          </w:p>
        </w:tc>
      </w:tr>
      <w:tr w:rsidR="00D54B70" w:rsidRPr="00B8288E" w14:paraId="5CF6983B" w14:textId="77777777" w:rsidTr="004A6E5F">
        <w:trPr>
          <w:trHeight w:val="255"/>
        </w:trPr>
        <w:tc>
          <w:tcPr>
            <w:tcW w:w="4326" w:type="dxa"/>
            <w:tcBorders>
              <w:top w:val="single" w:sz="4" w:space="0" w:color="auto"/>
              <w:bottom w:val="single" w:sz="4" w:space="0" w:color="auto"/>
            </w:tcBorders>
            <w:shd w:val="clear" w:color="auto" w:fill="auto"/>
            <w:noWrap/>
            <w:vAlign w:val="center"/>
          </w:tcPr>
          <w:p w14:paraId="4F7C8962" w14:textId="52EAABF6" w:rsidR="00D54B70" w:rsidRDefault="00D54B70" w:rsidP="00D54B70">
            <w:pPr>
              <w:spacing w:line="240" w:lineRule="auto"/>
              <w:jc w:val="center"/>
              <w:rPr>
                <w:rFonts w:asciiTheme="minorHAnsi" w:eastAsiaTheme="minorHAnsi" w:hAnsiTheme="minorHAnsi" w:cstheme="minorBidi"/>
                <w:sz w:val="18"/>
                <w:szCs w:val="18"/>
              </w:rPr>
            </w:pPr>
            <w:proofErr w:type="spellStart"/>
            <w:r>
              <w:rPr>
                <w:rFonts w:asciiTheme="minorHAnsi" w:eastAsiaTheme="minorHAnsi" w:hAnsiTheme="minorHAnsi" w:cstheme="minorBidi"/>
                <w:sz w:val="18"/>
                <w:szCs w:val="18"/>
              </w:rPr>
              <w:t>Flintsham</w:t>
            </w:r>
            <w:proofErr w:type="spellEnd"/>
            <w:r>
              <w:rPr>
                <w:rFonts w:asciiTheme="minorHAnsi" w:eastAsiaTheme="minorHAnsi" w:hAnsiTheme="minorHAnsi" w:cstheme="minorBidi"/>
                <w:sz w:val="18"/>
                <w:szCs w:val="18"/>
              </w:rPr>
              <w:t xml:space="preserve"> &amp; </w:t>
            </w:r>
            <w:proofErr w:type="spellStart"/>
            <w:r>
              <w:rPr>
                <w:rFonts w:asciiTheme="minorHAnsi" w:eastAsiaTheme="minorHAnsi" w:hAnsiTheme="minorHAnsi" w:cstheme="minorBidi"/>
                <w:sz w:val="18"/>
                <w:szCs w:val="18"/>
              </w:rPr>
              <w:t>Titley</w:t>
            </w:r>
            <w:proofErr w:type="spellEnd"/>
            <w:r>
              <w:rPr>
                <w:rFonts w:asciiTheme="minorHAnsi" w:eastAsiaTheme="minorHAnsi" w:hAnsiTheme="minorHAnsi" w:cstheme="minorBidi"/>
                <w:sz w:val="18"/>
                <w:szCs w:val="18"/>
              </w:rPr>
              <w:t xml:space="preserve"> Pools SSSI</w:t>
            </w:r>
          </w:p>
        </w:tc>
        <w:tc>
          <w:tcPr>
            <w:tcW w:w="1573" w:type="dxa"/>
            <w:tcBorders>
              <w:top w:val="single" w:sz="4" w:space="0" w:color="auto"/>
              <w:bottom w:val="single" w:sz="4" w:space="0" w:color="auto"/>
            </w:tcBorders>
            <w:shd w:val="clear" w:color="auto" w:fill="auto"/>
            <w:noWrap/>
            <w:vAlign w:val="center"/>
          </w:tcPr>
          <w:p w14:paraId="77AF4D2A" w14:textId="05361AB9" w:rsidR="00D54B70" w:rsidRPr="00B8288E" w:rsidRDefault="00D54B70" w:rsidP="00D54B70">
            <w:pPr>
              <w:spacing w:line="240" w:lineRule="auto"/>
              <w:jc w:val="center"/>
              <w:rPr>
                <w:rFonts w:asciiTheme="minorHAnsi" w:eastAsia="Times New Roman" w:hAnsiTheme="minorHAnsi" w:cstheme="minorHAnsi"/>
                <w:color w:val="000000"/>
                <w:sz w:val="18"/>
                <w:szCs w:val="18"/>
                <w:shd w:val="clear" w:color="auto" w:fill="auto"/>
                <w:lang w:eastAsia="en-GB"/>
              </w:rPr>
            </w:pPr>
            <w:r w:rsidRPr="00B8288E">
              <w:rPr>
                <w:rFonts w:asciiTheme="minorHAnsi" w:eastAsia="Times New Roman" w:hAnsiTheme="minorHAnsi" w:cstheme="minorHAnsi"/>
                <w:color w:val="000000"/>
                <w:sz w:val="18"/>
                <w:szCs w:val="18"/>
                <w:shd w:val="clear" w:color="auto" w:fill="auto"/>
                <w:lang w:eastAsia="en-GB"/>
              </w:rPr>
              <w:t>3.0</w:t>
            </w:r>
            <w:r w:rsidRPr="00B8288E">
              <w:rPr>
                <w:rFonts w:asciiTheme="minorHAnsi" w:eastAsia="Times New Roman" w:hAnsiTheme="minorHAnsi" w:cstheme="minorHAnsi"/>
                <w:color w:val="000000"/>
                <w:sz w:val="18"/>
                <w:szCs w:val="18"/>
                <w:shd w:val="clear" w:color="auto" w:fill="auto"/>
                <w:vertAlign w:val="superscript"/>
                <w:lang w:eastAsia="en-GB"/>
              </w:rPr>
              <w:t xml:space="preserve"> </w:t>
            </w:r>
            <w:r>
              <w:rPr>
                <w:rFonts w:asciiTheme="minorHAnsi" w:eastAsia="Times New Roman" w:hAnsiTheme="minorHAnsi" w:cstheme="minorHAnsi"/>
                <w:color w:val="000000"/>
                <w:sz w:val="18"/>
                <w:szCs w:val="18"/>
                <w:shd w:val="clear" w:color="auto" w:fill="auto"/>
                <w:vertAlign w:val="superscript"/>
                <w:lang w:eastAsia="en-GB"/>
              </w:rPr>
              <w:t>3</w:t>
            </w:r>
          </w:p>
        </w:tc>
        <w:tc>
          <w:tcPr>
            <w:tcW w:w="1573" w:type="dxa"/>
            <w:tcBorders>
              <w:top w:val="single" w:sz="4" w:space="0" w:color="auto"/>
              <w:bottom w:val="single" w:sz="4" w:space="0" w:color="auto"/>
            </w:tcBorders>
            <w:shd w:val="clear" w:color="auto" w:fill="auto"/>
            <w:noWrap/>
            <w:vAlign w:val="center"/>
          </w:tcPr>
          <w:p w14:paraId="1B3038EC" w14:textId="3931EC1D" w:rsidR="00D54B70" w:rsidRDefault="00D54B70" w:rsidP="00D54B70">
            <w:pPr>
              <w:spacing w:line="240" w:lineRule="auto"/>
              <w:jc w:val="center"/>
              <w:rPr>
                <w:rFonts w:asciiTheme="minorHAnsi" w:eastAsia="Times New Roman" w:hAnsiTheme="minorHAnsi" w:cstheme="minorHAnsi"/>
                <w:color w:val="000000"/>
                <w:sz w:val="18"/>
                <w:szCs w:val="18"/>
                <w:shd w:val="clear" w:color="auto" w:fill="auto"/>
                <w:lang w:eastAsia="en-GB"/>
              </w:rPr>
            </w:pPr>
            <w:r>
              <w:rPr>
                <w:rFonts w:asciiTheme="minorHAnsi" w:eastAsia="Times New Roman" w:hAnsiTheme="minorHAnsi" w:cstheme="minorHAnsi"/>
                <w:color w:val="000000"/>
                <w:sz w:val="18"/>
                <w:szCs w:val="18"/>
                <w:shd w:val="clear" w:color="auto" w:fill="auto"/>
                <w:lang w:eastAsia="en-GB"/>
              </w:rPr>
              <w:t>10</w:t>
            </w:r>
            <w:r w:rsidRPr="00B8288E">
              <w:rPr>
                <w:rFonts w:asciiTheme="minorHAnsi" w:eastAsia="Times New Roman" w:hAnsiTheme="minorHAnsi" w:cstheme="minorHAnsi"/>
                <w:color w:val="000000"/>
                <w:sz w:val="18"/>
                <w:szCs w:val="18"/>
                <w:shd w:val="clear" w:color="auto" w:fill="auto"/>
                <w:lang w:eastAsia="en-GB"/>
              </w:rPr>
              <w:t>.0</w:t>
            </w:r>
            <w:r w:rsidRPr="00B8288E">
              <w:rPr>
                <w:rFonts w:asciiTheme="minorHAnsi" w:eastAsia="Times New Roman" w:hAnsiTheme="minorHAnsi" w:cstheme="minorHAnsi"/>
                <w:color w:val="000000"/>
                <w:sz w:val="18"/>
                <w:szCs w:val="18"/>
                <w:shd w:val="clear" w:color="auto" w:fill="auto"/>
                <w:vertAlign w:val="superscript"/>
                <w:lang w:eastAsia="en-GB"/>
              </w:rPr>
              <w:t xml:space="preserve"> </w:t>
            </w:r>
            <w:r>
              <w:rPr>
                <w:rFonts w:asciiTheme="minorHAnsi" w:eastAsia="Times New Roman" w:hAnsiTheme="minorHAnsi" w:cstheme="minorHAnsi"/>
                <w:color w:val="000000"/>
                <w:sz w:val="18"/>
                <w:szCs w:val="18"/>
                <w:shd w:val="clear" w:color="auto" w:fill="auto"/>
                <w:vertAlign w:val="superscript"/>
                <w:lang w:eastAsia="en-GB"/>
              </w:rPr>
              <w:t>4</w:t>
            </w:r>
          </w:p>
        </w:tc>
        <w:tc>
          <w:tcPr>
            <w:tcW w:w="1564" w:type="dxa"/>
            <w:tcBorders>
              <w:top w:val="single" w:sz="4" w:space="0" w:color="auto"/>
              <w:bottom w:val="single" w:sz="4" w:space="0" w:color="auto"/>
            </w:tcBorders>
            <w:vAlign w:val="center"/>
          </w:tcPr>
          <w:p w14:paraId="24048888" w14:textId="674B7417" w:rsidR="00D54B70" w:rsidRPr="00B8288E" w:rsidRDefault="00D54B70" w:rsidP="00D54B70">
            <w:pPr>
              <w:spacing w:line="240" w:lineRule="auto"/>
              <w:jc w:val="center"/>
              <w:rPr>
                <w:rFonts w:asciiTheme="minorHAnsi" w:eastAsia="Times New Roman" w:hAnsiTheme="minorHAnsi" w:cstheme="minorHAnsi"/>
                <w:color w:val="000000"/>
                <w:sz w:val="18"/>
                <w:szCs w:val="18"/>
                <w:shd w:val="clear" w:color="auto" w:fill="auto"/>
                <w:lang w:eastAsia="en-GB"/>
              </w:rPr>
            </w:pPr>
            <w:r w:rsidRPr="00B8288E">
              <w:rPr>
                <w:rFonts w:asciiTheme="minorHAnsi" w:eastAsia="Times New Roman" w:hAnsiTheme="minorHAnsi" w:cstheme="minorHAnsi"/>
                <w:color w:val="000000"/>
                <w:sz w:val="18"/>
                <w:szCs w:val="18"/>
                <w:shd w:val="clear" w:color="auto" w:fill="auto"/>
                <w:lang w:eastAsia="en-GB"/>
              </w:rPr>
              <w:t>-</w:t>
            </w:r>
          </w:p>
        </w:tc>
      </w:tr>
      <w:tr w:rsidR="00D54B70" w:rsidRPr="00B8288E" w14:paraId="46DFB26C" w14:textId="77777777" w:rsidTr="004A6E5F">
        <w:trPr>
          <w:trHeight w:val="255"/>
        </w:trPr>
        <w:tc>
          <w:tcPr>
            <w:tcW w:w="4326" w:type="dxa"/>
            <w:tcBorders>
              <w:top w:val="single" w:sz="4" w:space="0" w:color="auto"/>
              <w:bottom w:val="single" w:sz="4" w:space="0" w:color="auto"/>
            </w:tcBorders>
            <w:shd w:val="clear" w:color="auto" w:fill="auto"/>
            <w:noWrap/>
            <w:vAlign w:val="center"/>
          </w:tcPr>
          <w:p w14:paraId="1820A52D" w14:textId="2A58579D" w:rsidR="00D54B70" w:rsidRPr="00B8288E" w:rsidRDefault="00D54B70" w:rsidP="00D54B70">
            <w:pPr>
              <w:spacing w:line="240" w:lineRule="auto"/>
              <w:jc w:val="center"/>
              <w:rPr>
                <w:rFonts w:asciiTheme="minorHAnsi" w:eastAsiaTheme="minorHAnsi" w:hAnsiTheme="minorHAnsi" w:cstheme="minorBidi"/>
                <w:sz w:val="18"/>
                <w:szCs w:val="18"/>
              </w:rPr>
            </w:pPr>
            <w:r>
              <w:rPr>
                <w:rFonts w:asciiTheme="minorHAnsi" w:eastAsiaTheme="minorHAnsi" w:hAnsiTheme="minorHAnsi" w:cstheme="minorBidi"/>
                <w:sz w:val="18"/>
                <w:szCs w:val="18"/>
              </w:rPr>
              <w:t xml:space="preserve">Birches SSSI, Upper </w:t>
            </w:r>
            <w:proofErr w:type="spellStart"/>
            <w:r>
              <w:rPr>
                <w:rFonts w:asciiTheme="minorHAnsi" w:eastAsiaTheme="minorHAnsi" w:hAnsiTheme="minorHAnsi" w:cstheme="minorBidi"/>
                <w:sz w:val="18"/>
                <w:szCs w:val="18"/>
              </w:rPr>
              <w:t>Welson</w:t>
            </w:r>
            <w:proofErr w:type="spellEnd"/>
            <w:r>
              <w:rPr>
                <w:rFonts w:asciiTheme="minorHAnsi" w:eastAsiaTheme="minorHAnsi" w:hAnsiTheme="minorHAnsi" w:cstheme="minorBidi"/>
                <w:sz w:val="18"/>
                <w:szCs w:val="18"/>
              </w:rPr>
              <w:t xml:space="preserve"> Marsh SSSI, The Sturts SSSI</w:t>
            </w:r>
          </w:p>
        </w:tc>
        <w:tc>
          <w:tcPr>
            <w:tcW w:w="1573" w:type="dxa"/>
            <w:tcBorders>
              <w:top w:val="single" w:sz="4" w:space="0" w:color="auto"/>
              <w:bottom w:val="single" w:sz="4" w:space="0" w:color="auto"/>
            </w:tcBorders>
            <w:shd w:val="clear" w:color="auto" w:fill="auto"/>
            <w:noWrap/>
            <w:vAlign w:val="center"/>
          </w:tcPr>
          <w:p w14:paraId="376D68F8" w14:textId="37A1D868" w:rsidR="00D54B70" w:rsidRPr="00B8288E" w:rsidRDefault="00D54B70" w:rsidP="00D54B70">
            <w:pPr>
              <w:spacing w:line="240" w:lineRule="auto"/>
              <w:jc w:val="center"/>
              <w:rPr>
                <w:rFonts w:asciiTheme="minorHAnsi" w:eastAsia="Times New Roman" w:hAnsiTheme="minorHAnsi" w:cstheme="minorHAnsi"/>
                <w:color w:val="000000"/>
                <w:sz w:val="18"/>
                <w:szCs w:val="18"/>
                <w:shd w:val="clear" w:color="auto" w:fill="auto"/>
                <w:lang w:eastAsia="en-GB"/>
              </w:rPr>
            </w:pPr>
            <w:r w:rsidRPr="00B8288E">
              <w:rPr>
                <w:rFonts w:asciiTheme="minorHAnsi" w:eastAsia="Times New Roman" w:hAnsiTheme="minorHAnsi" w:cstheme="minorHAnsi"/>
                <w:color w:val="000000"/>
                <w:sz w:val="18"/>
                <w:szCs w:val="18"/>
                <w:shd w:val="clear" w:color="auto" w:fill="auto"/>
                <w:lang w:eastAsia="en-GB"/>
              </w:rPr>
              <w:t>3.0</w:t>
            </w:r>
            <w:r w:rsidRPr="00B8288E">
              <w:rPr>
                <w:rFonts w:asciiTheme="minorHAnsi" w:eastAsia="Times New Roman" w:hAnsiTheme="minorHAnsi" w:cstheme="minorHAnsi"/>
                <w:color w:val="000000"/>
                <w:sz w:val="18"/>
                <w:szCs w:val="18"/>
                <w:shd w:val="clear" w:color="auto" w:fill="auto"/>
                <w:vertAlign w:val="superscript"/>
                <w:lang w:eastAsia="en-GB"/>
              </w:rPr>
              <w:t xml:space="preserve"> </w:t>
            </w:r>
            <w:r>
              <w:rPr>
                <w:rFonts w:asciiTheme="minorHAnsi" w:eastAsia="Times New Roman" w:hAnsiTheme="minorHAnsi" w:cstheme="minorHAnsi"/>
                <w:color w:val="000000"/>
                <w:sz w:val="18"/>
                <w:szCs w:val="18"/>
                <w:shd w:val="clear" w:color="auto" w:fill="auto"/>
                <w:vertAlign w:val="superscript"/>
                <w:lang w:eastAsia="en-GB"/>
              </w:rPr>
              <w:t>3</w:t>
            </w:r>
          </w:p>
        </w:tc>
        <w:tc>
          <w:tcPr>
            <w:tcW w:w="1573" w:type="dxa"/>
            <w:tcBorders>
              <w:top w:val="single" w:sz="4" w:space="0" w:color="auto"/>
              <w:bottom w:val="single" w:sz="4" w:space="0" w:color="auto"/>
            </w:tcBorders>
            <w:shd w:val="clear" w:color="auto" w:fill="auto"/>
            <w:noWrap/>
            <w:vAlign w:val="center"/>
          </w:tcPr>
          <w:p w14:paraId="7B60BFB7" w14:textId="56797BEF" w:rsidR="00D54B70" w:rsidRPr="00B8288E" w:rsidRDefault="00D54B70" w:rsidP="00D54B70">
            <w:pPr>
              <w:spacing w:line="240" w:lineRule="auto"/>
              <w:jc w:val="center"/>
              <w:rPr>
                <w:rFonts w:asciiTheme="minorHAnsi" w:eastAsia="Times New Roman" w:hAnsiTheme="minorHAnsi" w:cstheme="minorHAnsi"/>
                <w:color w:val="000000"/>
                <w:sz w:val="18"/>
                <w:szCs w:val="18"/>
                <w:shd w:val="clear" w:color="auto" w:fill="auto"/>
                <w:lang w:eastAsia="en-GB"/>
              </w:rPr>
            </w:pPr>
            <w:r>
              <w:rPr>
                <w:rFonts w:asciiTheme="minorHAnsi" w:eastAsia="Times New Roman" w:hAnsiTheme="minorHAnsi" w:cstheme="minorHAnsi"/>
                <w:color w:val="000000"/>
                <w:sz w:val="18"/>
                <w:szCs w:val="18"/>
                <w:shd w:val="clear" w:color="auto" w:fill="auto"/>
                <w:lang w:eastAsia="en-GB"/>
              </w:rPr>
              <w:t>15</w:t>
            </w:r>
            <w:r w:rsidRPr="00B8288E">
              <w:rPr>
                <w:rFonts w:asciiTheme="minorHAnsi" w:eastAsia="Times New Roman" w:hAnsiTheme="minorHAnsi" w:cstheme="minorHAnsi"/>
                <w:color w:val="000000"/>
                <w:sz w:val="18"/>
                <w:szCs w:val="18"/>
                <w:shd w:val="clear" w:color="auto" w:fill="auto"/>
                <w:lang w:eastAsia="en-GB"/>
              </w:rPr>
              <w:t>.0</w:t>
            </w:r>
            <w:r w:rsidRPr="00B8288E">
              <w:rPr>
                <w:rFonts w:asciiTheme="minorHAnsi" w:eastAsia="Times New Roman" w:hAnsiTheme="minorHAnsi" w:cstheme="minorHAnsi"/>
                <w:color w:val="000000"/>
                <w:sz w:val="18"/>
                <w:szCs w:val="18"/>
                <w:shd w:val="clear" w:color="auto" w:fill="auto"/>
                <w:vertAlign w:val="superscript"/>
                <w:lang w:eastAsia="en-GB"/>
              </w:rPr>
              <w:t xml:space="preserve"> </w:t>
            </w:r>
            <w:r>
              <w:rPr>
                <w:rFonts w:asciiTheme="minorHAnsi" w:eastAsia="Times New Roman" w:hAnsiTheme="minorHAnsi" w:cstheme="minorHAnsi"/>
                <w:color w:val="000000"/>
                <w:sz w:val="18"/>
                <w:szCs w:val="18"/>
                <w:shd w:val="clear" w:color="auto" w:fill="auto"/>
                <w:vertAlign w:val="superscript"/>
                <w:lang w:eastAsia="en-GB"/>
              </w:rPr>
              <w:t>4</w:t>
            </w:r>
          </w:p>
        </w:tc>
        <w:tc>
          <w:tcPr>
            <w:tcW w:w="1564" w:type="dxa"/>
            <w:tcBorders>
              <w:top w:val="single" w:sz="4" w:space="0" w:color="auto"/>
              <w:bottom w:val="single" w:sz="4" w:space="0" w:color="auto"/>
            </w:tcBorders>
            <w:vAlign w:val="center"/>
          </w:tcPr>
          <w:p w14:paraId="49A7D693" w14:textId="7BF6F90A" w:rsidR="00D54B70" w:rsidRPr="00B8288E" w:rsidRDefault="00D54B70" w:rsidP="00D54B70">
            <w:pPr>
              <w:spacing w:line="240" w:lineRule="auto"/>
              <w:jc w:val="center"/>
              <w:rPr>
                <w:rFonts w:asciiTheme="minorHAnsi" w:eastAsia="Times New Roman" w:hAnsiTheme="minorHAnsi" w:cstheme="minorHAnsi"/>
                <w:color w:val="000000"/>
                <w:sz w:val="18"/>
                <w:szCs w:val="18"/>
                <w:shd w:val="clear" w:color="auto" w:fill="auto"/>
                <w:lang w:eastAsia="en-GB"/>
              </w:rPr>
            </w:pPr>
            <w:r w:rsidRPr="00B8288E">
              <w:rPr>
                <w:rFonts w:asciiTheme="minorHAnsi" w:eastAsia="Times New Roman" w:hAnsiTheme="minorHAnsi" w:cstheme="minorHAnsi"/>
                <w:color w:val="000000"/>
                <w:sz w:val="18"/>
                <w:szCs w:val="18"/>
                <w:shd w:val="clear" w:color="auto" w:fill="auto"/>
                <w:lang w:eastAsia="en-GB"/>
              </w:rPr>
              <w:t>-</w:t>
            </w:r>
          </w:p>
        </w:tc>
      </w:tr>
      <w:tr w:rsidR="00D54B70" w:rsidRPr="00B8288E" w14:paraId="351A150E" w14:textId="77777777" w:rsidTr="004A6E5F">
        <w:trPr>
          <w:trHeight w:val="255"/>
        </w:trPr>
        <w:tc>
          <w:tcPr>
            <w:tcW w:w="4326" w:type="dxa"/>
            <w:tcBorders>
              <w:top w:val="single" w:sz="4" w:space="0" w:color="auto"/>
              <w:bottom w:val="single" w:sz="12" w:space="0" w:color="auto"/>
            </w:tcBorders>
            <w:shd w:val="clear" w:color="auto" w:fill="auto"/>
            <w:noWrap/>
            <w:vAlign w:val="center"/>
          </w:tcPr>
          <w:p w14:paraId="72EF77EA" w14:textId="667A00AC" w:rsidR="00D54B70" w:rsidRPr="00B8288E" w:rsidRDefault="00D54B70" w:rsidP="00D54B70">
            <w:pPr>
              <w:spacing w:line="240" w:lineRule="auto"/>
              <w:jc w:val="center"/>
              <w:rPr>
                <w:rFonts w:asciiTheme="minorHAnsi" w:eastAsiaTheme="minorHAnsi" w:hAnsiTheme="minorHAnsi" w:cstheme="minorBidi"/>
                <w:sz w:val="18"/>
                <w:szCs w:val="18"/>
              </w:rPr>
            </w:pPr>
            <w:proofErr w:type="spellStart"/>
            <w:r>
              <w:rPr>
                <w:rFonts w:asciiTheme="minorHAnsi" w:eastAsiaTheme="minorHAnsi" w:hAnsiTheme="minorHAnsi" w:cstheme="minorBidi"/>
                <w:sz w:val="18"/>
                <w:szCs w:val="18"/>
              </w:rPr>
              <w:t>Quebb</w:t>
            </w:r>
            <w:proofErr w:type="spellEnd"/>
            <w:r>
              <w:rPr>
                <w:rFonts w:asciiTheme="minorHAnsi" w:eastAsiaTheme="minorHAnsi" w:hAnsiTheme="minorHAnsi" w:cstheme="minorBidi"/>
                <w:sz w:val="18"/>
                <w:szCs w:val="18"/>
              </w:rPr>
              <w:t xml:space="preserve"> Meadow SSSI, </w:t>
            </w:r>
            <w:proofErr w:type="spellStart"/>
            <w:r>
              <w:rPr>
                <w:rFonts w:asciiTheme="minorHAnsi" w:eastAsiaTheme="minorHAnsi" w:hAnsiTheme="minorHAnsi" w:cstheme="minorBidi"/>
                <w:sz w:val="18"/>
                <w:szCs w:val="18"/>
              </w:rPr>
              <w:t>Questmoor</w:t>
            </w:r>
            <w:proofErr w:type="spellEnd"/>
            <w:r>
              <w:rPr>
                <w:rFonts w:asciiTheme="minorHAnsi" w:eastAsiaTheme="minorHAnsi" w:hAnsiTheme="minorHAnsi" w:cstheme="minorBidi"/>
                <w:sz w:val="18"/>
                <w:szCs w:val="18"/>
              </w:rPr>
              <w:t xml:space="preserve"> Meadow SSSI, </w:t>
            </w:r>
            <w:proofErr w:type="spellStart"/>
            <w:r>
              <w:rPr>
                <w:rFonts w:asciiTheme="minorHAnsi" w:eastAsiaTheme="minorHAnsi" w:hAnsiTheme="minorHAnsi" w:cstheme="minorBidi"/>
                <w:sz w:val="18"/>
                <w:szCs w:val="18"/>
              </w:rPr>
              <w:t>Dolyhir</w:t>
            </w:r>
            <w:proofErr w:type="spellEnd"/>
            <w:r>
              <w:rPr>
                <w:rFonts w:asciiTheme="minorHAnsi" w:eastAsiaTheme="minorHAnsi" w:hAnsiTheme="minorHAnsi" w:cstheme="minorBidi"/>
                <w:sz w:val="18"/>
                <w:szCs w:val="18"/>
              </w:rPr>
              <w:t xml:space="preserve"> Meadows SSSI</w:t>
            </w:r>
          </w:p>
        </w:tc>
        <w:tc>
          <w:tcPr>
            <w:tcW w:w="1573" w:type="dxa"/>
            <w:tcBorders>
              <w:top w:val="single" w:sz="4" w:space="0" w:color="auto"/>
              <w:bottom w:val="single" w:sz="12" w:space="0" w:color="auto"/>
            </w:tcBorders>
            <w:shd w:val="clear" w:color="auto" w:fill="auto"/>
            <w:noWrap/>
            <w:vAlign w:val="center"/>
          </w:tcPr>
          <w:p w14:paraId="67D8356E" w14:textId="00AEE22E" w:rsidR="00D54B70" w:rsidRPr="00B8288E" w:rsidRDefault="00D54B70" w:rsidP="00D54B70">
            <w:pPr>
              <w:spacing w:line="240" w:lineRule="auto"/>
              <w:jc w:val="center"/>
              <w:rPr>
                <w:rFonts w:asciiTheme="minorHAnsi" w:eastAsia="Times New Roman" w:hAnsiTheme="minorHAnsi" w:cstheme="minorHAnsi"/>
                <w:color w:val="000000"/>
                <w:sz w:val="18"/>
                <w:szCs w:val="18"/>
                <w:shd w:val="clear" w:color="auto" w:fill="auto"/>
                <w:lang w:eastAsia="en-GB"/>
              </w:rPr>
            </w:pPr>
            <w:r w:rsidRPr="00B8288E">
              <w:rPr>
                <w:rFonts w:asciiTheme="minorHAnsi" w:eastAsia="Times New Roman" w:hAnsiTheme="minorHAnsi" w:cstheme="minorHAnsi"/>
                <w:color w:val="000000"/>
                <w:sz w:val="18"/>
                <w:szCs w:val="18"/>
                <w:shd w:val="clear" w:color="auto" w:fill="auto"/>
                <w:lang w:eastAsia="en-GB"/>
              </w:rPr>
              <w:t>3.0</w:t>
            </w:r>
            <w:r w:rsidRPr="00B8288E">
              <w:rPr>
                <w:rFonts w:asciiTheme="minorHAnsi" w:eastAsia="Times New Roman" w:hAnsiTheme="minorHAnsi" w:cstheme="minorHAnsi"/>
                <w:color w:val="000000"/>
                <w:sz w:val="18"/>
                <w:szCs w:val="18"/>
                <w:shd w:val="clear" w:color="auto" w:fill="auto"/>
                <w:vertAlign w:val="superscript"/>
                <w:lang w:eastAsia="en-GB"/>
              </w:rPr>
              <w:t xml:space="preserve"> </w:t>
            </w:r>
            <w:r>
              <w:rPr>
                <w:rFonts w:asciiTheme="minorHAnsi" w:eastAsia="Times New Roman" w:hAnsiTheme="minorHAnsi" w:cstheme="minorHAnsi"/>
                <w:color w:val="000000"/>
                <w:sz w:val="18"/>
                <w:szCs w:val="18"/>
                <w:shd w:val="clear" w:color="auto" w:fill="auto"/>
                <w:vertAlign w:val="superscript"/>
                <w:lang w:eastAsia="en-GB"/>
              </w:rPr>
              <w:t>3</w:t>
            </w:r>
          </w:p>
        </w:tc>
        <w:tc>
          <w:tcPr>
            <w:tcW w:w="1573" w:type="dxa"/>
            <w:tcBorders>
              <w:top w:val="single" w:sz="4" w:space="0" w:color="auto"/>
              <w:bottom w:val="single" w:sz="12" w:space="0" w:color="auto"/>
            </w:tcBorders>
            <w:shd w:val="clear" w:color="auto" w:fill="auto"/>
            <w:noWrap/>
            <w:vAlign w:val="center"/>
          </w:tcPr>
          <w:p w14:paraId="6C86ACAD" w14:textId="0E634A64" w:rsidR="00D54B70" w:rsidRPr="00B8288E" w:rsidRDefault="00D54B70" w:rsidP="00D54B70">
            <w:pPr>
              <w:spacing w:line="240" w:lineRule="auto"/>
              <w:jc w:val="center"/>
              <w:rPr>
                <w:rFonts w:asciiTheme="minorHAnsi" w:eastAsia="Times New Roman" w:hAnsiTheme="minorHAnsi" w:cstheme="minorHAnsi"/>
                <w:color w:val="000000"/>
                <w:sz w:val="18"/>
                <w:szCs w:val="18"/>
                <w:shd w:val="clear" w:color="auto" w:fill="auto"/>
                <w:lang w:eastAsia="en-GB"/>
              </w:rPr>
            </w:pPr>
            <w:r w:rsidRPr="00B8288E">
              <w:rPr>
                <w:rFonts w:asciiTheme="minorHAnsi" w:eastAsia="Times New Roman" w:hAnsiTheme="minorHAnsi" w:cstheme="minorHAnsi"/>
                <w:color w:val="000000"/>
                <w:sz w:val="18"/>
                <w:szCs w:val="18"/>
                <w:shd w:val="clear" w:color="auto" w:fill="auto"/>
                <w:lang w:eastAsia="en-GB"/>
              </w:rPr>
              <w:t>20.0</w:t>
            </w:r>
            <w:r w:rsidRPr="00B8288E">
              <w:rPr>
                <w:rFonts w:asciiTheme="minorHAnsi" w:eastAsia="Times New Roman" w:hAnsiTheme="minorHAnsi" w:cstheme="minorHAnsi"/>
                <w:color w:val="000000"/>
                <w:sz w:val="18"/>
                <w:szCs w:val="18"/>
                <w:shd w:val="clear" w:color="auto" w:fill="auto"/>
                <w:vertAlign w:val="superscript"/>
                <w:lang w:eastAsia="en-GB"/>
              </w:rPr>
              <w:t xml:space="preserve"> </w:t>
            </w:r>
            <w:r>
              <w:rPr>
                <w:rFonts w:asciiTheme="minorHAnsi" w:eastAsia="Times New Roman" w:hAnsiTheme="minorHAnsi" w:cstheme="minorHAnsi"/>
                <w:color w:val="000000"/>
                <w:sz w:val="18"/>
                <w:szCs w:val="18"/>
                <w:shd w:val="clear" w:color="auto" w:fill="auto"/>
                <w:vertAlign w:val="superscript"/>
                <w:lang w:eastAsia="en-GB"/>
              </w:rPr>
              <w:t>4</w:t>
            </w:r>
          </w:p>
        </w:tc>
        <w:tc>
          <w:tcPr>
            <w:tcW w:w="1564" w:type="dxa"/>
            <w:tcBorders>
              <w:top w:val="single" w:sz="4" w:space="0" w:color="auto"/>
              <w:bottom w:val="single" w:sz="12" w:space="0" w:color="auto"/>
            </w:tcBorders>
            <w:vAlign w:val="center"/>
          </w:tcPr>
          <w:p w14:paraId="059B6263" w14:textId="54548477" w:rsidR="00D54B70" w:rsidRPr="00B8288E" w:rsidRDefault="00D54B70" w:rsidP="00D54B70">
            <w:pPr>
              <w:spacing w:line="240" w:lineRule="auto"/>
              <w:jc w:val="center"/>
              <w:rPr>
                <w:rFonts w:asciiTheme="minorHAnsi" w:eastAsia="Times New Roman" w:hAnsiTheme="minorHAnsi" w:cstheme="minorHAnsi"/>
                <w:color w:val="000000"/>
                <w:sz w:val="18"/>
                <w:szCs w:val="18"/>
                <w:shd w:val="clear" w:color="auto" w:fill="auto"/>
                <w:lang w:eastAsia="en-GB"/>
              </w:rPr>
            </w:pPr>
            <w:r w:rsidRPr="00B8288E">
              <w:rPr>
                <w:rFonts w:asciiTheme="minorHAnsi" w:eastAsia="Times New Roman" w:hAnsiTheme="minorHAnsi" w:cstheme="minorHAnsi"/>
                <w:color w:val="000000"/>
                <w:sz w:val="18"/>
                <w:szCs w:val="18"/>
                <w:shd w:val="clear" w:color="auto" w:fill="auto"/>
                <w:lang w:eastAsia="en-GB"/>
              </w:rPr>
              <w:t>-</w:t>
            </w:r>
          </w:p>
        </w:tc>
      </w:tr>
    </w:tbl>
    <w:p w14:paraId="6BEC0FA1" w14:textId="47417492" w:rsidR="00851426" w:rsidRDefault="00851426" w:rsidP="00851426">
      <w:pPr>
        <w:pStyle w:val="ListParagraph"/>
        <w:numPr>
          <w:ilvl w:val="0"/>
          <w:numId w:val="17"/>
        </w:numPr>
        <w:spacing w:line="240" w:lineRule="auto"/>
        <w:ind w:left="567" w:right="403" w:hanging="283"/>
        <w:rPr>
          <w:sz w:val="18"/>
          <w:szCs w:val="18"/>
        </w:rPr>
      </w:pPr>
      <w:proofErr w:type="gramStart"/>
      <w:r w:rsidRPr="00760441">
        <w:rPr>
          <w:sz w:val="18"/>
          <w:szCs w:val="18"/>
        </w:rPr>
        <w:t>A precautionary figure,</w:t>
      </w:r>
      <w:proofErr w:type="gramEnd"/>
      <w:r w:rsidRPr="00760441">
        <w:rPr>
          <w:sz w:val="18"/>
          <w:szCs w:val="18"/>
        </w:rPr>
        <w:t xml:space="preserve"> used where details of the site are unavailable, or citations indicate that sensitive lichens and bryophytes may be present.</w:t>
      </w:r>
    </w:p>
    <w:p w14:paraId="3521EB18" w14:textId="72C5C935" w:rsidR="00462DB7" w:rsidRPr="00851426" w:rsidRDefault="00462DB7" w:rsidP="00851426">
      <w:pPr>
        <w:pStyle w:val="ListParagraph"/>
        <w:numPr>
          <w:ilvl w:val="0"/>
          <w:numId w:val="17"/>
        </w:numPr>
        <w:spacing w:line="240" w:lineRule="auto"/>
        <w:ind w:left="567" w:right="403" w:hanging="283"/>
        <w:rPr>
          <w:sz w:val="18"/>
          <w:szCs w:val="18"/>
        </w:rPr>
      </w:pPr>
      <w:r>
        <w:rPr>
          <w:sz w:val="18"/>
          <w:szCs w:val="18"/>
        </w:rPr>
        <w:t xml:space="preserve">From </w:t>
      </w:r>
      <w:bookmarkStart w:id="2" w:name="_Hlk75353040"/>
      <w:r w:rsidR="00D54B70">
        <w:rPr>
          <w:sz w:val="18"/>
          <w:szCs w:val="18"/>
        </w:rPr>
        <w:t xml:space="preserve">Pre-application Report EPR/BP3003MP/A001 (to Steve </w:t>
      </w:r>
      <w:proofErr w:type="spellStart"/>
      <w:r w:rsidR="00D54B70">
        <w:rPr>
          <w:sz w:val="18"/>
          <w:szCs w:val="18"/>
        </w:rPr>
        <w:t>Raash</w:t>
      </w:r>
      <w:proofErr w:type="spellEnd"/>
      <w:r w:rsidR="00D54B70">
        <w:rPr>
          <w:sz w:val="18"/>
          <w:szCs w:val="18"/>
        </w:rPr>
        <w:t xml:space="preserve">, on behalf of T. H. </w:t>
      </w:r>
      <w:proofErr w:type="spellStart"/>
      <w:r w:rsidR="00D54B70">
        <w:rPr>
          <w:sz w:val="18"/>
          <w:szCs w:val="18"/>
        </w:rPr>
        <w:t>Whittal</w:t>
      </w:r>
      <w:proofErr w:type="spellEnd"/>
      <w:r w:rsidR="00D54B70">
        <w:rPr>
          <w:sz w:val="18"/>
          <w:szCs w:val="18"/>
        </w:rPr>
        <w:t xml:space="preserve"> Ltd.), June 2021</w:t>
      </w:r>
      <w:bookmarkEnd w:id="2"/>
      <w:r w:rsidR="00D54B70">
        <w:rPr>
          <w:sz w:val="18"/>
          <w:szCs w:val="18"/>
        </w:rPr>
        <w:t>.</w:t>
      </w:r>
    </w:p>
    <w:p w14:paraId="0639B2B2" w14:textId="1EEFADD2" w:rsidR="00ED7A91" w:rsidRPr="00B8288E" w:rsidRDefault="00ED7A91" w:rsidP="003E27DD">
      <w:pPr>
        <w:pStyle w:val="ListParagraph"/>
        <w:numPr>
          <w:ilvl w:val="0"/>
          <w:numId w:val="17"/>
        </w:numPr>
        <w:spacing w:line="240" w:lineRule="auto"/>
        <w:ind w:left="567" w:right="403" w:hanging="283"/>
        <w:rPr>
          <w:sz w:val="18"/>
          <w:szCs w:val="18"/>
        </w:rPr>
      </w:pPr>
      <w:r w:rsidRPr="00B8288E">
        <w:rPr>
          <w:sz w:val="18"/>
          <w:szCs w:val="18"/>
        </w:rPr>
        <w:t>Based upon the citation for the site and</w:t>
      </w:r>
      <w:r w:rsidR="00851426">
        <w:rPr>
          <w:sz w:val="18"/>
          <w:szCs w:val="18"/>
        </w:rPr>
        <w:t>/or</w:t>
      </w:r>
      <w:r w:rsidRPr="00B8288E">
        <w:rPr>
          <w:sz w:val="18"/>
          <w:szCs w:val="18"/>
        </w:rPr>
        <w:t xml:space="preserve"> information from APIS.</w:t>
      </w:r>
    </w:p>
    <w:p w14:paraId="70221532" w14:textId="2C922847" w:rsidR="00ED7A91" w:rsidRPr="00B8288E" w:rsidRDefault="00ED7A91" w:rsidP="003E27DD">
      <w:pPr>
        <w:pStyle w:val="ListParagraph"/>
        <w:numPr>
          <w:ilvl w:val="0"/>
          <w:numId w:val="17"/>
        </w:numPr>
        <w:spacing w:line="240" w:lineRule="auto"/>
        <w:ind w:left="567" w:right="403" w:hanging="283"/>
        <w:rPr>
          <w:sz w:val="18"/>
          <w:szCs w:val="18"/>
        </w:rPr>
      </w:pPr>
      <w:r w:rsidRPr="00B8288E">
        <w:rPr>
          <w:sz w:val="18"/>
          <w:szCs w:val="18"/>
        </w:rPr>
        <w:t>The lower bound of the range of Critical Loads obtained from APIS.</w:t>
      </w:r>
    </w:p>
    <w:p w14:paraId="6CB964A3" w14:textId="77777777" w:rsidR="0081749F" w:rsidRPr="00CE59DA" w:rsidRDefault="0081749F" w:rsidP="0081749F">
      <w:pPr>
        <w:ind w:right="403"/>
        <w:rPr>
          <w:sz w:val="20"/>
          <w:szCs w:val="20"/>
          <w:highlight w:val="yellow"/>
        </w:rPr>
      </w:pPr>
    </w:p>
    <w:p w14:paraId="1F56A878" w14:textId="77777777" w:rsidR="003B7AD1" w:rsidRPr="00CE59DA" w:rsidRDefault="00F36D00" w:rsidP="00ED7A91">
      <w:pPr>
        <w:pStyle w:val="Heading2"/>
      </w:pPr>
      <w:r w:rsidRPr="00CE59DA">
        <w:t xml:space="preserve">3.4 </w:t>
      </w:r>
      <w:r w:rsidR="00FF3382" w:rsidRPr="00CE59DA">
        <w:t xml:space="preserve">Guidance on the </w:t>
      </w:r>
      <w:r w:rsidR="00092DAA" w:rsidRPr="00CE59DA">
        <w:t>s</w:t>
      </w:r>
      <w:r w:rsidR="00FF3382" w:rsidRPr="00CE59DA">
        <w:t xml:space="preserve">ignificance of </w:t>
      </w:r>
      <w:r w:rsidR="00092DAA" w:rsidRPr="00CE59DA">
        <w:t>a</w:t>
      </w:r>
      <w:r w:rsidR="00FF3382" w:rsidRPr="00CE59DA">
        <w:t xml:space="preserve">mmonia </w:t>
      </w:r>
      <w:r w:rsidR="00092DAA" w:rsidRPr="00CE59DA">
        <w:t>e</w:t>
      </w:r>
      <w:r w:rsidR="00FF3382" w:rsidRPr="00CE59DA">
        <w:t>missions</w:t>
      </w:r>
    </w:p>
    <w:p w14:paraId="5A89C2C2" w14:textId="77777777" w:rsidR="00977FEA" w:rsidRPr="00CE59DA" w:rsidRDefault="00977FEA" w:rsidP="00ED7A91">
      <w:pPr>
        <w:pStyle w:val="Heading3"/>
      </w:pPr>
      <w:r w:rsidRPr="00CE59DA">
        <w:t>3.4.1 Environment Agency Criteria</w:t>
      </w:r>
    </w:p>
    <w:p w14:paraId="72016B09" w14:textId="77777777" w:rsidR="00977FEA" w:rsidRPr="00CE59DA" w:rsidRDefault="00977FEA" w:rsidP="00977FEA">
      <w:pPr>
        <w:rPr>
          <w:rFonts w:eastAsiaTheme="minorHAnsi"/>
        </w:rPr>
      </w:pPr>
      <w:r w:rsidRPr="00CE59DA">
        <w:rPr>
          <w:lang w:eastAsia="en-GB"/>
        </w:rPr>
        <w:t xml:space="preserve">The Environment Agency web-page titled “Intensive farming risk assessment for your environmental permit”, contains a set of criteria, with thresholds defined by percentages of the Critical Level or Critical Load, for: internationally designated wildlife </w:t>
      </w:r>
      <w:r w:rsidRPr="00CE59DA">
        <w:t>sites (Special Protection Areas (SPAs), Special Areas of Conservation (SACs) and Ramsar sites); Sites of Special Scientific Interest (SSSIs) and other non-statutory wildlife sites. The</w:t>
      </w:r>
      <w:r w:rsidRPr="00CE59DA">
        <w:rPr>
          <w:lang w:eastAsia="en-GB"/>
        </w:rPr>
        <w:t xml:space="preserve"> lower and upper thresholds are: 4% and 20% for SACs, SPAs and Ramsar sites; 20% and 50% for SSSIs and 100% and 100% for non-statutory wildlife sites.</w:t>
      </w:r>
    </w:p>
    <w:p w14:paraId="3B741AF3" w14:textId="77777777" w:rsidR="00977FEA" w:rsidRPr="00CE59DA" w:rsidRDefault="00977FEA" w:rsidP="00977FEA">
      <w:pPr>
        <w:rPr>
          <w:lang w:eastAsia="en-GB"/>
        </w:rPr>
      </w:pPr>
    </w:p>
    <w:p w14:paraId="703ABEA8" w14:textId="77777777" w:rsidR="00977FEA" w:rsidRPr="00CE59DA" w:rsidRDefault="00977FEA" w:rsidP="00977FEA">
      <w:pPr>
        <w:rPr>
          <w:lang w:eastAsia="en-GB"/>
        </w:rPr>
      </w:pPr>
      <w:r w:rsidRPr="00CE59DA">
        <w:rPr>
          <w:lang w:eastAsia="en-GB"/>
        </w:rPr>
        <w:t>If the predicted process contributions to Critical Level or Critical Load are below the lower threshold percentage, the impact is usually deemed acceptable.</w:t>
      </w:r>
    </w:p>
    <w:p w14:paraId="18B11FD4" w14:textId="77777777" w:rsidR="00977FEA" w:rsidRPr="00CE59DA" w:rsidRDefault="00977FEA" w:rsidP="00977FEA">
      <w:pPr>
        <w:rPr>
          <w:lang w:eastAsia="en-GB"/>
        </w:rPr>
      </w:pPr>
    </w:p>
    <w:p w14:paraId="5E1ED7F6" w14:textId="1538A80E" w:rsidR="00977FEA" w:rsidRDefault="00977FEA" w:rsidP="00977FEA">
      <w:pPr>
        <w:rPr>
          <w:lang w:eastAsia="en-GB"/>
        </w:rPr>
      </w:pPr>
      <w:r w:rsidRPr="00CE59DA">
        <w:rPr>
          <w:lang w:eastAsia="en-GB"/>
        </w:rPr>
        <w:lastRenderedPageBreak/>
        <w:t xml:space="preserve">If the predicted process contributions to Critical Level or Critical Load are in the range between the lower and upper thresholds; 4% to 20% for SACs, SPAs and Ramsar sites; 20% to 50% for SSSIs and 100% to 100% for other non-statutory wildlife sites, </w:t>
      </w:r>
      <w:proofErr w:type="gramStart"/>
      <w:r w:rsidRPr="00CE59DA">
        <w:rPr>
          <w:lang w:eastAsia="en-GB"/>
        </w:rPr>
        <w:t>whether or not</w:t>
      </w:r>
      <w:proofErr w:type="gramEnd"/>
      <w:r w:rsidRPr="00CE59DA">
        <w:rPr>
          <w:lang w:eastAsia="en-GB"/>
        </w:rPr>
        <w:t xml:space="preserve"> the impact is deemed acceptable is at the discretion of the Environment Agency. In making their decision, the Environment Agency will consider whether other farming installations might act in-combination with the farm and the sensitivities of the wildlife sites. In the case of LWSs and AWs, the Environment Agency do not usually consider other farms that may act in-combination and therefore a PC of up to 100% of Critical Level or Critical Load is usually deemed acceptable for permitting purposes and therefore the upper and lower thresholds are the same (100%).</w:t>
      </w:r>
    </w:p>
    <w:p w14:paraId="3993D756" w14:textId="77777777" w:rsidR="007846AB" w:rsidRPr="00CE59DA" w:rsidRDefault="007846AB" w:rsidP="00977FEA">
      <w:pPr>
        <w:rPr>
          <w:lang w:eastAsia="en-GB"/>
        </w:rPr>
      </w:pPr>
    </w:p>
    <w:p w14:paraId="604FF14D" w14:textId="479A6CF2" w:rsidR="00977FEA" w:rsidRPr="00CE59DA" w:rsidRDefault="00977FEA" w:rsidP="00ED7A91">
      <w:pPr>
        <w:pStyle w:val="Heading3"/>
        <w:rPr>
          <w:lang w:eastAsia="en-GB"/>
        </w:rPr>
      </w:pPr>
      <w:r w:rsidRPr="00CE59DA">
        <w:rPr>
          <w:lang w:eastAsia="en-GB"/>
        </w:rPr>
        <w:t>3.4.2 Natural England advisory criterion</w:t>
      </w:r>
    </w:p>
    <w:p w14:paraId="15CB6D1C" w14:textId="77777777" w:rsidR="00ED7A91" w:rsidRPr="00CE59DA" w:rsidRDefault="00ED7A91" w:rsidP="00ED7A91">
      <w:pPr>
        <w:rPr>
          <w:rFonts w:eastAsia="Times New Roman"/>
          <w:lang w:eastAsia="en-GB"/>
        </w:rPr>
      </w:pPr>
      <w:r w:rsidRPr="00CE59DA">
        <w:rPr>
          <w:rFonts w:eastAsia="Times New Roman"/>
          <w:lang w:eastAsia="en-GB"/>
        </w:rPr>
        <w:t xml:space="preserve">Natural England are a statutory consultee at planning and usually advise that, if </w:t>
      </w:r>
      <w:bookmarkStart w:id="3" w:name="_Hlk532369810"/>
      <w:r w:rsidRPr="00CE59DA">
        <w:rPr>
          <w:rFonts w:eastAsia="Times New Roman"/>
          <w:lang w:eastAsia="en-GB"/>
        </w:rPr>
        <w:t>predicted process contributions exceed 1% of Critical Level or Critical Load at a SSSI, SAC</w:t>
      </w:r>
      <w:bookmarkEnd w:id="3"/>
      <w:r w:rsidRPr="00CE59DA">
        <w:rPr>
          <w:rFonts w:eastAsia="Times New Roman"/>
          <w:lang w:eastAsia="en-GB"/>
        </w:rPr>
        <w:t>, SPA or Ramsar site, then the local authority should consider whether other farming installations</w:t>
      </w:r>
      <w:r w:rsidRPr="00CE59DA">
        <w:rPr>
          <w:rFonts w:eastAsia="Times New Roman"/>
          <w:vertAlign w:val="superscript"/>
          <w:lang w:eastAsia="en-GB"/>
        </w:rPr>
        <w:t>1</w:t>
      </w:r>
      <w:r w:rsidRPr="00CE59DA">
        <w:rPr>
          <w:rFonts w:eastAsia="Times New Roman"/>
          <w:lang w:eastAsia="en-GB"/>
        </w:rPr>
        <w:t xml:space="preserve"> might act in-combination or cumulatively with the farm and the sensitivities of the wildlife sites. This advice is based primarily upon the Habitats Directive, EIA Directive and the Countryside and Rights of Way Act.</w:t>
      </w:r>
    </w:p>
    <w:p w14:paraId="382582D8" w14:textId="77777777" w:rsidR="00ED7A91" w:rsidRPr="00CE59DA" w:rsidRDefault="00ED7A91" w:rsidP="00ED7A91">
      <w:pPr>
        <w:rPr>
          <w:rFonts w:eastAsia="Times New Roman"/>
          <w:sz w:val="16"/>
          <w:szCs w:val="16"/>
          <w:lang w:eastAsia="en-GB"/>
        </w:rPr>
      </w:pPr>
    </w:p>
    <w:p w14:paraId="121970BD" w14:textId="77777777" w:rsidR="00ED7A91" w:rsidRPr="00CE59DA" w:rsidRDefault="00ED7A91" w:rsidP="00ED7A91">
      <w:pPr>
        <w:rPr>
          <w:rFonts w:eastAsia="Times New Roman"/>
          <w:lang w:eastAsia="en-GB"/>
        </w:rPr>
      </w:pPr>
      <w:r w:rsidRPr="00CE59DA">
        <w:rPr>
          <w:rFonts w:eastAsia="Times New Roman"/>
        </w:rPr>
        <w:t>Recent advice from Natural England</w:t>
      </w:r>
      <w:r w:rsidRPr="00CE59DA">
        <w:rPr>
          <w:rFonts w:eastAsia="Times New Roman"/>
          <w:vertAlign w:val="superscript"/>
        </w:rPr>
        <w:t>2</w:t>
      </w:r>
      <w:r w:rsidRPr="00CE59DA">
        <w:rPr>
          <w:rFonts w:eastAsia="Times New Roman"/>
        </w:rPr>
        <w:t xml:space="preserve"> states that </w:t>
      </w:r>
      <w:r w:rsidRPr="00CE59DA">
        <w:rPr>
          <w:rFonts w:eastAsia="Times New Roman"/>
          <w:lang w:eastAsia="en-GB"/>
        </w:rPr>
        <w:t>“At the screening assessment stage for agricultural proposals acting alone the threshold is 4% for both SSSI and N2K sites” and “At the detailed assessment stage where there is an in-combination assessment, the threshold for agricultural proposals is 20% for N2K sites and 50% for SSSIs”.</w:t>
      </w:r>
    </w:p>
    <w:p w14:paraId="7506B516" w14:textId="77777777" w:rsidR="00ED7A91" w:rsidRPr="00CE59DA" w:rsidRDefault="00ED7A91" w:rsidP="00ED7A91">
      <w:pPr>
        <w:rPr>
          <w:rFonts w:eastAsia="Times New Roman"/>
          <w:lang w:eastAsia="en-GB"/>
        </w:rPr>
      </w:pPr>
    </w:p>
    <w:p w14:paraId="1D5DF033" w14:textId="77777777" w:rsidR="00ED7A91" w:rsidRPr="00CE59DA" w:rsidRDefault="00ED7A91" w:rsidP="00DE4C1A">
      <w:pPr>
        <w:numPr>
          <w:ilvl w:val="0"/>
          <w:numId w:val="24"/>
        </w:numPr>
        <w:ind w:left="567" w:right="237" w:hanging="283"/>
        <w:contextualSpacing/>
        <w:rPr>
          <w:rFonts w:eastAsia="Times New Roman"/>
          <w:sz w:val="18"/>
          <w:szCs w:val="18"/>
        </w:rPr>
      </w:pPr>
      <w:bookmarkStart w:id="4" w:name="_Hlk23328605"/>
      <w:r w:rsidRPr="00CE59DA">
        <w:rPr>
          <w:rFonts w:eastAsia="Times New Roman"/>
          <w:sz w:val="18"/>
          <w:szCs w:val="18"/>
        </w:rPr>
        <w:t xml:space="preserve">The process contribution from most farming installations is already included in the background ammonia concentrations and nitrogen and acid deposition rates. Therefore, it is normally only necessary to consider new installations and installations with extant planning permission and proposed developments when understanding the additional impact of a proposal upon nearby ecologies. However, established farms in </w:t>
      </w:r>
      <w:proofErr w:type="gramStart"/>
      <w:r w:rsidRPr="00CE59DA">
        <w:rPr>
          <w:rFonts w:eastAsia="Times New Roman"/>
          <w:sz w:val="18"/>
          <w:szCs w:val="18"/>
        </w:rPr>
        <w:t>close proximity</w:t>
      </w:r>
      <w:proofErr w:type="gramEnd"/>
      <w:r w:rsidRPr="00CE59DA">
        <w:rPr>
          <w:rFonts w:eastAsia="Times New Roman"/>
          <w:sz w:val="18"/>
          <w:szCs w:val="18"/>
        </w:rPr>
        <w:t xml:space="preserve"> may need to be considered given the background concentrations and deposition rates are derived as an average for a 5 km by 5 km grid. </w:t>
      </w:r>
      <w:bookmarkEnd w:id="4"/>
    </w:p>
    <w:p w14:paraId="37D49AE3" w14:textId="77777777" w:rsidR="00ED7A91" w:rsidRPr="00CE59DA" w:rsidRDefault="00ED7A91" w:rsidP="00DE4C1A">
      <w:pPr>
        <w:pStyle w:val="ListParagraph"/>
        <w:numPr>
          <w:ilvl w:val="0"/>
          <w:numId w:val="24"/>
        </w:numPr>
        <w:ind w:left="567" w:right="237" w:hanging="283"/>
        <w:rPr>
          <w:rFonts w:eastAsia="Times New Roman"/>
          <w:sz w:val="18"/>
          <w:szCs w:val="18"/>
        </w:rPr>
      </w:pPr>
      <w:r w:rsidRPr="00CE59DA">
        <w:rPr>
          <w:rFonts w:eastAsia="Times New Roman"/>
          <w:sz w:val="18"/>
          <w:szCs w:val="18"/>
        </w:rPr>
        <w:t>Hack, Richard M. “NE guideline screening thresholds for air pollution”. Message to Nicola Stone, cc Ian Pick. 2nd October 2020. E-mail.</w:t>
      </w:r>
    </w:p>
    <w:p w14:paraId="2846F9B7" w14:textId="2CA0C039" w:rsidR="00977FEA" w:rsidRDefault="00977FEA" w:rsidP="00977FEA">
      <w:pPr>
        <w:rPr>
          <w:rFonts w:eastAsiaTheme="minorHAnsi"/>
        </w:rPr>
      </w:pPr>
    </w:p>
    <w:p w14:paraId="2DFB25F9" w14:textId="739513F2" w:rsidR="00854FF5" w:rsidRPr="00854FF5" w:rsidRDefault="00854FF5" w:rsidP="00854FF5">
      <w:pPr>
        <w:pStyle w:val="Heading3"/>
        <w:rPr>
          <w:lang w:eastAsia="en-GB"/>
        </w:rPr>
      </w:pPr>
      <w:r w:rsidRPr="00854FF5">
        <w:rPr>
          <w:lang w:eastAsia="en-GB"/>
        </w:rPr>
        <w:t>3.4.3 Natural Resources Wales guidance</w:t>
      </w:r>
    </w:p>
    <w:p w14:paraId="12F92F81" w14:textId="77777777" w:rsidR="00F512F9" w:rsidRDefault="00F512F9" w:rsidP="00F512F9">
      <w:pPr>
        <w:rPr>
          <w:lang w:eastAsia="en-GB"/>
        </w:rPr>
      </w:pPr>
      <w:r w:rsidRPr="003A5B7D">
        <w:rPr>
          <w:lang w:eastAsia="en-GB"/>
        </w:rPr>
        <w:t xml:space="preserve">In </w:t>
      </w:r>
      <w:r>
        <w:rPr>
          <w:lang w:eastAsia="en-GB"/>
        </w:rPr>
        <w:t>May</w:t>
      </w:r>
      <w:r w:rsidRPr="003A5B7D">
        <w:rPr>
          <w:lang w:eastAsia="en-GB"/>
        </w:rPr>
        <w:t xml:space="preserve"> 20</w:t>
      </w:r>
      <w:r>
        <w:rPr>
          <w:lang w:eastAsia="en-GB"/>
        </w:rPr>
        <w:t>21</w:t>
      </w:r>
      <w:r w:rsidRPr="003A5B7D">
        <w:rPr>
          <w:lang w:eastAsia="en-GB"/>
        </w:rPr>
        <w:t xml:space="preserve">, Natural Resources Wales published </w:t>
      </w:r>
      <w:r>
        <w:rPr>
          <w:lang w:eastAsia="en-GB"/>
        </w:rPr>
        <w:t>guidance for ammonia assessments. Which contains the following:</w:t>
      </w:r>
    </w:p>
    <w:p w14:paraId="7CA01471" w14:textId="77777777" w:rsidR="00F512F9" w:rsidRDefault="00F512F9" w:rsidP="00F512F9">
      <w:pPr>
        <w:rPr>
          <w:lang w:eastAsia="en-GB"/>
        </w:rPr>
      </w:pPr>
    </w:p>
    <w:p w14:paraId="243D362D" w14:textId="77777777" w:rsidR="00F512F9" w:rsidRPr="005E0811" w:rsidRDefault="00F512F9" w:rsidP="00F512F9">
      <w:pPr>
        <w:pStyle w:val="ListParagraph"/>
        <w:numPr>
          <w:ilvl w:val="0"/>
          <w:numId w:val="31"/>
        </w:numPr>
        <w:ind w:left="567" w:right="237" w:hanging="283"/>
        <w:rPr>
          <w:rFonts w:ascii="Arial" w:hAnsi="Arial"/>
          <w:shd w:val="clear" w:color="auto" w:fill="auto"/>
          <w:lang w:eastAsia="en-GB"/>
        </w:rPr>
      </w:pPr>
      <w:r w:rsidRPr="005E0811">
        <w:rPr>
          <w:bdr w:val="none" w:sz="0" w:space="0" w:color="auto" w:frame="1"/>
          <w:shd w:val="clear" w:color="auto" w:fill="auto"/>
          <w:lang w:eastAsia="en-GB"/>
        </w:rPr>
        <w:t xml:space="preserve">We are using </w:t>
      </w:r>
      <w:r>
        <w:rPr>
          <w:bdr w:val="none" w:sz="0" w:space="0" w:color="auto" w:frame="1"/>
          <w:shd w:val="clear" w:color="auto" w:fill="auto"/>
          <w:lang w:eastAsia="en-GB"/>
        </w:rPr>
        <w:t>C</w:t>
      </w:r>
      <w:r w:rsidRPr="005E0811">
        <w:rPr>
          <w:bdr w:val="none" w:sz="0" w:space="0" w:color="auto" w:frame="1"/>
          <w:shd w:val="clear" w:color="auto" w:fill="auto"/>
          <w:lang w:eastAsia="en-GB"/>
        </w:rPr>
        <w:t xml:space="preserve">ritical </w:t>
      </w:r>
      <w:r>
        <w:rPr>
          <w:bdr w:val="none" w:sz="0" w:space="0" w:color="auto" w:frame="1"/>
          <w:shd w:val="clear" w:color="auto" w:fill="auto"/>
          <w:lang w:eastAsia="en-GB"/>
        </w:rPr>
        <w:t>L</w:t>
      </w:r>
      <w:r w:rsidRPr="005E0811">
        <w:rPr>
          <w:bdr w:val="none" w:sz="0" w:space="0" w:color="auto" w:frame="1"/>
          <w:shd w:val="clear" w:color="auto" w:fill="auto"/>
          <w:lang w:eastAsia="en-GB"/>
        </w:rPr>
        <w:t>evel as a standard to ensure the sensitive site is protected and to enable sustainable development. The following statements should help you decide on the next course of action.  </w:t>
      </w:r>
    </w:p>
    <w:p w14:paraId="5B543164" w14:textId="77777777" w:rsidR="00F512F9" w:rsidRPr="005E0811" w:rsidRDefault="00F512F9" w:rsidP="00F512F9">
      <w:pPr>
        <w:pStyle w:val="ListParagraph"/>
        <w:numPr>
          <w:ilvl w:val="0"/>
          <w:numId w:val="31"/>
        </w:numPr>
        <w:ind w:left="567" w:right="237" w:hanging="283"/>
        <w:rPr>
          <w:rFonts w:ascii="Arial" w:hAnsi="Arial"/>
          <w:shd w:val="clear" w:color="auto" w:fill="auto"/>
          <w:lang w:eastAsia="en-GB"/>
        </w:rPr>
      </w:pPr>
      <w:r w:rsidRPr="005E0811">
        <w:rPr>
          <w:bdr w:val="none" w:sz="0" w:space="0" w:color="auto" w:frame="1"/>
          <w:shd w:val="clear" w:color="auto" w:fill="auto"/>
          <w:lang w:eastAsia="en-GB"/>
        </w:rPr>
        <w:t xml:space="preserve">If the process contribution and background levels do not exceed the </w:t>
      </w:r>
      <w:r>
        <w:rPr>
          <w:bdr w:val="none" w:sz="0" w:space="0" w:color="auto" w:frame="1"/>
          <w:shd w:val="clear" w:color="auto" w:fill="auto"/>
          <w:lang w:eastAsia="en-GB"/>
        </w:rPr>
        <w:t>C</w:t>
      </w:r>
      <w:r w:rsidRPr="005E0811">
        <w:rPr>
          <w:bdr w:val="none" w:sz="0" w:space="0" w:color="auto" w:frame="1"/>
          <w:shd w:val="clear" w:color="auto" w:fill="auto"/>
          <w:lang w:eastAsia="en-GB"/>
        </w:rPr>
        <w:t xml:space="preserve">ritical </w:t>
      </w:r>
      <w:r>
        <w:rPr>
          <w:bdr w:val="none" w:sz="0" w:space="0" w:color="auto" w:frame="1"/>
          <w:shd w:val="clear" w:color="auto" w:fill="auto"/>
          <w:lang w:eastAsia="en-GB"/>
        </w:rPr>
        <w:t>L</w:t>
      </w:r>
      <w:r w:rsidRPr="005E0811">
        <w:rPr>
          <w:bdr w:val="none" w:sz="0" w:space="0" w:color="auto" w:frame="1"/>
          <w:shd w:val="clear" w:color="auto" w:fill="auto"/>
          <w:lang w:eastAsia="en-GB"/>
        </w:rPr>
        <w:t>evel and there are no other sources to consider then normally the application can proceed.</w:t>
      </w:r>
    </w:p>
    <w:p w14:paraId="47F7A963" w14:textId="77777777" w:rsidR="00F512F9" w:rsidRPr="005E0811" w:rsidRDefault="00F512F9" w:rsidP="00F512F9">
      <w:pPr>
        <w:pStyle w:val="ListParagraph"/>
        <w:numPr>
          <w:ilvl w:val="0"/>
          <w:numId w:val="31"/>
        </w:numPr>
        <w:ind w:left="567" w:right="237" w:hanging="283"/>
        <w:rPr>
          <w:rFonts w:ascii="Arial" w:hAnsi="Arial"/>
          <w:shd w:val="clear" w:color="auto" w:fill="auto"/>
          <w:lang w:eastAsia="en-GB"/>
        </w:rPr>
      </w:pPr>
      <w:r w:rsidRPr="005E0811">
        <w:rPr>
          <w:bdr w:val="none" w:sz="0" w:space="0" w:color="auto" w:frame="1"/>
          <w:shd w:val="clear" w:color="auto" w:fill="auto"/>
          <w:lang w:eastAsia="en-GB"/>
        </w:rPr>
        <w:t xml:space="preserve">There will be occasions where the </w:t>
      </w:r>
      <w:r>
        <w:rPr>
          <w:bdr w:val="none" w:sz="0" w:space="0" w:color="auto" w:frame="1"/>
          <w:shd w:val="clear" w:color="auto" w:fill="auto"/>
          <w:lang w:eastAsia="en-GB"/>
        </w:rPr>
        <w:t>C</w:t>
      </w:r>
      <w:r w:rsidRPr="005E0811">
        <w:rPr>
          <w:bdr w:val="none" w:sz="0" w:space="0" w:color="auto" w:frame="1"/>
          <w:shd w:val="clear" w:color="auto" w:fill="auto"/>
          <w:lang w:eastAsia="en-GB"/>
        </w:rPr>
        <w:t xml:space="preserve">ritical </w:t>
      </w:r>
      <w:r>
        <w:rPr>
          <w:bdr w:val="none" w:sz="0" w:space="0" w:color="auto" w:frame="1"/>
          <w:shd w:val="clear" w:color="auto" w:fill="auto"/>
          <w:lang w:eastAsia="en-GB"/>
        </w:rPr>
        <w:t>L</w:t>
      </w:r>
      <w:r w:rsidRPr="005E0811">
        <w:rPr>
          <w:bdr w:val="none" w:sz="0" w:space="0" w:color="auto" w:frame="1"/>
          <w:shd w:val="clear" w:color="auto" w:fill="auto"/>
          <w:lang w:eastAsia="en-GB"/>
        </w:rPr>
        <w:t xml:space="preserve">evel is close to being reached. It is important to note that the </w:t>
      </w:r>
      <w:r>
        <w:rPr>
          <w:bdr w:val="none" w:sz="0" w:space="0" w:color="auto" w:frame="1"/>
          <w:shd w:val="clear" w:color="auto" w:fill="auto"/>
          <w:lang w:eastAsia="en-GB"/>
        </w:rPr>
        <w:t>C</w:t>
      </w:r>
      <w:r w:rsidRPr="005E0811">
        <w:rPr>
          <w:bdr w:val="none" w:sz="0" w:space="0" w:color="auto" w:frame="1"/>
          <w:shd w:val="clear" w:color="auto" w:fill="auto"/>
          <w:lang w:eastAsia="en-GB"/>
        </w:rPr>
        <w:t xml:space="preserve">ritical </w:t>
      </w:r>
      <w:r>
        <w:rPr>
          <w:bdr w:val="none" w:sz="0" w:space="0" w:color="auto" w:frame="1"/>
          <w:shd w:val="clear" w:color="auto" w:fill="auto"/>
          <w:lang w:eastAsia="en-GB"/>
        </w:rPr>
        <w:t>L</w:t>
      </w:r>
      <w:r w:rsidRPr="005E0811">
        <w:rPr>
          <w:bdr w:val="none" w:sz="0" w:space="0" w:color="auto" w:frame="1"/>
          <w:shd w:val="clear" w:color="auto" w:fill="auto"/>
          <w:lang w:eastAsia="en-GB"/>
        </w:rPr>
        <w:t xml:space="preserve">evel is not a target but a level that we want to avoid. Where the background is close to the critical level we may advise against the development even if the </w:t>
      </w:r>
      <w:r>
        <w:rPr>
          <w:bdr w:val="none" w:sz="0" w:space="0" w:color="auto" w:frame="1"/>
          <w:shd w:val="clear" w:color="auto" w:fill="auto"/>
          <w:lang w:eastAsia="en-GB"/>
        </w:rPr>
        <w:t>C</w:t>
      </w:r>
      <w:r w:rsidRPr="005E0811">
        <w:rPr>
          <w:bdr w:val="none" w:sz="0" w:space="0" w:color="auto" w:frame="1"/>
          <w:shd w:val="clear" w:color="auto" w:fill="auto"/>
          <w:lang w:eastAsia="en-GB"/>
        </w:rPr>
        <w:t xml:space="preserve">ritical </w:t>
      </w:r>
      <w:r>
        <w:rPr>
          <w:bdr w:val="none" w:sz="0" w:space="0" w:color="auto" w:frame="1"/>
          <w:shd w:val="clear" w:color="auto" w:fill="auto"/>
          <w:lang w:eastAsia="en-GB"/>
        </w:rPr>
        <w:t>L</w:t>
      </w:r>
      <w:r w:rsidRPr="005E0811">
        <w:rPr>
          <w:bdr w:val="none" w:sz="0" w:space="0" w:color="auto" w:frame="1"/>
          <w:shd w:val="clear" w:color="auto" w:fill="auto"/>
          <w:lang w:eastAsia="en-GB"/>
        </w:rPr>
        <w:t>evel is not exceeded. </w:t>
      </w:r>
    </w:p>
    <w:p w14:paraId="032A0F90" w14:textId="77777777" w:rsidR="00F512F9" w:rsidRPr="005E0811" w:rsidRDefault="00F512F9" w:rsidP="00F512F9">
      <w:pPr>
        <w:pStyle w:val="ListParagraph"/>
        <w:numPr>
          <w:ilvl w:val="0"/>
          <w:numId w:val="31"/>
        </w:numPr>
        <w:ind w:left="567" w:right="237" w:hanging="283"/>
        <w:rPr>
          <w:rFonts w:ascii="Arial" w:hAnsi="Arial"/>
          <w:shd w:val="clear" w:color="auto" w:fill="auto"/>
          <w:lang w:eastAsia="en-GB"/>
        </w:rPr>
      </w:pPr>
      <w:r w:rsidRPr="005E0811">
        <w:rPr>
          <w:bdr w:val="none" w:sz="0" w:space="0" w:color="auto" w:frame="1"/>
          <w:shd w:val="clear" w:color="auto" w:fill="auto"/>
          <w:lang w:eastAsia="en-GB"/>
        </w:rPr>
        <w:lastRenderedPageBreak/>
        <w:t xml:space="preserve">If the process contribution plus the background level reaches or exceeds the </w:t>
      </w:r>
      <w:r>
        <w:rPr>
          <w:bdr w:val="none" w:sz="0" w:space="0" w:color="auto" w:frame="1"/>
          <w:shd w:val="clear" w:color="auto" w:fill="auto"/>
          <w:lang w:eastAsia="en-GB"/>
        </w:rPr>
        <w:t>C</w:t>
      </w:r>
      <w:r w:rsidRPr="005E0811">
        <w:rPr>
          <w:bdr w:val="none" w:sz="0" w:space="0" w:color="auto" w:frame="1"/>
          <w:shd w:val="clear" w:color="auto" w:fill="auto"/>
          <w:lang w:eastAsia="en-GB"/>
        </w:rPr>
        <w:t xml:space="preserve">ritical </w:t>
      </w:r>
      <w:proofErr w:type="gramStart"/>
      <w:r>
        <w:rPr>
          <w:bdr w:val="none" w:sz="0" w:space="0" w:color="auto" w:frame="1"/>
          <w:shd w:val="clear" w:color="auto" w:fill="auto"/>
          <w:lang w:eastAsia="en-GB"/>
        </w:rPr>
        <w:t>L</w:t>
      </w:r>
      <w:r w:rsidRPr="005E0811">
        <w:rPr>
          <w:bdr w:val="none" w:sz="0" w:space="0" w:color="auto" w:frame="1"/>
          <w:shd w:val="clear" w:color="auto" w:fill="auto"/>
          <w:lang w:eastAsia="en-GB"/>
        </w:rPr>
        <w:t>evel</w:t>
      </w:r>
      <w:proofErr w:type="gramEnd"/>
      <w:r w:rsidRPr="005E0811">
        <w:rPr>
          <w:bdr w:val="none" w:sz="0" w:space="0" w:color="auto" w:frame="1"/>
          <w:shd w:val="clear" w:color="auto" w:fill="auto"/>
          <w:lang w:eastAsia="en-GB"/>
        </w:rPr>
        <w:t xml:space="preserve"> then abatement must be used to reduce the process contribution to below 1% of the critical level in order for the application to proceed. </w:t>
      </w:r>
    </w:p>
    <w:p w14:paraId="7FA3BD8F" w14:textId="77777777" w:rsidR="00F512F9" w:rsidRPr="005E0811" w:rsidRDefault="00F512F9" w:rsidP="00F512F9">
      <w:pPr>
        <w:pStyle w:val="ListParagraph"/>
        <w:numPr>
          <w:ilvl w:val="0"/>
          <w:numId w:val="31"/>
        </w:numPr>
        <w:ind w:left="567" w:right="237" w:hanging="283"/>
        <w:rPr>
          <w:rFonts w:ascii="Arial" w:hAnsi="Arial"/>
          <w:shd w:val="clear" w:color="auto" w:fill="auto"/>
          <w:lang w:eastAsia="en-GB"/>
        </w:rPr>
      </w:pPr>
      <w:r w:rsidRPr="005E0811">
        <w:rPr>
          <w:bdr w:val="none" w:sz="0" w:space="0" w:color="auto" w:frame="1"/>
          <w:shd w:val="clear" w:color="auto" w:fill="auto"/>
          <w:lang w:eastAsia="en-GB"/>
        </w:rPr>
        <w:t xml:space="preserve">If your process contribution is below 1% of the </w:t>
      </w:r>
      <w:r>
        <w:rPr>
          <w:bdr w:val="none" w:sz="0" w:space="0" w:color="auto" w:frame="1"/>
          <w:shd w:val="clear" w:color="auto" w:fill="auto"/>
          <w:lang w:eastAsia="en-GB"/>
        </w:rPr>
        <w:t>C</w:t>
      </w:r>
      <w:r w:rsidRPr="005E0811">
        <w:rPr>
          <w:bdr w:val="none" w:sz="0" w:space="0" w:color="auto" w:frame="1"/>
          <w:shd w:val="clear" w:color="auto" w:fill="auto"/>
          <w:lang w:eastAsia="en-GB"/>
        </w:rPr>
        <w:t xml:space="preserve">ritical </w:t>
      </w:r>
      <w:r>
        <w:rPr>
          <w:bdr w:val="none" w:sz="0" w:space="0" w:color="auto" w:frame="1"/>
          <w:shd w:val="clear" w:color="auto" w:fill="auto"/>
          <w:lang w:eastAsia="en-GB"/>
        </w:rPr>
        <w:t>L</w:t>
      </w:r>
      <w:r w:rsidRPr="005E0811">
        <w:rPr>
          <w:bdr w:val="none" w:sz="0" w:space="0" w:color="auto" w:frame="1"/>
          <w:shd w:val="clear" w:color="auto" w:fill="auto"/>
          <w:lang w:eastAsia="en-GB"/>
        </w:rPr>
        <w:t>evel and there are no other sources of ammonia to consider, the application can proceed regardless of the background level. </w:t>
      </w:r>
    </w:p>
    <w:p w14:paraId="47AC0446" w14:textId="77777777" w:rsidR="00F512F9" w:rsidRPr="003A5B7D" w:rsidRDefault="00F512F9" w:rsidP="00F512F9">
      <w:pPr>
        <w:rPr>
          <w:lang w:eastAsia="en-GB"/>
        </w:rPr>
      </w:pPr>
    </w:p>
    <w:p w14:paraId="2845C159" w14:textId="5B4996CF" w:rsidR="00F512F9" w:rsidRDefault="00F512F9" w:rsidP="00F512F9">
      <w:pPr>
        <w:rPr>
          <w:rFonts w:eastAsia="Times New Roman"/>
        </w:rPr>
      </w:pPr>
      <w:r>
        <w:rPr>
          <w:lang w:eastAsia="en-GB"/>
        </w:rPr>
        <w:t>For new developments at existing farms, it is assumed that the process contribution means the change in process contribution, rather than the entire process contribution and that the existing process contribution is included in background figures. However, AS Modelling &amp; Data Ltd. would note that althou</w:t>
      </w:r>
      <w:r w:rsidRPr="00B905AD">
        <w:rPr>
          <w:lang w:eastAsia="en-GB"/>
        </w:rPr>
        <w:t>gh th</w:t>
      </w:r>
      <w:r w:rsidRPr="00B905AD">
        <w:rPr>
          <w:rFonts w:eastAsia="Times New Roman"/>
        </w:rPr>
        <w:t>e process contribution from most farming installations is already included in the background ammonia concentrations and nitrogen and acid deposition rates, for established farms</w:t>
      </w:r>
      <w:r>
        <w:rPr>
          <w:rFonts w:eastAsia="Times New Roman"/>
        </w:rPr>
        <w:t xml:space="preserve"> that are</w:t>
      </w:r>
      <w:r w:rsidRPr="00B905AD">
        <w:rPr>
          <w:rFonts w:eastAsia="Times New Roman"/>
        </w:rPr>
        <w:t xml:space="preserve"> in</w:t>
      </w:r>
      <w:r>
        <w:rPr>
          <w:rFonts w:eastAsia="Times New Roman"/>
        </w:rPr>
        <w:t xml:space="preserve"> </w:t>
      </w:r>
      <w:r w:rsidRPr="00B905AD">
        <w:rPr>
          <w:rFonts w:eastAsia="Times New Roman"/>
        </w:rPr>
        <w:t>close proximity to a wildlife site the</w:t>
      </w:r>
      <w:r>
        <w:rPr>
          <w:rFonts w:eastAsia="Times New Roman"/>
        </w:rPr>
        <w:t>n</w:t>
      </w:r>
      <w:r w:rsidRPr="00B905AD">
        <w:rPr>
          <w:rFonts w:eastAsia="Times New Roman"/>
        </w:rPr>
        <w:t>, because the background concentrations and deposition rates are derived as an average for a 5 km by 5 km grid, there may be large underestimation of the existing process contributions to the local background level.</w:t>
      </w:r>
    </w:p>
    <w:p w14:paraId="312B71F2" w14:textId="6ABF1638" w:rsidR="00D67A5A" w:rsidRDefault="00D67A5A" w:rsidP="00F512F9">
      <w:pPr>
        <w:rPr>
          <w:rFonts w:eastAsia="Times New Roman"/>
        </w:rPr>
      </w:pPr>
    </w:p>
    <w:p w14:paraId="3FC46339" w14:textId="2C94C97C" w:rsidR="00D67A5A" w:rsidRPr="003A296E" w:rsidRDefault="00D67A5A" w:rsidP="00F512F9">
      <w:pPr>
        <w:rPr>
          <w:rFonts w:eastAsia="Times New Roman"/>
          <w:sz w:val="18"/>
          <w:szCs w:val="18"/>
        </w:rPr>
      </w:pPr>
      <w:r>
        <w:rPr>
          <w:lang w:eastAsia="en-GB"/>
        </w:rPr>
        <w:t xml:space="preserve">The Natural Resources Wales guidance appears to apply to statutory sites and some Ancient Woodlands. </w:t>
      </w:r>
      <w:r w:rsidRPr="003A5B7D">
        <w:rPr>
          <w:lang w:eastAsia="en-GB"/>
        </w:rPr>
        <w:t xml:space="preserve">For Local Nature Reserves (LNRs), Local Wildlife Sites (LWSs) and </w:t>
      </w:r>
      <w:r>
        <w:rPr>
          <w:lang w:eastAsia="en-GB"/>
        </w:rPr>
        <w:t xml:space="preserve">other </w:t>
      </w:r>
      <w:r w:rsidRPr="003A5B7D">
        <w:rPr>
          <w:lang w:eastAsia="en-GB"/>
        </w:rPr>
        <w:t xml:space="preserve">Ancient Woodlands (AWs), </w:t>
      </w:r>
      <w:r>
        <w:rPr>
          <w:lang w:eastAsia="en-GB"/>
        </w:rPr>
        <w:t>it is assumed that the</w:t>
      </w:r>
      <w:r w:rsidRPr="003A5B7D">
        <w:rPr>
          <w:lang w:eastAsia="en-GB"/>
        </w:rPr>
        <w:t xml:space="preserve"> Environment Agency’s horizontal guidance, </w:t>
      </w:r>
      <w:r w:rsidRPr="003A5B7D">
        <w:t xml:space="preserve">H1 Environmental Risks Assessment, </w:t>
      </w:r>
      <w:r w:rsidRPr="003A5B7D">
        <w:rPr>
          <w:lang w:eastAsia="en-GB"/>
        </w:rPr>
        <w:t xml:space="preserve">H1 Annex </w:t>
      </w:r>
      <w:r w:rsidRPr="00790245">
        <w:rPr>
          <w:lang w:eastAsia="en-GB"/>
        </w:rPr>
        <w:t>B</w:t>
      </w:r>
      <w:r w:rsidRPr="003A5B7D">
        <w:rPr>
          <w:lang w:eastAsia="en-GB"/>
        </w:rPr>
        <w:t xml:space="preserve"> - Intensive Farming</w:t>
      </w:r>
      <w:r>
        <w:rPr>
          <w:lang w:eastAsia="en-GB"/>
        </w:rPr>
        <w:t xml:space="preserve"> is still applicable as there is</w:t>
      </w:r>
      <w:r w:rsidR="00790245">
        <w:rPr>
          <w:lang w:eastAsia="en-GB"/>
        </w:rPr>
        <w:t xml:space="preserve"> no</w:t>
      </w:r>
      <w:r>
        <w:rPr>
          <w:lang w:eastAsia="en-GB"/>
        </w:rPr>
        <w:t xml:space="preserve"> other official guidance that AS Modelling &amp; Data Ltd. are aware of</w:t>
      </w:r>
      <w:r w:rsidR="00790245">
        <w:rPr>
          <w:lang w:eastAsia="en-GB"/>
        </w:rPr>
        <w:t>.</w:t>
      </w:r>
    </w:p>
    <w:p w14:paraId="06F59387" w14:textId="77777777" w:rsidR="00854FF5" w:rsidRPr="00CE59DA" w:rsidRDefault="00854FF5" w:rsidP="00977FEA">
      <w:pPr>
        <w:rPr>
          <w:rFonts w:eastAsiaTheme="minorHAnsi"/>
        </w:rPr>
      </w:pPr>
    </w:p>
    <w:p w14:paraId="45E69FBF" w14:textId="603F4EC8" w:rsidR="001060F7" w:rsidRPr="00CE59DA" w:rsidRDefault="001060F7" w:rsidP="00ED7A91">
      <w:pPr>
        <w:pStyle w:val="Heading2"/>
      </w:pPr>
      <w:r w:rsidRPr="00CE59DA">
        <w:t>3.</w:t>
      </w:r>
      <w:r w:rsidR="003E27DD" w:rsidRPr="00CE59DA">
        <w:t>5</w:t>
      </w:r>
      <w:r w:rsidRPr="00CE59DA">
        <w:t xml:space="preserve"> Quantification of </w:t>
      </w:r>
      <w:r w:rsidR="00090B28" w:rsidRPr="00CE59DA">
        <w:t>a</w:t>
      </w:r>
      <w:r w:rsidR="00FF3382" w:rsidRPr="00CE59DA">
        <w:t xml:space="preserve">mmonia </w:t>
      </w:r>
      <w:r w:rsidR="00090B28" w:rsidRPr="00CE59DA">
        <w:t>e</w:t>
      </w:r>
      <w:r w:rsidRPr="00CE59DA">
        <w:t>missions</w:t>
      </w:r>
    </w:p>
    <w:p w14:paraId="3B8B3A0E" w14:textId="77777777" w:rsidR="003F56F2" w:rsidRPr="00CE59DA" w:rsidRDefault="003F56F2" w:rsidP="00B41A2F">
      <w:r w:rsidRPr="00CE59DA">
        <w:t>Ammonia</w:t>
      </w:r>
      <w:r w:rsidR="003D03F2" w:rsidRPr="00CE59DA">
        <w:t xml:space="preserve"> emission rates from </w:t>
      </w:r>
      <w:r w:rsidR="00AA001D" w:rsidRPr="00CE59DA">
        <w:t>poultry</w:t>
      </w:r>
      <w:r w:rsidR="00976CB5" w:rsidRPr="00CE59DA">
        <w:t xml:space="preserve"> </w:t>
      </w:r>
      <w:r w:rsidR="004D02AE" w:rsidRPr="00CE59DA">
        <w:t xml:space="preserve">houses depend on many factors and are </w:t>
      </w:r>
      <w:r w:rsidR="00E84BD4" w:rsidRPr="00CE59DA">
        <w:t xml:space="preserve">likely to be </w:t>
      </w:r>
      <w:r w:rsidR="004D02AE" w:rsidRPr="00CE59DA">
        <w:t xml:space="preserve">highly variable. </w:t>
      </w:r>
      <w:r w:rsidR="00976CB5" w:rsidRPr="00CE59DA">
        <w:t>However, t</w:t>
      </w:r>
      <w:r w:rsidRPr="00CE59DA">
        <w:t xml:space="preserve">he benchmarks for assessing impacts of ammonia and nitrogen deposition are </w:t>
      </w:r>
      <w:r w:rsidR="005F5656" w:rsidRPr="00CE59DA">
        <w:t>framed in terms of an annual mean ammonia concentration and annual nitrogen deposition rates. To obtain relatively robust figures for these statistics,</w:t>
      </w:r>
      <w:r w:rsidR="000F5EE0" w:rsidRPr="00CE59DA">
        <w:t xml:space="preserve"> </w:t>
      </w:r>
      <w:r w:rsidR="005F5656" w:rsidRPr="00CE59DA">
        <w:t>it is not necessary to model short term temporal variations and a steady continuous emission rate can be assumed</w:t>
      </w:r>
      <w:r w:rsidR="007C27FE" w:rsidRPr="00CE59DA">
        <w:t>. In</w:t>
      </w:r>
      <w:r w:rsidR="005F5656" w:rsidRPr="00CE59DA">
        <w:t xml:space="preserve"> fact</w:t>
      </w:r>
      <w:r w:rsidR="007C27FE" w:rsidRPr="00CE59DA">
        <w:t>,</w:t>
      </w:r>
      <w:r w:rsidR="005F5656" w:rsidRPr="00CE59DA">
        <w:t xml:space="preserve"> modelling short term temporal variations might in</w:t>
      </w:r>
      <w:r w:rsidR="00976CB5" w:rsidRPr="00CE59DA">
        <w:t>troduce rather more uncertainty than modelling continuous emissions.</w:t>
      </w:r>
    </w:p>
    <w:p w14:paraId="673EF27E" w14:textId="77777777" w:rsidR="005F5656" w:rsidRPr="00CE59DA" w:rsidRDefault="005F5656" w:rsidP="00B41A2F"/>
    <w:p w14:paraId="74E9A995" w14:textId="63026F17" w:rsidR="002B4BD2" w:rsidRPr="00CE59DA" w:rsidRDefault="00B427F5" w:rsidP="00BB6B59">
      <w:pPr>
        <w:tabs>
          <w:tab w:val="left" w:pos="3544"/>
        </w:tabs>
      </w:pPr>
      <w:r w:rsidRPr="00CE59DA">
        <w:t>The Environment Agency provided an Intensive farming guidance note which lists standard ammonia emission factors for a variety of livestock, including</w:t>
      </w:r>
      <w:r w:rsidR="00854FF5">
        <w:t xml:space="preserve"> turkeys and</w:t>
      </w:r>
      <w:r w:rsidRPr="00CE59DA">
        <w:t xml:space="preserve"> </w:t>
      </w:r>
      <w:r w:rsidR="001D46BB" w:rsidRPr="00CE59DA">
        <w:t xml:space="preserve">broiler chickens. </w:t>
      </w:r>
      <w:r w:rsidRPr="00CE59DA">
        <w:t>The emission factor for</w:t>
      </w:r>
      <w:r w:rsidR="00854FF5">
        <w:t xml:space="preserve"> stag turkeys is 0</w:t>
      </w:r>
      <w:r w:rsidR="00854FF5" w:rsidRPr="00CE59DA">
        <w:t>.</w:t>
      </w:r>
      <w:r w:rsidR="00854FF5">
        <w:t>45</w:t>
      </w:r>
      <w:r w:rsidR="00854FF5" w:rsidRPr="00CE59DA">
        <w:t xml:space="preserve"> kg-NH</w:t>
      </w:r>
      <w:r w:rsidR="00854FF5" w:rsidRPr="00CE59DA">
        <w:rPr>
          <w:vertAlign w:val="subscript"/>
        </w:rPr>
        <w:t>3</w:t>
      </w:r>
      <w:r w:rsidR="00854FF5" w:rsidRPr="00CE59DA">
        <w:t>/bird place/y</w:t>
      </w:r>
      <w:r w:rsidR="00854FF5">
        <w:t xml:space="preserve"> and for </w:t>
      </w:r>
      <w:r w:rsidR="001D46BB" w:rsidRPr="00CE59DA">
        <w:t>broiler chickens</w:t>
      </w:r>
      <w:r w:rsidRPr="00CE59DA">
        <w:t xml:space="preserve"> is 0.</w:t>
      </w:r>
      <w:r w:rsidR="001D46BB" w:rsidRPr="00CE59DA">
        <w:t>034</w:t>
      </w:r>
      <w:r w:rsidRPr="00CE59DA">
        <w:t xml:space="preserve"> kg</w:t>
      </w:r>
      <w:r w:rsidR="001D46BB" w:rsidRPr="00CE59DA">
        <w:t>-NH</w:t>
      </w:r>
      <w:r w:rsidR="001D46BB" w:rsidRPr="00CE59DA">
        <w:rPr>
          <w:vertAlign w:val="subscript"/>
        </w:rPr>
        <w:t>3</w:t>
      </w:r>
      <w:r w:rsidRPr="00CE59DA">
        <w:t>/bird place/y</w:t>
      </w:r>
      <w:r w:rsidR="008D7A44" w:rsidRPr="00CE59DA">
        <w:t>;</w:t>
      </w:r>
      <w:r w:rsidRPr="00CE59DA">
        <w:t xml:space="preserve"> this figure is used to calculate the emissions </w:t>
      </w:r>
      <w:r w:rsidR="00E700E3" w:rsidRPr="00CE59DA">
        <w:t xml:space="preserve">from </w:t>
      </w:r>
      <w:r w:rsidR="000C0488" w:rsidRPr="00CE59DA">
        <w:t>the</w:t>
      </w:r>
      <w:r w:rsidR="00854FF5">
        <w:t xml:space="preserve"> existing and</w:t>
      </w:r>
      <w:r w:rsidR="00E700E3" w:rsidRPr="00CE59DA">
        <w:t xml:space="preserve"> </w:t>
      </w:r>
      <w:r w:rsidR="00846F04" w:rsidRPr="00CE59DA">
        <w:t xml:space="preserve">proposed </w:t>
      </w:r>
      <w:r w:rsidR="000C0488" w:rsidRPr="00CE59DA">
        <w:t>poultry house</w:t>
      </w:r>
      <w:r w:rsidR="00854FF5">
        <w:t>s</w:t>
      </w:r>
      <w:r w:rsidR="001D46BB" w:rsidRPr="00CE59DA">
        <w:t>.</w:t>
      </w:r>
      <w:r w:rsidRPr="00CE59DA">
        <w:t xml:space="preserve"> </w:t>
      </w:r>
    </w:p>
    <w:p w14:paraId="431BA2DA" w14:textId="77777777" w:rsidR="0092391A" w:rsidRPr="00CE59DA" w:rsidRDefault="0092391A" w:rsidP="00BB6B59">
      <w:pPr>
        <w:tabs>
          <w:tab w:val="left" w:pos="3544"/>
        </w:tabs>
      </w:pPr>
    </w:p>
    <w:p w14:paraId="16436A6D" w14:textId="77777777" w:rsidR="007E726A" w:rsidRPr="00CE59DA" w:rsidRDefault="007E726A" w:rsidP="008A3B8B">
      <w:r w:rsidRPr="00CE59DA">
        <w:t xml:space="preserve">Details of the </w:t>
      </w:r>
      <w:r w:rsidR="00AA001D" w:rsidRPr="00CE59DA">
        <w:t>poultry</w:t>
      </w:r>
      <w:r w:rsidRPr="00CE59DA">
        <w:t xml:space="preserve"> numbers and types</w:t>
      </w:r>
      <w:r w:rsidR="00136485" w:rsidRPr="00CE59DA">
        <w:t xml:space="preserve"> and</w:t>
      </w:r>
      <w:r w:rsidRPr="00CE59DA">
        <w:t xml:space="preserve"> emission factors</w:t>
      </w:r>
      <w:r w:rsidR="00136485" w:rsidRPr="00CE59DA">
        <w:t xml:space="preserve"> </w:t>
      </w:r>
      <w:proofErr w:type="gramStart"/>
      <w:r w:rsidR="00136485" w:rsidRPr="00CE59DA">
        <w:t>used</w:t>
      </w:r>
      <w:proofErr w:type="gramEnd"/>
      <w:r w:rsidR="00136485" w:rsidRPr="00CE59DA">
        <w:t xml:space="preserve"> and calculated ammonia emission rates </w:t>
      </w:r>
      <w:r w:rsidRPr="00CE59DA">
        <w:t xml:space="preserve">are provided in Table </w:t>
      </w:r>
      <w:r w:rsidR="00EA74AD" w:rsidRPr="00CE59DA">
        <w:t>2</w:t>
      </w:r>
      <w:r w:rsidRPr="00CE59DA">
        <w:t>.</w:t>
      </w:r>
    </w:p>
    <w:p w14:paraId="33569A49" w14:textId="77777777" w:rsidR="00A876C5" w:rsidRPr="00CE59DA" w:rsidRDefault="00A876C5" w:rsidP="008A3B8B"/>
    <w:p w14:paraId="1C69AF53" w14:textId="77777777" w:rsidR="007E726A" w:rsidRPr="00253DCA" w:rsidRDefault="00A876C5" w:rsidP="002C1CC8">
      <w:pPr>
        <w:rPr>
          <w:rFonts w:asciiTheme="minorHAnsi" w:eastAsia="Times New Roman" w:hAnsiTheme="minorHAnsi" w:cstheme="minorHAnsi"/>
          <w:i/>
          <w:shd w:val="clear" w:color="auto" w:fill="auto"/>
          <w:lang w:eastAsia="en-GB"/>
        </w:rPr>
      </w:pPr>
      <w:r w:rsidRPr="00253DCA">
        <w:rPr>
          <w:rFonts w:asciiTheme="minorHAnsi" w:eastAsia="Times New Roman" w:hAnsiTheme="minorHAnsi" w:cstheme="minorHAnsi"/>
          <w:i/>
          <w:shd w:val="clear" w:color="auto" w:fill="auto"/>
          <w:lang w:eastAsia="en-GB"/>
        </w:rPr>
        <w:t xml:space="preserve">Table </w:t>
      </w:r>
      <w:r w:rsidR="00EA74AD" w:rsidRPr="00253DCA">
        <w:rPr>
          <w:rFonts w:asciiTheme="minorHAnsi" w:eastAsia="Times New Roman" w:hAnsiTheme="minorHAnsi" w:cstheme="minorHAnsi"/>
          <w:i/>
          <w:shd w:val="clear" w:color="auto" w:fill="auto"/>
          <w:lang w:eastAsia="en-GB"/>
        </w:rPr>
        <w:t>2</w:t>
      </w:r>
      <w:r w:rsidR="003C7C19" w:rsidRPr="00253DCA">
        <w:rPr>
          <w:rFonts w:asciiTheme="minorHAnsi" w:eastAsia="Times New Roman" w:hAnsiTheme="minorHAnsi" w:cstheme="minorHAnsi"/>
          <w:i/>
          <w:shd w:val="clear" w:color="auto" w:fill="auto"/>
          <w:lang w:eastAsia="en-GB"/>
        </w:rPr>
        <w:t>.</w:t>
      </w:r>
      <w:r w:rsidR="007F0294" w:rsidRPr="00253DCA">
        <w:rPr>
          <w:rFonts w:asciiTheme="minorHAnsi" w:eastAsia="Times New Roman" w:hAnsiTheme="minorHAnsi" w:cstheme="minorHAnsi"/>
          <w:i/>
          <w:shd w:val="clear" w:color="auto" w:fill="auto"/>
          <w:lang w:eastAsia="en-GB"/>
        </w:rPr>
        <w:t xml:space="preserve"> </w:t>
      </w:r>
      <w:r w:rsidR="00B91454" w:rsidRPr="00253DCA">
        <w:rPr>
          <w:rFonts w:asciiTheme="minorHAnsi" w:eastAsia="Times New Roman" w:hAnsiTheme="minorHAnsi" w:cstheme="minorHAnsi"/>
          <w:i/>
          <w:shd w:val="clear" w:color="auto" w:fill="auto"/>
          <w:lang w:eastAsia="en-GB"/>
        </w:rPr>
        <w:t xml:space="preserve">Details of </w:t>
      </w:r>
      <w:r w:rsidR="003C7C19" w:rsidRPr="00253DCA">
        <w:rPr>
          <w:rFonts w:asciiTheme="minorHAnsi" w:eastAsia="Times New Roman" w:hAnsiTheme="minorHAnsi" w:cstheme="minorHAnsi"/>
          <w:i/>
          <w:shd w:val="clear" w:color="auto" w:fill="auto"/>
          <w:lang w:eastAsia="en-GB"/>
        </w:rPr>
        <w:t>animal</w:t>
      </w:r>
      <w:r w:rsidR="00B91454" w:rsidRPr="00253DCA">
        <w:rPr>
          <w:rFonts w:asciiTheme="minorHAnsi" w:eastAsia="Times New Roman" w:hAnsiTheme="minorHAnsi" w:cstheme="minorHAnsi"/>
          <w:i/>
          <w:shd w:val="clear" w:color="auto" w:fill="auto"/>
          <w:lang w:eastAsia="en-GB"/>
        </w:rPr>
        <w:t xml:space="preserve"> numbers </w:t>
      </w:r>
      <w:r w:rsidRPr="00253DCA">
        <w:rPr>
          <w:rFonts w:asciiTheme="minorHAnsi" w:eastAsia="Times New Roman" w:hAnsiTheme="minorHAnsi" w:cstheme="minorHAnsi"/>
          <w:i/>
          <w:shd w:val="clear" w:color="auto" w:fill="auto"/>
          <w:lang w:eastAsia="en-GB"/>
        </w:rPr>
        <w:t xml:space="preserve">and </w:t>
      </w:r>
      <w:r w:rsidR="005E7AB5" w:rsidRPr="00253DCA">
        <w:rPr>
          <w:rFonts w:asciiTheme="minorHAnsi" w:eastAsia="Times New Roman" w:hAnsiTheme="minorHAnsi" w:cstheme="minorHAnsi"/>
          <w:i/>
          <w:shd w:val="clear" w:color="auto" w:fill="auto"/>
          <w:lang w:eastAsia="en-GB"/>
        </w:rPr>
        <w:t>ammonia emission rates</w:t>
      </w:r>
    </w:p>
    <w:tbl>
      <w:tblPr>
        <w:tblW w:w="9015" w:type="dxa"/>
        <w:jc w:val="center"/>
        <w:tblCellMar>
          <w:top w:w="28" w:type="dxa"/>
          <w:bottom w:w="28" w:type="dxa"/>
        </w:tblCellMar>
        <w:tblLook w:val="04A0" w:firstRow="1" w:lastRow="0" w:firstColumn="1" w:lastColumn="0" w:noHBand="0" w:noVBand="1"/>
      </w:tblPr>
      <w:tblGrid>
        <w:gridCol w:w="1819"/>
        <w:gridCol w:w="1862"/>
        <w:gridCol w:w="2155"/>
        <w:gridCol w:w="1854"/>
        <w:gridCol w:w="1325"/>
      </w:tblGrid>
      <w:tr w:rsidR="005E7AB5" w:rsidRPr="00CE59DA" w14:paraId="14528956" w14:textId="77777777" w:rsidTr="00C305B7">
        <w:trPr>
          <w:trHeight w:val="518"/>
          <w:jc w:val="center"/>
        </w:trPr>
        <w:tc>
          <w:tcPr>
            <w:tcW w:w="1819"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1D77BD99" w14:textId="77777777" w:rsidR="005E7AB5" w:rsidRPr="00CE59DA" w:rsidRDefault="008C692E" w:rsidP="003B6943">
            <w:pPr>
              <w:spacing w:line="240" w:lineRule="auto"/>
              <w:jc w:val="center"/>
              <w:rPr>
                <w:rFonts w:asciiTheme="minorHAnsi" w:eastAsia="Times New Roman" w:hAnsiTheme="minorHAnsi" w:cs="Arial"/>
                <w:color w:val="000000"/>
                <w:sz w:val="18"/>
                <w:szCs w:val="18"/>
                <w:shd w:val="clear" w:color="auto" w:fill="auto"/>
                <w:lang w:eastAsia="en-GB"/>
              </w:rPr>
            </w:pPr>
            <w:r w:rsidRPr="00CE59DA">
              <w:rPr>
                <w:rFonts w:asciiTheme="minorHAnsi" w:eastAsia="Times New Roman" w:hAnsiTheme="minorHAnsi" w:cs="Arial"/>
                <w:color w:val="000000"/>
                <w:sz w:val="18"/>
                <w:szCs w:val="18"/>
                <w:shd w:val="clear" w:color="auto" w:fill="auto"/>
                <w:lang w:eastAsia="en-GB"/>
              </w:rPr>
              <w:t>Source</w:t>
            </w:r>
          </w:p>
        </w:tc>
        <w:tc>
          <w:tcPr>
            <w:tcW w:w="1862" w:type="dxa"/>
            <w:tcBorders>
              <w:top w:val="single" w:sz="12" w:space="0" w:color="auto"/>
              <w:left w:val="nil"/>
              <w:bottom w:val="single" w:sz="12" w:space="0" w:color="auto"/>
              <w:right w:val="single" w:sz="4" w:space="0" w:color="auto"/>
            </w:tcBorders>
            <w:shd w:val="clear" w:color="auto" w:fill="auto"/>
            <w:vAlign w:val="center"/>
            <w:hideMark/>
          </w:tcPr>
          <w:p w14:paraId="15B16423" w14:textId="77777777" w:rsidR="005E7AB5" w:rsidRPr="00CE59DA" w:rsidRDefault="005E7AB5" w:rsidP="00BD7E8F">
            <w:pPr>
              <w:spacing w:line="240" w:lineRule="auto"/>
              <w:jc w:val="center"/>
              <w:rPr>
                <w:rFonts w:asciiTheme="minorHAnsi" w:eastAsia="Times New Roman" w:hAnsiTheme="minorHAnsi" w:cs="Arial"/>
                <w:sz w:val="18"/>
                <w:szCs w:val="18"/>
                <w:shd w:val="clear" w:color="auto" w:fill="auto"/>
                <w:lang w:eastAsia="en-GB"/>
              </w:rPr>
            </w:pPr>
            <w:r w:rsidRPr="00CE59DA">
              <w:rPr>
                <w:rFonts w:asciiTheme="minorHAnsi" w:eastAsia="Times New Roman" w:hAnsiTheme="minorHAnsi" w:cs="Arial"/>
                <w:sz w:val="18"/>
                <w:szCs w:val="18"/>
                <w:shd w:val="clear" w:color="auto" w:fill="auto"/>
                <w:lang w:eastAsia="en-GB"/>
              </w:rPr>
              <w:t>Animal numbers</w:t>
            </w:r>
          </w:p>
        </w:tc>
        <w:tc>
          <w:tcPr>
            <w:tcW w:w="2155" w:type="dxa"/>
            <w:tcBorders>
              <w:top w:val="single" w:sz="12" w:space="0" w:color="auto"/>
              <w:left w:val="nil"/>
              <w:bottom w:val="single" w:sz="12" w:space="0" w:color="auto"/>
              <w:right w:val="single" w:sz="4" w:space="0" w:color="auto"/>
            </w:tcBorders>
            <w:shd w:val="clear" w:color="auto" w:fill="auto"/>
            <w:vAlign w:val="center"/>
            <w:hideMark/>
          </w:tcPr>
          <w:p w14:paraId="515B461D" w14:textId="77777777" w:rsidR="005E7AB5" w:rsidRPr="00CE59DA" w:rsidRDefault="005E7AB5" w:rsidP="003B6943">
            <w:pPr>
              <w:spacing w:line="240" w:lineRule="auto"/>
              <w:jc w:val="center"/>
              <w:rPr>
                <w:rFonts w:asciiTheme="minorHAnsi" w:eastAsia="Times New Roman" w:hAnsiTheme="minorHAnsi" w:cs="Arial"/>
                <w:sz w:val="18"/>
                <w:szCs w:val="18"/>
                <w:shd w:val="clear" w:color="auto" w:fill="auto"/>
                <w:lang w:eastAsia="en-GB"/>
              </w:rPr>
            </w:pPr>
            <w:r w:rsidRPr="00CE59DA">
              <w:rPr>
                <w:rFonts w:asciiTheme="minorHAnsi" w:eastAsia="Times New Roman" w:hAnsiTheme="minorHAnsi" w:cs="Arial"/>
                <w:sz w:val="18"/>
                <w:szCs w:val="18"/>
                <w:shd w:val="clear" w:color="auto" w:fill="auto"/>
                <w:lang w:eastAsia="en-GB"/>
              </w:rPr>
              <w:t>Type or weight</w:t>
            </w:r>
          </w:p>
        </w:tc>
        <w:tc>
          <w:tcPr>
            <w:tcW w:w="1854" w:type="dxa"/>
            <w:tcBorders>
              <w:top w:val="single" w:sz="12" w:space="0" w:color="auto"/>
              <w:left w:val="nil"/>
              <w:bottom w:val="single" w:sz="12" w:space="0" w:color="auto"/>
              <w:right w:val="single" w:sz="4" w:space="0" w:color="auto"/>
            </w:tcBorders>
            <w:shd w:val="clear" w:color="auto" w:fill="auto"/>
            <w:vAlign w:val="center"/>
            <w:hideMark/>
          </w:tcPr>
          <w:p w14:paraId="359DB79A" w14:textId="77777777" w:rsidR="005E7AB5" w:rsidRPr="00CE59DA" w:rsidRDefault="001D46BB" w:rsidP="003B6943">
            <w:pPr>
              <w:spacing w:line="240" w:lineRule="auto"/>
              <w:jc w:val="center"/>
              <w:rPr>
                <w:rFonts w:asciiTheme="minorHAnsi" w:eastAsia="Times New Roman" w:hAnsiTheme="minorHAnsi" w:cs="Arial"/>
                <w:sz w:val="18"/>
                <w:szCs w:val="18"/>
                <w:shd w:val="clear" w:color="auto" w:fill="auto"/>
                <w:lang w:eastAsia="en-GB"/>
              </w:rPr>
            </w:pPr>
            <w:r w:rsidRPr="00CE59DA">
              <w:rPr>
                <w:rFonts w:asciiTheme="minorHAnsi" w:eastAsia="Times New Roman" w:hAnsiTheme="minorHAnsi" w:cs="Arial"/>
                <w:sz w:val="18"/>
                <w:szCs w:val="18"/>
                <w:shd w:val="clear" w:color="auto" w:fill="auto"/>
                <w:lang w:eastAsia="en-GB"/>
              </w:rPr>
              <w:t>E</w:t>
            </w:r>
            <w:r w:rsidR="005E7AB5" w:rsidRPr="00CE59DA">
              <w:rPr>
                <w:rFonts w:asciiTheme="minorHAnsi" w:eastAsia="Times New Roman" w:hAnsiTheme="minorHAnsi" w:cs="Arial"/>
                <w:sz w:val="18"/>
                <w:szCs w:val="18"/>
                <w:shd w:val="clear" w:color="auto" w:fill="auto"/>
                <w:lang w:eastAsia="en-GB"/>
              </w:rPr>
              <w:t>mission factor</w:t>
            </w:r>
          </w:p>
          <w:p w14:paraId="7E996C74" w14:textId="77777777" w:rsidR="005E7AB5" w:rsidRPr="00CE59DA" w:rsidRDefault="005E7AB5" w:rsidP="003B6943">
            <w:pPr>
              <w:spacing w:line="240" w:lineRule="auto"/>
              <w:jc w:val="center"/>
              <w:rPr>
                <w:rFonts w:asciiTheme="minorHAnsi" w:eastAsia="Times New Roman" w:hAnsiTheme="minorHAnsi" w:cs="Arial"/>
                <w:sz w:val="18"/>
                <w:szCs w:val="18"/>
                <w:shd w:val="clear" w:color="auto" w:fill="auto"/>
                <w:lang w:eastAsia="en-GB"/>
              </w:rPr>
            </w:pPr>
            <w:r w:rsidRPr="00CE59DA">
              <w:rPr>
                <w:rFonts w:asciiTheme="minorHAnsi" w:eastAsia="Times New Roman" w:hAnsiTheme="minorHAnsi" w:cs="Arial"/>
                <w:sz w:val="18"/>
                <w:szCs w:val="18"/>
                <w:shd w:val="clear" w:color="auto" w:fill="auto"/>
                <w:lang w:eastAsia="en-GB"/>
              </w:rPr>
              <w:t xml:space="preserve"> (</w:t>
            </w:r>
            <w:proofErr w:type="gramStart"/>
            <w:r w:rsidRPr="00CE59DA">
              <w:rPr>
                <w:rFonts w:asciiTheme="minorHAnsi" w:eastAsia="Times New Roman" w:hAnsiTheme="minorHAnsi" w:cs="Arial"/>
                <w:sz w:val="18"/>
                <w:szCs w:val="18"/>
                <w:shd w:val="clear" w:color="auto" w:fill="auto"/>
                <w:lang w:eastAsia="en-GB"/>
              </w:rPr>
              <w:t>kg</w:t>
            </w:r>
            <w:proofErr w:type="gramEnd"/>
            <w:r w:rsidRPr="00CE59DA">
              <w:rPr>
                <w:rFonts w:asciiTheme="minorHAnsi" w:eastAsia="Times New Roman" w:hAnsiTheme="minorHAnsi" w:cs="Arial"/>
                <w:sz w:val="18"/>
                <w:szCs w:val="18"/>
                <w:shd w:val="clear" w:color="auto" w:fill="auto"/>
                <w:lang w:eastAsia="en-GB"/>
              </w:rPr>
              <w:t>-NH</w:t>
            </w:r>
            <w:r w:rsidRPr="00CE59DA">
              <w:rPr>
                <w:rFonts w:asciiTheme="minorHAnsi" w:eastAsia="Times New Roman" w:hAnsiTheme="minorHAnsi" w:cs="Arial"/>
                <w:sz w:val="18"/>
                <w:szCs w:val="18"/>
                <w:shd w:val="clear" w:color="auto" w:fill="auto"/>
                <w:vertAlign w:val="subscript"/>
                <w:lang w:eastAsia="en-GB"/>
              </w:rPr>
              <w:t>3</w:t>
            </w:r>
            <w:r w:rsidRPr="00CE59DA">
              <w:rPr>
                <w:rFonts w:asciiTheme="minorHAnsi" w:eastAsia="Times New Roman" w:hAnsiTheme="minorHAnsi" w:cs="Arial"/>
                <w:sz w:val="18"/>
                <w:szCs w:val="18"/>
                <w:shd w:val="clear" w:color="auto" w:fill="auto"/>
                <w:lang w:eastAsia="en-GB"/>
              </w:rPr>
              <w:t>/place/y)</w:t>
            </w:r>
          </w:p>
        </w:tc>
        <w:tc>
          <w:tcPr>
            <w:tcW w:w="1325" w:type="dxa"/>
            <w:tcBorders>
              <w:top w:val="single" w:sz="12" w:space="0" w:color="auto"/>
              <w:left w:val="nil"/>
              <w:bottom w:val="single" w:sz="12" w:space="0" w:color="auto"/>
              <w:right w:val="single" w:sz="12" w:space="0" w:color="auto"/>
            </w:tcBorders>
            <w:shd w:val="clear" w:color="auto" w:fill="auto"/>
            <w:vAlign w:val="center"/>
            <w:hideMark/>
          </w:tcPr>
          <w:p w14:paraId="5EE2925A" w14:textId="77777777" w:rsidR="005E7AB5" w:rsidRPr="00B8288E" w:rsidRDefault="005E7AB5" w:rsidP="003B6943">
            <w:pPr>
              <w:spacing w:line="240" w:lineRule="auto"/>
              <w:jc w:val="center"/>
              <w:rPr>
                <w:rFonts w:asciiTheme="minorHAnsi" w:eastAsia="Times New Roman" w:hAnsiTheme="minorHAnsi" w:cs="Arial"/>
                <w:sz w:val="18"/>
                <w:szCs w:val="18"/>
                <w:shd w:val="clear" w:color="auto" w:fill="auto"/>
                <w:lang w:eastAsia="en-GB"/>
              </w:rPr>
            </w:pPr>
            <w:r w:rsidRPr="00B8288E">
              <w:rPr>
                <w:rFonts w:asciiTheme="minorHAnsi" w:eastAsia="Times New Roman" w:hAnsiTheme="minorHAnsi" w:cs="Arial"/>
                <w:sz w:val="18"/>
                <w:szCs w:val="18"/>
                <w:shd w:val="clear" w:color="auto" w:fill="auto"/>
                <w:lang w:eastAsia="en-GB"/>
              </w:rPr>
              <w:t xml:space="preserve">Emission rate </w:t>
            </w:r>
          </w:p>
          <w:p w14:paraId="35157C69" w14:textId="77777777" w:rsidR="005E7AB5" w:rsidRPr="00B8288E" w:rsidRDefault="005E7AB5" w:rsidP="003B6943">
            <w:pPr>
              <w:spacing w:line="240" w:lineRule="auto"/>
              <w:jc w:val="center"/>
              <w:rPr>
                <w:rFonts w:asciiTheme="minorHAnsi" w:eastAsia="Times New Roman" w:hAnsiTheme="minorHAnsi" w:cs="Arial"/>
                <w:sz w:val="18"/>
                <w:szCs w:val="18"/>
                <w:shd w:val="clear" w:color="auto" w:fill="auto"/>
                <w:lang w:eastAsia="en-GB"/>
              </w:rPr>
            </w:pPr>
            <w:r w:rsidRPr="00B8288E">
              <w:rPr>
                <w:rFonts w:asciiTheme="minorHAnsi" w:eastAsia="Times New Roman" w:hAnsiTheme="minorHAnsi" w:cs="Arial"/>
                <w:sz w:val="18"/>
                <w:szCs w:val="18"/>
                <w:shd w:val="clear" w:color="auto" w:fill="auto"/>
                <w:lang w:eastAsia="en-GB"/>
              </w:rPr>
              <w:t>(g-NH</w:t>
            </w:r>
            <w:r w:rsidRPr="00B8288E">
              <w:rPr>
                <w:rFonts w:asciiTheme="minorHAnsi" w:eastAsia="Times New Roman" w:hAnsiTheme="minorHAnsi" w:cs="Arial"/>
                <w:sz w:val="18"/>
                <w:szCs w:val="18"/>
                <w:shd w:val="clear" w:color="auto" w:fill="auto"/>
                <w:vertAlign w:val="subscript"/>
                <w:lang w:eastAsia="en-GB"/>
              </w:rPr>
              <w:t>3</w:t>
            </w:r>
            <w:r w:rsidRPr="00B8288E">
              <w:rPr>
                <w:rFonts w:asciiTheme="minorHAnsi" w:eastAsia="Times New Roman" w:hAnsiTheme="minorHAnsi" w:cs="Arial"/>
                <w:sz w:val="18"/>
                <w:szCs w:val="18"/>
                <w:shd w:val="clear" w:color="auto" w:fill="auto"/>
                <w:lang w:eastAsia="en-GB"/>
              </w:rPr>
              <w:t>/s)</w:t>
            </w:r>
          </w:p>
        </w:tc>
      </w:tr>
      <w:tr w:rsidR="00854FF5" w:rsidRPr="00CE59DA" w14:paraId="54C76D3F" w14:textId="77777777" w:rsidTr="00C305B7">
        <w:trPr>
          <w:trHeight w:val="255"/>
          <w:jc w:val="center"/>
        </w:trPr>
        <w:tc>
          <w:tcPr>
            <w:tcW w:w="1819" w:type="dxa"/>
            <w:tcBorders>
              <w:top w:val="single" w:sz="12" w:space="0" w:color="auto"/>
              <w:left w:val="single" w:sz="12" w:space="0" w:color="auto"/>
              <w:bottom w:val="single" w:sz="4" w:space="0" w:color="auto"/>
              <w:right w:val="single" w:sz="4" w:space="0" w:color="auto"/>
            </w:tcBorders>
            <w:shd w:val="clear" w:color="auto" w:fill="auto"/>
            <w:noWrap/>
            <w:vAlign w:val="center"/>
          </w:tcPr>
          <w:p w14:paraId="1B5246FF" w14:textId="12C98DD7" w:rsidR="00854FF5" w:rsidRPr="00CE59DA" w:rsidRDefault="00854FF5" w:rsidP="00CB43F8">
            <w:pPr>
              <w:spacing w:line="240" w:lineRule="auto"/>
              <w:jc w:val="center"/>
              <w:rPr>
                <w:rFonts w:asciiTheme="minorHAnsi" w:eastAsia="Times New Roman" w:hAnsiTheme="minorHAnsi" w:cs="Arial"/>
                <w:color w:val="000000"/>
                <w:sz w:val="18"/>
                <w:szCs w:val="18"/>
                <w:shd w:val="clear" w:color="auto" w:fill="auto"/>
                <w:lang w:eastAsia="en-GB"/>
              </w:rPr>
            </w:pPr>
            <w:r>
              <w:rPr>
                <w:rFonts w:asciiTheme="minorHAnsi" w:eastAsia="Times New Roman" w:hAnsiTheme="minorHAnsi" w:cs="Arial"/>
                <w:color w:val="000000"/>
                <w:sz w:val="18"/>
                <w:szCs w:val="18"/>
                <w:shd w:val="clear" w:color="auto" w:fill="auto"/>
                <w:lang w:eastAsia="en-GB"/>
              </w:rPr>
              <w:t>Existing housing</w:t>
            </w:r>
          </w:p>
        </w:tc>
        <w:tc>
          <w:tcPr>
            <w:tcW w:w="1862" w:type="dxa"/>
            <w:tcBorders>
              <w:top w:val="single" w:sz="12" w:space="0" w:color="auto"/>
              <w:left w:val="nil"/>
              <w:bottom w:val="single" w:sz="4" w:space="0" w:color="auto"/>
              <w:right w:val="single" w:sz="4" w:space="0" w:color="auto"/>
            </w:tcBorders>
            <w:shd w:val="clear" w:color="auto" w:fill="auto"/>
            <w:noWrap/>
            <w:vAlign w:val="center"/>
          </w:tcPr>
          <w:p w14:paraId="3E7A7423" w14:textId="391B2CB1" w:rsidR="00854FF5" w:rsidRPr="00CE59DA" w:rsidRDefault="00854FF5" w:rsidP="00CB43F8">
            <w:pPr>
              <w:spacing w:line="240" w:lineRule="auto"/>
              <w:jc w:val="center"/>
              <w:rPr>
                <w:rFonts w:cs="Arial"/>
                <w:sz w:val="18"/>
                <w:szCs w:val="18"/>
              </w:rPr>
            </w:pPr>
            <w:r>
              <w:rPr>
                <w:rFonts w:cs="Arial"/>
                <w:sz w:val="18"/>
                <w:szCs w:val="18"/>
              </w:rPr>
              <w:t>34,000</w:t>
            </w:r>
          </w:p>
        </w:tc>
        <w:tc>
          <w:tcPr>
            <w:tcW w:w="2155" w:type="dxa"/>
            <w:tcBorders>
              <w:top w:val="single" w:sz="12" w:space="0" w:color="auto"/>
              <w:left w:val="nil"/>
              <w:bottom w:val="single" w:sz="4" w:space="0" w:color="auto"/>
              <w:right w:val="single" w:sz="4" w:space="0" w:color="auto"/>
            </w:tcBorders>
            <w:shd w:val="clear" w:color="auto" w:fill="auto"/>
            <w:noWrap/>
            <w:vAlign w:val="center"/>
          </w:tcPr>
          <w:p w14:paraId="7AC631D6" w14:textId="4307E0E0" w:rsidR="00854FF5" w:rsidRPr="00CE59DA" w:rsidRDefault="00854FF5" w:rsidP="00CB43F8">
            <w:pPr>
              <w:spacing w:line="240" w:lineRule="auto"/>
              <w:jc w:val="center"/>
              <w:rPr>
                <w:rFonts w:asciiTheme="minorHAnsi" w:eastAsia="Times New Roman" w:hAnsiTheme="minorHAnsi" w:cs="Arial"/>
                <w:sz w:val="18"/>
                <w:szCs w:val="18"/>
                <w:shd w:val="clear" w:color="auto" w:fill="auto"/>
                <w:lang w:eastAsia="en-GB"/>
              </w:rPr>
            </w:pPr>
            <w:r>
              <w:rPr>
                <w:rFonts w:asciiTheme="minorHAnsi" w:eastAsia="Times New Roman" w:hAnsiTheme="minorHAnsi" w:cs="Arial"/>
                <w:sz w:val="18"/>
                <w:szCs w:val="18"/>
                <w:shd w:val="clear" w:color="auto" w:fill="auto"/>
                <w:lang w:eastAsia="en-GB"/>
              </w:rPr>
              <w:t>Stag turkeys</w:t>
            </w:r>
          </w:p>
        </w:tc>
        <w:tc>
          <w:tcPr>
            <w:tcW w:w="1854" w:type="dxa"/>
            <w:tcBorders>
              <w:top w:val="single" w:sz="12" w:space="0" w:color="auto"/>
              <w:left w:val="nil"/>
              <w:bottom w:val="single" w:sz="4" w:space="0" w:color="auto"/>
              <w:right w:val="single" w:sz="4" w:space="0" w:color="auto"/>
            </w:tcBorders>
            <w:shd w:val="clear" w:color="auto" w:fill="auto"/>
            <w:noWrap/>
            <w:vAlign w:val="center"/>
          </w:tcPr>
          <w:p w14:paraId="2072D7C1" w14:textId="7C11D896" w:rsidR="00854FF5" w:rsidRPr="00CE59DA" w:rsidRDefault="00854FF5" w:rsidP="00CB43F8">
            <w:pPr>
              <w:spacing w:line="240" w:lineRule="auto"/>
              <w:jc w:val="center"/>
              <w:rPr>
                <w:rFonts w:asciiTheme="minorHAnsi" w:eastAsia="Times New Roman" w:hAnsiTheme="minorHAnsi" w:cs="Arial"/>
                <w:sz w:val="18"/>
                <w:szCs w:val="18"/>
                <w:shd w:val="clear" w:color="auto" w:fill="auto"/>
                <w:lang w:eastAsia="en-GB"/>
              </w:rPr>
            </w:pPr>
            <w:r>
              <w:rPr>
                <w:rFonts w:asciiTheme="minorHAnsi" w:eastAsia="Times New Roman" w:hAnsiTheme="minorHAnsi" w:cs="Arial"/>
                <w:sz w:val="18"/>
                <w:szCs w:val="18"/>
                <w:shd w:val="clear" w:color="auto" w:fill="auto"/>
                <w:lang w:eastAsia="en-GB"/>
              </w:rPr>
              <w:t>0.45</w:t>
            </w:r>
          </w:p>
        </w:tc>
        <w:tc>
          <w:tcPr>
            <w:tcW w:w="1325" w:type="dxa"/>
            <w:tcBorders>
              <w:top w:val="single" w:sz="12" w:space="0" w:color="auto"/>
              <w:left w:val="nil"/>
              <w:bottom w:val="single" w:sz="4" w:space="0" w:color="auto"/>
              <w:right w:val="single" w:sz="12" w:space="0" w:color="auto"/>
            </w:tcBorders>
            <w:shd w:val="clear" w:color="auto" w:fill="auto"/>
            <w:noWrap/>
            <w:vAlign w:val="center"/>
          </w:tcPr>
          <w:p w14:paraId="70CBC813" w14:textId="648DFE4B" w:rsidR="00854FF5" w:rsidRPr="00B8288E" w:rsidRDefault="00854FF5" w:rsidP="00CB43F8">
            <w:pPr>
              <w:spacing w:line="240" w:lineRule="auto"/>
              <w:jc w:val="center"/>
              <w:rPr>
                <w:rFonts w:cs="Calibri"/>
                <w:sz w:val="18"/>
                <w:szCs w:val="18"/>
              </w:rPr>
            </w:pPr>
            <w:r>
              <w:rPr>
                <w:rFonts w:cs="Calibri"/>
                <w:sz w:val="18"/>
                <w:szCs w:val="18"/>
              </w:rPr>
              <w:t>0.484828</w:t>
            </w:r>
          </w:p>
        </w:tc>
      </w:tr>
      <w:tr w:rsidR="00CB43F8" w:rsidRPr="00CE59DA" w14:paraId="725DB6D1" w14:textId="77777777" w:rsidTr="00C305B7">
        <w:trPr>
          <w:trHeight w:val="255"/>
          <w:jc w:val="center"/>
        </w:trPr>
        <w:tc>
          <w:tcPr>
            <w:tcW w:w="1819" w:type="dxa"/>
            <w:tcBorders>
              <w:top w:val="single" w:sz="4" w:space="0" w:color="auto"/>
              <w:left w:val="single" w:sz="12" w:space="0" w:color="auto"/>
              <w:bottom w:val="single" w:sz="12" w:space="0" w:color="auto"/>
              <w:right w:val="single" w:sz="4" w:space="0" w:color="auto"/>
            </w:tcBorders>
            <w:shd w:val="clear" w:color="auto" w:fill="auto"/>
            <w:noWrap/>
            <w:vAlign w:val="center"/>
          </w:tcPr>
          <w:p w14:paraId="09E89A57" w14:textId="7D802DA2" w:rsidR="00CB43F8" w:rsidRPr="00CE59DA" w:rsidRDefault="00CB43F8" w:rsidP="00CB43F8">
            <w:pPr>
              <w:spacing w:line="240" w:lineRule="auto"/>
              <w:jc w:val="center"/>
              <w:rPr>
                <w:rFonts w:asciiTheme="minorHAnsi" w:eastAsia="Times New Roman" w:hAnsiTheme="minorHAnsi" w:cs="Arial"/>
                <w:color w:val="000000"/>
                <w:sz w:val="18"/>
                <w:szCs w:val="18"/>
                <w:shd w:val="clear" w:color="auto" w:fill="auto"/>
                <w:lang w:eastAsia="en-GB"/>
              </w:rPr>
            </w:pPr>
            <w:r w:rsidRPr="00CE59DA">
              <w:rPr>
                <w:rFonts w:asciiTheme="minorHAnsi" w:eastAsia="Times New Roman" w:hAnsiTheme="minorHAnsi" w:cs="Arial"/>
                <w:color w:val="000000"/>
                <w:sz w:val="18"/>
                <w:szCs w:val="18"/>
                <w:shd w:val="clear" w:color="auto" w:fill="auto"/>
                <w:lang w:eastAsia="en-GB"/>
              </w:rPr>
              <w:t>Proposed Housing</w:t>
            </w:r>
          </w:p>
        </w:tc>
        <w:tc>
          <w:tcPr>
            <w:tcW w:w="1862" w:type="dxa"/>
            <w:tcBorders>
              <w:top w:val="single" w:sz="4" w:space="0" w:color="auto"/>
              <w:left w:val="nil"/>
              <w:bottom w:val="single" w:sz="12" w:space="0" w:color="auto"/>
              <w:right w:val="single" w:sz="4" w:space="0" w:color="auto"/>
            </w:tcBorders>
            <w:shd w:val="clear" w:color="auto" w:fill="auto"/>
            <w:noWrap/>
            <w:vAlign w:val="center"/>
          </w:tcPr>
          <w:p w14:paraId="3B75C08A" w14:textId="5456BE4B" w:rsidR="00CB43F8" w:rsidRPr="00CE59DA" w:rsidRDefault="00854FF5" w:rsidP="00CB43F8">
            <w:pPr>
              <w:spacing w:line="240" w:lineRule="auto"/>
              <w:jc w:val="center"/>
              <w:rPr>
                <w:rFonts w:cs="Arial"/>
                <w:sz w:val="18"/>
                <w:szCs w:val="18"/>
              </w:rPr>
            </w:pPr>
            <w:r>
              <w:rPr>
                <w:rFonts w:cs="Arial"/>
                <w:sz w:val="18"/>
                <w:szCs w:val="18"/>
              </w:rPr>
              <w:t>215</w:t>
            </w:r>
            <w:r w:rsidR="00CB43F8" w:rsidRPr="00CE59DA">
              <w:rPr>
                <w:rFonts w:cs="Arial"/>
                <w:sz w:val="18"/>
                <w:szCs w:val="18"/>
              </w:rPr>
              <w:t>,000</w:t>
            </w:r>
          </w:p>
        </w:tc>
        <w:tc>
          <w:tcPr>
            <w:tcW w:w="2155" w:type="dxa"/>
            <w:tcBorders>
              <w:top w:val="single" w:sz="4" w:space="0" w:color="auto"/>
              <w:left w:val="nil"/>
              <w:bottom w:val="single" w:sz="12" w:space="0" w:color="auto"/>
              <w:right w:val="single" w:sz="4" w:space="0" w:color="auto"/>
            </w:tcBorders>
            <w:shd w:val="clear" w:color="auto" w:fill="auto"/>
            <w:noWrap/>
            <w:vAlign w:val="center"/>
          </w:tcPr>
          <w:p w14:paraId="2F684C2B" w14:textId="6E29A842" w:rsidR="00CB43F8" w:rsidRPr="00CE59DA" w:rsidRDefault="00CB43F8" w:rsidP="00CB43F8">
            <w:pPr>
              <w:spacing w:line="240" w:lineRule="auto"/>
              <w:jc w:val="center"/>
              <w:rPr>
                <w:rFonts w:asciiTheme="minorHAnsi" w:eastAsia="Times New Roman" w:hAnsiTheme="minorHAnsi" w:cs="Arial"/>
                <w:sz w:val="18"/>
                <w:szCs w:val="18"/>
                <w:shd w:val="clear" w:color="auto" w:fill="auto"/>
                <w:lang w:eastAsia="en-GB"/>
              </w:rPr>
            </w:pPr>
            <w:r w:rsidRPr="00CE59DA">
              <w:rPr>
                <w:rFonts w:asciiTheme="minorHAnsi" w:eastAsia="Times New Roman" w:hAnsiTheme="minorHAnsi" w:cs="Arial"/>
                <w:sz w:val="18"/>
                <w:szCs w:val="18"/>
                <w:shd w:val="clear" w:color="auto" w:fill="auto"/>
                <w:lang w:eastAsia="en-GB"/>
              </w:rPr>
              <w:t xml:space="preserve">Broiler </w:t>
            </w:r>
            <w:r w:rsidR="00854FF5">
              <w:rPr>
                <w:rFonts w:asciiTheme="minorHAnsi" w:eastAsia="Times New Roman" w:hAnsiTheme="minorHAnsi" w:cs="Arial"/>
                <w:sz w:val="18"/>
                <w:szCs w:val="18"/>
                <w:shd w:val="clear" w:color="auto" w:fill="auto"/>
                <w:lang w:eastAsia="en-GB"/>
              </w:rPr>
              <w:t>c</w:t>
            </w:r>
            <w:r w:rsidRPr="00CE59DA">
              <w:rPr>
                <w:rFonts w:asciiTheme="minorHAnsi" w:eastAsia="Times New Roman" w:hAnsiTheme="minorHAnsi" w:cs="Arial"/>
                <w:sz w:val="18"/>
                <w:szCs w:val="18"/>
                <w:shd w:val="clear" w:color="auto" w:fill="auto"/>
                <w:lang w:eastAsia="en-GB"/>
              </w:rPr>
              <w:t>hickens</w:t>
            </w:r>
          </w:p>
        </w:tc>
        <w:tc>
          <w:tcPr>
            <w:tcW w:w="1854" w:type="dxa"/>
            <w:tcBorders>
              <w:top w:val="single" w:sz="4" w:space="0" w:color="auto"/>
              <w:left w:val="nil"/>
              <w:bottom w:val="single" w:sz="12" w:space="0" w:color="auto"/>
              <w:right w:val="single" w:sz="4" w:space="0" w:color="auto"/>
            </w:tcBorders>
            <w:shd w:val="clear" w:color="auto" w:fill="auto"/>
            <w:noWrap/>
            <w:vAlign w:val="center"/>
          </w:tcPr>
          <w:p w14:paraId="4F3EE5E3" w14:textId="61B8FBB4" w:rsidR="00CB43F8" w:rsidRPr="00CE59DA" w:rsidRDefault="00CB43F8" w:rsidP="00CB43F8">
            <w:pPr>
              <w:spacing w:line="240" w:lineRule="auto"/>
              <w:jc w:val="center"/>
              <w:rPr>
                <w:rFonts w:asciiTheme="minorHAnsi" w:eastAsia="Times New Roman" w:hAnsiTheme="minorHAnsi" w:cs="Arial"/>
                <w:sz w:val="18"/>
                <w:szCs w:val="18"/>
                <w:shd w:val="clear" w:color="auto" w:fill="auto"/>
                <w:lang w:eastAsia="en-GB"/>
              </w:rPr>
            </w:pPr>
            <w:r w:rsidRPr="00CE59DA">
              <w:rPr>
                <w:rFonts w:asciiTheme="minorHAnsi" w:eastAsia="Times New Roman" w:hAnsiTheme="minorHAnsi" w:cs="Arial"/>
                <w:sz w:val="18"/>
                <w:szCs w:val="18"/>
                <w:shd w:val="clear" w:color="auto" w:fill="auto"/>
                <w:lang w:eastAsia="en-GB"/>
              </w:rPr>
              <w:t>0.034</w:t>
            </w:r>
          </w:p>
        </w:tc>
        <w:tc>
          <w:tcPr>
            <w:tcW w:w="1325" w:type="dxa"/>
            <w:tcBorders>
              <w:top w:val="single" w:sz="4" w:space="0" w:color="auto"/>
              <w:left w:val="nil"/>
              <w:bottom w:val="single" w:sz="12" w:space="0" w:color="auto"/>
              <w:right w:val="single" w:sz="12" w:space="0" w:color="auto"/>
            </w:tcBorders>
            <w:shd w:val="clear" w:color="auto" w:fill="auto"/>
            <w:noWrap/>
            <w:vAlign w:val="center"/>
          </w:tcPr>
          <w:p w14:paraId="3B060E41" w14:textId="5BBC04E9" w:rsidR="00CB43F8" w:rsidRPr="00B8288E" w:rsidRDefault="00B8288E" w:rsidP="00CB43F8">
            <w:pPr>
              <w:spacing w:line="240" w:lineRule="auto"/>
              <w:jc w:val="center"/>
              <w:rPr>
                <w:rFonts w:cs="Calibri"/>
                <w:sz w:val="18"/>
                <w:szCs w:val="18"/>
              </w:rPr>
            </w:pPr>
            <w:r w:rsidRPr="00B8288E">
              <w:rPr>
                <w:rFonts w:cs="Calibri"/>
                <w:sz w:val="18"/>
                <w:szCs w:val="18"/>
              </w:rPr>
              <w:t>0.</w:t>
            </w:r>
            <w:r w:rsidR="00854FF5">
              <w:rPr>
                <w:rFonts w:cs="Calibri"/>
                <w:sz w:val="18"/>
                <w:szCs w:val="18"/>
              </w:rPr>
              <w:t>231640</w:t>
            </w:r>
          </w:p>
        </w:tc>
      </w:tr>
    </w:tbl>
    <w:p w14:paraId="03B24BB0" w14:textId="77777777" w:rsidR="003E27DD" w:rsidRPr="00CE59DA" w:rsidRDefault="003E27DD" w:rsidP="00BC740B">
      <w:pPr>
        <w:pStyle w:val="Heading1"/>
        <w:sectPr w:rsidR="003E27DD" w:rsidRPr="00CE59DA" w:rsidSect="009249F1">
          <w:pgSz w:w="11906" w:h="16838"/>
          <w:pgMar w:top="1440" w:right="1440" w:bottom="1440" w:left="1440" w:header="708" w:footer="708" w:gutter="0"/>
          <w:cols w:space="708"/>
          <w:docGrid w:linePitch="360"/>
        </w:sectPr>
      </w:pPr>
    </w:p>
    <w:p w14:paraId="0D130DC4" w14:textId="5967F1C0" w:rsidR="009C7D0F" w:rsidRPr="00CE59DA" w:rsidRDefault="00D82815" w:rsidP="00BC740B">
      <w:pPr>
        <w:pStyle w:val="Heading1"/>
      </w:pPr>
      <w:r w:rsidRPr="00CE59DA">
        <w:lastRenderedPageBreak/>
        <w:t>The Atmospheric Dispersion Modelling System (ADMS)</w:t>
      </w:r>
      <w:r w:rsidR="007D19FF" w:rsidRPr="00CE59DA">
        <w:t xml:space="preserve"> and </w:t>
      </w:r>
      <w:r w:rsidR="00090B28" w:rsidRPr="00CE59DA">
        <w:t>M</w:t>
      </w:r>
      <w:r w:rsidR="007D19FF" w:rsidRPr="00CE59DA">
        <w:t xml:space="preserve">odel </w:t>
      </w:r>
      <w:r w:rsidR="00090B28" w:rsidRPr="00CE59DA">
        <w:t>P</w:t>
      </w:r>
      <w:r w:rsidR="007D19FF" w:rsidRPr="00CE59DA">
        <w:t>arameters</w:t>
      </w:r>
    </w:p>
    <w:p w14:paraId="2F03CAEE" w14:textId="77777777" w:rsidR="00282C6F" w:rsidRPr="00CE59DA" w:rsidRDefault="00282C6F" w:rsidP="00B41A2F"/>
    <w:p w14:paraId="3F8CE52D" w14:textId="77777777" w:rsidR="00807E72" w:rsidRPr="00CE59DA" w:rsidRDefault="00807E72" w:rsidP="00B41A2F">
      <w:r w:rsidRPr="00CE59DA">
        <w:t xml:space="preserve">The Atmospheric Dispersion Modelling System (ADMS) ADMS 5 is a new generation Gaussian plume air dispersion model, which means that the atmospheric boundary layer properties are characterised by two </w:t>
      </w:r>
      <w:proofErr w:type="gramStart"/>
      <w:r w:rsidRPr="00CE59DA">
        <w:t>parameters;</w:t>
      </w:r>
      <w:proofErr w:type="gramEnd"/>
      <w:r w:rsidRPr="00CE59DA">
        <w:t xml:space="preserve"> the boundary layer depth and the </w:t>
      </w:r>
      <w:proofErr w:type="spellStart"/>
      <w:r w:rsidRPr="00CE59DA">
        <w:t>Monin-Obukhov</w:t>
      </w:r>
      <w:proofErr w:type="spellEnd"/>
      <w:r w:rsidRPr="00CE59DA">
        <w:t xml:space="preserve"> length rather than in terms of the single parameter </w:t>
      </w:r>
      <w:proofErr w:type="spellStart"/>
      <w:r w:rsidRPr="00CE59DA">
        <w:t>Pasquill</w:t>
      </w:r>
      <w:proofErr w:type="spellEnd"/>
      <w:r w:rsidRPr="00CE59DA">
        <w:t>-Gifford class.</w:t>
      </w:r>
    </w:p>
    <w:p w14:paraId="1B40CB96" w14:textId="77777777" w:rsidR="00807E72" w:rsidRPr="00CE59DA" w:rsidRDefault="00807E72" w:rsidP="00B41A2F"/>
    <w:p w14:paraId="1FCF03F9" w14:textId="77777777" w:rsidR="00807E72" w:rsidRPr="00CE59DA" w:rsidRDefault="00807E72" w:rsidP="00B41A2F">
      <w:r w:rsidRPr="00CE59DA">
        <w:t xml:space="preserve">Dispersion under convective meteorological conditions uses a skewed Gaussian concentration distribution (shown by validation studies to be a better representation than a symmetrical Gaussian expression). </w:t>
      </w:r>
    </w:p>
    <w:p w14:paraId="63D83010" w14:textId="77777777" w:rsidR="00807E72" w:rsidRPr="00CE59DA" w:rsidRDefault="00807E72" w:rsidP="00B41A2F"/>
    <w:p w14:paraId="77B8B006" w14:textId="77777777" w:rsidR="00807E72" w:rsidRPr="00CE59DA" w:rsidRDefault="00807E72" w:rsidP="00B41A2F">
      <w:r w:rsidRPr="00CE59DA">
        <w:t xml:space="preserve">ADMS has a number of model options </w:t>
      </w:r>
      <w:r w:rsidR="00C54C4D" w:rsidRPr="00CE59DA">
        <w:t xml:space="preserve">that </w:t>
      </w:r>
      <w:proofErr w:type="gramStart"/>
      <w:r w:rsidR="00C54C4D" w:rsidRPr="00CE59DA">
        <w:t>include</w:t>
      </w:r>
      <w:r w:rsidRPr="00CE59DA">
        <w:t>:</w:t>
      </w:r>
      <w:proofErr w:type="gramEnd"/>
      <w:r w:rsidRPr="00CE59DA">
        <w:t xml:space="preserve"> dry and wet deposition</w:t>
      </w:r>
      <w:r w:rsidR="00060F94" w:rsidRPr="00CE59DA">
        <w:t xml:space="preserve">; </w:t>
      </w:r>
      <w:r w:rsidRPr="00CE59DA">
        <w:t>NO</w:t>
      </w:r>
      <w:r w:rsidRPr="00CE59DA">
        <w:rPr>
          <w:vertAlign w:val="subscript"/>
        </w:rPr>
        <w:t>x</w:t>
      </w:r>
      <w:r w:rsidRPr="00CE59DA">
        <w:t xml:space="preserve"> chemistry</w:t>
      </w:r>
      <w:r w:rsidR="00060F94" w:rsidRPr="00CE59DA">
        <w:t xml:space="preserve">; </w:t>
      </w:r>
      <w:r w:rsidRPr="00CE59DA">
        <w:t>impacts of hills</w:t>
      </w:r>
      <w:r w:rsidR="00060F94" w:rsidRPr="00CE59DA">
        <w:t xml:space="preserve">; </w:t>
      </w:r>
      <w:r w:rsidRPr="00CE59DA">
        <w:t>variable roughness</w:t>
      </w:r>
      <w:r w:rsidR="00060F94" w:rsidRPr="00CE59DA">
        <w:t xml:space="preserve">; </w:t>
      </w:r>
      <w:r w:rsidRPr="00CE59DA">
        <w:t xml:space="preserve">buildings and </w:t>
      </w:r>
      <w:r w:rsidR="00060F94" w:rsidRPr="00CE59DA">
        <w:t>coastlines;</w:t>
      </w:r>
      <w:r w:rsidRPr="00CE59DA">
        <w:t xml:space="preserve"> puffs</w:t>
      </w:r>
      <w:r w:rsidR="00060F94" w:rsidRPr="00CE59DA">
        <w:t xml:space="preserve">; </w:t>
      </w:r>
      <w:r w:rsidRPr="00CE59DA">
        <w:t>fluctuations</w:t>
      </w:r>
      <w:r w:rsidR="00060F94" w:rsidRPr="00CE59DA">
        <w:t xml:space="preserve">; </w:t>
      </w:r>
      <w:r w:rsidRPr="00CE59DA">
        <w:t>odours</w:t>
      </w:r>
      <w:r w:rsidR="00060F94" w:rsidRPr="00CE59DA">
        <w:t xml:space="preserve">; </w:t>
      </w:r>
      <w:r w:rsidRPr="00CE59DA">
        <w:t>radioactivity decay (and γ-ray dose</w:t>
      </w:r>
      <w:r w:rsidR="00060F94" w:rsidRPr="00CE59DA">
        <w:t xml:space="preserve">); </w:t>
      </w:r>
      <w:r w:rsidRPr="00CE59DA">
        <w:t>condensed plume visibility</w:t>
      </w:r>
      <w:r w:rsidR="00060F94" w:rsidRPr="00CE59DA">
        <w:t xml:space="preserve">; </w:t>
      </w:r>
      <w:r w:rsidRPr="00CE59DA">
        <w:t>time varying sources and inclusion of background concentrations.</w:t>
      </w:r>
    </w:p>
    <w:p w14:paraId="0345CAB2" w14:textId="77777777" w:rsidR="00807E72" w:rsidRPr="00CE59DA" w:rsidRDefault="00807E72" w:rsidP="00B41A2F"/>
    <w:p w14:paraId="277DD386" w14:textId="77777777" w:rsidR="00807E72" w:rsidRPr="00CE59DA" w:rsidRDefault="00807E72" w:rsidP="00B41A2F">
      <w:r w:rsidRPr="00CE59DA">
        <w:t>ADMS has an in-built meteorological pre-processor that allows flexible input</w:t>
      </w:r>
      <w:r w:rsidR="007D19FF" w:rsidRPr="00CE59DA">
        <w:t xml:space="preserve"> of</w:t>
      </w:r>
      <w:r w:rsidRPr="00CE59DA">
        <w:t xml:space="preserve"> meteorological data bot</w:t>
      </w:r>
      <w:r w:rsidR="00846F04" w:rsidRPr="00CE59DA">
        <w:t>h standard and more specialist.</w:t>
      </w:r>
      <w:r w:rsidR="00297AD6" w:rsidRPr="00CE59DA">
        <w:t xml:space="preserve"> </w:t>
      </w:r>
      <w:r w:rsidRPr="00CE59DA">
        <w:t xml:space="preserve">Hourly sequential and statistical data can be </w:t>
      </w:r>
      <w:proofErr w:type="gramStart"/>
      <w:r w:rsidRPr="00CE59DA">
        <w:t>processed</w:t>
      </w:r>
      <w:proofErr w:type="gramEnd"/>
      <w:r w:rsidRPr="00CE59DA">
        <w:t xml:space="preserve"> and all input and output meteorological variables are written to a file after processing.</w:t>
      </w:r>
    </w:p>
    <w:p w14:paraId="212892C0" w14:textId="77777777" w:rsidR="00807E72" w:rsidRPr="00CE59DA" w:rsidRDefault="00807E72" w:rsidP="00B41A2F"/>
    <w:p w14:paraId="2C929CC7" w14:textId="77777777" w:rsidR="00807E72" w:rsidRPr="00CE59DA" w:rsidRDefault="00807E72" w:rsidP="00B41A2F">
      <w:r w:rsidRPr="00CE59DA">
        <w:t xml:space="preserve">The user defines the pollutant, </w:t>
      </w:r>
      <w:r w:rsidR="00742327" w:rsidRPr="00CE59DA">
        <w:t xml:space="preserve">the </w:t>
      </w:r>
      <w:r w:rsidRPr="00CE59DA">
        <w:t>averaging time (which may be an annual average or a shorter period), which percentiles and exceed</w:t>
      </w:r>
      <w:r w:rsidR="00846F04" w:rsidRPr="00CE59DA">
        <w:t>a</w:t>
      </w:r>
      <w:r w:rsidRPr="00CE59DA">
        <w:t>nce values to calculate, whether a rolling average is required or not and the output units. The output options are designed to be flexible to cater for the variety of air quality limits which can vary from country to country and are subject to revision.</w:t>
      </w:r>
    </w:p>
    <w:p w14:paraId="0F954DA5" w14:textId="77777777" w:rsidR="00807E72" w:rsidRPr="00CE59DA" w:rsidRDefault="00807E72" w:rsidP="00ED7A91">
      <w:pPr>
        <w:pStyle w:val="Heading2"/>
        <w:rPr>
          <w:highlight w:val="yellow"/>
        </w:rPr>
      </w:pPr>
    </w:p>
    <w:p w14:paraId="6DD07420" w14:textId="77777777" w:rsidR="005530BC" w:rsidRPr="00CE59DA" w:rsidRDefault="005530BC">
      <w:pPr>
        <w:spacing w:after="200"/>
        <w:jc w:val="left"/>
        <w:rPr>
          <w:rFonts w:ascii="Cambria" w:eastAsia="Times New Roman" w:hAnsi="Cambria"/>
          <w:b/>
          <w:bCs/>
          <w:color w:val="365F91"/>
          <w:sz w:val="26"/>
          <w:szCs w:val="26"/>
          <w:highlight w:val="yellow"/>
        </w:rPr>
      </w:pPr>
      <w:r w:rsidRPr="00CE59DA">
        <w:rPr>
          <w:highlight w:val="yellow"/>
        </w:rPr>
        <w:br w:type="page"/>
      </w:r>
    </w:p>
    <w:p w14:paraId="7103F0E0" w14:textId="77777777" w:rsidR="009C7D0F" w:rsidRPr="00CE59DA" w:rsidRDefault="00EB4F68" w:rsidP="00ED7A91">
      <w:pPr>
        <w:pStyle w:val="Heading2"/>
      </w:pPr>
      <w:r w:rsidRPr="00CE59DA">
        <w:lastRenderedPageBreak/>
        <w:t>4.1 Meteorological data</w:t>
      </w:r>
    </w:p>
    <w:p w14:paraId="4C96DF64" w14:textId="77777777" w:rsidR="00CB43F8" w:rsidRPr="00CE59DA" w:rsidRDefault="00CB43F8" w:rsidP="00CB43F8">
      <w:r w:rsidRPr="00CE59DA">
        <w:t xml:space="preserve">Computer modelling of dispersion requires hourly sequential meteorological data and to provide robust statistics the record should be of a suitable length; preferably four years or longer. </w:t>
      </w:r>
    </w:p>
    <w:p w14:paraId="5304E72E" w14:textId="77777777" w:rsidR="00CB43F8" w:rsidRPr="00CE59DA" w:rsidRDefault="00CB43F8" w:rsidP="00CB43F8"/>
    <w:p w14:paraId="7E25A01B" w14:textId="77777777" w:rsidR="00CB43F8" w:rsidRPr="00CE59DA" w:rsidRDefault="00CB43F8" w:rsidP="00CB43F8">
      <w:r w:rsidRPr="00CE59DA">
        <w:t xml:space="preserve">The meteorological data used in this study is obtained from assimilation and short term forecast fields of the Numerical Weather Prediction (NWP) system known as the Global Forecast System (GFS). </w:t>
      </w:r>
    </w:p>
    <w:p w14:paraId="047C2832" w14:textId="77777777" w:rsidR="00CB43F8" w:rsidRPr="00CE59DA" w:rsidRDefault="00CB43F8" w:rsidP="00CB43F8">
      <w:r w:rsidRPr="00CE59DA">
        <w:t xml:space="preserve"> </w:t>
      </w:r>
    </w:p>
    <w:p w14:paraId="0245BEE3" w14:textId="607FBF4A" w:rsidR="004A6E5F" w:rsidRPr="001242FA" w:rsidRDefault="004A6E5F" w:rsidP="004A6E5F">
      <w:pPr>
        <w:rPr>
          <w:shd w:val="clear" w:color="auto" w:fill="auto"/>
        </w:rPr>
      </w:pPr>
      <w:r w:rsidRPr="001242FA">
        <w:t xml:space="preserve">The GFS is a spectral model: the physics/dynamics model has an equivalent resolution of approximately </w:t>
      </w:r>
      <w:r w:rsidR="00D67A5A">
        <w:t>9</w:t>
      </w:r>
      <w:r w:rsidRPr="001242FA">
        <w:t xml:space="preserve"> km (latterly </w:t>
      </w:r>
      <w:r w:rsidR="00D67A5A">
        <w:t xml:space="preserve">6 </w:t>
      </w:r>
      <w:r w:rsidRPr="001242FA">
        <w:t>km); terrain is understood to be resolved at a resolution of approximately 2 km, with sub-9</w:t>
      </w:r>
      <w:r w:rsidR="00D67A5A">
        <w:t>/6</w:t>
      </w:r>
      <w:r w:rsidRPr="001242FA">
        <w:t xml:space="preserve"> km terrain effects parameterised. Site specific data may be extrapolated from nearby archive grid </w:t>
      </w:r>
      <w:proofErr w:type="gramStart"/>
      <w:r w:rsidRPr="001242FA">
        <w:t>points</w:t>
      </w:r>
      <w:proofErr w:type="gramEnd"/>
      <w:r w:rsidRPr="001242FA">
        <w:t xml:space="preserve"> or a most representative grid point chosen. The GFS resolution adequately captures major topographical features and the broad-scale characteristics of the weather over the UK. Smaller scale topological features may be included in the dispersion modelling by using the flow field module of ADMS (FLOWSTAR</w:t>
      </w:r>
      <w:r w:rsidRPr="00A11B33">
        <w:rPr>
          <w:vertAlign w:val="superscript"/>
        </w:rPr>
        <w:t>1</w:t>
      </w:r>
      <w:r w:rsidRPr="001242FA">
        <w:t>). The use of NWP data has advantages over traditional meteorological records because:</w:t>
      </w:r>
    </w:p>
    <w:p w14:paraId="750739CD" w14:textId="77777777" w:rsidR="00CB43F8" w:rsidRPr="00CE59DA" w:rsidRDefault="00CB43F8" w:rsidP="00CB43F8"/>
    <w:p w14:paraId="31417552" w14:textId="77777777" w:rsidR="00CB43F8" w:rsidRPr="00CE59DA" w:rsidRDefault="00CB43F8" w:rsidP="00CB43F8">
      <w:pPr>
        <w:pStyle w:val="ListParagraph"/>
        <w:numPr>
          <w:ilvl w:val="0"/>
          <w:numId w:val="2"/>
        </w:numPr>
        <w:tabs>
          <w:tab w:val="left" w:pos="1560"/>
        </w:tabs>
        <w:ind w:left="567" w:right="403" w:hanging="283"/>
      </w:pPr>
      <w:r w:rsidRPr="00CE59DA">
        <w:t xml:space="preserve">Calm periods in traditional observational records may be </w:t>
      </w:r>
      <w:proofErr w:type="gramStart"/>
      <w:r w:rsidRPr="00CE59DA">
        <w:t>over represented</w:t>
      </w:r>
      <w:proofErr w:type="gramEnd"/>
      <w:r w:rsidRPr="00CE59DA">
        <w:t>, this is because the instrumentation used may not record wind speeds below approximately 0.5 m/s and start up wind speeds may be greater than 1.0 m/s. In NWP data, the wind speed is continuous down to 0.0 m/s, allowing the calms module of ADMS to function correctly.</w:t>
      </w:r>
    </w:p>
    <w:p w14:paraId="373E8A67" w14:textId="77777777" w:rsidR="00CB43F8" w:rsidRPr="00CE59DA" w:rsidRDefault="00CB43F8" w:rsidP="00CB43F8">
      <w:pPr>
        <w:tabs>
          <w:tab w:val="left" w:pos="1560"/>
        </w:tabs>
        <w:ind w:left="567" w:right="403" w:hanging="283"/>
      </w:pPr>
    </w:p>
    <w:p w14:paraId="7550736C" w14:textId="77777777" w:rsidR="00CB43F8" w:rsidRPr="00CE59DA" w:rsidRDefault="00CB43F8" w:rsidP="00CB43F8">
      <w:pPr>
        <w:pStyle w:val="ListParagraph"/>
        <w:numPr>
          <w:ilvl w:val="0"/>
          <w:numId w:val="2"/>
        </w:numPr>
        <w:tabs>
          <w:tab w:val="left" w:pos="1560"/>
        </w:tabs>
        <w:ind w:left="567" w:right="403" w:hanging="283"/>
      </w:pPr>
      <w:r w:rsidRPr="00CE59DA">
        <w:t>Traditional records may include very local deviations from the broad-scale wind flow that would not necessarily be representative of the site being modelled; these deviations are difficult to identify and remove from a meteorological record. Conversely, local effects at the site being modelled are relatively easy to impose on the broad-scale flow and provided horizontal resolution is not too great, the meteorological records from NWP data may be expected to represent well the broad-scale flow.</w:t>
      </w:r>
    </w:p>
    <w:p w14:paraId="2A68E68E" w14:textId="77777777" w:rsidR="00CB43F8" w:rsidRPr="00CE59DA" w:rsidRDefault="00CB43F8" w:rsidP="00CB43F8">
      <w:pPr>
        <w:tabs>
          <w:tab w:val="left" w:pos="1560"/>
        </w:tabs>
        <w:ind w:left="567" w:right="403" w:hanging="283"/>
      </w:pPr>
    </w:p>
    <w:p w14:paraId="156193DB" w14:textId="77777777" w:rsidR="00CB43F8" w:rsidRPr="00CE59DA" w:rsidRDefault="00CB43F8" w:rsidP="00CB43F8">
      <w:pPr>
        <w:pStyle w:val="ListParagraph"/>
        <w:numPr>
          <w:ilvl w:val="0"/>
          <w:numId w:val="2"/>
        </w:numPr>
        <w:tabs>
          <w:tab w:val="left" w:pos="1560"/>
        </w:tabs>
        <w:ind w:left="567" w:right="403" w:hanging="283"/>
      </w:pPr>
      <w:r w:rsidRPr="00CE59DA">
        <w:t xml:space="preserve">Information on the state of the atmosphere above ground level which would otherwise be estimated by the meteorological pre-processor may be included explicitly. </w:t>
      </w:r>
    </w:p>
    <w:p w14:paraId="7976D0BA" w14:textId="504D9D42" w:rsidR="00C54C4D" w:rsidRPr="00CE59DA" w:rsidRDefault="00C54C4D" w:rsidP="00C54C4D">
      <w:pPr>
        <w:ind w:left="567" w:right="521" w:hanging="283"/>
        <w:rPr>
          <w:highlight w:val="yellow"/>
        </w:rPr>
      </w:pPr>
    </w:p>
    <w:p w14:paraId="04470701" w14:textId="62065BFA" w:rsidR="004A6E5F" w:rsidRPr="00FD145B" w:rsidRDefault="004A6E5F" w:rsidP="004A6E5F">
      <w:r w:rsidRPr="00FD145B">
        <w:t xml:space="preserve">The raw GFS wind speeds are modified by the treatment of roughness lengths (see Section 4.7) and where terrain data is included in the modelling, wind speeds and directions will be further modified. The raw GFS wind rose is shown in Figure 2a and the terrain and roughness length modified wind rose for the location of the poultry </w:t>
      </w:r>
      <w:r>
        <w:t>houses</w:t>
      </w:r>
      <w:r w:rsidRPr="00FD145B">
        <w:t xml:space="preserve"> at </w:t>
      </w:r>
      <w:proofErr w:type="spellStart"/>
      <w:r>
        <w:t>Hergest</w:t>
      </w:r>
      <w:proofErr w:type="spellEnd"/>
      <w:r>
        <w:t xml:space="preserve"> Camp Farm</w:t>
      </w:r>
      <w:r w:rsidRPr="00FD145B">
        <w:t xml:space="preserve"> is shown in Figure 2b. Note that elsewhere in the modelling domain, the modified wind roses may differ more markedly and that the resolution of the wind field in terrain runs is approximately 3</w:t>
      </w:r>
      <w:r>
        <w:t>0</w:t>
      </w:r>
      <w:r w:rsidRPr="00FD145B">
        <w:t>0 m</w:t>
      </w:r>
      <w:r>
        <w:t xml:space="preserve"> for the preliminary modelling runs and the detailed modelling at 500 m horizontal resolution and is approximately 150 m for the detailed modelling at 50 m horizontal resolution</w:t>
      </w:r>
      <w:r w:rsidRPr="00FD145B">
        <w:t>. Please also note that FLOWSTAR is used to obtain a local flow field, not to explicitly model dispersion in complex terrain as defined in the ADMS User Guide; therefore, the ADMS default value for minimum turbulence length has been amended</w:t>
      </w:r>
      <w:r w:rsidRPr="00A11B33">
        <w:rPr>
          <w:vertAlign w:val="superscript"/>
        </w:rPr>
        <w:t>2</w:t>
      </w:r>
      <w:r w:rsidRPr="00FD145B">
        <w:t>.</w:t>
      </w:r>
    </w:p>
    <w:p w14:paraId="33E4545B" w14:textId="77777777" w:rsidR="004A6E5F" w:rsidRPr="00517D40" w:rsidRDefault="004A6E5F" w:rsidP="004A6E5F">
      <w:pPr>
        <w:rPr>
          <w:highlight w:val="yellow"/>
        </w:rPr>
      </w:pPr>
    </w:p>
    <w:p w14:paraId="5984FA3A" w14:textId="77777777" w:rsidR="004A6E5F" w:rsidRDefault="004A6E5F" w:rsidP="004A6E5F">
      <w:pPr>
        <w:pStyle w:val="ListParagraph"/>
        <w:numPr>
          <w:ilvl w:val="0"/>
          <w:numId w:val="28"/>
        </w:numPr>
        <w:ind w:left="567" w:right="401" w:hanging="283"/>
        <w:rPr>
          <w:rFonts w:cstheme="minorHAnsi"/>
          <w:sz w:val="18"/>
          <w:szCs w:val="18"/>
        </w:rPr>
      </w:pPr>
      <w:bookmarkStart w:id="5" w:name="_Hlk62661475"/>
      <w:r>
        <w:rPr>
          <w:rFonts w:cstheme="minorHAnsi"/>
          <w:sz w:val="18"/>
          <w:szCs w:val="18"/>
        </w:rPr>
        <w:t xml:space="preserve">Note that FLOWSAR requirements are for meteorological data representative of the upwind flow over the modelling domain and that single site meteorological data (observational or from high resolution modelled </w:t>
      </w:r>
      <w:r>
        <w:rPr>
          <w:rFonts w:cstheme="minorHAnsi"/>
          <w:sz w:val="18"/>
          <w:szCs w:val="18"/>
        </w:rPr>
        <w:lastRenderedPageBreak/>
        <w:t>data) that is representative of the application site is not generally suitable (personal correspondence: CERC 2019 and UK Met O 2015).</w:t>
      </w:r>
    </w:p>
    <w:p w14:paraId="5D8074BC" w14:textId="77777777" w:rsidR="004A6E5F" w:rsidRPr="00B018E8" w:rsidRDefault="004A6E5F" w:rsidP="004A6E5F">
      <w:pPr>
        <w:pStyle w:val="ListParagraph"/>
        <w:numPr>
          <w:ilvl w:val="0"/>
          <w:numId w:val="28"/>
        </w:numPr>
        <w:ind w:left="567" w:right="401" w:hanging="283"/>
        <w:rPr>
          <w:rFonts w:cstheme="minorHAnsi"/>
          <w:sz w:val="18"/>
          <w:szCs w:val="18"/>
        </w:rPr>
      </w:pPr>
      <w:r w:rsidRPr="00116C20">
        <w:rPr>
          <w:rFonts w:cstheme="minorHAnsi"/>
          <w:sz w:val="18"/>
          <w:szCs w:val="18"/>
        </w:rPr>
        <w:t xml:space="preserve">When modelling complex terrain with ADMS, by default, the minimum turbulence length has 0.1 m added to the flat terrain value (calculated from the </w:t>
      </w:r>
      <w:proofErr w:type="spellStart"/>
      <w:r w:rsidRPr="00116C20">
        <w:rPr>
          <w:rFonts w:cstheme="minorHAnsi"/>
          <w:color w:val="222222"/>
          <w:sz w:val="18"/>
          <w:szCs w:val="18"/>
        </w:rPr>
        <w:t>Monin</w:t>
      </w:r>
      <w:proofErr w:type="spellEnd"/>
      <w:r w:rsidRPr="00116C20">
        <w:rPr>
          <w:rFonts w:cstheme="minorHAnsi"/>
          <w:color w:val="222222"/>
          <w:sz w:val="18"/>
          <w:szCs w:val="18"/>
        </w:rPr>
        <w:t>–</w:t>
      </w:r>
      <w:proofErr w:type="spellStart"/>
      <w:r w:rsidRPr="00116C20">
        <w:rPr>
          <w:rFonts w:cstheme="minorHAnsi"/>
          <w:color w:val="222222"/>
          <w:sz w:val="18"/>
          <w:szCs w:val="18"/>
        </w:rPr>
        <w:t>Obukhov</w:t>
      </w:r>
      <w:proofErr w:type="spellEnd"/>
      <w:r w:rsidRPr="00116C20">
        <w:rPr>
          <w:rFonts w:cstheme="minorHAnsi"/>
          <w:color w:val="222222"/>
          <w:sz w:val="18"/>
          <w:szCs w:val="18"/>
        </w:rPr>
        <w:t xml:space="preserve"> length). Whi</w:t>
      </w:r>
      <w:r>
        <w:rPr>
          <w:rFonts w:cstheme="minorHAnsi"/>
          <w:color w:val="222222"/>
          <w:sz w:val="18"/>
          <w:szCs w:val="18"/>
        </w:rPr>
        <w:t>l</w:t>
      </w:r>
      <w:r w:rsidRPr="00116C20">
        <w:rPr>
          <w:rFonts w:cstheme="minorHAnsi"/>
          <w:color w:val="222222"/>
          <w:sz w:val="18"/>
          <w:szCs w:val="18"/>
        </w:rPr>
        <w:t xml:space="preserve">st this might be appropriate over hill/mountain tops in terrain with slopes &gt; 1:10 </w:t>
      </w:r>
      <w:r>
        <w:rPr>
          <w:rFonts w:cstheme="minorHAnsi"/>
          <w:color w:val="222222"/>
          <w:sz w:val="18"/>
          <w:szCs w:val="18"/>
        </w:rPr>
        <w:t xml:space="preserve">(and quite possibly only in certain wind directions) </w:t>
      </w:r>
      <w:r w:rsidRPr="00116C20">
        <w:rPr>
          <w:rFonts w:cstheme="minorHAnsi"/>
          <w:color w:val="222222"/>
          <w:sz w:val="18"/>
          <w:szCs w:val="18"/>
        </w:rPr>
        <w:t>in lesser terrain it introduces model behaviour that is not desirable where FLOWSTAR is simply being used to modify the upwind flow. Specifically</w:t>
      </w:r>
      <w:r>
        <w:rPr>
          <w:rFonts w:cstheme="minorHAnsi"/>
          <w:color w:val="222222"/>
          <w:sz w:val="18"/>
          <w:szCs w:val="18"/>
        </w:rPr>
        <w:t>,</w:t>
      </w:r>
      <w:r w:rsidRPr="00116C20">
        <w:rPr>
          <w:rFonts w:cstheme="minorHAnsi"/>
          <w:color w:val="222222"/>
          <w:sz w:val="18"/>
          <w:szCs w:val="18"/>
        </w:rPr>
        <w:t xml:space="preserve"> the parameter sigma z of the Gaussian plume model is overly constrained, which </w:t>
      </w:r>
      <w:r>
        <w:rPr>
          <w:rFonts w:cstheme="minorHAnsi"/>
          <w:color w:val="222222"/>
          <w:sz w:val="18"/>
          <w:szCs w:val="18"/>
        </w:rPr>
        <w:t xml:space="preserve">for point sources emissions, </w:t>
      </w:r>
      <w:r w:rsidRPr="00116C20">
        <w:rPr>
          <w:rFonts w:cstheme="minorHAnsi"/>
          <w:color w:val="222222"/>
          <w:sz w:val="18"/>
          <w:szCs w:val="18"/>
        </w:rPr>
        <w:t xml:space="preserve">may cause over prediction of ground level concentrations in stable weather conditions and light winds (Steven R. </w:t>
      </w:r>
      <w:bookmarkStart w:id="6" w:name="_Hlk38707648"/>
      <w:r w:rsidRPr="00116C20">
        <w:rPr>
          <w:rFonts w:cstheme="minorHAnsi"/>
          <w:color w:val="222222"/>
          <w:sz w:val="18"/>
          <w:szCs w:val="18"/>
        </w:rPr>
        <w:t xml:space="preserve">Hanna &amp; </w:t>
      </w:r>
      <w:proofErr w:type="spellStart"/>
      <w:r w:rsidRPr="00116C20">
        <w:rPr>
          <w:rFonts w:cstheme="minorHAnsi"/>
          <w:color w:val="222222"/>
          <w:sz w:val="18"/>
          <w:szCs w:val="18"/>
        </w:rPr>
        <w:t>Biswanath</w:t>
      </w:r>
      <w:proofErr w:type="spellEnd"/>
      <w:r w:rsidRPr="00116C20">
        <w:rPr>
          <w:rFonts w:cstheme="minorHAnsi"/>
          <w:color w:val="222222"/>
          <w:sz w:val="18"/>
          <w:szCs w:val="18"/>
        </w:rPr>
        <w:t xml:space="preserve"> Chowdhury, 2013</w:t>
      </w:r>
      <w:bookmarkEnd w:id="6"/>
      <w:r>
        <w:rPr>
          <w:rFonts w:cstheme="minorHAnsi"/>
          <w:color w:val="222222"/>
          <w:sz w:val="18"/>
          <w:szCs w:val="18"/>
        </w:rPr>
        <w:t>). Note that</w:t>
      </w:r>
      <w:r w:rsidRPr="00116C20">
        <w:rPr>
          <w:rFonts w:cstheme="minorHAnsi"/>
          <w:color w:val="222222"/>
          <w:sz w:val="18"/>
          <w:szCs w:val="18"/>
        </w:rPr>
        <w:t xml:space="preserve"> this becomes particularly important </w:t>
      </w:r>
      <w:r>
        <w:rPr>
          <w:rFonts w:cstheme="minorHAnsi"/>
          <w:color w:val="222222"/>
          <w:sz w:val="18"/>
          <w:szCs w:val="18"/>
        </w:rPr>
        <w:t xml:space="preserve">overnight and </w:t>
      </w:r>
      <w:r w:rsidRPr="00116C20">
        <w:rPr>
          <w:rFonts w:cstheme="minorHAnsi"/>
          <w:color w:val="222222"/>
          <w:sz w:val="18"/>
          <w:szCs w:val="18"/>
        </w:rPr>
        <w:t xml:space="preserve">if calm and light wind conditions are not being ignored as they often are when using traditional observational meteorological datasets. To reduce this </w:t>
      </w:r>
      <w:r>
        <w:rPr>
          <w:rFonts w:cstheme="minorHAnsi"/>
          <w:color w:val="222222"/>
          <w:sz w:val="18"/>
          <w:szCs w:val="18"/>
        </w:rPr>
        <w:t>behaviour</w:t>
      </w:r>
      <w:r w:rsidRPr="00116C20">
        <w:rPr>
          <w:rFonts w:cstheme="minorHAnsi"/>
          <w:color w:val="222222"/>
          <w:sz w:val="18"/>
          <w:szCs w:val="18"/>
        </w:rPr>
        <w:t>, where terrain is modelled</w:t>
      </w:r>
      <w:r>
        <w:rPr>
          <w:rFonts w:cstheme="minorHAnsi"/>
          <w:color w:val="222222"/>
          <w:sz w:val="18"/>
          <w:szCs w:val="18"/>
        </w:rPr>
        <w:t>,</w:t>
      </w:r>
      <w:r w:rsidRPr="00116C20">
        <w:rPr>
          <w:rFonts w:cstheme="minorHAnsi"/>
          <w:color w:val="222222"/>
          <w:sz w:val="18"/>
          <w:szCs w:val="18"/>
        </w:rPr>
        <w:t xml:space="preserve"> AS Modelling &amp; Data Ltd. have set a minimum turbulence length of 0.025 m in ADMS. This approximate</w:t>
      </w:r>
      <w:r>
        <w:rPr>
          <w:rFonts w:cstheme="minorHAnsi"/>
          <w:color w:val="222222"/>
          <w:sz w:val="18"/>
          <w:szCs w:val="18"/>
        </w:rPr>
        <w:t>s</w:t>
      </w:r>
      <w:r w:rsidRPr="00116C20">
        <w:rPr>
          <w:rFonts w:cstheme="minorHAnsi"/>
          <w:color w:val="222222"/>
          <w:sz w:val="18"/>
          <w:szCs w:val="18"/>
        </w:rPr>
        <w:t xml:space="preserve"> the normal behaviour of ADMS with flat terrain.</w:t>
      </w:r>
    </w:p>
    <w:bookmarkEnd w:id="5"/>
    <w:p w14:paraId="37296731" w14:textId="2A83259F" w:rsidR="003E27DD" w:rsidRPr="00B8288E" w:rsidRDefault="003E27DD" w:rsidP="003E27DD">
      <w:r w:rsidRPr="00B8288E">
        <w:t xml:space="preserve"> </w:t>
      </w:r>
    </w:p>
    <w:p w14:paraId="1F013284" w14:textId="74308C17" w:rsidR="00CE59DA" w:rsidRPr="007A0D6C" w:rsidRDefault="00CE59DA" w:rsidP="00CE59DA">
      <w:pPr>
        <w:rPr>
          <w:i/>
        </w:rPr>
      </w:pPr>
      <w:r w:rsidRPr="007A0D6C">
        <w:rPr>
          <w:i/>
        </w:rPr>
        <w:t xml:space="preserve">Figure </w:t>
      </w:r>
      <w:r>
        <w:rPr>
          <w:i/>
        </w:rPr>
        <w:t>2</w:t>
      </w:r>
      <w:r w:rsidRPr="007A0D6C">
        <w:rPr>
          <w:i/>
        </w:rPr>
        <w:t xml:space="preserve">a. The wind rose. Raw GFS derived data for </w:t>
      </w:r>
      <w:r w:rsidR="004A6E5F">
        <w:rPr>
          <w:i/>
        </w:rPr>
        <w:t>52.186</w:t>
      </w:r>
      <w:r w:rsidRPr="007A0D6C">
        <w:rPr>
          <w:i/>
        </w:rPr>
        <w:t xml:space="preserve"> N, </w:t>
      </w:r>
      <w:r w:rsidR="004A6E5F">
        <w:rPr>
          <w:i/>
        </w:rPr>
        <w:t>3.06</w:t>
      </w:r>
      <w:r w:rsidRPr="007A0D6C">
        <w:rPr>
          <w:i/>
        </w:rPr>
        <w:t xml:space="preserve"> W, 2017-20</w:t>
      </w:r>
      <w:r w:rsidR="004A6E5F">
        <w:rPr>
          <w:i/>
        </w:rPr>
        <w:t>20</w:t>
      </w:r>
    </w:p>
    <w:p w14:paraId="0BFBA6DB" w14:textId="6695B4DD" w:rsidR="00CE59DA" w:rsidRPr="007A0D6C" w:rsidRDefault="004A6E5F" w:rsidP="00CE59DA">
      <w:pPr>
        <w:rPr>
          <w:i/>
          <w:highlight w:val="yellow"/>
        </w:rPr>
      </w:pPr>
      <w:r>
        <w:rPr>
          <w:i/>
          <w:noProof/>
        </w:rPr>
        <w:drawing>
          <wp:inline distT="0" distB="0" distL="0" distR="0" wp14:anchorId="18487321" wp14:editId="52097560">
            <wp:extent cx="5760000" cy="5760000"/>
            <wp:effectExtent l="19050" t="19050" r="127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a:extLst>
                        <a:ext uri="{28A0092B-C50C-407E-A947-70E740481C1C}">
                          <a14:useLocalDpi xmlns:a14="http://schemas.microsoft.com/office/drawing/2010/main" val="0"/>
                        </a:ext>
                      </a:extLst>
                    </a:blip>
                    <a:stretch>
                      <a:fillRect/>
                    </a:stretch>
                  </pic:blipFill>
                  <pic:spPr>
                    <a:xfrm>
                      <a:off x="0" y="0"/>
                      <a:ext cx="5760000" cy="5760000"/>
                    </a:xfrm>
                    <a:prstGeom prst="rect">
                      <a:avLst/>
                    </a:prstGeom>
                    <a:ln w="19050">
                      <a:solidFill>
                        <a:schemeClr val="tx1"/>
                      </a:solidFill>
                    </a:ln>
                  </pic:spPr>
                </pic:pic>
              </a:graphicData>
            </a:graphic>
          </wp:inline>
        </w:drawing>
      </w:r>
    </w:p>
    <w:p w14:paraId="503CE7AD" w14:textId="77777777" w:rsidR="00CE59DA" w:rsidRPr="007A0D6C" w:rsidRDefault="00CE59DA" w:rsidP="00CE59DA">
      <w:pPr>
        <w:rPr>
          <w:i/>
          <w:highlight w:val="yellow"/>
        </w:rPr>
      </w:pPr>
    </w:p>
    <w:p w14:paraId="05217B7A" w14:textId="4163ABA6" w:rsidR="003E27DD" w:rsidRPr="00CE59DA" w:rsidRDefault="003E27DD" w:rsidP="003E27DD">
      <w:pPr>
        <w:rPr>
          <w:i/>
          <w:highlight w:val="yellow"/>
        </w:rPr>
        <w:sectPr w:rsidR="003E27DD" w:rsidRPr="00CE59DA" w:rsidSect="00CB43F8">
          <w:pgSz w:w="11906" w:h="16838"/>
          <w:pgMar w:top="1440" w:right="1440" w:bottom="1440" w:left="1440" w:header="708" w:footer="708" w:gutter="0"/>
          <w:cols w:space="708"/>
          <w:docGrid w:linePitch="360"/>
        </w:sectPr>
      </w:pPr>
    </w:p>
    <w:p w14:paraId="708A9DE8" w14:textId="1D6128B2" w:rsidR="003E27DD" w:rsidRPr="00CE59DA" w:rsidRDefault="003E27DD" w:rsidP="003E27DD">
      <w:pPr>
        <w:rPr>
          <w:i/>
        </w:rPr>
      </w:pPr>
      <w:r w:rsidRPr="00CE59DA">
        <w:rPr>
          <w:i/>
        </w:rPr>
        <w:lastRenderedPageBreak/>
        <w:t xml:space="preserve">Figure 2b. The wind rose. FLOWSTAR data for NGR </w:t>
      </w:r>
      <w:r w:rsidR="004A6E5F">
        <w:rPr>
          <w:i/>
        </w:rPr>
        <w:t>327600</w:t>
      </w:r>
      <w:r w:rsidR="00CE59DA" w:rsidRPr="00CE59DA">
        <w:rPr>
          <w:i/>
        </w:rPr>
        <w:t xml:space="preserve">, </w:t>
      </w:r>
      <w:r w:rsidR="004A6E5F">
        <w:rPr>
          <w:i/>
        </w:rPr>
        <w:t>254675</w:t>
      </w:r>
      <w:r w:rsidR="00CE59DA" w:rsidRPr="00CE59DA">
        <w:rPr>
          <w:i/>
        </w:rPr>
        <w:t>, 2017-20</w:t>
      </w:r>
      <w:r w:rsidR="004A6E5F">
        <w:rPr>
          <w:i/>
        </w:rPr>
        <w:t>20</w:t>
      </w:r>
    </w:p>
    <w:p w14:paraId="10D8BC07" w14:textId="7864CFCA" w:rsidR="003E27DD" w:rsidRPr="00CE59DA" w:rsidRDefault="00DB6DDB" w:rsidP="003E27DD">
      <w:pPr>
        <w:rPr>
          <w:i/>
          <w:highlight w:val="yellow"/>
        </w:rPr>
      </w:pPr>
      <w:r>
        <w:rPr>
          <w:i/>
          <w:noProof/>
        </w:rPr>
        <w:drawing>
          <wp:inline distT="0" distB="0" distL="0" distR="0" wp14:anchorId="4E846B52" wp14:editId="669AE8CF">
            <wp:extent cx="5760000" cy="5760000"/>
            <wp:effectExtent l="19050" t="19050" r="12700" b="127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9">
                      <a:extLst>
                        <a:ext uri="{28A0092B-C50C-407E-A947-70E740481C1C}">
                          <a14:useLocalDpi xmlns:a14="http://schemas.microsoft.com/office/drawing/2010/main" val="0"/>
                        </a:ext>
                      </a:extLst>
                    </a:blip>
                    <a:stretch>
                      <a:fillRect/>
                    </a:stretch>
                  </pic:blipFill>
                  <pic:spPr>
                    <a:xfrm>
                      <a:off x="0" y="0"/>
                      <a:ext cx="5760000" cy="5760000"/>
                    </a:xfrm>
                    <a:prstGeom prst="rect">
                      <a:avLst/>
                    </a:prstGeom>
                    <a:ln w="19050">
                      <a:solidFill>
                        <a:schemeClr val="tx1"/>
                      </a:solidFill>
                    </a:ln>
                  </pic:spPr>
                </pic:pic>
              </a:graphicData>
            </a:graphic>
          </wp:inline>
        </w:drawing>
      </w:r>
    </w:p>
    <w:p w14:paraId="66E0E2DC" w14:textId="77777777" w:rsidR="00C46D80" w:rsidRPr="00CE59DA" w:rsidRDefault="00C46D80" w:rsidP="003E27DD">
      <w:pPr>
        <w:rPr>
          <w:i/>
          <w:highlight w:val="yellow"/>
        </w:rPr>
      </w:pPr>
    </w:p>
    <w:p w14:paraId="65B21E00" w14:textId="77777777" w:rsidR="003E27DD" w:rsidRPr="00CE59DA" w:rsidRDefault="003E27DD" w:rsidP="003E27DD">
      <w:pPr>
        <w:rPr>
          <w:i/>
          <w:highlight w:val="yellow"/>
        </w:rPr>
        <w:sectPr w:rsidR="003E27DD" w:rsidRPr="00CE59DA" w:rsidSect="00CB43F8">
          <w:pgSz w:w="11906" w:h="16838"/>
          <w:pgMar w:top="1440" w:right="1440" w:bottom="1440" w:left="1440" w:header="708" w:footer="708" w:gutter="0"/>
          <w:cols w:space="708"/>
          <w:docGrid w:linePitch="360"/>
        </w:sectPr>
      </w:pPr>
    </w:p>
    <w:p w14:paraId="0E0762E6" w14:textId="77777777" w:rsidR="00954145" w:rsidRPr="00CE59DA" w:rsidRDefault="007D19FF" w:rsidP="00ED7A91">
      <w:pPr>
        <w:pStyle w:val="Heading2"/>
      </w:pPr>
      <w:r w:rsidRPr="00CE59DA">
        <w:lastRenderedPageBreak/>
        <w:t>4.2 Emission sources</w:t>
      </w:r>
    </w:p>
    <w:p w14:paraId="374A5D09" w14:textId="1FDA5CDE" w:rsidR="00CE59DA" w:rsidRPr="00675413" w:rsidRDefault="00CE59DA" w:rsidP="00CE59DA">
      <w:bookmarkStart w:id="7" w:name="_Hlk481138059"/>
      <w:r w:rsidRPr="00CE59DA">
        <w:t>Emissions from the chimneys of the</w:t>
      </w:r>
      <w:r w:rsidRPr="00675413">
        <w:t xml:space="preserve"> uncapped high speed ridge fans used for the</w:t>
      </w:r>
      <w:r w:rsidR="00E25B61">
        <w:t xml:space="preserve"> primary</w:t>
      </w:r>
      <w:r w:rsidRPr="00675413">
        <w:t xml:space="preserve"> ventilation of the </w:t>
      </w:r>
      <w:r w:rsidR="00E25B61">
        <w:t>poultry</w:t>
      </w:r>
      <w:r w:rsidRPr="00675413">
        <w:t xml:space="preserve"> houses are represented by </w:t>
      </w:r>
      <w:proofErr w:type="gramStart"/>
      <w:r w:rsidRPr="00675413">
        <w:t>three point</w:t>
      </w:r>
      <w:proofErr w:type="gramEnd"/>
      <w:r w:rsidRPr="00675413">
        <w:t xml:space="preserve"> sources per house within ADMS (</w:t>
      </w:r>
      <w:r w:rsidR="00E25B61">
        <w:t>H</w:t>
      </w:r>
      <w:r w:rsidRPr="00675413">
        <w:t xml:space="preserve">1 </w:t>
      </w:r>
      <w:r>
        <w:t>1</w:t>
      </w:r>
      <w:r w:rsidRPr="00675413">
        <w:t xml:space="preserve">, </w:t>
      </w:r>
      <w:r>
        <w:t>2</w:t>
      </w:r>
      <w:r w:rsidRPr="00675413">
        <w:t xml:space="preserve"> &amp; </w:t>
      </w:r>
      <w:r>
        <w:t>3</w:t>
      </w:r>
      <w:r w:rsidRPr="00675413">
        <w:t xml:space="preserve"> to </w:t>
      </w:r>
      <w:r w:rsidR="00E25B61">
        <w:t>H</w:t>
      </w:r>
      <w:r w:rsidRPr="00675413">
        <w:t xml:space="preserve">6 </w:t>
      </w:r>
      <w:r>
        <w:t>1</w:t>
      </w:r>
      <w:r w:rsidRPr="00675413">
        <w:t xml:space="preserve">, </w:t>
      </w:r>
      <w:r>
        <w:t>2</w:t>
      </w:r>
      <w:r w:rsidRPr="00675413">
        <w:t xml:space="preserve"> &amp; </w:t>
      </w:r>
      <w:r>
        <w:t>3</w:t>
      </w:r>
      <w:r w:rsidRPr="00675413">
        <w:t xml:space="preserve">). </w:t>
      </w:r>
      <w:r w:rsidR="00E25B61">
        <w:t>The poultry houses are also fitted with gable end fans, which are used to provide additional ventilation during periods of hot weather</w:t>
      </w:r>
      <w:r w:rsidR="00C305B7">
        <w:t>; these gable end fans</w:t>
      </w:r>
      <w:r w:rsidR="00E25B61">
        <w:t xml:space="preserve"> are represented by two volume sources per house within ADMS, located in the north and south gable ends (H1_gabN to H6_gabN and H1_gabS to H6_gabS).</w:t>
      </w:r>
    </w:p>
    <w:p w14:paraId="3ADFF18B" w14:textId="77777777" w:rsidR="00CE59DA" w:rsidRPr="002427BB" w:rsidRDefault="00CE59DA" w:rsidP="00CE59DA">
      <w:pPr>
        <w:rPr>
          <w:highlight w:val="yellow"/>
        </w:rPr>
      </w:pPr>
    </w:p>
    <w:p w14:paraId="3C424214" w14:textId="624FDD50" w:rsidR="00CE59DA" w:rsidRPr="00675413" w:rsidRDefault="00CE59DA" w:rsidP="00CE59DA">
      <w:r w:rsidRPr="00675413">
        <w:t>Details of the point</w:t>
      </w:r>
      <w:r w:rsidR="00E25B61">
        <w:t xml:space="preserve"> and volume</w:t>
      </w:r>
      <w:r w:rsidRPr="00675413">
        <w:t xml:space="preserve"> source parameters are shown in Table </w:t>
      </w:r>
      <w:r w:rsidR="00253DCA">
        <w:t>3</w:t>
      </w:r>
      <w:r w:rsidR="00E25B61">
        <w:t>a and Table 3b</w:t>
      </w:r>
      <w:r w:rsidRPr="00675413">
        <w:t>. The positions of the point</w:t>
      </w:r>
      <w:r w:rsidR="00E25B61">
        <w:t xml:space="preserve"> and volume</w:t>
      </w:r>
      <w:r w:rsidRPr="00675413">
        <w:t xml:space="preserve"> sources used are shown in Figure </w:t>
      </w:r>
      <w:r w:rsidR="00253DCA">
        <w:t>3</w:t>
      </w:r>
      <w:r w:rsidRPr="00675413">
        <w:t>, where the</w:t>
      </w:r>
      <w:r w:rsidR="00E25B61">
        <w:t xml:space="preserve"> point sources</w:t>
      </w:r>
      <w:r w:rsidRPr="00675413">
        <w:t xml:space="preserve"> are marked by red stars</w:t>
      </w:r>
      <w:r w:rsidR="00E25B61">
        <w:t xml:space="preserve"> and the volume sources are marked by red rectangles</w:t>
      </w:r>
      <w:r w:rsidRPr="00675413">
        <w:t>.</w:t>
      </w:r>
      <w:r w:rsidR="00E25B61">
        <w:t xml:space="preserve"> Note, the modelling has been performed using emissions calculated </w:t>
      </w:r>
      <w:r w:rsidR="004A5105">
        <w:t>for the existing poultry houses, which are used to accommodate</w:t>
      </w:r>
      <w:r w:rsidR="00E25B61">
        <w:t xml:space="preserve"> </w:t>
      </w:r>
      <w:r w:rsidR="004A5105">
        <w:t xml:space="preserve">34,000 </w:t>
      </w:r>
      <w:r w:rsidR="00E25B61">
        <w:t xml:space="preserve">stag turkeys </w:t>
      </w:r>
      <w:r w:rsidR="004A5105">
        <w:t>using an emission factor of</w:t>
      </w:r>
      <w:r w:rsidR="00E25B61">
        <w:t xml:space="preserve"> 0.45 </w:t>
      </w:r>
      <w:r w:rsidR="00E25B61" w:rsidRPr="00CE59DA">
        <w:t>kg</w:t>
      </w:r>
      <w:r w:rsidR="00E25B61">
        <w:noBreakHyphen/>
      </w:r>
      <w:r w:rsidR="00E25B61" w:rsidRPr="00CE59DA">
        <w:t>NH</w:t>
      </w:r>
      <w:r w:rsidR="00E25B61" w:rsidRPr="00CE59DA">
        <w:rPr>
          <w:vertAlign w:val="subscript"/>
        </w:rPr>
        <w:t>3</w:t>
      </w:r>
      <w:r w:rsidR="00E25B61" w:rsidRPr="00CE59DA">
        <w:t>/bird place/y</w:t>
      </w:r>
      <w:r w:rsidR="00E25B61">
        <w:t>, and the impacts adjusted by a factor of 0.</w:t>
      </w:r>
      <w:r w:rsidR="004A5105">
        <w:t>478 to correct for the proposed poultry houses, which would be used to accommodate 215,000 broiler chickens with an emission factor of 0.034 </w:t>
      </w:r>
      <w:r w:rsidR="004A5105" w:rsidRPr="00CE59DA">
        <w:t>kg</w:t>
      </w:r>
      <w:r w:rsidR="004A5105">
        <w:noBreakHyphen/>
      </w:r>
      <w:r w:rsidR="004A5105" w:rsidRPr="00CE59DA">
        <w:t>NH</w:t>
      </w:r>
      <w:r w:rsidR="004A5105" w:rsidRPr="00CE59DA">
        <w:rPr>
          <w:vertAlign w:val="subscript"/>
        </w:rPr>
        <w:t>3</w:t>
      </w:r>
      <w:r w:rsidR="004A5105" w:rsidRPr="00CE59DA">
        <w:t>/bird place/y</w:t>
      </w:r>
      <w:r w:rsidR="004A5105">
        <w:t>.</w:t>
      </w:r>
    </w:p>
    <w:p w14:paraId="7305FA03" w14:textId="77777777" w:rsidR="00543829" w:rsidRPr="00DA17B8" w:rsidRDefault="00543829" w:rsidP="00543829">
      <w:pPr>
        <w:rPr>
          <w:i/>
        </w:rPr>
      </w:pPr>
    </w:p>
    <w:p w14:paraId="38559EF2" w14:textId="6B8294B7" w:rsidR="00543829" w:rsidRPr="00DA17B8" w:rsidRDefault="00543829" w:rsidP="00543829">
      <w:pPr>
        <w:rPr>
          <w:i/>
          <w:sz w:val="20"/>
          <w:szCs w:val="20"/>
        </w:rPr>
      </w:pPr>
      <w:r w:rsidRPr="00DA17B8">
        <w:rPr>
          <w:i/>
        </w:rPr>
        <w:t>Table 3</w:t>
      </w:r>
      <w:r w:rsidR="004A5105">
        <w:rPr>
          <w:i/>
        </w:rPr>
        <w:t>a</w:t>
      </w:r>
      <w:r w:rsidRPr="00DA17B8">
        <w:rPr>
          <w:i/>
        </w:rPr>
        <w:t>. Point source parameters</w:t>
      </w:r>
    </w:p>
    <w:tbl>
      <w:tblPr>
        <w:tblW w:w="9072" w:type="dxa"/>
        <w:tblLayout w:type="fixed"/>
        <w:tblCellMar>
          <w:top w:w="28" w:type="dxa"/>
          <w:bottom w:w="28" w:type="dxa"/>
        </w:tblCellMar>
        <w:tblLook w:val="04A0" w:firstRow="1" w:lastRow="0" w:firstColumn="1" w:lastColumn="0" w:noHBand="0" w:noVBand="1"/>
      </w:tblPr>
      <w:tblGrid>
        <w:gridCol w:w="2866"/>
        <w:gridCol w:w="998"/>
        <w:gridCol w:w="1139"/>
        <w:gridCol w:w="1139"/>
        <w:gridCol w:w="1424"/>
        <w:gridCol w:w="1506"/>
      </w:tblGrid>
      <w:tr w:rsidR="00543829" w:rsidRPr="00DA17B8" w14:paraId="0E3C4ACC" w14:textId="77777777" w:rsidTr="001F3777">
        <w:trPr>
          <w:trHeight w:val="742"/>
        </w:trPr>
        <w:tc>
          <w:tcPr>
            <w:tcW w:w="2852"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47BF8A59" w14:textId="77777777" w:rsidR="00543829" w:rsidRPr="00DA17B8" w:rsidRDefault="00543829" w:rsidP="00CB43F8">
            <w:pPr>
              <w:spacing w:line="240" w:lineRule="auto"/>
              <w:jc w:val="center"/>
              <w:rPr>
                <w:rFonts w:asciiTheme="minorHAnsi" w:eastAsia="Times New Roman" w:hAnsiTheme="minorHAnsi"/>
                <w:sz w:val="18"/>
                <w:szCs w:val="18"/>
                <w:lang w:eastAsia="en-GB"/>
              </w:rPr>
            </w:pPr>
            <w:r w:rsidRPr="00DA17B8">
              <w:rPr>
                <w:rFonts w:asciiTheme="minorHAnsi" w:eastAsia="Times New Roman" w:hAnsiTheme="minorHAnsi"/>
                <w:sz w:val="18"/>
                <w:szCs w:val="18"/>
                <w:lang w:eastAsia="en-GB"/>
              </w:rPr>
              <w:t>Source ID</w:t>
            </w:r>
          </w:p>
          <w:p w14:paraId="1A2B4968" w14:textId="77777777" w:rsidR="00543829" w:rsidRPr="00DA17B8" w:rsidRDefault="00543829" w:rsidP="00CB43F8">
            <w:pPr>
              <w:spacing w:line="240" w:lineRule="auto"/>
              <w:jc w:val="center"/>
              <w:rPr>
                <w:rFonts w:asciiTheme="minorHAnsi" w:eastAsia="Times New Roman" w:hAnsiTheme="minorHAnsi"/>
                <w:sz w:val="18"/>
                <w:szCs w:val="18"/>
                <w:lang w:eastAsia="en-GB"/>
              </w:rPr>
            </w:pPr>
          </w:p>
        </w:tc>
        <w:tc>
          <w:tcPr>
            <w:tcW w:w="993" w:type="dxa"/>
            <w:tcBorders>
              <w:top w:val="single" w:sz="12" w:space="0" w:color="auto"/>
              <w:left w:val="nil"/>
              <w:bottom w:val="single" w:sz="12" w:space="0" w:color="auto"/>
              <w:right w:val="single" w:sz="4" w:space="0" w:color="auto"/>
            </w:tcBorders>
            <w:shd w:val="clear" w:color="auto" w:fill="auto"/>
            <w:vAlign w:val="center"/>
            <w:hideMark/>
          </w:tcPr>
          <w:p w14:paraId="09ABE2CA" w14:textId="77777777" w:rsidR="00543829" w:rsidRPr="00DA17B8" w:rsidRDefault="00543829" w:rsidP="00CB43F8">
            <w:pPr>
              <w:spacing w:line="240" w:lineRule="auto"/>
              <w:jc w:val="center"/>
              <w:rPr>
                <w:rFonts w:asciiTheme="minorHAnsi" w:eastAsia="Times New Roman" w:hAnsiTheme="minorHAnsi"/>
                <w:sz w:val="18"/>
                <w:szCs w:val="18"/>
                <w:lang w:eastAsia="en-GB"/>
              </w:rPr>
            </w:pPr>
            <w:r w:rsidRPr="00DA17B8">
              <w:rPr>
                <w:rFonts w:asciiTheme="minorHAnsi" w:eastAsia="Times New Roman" w:hAnsiTheme="minorHAnsi"/>
                <w:sz w:val="18"/>
                <w:szCs w:val="18"/>
                <w:lang w:eastAsia="en-GB"/>
              </w:rPr>
              <w:t>Height (m)</w:t>
            </w:r>
          </w:p>
        </w:tc>
        <w:tc>
          <w:tcPr>
            <w:tcW w:w="1134" w:type="dxa"/>
            <w:tcBorders>
              <w:top w:val="single" w:sz="12" w:space="0" w:color="auto"/>
              <w:left w:val="nil"/>
              <w:bottom w:val="single" w:sz="12" w:space="0" w:color="auto"/>
              <w:right w:val="single" w:sz="4" w:space="0" w:color="auto"/>
            </w:tcBorders>
            <w:shd w:val="clear" w:color="auto" w:fill="auto"/>
            <w:vAlign w:val="center"/>
            <w:hideMark/>
          </w:tcPr>
          <w:p w14:paraId="22282837" w14:textId="77777777" w:rsidR="00543829" w:rsidRPr="00DA17B8" w:rsidRDefault="00543829" w:rsidP="00CB43F8">
            <w:pPr>
              <w:spacing w:line="240" w:lineRule="auto"/>
              <w:jc w:val="center"/>
              <w:rPr>
                <w:rFonts w:asciiTheme="minorHAnsi" w:eastAsia="Times New Roman" w:hAnsiTheme="minorHAnsi"/>
                <w:sz w:val="18"/>
                <w:szCs w:val="18"/>
                <w:lang w:eastAsia="en-GB"/>
              </w:rPr>
            </w:pPr>
            <w:r w:rsidRPr="00DA17B8">
              <w:rPr>
                <w:rFonts w:asciiTheme="minorHAnsi" w:eastAsia="Times New Roman" w:hAnsiTheme="minorHAnsi"/>
                <w:sz w:val="18"/>
                <w:szCs w:val="18"/>
                <w:lang w:eastAsia="en-GB"/>
              </w:rPr>
              <w:t>Diameter (m)</w:t>
            </w:r>
          </w:p>
        </w:tc>
        <w:tc>
          <w:tcPr>
            <w:tcW w:w="1134" w:type="dxa"/>
            <w:tcBorders>
              <w:top w:val="single" w:sz="12" w:space="0" w:color="auto"/>
              <w:left w:val="nil"/>
              <w:bottom w:val="single" w:sz="12" w:space="0" w:color="auto"/>
              <w:right w:val="single" w:sz="4" w:space="0" w:color="auto"/>
            </w:tcBorders>
            <w:shd w:val="clear" w:color="auto" w:fill="auto"/>
            <w:vAlign w:val="center"/>
            <w:hideMark/>
          </w:tcPr>
          <w:p w14:paraId="799B8EBC" w14:textId="77777777" w:rsidR="00543829" w:rsidRPr="00DA17B8" w:rsidRDefault="00543829" w:rsidP="00CB43F8">
            <w:pPr>
              <w:spacing w:line="240" w:lineRule="auto"/>
              <w:jc w:val="center"/>
              <w:rPr>
                <w:rFonts w:asciiTheme="minorHAnsi" w:eastAsia="Times New Roman" w:hAnsiTheme="minorHAnsi"/>
                <w:sz w:val="18"/>
                <w:szCs w:val="18"/>
                <w:lang w:eastAsia="en-GB"/>
              </w:rPr>
            </w:pPr>
            <w:r w:rsidRPr="00DA17B8">
              <w:rPr>
                <w:rFonts w:asciiTheme="minorHAnsi" w:eastAsia="Times New Roman" w:hAnsiTheme="minorHAnsi"/>
                <w:sz w:val="18"/>
                <w:szCs w:val="18"/>
                <w:lang w:eastAsia="en-GB"/>
              </w:rPr>
              <w:t>Efflux velocity (m/s)</w:t>
            </w:r>
          </w:p>
        </w:tc>
        <w:tc>
          <w:tcPr>
            <w:tcW w:w="1417" w:type="dxa"/>
            <w:tcBorders>
              <w:top w:val="single" w:sz="12" w:space="0" w:color="auto"/>
              <w:left w:val="nil"/>
              <w:bottom w:val="single" w:sz="12" w:space="0" w:color="auto"/>
              <w:right w:val="nil"/>
            </w:tcBorders>
            <w:shd w:val="clear" w:color="auto" w:fill="auto"/>
            <w:vAlign w:val="center"/>
            <w:hideMark/>
          </w:tcPr>
          <w:p w14:paraId="5FBFAA72" w14:textId="77777777" w:rsidR="00543829" w:rsidRPr="00DA17B8" w:rsidRDefault="00543829" w:rsidP="00CB43F8">
            <w:pPr>
              <w:spacing w:line="240" w:lineRule="auto"/>
              <w:jc w:val="center"/>
              <w:rPr>
                <w:rFonts w:asciiTheme="minorHAnsi" w:eastAsia="Times New Roman" w:hAnsiTheme="minorHAnsi"/>
                <w:sz w:val="18"/>
                <w:szCs w:val="18"/>
                <w:lang w:eastAsia="en-GB"/>
              </w:rPr>
            </w:pPr>
            <w:r w:rsidRPr="00DA17B8">
              <w:rPr>
                <w:rFonts w:asciiTheme="minorHAnsi" w:eastAsia="Times New Roman" w:hAnsiTheme="minorHAnsi"/>
                <w:sz w:val="18"/>
                <w:szCs w:val="18"/>
                <w:lang w:eastAsia="en-GB"/>
              </w:rPr>
              <w:t>Emission temperature (˚C)</w:t>
            </w:r>
          </w:p>
        </w:tc>
        <w:tc>
          <w:tcPr>
            <w:tcW w:w="1499" w:type="dxa"/>
            <w:tcBorders>
              <w:top w:val="single" w:sz="12" w:space="0" w:color="auto"/>
              <w:left w:val="single" w:sz="4" w:space="0" w:color="auto"/>
              <w:bottom w:val="single" w:sz="12" w:space="0" w:color="auto"/>
              <w:right w:val="single" w:sz="12" w:space="0" w:color="auto"/>
            </w:tcBorders>
            <w:shd w:val="clear" w:color="auto" w:fill="auto"/>
            <w:vAlign w:val="center"/>
            <w:hideMark/>
          </w:tcPr>
          <w:p w14:paraId="56FAC3D6" w14:textId="77777777" w:rsidR="00543829" w:rsidRPr="00DA17B8" w:rsidRDefault="00543829" w:rsidP="00CB43F8">
            <w:pPr>
              <w:spacing w:line="240" w:lineRule="auto"/>
              <w:jc w:val="center"/>
              <w:rPr>
                <w:rFonts w:asciiTheme="minorHAnsi" w:eastAsia="Times New Roman" w:hAnsiTheme="minorHAnsi"/>
                <w:sz w:val="18"/>
                <w:szCs w:val="18"/>
                <w:lang w:eastAsia="en-GB"/>
              </w:rPr>
            </w:pPr>
            <w:r w:rsidRPr="00DA17B8">
              <w:rPr>
                <w:rFonts w:asciiTheme="minorHAnsi" w:eastAsia="Times New Roman" w:hAnsiTheme="minorHAnsi"/>
                <w:sz w:val="18"/>
                <w:szCs w:val="18"/>
                <w:lang w:eastAsia="en-GB"/>
              </w:rPr>
              <w:t>Emission rate per source</w:t>
            </w:r>
          </w:p>
          <w:p w14:paraId="6D37BC36" w14:textId="6FF54D39" w:rsidR="00543829" w:rsidRPr="00DA17B8" w:rsidRDefault="00543829" w:rsidP="00CB43F8">
            <w:pPr>
              <w:spacing w:line="240" w:lineRule="auto"/>
              <w:jc w:val="center"/>
              <w:rPr>
                <w:rFonts w:asciiTheme="minorHAnsi" w:eastAsia="Times New Roman" w:hAnsiTheme="minorHAnsi"/>
                <w:sz w:val="18"/>
                <w:szCs w:val="18"/>
                <w:lang w:eastAsia="en-GB"/>
              </w:rPr>
            </w:pPr>
            <w:r w:rsidRPr="00DA17B8">
              <w:rPr>
                <w:rFonts w:asciiTheme="minorHAnsi" w:eastAsia="Times New Roman" w:hAnsiTheme="minorHAnsi"/>
                <w:sz w:val="18"/>
                <w:szCs w:val="18"/>
                <w:lang w:eastAsia="en-GB"/>
              </w:rPr>
              <w:t>(g-NH</w:t>
            </w:r>
            <w:r w:rsidRPr="00DA17B8">
              <w:rPr>
                <w:rFonts w:asciiTheme="minorHAnsi" w:eastAsia="Times New Roman" w:hAnsiTheme="minorHAnsi"/>
                <w:sz w:val="18"/>
                <w:szCs w:val="18"/>
                <w:vertAlign w:val="subscript"/>
                <w:lang w:eastAsia="en-GB"/>
              </w:rPr>
              <w:t>3</w:t>
            </w:r>
            <w:r w:rsidRPr="00DA17B8">
              <w:rPr>
                <w:rFonts w:asciiTheme="minorHAnsi" w:eastAsia="Times New Roman" w:hAnsiTheme="minorHAnsi"/>
                <w:sz w:val="18"/>
                <w:szCs w:val="18"/>
                <w:lang w:eastAsia="en-GB"/>
              </w:rPr>
              <w:t>/s)</w:t>
            </w:r>
          </w:p>
        </w:tc>
      </w:tr>
      <w:tr w:rsidR="004A5105" w:rsidRPr="00DA17B8" w14:paraId="4C04E01E" w14:textId="77777777" w:rsidTr="001F3777">
        <w:trPr>
          <w:trHeight w:val="304"/>
        </w:trPr>
        <w:tc>
          <w:tcPr>
            <w:tcW w:w="2852" w:type="dxa"/>
            <w:tcBorders>
              <w:top w:val="single" w:sz="12" w:space="0" w:color="auto"/>
              <w:left w:val="single" w:sz="12" w:space="0" w:color="auto"/>
              <w:bottom w:val="single" w:sz="4" w:space="0" w:color="auto"/>
              <w:right w:val="single" w:sz="6" w:space="0" w:color="auto"/>
            </w:tcBorders>
            <w:shd w:val="clear" w:color="auto" w:fill="auto"/>
            <w:vAlign w:val="center"/>
          </w:tcPr>
          <w:p w14:paraId="66EB90AF" w14:textId="69EC8E33" w:rsidR="004A5105" w:rsidRPr="00DA17B8" w:rsidRDefault="004A5105" w:rsidP="00CB43F8">
            <w:pPr>
              <w:spacing w:line="240" w:lineRule="auto"/>
              <w:jc w:val="center"/>
              <w:rPr>
                <w:sz w:val="18"/>
                <w:szCs w:val="18"/>
              </w:rPr>
            </w:pPr>
            <w:r>
              <w:rPr>
                <w:sz w:val="18"/>
                <w:szCs w:val="18"/>
              </w:rPr>
              <w:t>H1 to H4; 1, 2 &amp; 3</w:t>
            </w:r>
          </w:p>
        </w:tc>
        <w:tc>
          <w:tcPr>
            <w:tcW w:w="993" w:type="dxa"/>
            <w:tcBorders>
              <w:top w:val="single" w:sz="12" w:space="0" w:color="auto"/>
              <w:left w:val="single" w:sz="6" w:space="0" w:color="auto"/>
              <w:bottom w:val="single" w:sz="4" w:space="0" w:color="auto"/>
              <w:right w:val="single" w:sz="6" w:space="0" w:color="auto"/>
            </w:tcBorders>
            <w:shd w:val="clear" w:color="auto" w:fill="auto"/>
            <w:vAlign w:val="center"/>
          </w:tcPr>
          <w:p w14:paraId="761A7099" w14:textId="667D1881" w:rsidR="004A5105" w:rsidRPr="00DA17B8" w:rsidRDefault="004A5105" w:rsidP="00CB43F8">
            <w:pPr>
              <w:spacing w:line="240" w:lineRule="auto"/>
              <w:jc w:val="center"/>
              <w:rPr>
                <w:rFonts w:asciiTheme="minorHAnsi" w:hAnsiTheme="minorHAnsi"/>
                <w:sz w:val="18"/>
                <w:szCs w:val="18"/>
              </w:rPr>
            </w:pPr>
            <w:r>
              <w:rPr>
                <w:rFonts w:asciiTheme="minorHAnsi" w:hAnsiTheme="minorHAnsi"/>
                <w:sz w:val="18"/>
                <w:szCs w:val="18"/>
              </w:rPr>
              <w:t>5.5</w:t>
            </w:r>
          </w:p>
        </w:tc>
        <w:tc>
          <w:tcPr>
            <w:tcW w:w="1134" w:type="dxa"/>
            <w:tcBorders>
              <w:top w:val="single" w:sz="12" w:space="0" w:color="auto"/>
              <w:left w:val="single" w:sz="6" w:space="0" w:color="auto"/>
              <w:bottom w:val="single" w:sz="4" w:space="0" w:color="auto"/>
              <w:right w:val="single" w:sz="6" w:space="0" w:color="auto"/>
            </w:tcBorders>
            <w:shd w:val="clear" w:color="auto" w:fill="auto"/>
            <w:vAlign w:val="center"/>
          </w:tcPr>
          <w:p w14:paraId="6F5E946A" w14:textId="133A5575" w:rsidR="004A5105" w:rsidRPr="00DA17B8" w:rsidRDefault="004A5105" w:rsidP="00CB43F8">
            <w:pPr>
              <w:spacing w:line="240" w:lineRule="auto"/>
              <w:jc w:val="center"/>
              <w:rPr>
                <w:rFonts w:asciiTheme="minorHAnsi" w:hAnsiTheme="minorHAnsi"/>
                <w:sz w:val="18"/>
                <w:szCs w:val="18"/>
              </w:rPr>
            </w:pPr>
            <w:r>
              <w:rPr>
                <w:rFonts w:asciiTheme="minorHAnsi" w:hAnsiTheme="minorHAnsi"/>
                <w:sz w:val="18"/>
                <w:szCs w:val="18"/>
              </w:rPr>
              <w:t>0.7</w:t>
            </w:r>
          </w:p>
        </w:tc>
        <w:tc>
          <w:tcPr>
            <w:tcW w:w="1134" w:type="dxa"/>
            <w:tcBorders>
              <w:top w:val="single" w:sz="12" w:space="0" w:color="auto"/>
              <w:left w:val="single" w:sz="6" w:space="0" w:color="auto"/>
              <w:bottom w:val="single" w:sz="4" w:space="0" w:color="auto"/>
              <w:right w:val="single" w:sz="6" w:space="0" w:color="auto"/>
            </w:tcBorders>
            <w:shd w:val="clear" w:color="auto" w:fill="auto"/>
            <w:vAlign w:val="center"/>
          </w:tcPr>
          <w:p w14:paraId="1A70AA02" w14:textId="0685D1B4" w:rsidR="004A5105" w:rsidRPr="00DA17B8" w:rsidRDefault="004A5105" w:rsidP="004A5105">
            <w:pPr>
              <w:spacing w:line="240" w:lineRule="auto"/>
              <w:ind w:left="171" w:hanging="171"/>
              <w:jc w:val="center"/>
              <w:rPr>
                <w:rFonts w:asciiTheme="minorHAnsi" w:hAnsiTheme="minorHAnsi"/>
                <w:sz w:val="18"/>
                <w:szCs w:val="18"/>
              </w:rPr>
            </w:pPr>
            <w:r>
              <w:rPr>
                <w:rFonts w:asciiTheme="minorHAnsi" w:hAnsiTheme="minorHAnsi"/>
                <w:sz w:val="18"/>
                <w:szCs w:val="18"/>
              </w:rPr>
              <w:t>7.0</w:t>
            </w:r>
          </w:p>
        </w:tc>
        <w:tc>
          <w:tcPr>
            <w:tcW w:w="1417" w:type="dxa"/>
            <w:tcBorders>
              <w:top w:val="single" w:sz="12" w:space="0" w:color="auto"/>
              <w:left w:val="single" w:sz="6" w:space="0" w:color="auto"/>
              <w:bottom w:val="single" w:sz="4" w:space="0" w:color="auto"/>
              <w:right w:val="single" w:sz="6" w:space="0" w:color="auto"/>
            </w:tcBorders>
            <w:shd w:val="clear" w:color="auto" w:fill="auto"/>
            <w:vAlign w:val="center"/>
          </w:tcPr>
          <w:p w14:paraId="6F36E02C" w14:textId="02EABFB7" w:rsidR="004A5105" w:rsidRPr="00096B5D" w:rsidRDefault="004A5105" w:rsidP="00CB43F8">
            <w:pPr>
              <w:spacing w:line="240" w:lineRule="auto"/>
              <w:jc w:val="center"/>
              <w:rPr>
                <w:rFonts w:asciiTheme="minorHAnsi" w:hAnsiTheme="minorHAnsi"/>
                <w:sz w:val="18"/>
                <w:szCs w:val="18"/>
                <w:vertAlign w:val="superscript"/>
              </w:rPr>
            </w:pPr>
            <w:r>
              <w:rPr>
                <w:rFonts w:asciiTheme="minorHAnsi" w:hAnsiTheme="minorHAnsi"/>
                <w:sz w:val="18"/>
                <w:szCs w:val="18"/>
              </w:rPr>
              <w:t>Variable</w:t>
            </w:r>
            <w:r w:rsidR="00096B5D">
              <w:rPr>
                <w:rFonts w:asciiTheme="minorHAnsi" w:hAnsiTheme="minorHAnsi"/>
                <w:sz w:val="18"/>
                <w:szCs w:val="18"/>
                <w:vertAlign w:val="superscript"/>
              </w:rPr>
              <w:t xml:space="preserve"> 1</w:t>
            </w:r>
          </w:p>
        </w:tc>
        <w:tc>
          <w:tcPr>
            <w:tcW w:w="1499" w:type="dxa"/>
            <w:tcBorders>
              <w:top w:val="single" w:sz="12" w:space="0" w:color="auto"/>
              <w:left w:val="single" w:sz="6" w:space="0" w:color="auto"/>
              <w:bottom w:val="single" w:sz="4" w:space="0" w:color="auto"/>
              <w:right w:val="single" w:sz="12" w:space="0" w:color="auto"/>
            </w:tcBorders>
            <w:shd w:val="clear" w:color="auto" w:fill="auto"/>
            <w:vAlign w:val="center"/>
          </w:tcPr>
          <w:p w14:paraId="2742E2D5" w14:textId="656C45BC" w:rsidR="004A5105" w:rsidRPr="00096B5D" w:rsidRDefault="004A5105" w:rsidP="00543829">
            <w:pPr>
              <w:spacing w:line="240" w:lineRule="auto"/>
              <w:jc w:val="center"/>
              <w:rPr>
                <w:rFonts w:cs="Calibri"/>
                <w:sz w:val="18"/>
                <w:szCs w:val="18"/>
                <w:vertAlign w:val="superscript"/>
              </w:rPr>
            </w:pPr>
            <w:r>
              <w:rPr>
                <w:rFonts w:cs="Calibri"/>
                <w:sz w:val="18"/>
                <w:szCs w:val="18"/>
              </w:rPr>
              <w:t>0.025251</w:t>
            </w:r>
            <w:r w:rsidR="00096B5D">
              <w:rPr>
                <w:rFonts w:cs="Calibri"/>
                <w:sz w:val="18"/>
                <w:szCs w:val="18"/>
                <w:vertAlign w:val="superscript"/>
              </w:rPr>
              <w:t xml:space="preserve"> 2</w:t>
            </w:r>
          </w:p>
        </w:tc>
      </w:tr>
      <w:tr w:rsidR="00543829" w:rsidRPr="00DA17B8" w14:paraId="3F562F57" w14:textId="77777777" w:rsidTr="001F3777">
        <w:trPr>
          <w:trHeight w:val="304"/>
        </w:trPr>
        <w:tc>
          <w:tcPr>
            <w:tcW w:w="2852" w:type="dxa"/>
            <w:tcBorders>
              <w:top w:val="single" w:sz="4" w:space="0" w:color="auto"/>
              <w:left w:val="single" w:sz="12" w:space="0" w:color="auto"/>
              <w:bottom w:val="single" w:sz="12" w:space="0" w:color="auto"/>
              <w:right w:val="single" w:sz="6" w:space="0" w:color="auto"/>
            </w:tcBorders>
            <w:shd w:val="clear" w:color="auto" w:fill="auto"/>
            <w:vAlign w:val="center"/>
          </w:tcPr>
          <w:p w14:paraId="3A0E2C3B" w14:textId="7FA24846" w:rsidR="00543829" w:rsidRPr="00DA17B8" w:rsidRDefault="004A5105" w:rsidP="00CB43F8">
            <w:pPr>
              <w:spacing w:line="240" w:lineRule="auto"/>
              <w:jc w:val="center"/>
              <w:rPr>
                <w:sz w:val="18"/>
                <w:szCs w:val="18"/>
              </w:rPr>
            </w:pPr>
            <w:r>
              <w:rPr>
                <w:sz w:val="18"/>
                <w:szCs w:val="18"/>
              </w:rPr>
              <w:t xml:space="preserve">H5 </w:t>
            </w:r>
            <w:r w:rsidR="00790245">
              <w:rPr>
                <w:sz w:val="18"/>
                <w:szCs w:val="18"/>
              </w:rPr>
              <w:t>and</w:t>
            </w:r>
            <w:r>
              <w:rPr>
                <w:sz w:val="18"/>
                <w:szCs w:val="18"/>
              </w:rPr>
              <w:t xml:space="preserve"> H5;</w:t>
            </w:r>
            <w:r w:rsidR="00CE59DA" w:rsidRPr="00DA17B8">
              <w:rPr>
                <w:sz w:val="18"/>
                <w:szCs w:val="18"/>
              </w:rPr>
              <w:t xml:space="preserve"> 1, 2 &amp; 3</w:t>
            </w:r>
          </w:p>
        </w:tc>
        <w:tc>
          <w:tcPr>
            <w:tcW w:w="993" w:type="dxa"/>
            <w:tcBorders>
              <w:top w:val="single" w:sz="4" w:space="0" w:color="auto"/>
              <w:left w:val="single" w:sz="6" w:space="0" w:color="auto"/>
              <w:bottom w:val="single" w:sz="12" w:space="0" w:color="auto"/>
              <w:right w:val="single" w:sz="6" w:space="0" w:color="auto"/>
            </w:tcBorders>
            <w:shd w:val="clear" w:color="auto" w:fill="auto"/>
            <w:vAlign w:val="center"/>
          </w:tcPr>
          <w:p w14:paraId="4CC3AF25" w14:textId="0C46DE23" w:rsidR="00543829" w:rsidRPr="00DA17B8" w:rsidRDefault="004A5105" w:rsidP="00CB43F8">
            <w:pPr>
              <w:spacing w:line="240" w:lineRule="auto"/>
              <w:jc w:val="center"/>
              <w:rPr>
                <w:rFonts w:asciiTheme="minorHAnsi" w:hAnsiTheme="minorHAnsi"/>
                <w:sz w:val="18"/>
                <w:szCs w:val="18"/>
              </w:rPr>
            </w:pPr>
            <w:r>
              <w:rPr>
                <w:rFonts w:asciiTheme="minorHAnsi" w:hAnsiTheme="minorHAnsi"/>
                <w:sz w:val="18"/>
                <w:szCs w:val="18"/>
              </w:rPr>
              <w:t>5.5</w:t>
            </w:r>
          </w:p>
        </w:tc>
        <w:tc>
          <w:tcPr>
            <w:tcW w:w="1134" w:type="dxa"/>
            <w:tcBorders>
              <w:top w:val="single" w:sz="4" w:space="0" w:color="auto"/>
              <w:left w:val="single" w:sz="6" w:space="0" w:color="auto"/>
              <w:bottom w:val="single" w:sz="12" w:space="0" w:color="auto"/>
              <w:right w:val="single" w:sz="6" w:space="0" w:color="auto"/>
            </w:tcBorders>
            <w:shd w:val="clear" w:color="auto" w:fill="auto"/>
            <w:vAlign w:val="center"/>
          </w:tcPr>
          <w:p w14:paraId="0A2304DF" w14:textId="64DDEAFD" w:rsidR="00543829" w:rsidRPr="00DA17B8" w:rsidRDefault="004A5105" w:rsidP="00CB43F8">
            <w:pPr>
              <w:spacing w:line="240" w:lineRule="auto"/>
              <w:jc w:val="center"/>
              <w:rPr>
                <w:rFonts w:asciiTheme="minorHAnsi" w:hAnsiTheme="minorHAnsi"/>
                <w:sz w:val="18"/>
                <w:szCs w:val="18"/>
              </w:rPr>
            </w:pPr>
            <w:r>
              <w:rPr>
                <w:rFonts w:asciiTheme="minorHAnsi" w:hAnsiTheme="minorHAnsi"/>
                <w:sz w:val="18"/>
                <w:szCs w:val="18"/>
              </w:rPr>
              <w:t>0.7</w:t>
            </w:r>
          </w:p>
        </w:tc>
        <w:tc>
          <w:tcPr>
            <w:tcW w:w="1134" w:type="dxa"/>
            <w:tcBorders>
              <w:top w:val="single" w:sz="4" w:space="0" w:color="auto"/>
              <w:left w:val="single" w:sz="6" w:space="0" w:color="auto"/>
              <w:bottom w:val="single" w:sz="12" w:space="0" w:color="auto"/>
              <w:right w:val="single" w:sz="6" w:space="0" w:color="auto"/>
            </w:tcBorders>
            <w:shd w:val="clear" w:color="auto" w:fill="auto"/>
            <w:vAlign w:val="center"/>
          </w:tcPr>
          <w:p w14:paraId="7C7E9E19" w14:textId="0D250725" w:rsidR="00543829" w:rsidRPr="00DA17B8" w:rsidRDefault="004A5105" w:rsidP="004A5105">
            <w:pPr>
              <w:spacing w:line="240" w:lineRule="auto"/>
              <w:ind w:left="7" w:hanging="7"/>
              <w:jc w:val="center"/>
              <w:rPr>
                <w:rFonts w:asciiTheme="minorHAnsi" w:hAnsiTheme="minorHAnsi"/>
                <w:sz w:val="18"/>
                <w:szCs w:val="18"/>
              </w:rPr>
            </w:pPr>
            <w:r>
              <w:rPr>
                <w:rFonts w:asciiTheme="minorHAnsi" w:hAnsiTheme="minorHAnsi"/>
                <w:sz w:val="18"/>
                <w:szCs w:val="18"/>
              </w:rPr>
              <w:t>7.0</w:t>
            </w:r>
          </w:p>
        </w:tc>
        <w:tc>
          <w:tcPr>
            <w:tcW w:w="1417" w:type="dxa"/>
            <w:tcBorders>
              <w:top w:val="single" w:sz="4" w:space="0" w:color="auto"/>
              <w:left w:val="single" w:sz="6" w:space="0" w:color="auto"/>
              <w:bottom w:val="single" w:sz="12" w:space="0" w:color="auto"/>
              <w:right w:val="single" w:sz="6" w:space="0" w:color="auto"/>
            </w:tcBorders>
            <w:shd w:val="clear" w:color="auto" w:fill="auto"/>
            <w:vAlign w:val="center"/>
          </w:tcPr>
          <w:p w14:paraId="2084230A" w14:textId="07EE1FF7" w:rsidR="00543829" w:rsidRPr="00DA17B8" w:rsidRDefault="004A5105" w:rsidP="00CB43F8">
            <w:pPr>
              <w:spacing w:line="240" w:lineRule="auto"/>
              <w:jc w:val="center"/>
              <w:rPr>
                <w:rFonts w:asciiTheme="minorHAnsi" w:hAnsiTheme="minorHAnsi"/>
                <w:sz w:val="18"/>
                <w:szCs w:val="18"/>
              </w:rPr>
            </w:pPr>
            <w:r>
              <w:rPr>
                <w:rFonts w:asciiTheme="minorHAnsi" w:hAnsiTheme="minorHAnsi"/>
                <w:sz w:val="18"/>
                <w:szCs w:val="18"/>
              </w:rPr>
              <w:t>Variable</w:t>
            </w:r>
            <w:r w:rsidR="00096B5D">
              <w:rPr>
                <w:rFonts w:asciiTheme="minorHAnsi" w:hAnsiTheme="minorHAnsi"/>
                <w:sz w:val="18"/>
                <w:szCs w:val="18"/>
                <w:vertAlign w:val="superscript"/>
              </w:rPr>
              <w:t xml:space="preserve"> 1</w:t>
            </w:r>
          </w:p>
        </w:tc>
        <w:tc>
          <w:tcPr>
            <w:tcW w:w="1499" w:type="dxa"/>
            <w:tcBorders>
              <w:top w:val="single" w:sz="4" w:space="0" w:color="auto"/>
              <w:left w:val="single" w:sz="6" w:space="0" w:color="auto"/>
              <w:bottom w:val="single" w:sz="12" w:space="0" w:color="auto"/>
              <w:right w:val="single" w:sz="12" w:space="0" w:color="auto"/>
            </w:tcBorders>
            <w:shd w:val="clear" w:color="auto" w:fill="auto"/>
            <w:vAlign w:val="center"/>
          </w:tcPr>
          <w:p w14:paraId="0840F726" w14:textId="66A80062" w:rsidR="00543829" w:rsidRPr="00DA17B8" w:rsidRDefault="004A5105" w:rsidP="00543829">
            <w:pPr>
              <w:spacing w:line="240" w:lineRule="auto"/>
              <w:jc w:val="center"/>
              <w:rPr>
                <w:rFonts w:cs="Calibri"/>
                <w:sz w:val="18"/>
                <w:szCs w:val="18"/>
                <w:shd w:val="clear" w:color="auto" w:fill="auto"/>
                <w:lang w:eastAsia="en-GB"/>
              </w:rPr>
            </w:pPr>
            <w:r>
              <w:rPr>
                <w:rFonts w:cs="Calibri"/>
                <w:sz w:val="18"/>
                <w:szCs w:val="18"/>
              </w:rPr>
              <w:t>0.030302</w:t>
            </w:r>
            <w:r w:rsidR="00096B5D">
              <w:rPr>
                <w:rFonts w:cs="Calibri"/>
                <w:sz w:val="18"/>
                <w:szCs w:val="18"/>
                <w:vertAlign w:val="superscript"/>
              </w:rPr>
              <w:t xml:space="preserve"> 2</w:t>
            </w:r>
          </w:p>
        </w:tc>
      </w:tr>
    </w:tbl>
    <w:p w14:paraId="69C55BB2" w14:textId="12477E4D" w:rsidR="004A5105" w:rsidRPr="00096B5D" w:rsidRDefault="00096B5D" w:rsidP="00096B5D">
      <w:pPr>
        <w:pStyle w:val="ListParagraph"/>
        <w:ind w:left="567" w:hanging="283"/>
        <w:rPr>
          <w:sz w:val="18"/>
          <w:szCs w:val="18"/>
        </w:rPr>
      </w:pPr>
      <w:r w:rsidRPr="00096B5D">
        <w:rPr>
          <w:sz w:val="18"/>
          <w:szCs w:val="18"/>
        </w:rPr>
        <w:t>1. 25 C or, where the ambient temperature exceeds this, ambient temperature.</w:t>
      </w:r>
    </w:p>
    <w:p w14:paraId="31616BEA" w14:textId="25A502FC" w:rsidR="00096B5D" w:rsidRPr="00096B5D" w:rsidRDefault="00096B5D" w:rsidP="00096B5D">
      <w:pPr>
        <w:pStyle w:val="ListParagraph"/>
        <w:ind w:left="567" w:hanging="283"/>
        <w:rPr>
          <w:sz w:val="18"/>
          <w:szCs w:val="18"/>
        </w:rPr>
      </w:pPr>
      <w:r w:rsidRPr="00096B5D">
        <w:rPr>
          <w:sz w:val="18"/>
          <w:szCs w:val="18"/>
        </w:rPr>
        <w:t xml:space="preserve">2. 100% of the house emissions, </w:t>
      </w:r>
      <w:r>
        <w:rPr>
          <w:sz w:val="18"/>
          <w:szCs w:val="18"/>
        </w:rPr>
        <w:t>adjusted</w:t>
      </w:r>
      <w:r w:rsidRPr="00096B5D">
        <w:rPr>
          <w:sz w:val="18"/>
          <w:szCs w:val="18"/>
        </w:rPr>
        <w:t xml:space="preserve"> by a factor of 0.7 when the ambient temperature equals or exceed</w:t>
      </w:r>
      <w:r w:rsidR="001F3777">
        <w:rPr>
          <w:sz w:val="18"/>
          <w:szCs w:val="18"/>
        </w:rPr>
        <w:t>s</w:t>
      </w:r>
      <w:r w:rsidRPr="00096B5D">
        <w:rPr>
          <w:sz w:val="18"/>
          <w:szCs w:val="18"/>
        </w:rPr>
        <w:t xml:space="preserve"> 25 C.</w:t>
      </w:r>
    </w:p>
    <w:p w14:paraId="04A07231" w14:textId="77777777" w:rsidR="00096B5D" w:rsidRPr="00096B5D" w:rsidRDefault="00096B5D" w:rsidP="00096B5D">
      <w:pPr>
        <w:rPr>
          <w:sz w:val="18"/>
          <w:szCs w:val="18"/>
          <w:highlight w:val="yellow"/>
        </w:rPr>
      </w:pPr>
    </w:p>
    <w:p w14:paraId="129EF9A4" w14:textId="77777777" w:rsidR="004A5105" w:rsidRDefault="004A5105" w:rsidP="004A5105">
      <w:pPr>
        <w:rPr>
          <w:i/>
        </w:rPr>
      </w:pPr>
      <w:r w:rsidRPr="00FD145B">
        <w:rPr>
          <w:i/>
        </w:rPr>
        <w:t>Table 3</w:t>
      </w:r>
      <w:r>
        <w:rPr>
          <w:i/>
        </w:rPr>
        <w:t>b</w:t>
      </w:r>
      <w:r w:rsidRPr="00FD145B">
        <w:rPr>
          <w:i/>
        </w:rPr>
        <w:t xml:space="preserve">. </w:t>
      </w:r>
      <w:r>
        <w:rPr>
          <w:i/>
        </w:rPr>
        <w:t>Volume</w:t>
      </w:r>
      <w:r w:rsidRPr="0015585F">
        <w:rPr>
          <w:i/>
        </w:rPr>
        <w:t xml:space="preserve"> source parameters</w:t>
      </w:r>
    </w:p>
    <w:tbl>
      <w:tblPr>
        <w:tblW w:w="9072" w:type="dxa"/>
        <w:tblCellMar>
          <w:top w:w="28" w:type="dxa"/>
          <w:bottom w:w="28" w:type="dxa"/>
        </w:tblCellMar>
        <w:tblLook w:val="04A0" w:firstRow="1" w:lastRow="0" w:firstColumn="1" w:lastColumn="0" w:noHBand="0" w:noVBand="1"/>
      </w:tblPr>
      <w:tblGrid>
        <w:gridCol w:w="1955"/>
        <w:gridCol w:w="724"/>
        <w:gridCol w:w="1417"/>
        <w:gridCol w:w="709"/>
        <w:gridCol w:w="1276"/>
        <w:gridCol w:w="1417"/>
        <w:gridCol w:w="1574"/>
      </w:tblGrid>
      <w:tr w:rsidR="004A5105" w:rsidRPr="003978CA" w14:paraId="4F79BE95" w14:textId="77777777" w:rsidTr="001F3777">
        <w:trPr>
          <w:trHeight w:hRule="exact" w:val="193"/>
        </w:trPr>
        <w:tc>
          <w:tcPr>
            <w:tcW w:w="1955" w:type="dxa"/>
            <w:vMerge w:val="restart"/>
            <w:tcBorders>
              <w:top w:val="single" w:sz="12" w:space="0" w:color="auto"/>
              <w:left w:val="single" w:sz="12" w:space="0" w:color="auto"/>
              <w:bottom w:val="single" w:sz="12" w:space="0" w:color="000000"/>
              <w:right w:val="single" w:sz="8" w:space="0" w:color="auto"/>
            </w:tcBorders>
            <w:shd w:val="clear" w:color="auto" w:fill="auto"/>
            <w:vAlign w:val="center"/>
            <w:hideMark/>
          </w:tcPr>
          <w:p w14:paraId="77DBBE00" w14:textId="77777777" w:rsidR="004A5105" w:rsidRPr="003978CA" w:rsidRDefault="004A5105" w:rsidP="004D609F">
            <w:pPr>
              <w:spacing w:line="240" w:lineRule="auto"/>
              <w:jc w:val="center"/>
              <w:rPr>
                <w:rFonts w:eastAsia="Times New Roman" w:cs="Calibri"/>
                <w:color w:val="000000"/>
                <w:sz w:val="18"/>
                <w:szCs w:val="18"/>
                <w:shd w:val="clear" w:color="auto" w:fill="auto"/>
                <w:lang w:eastAsia="en-GB"/>
              </w:rPr>
            </w:pPr>
            <w:r w:rsidRPr="003978CA">
              <w:rPr>
                <w:rFonts w:eastAsia="Times New Roman" w:cs="Calibri"/>
                <w:color w:val="000000"/>
                <w:sz w:val="18"/>
                <w:szCs w:val="18"/>
                <w:shd w:val="clear" w:color="auto" w:fill="auto"/>
                <w:lang w:eastAsia="en-GB"/>
              </w:rPr>
              <w:t xml:space="preserve">Source ID </w:t>
            </w:r>
          </w:p>
        </w:tc>
        <w:tc>
          <w:tcPr>
            <w:tcW w:w="724" w:type="dxa"/>
            <w:vMerge w:val="restart"/>
            <w:tcBorders>
              <w:top w:val="single" w:sz="12" w:space="0" w:color="auto"/>
              <w:left w:val="single" w:sz="8" w:space="0" w:color="auto"/>
              <w:bottom w:val="single" w:sz="12" w:space="0" w:color="000000"/>
              <w:right w:val="single" w:sz="4" w:space="0" w:color="auto"/>
            </w:tcBorders>
            <w:shd w:val="clear" w:color="auto" w:fill="auto"/>
            <w:vAlign w:val="center"/>
            <w:hideMark/>
          </w:tcPr>
          <w:p w14:paraId="4414F365" w14:textId="77777777" w:rsidR="004A5105" w:rsidRPr="003978CA" w:rsidRDefault="004A5105" w:rsidP="004D609F">
            <w:pPr>
              <w:spacing w:line="240" w:lineRule="auto"/>
              <w:jc w:val="center"/>
              <w:rPr>
                <w:rFonts w:eastAsia="Times New Roman" w:cs="Calibri"/>
                <w:color w:val="000000"/>
                <w:sz w:val="18"/>
                <w:szCs w:val="18"/>
                <w:shd w:val="clear" w:color="auto" w:fill="auto"/>
                <w:lang w:eastAsia="en-GB"/>
              </w:rPr>
            </w:pPr>
            <w:r w:rsidRPr="003978CA">
              <w:rPr>
                <w:rFonts w:eastAsia="Times New Roman" w:cs="Calibri"/>
                <w:color w:val="000000"/>
                <w:sz w:val="18"/>
                <w:szCs w:val="18"/>
                <w:shd w:val="clear" w:color="auto" w:fill="auto"/>
                <w:lang w:eastAsia="en-GB"/>
              </w:rPr>
              <w:t>Length (m)</w:t>
            </w:r>
          </w:p>
        </w:tc>
        <w:tc>
          <w:tcPr>
            <w:tcW w:w="1417" w:type="dxa"/>
            <w:vMerge w:val="restart"/>
            <w:tcBorders>
              <w:top w:val="single" w:sz="12" w:space="0" w:color="auto"/>
              <w:left w:val="single" w:sz="4" w:space="0" w:color="auto"/>
              <w:bottom w:val="single" w:sz="12" w:space="0" w:color="000000"/>
              <w:right w:val="single" w:sz="4" w:space="0" w:color="auto"/>
            </w:tcBorders>
            <w:shd w:val="clear" w:color="auto" w:fill="auto"/>
            <w:vAlign w:val="center"/>
            <w:hideMark/>
          </w:tcPr>
          <w:p w14:paraId="72CA4B05" w14:textId="77777777" w:rsidR="004A5105" w:rsidRPr="003978CA" w:rsidRDefault="004A5105" w:rsidP="004D609F">
            <w:pPr>
              <w:spacing w:line="240" w:lineRule="auto"/>
              <w:jc w:val="center"/>
              <w:rPr>
                <w:rFonts w:eastAsia="Times New Roman" w:cs="Calibri"/>
                <w:color w:val="000000"/>
                <w:sz w:val="18"/>
                <w:szCs w:val="18"/>
                <w:shd w:val="clear" w:color="auto" w:fill="auto"/>
                <w:lang w:eastAsia="en-GB"/>
              </w:rPr>
            </w:pPr>
            <w:r w:rsidRPr="003978CA">
              <w:rPr>
                <w:rFonts w:eastAsia="Times New Roman" w:cs="Calibri"/>
                <w:color w:val="000000"/>
                <w:sz w:val="18"/>
                <w:szCs w:val="18"/>
                <w:shd w:val="clear" w:color="auto" w:fill="auto"/>
                <w:lang w:eastAsia="en-GB"/>
              </w:rPr>
              <w:t>Width (m)</w:t>
            </w:r>
          </w:p>
        </w:tc>
        <w:tc>
          <w:tcPr>
            <w:tcW w:w="709" w:type="dxa"/>
            <w:vMerge w:val="restart"/>
            <w:tcBorders>
              <w:top w:val="single" w:sz="12" w:space="0" w:color="auto"/>
              <w:left w:val="single" w:sz="4" w:space="0" w:color="auto"/>
              <w:bottom w:val="single" w:sz="12" w:space="0" w:color="000000"/>
              <w:right w:val="single" w:sz="4" w:space="0" w:color="auto"/>
            </w:tcBorders>
            <w:shd w:val="clear" w:color="auto" w:fill="auto"/>
            <w:vAlign w:val="center"/>
            <w:hideMark/>
          </w:tcPr>
          <w:p w14:paraId="55ACFD25" w14:textId="77777777" w:rsidR="004A5105" w:rsidRPr="003978CA" w:rsidRDefault="004A5105" w:rsidP="004D609F">
            <w:pPr>
              <w:spacing w:line="240" w:lineRule="auto"/>
              <w:jc w:val="center"/>
              <w:rPr>
                <w:rFonts w:eastAsia="Times New Roman" w:cs="Calibri"/>
                <w:color w:val="000000"/>
                <w:sz w:val="18"/>
                <w:szCs w:val="18"/>
                <w:shd w:val="clear" w:color="auto" w:fill="auto"/>
                <w:lang w:eastAsia="en-GB"/>
              </w:rPr>
            </w:pPr>
            <w:r w:rsidRPr="003978CA">
              <w:rPr>
                <w:rFonts w:eastAsia="Times New Roman" w:cs="Calibri"/>
                <w:color w:val="000000"/>
                <w:sz w:val="18"/>
                <w:szCs w:val="18"/>
                <w:shd w:val="clear" w:color="auto" w:fill="auto"/>
                <w:lang w:eastAsia="en-GB"/>
              </w:rPr>
              <w:t>Depth (m)</w:t>
            </w:r>
          </w:p>
        </w:tc>
        <w:tc>
          <w:tcPr>
            <w:tcW w:w="1276" w:type="dxa"/>
            <w:vMerge w:val="restart"/>
            <w:tcBorders>
              <w:top w:val="single" w:sz="12" w:space="0" w:color="auto"/>
              <w:left w:val="single" w:sz="4" w:space="0" w:color="auto"/>
              <w:bottom w:val="single" w:sz="12" w:space="0" w:color="000000"/>
              <w:right w:val="single" w:sz="4" w:space="0" w:color="auto"/>
            </w:tcBorders>
            <w:shd w:val="clear" w:color="auto" w:fill="auto"/>
            <w:vAlign w:val="center"/>
            <w:hideMark/>
          </w:tcPr>
          <w:p w14:paraId="687857DE" w14:textId="77777777" w:rsidR="004A5105" w:rsidRPr="003978CA" w:rsidRDefault="004A5105" w:rsidP="004D609F">
            <w:pPr>
              <w:spacing w:line="240" w:lineRule="auto"/>
              <w:jc w:val="center"/>
              <w:rPr>
                <w:rFonts w:eastAsia="Times New Roman" w:cs="Calibri"/>
                <w:color w:val="000000"/>
                <w:sz w:val="18"/>
                <w:szCs w:val="18"/>
                <w:shd w:val="clear" w:color="auto" w:fill="auto"/>
                <w:lang w:eastAsia="en-GB"/>
              </w:rPr>
            </w:pPr>
            <w:r w:rsidRPr="003978CA">
              <w:rPr>
                <w:rFonts w:eastAsia="Times New Roman" w:cs="Calibri"/>
                <w:color w:val="000000"/>
                <w:sz w:val="18"/>
                <w:szCs w:val="18"/>
                <w:shd w:val="clear" w:color="auto" w:fill="auto"/>
                <w:lang w:eastAsia="en-GB"/>
              </w:rPr>
              <w:t>Base height (m)</w:t>
            </w:r>
          </w:p>
        </w:tc>
        <w:tc>
          <w:tcPr>
            <w:tcW w:w="1417" w:type="dxa"/>
            <w:vMerge w:val="restart"/>
            <w:tcBorders>
              <w:top w:val="single" w:sz="12" w:space="0" w:color="auto"/>
              <w:left w:val="single" w:sz="4" w:space="0" w:color="auto"/>
              <w:bottom w:val="single" w:sz="12" w:space="0" w:color="000000"/>
              <w:right w:val="single" w:sz="4" w:space="0" w:color="auto"/>
            </w:tcBorders>
            <w:shd w:val="clear" w:color="auto" w:fill="auto"/>
            <w:vAlign w:val="center"/>
            <w:hideMark/>
          </w:tcPr>
          <w:p w14:paraId="6BCFE146" w14:textId="77777777" w:rsidR="004A5105" w:rsidRPr="003978CA" w:rsidRDefault="004A5105" w:rsidP="004D609F">
            <w:pPr>
              <w:spacing w:line="240" w:lineRule="auto"/>
              <w:jc w:val="center"/>
              <w:rPr>
                <w:rFonts w:eastAsia="Times New Roman" w:cs="Calibri"/>
                <w:color w:val="000000"/>
                <w:sz w:val="18"/>
                <w:szCs w:val="18"/>
                <w:shd w:val="clear" w:color="auto" w:fill="auto"/>
                <w:lang w:eastAsia="en-GB"/>
              </w:rPr>
            </w:pPr>
            <w:r w:rsidRPr="003978CA">
              <w:rPr>
                <w:rFonts w:eastAsia="Times New Roman" w:cs="Calibri"/>
                <w:color w:val="000000"/>
                <w:sz w:val="18"/>
                <w:szCs w:val="18"/>
                <w:shd w:val="clear" w:color="auto" w:fill="auto"/>
                <w:lang w:eastAsia="en-GB"/>
              </w:rPr>
              <w:t>Emission temperature (°C)</w:t>
            </w:r>
          </w:p>
        </w:tc>
        <w:tc>
          <w:tcPr>
            <w:tcW w:w="1574" w:type="dxa"/>
            <w:vMerge w:val="restart"/>
            <w:tcBorders>
              <w:top w:val="single" w:sz="12" w:space="0" w:color="auto"/>
              <w:left w:val="single" w:sz="4" w:space="0" w:color="auto"/>
              <w:bottom w:val="single" w:sz="12" w:space="0" w:color="000000"/>
              <w:right w:val="single" w:sz="12" w:space="0" w:color="auto"/>
            </w:tcBorders>
            <w:shd w:val="clear" w:color="auto" w:fill="auto"/>
            <w:vAlign w:val="center"/>
            <w:hideMark/>
          </w:tcPr>
          <w:p w14:paraId="21021D6A" w14:textId="77777777" w:rsidR="004A5105" w:rsidRPr="003978CA" w:rsidRDefault="004A5105" w:rsidP="004D609F">
            <w:pPr>
              <w:spacing w:line="240" w:lineRule="auto"/>
              <w:jc w:val="center"/>
              <w:rPr>
                <w:rFonts w:eastAsia="Times New Roman" w:cs="Calibri"/>
                <w:color w:val="000000"/>
                <w:sz w:val="18"/>
                <w:szCs w:val="18"/>
                <w:shd w:val="clear" w:color="auto" w:fill="auto"/>
                <w:lang w:eastAsia="en-GB"/>
              </w:rPr>
            </w:pPr>
            <w:r w:rsidRPr="003978CA">
              <w:rPr>
                <w:rFonts w:eastAsia="Times New Roman" w:cs="Calibri"/>
                <w:color w:val="000000"/>
                <w:sz w:val="18"/>
                <w:szCs w:val="18"/>
                <w:shd w:val="clear" w:color="auto" w:fill="auto"/>
                <w:lang w:eastAsia="en-GB"/>
              </w:rPr>
              <w:t>Emission rate</w:t>
            </w:r>
          </w:p>
          <w:p w14:paraId="692F1D09" w14:textId="77777777" w:rsidR="004A5105" w:rsidRPr="003978CA" w:rsidRDefault="004A5105" w:rsidP="004D609F">
            <w:pPr>
              <w:spacing w:line="240" w:lineRule="auto"/>
              <w:jc w:val="center"/>
              <w:rPr>
                <w:rFonts w:eastAsia="Times New Roman" w:cs="Calibri"/>
                <w:color w:val="000000"/>
                <w:sz w:val="18"/>
                <w:szCs w:val="18"/>
                <w:shd w:val="clear" w:color="auto" w:fill="auto"/>
                <w:lang w:eastAsia="en-GB"/>
              </w:rPr>
            </w:pPr>
            <w:r w:rsidRPr="003978CA">
              <w:rPr>
                <w:rFonts w:eastAsia="Times New Roman" w:cs="Calibri"/>
                <w:color w:val="000000"/>
                <w:sz w:val="18"/>
                <w:szCs w:val="18"/>
                <w:shd w:val="clear" w:color="auto" w:fill="auto"/>
                <w:lang w:eastAsia="en-GB"/>
              </w:rPr>
              <w:t xml:space="preserve"> (g-NH</w:t>
            </w:r>
            <w:r w:rsidRPr="003978CA">
              <w:rPr>
                <w:rFonts w:eastAsia="Times New Roman" w:cs="Calibri"/>
                <w:color w:val="000000"/>
                <w:sz w:val="18"/>
                <w:szCs w:val="18"/>
                <w:shd w:val="clear" w:color="auto" w:fill="auto"/>
                <w:vertAlign w:val="subscript"/>
                <w:lang w:eastAsia="en-GB"/>
              </w:rPr>
              <w:t>3</w:t>
            </w:r>
            <w:r w:rsidRPr="003978CA">
              <w:rPr>
                <w:rFonts w:eastAsia="Times New Roman" w:cs="Calibri"/>
                <w:color w:val="000000"/>
                <w:sz w:val="18"/>
                <w:szCs w:val="18"/>
                <w:shd w:val="clear" w:color="auto" w:fill="auto"/>
                <w:lang w:eastAsia="en-GB"/>
              </w:rPr>
              <w:t>/s)</w:t>
            </w:r>
          </w:p>
        </w:tc>
      </w:tr>
      <w:tr w:rsidR="004A5105" w:rsidRPr="003978CA" w14:paraId="0E07515E" w14:textId="77777777" w:rsidTr="001F3777">
        <w:trPr>
          <w:trHeight w:val="509"/>
        </w:trPr>
        <w:tc>
          <w:tcPr>
            <w:tcW w:w="1955" w:type="dxa"/>
            <w:vMerge/>
            <w:tcBorders>
              <w:top w:val="single" w:sz="12" w:space="0" w:color="auto"/>
              <w:left w:val="single" w:sz="12" w:space="0" w:color="auto"/>
              <w:bottom w:val="single" w:sz="12" w:space="0" w:color="000000"/>
              <w:right w:val="single" w:sz="8" w:space="0" w:color="auto"/>
            </w:tcBorders>
            <w:vAlign w:val="center"/>
            <w:hideMark/>
          </w:tcPr>
          <w:p w14:paraId="0C912B94" w14:textId="77777777" w:rsidR="004A5105" w:rsidRPr="003978CA" w:rsidRDefault="004A5105" w:rsidP="004D609F">
            <w:pPr>
              <w:spacing w:line="240" w:lineRule="auto"/>
              <w:jc w:val="left"/>
              <w:rPr>
                <w:rFonts w:eastAsia="Times New Roman" w:cs="Calibri"/>
                <w:color w:val="000000"/>
                <w:sz w:val="18"/>
                <w:szCs w:val="18"/>
                <w:shd w:val="clear" w:color="auto" w:fill="auto"/>
                <w:lang w:eastAsia="en-GB"/>
              </w:rPr>
            </w:pPr>
          </w:p>
        </w:tc>
        <w:tc>
          <w:tcPr>
            <w:tcW w:w="724" w:type="dxa"/>
            <w:vMerge/>
            <w:tcBorders>
              <w:top w:val="single" w:sz="8" w:space="0" w:color="auto"/>
              <w:left w:val="single" w:sz="8" w:space="0" w:color="auto"/>
              <w:bottom w:val="single" w:sz="12" w:space="0" w:color="000000"/>
              <w:right w:val="single" w:sz="4" w:space="0" w:color="auto"/>
            </w:tcBorders>
            <w:vAlign w:val="center"/>
            <w:hideMark/>
          </w:tcPr>
          <w:p w14:paraId="38419140" w14:textId="77777777" w:rsidR="004A5105" w:rsidRPr="003978CA" w:rsidRDefault="004A5105" w:rsidP="004D609F">
            <w:pPr>
              <w:spacing w:line="240" w:lineRule="auto"/>
              <w:jc w:val="left"/>
              <w:rPr>
                <w:rFonts w:eastAsia="Times New Roman" w:cs="Calibri"/>
                <w:color w:val="000000"/>
                <w:sz w:val="18"/>
                <w:szCs w:val="18"/>
                <w:shd w:val="clear" w:color="auto" w:fill="auto"/>
                <w:lang w:eastAsia="en-GB"/>
              </w:rPr>
            </w:pPr>
          </w:p>
        </w:tc>
        <w:tc>
          <w:tcPr>
            <w:tcW w:w="1417" w:type="dxa"/>
            <w:vMerge/>
            <w:tcBorders>
              <w:top w:val="single" w:sz="8" w:space="0" w:color="auto"/>
              <w:left w:val="single" w:sz="4" w:space="0" w:color="auto"/>
              <w:bottom w:val="single" w:sz="12" w:space="0" w:color="000000"/>
              <w:right w:val="single" w:sz="4" w:space="0" w:color="auto"/>
            </w:tcBorders>
            <w:vAlign w:val="center"/>
            <w:hideMark/>
          </w:tcPr>
          <w:p w14:paraId="466E1ED7" w14:textId="77777777" w:rsidR="004A5105" w:rsidRPr="003978CA" w:rsidRDefault="004A5105" w:rsidP="004D609F">
            <w:pPr>
              <w:spacing w:line="240" w:lineRule="auto"/>
              <w:jc w:val="left"/>
              <w:rPr>
                <w:rFonts w:eastAsia="Times New Roman" w:cs="Calibri"/>
                <w:color w:val="000000"/>
                <w:sz w:val="18"/>
                <w:szCs w:val="18"/>
                <w:shd w:val="clear" w:color="auto" w:fill="auto"/>
                <w:lang w:eastAsia="en-GB"/>
              </w:rPr>
            </w:pPr>
          </w:p>
        </w:tc>
        <w:tc>
          <w:tcPr>
            <w:tcW w:w="709" w:type="dxa"/>
            <w:vMerge/>
            <w:tcBorders>
              <w:top w:val="single" w:sz="8" w:space="0" w:color="auto"/>
              <w:left w:val="single" w:sz="4" w:space="0" w:color="auto"/>
              <w:bottom w:val="single" w:sz="12" w:space="0" w:color="000000"/>
              <w:right w:val="single" w:sz="4" w:space="0" w:color="auto"/>
            </w:tcBorders>
            <w:vAlign w:val="center"/>
            <w:hideMark/>
          </w:tcPr>
          <w:p w14:paraId="09A1E8BD" w14:textId="77777777" w:rsidR="004A5105" w:rsidRPr="003978CA" w:rsidRDefault="004A5105" w:rsidP="004D609F">
            <w:pPr>
              <w:spacing w:line="240" w:lineRule="auto"/>
              <w:jc w:val="left"/>
              <w:rPr>
                <w:rFonts w:eastAsia="Times New Roman" w:cs="Calibri"/>
                <w:color w:val="000000"/>
                <w:sz w:val="18"/>
                <w:szCs w:val="18"/>
                <w:shd w:val="clear" w:color="auto" w:fill="auto"/>
                <w:lang w:eastAsia="en-GB"/>
              </w:rPr>
            </w:pPr>
          </w:p>
        </w:tc>
        <w:tc>
          <w:tcPr>
            <w:tcW w:w="1276" w:type="dxa"/>
            <w:vMerge/>
            <w:tcBorders>
              <w:top w:val="single" w:sz="8" w:space="0" w:color="auto"/>
              <w:left w:val="single" w:sz="4" w:space="0" w:color="auto"/>
              <w:bottom w:val="single" w:sz="12" w:space="0" w:color="000000"/>
              <w:right w:val="single" w:sz="4" w:space="0" w:color="auto"/>
            </w:tcBorders>
            <w:vAlign w:val="center"/>
            <w:hideMark/>
          </w:tcPr>
          <w:p w14:paraId="236A4AD7" w14:textId="77777777" w:rsidR="004A5105" w:rsidRPr="003978CA" w:rsidRDefault="004A5105" w:rsidP="004D609F">
            <w:pPr>
              <w:spacing w:line="240" w:lineRule="auto"/>
              <w:jc w:val="left"/>
              <w:rPr>
                <w:rFonts w:eastAsia="Times New Roman" w:cs="Calibri"/>
                <w:color w:val="000000"/>
                <w:sz w:val="18"/>
                <w:szCs w:val="18"/>
                <w:shd w:val="clear" w:color="auto" w:fill="auto"/>
                <w:lang w:eastAsia="en-GB"/>
              </w:rPr>
            </w:pPr>
          </w:p>
        </w:tc>
        <w:tc>
          <w:tcPr>
            <w:tcW w:w="1417" w:type="dxa"/>
            <w:vMerge/>
            <w:tcBorders>
              <w:top w:val="single" w:sz="8" w:space="0" w:color="auto"/>
              <w:left w:val="single" w:sz="4" w:space="0" w:color="auto"/>
              <w:bottom w:val="single" w:sz="12" w:space="0" w:color="000000"/>
              <w:right w:val="single" w:sz="4" w:space="0" w:color="auto"/>
            </w:tcBorders>
            <w:vAlign w:val="center"/>
            <w:hideMark/>
          </w:tcPr>
          <w:p w14:paraId="3FC5EC14" w14:textId="77777777" w:rsidR="004A5105" w:rsidRPr="003978CA" w:rsidRDefault="004A5105" w:rsidP="004D609F">
            <w:pPr>
              <w:spacing w:line="240" w:lineRule="auto"/>
              <w:jc w:val="left"/>
              <w:rPr>
                <w:rFonts w:eastAsia="Times New Roman" w:cs="Calibri"/>
                <w:color w:val="000000"/>
                <w:sz w:val="18"/>
                <w:szCs w:val="18"/>
                <w:shd w:val="clear" w:color="auto" w:fill="auto"/>
                <w:lang w:eastAsia="en-GB"/>
              </w:rPr>
            </w:pPr>
          </w:p>
        </w:tc>
        <w:tc>
          <w:tcPr>
            <w:tcW w:w="1574" w:type="dxa"/>
            <w:vMerge/>
            <w:tcBorders>
              <w:top w:val="single" w:sz="8" w:space="0" w:color="auto"/>
              <w:left w:val="single" w:sz="4" w:space="0" w:color="auto"/>
              <w:bottom w:val="single" w:sz="12" w:space="0" w:color="000000"/>
              <w:right w:val="single" w:sz="12" w:space="0" w:color="auto"/>
            </w:tcBorders>
            <w:vAlign w:val="center"/>
            <w:hideMark/>
          </w:tcPr>
          <w:p w14:paraId="26FE8A2B" w14:textId="77777777" w:rsidR="004A5105" w:rsidRPr="003978CA" w:rsidRDefault="004A5105" w:rsidP="004D609F">
            <w:pPr>
              <w:spacing w:line="240" w:lineRule="auto"/>
              <w:jc w:val="left"/>
              <w:rPr>
                <w:rFonts w:eastAsia="Times New Roman" w:cs="Calibri"/>
                <w:color w:val="000000"/>
                <w:sz w:val="18"/>
                <w:szCs w:val="18"/>
                <w:shd w:val="clear" w:color="auto" w:fill="auto"/>
                <w:lang w:eastAsia="en-GB"/>
              </w:rPr>
            </w:pPr>
          </w:p>
        </w:tc>
      </w:tr>
      <w:tr w:rsidR="00096B5D" w:rsidRPr="003978CA" w14:paraId="2A78C9B3" w14:textId="77777777" w:rsidTr="001F3777">
        <w:trPr>
          <w:trHeight w:val="255"/>
        </w:trPr>
        <w:tc>
          <w:tcPr>
            <w:tcW w:w="1955" w:type="dxa"/>
            <w:tcBorders>
              <w:top w:val="single" w:sz="12" w:space="0" w:color="000000"/>
              <w:left w:val="single" w:sz="12" w:space="0" w:color="auto"/>
              <w:bottom w:val="single" w:sz="4" w:space="0" w:color="000000"/>
              <w:right w:val="single" w:sz="4" w:space="0" w:color="000000"/>
            </w:tcBorders>
            <w:shd w:val="clear" w:color="auto" w:fill="auto"/>
            <w:noWrap/>
            <w:vAlign w:val="center"/>
          </w:tcPr>
          <w:p w14:paraId="4B9E0BBE" w14:textId="5521A354" w:rsidR="00096B5D" w:rsidRPr="003978CA" w:rsidRDefault="00096B5D" w:rsidP="004D609F">
            <w:pPr>
              <w:spacing w:line="240" w:lineRule="auto"/>
              <w:jc w:val="center"/>
              <w:rPr>
                <w:rFonts w:eastAsia="Times New Roman" w:cs="Calibri"/>
                <w:sz w:val="18"/>
                <w:szCs w:val="18"/>
                <w:shd w:val="clear" w:color="auto" w:fill="auto"/>
                <w:lang w:eastAsia="en-GB"/>
              </w:rPr>
            </w:pPr>
            <w:r>
              <w:rPr>
                <w:rFonts w:eastAsia="Times New Roman" w:cs="Calibri"/>
                <w:sz w:val="18"/>
                <w:szCs w:val="18"/>
                <w:shd w:val="clear" w:color="auto" w:fill="auto"/>
                <w:lang w:eastAsia="en-GB"/>
              </w:rPr>
              <w:t>H1_gabN to H4_gabN, H1_gabS to H4_gabS</w:t>
            </w:r>
          </w:p>
        </w:tc>
        <w:tc>
          <w:tcPr>
            <w:tcW w:w="724" w:type="dxa"/>
            <w:tcBorders>
              <w:top w:val="single" w:sz="12" w:space="0" w:color="000000"/>
              <w:left w:val="single" w:sz="4" w:space="0" w:color="000000"/>
              <w:bottom w:val="single" w:sz="4" w:space="0" w:color="000000"/>
              <w:right w:val="single" w:sz="4" w:space="0" w:color="000000"/>
            </w:tcBorders>
            <w:shd w:val="clear" w:color="auto" w:fill="auto"/>
            <w:noWrap/>
            <w:vAlign w:val="center"/>
          </w:tcPr>
          <w:p w14:paraId="09354B7F" w14:textId="323344B5" w:rsidR="00096B5D" w:rsidRPr="003978CA" w:rsidRDefault="00096B5D" w:rsidP="004D609F">
            <w:pPr>
              <w:spacing w:line="240" w:lineRule="auto"/>
              <w:jc w:val="center"/>
              <w:rPr>
                <w:rFonts w:eastAsia="Times New Roman" w:cs="Calibri"/>
                <w:sz w:val="18"/>
                <w:szCs w:val="18"/>
                <w:shd w:val="clear" w:color="auto" w:fill="auto"/>
                <w:lang w:eastAsia="en-GB"/>
              </w:rPr>
            </w:pPr>
            <w:r>
              <w:rPr>
                <w:rFonts w:eastAsia="Times New Roman" w:cs="Calibri"/>
                <w:sz w:val="18"/>
                <w:szCs w:val="18"/>
                <w:shd w:val="clear" w:color="auto" w:fill="auto"/>
                <w:lang w:eastAsia="en-GB"/>
              </w:rPr>
              <w:t>15.0</w:t>
            </w:r>
          </w:p>
        </w:tc>
        <w:tc>
          <w:tcPr>
            <w:tcW w:w="1417" w:type="dxa"/>
            <w:tcBorders>
              <w:top w:val="single" w:sz="12" w:space="0" w:color="000000"/>
              <w:left w:val="single" w:sz="4" w:space="0" w:color="000000"/>
              <w:bottom w:val="single" w:sz="4" w:space="0" w:color="000000"/>
              <w:right w:val="single" w:sz="4" w:space="0" w:color="000000"/>
            </w:tcBorders>
            <w:shd w:val="clear" w:color="auto" w:fill="auto"/>
            <w:noWrap/>
            <w:vAlign w:val="center"/>
          </w:tcPr>
          <w:p w14:paraId="5C9E07F3" w14:textId="213C4B52" w:rsidR="00096B5D" w:rsidRPr="003978CA" w:rsidRDefault="00096B5D" w:rsidP="004D609F">
            <w:pPr>
              <w:spacing w:line="240" w:lineRule="auto"/>
              <w:jc w:val="center"/>
              <w:rPr>
                <w:rFonts w:eastAsia="Times New Roman" w:cs="Calibri"/>
                <w:sz w:val="18"/>
                <w:szCs w:val="18"/>
                <w:shd w:val="clear" w:color="auto" w:fill="auto"/>
                <w:lang w:eastAsia="en-GB"/>
              </w:rPr>
            </w:pPr>
            <w:r>
              <w:rPr>
                <w:rFonts w:eastAsia="Times New Roman" w:cs="Calibri"/>
                <w:sz w:val="18"/>
                <w:szCs w:val="18"/>
                <w:shd w:val="clear" w:color="auto" w:fill="auto"/>
                <w:lang w:eastAsia="en-GB"/>
              </w:rPr>
              <w:t>5.0</w:t>
            </w:r>
          </w:p>
        </w:tc>
        <w:tc>
          <w:tcPr>
            <w:tcW w:w="709" w:type="dxa"/>
            <w:tcBorders>
              <w:top w:val="single" w:sz="12" w:space="0" w:color="000000"/>
              <w:left w:val="single" w:sz="4" w:space="0" w:color="000000"/>
              <w:bottom w:val="single" w:sz="4" w:space="0" w:color="000000"/>
              <w:right w:val="single" w:sz="4" w:space="0" w:color="000000"/>
            </w:tcBorders>
            <w:shd w:val="clear" w:color="auto" w:fill="auto"/>
            <w:noWrap/>
            <w:vAlign w:val="center"/>
          </w:tcPr>
          <w:p w14:paraId="35A3D3B0" w14:textId="7A2732C6" w:rsidR="00096B5D" w:rsidRPr="003978CA" w:rsidRDefault="00096B5D" w:rsidP="004D609F">
            <w:pPr>
              <w:spacing w:line="240" w:lineRule="auto"/>
              <w:jc w:val="center"/>
              <w:rPr>
                <w:rFonts w:eastAsia="Times New Roman" w:cs="Calibri"/>
                <w:sz w:val="18"/>
                <w:szCs w:val="18"/>
                <w:shd w:val="clear" w:color="auto" w:fill="auto"/>
                <w:lang w:eastAsia="en-GB"/>
              </w:rPr>
            </w:pPr>
            <w:r>
              <w:rPr>
                <w:rFonts w:eastAsia="Times New Roman" w:cs="Calibri"/>
                <w:sz w:val="18"/>
                <w:szCs w:val="18"/>
                <w:shd w:val="clear" w:color="auto" w:fill="auto"/>
                <w:lang w:eastAsia="en-GB"/>
              </w:rPr>
              <w:t>3.0</w:t>
            </w:r>
          </w:p>
        </w:tc>
        <w:tc>
          <w:tcPr>
            <w:tcW w:w="1276" w:type="dxa"/>
            <w:tcBorders>
              <w:top w:val="single" w:sz="12" w:space="0" w:color="000000"/>
              <w:left w:val="single" w:sz="4" w:space="0" w:color="000000"/>
              <w:bottom w:val="single" w:sz="4" w:space="0" w:color="000000"/>
              <w:right w:val="single" w:sz="4" w:space="0" w:color="000000"/>
            </w:tcBorders>
            <w:shd w:val="clear" w:color="auto" w:fill="auto"/>
            <w:noWrap/>
            <w:vAlign w:val="center"/>
          </w:tcPr>
          <w:p w14:paraId="68FCDBAE" w14:textId="5B92F503" w:rsidR="00096B5D" w:rsidRPr="003978CA" w:rsidRDefault="00096B5D" w:rsidP="004D609F">
            <w:pPr>
              <w:spacing w:line="240" w:lineRule="auto"/>
              <w:jc w:val="center"/>
              <w:rPr>
                <w:rFonts w:eastAsia="Times New Roman" w:cs="Calibri"/>
                <w:sz w:val="18"/>
                <w:szCs w:val="18"/>
                <w:shd w:val="clear" w:color="auto" w:fill="auto"/>
                <w:lang w:eastAsia="en-GB"/>
              </w:rPr>
            </w:pPr>
            <w:r>
              <w:rPr>
                <w:rFonts w:eastAsia="Times New Roman" w:cs="Calibri"/>
                <w:sz w:val="18"/>
                <w:szCs w:val="18"/>
                <w:shd w:val="clear" w:color="auto" w:fill="auto"/>
                <w:lang w:eastAsia="en-GB"/>
              </w:rPr>
              <w:t>0.5</w:t>
            </w:r>
          </w:p>
        </w:tc>
        <w:tc>
          <w:tcPr>
            <w:tcW w:w="1417" w:type="dxa"/>
            <w:tcBorders>
              <w:top w:val="single" w:sz="12" w:space="0" w:color="000000"/>
              <w:left w:val="single" w:sz="4" w:space="0" w:color="000000"/>
              <w:bottom w:val="single" w:sz="4" w:space="0" w:color="000000"/>
              <w:right w:val="single" w:sz="4" w:space="0" w:color="000000"/>
            </w:tcBorders>
            <w:shd w:val="clear" w:color="auto" w:fill="auto"/>
            <w:noWrap/>
            <w:vAlign w:val="center"/>
          </w:tcPr>
          <w:p w14:paraId="47848CC2" w14:textId="1C40A663" w:rsidR="00096B5D" w:rsidRPr="003978CA" w:rsidRDefault="00096B5D" w:rsidP="004D609F">
            <w:pPr>
              <w:spacing w:line="240" w:lineRule="auto"/>
              <w:jc w:val="center"/>
              <w:rPr>
                <w:rFonts w:eastAsia="Times New Roman" w:cs="Calibri"/>
                <w:sz w:val="18"/>
                <w:szCs w:val="18"/>
                <w:shd w:val="clear" w:color="auto" w:fill="auto"/>
                <w:lang w:eastAsia="en-GB"/>
              </w:rPr>
            </w:pPr>
            <w:r>
              <w:rPr>
                <w:rFonts w:eastAsia="Times New Roman" w:cs="Calibri"/>
                <w:sz w:val="18"/>
                <w:szCs w:val="18"/>
                <w:shd w:val="clear" w:color="auto" w:fill="auto"/>
                <w:lang w:eastAsia="en-GB"/>
              </w:rPr>
              <w:t>Ambient</w:t>
            </w:r>
          </w:p>
        </w:tc>
        <w:tc>
          <w:tcPr>
            <w:tcW w:w="1574" w:type="dxa"/>
            <w:tcBorders>
              <w:top w:val="single" w:sz="12" w:space="0" w:color="000000"/>
              <w:left w:val="single" w:sz="4" w:space="0" w:color="000000"/>
              <w:bottom w:val="single" w:sz="4" w:space="0" w:color="000000"/>
              <w:right w:val="single" w:sz="12" w:space="0" w:color="auto"/>
            </w:tcBorders>
            <w:shd w:val="clear" w:color="auto" w:fill="auto"/>
            <w:noWrap/>
            <w:vAlign w:val="center"/>
          </w:tcPr>
          <w:p w14:paraId="4318D38E" w14:textId="391C6BD5" w:rsidR="00096B5D" w:rsidRPr="001F3777" w:rsidRDefault="00096B5D" w:rsidP="004D609F">
            <w:pPr>
              <w:spacing w:line="240" w:lineRule="auto"/>
              <w:jc w:val="center"/>
              <w:rPr>
                <w:rFonts w:cstheme="minorHAnsi"/>
                <w:sz w:val="18"/>
                <w:szCs w:val="18"/>
                <w:vertAlign w:val="superscript"/>
              </w:rPr>
            </w:pPr>
            <w:r>
              <w:rPr>
                <w:rFonts w:cstheme="minorHAnsi"/>
                <w:sz w:val="18"/>
                <w:szCs w:val="18"/>
              </w:rPr>
              <w:t>0.0</w:t>
            </w:r>
            <w:r w:rsidR="001F3777">
              <w:rPr>
                <w:rFonts w:cstheme="minorHAnsi"/>
                <w:sz w:val="18"/>
                <w:szCs w:val="18"/>
              </w:rPr>
              <w:t>05682</w:t>
            </w:r>
            <w:r w:rsidR="001F3777">
              <w:rPr>
                <w:rFonts w:cstheme="minorHAnsi"/>
                <w:sz w:val="18"/>
                <w:szCs w:val="18"/>
                <w:vertAlign w:val="superscript"/>
              </w:rPr>
              <w:t xml:space="preserve"> 1</w:t>
            </w:r>
          </w:p>
        </w:tc>
      </w:tr>
      <w:tr w:rsidR="004A5105" w:rsidRPr="003978CA" w14:paraId="2D038D73" w14:textId="77777777" w:rsidTr="001F3777">
        <w:trPr>
          <w:trHeight w:val="255"/>
        </w:trPr>
        <w:tc>
          <w:tcPr>
            <w:tcW w:w="1955" w:type="dxa"/>
            <w:tcBorders>
              <w:top w:val="single" w:sz="4" w:space="0" w:color="000000"/>
              <w:left w:val="single" w:sz="12" w:space="0" w:color="auto"/>
              <w:bottom w:val="single" w:sz="12" w:space="0" w:color="000000"/>
              <w:right w:val="single" w:sz="4" w:space="0" w:color="000000"/>
            </w:tcBorders>
            <w:shd w:val="clear" w:color="auto" w:fill="auto"/>
            <w:noWrap/>
            <w:vAlign w:val="center"/>
          </w:tcPr>
          <w:p w14:paraId="49C92A09" w14:textId="47D6B47C" w:rsidR="004A5105" w:rsidRPr="00C5224C" w:rsidRDefault="00096B5D" w:rsidP="004D609F">
            <w:pPr>
              <w:spacing w:line="240" w:lineRule="auto"/>
              <w:jc w:val="center"/>
              <w:rPr>
                <w:rFonts w:eastAsia="Times New Roman" w:cs="Calibri"/>
                <w:sz w:val="18"/>
                <w:szCs w:val="18"/>
                <w:shd w:val="clear" w:color="auto" w:fill="auto"/>
                <w:vertAlign w:val="superscript"/>
                <w:lang w:eastAsia="en-GB"/>
              </w:rPr>
            </w:pPr>
            <w:r>
              <w:rPr>
                <w:rFonts w:eastAsia="Times New Roman" w:cs="Calibri"/>
                <w:sz w:val="18"/>
                <w:szCs w:val="18"/>
                <w:shd w:val="clear" w:color="auto" w:fill="auto"/>
                <w:lang w:eastAsia="en-GB"/>
              </w:rPr>
              <w:t>H5_gabN to H6_gabN, H5_gabS to H6_gabS</w:t>
            </w:r>
          </w:p>
        </w:tc>
        <w:tc>
          <w:tcPr>
            <w:tcW w:w="724" w:type="dxa"/>
            <w:tcBorders>
              <w:top w:val="single" w:sz="4" w:space="0" w:color="000000"/>
              <w:left w:val="single" w:sz="4" w:space="0" w:color="000000"/>
              <w:bottom w:val="single" w:sz="12" w:space="0" w:color="000000"/>
              <w:right w:val="single" w:sz="4" w:space="0" w:color="000000"/>
            </w:tcBorders>
            <w:shd w:val="clear" w:color="auto" w:fill="auto"/>
            <w:noWrap/>
            <w:vAlign w:val="center"/>
            <w:hideMark/>
          </w:tcPr>
          <w:p w14:paraId="455E7F86" w14:textId="0B53D682" w:rsidR="004A5105" w:rsidRPr="003978CA" w:rsidRDefault="00096B5D" w:rsidP="004D609F">
            <w:pPr>
              <w:spacing w:line="240" w:lineRule="auto"/>
              <w:jc w:val="center"/>
              <w:rPr>
                <w:rFonts w:eastAsia="Times New Roman" w:cs="Calibri"/>
                <w:sz w:val="18"/>
                <w:szCs w:val="18"/>
                <w:shd w:val="clear" w:color="auto" w:fill="auto"/>
                <w:lang w:eastAsia="en-GB"/>
              </w:rPr>
            </w:pPr>
            <w:r>
              <w:rPr>
                <w:rFonts w:eastAsia="Times New Roman" w:cs="Calibri"/>
                <w:sz w:val="18"/>
                <w:szCs w:val="18"/>
                <w:shd w:val="clear" w:color="auto" w:fill="auto"/>
                <w:lang w:eastAsia="en-GB"/>
              </w:rPr>
              <w:t>18.0</w:t>
            </w:r>
          </w:p>
        </w:tc>
        <w:tc>
          <w:tcPr>
            <w:tcW w:w="1417" w:type="dxa"/>
            <w:tcBorders>
              <w:top w:val="single" w:sz="4" w:space="0" w:color="000000"/>
              <w:left w:val="single" w:sz="4" w:space="0" w:color="000000"/>
              <w:bottom w:val="single" w:sz="12" w:space="0" w:color="000000"/>
              <w:right w:val="single" w:sz="4" w:space="0" w:color="000000"/>
            </w:tcBorders>
            <w:shd w:val="clear" w:color="auto" w:fill="auto"/>
            <w:noWrap/>
            <w:vAlign w:val="center"/>
            <w:hideMark/>
          </w:tcPr>
          <w:p w14:paraId="554F12DE" w14:textId="77777777" w:rsidR="004A5105" w:rsidRPr="003978CA" w:rsidRDefault="004A5105" w:rsidP="004D609F">
            <w:pPr>
              <w:spacing w:line="240" w:lineRule="auto"/>
              <w:jc w:val="center"/>
              <w:rPr>
                <w:rFonts w:eastAsia="Times New Roman" w:cs="Calibri"/>
                <w:sz w:val="18"/>
                <w:szCs w:val="18"/>
                <w:shd w:val="clear" w:color="auto" w:fill="auto"/>
                <w:lang w:eastAsia="en-GB"/>
              </w:rPr>
            </w:pPr>
            <w:r w:rsidRPr="003978CA">
              <w:rPr>
                <w:rFonts w:eastAsia="Times New Roman" w:cs="Calibri"/>
                <w:sz w:val="18"/>
                <w:szCs w:val="18"/>
                <w:shd w:val="clear" w:color="auto" w:fill="auto"/>
                <w:lang w:eastAsia="en-GB"/>
              </w:rPr>
              <w:t>5.0</w:t>
            </w:r>
          </w:p>
        </w:tc>
        <w:tc>
          <w:tcPr>
            <w:tcW w:w="709" w:type="dxa"/>
            <w:tcBorders>
              <w:top w:val="single" w:sz="4" w:space="0" w:color="000000"/>
              <w:left w:val="single" w:sz="4" w:space="0" w:color="000000"/>
              <w:bottom w:val="single" w:sz="12" w:space="0" w:color="000000"/>
              <w:right w:val="single" w:sz="4" w:space="0" w:color="000000"/>
            </w:tcBorders>
            <w:shd w:val="clear" w:color="auto" w:fill="auto"/>
            <w:noWrap/>
            <w:vAlign w:val="center"/>
            <w:hideMark/>
          </w:tcPr>
          <w:p w14:paraId="5593AAA9" w14:textId="77777777" w:rsidR="004A5105" w:rsidRPr="003978CA" w:rsidRDefault="004A5105" w:rsidP="004D609F">
            <w:pPr>
              <w:spacing w:line="240" w:lineRule="auto"/>
              <w:jc w:val="center"/>
              <w:rPr>
                <w:rFonts w:eastAsia="Times New Roman" w:cs="Calibri"/>
                <w:sz w:val="18"/>
                <w:szCs w:val="18"/>
                <w:shd w:val="clear" w:color="auto" w:fill="auto"/>
                <w:lang w:eastAsia="en-GB"/>
              </w:rPr>
            </w:pPr>
            <w:r w:rsidRPr="003978CA">
              <w:rPr>
                <w:rFonts w:eastAsia="Times New Roman" w:cs="Calibri"/>
                <w:sz w:val="18"/>
                <w:szCs w:val="18"/>
                <w:shd w:val="clear" w:color="auto" w:fill="auto"/>
                <w:lang w:eastAsia="en-GB"/>
              </w:rPr>
              <w:t>3.0</w:t>
            </w:r>
          </w:p>
        </w:tc>
        <w:tc>
          <w:tcPr>
            <w:tcW w:w="1276" w:type="dxa"/>
            <w:tcBorders>
              <w:top w:val="single" w:sz="4" w:space="0" w:color="000000"/>
              <w:left w:val="single" w:sz="4" w:space="0" w:color="000000"/>
              <w:bottom w:val="single" w:sz="12" w:space="0" w:color="000000"/>
              <w:right w:val="single" w:sz="4" w:space="0" w:color="000000"/>
            </w:tcBorders>
            <w:shd w:val="clear" w:color="auto" w:fill="auto"/>
            <w:noWrap/>
            <w:vAlign w:val="center"/>
            <w:hideMark/>
          </w:tcPr>
          <w:p w14:paraId="1D06F156" w14:textId="7B68CB33" w:rsidR="004A5105" w:rsidRPr="003978CA" w:rsidRDefault="00096B5D" w:rsidP="004D609F">
            <w:pPr>
              <w:spacing w:line="240" w:lineRule="auto"/>
              <w:jc w:val="center"/>
              <w:rPr>
                <w:rFonts w:eastAsia="Times New Roman" w:cs="Calibri"/>
                <w:sz w:val="18"/>
                <w:szCs w:val="18"/>
                <w:shd w:val="clear" w:color="auto" w:fill="auto"/>
                <w:lang w:eastAsia="en-GB"/>
              </w:rPr>
            </w:pPr>
            <w:r>
              <w:rPr>
                <w:rFonts w:eastAsia="Times New Roman" w:cs="Calibri"/>
                <w:sz w:val="18"/>
                <w:szCs w:val="18"/>
                <w:shd w:val="clear" w:color="auto" w:fill="auto"/>
                <w:lang w:eastAsia="en-GB"/>
              </w:rPr>
              <w:t>0.5</w:t>
            </w:r>
          </w:p>
        </w:tc>
        <w:tc>
          <w:tcPr>
            <w:tcW w:w="1417" w:type="dxa"/>
            <w:tcBorders>
              <w:top w:val="single" w:sz="4" w:space="0" w:color="000000"/>
              <w:left w:val="single" w:sz="4" w:space="0" w:color="000000"/>
              <w:bottom w:val="single" w:sz="12" w:space="0" w:color="000000"/>
              <w:right w:val="single" w:sz="4" w:space="0" w:color="000000"/>
            </w:tcBorders>
            <w:shd w:val="clear" w:color="auto" w:fill="auto"/>
            <w:noWrap/>
            <w:vAlign w:val="center"/>
            <w:hideMark/>
          </w:tcPr>
          <w:p w14:paraId="2E651ED9" w14:textId="77777777" w:rsidR="004A5105" w:rsidRPr="003978CA" w:rsidRDefault="004A5105" w:rsidP="004D609F">
            <w:pPr>
              <w:spacing w:line="240" w:lineRule="auto"/>
              <w:jc w:val="center"/>
              <w:rPr>
                <w:rFonts w:eastAsia="Times New Roman" w:cs="Calibri"/>
                <w:sz w:val="18"/>
                <w:szCs w:val="18"/>
                <w:shd w:val="clear" w:color="auto" w:fill="auto"/>
                <w:lang w:eastAsia="en-GB"/>
              </w:rPr>
            </w:pPr>
            <w:r w:rsidRPr="003978CA">
              <w:rPr>
                <w:rFonts w:eastAsia="Times New Roman" w:cs="Calibri"/>
                <w:sz w:val="18"/>
                <w:szCs w:val="18"/>
                <w:shd w:val="clear" w:color="auto" w:fill="auto"/>
                <w:lang w:eastAsia="en-GB"/>
              </w:rPr>
              <w:t>Ambient</w:t>
            </w:r>
          </w:p>
        </w:tc>
        <w:tc>
          <w:tcPr>
            <w:tcW w:w="1574" w:type="dxa"/>
            <w:tcBorders>
              <w:top w:val="single" w:sz="4" w:space="0" w:color="000000"/>
              <w:left w:val="single" w:sz="4" w:space="0" w:color="000000"/>
              <w:bottom w:val="single" w:sz="12" w:space="0" w:color="000000"/>
              <w:right w:val="single" w:sz="12" w:space="0" w:color="auto"/>
            </w:tcBorders>
            <w:shd w:val="clear" w:color="auto" w:fill="auto"/>
            <w:noWrap/>
            <w:vAlign w:val="center"/>
            <w:hideMark/>
          </w:tcPr>
          <w:p w14:paraId="785D43EB" w14:textId="47056898" w:rsidR="004A5105" w:rsidRPr="001F3777" w:rsidRDefault="00096B5D" w:rsidP="004D609F">
            <w:pPr>
              <w:spacing w:line="240" w:lineRule="auto"/>
              <w:jc w:val="center"/>
              <w:rPr>
                <w:rFonts w:eastAsia="Times New Roman" w:cs="Calibri"/>
                <w:sz w:val="18"/>
                <w:szCs w:val="18"/>
                <w:shd w:val="clear" w:color="auto" w:fill="auto"/>
                <w:vertAlign w:val="superscript"/>
                <w:lang w:eastAsia="en-GB"/>
              </w:rPr>
            </w:pPr>
            <w:r>
              <w:rPr>
                <w:rFonts w:cstheme="minorHAnsi"/>
                <w:sz w:val="18"/>
                <w:szCs w:val="18"/>
              </w:rPr>
              <w:t>0.0</w:t>
            </w:r>
            <w:r w:rsidR="001F3777">
              <w:rPr>
                <w:rFonts w:cstheme="minorHAnsi"/>
                <w:sz w:val="18"/>
                <w:szCs w:val="18"/>
              </w:rPr>
              <w:t>06818</w:t>
            </w:r>
            <w:r w:rsidR="001F3777">
              <w:rPr>
                <w:rFonts w:cstheme="minorHAnsi"/>
                <w:sz w:val="18"/>
                <w:szCs w:val="18"/>
                <w:vertAlign w:val="superscript"/>
              </w:rPr>
              <w:t xml:space="preserve"> 1</w:t>
            </w:r>
          </w:p>
        </w:tc>
      </w:tr>
    </w:tbl>
    <w:p w14:paraId="5D2A96EB" w14:textId="4FD3FCCD" w:rsidR="004A5105" w:rsidRDefault="00096B5D" w:rsidP="001F3777">
      <w:pPr>
        <w:pStyle w:val="ListParagraph"/>
        <w:ind w:left="567" w:hanging="283"/>
        <w:rPr>
          <w:sz w:val="18"/>
          <w:szCs w:val="18"/>
        </w:rPr>
      </w:pPr>
      <w:r w:rsidRPr="001F3777">
        <w:rPr>
          <w:sz w:val="18"/>
          <w:szCs w:val="18"/>
        </w:rPr>
        <w:t xml:space="preserve">1. </w:t>
      </w:r>
      <w:r w:rsidR="001F3777" w:rsidRPr="001F3777">
        <w:rPr>
          <w:sz w:val="18"/>
          <w:szCs w:val="18"/>
        </w:rPr>
        <w:t>15% of the house emissions, only emitted when the ambient temperature equals or exceeds 25 C.</w:t>
      </w:r>
    </w:p>
    <w:p w14:paraId="12961579" w14:textId="77777777" w:rsidR="001F3777" w:rsidRPr="001F3777" w:rsidRDefault="001F3777" w:rsidP="001F3777">
      <w:pPr>
        <w:pStyle w:val="ListParagraph"/>
        <w:ind w:left="567" w:hanging="283"/>
        <w:rPr>
          <w:sz w:val="18"/>
          <w:szCs w:val="18"/>
        </w:rPr>
      </w:pPr>
    </w:p>
    <w:bookmarkEnd w:id="7"/>
    <w:p w14:paraId="0B74563E" w14:textId="77777777" w:rsidR="007D19FF" w:rsidRPr="00CE59DA" w:rsidRDefault="007D19FF" w:rsidP="00ED7A91">
      <w:pPr>
        <w:pStyle w:val="Heading2"/>
      </w:pPr>
      <w:r w:rsidRPr="00CE59DA">
        <w:t>4.3 Modelled buildings</w:t>
      </w:r>
    </w:p>
    <w:p w14:paraId="091D3423" w14:textId="2CE96207" w:rsidR="008D3947" w:rsidRDefault="00846F04" w:rsidP="008D3947">
      <w:bookmarkStart w:id="8" w:name="_Hlk481138243"/>
      <w:r w:rsidRPr="00CE59DA">
        <w:t>The structure of the</w:t>
      </w:r>
      <w:r w:rsidR="009350B1" w:rsidRPr="00CE59DA">
        <w:t xml:space="preserve"> </w:t>
      </w:r>
      <w:r w:rsidRPr="00CE59DA">
        <w:t>poultry</w:t>
      </w:r>
      <w:r w:rsidR="00BF30B2" w:rsidRPr="00CE59DA">
        <w:t xml:space="preserve"> house</w:t>
      </w:r>
      <w:r w:rsidR="00405CB6" w:rsidRPr="00CE59DA">
        <w:t>s</w:t>
      </w:r>
      <w:r w:rsidR="001F3777">
        <w:t xml:space="preserve"> and other nearby buildings</w:t>
      </w:r>
      <w:r w:rsidR="00BF30B2" w:rsidRPr="00CE59DA">
        <w:t xml:space="preserve"> </w:t>
      </w:r>
      <w:r w:rsidRPr="00CE59DA">
        <w:t>may affect the plumes from the point sources</w:t>
      </w:r>
      <w:r w:rsidR="009249F1" w:rsidRPr="00CE59DA">
        <w:t xml:space="preserve">. </w:t>
      </w:r>
      <w:r w:rsidRPr="00CE59DA">
        <w:t>Therefore, the building</w:t>
      </w:r>
      <w:r w:rsidR="00281938" w:rsidRPr="00CE59DA">
        <w:t>s</w:t>
      </w:r>
      <w:r w:rsidR="007246E0" w:rsidRPr="00CE59DA">
        <w:t xml:space="preserve"> </w:t>
      </w:r>
      <w:r w:rsidR="00281938" w:rsidRPr="00CE59DA">
        <w:t>are</w:t>
      </w:r>
      <w:r w:rsidRPr="00CE59DA">
        <w:t xml:space="preserve"> modelled within ADMS. The position</w:t>
      </w:r>
      <w:r w:rsidR="00405CB6" w:rsidRPr="00CE59DA">
        <w:t>s</w:t>
      </w:r>
      <w:r w:rsidRPr="00CE59DA">
        <w:t xml:space="preserve"> of the modelled building</w:t>
      </w:r>
      <w:r w:rsidR="00281938" w:rsidRPr="00CE59DA">
        <w:t>s</w:t>
      </w:r>
      <w:r w:rsidRPr="00CE59DA">
        <w:t xml:space="preserve"> may be seen in Figure </w:t>
      </w:r>
      <w:r w:rsidR="00B328FA" w:rsidRPr="00CE59DA">
        <w:t>3</w:t>
      </w:r>
      <w:r w:rsidR="008D3947" w:rsidRPr="00CE59DA">
        <w:t>.</w:t>
      </w:r>
    </w:p>
    <w:p w14:paraId="10627CCA" w14:textId="77777777" w:rsidR="001F3777" w:rsidRPr="00CE59DA" w:rsidRDefault="001F3777" w:rsidP="008D3947"/>
    <w:bookmarkEnd w:id="8"/>
    <w:p w14:paraId="6D874663" w14:textId="77777777" w:rsidR="001F3777" w:rsidRPr="00DA17B8" w:rsidRDefault="001F3777" w:rsidP="001F3777">
      <w:pPr>
        <w:pStyle w:val="Heading2"/>
      </w:pPr>
      <w:r w:rsidRPr="00DA17B8">
        <w:t>4.4 Discrete receptors</w:t>
      </w:r>
    </w:p>
    <w:p w14:paraId="79A43DF2" w14:textId="1618CE5A" w:rsidR="001F3777" w:rsidRPr="00DA17B8" w:rsidRDefault="00F97F36" w:rsidP="001F3777">
      <w:r>
        <w:t>Ninety-five</w:t>
      </w:r>
      <w:r w:rsidR="001F3777" w:rsidRPr="00DA17B8">
        <w:t xml:space="preserve"> discrete receptor</w:t>
      </w:r>
      <w:r>
        <w:t>s</w:t>
      </w:r>
      <w:r w:rsidR="001F3777" w:rsidRPr="00DA17B8">
        <w:t xml:space="preserve"> ha</w:t>
      </w:r>
      <w:r>
        <w:t>ve</w:t>
      </w:r>
      <w:r w:rsidR="001F3777" w:rsidRPr="00DA17B8">
        <w:t xml:space="preserve"> been defined at</w:t>
      </w:r>
      <w:r>
        <w:t xml:space="preserve"> the nearby wildlife sites: sixty-seven at the AWs/LWSs (1 to 67), four at the ammonia sensitive AWs (68 to 71), nineteen at the SSSIs (72 to 90) and five at the SACs (91 to 95)</w:t>
      </w:r>
      <w:r w:rsidR="001F3777" w:rsidRPr="00DA17B8">
        <w:t>. Th</w:t>
      </w:r>
      <w:r>
        <w:t>ese</w:t>
      </w:r>
      <w:r w:rsidR="001F3777" w:rsidRPr="00DA17B8">
        <w:t xml:space="preserve"> receptor</w:t>
      </w:r>
      <w:r>
        <w:t>s have been</w:t>
      </w:r>
      <w:r w:rsidR="001F3777" w:rsidRPr="00DA17B8">
        <w:t xml:space="preserve"> defined at ground level within ADMS. The position of the discrete receptor</w:t>
      </w:r>
      <w:r>
        <w:t>s</w:t>
      </w:r>
      <w:r w:rsidR="001F3777" w:rsidRPr="00DA17B8">
        <w:t xml:space="preserve"> may be seen in Figure 4</w:t>
      </w:r>
      <w:r>
        <w:t>a and Figure 4b, where they are</w:t>
      </w:r>
      <w:r w:rsidR="001F3777" w:rsidRPr="00DA17B8">
        <w:t xml:space="preserve"> marked by enumerated pink rectangle</w:t>
      </w:r>
      <w:r>
        <w:t>s</w:t>
      </w:r>
      <w:r w:rsidR="001F3777" w:rsidRPr="00DA17B8">
        <w:t xml:space="preserve">. </w:t>
      </w:r>
    </w:p>
    <w:p w14:paraId="4065CB40" w14:textId="77777777" w:rsidR="00934725" w:rsidRPr="00CE59DA" w:rsidRDefault="00934725" w:rsidP="008D3947">
      <w:pPr>
        <w:rPr>
          <w:highlight w:val="yellow"/>
        </w:rPr>
      </w:pPr>
    </w:p>
    <w:p w14:paraId="351E58AB" w14:textId="77777777" w:rsidR="00493265" w:rsidRPr="00CE59DA" w:rsidRDefault="00493265" w:rsidP="00493265">
      <w:pPr>
        <w:keepNext/>
        <w:jc w:val="left"/>
        <w:rPr>
          <w:i/>
        </w:rPr>
      </w:pPr>
      <w:r w:rsidRPr="00CE59DA">
        <w:rPr>
          <w:i/>
        </w:rPr>
        <w:t>Figure 3. The positions of modelled buildings and sources</w:t>
      </w:r>
    </w:p>
    <w:p w14:paraId="683C63CC" w14:textId="55DC7AD2" w:rsidR="00493265" w:rsidRPr="00CE59DA" w:rsidRDefault="001F3777" w:rsidP="00493265">
      <w:pPr>
        <w:keepNext/>
        <w:jc w:val="left"/>
        <w:rPr>
          <w:i/>
        </w:rPr>
      </w:pPr>
      <w:r>
        <w:rPr>
          <w:i/>
          <w:noProof/>
        </w:rPr>
        <w:drawing>
          <wp:inline distT="0" distB="0" distL="0" distR="0" wp14:anchorId="0660A482" wp14:editId="027393C5">
            <wp:extent cx="5760000" cy="3363723"/>
            <wp:effectExtent l="19050" t="19050" r="12700" b="27305"/>
            <wp:docPr id="11" name="Picture 11"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map&#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000" cy="3363723"/>
                    </a:xfrm>
                    <a:prstGeom prst="rect">
                      <a:avLst/>
                    </a:prstGeom>
                    <a:ln w="19050">
                      <a:solidFill>
                        <a:schemeClr val="tx1"/>
                      </a:solidFill>
                    </a:ln>
                  </pic:spPr>
                </pic:pic>
              </a:graphicData>
            </a:graphic>
          </wp:inline>
        </w:drawing>
      </w:r>
    </w:p>
    <w:p w14:paraId="6FCD747B" w14:textId="77777777" w:rsidR="00493265" w:rsidRPr="00CE59DA" w:rsidRDefault="00493265" w:rsidP="00493265">
      <w:pPr>
        <w:jc w:val="left"/>
      </w:pPr>
      <w:r w:rsidRPr="00CE59DA">
        <w:t>© Crown copyright and database rights. 2021.</w:t>
      </w:r>
    </w:p>
    <w:p w14:paraId="38B6B86E" w14:textId="77777777" w:rsidR="00493265" w:rsidRPr="004D200F" w:rsidRDefault="00493265" w:rsidP="00ED7A91">
      <w:pPr>
        <w:pStyle w:val="Heading2"/>
        <w:rPr>
          <w:sz w:val="16"/>
          <w:szCs w:val="16"/>
        </w:rPr>
      </w:pPr>
    </w:p>
    <w:p w14:paraId="00F0D3C6" w14:textId="77777777" w:rsidR="00934725" w:rsidRPr="00DA17B8" w:rsidRDefault="00934725" w:rsidP="00ED7A91">
      <w:pPr>
        <w:pStyle w:val="Heading2"/>
      </w:pPr>
      <w:r w:rsidRPr="00DA17B8">
        <w:t>4.5 Cartesian grid</w:t>
      </w:r>
    </w:p>
    <w:p w14:paraId="31F90043" w14:textId="50345D5B" w:rsidR="00934725" w:rsidRPr="00DA17B8" w:rsidRDefault="00934725" w:rsidP="00934725">
      <w:r w:rsidRPr="00DA17B8">
        <w:t>To produce the contour plot</w:t>
      </w:r>
      <w:r w:rsidR="00F97F36">
        <w:t>s</w:t>
      </w:r>
      <w:r w:rsidRPr="00DA17B8">
        <w:t xml:space="preserve"> presented in Section 5 of this report</w:t>
      </w:r>
      <w:r w:rsidR="00F97F36">
        <w:t xml:space="preserve"> and to define the spatially varying deposition fields</w:t>
      </w:r>
      <w:r w:rsidRPr="00DA17B8">
        <w:t xml:space="preserve">, </w:t>
      </w:r>
      <w:r w:rsidR="00F97F36">
        <w:t>two</w:t>
      </w:r>
      <w:r w:rsidRPr="00DA17B8">
        <w:t xml:space="preserve"> regular Cartesian grid</w:t>
      </w:r>
      <w:r w:rsidR="00F97F36">
        <w:t>s</w:t>
      </w:r>
      <w:r w:rsidRPr="00DA17B8">
        <w:t xml:space="preserve"> ha</w:t>
      </w:r>
      <w:r w:rsidR="00F97F36">
        <w:t>ve</w:t>
      </w:r>
      <w:r w:rsidRPr="00DA17B8">
        <w:t xml:space="preserve"> been defined within ADMS. The individual grid receptors are defined at ground level within ADMS.</w:t>
      </w:r>
    </w:p>
    <w:p w14:paraId="0480A5FE" w14:textId="77777777" w:rsidR="00493265" w:rsidRPr="004D200F" w:rsidRDefault="00493265" w:rsidP="00ED7A91">
      <w:pPr>
        <w:pStyle w:val="Heading2"/>
        <w:rPr>
          <w:sz w:val="16"/>
          <w:szCs w:val="16"/>
        </w:rPr>
      </w:pPr>
    </w:p>
    <w:p w14:paraId="691F7CFF" w14:textId="54CE2C27" w:rsidR="00BF30B2" w:rsidRPr="00CE59DA" w:rsidRDefault="00BF30B2" w:rsidP="00ED7A91">
      <w:pPr>
        <w:pStyle w:val="Heading2"/>
      </w:pPr>
      <w:r w:rsidRPr="00CE59DA">
        <w:t>4.6 Terrain data</w:t>
      </w:r>
    </w:p>
    <w:p w14:paraId="7AE45543" w14:textId="29A554CA" w:rsidR="00543829" w:rsidRPr="00CE59DA" w:rsidRDefault="00543829" w:rsidP="00543829">
      <w:r w:rsidRPr="00CE59DA">
        <w:t xml:space="preserve">Terrain has been considered in the modelling. The terrain data are based upon the Ordnance Survey 50 m Digital Elevation Model. A </w:t>
      </w:r>
      <w:r w:rsidR="00CE59DA" w:rsidRPr="00CE59DA">
        <w:t>20.0</w:t>
      </w:r>
      <w:r w:rsidRPr="00CE59DA">
        <w:t xml:space="preserve"> km </w:t>
      </w:r>
      <w:r w:rsidR="004D200F">
        <w:t>by</w:t>
      </w:r>
      <w:r w:rsidRPr="00CE59DA">
        <w:t xml:space="preserve"> </w:t>
      </w:r>
      <w:r w:rsidR="00CE59DA" w:rsidRPr="00CE59DA">
        <w:t>20.0</w:t>
      </w:r>
      <w:r w:rsidRPr="00CE59DA">
        <w:t xml:space="preserve"> km domain has been resampled at </w:t>
      </w:r>
      <w:r w:rsidR="00CE59DA" w:rsidRPr="00CE59DA">
        <w:t>10</w:t>
      </w:r>
      <w:r w:rsidRPr="00CE59DA">
        <w:t>0 m horizontal resolution for use within ADMS</w:t>
      </w:r>
      <w:r w:rsidR="004D200F">
        <w:t xml:space="preserve"> for the preliminary modelling and the detailed modelling at 500 m resolution and a 10.0 km by 10.0 km domain has been resampled at 100 m </w:t>
      </w:r>
      <w:r w:rsidR="00D67A5A">
        <w:t>horizontal</w:t>
      </w:r>
      <w:r w:rsidR="004D200F">
        <w:t xml:space="preserve"> resolution for use within ADMS for the detailed modelling at 50 m resolution</w:t>
      </w:r>
      <w:r w:rsidRPr="00CE59DA">
        <w:t>; therefore, the effective resolution of the wind field is</w:t>
      </w:r>
      <w:r w:rsidR="004D200F">
        <w:t xml:space="preserve"> approximately</w:t>
      </w:r>
      <w:r w:rsidRPr="00CE59DA">
        <w:t xml:space="preserve"> </w:t>
      </w:r>
      <w:r w:rsidR="00CE59DA" w:rsidRPr="00CE59DA">
        <w:t>3</w:t>
      </w:r>
      <w:r w:rsidRPr="00CE59DA">
        <w:t>00 m</w:t>
      </w:r>
      <w:r w:rsidR="004D200F">
        <w:t xml:space="preserve"> for the preliminary modelling and </w:t>
      </w:r>
      <w:r w:rsidR="00C305B7">
        <w:t>lower (500 m)</w:t>
      </w:r>
      <w:r w:rsidR="004D200F">
        <w:t xml:space="preserve"> resolution detailed modelling and is approximately 150 m for the </w:t>
      </w:r>
      <w:r w:rsidR="00C305B7">
        <w:t>higher (</w:t>
      </w:r>
      <w:r w:rsidR="004D200F">
        <w:t>50 m</w:t>
      </w:r>
      <w:r w:rsidR="00C305B7">
        <w:t>)</w:t>
      </w:r>
      <w:r w:rsidR="004D200F">
        <w:t xml:space="preserve"> resolution detailed modelling</w:t>
      </w:r>
      <w:r w:rsidRPr="00CE59DA">
        <w:t>.</w:t>
      </w:r>
    </w:p>
    <w:p w14:paraId="5EEB537F" w14:textId="77777777" w:rsidR="00BF30B2" w:rsidRPr="004D200F" w:rsidRDefault="00BF30B2" w:rsidP="00BF30B2">
      <w:pPr>
        <w:rPr>
          <w:sz w:val="16"/>
          <w:szCs w:val="16"/>
        </w:rPr>
      </w:pPr>
    </w:p>
    <w:p w14:paraId="04EF211B" w14:textId="77777777" w:rsidR="00BF30B2" w:rsidRPr="00CE59DA" w:rsidRDefault="00BF30B2" w:rsidP="00ED7A91">
      <w:pPr>
        <w:pStyle w:val="Heading2"/>
      </w:pPr>
      <w:r w:rsidRPr="00CE59DA">
        <w:t>4.7 Roughness Length</w:t>
      </w:r>
    </w:p>
    <w:p w14:paraId="64D5C6D9" w14:textId="5614691D" w:rsidR="00BF30B2" w:rsidRPr="00CE59DA" w:rsidRDefault="00543829" w:rsidP="00BF30B2">
      <w:bookmarkStart w:id="9" w:name="_Hlk481138350"/>
      <w:r w:rsidRPr="00CE59DA">
        <w:t>A fixed surface roughness length of 0.</w:t>
      </w:r>
      <w:r w:rsidR="004D200F">
        <w:t>3</w:t>
      </w:r>
      <w:r w:rsidRPr="00CE59DA">
        <w:t xml:space="preserve"> m has been applied over the entire modelling domain. As a precautionary measure, the GFS meteorological data is assumed to have a roughness length of 0.</w:t>
      </w:r>
      <w:r w:rsidR="004D200F">
        <w:t>27</w:t>
      </w:r>
      <w:r w:rsidRPr="00CE59DA">
        <w:t>5 m. The effect of the difference in roughness length is precautionary as it increases the frequency of low wind speeds and stability and therefore increases predicted ground level concentrations</w:t>
      </w:r>
      <w:r w:rsidR="00E139D9" w:rsidRPr="00CE59DA">
        <w:t>.</w:t>
      </w:r>
    </w:p>
    <w:bookmarkEnd w:id="9"/>
    <w:p w14:paraId="783A5BF4" w14:textId="77777777" w:rsidR="00BF30B2" w:rsidRPr="004D200F" w:rsidRDefault="00BF30B2" w:rsidP="00934725">
      <w:pPr>
        <w:rPr>
          <w:sz w:val="16"/>
          <w:szCs w:val="16"/>
        </w:rPr>
      </w:pPr>
    </w:p>
    <w:p w14:paraId="4E124854" w14:textId="77777777" w:rsidR="001247BB" w:rsidRPr="00CE59DA" w:rsidRDefault="001247BB" w:rsidP="00300A1F">
      <w:pPr>
        <w:keepNext/>
        <w:jc w:val="left"/>
        <w:rPr>
          <w:i/>
          <w:highlight w:val="yellow"/>
        </w:rPr>
      </w:pPr>
    </w:p>
    <w:p w14:paraId="40158EBA" w14:textId="77777777" w:rsidR="00513E77" w:rsidRPr="00CE59DA" w:rsidRDefault="00513E77" w:rsidP="00513E77">
      <w:pPr>
        <w:jc w:val="left"/>
        <w:rPr>
          <w:i/>
          <w:highlight w:val="yellow"/>
        </w:rPr>
        <w:sectPr w:rsidR="00513E77" w:rsidRPr="00CE59DA" w:rsidSect="00DE225B">
          <w:pgSz w:w="11906" w:h="16838"/>
          <w:pgMar w:top="1440" w:right="1440" w:bottom="1440" w:left="1440" w:header="708" w:footer="708" w:gutter="0"/>
          <w:cols w:space="708"/>
          <w:docGrid w:linePitch="360"/>
        </w:sectPr>
      </w:pPr>
    </w:p>
    <w:p w14:paraId="161151F6" w14:textId="43FCBEC4" w:rsidR="00513E77" w:rsidRPr="00B8288E" w:rsidRDefault="00513E77" w:rsidP="00513E77">
      <w:pPr>
        <w:jc w:val="left"/>
        <w:rPr>
          <w:i/>
        </w:rPr>
      </w:pPr>
      <w:r w:rsidRPr="00B8288E">
        <w:rPr>
          <w:i/>
        </w:rPr>
        <w:lastRenderedPageBreak/>
        <w:t>Figure 4</w:t>
      </w:r>
      <w:r w:rsidR="00640BBD">
        <w:rPr>
          <w:i/>
        </w:rPr>
        <w:t>a</w:t>
      </w:r>
      <w:r w:rsidRPr="00B8288E">
        <w:rPr>
          <w:i/>
        </w:rPr>
        <w:t>. The discrete receptor</w:t>
      </w:r>
      <w:r w:rsidR="00BF30B2" w:rsidRPr="00B8288E">
        <w:rPr>
          <w:i/>
        </w:rPr>
        <w:t xml:space="preserve"> </w:t>
      </w:r>
      <w:r w:rsidR="00640BBD">
        <w:rPr>
          <w:i/>
        </w:rPr>
        <w:t>and regular Cartesian grids – a broad view</w:t>
      </w:r>
    </w:p>
    <w:p w14:paraId="3181FC6C" w14:textId="7392A15F" w:rsidR="001247BB" w:rsidRPr="00B8288E" w:rsidRDefault="00640BBD" w:rsidP="00513E77">
      <w:pPr>
        <w:jc w:val="left"/>
        <w:rPr>
          <w:i/>
        </w:rPr>
      </w:pPr>
      <w:r>
        <w:rPr>
          <w:i/>
          <w:noProof/>
        </w:rPr>
        <w:drawing>
          <wp:inline distT="0" distB="0" distL="0" distR="0" wp14:anchorId="5B45B00C" wp14:editId="1D370223">
            <wp:extent cx="5760000" cy="5673849"/>
            <wp:effectExtent l="19050" t="19050" r="12700" b="22225"/>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60000" cy="5673849"/>
                    </a:xfrm>
                    <a:prstGeom prst="rect">
                      <a:avLst/>
                    </a:prstGeom>
                    <a:ln w="19050">
                      <a:solidFill>
                        <a:schemeClr val="tx1"/>
                      </a:solidFill>
                    </a:ln>
                  </pic:spPr>
                </pic:pic>
              </a:graphicData>
            </a:graphic>
          </wp:inline>
        </w:drawing>
      </w:r>
    </w:p>
    <w:p w14:paraId="47E5F0E4" w14:textId="77777777" w:rsidR="00F464F7" w:rsidRDefault="005122C2" w:rsidP="00513E77">
      <w:pPr>
        <w:jc w:val="left"/>
      </w:pPr>
      <w:r w:rsidRPr="00B8288E">
        <w:t>© Crown copyright and database rights. 2021.</w:t>
      </w:r>
    </w:p>
    <w:p w14:paraId="5B57411B" w14:textId="58DA0E82" w:rsidR="00640BBD" w:rsidRPr="00B8288E" w:rsidRDefault="00640BBD" w:rsidP="00640BBD">
      <w:pPr>
        <w:keepNext/>
        <w:jc w:val="left"/>
        <w:rPr>
          <w:i/>
        </w:rPr>
      </w:pPr>
      <w:r w:rsidRPr="00B8288E">
        <w:rPr>
          <w:i/>
        </w:rPr>
        <w:lastRenderedPageBreak/>
        <w:t>Figure 4</w:t>
      </w:r>
      <w:r>
        <w:rPr>
          <w:i/>
        </w:rPr>
        <w:t>b</w:t>
      </w:r>
      <w:r w:rsidRPr="00B8288E">
        <w:rPr>
          <w:i/>
        </w:rPr>
        <w:t xml:space="preserve">. The discrete receptor </w:t>
      </w:r>
      <w:r>
        <w:rPr>
          <w:i/>
        </w:rPr>
        <w:t>and regular Cartesian grids – a closer view</w:t>
      </w:r>
    </w:p>
    <w:p w14:paraId="3D698053" w14:textId="25D93DD8" w:rsidR="00640BBD" w:rsidRPr="00B8288E" w:rsidRDefault="00640BBD" w:rsidP="00640BBD">
      <w:pPr>
        <w:jc w:val="left"/>
        <w:rPr>
          <w:i/>
        </w:rPr>
      </w:pPr>
      <w:r>
        <w:rPr>
          <w:i/>
          <w:noProof/>
        </w:rPr>
        <w:drawing>
          <wp:inline distT="0" distB="0" distL="0" distR="0" wp14:anchorId="1A2653E6" wp14:editId="63F1B4FA">
            <wp:extent cx="5760000" cy="5673849"/>
            <wp:effectExtent l="19050" t="19050" r="12700" b="22225"/>
            <wp:docPr id="13" name="Picture 1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h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60000" cy="5673849"/>
                    </a:xfrm>
                    <a:prstGeom prst="rect">
                      <a:avLst/>
                    </a:prstGeom>
                    <a:ln w="19050">
                      <a:solidFill>
                        <a:schemeClr val="tx1"/>
                      </a:solidFill>
                    </a:ln>
                  </pic:spPr>
                </pic:pic>
              </a:graphicData>
            </a:graphic>
          </wp:inline>
        </w:drawing>
      </w:r>
    </w:p>
    <w:p w14:paraId="62BD7B99" w14:textId="5073DC99" w:rsidR="00640BBD" w:rsidRPr="00B8288E" w:rsidRDefault="00640BBD" w:rsidP="00640BBD">
      <w:pPr>
        <w:jc w:val="left"/>
        <w:sectPr w:rsidR="00640BBD" w:rsidRPr="00B8288E" w:rsidSect="00640BBD">
          <w:pgSz w:w="11906" w:h="16838"/>
          <w:pgMar w:top="1440" w:right="1440" w:bottom="1440" w:left="1440" w:header="708" w:footer="708" w:gutter="0"/>
          <w:cols w:space="708"/>
          <w:docGrid w:linePitch="360"/>
        </w:sectPr>
      </w:pPr>
      <w:r w:rsidRPr="00B8288E">
        <w:t>© Crown copyright and database rights. 2021</w:t>
      </w:r>
      <w:r>
        <w:t>.</w:t>
      </w:r>
    </w:p>
    <w:p w14:paraId="5E31D474" w14:textId="77777777" w:rsidR="00640BBD" w:rsidRPr="00AF036A" w:rsidRDefault="00640BBD" w:rsidP="00640BBD">
      <w:pPr>
        <w:pStyle w:val="Heading2"/>
      </w:pPr>
      <w:r w:rsidRPr="00AF036A">
        <w:lastRenderedPageBreak/>
        <w:t xml:space="preserve">4.8 Deposition </w:t>
      </w:r>
    </w:p>
    <w:p w14:paraId="02B60B05" w14:textId="77777777" w:rsidR="00570513" w:rsidRPr="003972FE" w:rsidRDefault="00570513" w:rsidP="00570513">
      <w:r w:rsidRPr="003972FE">
        <w:t xml:space="preserve">The method used to model deposition of ammonia and consequent plume depletion is based primarily upon Frederik Schrader and Christian </w:t>
      </w:r>
      <w:proofErr w:type="spellStart"/>
      <w:r w:rsidRPr="003972FE">
        <w:t>Brümmer</w:t>
      </w:r>
      <w:proofErr w:type="spellEnd"/>
      <w:r w:rsidRPr="003972FE">
        <w:t xml:space="preserve">. Land Use Specific Ammonia Deposition Velocities: </w:t>
      </w:r>
      <w:proofErr w:type="gramStart"/>
      <w:r w:rsidRPr="003972FE">
        <w:t>a</w:t>
      </w:r>
      <w:proofErr w:type="gramEnd"/>
      <w:r w:rsidRPr="003972FE">
        <w:t xml:space="preserve"> Review of Recent Studies (2004–2013). AS Modelling &amp; Data Ltd. has restricted deposition over arable farmland and heavily grazed and fertilised pasture; this is to compensate for possible saturation effects due to fertilizer application and to allow for periods when fields are clear of crops (</w:t>
      </w:r>
      <w:r w:rsidRPr="003972FE">
        <w:rPr>
          <w:bCs/>
          <w:color w:val="000000"/>
          <w:shd w:val="clear" w:color="auto" w:fill="auto"/>
        </w:rPr>
        <w:t>Sutton)</w:t>
      </w:r>
      <w:r w:rsidRPr="003972FE">
        <w:t xml:space="preserve">, the deposition is also restricted over areas with little or no vegetation and the deposition velocity is set to 0.002 m/s where grid points are over the poultry housing and </w:t>
      </w:r>
      <w:r>
        <w:t>0.010</w:t>
      </w:r>
      <w:r w:rsidRPr="007C34A6">
        <w:t xml:space="preserve"> </w:t>
      </w:r>
      <w:r w:rsidRPr="003972FE">
        <w:t>m/s</w:t>
      </w:r>
      <w:r>
        <w:t xml:space="preserve"> to </w:t>
      </w:r>
      <w:r w:rsidRPr="003972FE">
        <w:t xml:space="preserve">0.015 m/s over heavily grazed grassland. Where deposition over water surfaces is calculated, a deposition velocity of 0.005 m/s is used. </w:t>
      </w:r>
    </w:p>
    <w:p w14:paraId="1CD170CC" w14:textId="77777777" w:rsidR="00570513" w:rsidRPr="003972FE" w:rsidRDefault="00570513" w:rsidP="00570513"/>
    <w:p w14:paraId="29E0FB82" w14:textId="77777777" w:rsidR="00570513" w:rsidRPr="003972FE" w:rsidRDefault="00570513" w:rsidP="00570513">
      <w:r w:rsidRPr="003972FE">
        <w:t>In summary, the method is as follows</w:t>
      </w:r>
      <w:r>
        <w:t>:</w:t>
      </w:r>
      <w:r w:rsidRPr="003972FE">
        <w:t xml:space="preserve"> </w:t>
      </w:r>
    </w:p>
    <w:p w14:paraId="371D79F3" w14:textId="77777777" w:rsidR="00570513" w:rsidRPr="003972FE" w:rsidRDefault="00570513" w:rsidP="00570513"/>
    <w:p w14:paraId="00DC4350" w14:textId="77777777" w:rsidR="00570513" w:rsidRPr="003972FE" w:rsidRDefault="00570513" w:rsidP="00570513">
      <w:pPr>
        <w:pStyle w:val="ListParagraph"/>
        <w:numPr>
          <w:ilvl w:val="0"/>
          <w:numId w:val="5"/>
        </w:numPr>
        <w:ind w:left="567" w:right="403" w:hanging="284"/>
      </w:pPr>
      <w:r w:rsidRPr="003972FE">
        <w:t xml:space="preserve">A preliminary run of the model without deposition is used to provide an ammonia concentration field. </w:t>
      </w:r>
    </w:p>
    <w:p w14:paraId="1D0EF3FC" w14:textId="77777777" w:rsidR="00570513" w:rsidRPr="003972FE" w:rsidRDefault="00570513" w:rsidP="00570513">
      <w:pPr>
        <w:pStyle w:val="ListParagraph"/>
        <w:numPr>
          <w:ilvl w:val="0"/>
          <w:numId w:val="5"/>
        </w:numPr>
        <w:ind w:left="567" w:right="403" w:hanging="284"/>
      </w:pPr>
      <w:r w:rsidRPr="003972FE">
        <w:t>The preliminary ammonia concentration field, along with land usage is used to define a deposition velocity field. The deposition velocities used are provided in Table 4.</w:t>
      </w:r>
    </w:p>
    <w:p w14:paraId="61B2CC8F" w14:textId="77777777" w:rsidR="00570513" w:rsidRPr="003972FE" w:rsidRDefault="00570513" w:rsidP="00570513">
      <w:pPr>
        <w:pStyle w:val="ListParagraph"/>
      </w:pPr>
    </w:p>
    <w:p w14:paraId="235E7044" w14:textId="77777777" w:rsidR="00570513" w:rsidRPr="003972FE" w:rsidRDefault="00570513" w:rsidP="00570513">
      <w:pPr>
        <w:rPr>
          <w:i/>
        </w:rPr>
      </w:pPr>
      <w:r w:rsidRPr="003972FE">
        <w:rPr>
          <w:i/>
        </w:rPr>
        <w:t>Table 4. Deposition velocities</w:t>
      </w:r>
    </w:p>
    <w:tbl>
      <w:tblPr>
        <w:tblW w:w="8939"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2376"/>
        <w:gridCol w:w="1447"/>
        <w:gridCol w:w="1279"/>
        <w:gridCol w:w="1279"/>
        <w:gridCol w:w="1279"/>
        <w:gridCol w:w="1279"/>
      </w:tblGrid>
      <w:tr w:rsidR="00570513" w:rsidRPr="003972FE" w14:paraId="331DD83F" w14:textId="77777777" w:rsidTr="004D609F">
        <w:trPr>
          <w:trHeight w:val="894"/>
        </w:trPr>
        <w:tc>
          <w:tcPr>
            <w:tcW w:w="2376" w:type="dxa"/>
            <w:vAlign w:val="center"/>
          </w:tcPr>
          <w:p w14:paraId="7905A87B" w14:textId="77777777" w:rsidR="00570513" w:rsidRPr="003972FE" w:rsidRDefault="00570513" w:rsidP="004D609F">
            <w:pPr>
              <w:autoSpaceDE w:val="0"/>
              <w:autoSpaceDN w:val="0"/>
              <w:adjustRightInd w:val="0"/>
              <w:spacing w:line="240" w:lineRule="auto"/>
              <w:jc w:val="center"/>
              <w:rPr>
                <w:rFonts w:cs="Arial"/>
                <w:bCs/>
                <w:color w:val="000000"/>
                <w:sz w:val="18"/>
                <w:szCs w:val="18"/>
                <w:shd w:val="clear" w:color="auto" w:fill="auto"/>
              </w:rPr>
            </w:pPr>
            <w:r w:rsidRPr="003972FE">
              <w:rPr>
                <w:rFonts w:cs="Arial"/>
                <w:bCs/>
                <w:color w:val="000000"/>
                <w:sz w:val="18"/>
                <w:szCs w:val="18"/>
                <w:shd w:val="clear" w:color="auto" w:fill="auto"/>
              </w:rPr>
              <w:t>NH</w:t>
            </w:r>
            <w:r w:rsidRPr="003972FE">
              <w:rPr>
                <w:rFonts w:cs="Arial"/>
                <w:bCs/>
                <w:color w:val="000000"/>
                <w:sz w:val="18"/>
                <w:szCs w:val="18"/>
                <w:shd w:val="clear" w:color="auto" w:fill="auto"/>
                <w:vertAlign w:val="subscript"/>
              </w:rPr>
              <w:t>3</w:t>
            </w:r>
            <w:r w:rsidRPr="003972FE">
              <w:rPr>
                <w:rFonts w:cs="Arial"/>
                <w:bCs/>
                <w:color w:val="000000"/>
                <w:sz w:val="18"/>
                <w:szCs w:val="18"/>
                <w:shd w:val="clear" w:color="auto" w:fill="auto"/>
              </w:rPr>
              <w:t xml:space="preserve"> concentration </w:t>
            </w:r>
          </w:p>
          <w:p w14:paraId="691D7755" w14:textId="77777777" w:rsidR="00570513" w:rsidRPr="003972FE" w:rsidRDefault="00570513" w:rsidP="004D609F">
            <w:pPr>
              <w:autoSpaceDE w:val="0"/>
              <w:autoSpaceDN w:val="0"/>
              <w:adjustRightInd w:val="0"/>
              <w:spacing w:line="240" w:lineRule="auto"/>
              <w:jc w:val="center"/>
              <w:rPr>
                <w:rFonts w:cs="Arial"/>
                <w:bCs/>
                <w:color w:val="000000"/>
                <w:sz w:val="18"/>
                <w:szCs w:val="18"/>
                <w:shd w:val="clear" w:color="auto" w:fill="auto"/>
              </w:rPr>
            </w:pPr>
            <w:r w:rsidRPr="003972FE">
              <w:rPr>
                <w:rFonts w:cs="Arial"/>
                <w:bCs/>
                <w:color w:val="000000"/>
                <w:sz w:val="18"/>
                <w:szCs w:val="18"/>
                <w:shd w:val="clear" w:color="auto" w:fill="auto"/>
              </w:rPr>
              <w:t>(PC + background) (µg/m</w:t>
            </w:r>
            <w:r w:rsidRPr="003972FE">
              <w:rPr>
                <w:rFonts w:cs="Arial"/>
                <w:bCs/>
                <w:color w:val="000000"/>
                <w:sz w:val="18"/>
                <w:szCs w:val="18"/>
                <w:shd w:val="clear" w:color="auto" w:fill="auto"/>
                <w:vertAlign w:val="superscript"/>
              </w:rPr>
              <w:t>3</w:t>
            </w:r>
            <w:r w:rsidRPr="003972FE">
              <w:rPr>
                <w:rFonts w:cs="Arial"/>
                <w:bCs/>
                <w:color w:val="000000"/>
                <w:sz w:val="18"/>
                <w:szCs w:val="18"/>
                <w:shd w:val="clear" w:color="auto" w:fill="auto"/>
              </w:rPr>
              <w:t>)</w:t>
            </w:r>
          </w:p>
        </w:tc>
        <w:tc>
          <w:tcPr>
            <w:tcW w:w="1447" w:type="dxa"/>
            <w:vAlign w:val="center"/>
          </w:tcPr>
          <w:p w14:paraId="2A77F370" w14:textId="77777777" w:rsidR="00570513" w:rsidRPr="003972FE" w:rsidRDefault="00570513" w:rsidP="004D609F">
            <w:pPr>
              <w:autoSpaceDE w:val="0"/>
              <w:autoSpaceDN w:val="0"/>
              <w:adjustRightInd w:val="0"/>
              <w:spacing w:line="240" w:lineRule="auto"/>
              <w:jc w:val="center"/>
              <w:rPr>
                <w:rFonts w:cs="Arial"/>
                <w:color w:val="000000"/>
                <w:sz w:val="18"/>
                <w:szCs w:val="18"/>
                <w:shd w:val="clear" w:color="auto" w:fill="auto"/>
              </w:rPr>
            </w:pPr>
            <w:r w:rsidRPr="003972FE">
              <w:rPr>
                <w:rFonts w:cs="Arial"/>
                <w:bCs/>
                <w:color w:val="000000"/>
                <w:sz w:val="18"/>
                <w:szCs w:val="18"/>
                <w:shd w:val="clear" w:color="auto" w:fill="auto"/>
              </w:rPr>
              <w:t>&lt; 10</w:t>
            </w:r>
          </w:p>
        </w:tc>
        <w:tc>
          <w:tcPr>
            <w:tcW w:w="1279" w:type="dxa"/>
            <w:vAlign w:val="center"/>
          </w:tcPr>
          <w:p w14:paraId="56C2D751" w14:textId="77777777" w:rsidR="00570513" w:rsidRPr="003972FE" w:rsidRDefault="00570513" w:rsidP="004D609F">
            <w:pPr>
              <w:autoSpaceDE w:val="0"/>
              <w:autoSpaceDN w:val="0"/>
              <w:adjustRightInd w:val="0"/>
              <w:spacing w:line="240" w:lineRule="auto"/>
              <w:jc w:val="center"/>
              <w:rPr>
                <w:rFonts w:cs="Arial"/>
                <w:color w:val="000000"/>
                <w:sz w:val="18"/>
                <w:szCs w:val="18"/>
                <w:shd w:val="clear" w:color="auto" w:fill="auto"/>
              </w:rPr>
            </w:pPr>
            <w:r w:rsidRPr="003972FE">
              <w:rPr>
                <w:rFonts w:cs="Arial"/>
                <w:bCs/>
                <w:color w:val="000000"/>
                <w:sz w:val="18"/>
                <w:szCs w:val="18"/>
                <w:shd w:val="clear" w:color="auto" w:fill="auto"/>
              </w:rPr>
              <w:t>10 - 20</w:t>
            </w:r>
          </w:p>
        </w:tc>
        <w:tc>
          <w:tcPr>
            <w:tcW w:w="1279" w:type="dxa"/>
            <w:vAlign w:val="center"/>
          </w:tcPr>
          <w:p w14:paraId="0BCB3125" w14:textId="77777777" w:rsidR="00570513" w:rsidRPr="003972FE" w:rsidRDefault="00570513" w:rsidP="004D609F">
            <w:pPr>
              <w:autoSpaceDE w:val="0"/>
              <w:autoSpaceDN w:val="0"/>
              <w:adjustRightInd w:val="0"/>
              <w:spacing w:line="240" w:lineRule="auto"/>
              <w:jc w:val="center"/>
              <w:rPr>
                <w:rFonts w:cs="Arial"/>
                <w:color w:val="000000"/>
                <w:sz w:val="18"/>
                <w:szCs w:val="18"/>
                <w:shd w:val="clear" w:color="auto" w:fill="auto"/>
              </w:rPr>
            </w:pPr>
            <w:r w:rsidRPr="003972FE">
              <w:rPr>
                <w:rFonts w:cs="Arial"/>
                <w:bCs/>
                <w:color w:val="000000"/>
                <w:sz w:val="18"/>
                <w:szCs w:val="18"/>
                <w:shd w:val="clear" w:color="auto" w:fill="auto"/>
              </w:rPr>
              <w:t>20 - 30</w:t>
            </w:r>
          </w:p>
        </w:tc>
        <w:tc>
          <w:tcPr>
            <w:tcW w:w="1279" w:type="dxa"/>
            <w:vAlign w:val="center"/>
          </w:tcPr>
          <w:p w14:paraId="0D290F71" w14:textId="77777777" w:rsidR="00570513" w:rsidRPr="003972FE" w:rsidRDefault="00570513" w:rsidP="004D609F">
            <w:pPr>
              <w:autoSpaceDE w:val="0"/>
              <w:autoSpaceDN w:val="0"/>
              <w:adjustRightInd w:val="0"/>
              <w:spacing w:line="240" w:lineRule="auto"/>
              <w:jc w:val="center"/>
              <w:rPr>
                <w:rFonts w:cs="Arial"/>
                <w:color w:val="000000"/>
                <w:sz w:val="18"/>
                <w:szCs w:val="18"/>
                <w:shd w:val="clear" w:color="auto" w:fill="auto"/>
              </w:rPr>
            </w:pPr>
            <w:r w:rsidRPr="003972FE">
              <w:rPr>
                <w:rFonts w:cs="Arial"/>
                <w:bCs/>
                <w:color w:val="000000"/>
                <w:sz w:val="18"/>
                <w:szCs w:val="18"/>
                <w:shd w:val="clear" w:color="auto" w:fill="auto"/>
              </w:rPr>
              <w:t>30 – 80</w:t>
            </w:r>
          </w:p>
        </w:tc>
        <w:tc>
          <w:tcPr>
            <w:tcW w:w="1279" w:type="dxa"/>
            <w:vAlign w:val="center"/>
          </w:tcPr>
          <w:p w14:paraId="7B4221F6" w14:textId="77777777" w:rsidR="00570513" w:rsidRPr="003972FE" w:rsidRDefault="00570513" w:rsidP="004D609F">
            <w:pPr>
              <w:autoSpaceDE w:val="0"/>
              <w:autoSpaceDN w:val="0"/>
              <w:adjustRightInd w:val="0"/>
              <w:spacing w:line="240" w:lineRule="auto"/>
              <w:jc w:val="center"/>
              <w:rPr>
                <w:rFonts w:cs="Arial"/>
                <w:color w:val="000000"/>
                <w:sz w:val="18"/>
                <w:szCs w:val="18"/>
                <w:shd w:val="clear" w:color="auto" w:fill="auto"/>
              </w:rPr>
            </w:pPr>
            <w:r w:rsidRPr="003972FE">
              <w:rPr>
                <w:rFonts w:cs="Arial"/>
                <w:bCs/>
                <w:color w:val="000000"/>
                <w:sz w:val="18"/>
                <w:szCs w:val="18"/>
                <w:shd w:val="clear" w:color="auto" w:fill="auto"/>
              </w:rPr>
              <w:t>&gt; 80</w:t>
            </w:r>
          </w:p>
        </w:tc>
      </w:tr>
      <w:tr w:rsidR="00570513" w:rsidRPr="003972FE" w14:paraId="7BC45640" w14:textId="77777777" w:rsidTr="004D609F">
        <w:trPr>
          <w:trHeight w:val="462"/>
        </w:trPr>
        <w:tc>
          <w:tcPr>
            <w:tcW w:w="2376" w:type="dxa"/>
            <w:vAlign w:val="center"/>
          </w:tcPr>
          <w:p w14:paraId="1AFDC8B9" w14:textId="77777777" w:rsidR="00570513" w:rsidRPr="003972FE" w:rsidRDefault="00570513" w:rsidP="004D609F">
            <w:pPr>
              <w:autoSpaceDE w:val="0"/>
              <w:autoSpaceDN w:val="0"/>
              <w:adjustRightInd w:val="0"/>
              <w:spacing w:line="240" w:lineRule="auto"/>
              <w:jc w:val="center"/>
              <w:rPr>
                <w:rFonts w:cs="Arial"/>
                <w:bCs/>
                <w:color w:val="000000"/>
                <w:sz w:val="18"/>
                <w:szCs w:val="18"/>
                <w:shd w:val="clear" w:color="auto" w:fill="auto"/>
              </w:rPr>
            </w:pPr>
            <w:r w:rsidRPr="003972FE">
              <w:rPr>
                <w:rFonts w:cs="Arial"/>
                <w:bCs/>
                <w:color w:val="000000"/>
                <w:sz w:val="18"/>
                <w:szCs w:val="18"/>
                <w:shd w:val="clear" w:color="auto" w:fill="auto"/>
              </w:rPr>
              <w:t>Deposition velocity – woodland</w:t>
            </w:r>
          </w:p>
          <w:p w14:paraId="150A20E6" w14:textId="77777777" w:rsidR="00570513" w:rsidRPr="003972FE" w:rsidRDefault="00570513" w:rsidP="004D609F">
            <w:pPr>
              <w:autoSpaceDE w:val="0"/>
              <w:autoSpaceDN w:val="0"/>
              <w:adjustRightInd w:val="0"/>
              <w:spacing w:line="240" w:lineRule="auto"/>
              <w:jc w:val="center"/>
              <w:rPr>
                <w:rFonts w:cs="Arial"/>
                <w:color w:val="000000"/>
                <w:sz w:val="18"/>
                <w:szCs w:val="18"/>
                <w:shd w:val="clear" w:color="auto" w:fill="auto"/>
              </w:rPr>
            </w:pPr>
            <w:r w:rsidRPr="003972FE">
              <w:rPr>
                <w:rFonts w:cs="Arial"/>
                <w:bCs/>
                <w:color w:val="000000"/>
                <w:sz w:val="18"/>
                <w:szCs w:val="18"/>
                <w:shd w:val="clear" w:color="auto" w:fill="auto"/>
              </w:rPr>
              <w:t>(m/s)</w:t>
            </w:r>
          </w:p>
        </w:tc>
        <w:tc>
          <w:tcPr>
            <w:tcW w:w="1447" w:type="dxa"/>
            <w:vAlign w:val="center"/>
          </w:tcPr>
          <w:p w14:paraId="409CDA2B" w14:textId="77777777" w:rsidR="00570513" w:rsidRPr="003972FE" w:rsidRDefault="00570513" w:rsidP="004D609F">
            <w:pPr>
              <w:autoSpaceDE w:val="0"/>
              <w:autoSpaceDN w:val="0"/>
              <w:adjustRightInd w:val="0"/>
              <w:spacing w:line="240" w:lineRule="auto"/>
              <w:jc w:val="center"/>
              <w:rPr>
                <w:rFonts w:cs="Arial"/>
                <w:color w:val="000000"/>
                <w:sz w:val="18"/>
                <w:szCs w:val="18"/>
                <w:shd w:val="clear" w:color="auto" w:fill="auto"/>
              </w:rPr>
            </w:pPr>
            <w:r w:rsidRPr="003972FE">
              <w:rPr>
                <w:rFonts w:cs="Arial"/>
                <w:color w:val="000000"/>
                <w:sz w:val="18"/>
                <w:szCs w:val="18"/>
                <w:shd w:val="clear" w:color="auto" w:fill="auto"/>
              </w:rPr>
              <w:t>0.03</w:t>
            </w:r>
          </w:p>
        </w:tc>
        <w:tc>
          <w:tcPr>
            <w:tcW w:w="1279" w:type="dxa"/>
            <w:vAlign w:val="center"/>
          </w:tcPr>
          <w:p w14:paraId="5C6A6974" w14:textId="77777777" w:rsidR="00570513" w:rsidRPr="003972FE" w:rsidRDefault="00570513" w:rsidP="004D609F">
            <w:pPr>
              <w:autoSpaceDE w:val="0"/>
              <w:autoSpaceDN w:val="0"/>
              <w:adjustRightInd w:val="0"/>
              <w:spacing w:line="240" w:lineRule="auto"/>
              <w:jc w:val="center"/>
              <w:rPr>
                <w:rFonts w:cs="Arial"/>
                <w:color w:val="000000"/>
                <w:sz w:val="18"/>
                <w:szCs w:val="18"/>
                <w:shd w:val="clear" w:color="auto" w:fill="auto"/>
              </w:rPr>
            </w:pPr>
            <w:r w:rsidRPr="003972FE">
              <w:rPr>
                <w:rFonts w:cs="Arial"/>
                <w:color w:val="000000"/>
                <w:sz w:val="18"/>
                <w:szCs w:val="18"/>
                <w:shd w:val="clear" w:color="auto" w:fill="auto"/>
              </w:rPr>
              <w:t>0.015</w:t>
            </w:r>
          </w:p>
        </w:tc>
        <w:tc>
          <w:tcPr>
            <w:tcW w:w="1279" w:type="dxa"/>
            <w:vAlign w:val="center"/>
          </w:tcPr>
          <w:p w14:paraId="795C6C11" w14:textId="77777777" w:rsidR="00570513" w:rsidRPr="003972FE" w:rsidRDefault="00570513" w:rsidP="004D609F">
            <w:pPr>
              <w:autoSpaceDE w:val="0"/>
              <w:autoSpaceDN w:val="0"/>
              <w:adjustRightInd w:val="0"/>
              <w:spacing w:line="240" w:lineRule="auto"/>
              <w:jc w:val="center"/>
              <w:rPr>
                <w:rFonts w:cs="Arial"/>
                <w:color w:val="000000"/>
                <w:sz w:val="18"/>
                <w:szCs w:val="18"/>
                <w:shd w:val="clear" w:color="auto" w:fill="auto"/>
              </w:rPr>
            </w:pPr>
            <w:r w:rsidRPr="003972FE">
              <w:rPr>
                <w:rFonts w:cs="Arial"/>
                <w:color w:val="000000"/>
                <w:sz w:val="18"/>
                <w:szCs w:val="18"/>
                <w:shd w:val="clear" w:color="auto" w:fill="auto"/>
              </w:rPr>
              <w:t>0.01</w:t>
            </w:r>
          </w:p>
        </w:tc>
        <w:tc>
          <w:tcPr>
            <w:tcW w:w="1279" w:type="dxa"/>
            <w:vAlign w:val="center"/>
          </w:tcPr>
          <w:p w14:paraId="69AABBB7" w14:textId="77777777" w:rsidR="00570513" w:rsidRPr="003972FE" w:rsidRDefault="00570513" w:rsidP="004D609F">
            <w:pPr>
              <w:autoSpaceDE w:val="0"/>
              <w:autoSpaceDN w:val="0"/>
              <w:adjustRightInd w:val="0"/>
              <w:spacing w:line="240" w:lineRule="auto"/>
              <w:jc w:val="center"/>
              <w:rPr>
                <w:rFonts w:cs="Arial"/>
                <w:color w:val="000000"/>
                <w:sz w:val="18"/>
                <w:szCs w:val="18"/>
                <w:shd w:val="clear" w:color="auto" w:fill="auto"/>
              </w:rPr>
            </w:pPr>
            <w:r w:rsidRPr="003972FE">
              <w:rPr>
                <w:rFonts w:cs="Arial"/>
                <w:color w:val="000000"/>
                <w:sz w:val="18"/>
                <w:szCs w:val="18"/>
                <w:shd w:val="clear" w:color="auto" w:fill="auto"/>
              </w:rPr>
              <w:t>0.005</w:t>
            </w:r>
          </w:p>
        </w:tc>
        <w:tc>
          <w:tcPr>
            <w:tcW w:w="1279" w:type="dxa"/>
            <w:vAlign w:val="center"/>
          </w:tcPr>
          <w:p w14:paraId="55F038EA" w14:textId="77777777" w:rsidR="00570513" w:rsidRPr="003972FE" w:rsidRDefault="00570513" w:rsidP="004D609F">
            <w:pPr>
              <w:autoSpaceDE w:val="0"/>
              <w:autoSpaceDN w:val="0"/>
              <w:adjustRightInd w:val="0"/>
              <w:spacing w:line="240" w:lineRule="auto"/>
              <w:jc w:val="center"/>
              <w:rPr>
                <w:rFonts w:cs="Arial"/>
                <w:color w:val="000000"/>
                <w:sz w:val="18"/>
                <w:szCs w:val="18"/>
                <w:shd w:val="clear" w:color="auto" w:fill="auto"/>
              </w:rPr>
            </w:pPr>
            <w:r w:rsidRPr="003972FE">
              <w:rPr>
                <w:rFonts w:cs="Arial"/>
                <w:color w:val="000000"/>
                <w:sz w:val="18"/>
                <w:szCs w:val="18"/>
                <w:shd w:val="clear" w:color="auto" w:fill="auto"/>
              </w:rPr>
              <w:t>0.003</w:t>
            </w:r>
          </w:p>
        </w:tc>
      </w:tr>
      <w:tr w:rsidR="00570513" w:rsidRPr="003972FE" w14:paraId="026224B1" w14:textId="77777777" w:rsidTr="004D609F">
        <w:trPr>
          <w:trHeight w:val="462"/>
        </w:trPr>
        <w:tc>
          <w:tcPr>
            <w:tcW w:w="2376" w:type="dxa"/>
            <w:vAlign w:val="center"/>
          </w:tcPr>
          <w:p w14:paraId="362DCF02" w14:textId="77777777" w:rsidR="00570513" w:rsidRPr="003972FE" w:rsidRDefault="00570513" w:rsidP="004D609F">
            <w:pPr>
              <w:autoSpaceDE w:val="0"/>
              <w:autoSpaceDN w:val="0"/>
              <w:adjustRightInd w:val="0"/>
              <w:spacing w:line="240" w:lineRule="auto"/>
              <w:jc w:val="center"/>
              <w:rPr>
                <w:rFonts w:cs="Arial"/>
                <w:bCs/>
                <w:color w:val="000000"/>
                <w:sz w:val="18"/>
                <w:szCs w:val="18"/>
                <w:shd w:val="clear" w:color="auto" w:fill="auto"/>
              </w:rPr>
            </w:pPr>
            <w:r w:rsidRPr="003972FE">
              <w:rPr>
                <w:rFonts w:cs="Arial"/>
                <w:bCs/>
                <w:color w:val="000000"/>
                <w:sz w:val="18"/>
                <w:szCs w:val="18"/>
                <w:shd w:val="clear" w:color="auto" w:fill="auto"/>
              </w:rPr>
              <w:t>Deposition velocity – short vegetation</w:t>
            </w:r>
          </w:p>
          <w:p w14:paraId="166B6003" w14:textId="77777777" w:rsidR="00570513" w:rsidRPr="003972FE" w:rsidRDefault="00570513" w:rsidP="004D609F">
            <w:pPr>
              <w:autoSpaceDE w:val="0"/>
              <w:autoSpaceDN w:val="0"/>
              <w:adjustRightInd w:val="0"/>
              <w:spacing w:line="240" w:lineRule="auto"/>
              <w:jc w:val="center"/>
              <w:rPr>
                <w:rFonts w:cs="Arial"/>
                <w:bCs/>
                <w:color w:val="000000"/>
                <w:sz w:val="18"/>
                <w:szCs w:val="18"/>
                <w:shd w:val="clear" w:color="auto" w:fill="auto"/>
              </w:rPr>
            </w:pPr>
            <w:r w:rsidRPr="003972FE">
              <w:rPr>
                <w:rFonts w:cs="Arial"/>
                <w:bCs/>
                <w:color w:val="000000"/>
                <w:sz w:val="18"/>
                <w:szCs w:val="18"/>
                <w:shd w:val="clear" w:color="auto" w:fill="auto"/>
              </w:rPr>
              <w:t>(m/s)</w:t>
            </w:r>
          </w:p>
        </w:tc>
        <w:tc>
          <w:tcPr>
            <w:tcW w:w="1447" w:type="dxa"/>
            <w:vAlign w:val="center"/>
          </w:tcPr>
          <w:p w14:paraId="304F163A" w14:textId="77777777" w:rsidR="00570513" w:rsidRPr="003972FE" w:rsidRDefault="00570513" w:rsidP="004D609F">
            <w:pPr>
              <w:autoSpaceDE w:val="0"/>
              <w:autoSpaceDN w:val="0"/>
              <w:adjustRightInd w:val="0"/>
              <w:spacing w:line="240" w:lineRule="auto"/>
              <w:jc w:val="center"/>
              <w:rPr>
                <w:rFonts w:cs="Arial"/>
                <w:color w:val="000000"/>
                <w:sz w:val="18"/>
                <w:szCs w:val="18"/>
                <w:shd w:val="clear" w:color="auto" w:fill="auto"/>
              </w:rPr>
            </w:pPr>
            <w:r w:rsidRPr="003972FE">
              <w:rPr>
                <w:rFonts w:cs="Arial"/>
                <w:color w:val="000000"/>
                <w:sz w:val="18"/>
                <w:szCs w:val="18"/>
                <w:shd w:val="clear" w:color="auto" w:fill="auto"/>
              </w:rPr>
              <w:t>0.02 (</w:t>
            </w:r>
            <w:r>
              <w:rPr>
                <w:rFonts w:cs="Arial"/>
                <w:color w:val="000000"/>
                <w:sz w:val="18"/>
                <w:szCs w:val="18"/>
                <w:shd w:val="clear" w:color="auto" w:fill="auto"/>
              </w:rPr>
              <w:t xml:space="preserve">0.010 to </w:t>
            </w:r>
            <w:r w:rsidRPr="003972FE">
              <w:rPr>
                <w:rFonts w:cs="Arial"/>
                <w:color w:val="000000"/>
                <w:sz w:val="18"/>
                <w:szCs w:val="18"/>
                <w:shd w:val="clear" w:color="auto" w:fill="auto"/>
              </w:rPr>
              <w:t>0.015 over heavily grazed grassland)</w:t>
            </w:r>
          </w:p>
        </w:tc>
        <w:tc>
          <w:tcPr>
            <w:tcW w:w="1279" w:type="dxa"/>
            <w:vAlign w:val="center"/>
          </w:tcPr>
          <w:p w14:paraId="65147F51" w14:textId="77777777" w:rsidR="00570513" w:rsidRPr="003972FE" w:rsidRDefault="00570513" w:rsidP="004D609F">
            <w:pPr>
              <w:autoSpaceDE w:val="0"/>
              <w:autoSpaceDN w:val="0"/>
              <w:adjustRightInd w:val="0"/>
              <w:spacing w:line="240" w:lineRule="auto"/>
              <w:jc w:val="center"/>
              <w:rPr>
                <w:rFonts w:cs="Arial"/>
                <w:color w:val="000000"/>
                <w:sz w:val="18"/>
                <w:szCs w:val="18"/>
                <w:shd w:val="clear" w:color="auto" w:fill="auto"/>
              </w:rPr>
            </w:pPr>
            <w:r w:rsidRPr="003972FE">
              <w:rPr>
                <w:rFonts w:cs="Arial"/>
                <w:color w:val="000000"/>
                <w:sz w:val="18"/>
                <w:szCs w:val="18"/>
                <w:shd w:val="clear" w:color="auto" w:fill="auto"/>
              </w:rPr>
              <w:t>0.015</w:t>
            </w:r>
          </w:p>
        </w:tc>
        <w:tc>
          <w:tcPr>
            <w:tcW w:w="1279" w:type="dxa"/>
            <w:vAlign w:val="center"/>
          </w:tcPr>
          <w:p w14:paraId="5E6534DE" w14:textId="77777777" w:rsidR="00570513" w:rsidRPr="003972FE" w:rsidRDefault="00570513" w:rsidP="004D609F">
            <w:pPr>
              <w:autoSpaceDE w:val="0"/>
              <w:autoSpaceDN w:val="0"/>
              <w:adjustRightInd w:val="0"/>
              <w:spacing w:line="240" w:lineRule="auto"/>
              <w:jc w:val="center"/>
              <w:rPr>
                <w:rFonts w:cs="Arial"/>
                <w:color w:val="000000"/>
                <w:sz w:val="18"/>
                <w:szCs w:val="18"/>
                <w:shd w:val="clear" w:color="auto" w:fill="auto"/>
              </w:rPr>
            </w:pPr>
            <w:r w:rsidRPr="003972FE">
              <w:rPr>
                <w:rFonts w:cs="Arial"/>
                <w:color w:val="000000"/>
                <w:sz w:val="18"/>
                <w:szCs w:val="18"/>
                <w:shd w:val="clear" w:color="auto" w:fill="auto"/>
              </w:rPr>
              <w:t>0.01</w:t>
            </w:r>
          </w:p>
        </w:tc>
        <w:tc>
          <w:tcPr>
            <w:tcW w:w="1279" w:type="dxa"/>
            <w:vAlign w:val="center"/>
          </w:tcPr>
          <w:p w14:paraId="6BAA1ECF" w14:textId="77777777" w:rsidR="00570513" w:rsidRPr="003972FE" w:rsidRDefault="00570513" w:rsidP="004D609F">
            <w:pPr>
              <w:autoSpaceDE w:val="0"/>
              <w:autoSpaceDN w:val="0"/>
              <w:adjustRightInd w:val="0"/>
              <w:spacing w:line="240" w:lineRule="auto"/>
              <w:jc w:val="center"/>
              <w:rPr>
                <w:rFonts w:cs="Arial"/>
                <w:color w:val="000000"/>
                <w:sz w:val="18"/>
                <w:szCs w:val="18"/>
                <w:shd w:val="clear" w:color="auto" w:fill="auto"/>
              </w:rPr>
            </w:pPr>
            <w:r w:rsidRPr="003972FE">
              <w:rPr>
                <w:rFonts w:cs="Arial"/>
                <w:color w:val="000000"/>
                <w:sz w:val="18"/>
                <w:szCs w:val="18"/>
                <w:shd w:val="clear" w:color="auto" w:fill="auto"/>
              </w:rPr>
              <w:t>0.005</w:t>
            </w:r>
          </w:p>
        </w:tc>
        <w:tc>
          <w:tcPr>
            <w:tcW w:w="1279" w:type="dxa"/>
            <w:vAlign w:val="center"/>
          </w:tcPr>
          <w:p w14:paraId="786CD632" w14:textId="77777777" w:rsidR="00570513" w:rsidRPr="003972FE" w:rsidRDefault="00570513" w:rsidP="004D609F">
            <w:pPr>
              <w:autoSpaceDE w:val="0"/>
              <w:autoSpaceDN w:val="0"/>
              <w:adjustRightInd w:val="0"/>
              <w:spacing w:line="240" w:lineRule="auto"/>
              <w:jc w:val="center"/>
              <w:rPr>
                <w:rFonts w:cs="Arial"/>
                <w:color w:val="000000"/>
                <w:sz w:val="18"/>
                <w:szCs w:val="18"/>
                <w:shd w:val="clear" w:color="auto" w:fill="auto"/>
              </w:rPr>
            </w:pPr>
            <w:r w:rsidRPr="003972FE">
              <w:rPr>
                <w:rFonts w:cs="Arial"/>
                <w:color w:val="000000"/>
                <w:sz w:val="18"/>
                <w:szCs w:val="18"/>
                <w:shd w:val="clear" w:color="auto" w:fill="auto"/>
              </w:rPr>
              <w:t>0.003</w:t>
            </w:r>
          </w:p>
        </w:tc>
      </w:tr>
      <w:tr w:rsidR="00570513" w:rsidRPr="003972FE" w14:paraId="7C31C21B" w14:textId="77777777" w:rsidTr="004D609F">
        <w:trPr>
          <w:trHeight w:val="462"/>
        </w:trPr>
        <w:tc>
          <w:tcPr>
            <w:tcW w:w="2376" w:type="dxa"/>
            <w:vAlign w:val="center"/>
          </w:tcPr>
          <w:p w14:paraId="0A265CC4" w14:textId="77777777" w:rsidR="00570513" w:rsidRPr="003972FE" w:rsidRDefault="00570513" w:rsidP="004D609F">
            <w:pPr>
              <w:autoSpaceDE w:val="0"/>
              <w:autoSpaceDN w:val="0"/>
              <w:adjustRightInd w:val="0"/>
              <w:spacing w:line="240" w:lineRule="auto"/>
              <w:jc w:val="center"/>
              <w:rPr>
                <w:rFonts w:cs="Arial"/>
                <w:bCs/>
                <w:color w:val="000000"/>
                <w:sz w:val="18"/>
                <w:szCs w:val="18"/>
                <w:shd w:val="clear" w:color="auto" w:fill="auto"/>
              </w:rPr>
            </w:pPr>
            <w:r w:rsidRPr="003972FE">
              <w:rPr>
                <w:rFonts w:cs="Arial"/>
                <w:bCs/>
                <w:color w:val="000000"/>
                <w:sz w:val="18"/>
                <w:szCs w:val="18"/>
                <w:shd w:val="clear" w:color="auto" w:fill="auto"/>
              </w:rPr>
              <w:t>Deposition velocity – arable farmland/rye grass</w:t>
            </w:r>
          </w:p>
          <w:p w14:paraId="7CC18319" w14:textId="77777777" w:rsidR="00570513" w:rsidRPr="003972FE" w:rsidRDefault="00570513" w:rsidP="004D609F">
            <w:pPr>
              <w:autoSpaceDE w:val="0"/>
              <w:autoSpaceDN w:val="0"/>
              <w:adjustRightInd w:val="0"/>
              <w:spacing w:line="240" w:lineRule="auto"/>
              <w:jc w:val="center"/>
              <w:rPr>
                <w:rFonts w:cs="Arial"/>
                <w:bCs/>
                <w:color w:val="000000"/>
                <w:sz w:val="18"/>
                <w:szCs w:val="18"/>
                <w:shd w:val="clear" w:color="auto" w:fill="auto"/>
              </w:rPr>
            </w:pPr>
            <w:r w:rsidRPr="003972FE">
              <w:rPr>
                <w:rFonts w:cs="Arial"/>
                <w:bCs/>
                <w:color w:val="000000"/>
                <w:sz w:val="18"/>
                <w:szCs w:val="18"/>
                <w:shd w:val="clear" w:color="auto" w:fill="auto"/>
              </w:rPr>
              <w:t>(m/s)</w:t>
            </w:r>
          </w:p>
        </w:tc>
        <w:tc>
          <w:tcPr>
            <w:tcW w:w="1447" w:type="dxa"/>
            <w:vAlign w:val="center"/>
          </w:tcPr>
          <w:p w14:paraId="26CF5A3F" w14:textId="77777777" w:rsidR="00570513" w:rsidRPr="003972FE" w:rsidRDefault="00570513" w:rsidP="004D609F">
            <w:pPr>
              <w:autoSpaceDE w:val="0"/>
              <w:autoSpaceDN w:val="0"/>
              <w:adjustRightInd w:val="0"/>
              <w:spacing w:line="240" w:lineRule="auto"/>
              <w:jc w:val="center"/>
              <w:rPr>
                <w:rFonts w:cs="Arial"/>
                <w:color w:val="000000"/>
                <w:sz w:val="18"/>
                <w:szCs w:val="18"/>
                <w:shd w:val="clear" w:color="auto" w:fill="auto"/>
              </w:rPr>
            </w:pPr>
            <w:r w:rsidRPr="003972FE">
              <w:rPr>
                <w:rFonts w:cs="Arial"/>
                <w:color w:val="000000"/>
                <w:sz w:val="18"/>
                <w:szCs w:val="18"/>
                <w:shd w:val="clear" w:color="auto" w:fill="auto"/>
              </w:rPr>
              <w:t>0.005</w:t>
            </w:r>
          </w:p>
        </w:tc>
        <w:tc>
          <w:tcPr>
            <w:tcW w:w="1279" w:type="dxa"/>
            <w:vAlign w:val="center"/>
          </w:tcPr>
          <w:p w14:paraId="7BC5FD79" w14:textId="77777777" w:rsidR="00570513" w:rsidRPr="003972FE" w:rsidRDefault="00570513" w:rsidP="004D609F">
            <w:pPr>
              <w:autoSpaceDE w:val="0"/>
              <w:autoSpaceDN w:val="0"/>
              <w:adjustRightInd w:val="0"/>
              <w:spacing w:line="240" w:lineRule="auto"/>
              <w:jc w:val="center"/>
              <w:rPr>
                <w:rFonts w:cs="Arial"/>
                <w:color w:val="000000"/>
                <w:sz w:val="18"/>
                <w:szCs w:val="18"/>
                <w:shd w:val="clear" w:color="auto" w:fill="auto"/>
              </w:rPr>
            </w:pPr>
            <w:r w:rsidRPr="003972FE">
              <w:rPr>
                <w:rFonts w:cs="Arial"/>
                <w:color w:val="000000"/>
                <w:sz w:val="18"/>
                <w:szCs w:val="18"/>
                <w:shd w:val="clear" w:color="auto" w:fill="auto"/>
              </w:rPr>
              <w:t>0.005</w:t>
            </w:r>
          </w:p>
        </w:tc>
        <w:tc>
          <w:tcPr>
            <w:tcW w:w="1279" w:type="dxa"/>
            <w:vAlign w:val="center"/>
          </w:tcPr>
          <w:p w14:paraId="7599FBF2" w14:textId="77777777" w:rsidR="00570513" w:rsidRPr="003972FE" w:rsidRDefault="00570513" w:rsidP="004D609F">
            <w:pPr>
              <w:autoSpaceDE w:val="0"/>
              <w:autoSpaceDN w:val="0"/>
              <w:adjustRightInd w:val="0"/>
              <w:spacing w:line="240" w:lineRule="auto"/>
              <w:jc w:val="center"/>
              <w:rPr>
                <w:rFonts w:cs="Arial"/>
                <w:color w:val="000000"/>
                <w:sz w:val="18"/>
                <w:szCs w:val="18"/>
                <w:shd w:val="clear" w:color="auto" w:fill="auto"/>
              </w:rPr>
            </w:pPr>
            <w:r w:rsidRPr="003972FE">
              <w:rPr>
                <w:rFonts w:cs="Arial"/>
                <w:color w:val="000000"/>
                <w:sz w:val="18"/>
                <w:szCs w:val="18"/>
                <w:shd w:val="clear" w:color="auto" w:fill="auto"/>
              </w:rPr>
              <w:t>0.005</w:t>
            </w:r>
          </w:p>
        </w:tc>
        <w:tc>
          <w:tcPr>
            <w:tcW w:w="1279" w:type="dxa"/>
            <w:vAlign w:val="center"/>
          </w:tcPr>
          <w:p w14:paraId="2F636FD2" w14:textId="77777777" w:rsidR="00570513" w:rsidRPr="003972FE" w:rsidRDefault="00570513" w:rsidP="004D609F">
            <w:pPr>
              <w:autoSpaceDE w:val="0"/>
              <w:autoSpaceDN w:val="0"/>
              <w:adjustRightInd w:val="0"/>
              <w:spacing w:line="240" w:lineRule="auto"/>
              <w:jc w:val="center"/>
              <w:rPr>
                <w:rFonts w:cs="Arial"/>
                <w:color w:val="000000"/>
                <w:sz w:val="18"/>
                <w:szCs w:val="18"/>
                <w:shd w:val="clear" w:color="auto" w:fill="auto"/>
              </w:rPr>
            </w:pPr>
            <w:r w:rsidRPr="003972FE">
              <w:rPr>
                <w:rFonts w:cs="Arial"/>
                <w:color w:val="000000"/>
                <w:sz w:val="18"/>
                <w:szCs w:val="18"/>
                <w:shd w:val="clear" w:color="auto" w:fill="auto"/>
              </w:rPr>
              <w:t>0.005</w:t>
            </w:r>
          </w:p>
        </w:tc>
        <w:tc>
          <w:tcPr>
            <w:tcW w:w="1279" w:type="dxa"/>
            <w:vAlign w:val="center"/>
          </w:tcPr>
          <w:p w14:paraId="14C59D57" w14:textId="77777777" w:rsidR="00570513" w:rsidRPr="003972FE" w:rsidRDefault="00570513" w:rsidP="004D609F">
            <w:pPr>
              <w:autoSpaceDE w:val="0"/>
              <w:autoSpaceDN w:val="0"/>
              <w:adjustRightInd w:val="0"/>
              <w:spacing w:line="240" w:lineRule="auto"/>
              <w:jc w:val="center"/>
              <w:rPr>
                <w:rFonts w:cs="Arial"/>
                <w:color w:val="000000"/>
                <w:sz w:val="18"/>
                <w:szCs w:val="18"/>
                <w:shd w:val="clear" w:color="auto" w:fill="auto"/>
              </w:rPr>
            </w:pPr>
            <w:r w:rsidRPr="003972FE">
              <w:rPr>
                <w:rFonts w:cs="Arial"/>
                <w:color w:val="000000"/>
                <w:sz w:val="18"/>
                <w:szCs w:val="18"/>
                <w:shd w:val="clear" w:color="auto" w:fill="auto"/>
              </w:rPr>
              <w:t>0.003</w:t>
            </w:r>
          </w:p>
        </w:tc>
      </w:tr>
    </w:tbl>
    <w:p w14:paraId="1BF08C28" w14:textId="77777777" w:rsidR="00570513" w:rsidRPr="003972FE" w:rsidRDefault="00570513" w:rsidP="00570513">
      <w:pPr>
        <w:pStyle w:val="ListParagraph"/>
      </w:pPr>
    </w:p>
    <w:p w14:paraId="763DA83B" w14:textId="77777777" w:rsidR="00570513" w:rsidRPr="003972FE" w:rsidRDefault="00570513" w:rsidP="00570513"/>
    <w:p w14:paraId="366BC723" w14:textId="77777777" w:rsidR="00570513" w:rsidRPr="003972FE" w:rsidRDefault="00570513" w:rsidP="00570513">
      <w:pPr>
        <w:pStyle w:val="ListParagraph"/>
        <w:numPr>
          <w:ilvl w:val="0"/>
          <w:numId w:val="6"/>
        </w:numPr>
        <w:ind w:left="567" w:right="403" w:hanging="283"/>
      </w:pPr>
      <w:r w:rsidRPr="003972FE">
        <w:t>The model is then rerun with the spatially varying deposition module.</w:t>
      </w:r>
    </w:p>
    <w:p w14:paraId="5FC34C2D" w14:textId="77777777" w:rsidR="00570513" w:rsidRPr="003972FE" w:rsidRDefault="00570513" w:rsidP="00570513"/>
    <w:p w14:paraId="624E389B" w14:textId="77777777" w:rsidR="00570513" w:rsidRPr="003972FE" w:rsidRDefault="00570513" w:rsidP="00570513">
      <w:r>
        <w:t>C</w:t>
      </w:r>
      <w:r w:rsidRPr="003972FE">
        <w:t>ontour plot</w:t>
      </w:r>
      <w:r>
        <w:t>s</w:t>
      </w:r>
      <w:r w:rsidRPr="003972FE">
        <w:t xml:space="preserve"> of the spatially varying deposition field</w:t>
      </w:r>
      <w:r>
        <w:t>s are</w:t>
      </w:r>
      <w:r w:rsidRPr="003972FE">
        <w:t xml:space="preserve"> provided in Figure 5</w:t>
      </w:r>
      <w:r>
        <w:t>a and Figure 5b</w:t>
      </w:r>
      <w:r w:rsidRPr="003972FE">
        <w:t xml:space="preserve">.  </w:t>
      </w:r>
    </w:p>
    <w:p w14:paraId="6DDE7F7A" w14:textId="77777777" w:rsidR="00570513" w:rsidRPr="003972FE" w:rsidRDefault="00570513" w:rsidP="00570513"/>
    <w:p w14:paraId="0BCD5E1D" w14:textId="790E76F1" w:rsidR="00570513" w:rsidRDefault="00570513" w:rsidP="00570513">
      <w:r w:rsidRPr="003972FE">
        <w:t>In this case, the model has also been run with a fixed deposition at 0.003 m/s and similarly to not modelling deposition at all, the predicted ammonia concentrations (and nitrogen and acid deposition rates) are always higher than if spatially varying deposition were modelled explicitly, particularly where there is some distance between the source and a receptor.</w:t>
      </w:r>
    </w:p>
    <w:p w14:paraId="3AF5E187" w14:textId="21ADB14B" w:rsidR="00BF7871" w:rsidRDefault="00BF7871" w:rsidP="00570513"/>
    <w:p w14:paraId="40F720CC" w14:textId="77777777" w:rsidR="00BF7871" w:rsidRPr="003972FE" w:rsidRDefault="00BF7871" w:rsidP="00BF7871">
      <w:pPr>
        <w:keepNext/>
        <w:rPr>
          <w:i/>
        </w:rPr>
      </w:pPr>
      <w:r w:rsidRPr="003972FE">
        <w:rPr>
          <w:i/>
        </w:rPr>
        <w:lastRenderedPageBreak/>
        <w:t>Figure 5</w:t>
      </w:r>
      <w:r>
        <w:rPr>
          <w:i/>
        </w:rPr>
        <w:t>a</w:t>
      </w:r>
      <w:r w:rsidRPr="003972FE">
        <w:rPr>
          <w:i/>
        </w:rPr>
        <w:t>. The spatially varying deposition</w:t>
      </w:r>
      <w:r>
        <w:rPr>
          <w:i/>
        </w:rPr>
        <w:t xml:space="preserve"> field – 500 m resolution domain</w:t>
      </w:r>
      <w:r w:rsidRPr="003972FE">
        <w:rPr>
          <w:i/>
        </w:rPr>
        <w:t xml:space="preserve"> </w:t>
      </w:r>
    </w:p>
    <w:p w14:paraId="63B1FAF0" w14:textId="329B3152" w:rsidR="00BF7871" w:rsidRPr="003972FE" w:rsidRDefault="00BF7871" w:rsidP="00BF7871">
      <w:r>
        <w:rPr>
          <w:noProof/>
        </w:rPr>
        <w:drawing>
          <wp:inline distT="0" distB="0" distL="0" distR="0" wp14:anchorId="06BFDC67" wp14:editId="3CBCFF77">
            <wp:extent cx="5760000" cy="5823177"/>
            <wp:effectExtent l="19050" t="19050" r="12700" b="25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3">
                      <a:extLst>
                        <a:ext uri="{28A0092B-C50C-407E-A947-70E740481C1C}">
                          <a14:useLocalDpi xmlns:a14="http://schemas.microsoft.com/office/drawing/2010/main" val="0"/>
                        </a:ext>
                      </a:extLst>
                    </a:blip>
                    <a:stretch>
                      <a:fillRect/>
                    </a:stretch>
                  </pic:blipFill>
                  <pic:spPr>
                    <a:xfrm>
                      <a:off x="0" y="0"/>
                      <a:ext cx="5760000" cy="5823177"/>
                    </a:xfrm>
                    <a:prstGeom prst="rect">
                      <a:avLst/>
                    </a:prstGeom>
                    <a:ln w="19050">
                      <a:solidFill>
                        <a:schemeClr val="tx1"/>
                      </a:solidFill>
                    </a:ln>
                  </pic:spPr>
                </pic:pic>
              </a:graphicData>
            </a:graphic>
          </wp:inline>
        </w:drawing>
      </w:r>
    </w:p>
    <w:p w14:paraId="3DF4B84E" w14:textId="77777777" w:rsidR="00BF7871" w:rsidRDefault="00BF7871" w:rsidP="00BF7871">
      <w:r w:rsidRPr="003972FE">
        <w:t>© Crown copyright and database rights. 2021.</w:t>
      </w:r>
    </w:p>
    <w:p w14:paraId="1F775B52" w14:textId="77777777" w:rsidR="00BF7871" w:rsidRPr="003972FE" w:rsidRDefault="00BF7871" w:rsidP="00570513"/>
    <w:p w14:paraId="60A03C80" w14:textId="77777777" w:rsidR="00570513" w:rsidRPr="00517D40" w:rsidRDefault="00570513" w:rsidP="00570513">
      <w:pPr>
        <w:pStyle w:val="Heading1"/>
        <w:rPr>
          <w:highlight w:val="yellow"/>
        </w:rPr>
        <w:sectPr w:rsidR="00570513" w:rsidRPr="00517D40" w:rsidSect="00403DA4">
          <w:pgSz w:w="11906" w:h="16838"/>
          <w:pgMar w:top="1440" w:right="1440" w:bottom="1440" w:left="1440" w:header="708" w:footer="708" w:gutter="0"/>
          <w:cols w:space="708"/>
          <w:docGrid w:linePitch="360"/>
        </w:sectPr>
      </w:pPr>
    </w:p>
    <w:p w14:paraId="2114FFAE" w14:textId="77777777" w:rsidR="00570513" w:rsidRPr="003972FE" w:rsidRDefault="00570513" w:rsidP="00570513">
      <w:pPr>
        <w:rPr>
          <w:i/>
        </w:rPr>
      </w:pPr>
      <w:r w:rsidRPr="003972FE">
        <w:rPr>
          <w:i/>
        </w:rPr>
        <w:lastRenderedPageBreak/>
        <w:t>Figure 5</w:t>
      </w:r>
      <w:r>
        <w:rPr>
          <w:i/>
        </w:rPr>
        <w:t>b</w:t>
      </w:r>
      <w:r w:rsidRPr="003972FE">
        <w:rPr>
          <w:i/>
        </w:rPr>
        <w:t>. The spatially varying deposition</w:t>
      </w:r>
      <w:r>
        <w:rPr>
          <w:i/>
        </w:rPr>
        <w:t xml:space="preserve"> field – 50 m resolution domain</w:t>
      </w:r>
      <w:r w:rsidRPr="003972FE">
        <w:rPr>
          <w:i/>
        </w:rPr>
        <w:t xml:space="preserve"> </w:t>
      </w:r>
    </w:p>
    <w:p w14:paraId="3DA17693" w14:textId="7D46692A" w:rsidR="00570513" w:rsidRPr="003972FE" w:rsidRDefault="00BF7871" w:rsidP="00570513">
      <w:r>
        <w:rPr>
          <w:noProof/>
        </w:rPr>
        <w:drawing>
          <wp:inline distT="0" distB="0" distL="0" distR="0" wp14:anchorId="113D68BF" wp14:editId="22DD6DA8">
            <wp:extent cx="9000000" cy="5195730"/>
            <wp:effectExtent l="19050" t="19050" r="10795" b="24130"/>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9000000" cy="5195730"/>
                    </a:xfrm>
                    <a:prstGeom prst="rect">
                      <a:avLst/>
                    </a:prstGeom>
                    <a:ln w="19050">
                      <a:solidFill>
                        <a:schemeClr val="tx1"/>
                      </a:solidFill>
                    </a:ln>
                  </pic:spPr>
                </pic:pic>
              </a:graphicData>
            </a:graphic>
          </wp:inline>
        </w:drawing>
      </w:r>
    </w:p>
    <w:p w14:paraId="764EC05D" w14:textId="77777777" w:rsidR="00570513" w:rsidRPr="00517D40" w:rsidRDefault="00570513" w:rsidP="00570513">
      <w:pPr>
        <w:rPr>
          <w:highlight w:val="yellow"/>
        </w:rPr>
        <w:sectPr w:rsidR="00570513" w:rsidRPr="00517D40" w:rsidSect="000E63A8">
          <w:pgSz w:w="16838" w:h="11906" w:orient="landscape"/>
          <w:pgMar w:top="1440" w:right="1440" w:bottom="1440" w:left="1440" w:header="708" w:footer="708" w:gutter="0"/>
          <w:cols w:space="708"/>
          <w:docGrid w:linePitch="360"/>
        </w:sectPr>
      </w:pPr>
      <w:r w:rsidRPr="003972FE">
        <w:t>© Crown copyright and database rights. 2021.</w:t>
      </w:r>
    </w:p>
    <w:p w14:paraId="1FCAD011" w14:textId="70D980B8" w:rsidR="00E87F47" w:rsidRPr="00B8288E" w:rsidRDefault="00646F6F" w:rsidP="00BC740B">
      <w:pPr>
        <w:pStyle w:val="Heading1"/>
      </w:pPr>
      <w:r w:rsidRPr="00B8288E">
        <w:lastRenderedPageBreak/>
        <w:t xml:space="preserve">Details of the Model Runs and </w:t>
      </w:r>
      <w:r w:rsidR="00282C6F" w:rsidRPr="00B8288E">
        <w:t>Results</w:t>
      </w:r>
    </w:p>
    <w:p w14:paraId="429CD486" w14:textId="77777777" w:rsidR="00172C44" w:rsidRPr="00B8288E" w:rsidRDefault="00172C44" w:rsidP="00ED7A91">
      <w:pPr>
        <w:pStyle w:val="Heading2"/>
      </w:pPr>
    </w:p>
    <w:p w14:paraId="1591E2F0" w14:textId="77777777" w:rsidR="00172C44" w:rsidRPr="00B8288E" w:rsidRDefault="00172C44" w:rsidP="00ED7A91">
      <w:pPr>
        <w:pStyle w:val="Heading2"/>
      </w:pPr>
      <w:r w:rsidRPr="00B8288E">
        <w:t xml:space="preserve">5.1 Preliminary modelling and model sensitivity tests </w:t>
      </w:r>
    </w:p>
    <w:p w14:paraId="18BBC4E4" w14:textId="6B08796C" w:rsidR="00172C44" w:rsidRPr="00B8288E" w:rsidRDefault="00172C44" w:rsidP="00172C44">
      <w:r w:rsidRPr="00B8288E">
        <w:t>ADMS was run a total</w:t>
      </w:r>
      <w:r w:rsidRPr="00B8288E">
        <w:rPr>
          <w:i/>
        </w:rPr>
        <w:t xml:space="preserve"> </w:t>
      </w:r>
      <w:r w:rsidRPr="00B8288E">
        <w:t xml:space="preserve">of </w:t>
      </w:r>
      <w:r w:rsidR="00722225">
        <w:t>twenty</w:t>
      </w:r>
      <w:r w:rsidRPr="00B8288E">
        <w:t xml:space="preserve"> times, once for each year of the meteorological record and in the following </w:t>
      </w:r>
      <w:r w:rsidR="005C4153">
        <w:t>five</w:t>
      </w:r>
      <w:r w:rsidRPr="00B8288E">
        <w:t xml:space="preserve"> modes:</w:t>
      </w:r>
    </w:p>
    <w:p w14:paraId="767D1F0A" w14:textId="77777777" w:rsidR="00172C44" w:rsidRPr="00231F5E" w:rsidRDefault="00172C44" w:rsidP="00172C44">
      <w:pPr>
        <w:rPr>
          <w:sz w:val="16"/>
          <w:szCs w:val="16"/>
          <w:highlight w:val="yellow"/>
        </w:rPr>
      </w:pPr>
    </w:p>
    <w:p w14:paraId="391CB606" w14:textId="77777777" w:rsidR="00172C44" w:rsidRPr="00B8288E" w:rsidRDefault="00172C44" w:rsidP="00172C44">
      <w:pPr>
        <w:pStyle w:val="ListParagraph"/>
        <w:numPr>
          <w:ilvl w:val="0"/>
          <w:numId w:val="7"/>
        </w:numPr>
        <w:ind w:left="426" w:hanging="284"/>
      </w:pPr>
      <w:r w:rsidRPr="00B8288E">
        <w:t>In basic mode without calms, or terrain – GFS data.</w:t>
      </w:r>
    </w:p>
    <w:p w14:paraId="1D7FD388" w14:textId="0C0CCEED" w:rsidR="00172C44" w:rsidRDefault="00172C44" w:rsidP="00172C44">
      <w:pPr>
        <w:pStyle w:val="ListParagraph"/>
        <w:numPr>
          <w:ilvl w:val="0"/>
          <w:numId w:val="7"/>
        </w:numPr>
        <w:ind w:left="426" w:hanging="284"/>
      </w:pPr>
      <w:r w:rsidRPr="00B8288E">
        <w:t>With calms and without terrain – GFS data.</w:t>
      </w:r>
    </w:p>
    <w:p w14:paraId="626B00FC" w14:textId="7DC68565" w:rsidR="00DC70FE" w:rsidRPr="00B8288E" w:rsidRDefault="00DC70FE" w:rsidP="00172C44">
      <w:pPr>
        <w:pStyle w:val="ListParagraph"/>
        <w:numPr>
          <w:ilvl w:val="0"/>
          <w:numId w:val="7"/>
        </w:numPr>
        <w:ind w:left="426" w:hanging="284"/>
      </w:pPr>
      <w:r>
        <w:t>Without calms, with terrain and using the ADMS default setting for minimum turbulence.</w:t>
      </w:r>
    </w:p>
    <w:p w14:paraId="4BE2C998" w14:textId="41E577AC" w:rsidR="00172C44" w:rsidRPr="00B8288E" w:rsidRDefault="00172C44" w:rsidP="00172C44">
      <w:pPr>
        <w:pStyle w:val="ListParagraph"/>
        <w:numPr>
          <w:ilvl w:val="0"/>
          <w:numId w:val="7"/>
        </w:numPr>
        <w:ind w:left="426" w:hanging="284"/>
      </w:pPr>
      <w:r w:rsidRPr="00B8288E">
        <w:t>Without calms</w:t>
      </w:r>
      <w:r w:rsidR="00DC70FE">
        <w:t>,</w:t>
      </w:r>
      <w:r w:rsidRPr="00B8288E">
        <w:t xml:space="preserve"> with terrain</w:t>
      </w:r>
      <w:r w:rsidR="005C4153">
        <w:t xml:space="preserve"> and minimum turbulence set to 0.025 m</w:t>
      </w:r>
      <w:r w:rsidRPr="00B8288E">
        <w:t xml:space="preserve"> – GFS data.</w:t>
      </w:r>
    </w:p>
    <w:p w14:paraId="565CA71B" w14:textId="08EB30C8" w:rsidR="00172C44" w:rsidRPr="00B8288E" w:rsidRDefault="00172C44" w:rsidP="00172C44">
      <w:pPr>
        <w:pStyle w:val="ListParagraph"/>
        <w:numPr>
          <w:ilvl w:val="0"/>
          <w:numId w:val="7"/>
        </w:numPr>
        <w:ind w:left="426" w:hanging="284"/>
      </w:pPr>
      <w:r w:rsidRPr="00B8288E">
        <w:t>Without calms with terrain and fixed deposition at 0.003 m/s – GFS data.</w:t>
      </w:r>
    </w:p>
    <w:p w14:paraId="3B839D50" w14:textId="77777777" w:rsidR="00172C44" w:rsidRPr="00231F5E" w:rsidRDefault="00172C44" w:rsidP="00172C44">
      <w:pPr>
        <w:pStyle w:val="ListParagraph"/>
        <w:ind w:left="426"/>
        <w:rPr>
          <w:sz w:val="16"/>
          <w:szCs w:val="16"/>
        </w:rPr>
      </w:pPr>
    </w:p>
    <w:p w14:paraId="4336CC1F" w14:textId="0FBBA20A" w:rsidR="00172C44" w:rsidRPr="00B8288E" w:rsidRDefault="00172C44" w:rsidP="00172C44">
      <w:r w:rsidRPr="00B8288E">
        <w:t xml:space="preserve">For each mode, statistics for the maximum annual mean ammonia concentration at </w:t>
      </w:r>
      <w:r w:rsidR="00B8288E">
        <w:t>the discrete</w:t>
      </w:r>
      <w:r w:rsidRPr="00B8288E">
        <w:t xml:space="preserve"> receptor</w:t>
      </w:r>
      <w:r w:rsidR="00790245">
        <w:t>s</w:t>
      </w:r>
      <w:r w:rsidRPr="00B8288E">
        <w:t xml:space="preserve"> were compiled. </w:t>
      </w:r>
      <w:r w:rsidR="005038FC">
        <w:t xml:space="preserve">Equivalent ammonia concentrations and nitrogen deposition rates are shown in </w:t>
      </w:r>
      <w:r w:rsidR="005038FC" w:rsidRPr="00DF1E82">
        <w:t>Table</w:t>
      </w:r>
      <w:r w:rsidR="005038FC">
        <w:t> 5,</w:t>
      </w:r>
      <w:r w:rsidR="005038FC" w:rsidRPr="00DF1E82">
        <w:t xml:space="preserve"> below.</w:t>
      </w:r>
      <w:r w:rsidR="005038FC">
        <w:t xml:space="preserve"> N</w:t>
      </w:r>
      <w:r w:rsidR="005038FC" w:rsidRPr="00AD4F65">
        <w:t>ote that these are preliminary results for screening and sensitivity testing</w:t>
      </w:r>
      <w:r w:rsidR="005038FC">
        <w:t>; because deposition of ammonia and the consequent plume depletion are not accounted for, or not fully accounted for, the results of the preliminary modelling are precautionary. Therefore, predicted ammonia concentrations (and nitrogen and acid deposition rates) are always higher than if deposition were modelled explicitly, particularly where there is some distance between the source and a receptor. In this case, a preliminary fixed deposition velocity run has been conducted, it should be noted that this is also precautionary, with a lower fixed deposition velocity applied when compared to the detailed modelling where a spatially varying deposition field is used.</w:t>
      </w:r>
    </w:p>
    <w:p w14:paraId="284194BC" w14:textId="77777777" w:rsidR="00172C44" w:rsidRPr="00231F5E" w:rsidRDefault="00172C44" w:rsidP="00172C44">
      <w:pPr>
        <w:rPr>
          <w:sz w:val="16"/>
          <w:szCs w:val="16"/>
        </w:rPr>
      </w:pPr>
    </w:p>
    <w:p w14:paraId="109DA1A4" w14:textId="728EA472" w:rsidR="00493265" w:rsidRDefault="00172C44" w:rsidP="00493265">
      <w:r w:rsidRPr="00B8288E">
        <w:t xml:space="preserve">Details of the predicted annual mean ammonia concentrations at </w:t>
      </w:r>
      <w:r w:rsidR="00B8288E" w:rsidRPr="00B8288E">
        <w:t>the discrete</w:t>
      </w:r>
      <w:r w:rsidRPr="00B8288E">
        <w:t xml:space="preserve"> receptor</w:t>
      </w:r>
      <w:r w:rsidR="00790245">
        <w:t>s</w:t>
      </w:r>
      <w:r w:rsidRPr="00B8288E">
        <w:t xml:space="preserve"> are provided in Table </w:t>
      </w:r>
      <w:r w:rsidR="00231F5E">
        <w:t>6</w:t>
      </w:r>
      <w:r w:rsidRPr="00B8288E">
        <w:t xml:space="preserve">. In the Table, predicted ammonia concentrations </w:t>
      </w:r>
      <w:r w:rsidR="002E343B" w:rsidRPr="00B8288E">
        <w:t xml:space="preserve">(or concentrations equivalent to deposition rates) </w:t>
      </w:r>
      <w:r w:rsidRPr="00B8288E">
        <w:t>that are in excess of the</w:t>
      </w:r>
      <w:r w:rsidR="00B3460F">
        <w:t xml:space="preserve"> Natural Resources Wales</w:t>
      </w:r>
      <w:r w:rsidR="00542C1A">
        <w:t>/</w:t>
      </w:r>
      <w:r w:rsidRPr="00B8288E">
        <w:t>Environment Agency upper percentage threshold of the Critical Level</w:t>
      </w:r>
      <w:r w:rsidR="002E343B" w:rsidRPr="00B8288E">
        <w:t>/Load</w:t>
      </w:r>
      <w:r w:rsidRPr="00B8288E">
        <w:t xml:space="preserve"> (</w:t>
      </w:r>
      <w:r w:rsidR="00542C1A">
        <w:t xml:space="preserve">in Wales, 8% for a SAC/SSSI/ammonia sensitive AW; in England, 20% for a SAC and </w:t>
      </w:r>
      <w:r w:rsidR="00950E6F" w:rsidRPr="00B8288E">
        <w:t>50% for a SSSI</w:t>
      </w:r>
      <w:r w:rsidR="00542C1A">
        <w:t>; for non-statutory sites</w:t>
      </w:r>
      <w:r w:rsidR="0017234C">
        <w:t>,</w:t>
      </w:r>
      <w:r w:rsidR="00542C1A">
        <w:t xml:space="preserve"> 100% in both countries</w:t>
      </w:r>
      <w:r w:rsidRPr="00B8288E">
        <w:t>) are coloured red. Predicted ammonia concentrations</w:t>
      </w:r>
      <w:r w:rsidR="00D33347" w:rsidRPr="00B8288E">
        <w:t xml:space="preserve"> </w:t>
      </w:r>
      <w:r w:rsidR="002E343B" w:rsidRPr="00B8288E">
        <w:t xml:space="preserve">(or concentrations equivalent to deposition rates) </w:t>
      </w:r>
      <w:r w:rsidRPr="00B8288E">
        <w:t>that are i</w:t>
      </w:r>
      <w:r w:rsidRPr="00B8288E">
        <w:rPr>
          <w:lang w:eastAsia="en-GB"/>
        </w:rPr>
        <w:t xml:space="preserve">n the range between </w:t>
      </w:r>
      <w:r w:rsidRPr="00B8288E">
        <w:t>the Environment Agency’s upper threshold</w:t>
      </w:r>
      <w:r w:rsidRPr="00B8288E">
        <w:rPr>
          <w:lang w:eastAsia="en-GB"/>
        </w:rPr>
        <w:t xml:space="preserve"> and lower threshold of the relevant Critical Level or Critical Load (</w:t>
      </w:r>
      <w:r w:rsidR="0017234C">
        <w:rPr>
          <w:lang w:eastAsia="en-GB"/>
        </w:rPr>
        <w:t>in Wales, 8% and 1% for a SAC/SSSI/ammonia sensitive AW; in England 20% and 4% for a SAC and 50% and 2</w:t>
      </w:r>
      <w:r w:rsidR="00950E6F" w:rsidRPr="00B8288E">
        <w:t>0%</w:t>
      </w:r>
      <w:r w:rsidR="0017234C">
        <w:t xml:space="preserve"> for a SSSI</w:t>
      </w:r>
      <w:r w:rsidR="00313DF1">
        <w:t>; for non-statutory sites, 100% to 100% in both countries</w:t>
      </w:r>
      <w:r w:rsidRPr="00B8288E">
        <w:rPr>
          <w:lang w:eastAsia="en-GB"/>
        </w:rPr>
        <w:t>) are coloured blue</w:t>
      </w:r>
      <w:r w:rsidRPr="00B8288E">
        <w:t>.</w:t>
      </w:r>
      <w:r w:rsidR="00950E6F" w:rsidRPr="00B8288E">
        <w:t xml:space="preserve"> </w:t>
      </w:r>
      <w:r w:rsidR="002E343B" w:rsidRPr="00B8288E">
        <w:t>Additionally, process contributions that exceed 1% of the Critical Level</w:t>
      </w:r>
      <w:r w:rsidR="00790245">
        <w:t xml:space="preserve"> </w:t>
      </w:r>
      <w:r w:rsidR="002E343B" w:rsidRPr="00B8288E">
        <w:t>or Load</w:t>
      </w:r>
      <w:r w:rsidRPr="00B8288E">
        <w:t xml:space="preserve"> </w:t>
      </w:r>
      <w:r w:rsidR="002E343B" w:rsidRPr="00B8288E">
        <w:t>at a statutory site</w:t>
      </w:r>
      <w:r w:rsidR="00313DF1">
        <w:t xml:space="preserve"> in England</w:t>
      </w:r>
      <w:r w:rsidR="002E343B" w:rsidRPr="00B8288E">
        <w:t xml:space="preserve"> are highlighted with bold text.</w:t>
      </w:r>
      <w:r w:rsidR="00493265" w:rsidRPr="00493265">
        <w:t xml:space="preserve"> </w:t>
      </w:r>
      <w:r w:rsidR="00231F5E">
        <w:t>For convenience, cells referring to LWSs are shaded yellow, cells referring to AWs are shaded olive, cells referring to SSSIs are shaded green and cells referring to SACs are shaded lilac.</w:t>
      </w:r>
    </w:p>
    <w:p w14:paraId="0A4EC2DC" w14:textId="66A3C3B0" w:rsidR="00493265" w:rsidRPr="00231F5E" w:rsidRDefault="00493265" w:rsidP="00493265">
      <w:pPr>
        <w:rPr>
          <w:sz w:val="16"/>
          <w:szCs w:val="16"/>
        </w:rPr>
      </w:pPr>
    </w:p>
    <w:p w14:paraId="5ABC4091" w14:textId="77777777" w:rsidR="005038FC" w:rsidRDefault="005038FC" w:rsidP="005038FC">
      <w:r w:rsidRPr="00DF1E82">
        <w:rPr>
          <w:i/>
        </w:rPr>
        <w:t xml:space="preserve">Table </w:t>
      </w:r>
      <w:r>
        <w:rPr>
          <w:i/>
        </w:rPr>
        <w:t>5</w:t>
      </w:r>
      <w:r w:rsidRPr="00DF1E82">
        <w:rPr>
          <w:i/>
        </w:rPr>
        <w:t>. Equivalent ammonia concentrations</w:t>
      </w:r>
    </w:p>
    <w:tbl>
      <w:tblPr>
        <w:tblW w:w="9072" w:type="dxa"/>
        <w:tblInd w:w="-15" w:type="dxa"/>
        <w:tblLook w:val="04A0" w:firstRow="1" w:lastRow="0" w:firstColumn="1" w:lastColumn="0" w:noHBand="0" w:noVBand="1"/>
      </w:tblPr>
      <w:tblGrid>
        <w:gridCol w:w="1427"/>
        <w:gridCol w:w="1274"/>
        <w:gridCol w:w="1274"/>
        <w:gridCol w:w="1274"/>
        <w:gridCol w:w="1274"/>
        <w:gridCol w:w="1275"/>
        <w:gridCol w:w="1274"/>
      </w:tblGrid>
      <w:tr w:rsidR="005038FC" w:rsidRPr="00C00959" w14:paraId="2791A37A" w14:textId="77777777" w:rsidTr="004D609F">
        <w:trPr>
          <w:trHeight w:val="550"/>
        </w:trPr>
        <w:tc>
          <w:tcPr>
            <w:tcW w:w="1427" w:type="dxa"/>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14:paraId="0305DC16" w14:textId="77777777" w:rsidR="005038FC" w:rsidRPr="00C00959" w:rsidRDefault="005038FC" w:rsidP="004D609F">
            <w:pPr>
              <w:spacing w:line="240" w:lineRule="auto"/>
              <w:jc w:val="center"/>
              <w:rPr>
                <w:rFonts w:eastAsia="Times New Roman" w:cs="Arial"/>
                <w:sz w:val="18"/>
                <w:szCs w:val="18"/>
                <w:shd w:val="clear" w:color="auto" w:fill="auto"/>
                <w:lang w:eastAsia="en-GB"/>
              </w:rPr>
            </w:pPr>
            <w:r w:rsidRPr="00C00959">
              <w:rPr>
                <w:rFonts w:eastAsia="Times New Roman" w:cs="Arial"/>
                <w:sz w:val="18"/>
                <w:szCs w:val="18"/>
                <w:shd w:val="clear" w:color="auto" w:fill="auto"/>
                <w:lang w:eastAsia="en-GB"/>
              </w:rPr>
              <w:t>Deposition Velocity (m/s)</w:t>
            </w:r>
          </w:p>
        </w:tc>
        <w:tc>
          <w:tcPr>
            <w:tcW w:w="7645" w:type="dxa"/>
            <w:gridSpan w:val="6"/>
            <w:tcBorders>
              <w:top w:val="single" w:sz="12" w:space="0" w:color="auto"/>
              <w:left w:val="nil"/>
              <w:bottom w:val="single" w:sz="4" w:space="0" w:color="auto"/>
              <w:right w:val="single" w:sz="12" w:space="0" w:color="000000"/>
            </w:tcBorders>
            <w:shd w:val="clear" w:color="auto" w:fill="auto"/>
            <w:vAlign w:val="center"/>
            <w:hideMark/>
          </w:tcPr>
          <w:p w14:paraId="12D8F091" w14:textId="77777777" w:rsidR="005038FC" w:rsidRPr="00C00959" w:rsidRDefault="005038FC" w:rsidP="004D609F">
            <w:pPr>
              <w:spacing w:line="240" w:lineRule="auto"/>
              <w:jc w:val="center"/>
              <w:rPr>
                <w:rFonts w:eastAsia="Times New Roman" w:cs="Arial"/>
                <w:sz w:val="18"/>
                <w:szCs w:val="18"/>
                <w:shd w:val="clear" w:color="auto" w:fill="auto"/>
                <w:lang w:eastAsia="en-GB"/>
              </w:rPr>
            </w:pPr>
            <w:r w:rsidRPr="00C00959">
              <w:rPr>
                <w:rFonts w:eastAsia="Times New Roman" w:cs="Arial"/>
                <w:sz w:val="18"/>
                <w:szCs w:val="18"/>
                <w:shd w:val="clear" w:color="auto" w:fill="auto"/>
                <w:lang w:eastAsia="en-GB"/>
              </w:rPr>
              <w:t>Concentration equivalent to X % of Critical Load of 10 kg/ha (µg/m</w:t>
            </w:r>
            <w:r w:rsidRPr="00C00959">
              <w:rPr>
                <w:rFonts w:eastAsia="Times New Roman" w:cs="Arial"/>
                <w:sz w:val="18"/>
                <w:szCs w:val="18"/>
                <w:shd w:val="clear" w:color="auto" w:fill="auto"/>
                <w:vertAlign w:val="superscript"/>
                <w:lang w:eastAsia="en-GB"/>
              </w:rPr>
              <w:t>3</w:t>
            </w:r>
            <w:r w:rsidRPr="00C00959">
              <w:rPr>
                <w:rFonts w:eastAsia="Times New Roman" w:cs="Arial"/>
                <w:sz w:val="18"/>
                <w:szCs w:val="18"/>
                <w:shd w:val="clear" w:color="auto" w:fill="auto"/>
                <w:lang w:eastAsia="en-GB"/>
              </w:rPr>
              <w:t>)</w:t>
            </w:r>
          </w:p>
        </w:tc>
      </w:tr>
      <w:tr w:rsidR="005038FC" w:rsidRPr="00C00959" w14:paraId="282F3DFE" w14:textId="77777777" w:rsidTr="004D609F">
        <w:trPr>
          <w:trHeight w:val="250"/>
        </w:trPr>
        <w:tc>
          <w:tcPr>
            <w:tcW w:w="1427" w:type="dxa"/>
            <w:vMerge/>
            <w:tcBorders>
              <w:top w:val="single" w:sz="12" w:space="0" w:color="auto"/>
              <w:left w:val="single" w:sz="12" w:space="0" w:color="auto"/>
              <w:bottom w:val="single" w:sz="12" w:space="0" w:color="000000"/>
              <w:right w:val="single" w:sz="12" w:space="0" w:color="auto"/>
            </w:tcBorders>
            <w:vAlign w:val="center"/>
            <w:hideMark/>
          </w:tcPr>
          <w:p w14:paraId="19393DAA" w14:textId="77777777" w:rsidR="005038FC" w:rsidRPr="00C00959" w:rsidRDefault="005038FC" w:rsidP="004D609F">
            <w:pPr>
              <w:spacing w:line="240" w:lineRule="auto"/>
              <w:jc w:val="left"/>
              <w:rPr>
                <w:rFonts w:eastAsia="Times New Roman" w:cs="Arial"/>
                <w:sz w:val="18"/>
                <w:szCs w:val="18"/>
                <w:shd w:val="clear" w:color="auto" w:fill="auto"/>
                <w:lang w:eastAsia="en-GB"/>
              </w:rPr>
            </w:pPr>
          </w:p>
        </w:tc>
        <w:tc>
          <w:tcPr>
            <w:tcW w:w="1274" w:type="dxa"/>
            <w:tcBorders>
              <w:top w:val="nil"/>
              <w:left w:val="nil"/>
              <w:bottom w:val="single" w:sz="12" w:space="0" w:color="auto"/>
              <w:right w:val="single" w:sz="4" w:space="0" w:color="auto"/>
            </w:tcBorders>
            <w:shd w:val="clear" w:color="auto" w:fill="auto"/>
            <w:vAlign w:val="center"/>
            <w:hideMark/>
          </w:tcPr>
          <w:p w14:paraId="43FF5B07" w14:textId="77777777" w:rsidR="005038FC" w:rsidRPr="00C00959" w:rsidRDefault="005038FC" w:rsidP="004D609F">
            <w:pPr>
              <w:spacing w:line="240" w:lineRule="auto"/>
              <w:jc w:val="center"/>
              <w:rPr>
                <w:rFonts w:eastAsia="Times New Roman" w:cs="Arial"/>
                <w:sz w:val="18"/>
                <w:szCs w:val="18"/>
                <w:shd w:val="clear" w:color="auto" w:fill="auto"/>
                <w:lang w:eastAsia="en-GB"/>
              </w:rPr>
            </w:pPr>
            <w:r w:rsidRPr="00C00959">
              <w:rPr>
                <w:rFonts w:eastAsia="Times New Roman" w:cs="Arial"/>
                <w:sz w:val="18"/>
                <w:szCs w:val="18"/>
                <w:shd w:val="clear" w:color="auto" w:fill="auto"/>
                <w:lang w:eastAsia="en-GB"/>
              </w:rPr>
              <w:t>100%</w:t>
            </w:r>
          </w:p>
        </w:tc>
        <w:tc>
          <w:tcPr>
            <w:tcW w:w="1274" w:type="dxa"/>
            <w:tcBorders>
              <w:top w:val="nil"/>
              <w:left w:val="nil"/>
              <w:bottom w:val="single" w:sz="12" w:space="0" w:color="auto"/>
              <w:right w:val="single" w:sz="4" w:space="0" w:color="auto"/>
            </w:tcBorders>
            <w:shd w:val="clear" w:color="auto" w:fill="auto"/>
            <w:vAlign w:val="center"/>
            <w:hideMark/>
          </w:tcPr>
          <w:p w14:paraId="36540531" w14:textId="77777777" w:rsidR="005038FC" w:rsidRPr="00C00959" w:rsidRDefault="005038FC" w:rsidP="004D609F">
            <w:pPr>
              <w:spacing w:line="240" w:lineRule="auto"/>
              <w:jc w:val="center"/>
              <w:rPr>
                <w:rFonts w:eastAsia="Times New Roman" w:cs="Arial"/>
                <w:sz w:val="18"/>
                <w:szCs w:val="18"/>
                <w:shd w:val="clear" w:color="auto" w:fill="auto"/>
                <w:lang w:eastAsia="en-GB"/>
              </w:rPr>
            </w:pPr>
            <w:r w:rsidRPr="00C00959">
              <w:rPr>
                <w:rFonts w:eastAsia="Times New Roman" w:cs="Arial"/>
                <w:sz w:val="18"/>
                <w:szCs w:val="18"/>
                <w:shd w:val="clear" w:color="auto" w:fill="auto"/>
                <w:lang w:eastAsia="en-GB"/>
              </w:rPr>
              <w:t>50%</w:t>
            </w:r>
          </w:p>
        </w:tc>
        <w:tc>
          <w:tcPr>
            <w:tcW w:w="1274" w:type="dxa"/>
            <w:tcBorders>
              <w:top w:val="nil"/>
              <w:left w:val="nil"/>
              <w:bottom w:val="single" w:sz="12" w:space="0" w:color="auto"/>
              <w:right w:val="single" w:sz="4" w:space="0" w:color="auto"/>
            </w:tcBorders>
            <w:shd w:val="clear" w:color="auto" w:fill="auto"/>
            <w:vAlign w:val="center"/>
            <w:hideMark/>
          </w:tcPr>
          <w:p w14:paraId="505806FC" w14:textId="77777777" w:rsidR="005038FC" w:rsidRPr="00C00959" w:rsidRDefault="005038FC" w:rsidP="004D609F">
            <w:pPr>
              <w:spacing w:line="240" w:lineRule="auto"/>
              <w:jc w:val="center"/>
              <w:rPr>
                <w:rFonts w:eastAsia="Times New Roman" w:cs="Arial"/>
                <w:sz w:val="18"/>
                <w:szCs w:val="18"/>
                <w:shd w:val="clear" w:color="auto" w:fill="auto"/>
                <w:lang w:eastAsia="en-GB"/>
              </w:rPr>
            </w:pPr>
            <w:r w:rsidRPr="00C00959">
              <w:rPr>
                <w:rFonts w:eastAsia="Times New Roman" w:cs="Arial"/>
                <w:sz w:val="18"/>
                <w:szCs w:val="18"/>
                <w:shd w:val="clear" w:color="auto" w:fill="auto"/>
                <w:lang w:eastAsia="en-GB"/>
              </w:rPr>
              <w:t>20%</w:t>
            </w:r>
          </w:p>
        </w:tc>
        <w:tc>
          <w:tcPr>
            <w:tcW w:w="1274" w:type="dxa"/>
            <w:tcBorders>
              <w:top w:val="nil"/>
              <w:left w:val="nil"/>
              <w:bottom w:val="single" w:sz="12" w:space="0" w:color="auto"/>
              <w:right w:val="single" w:sz="4" w:space="0" w:color="auto"/>
            </w:tcBorders>
            <w:shd w:val="clear" w:color="auto" w:fill="auto"/>
            <w:vAlign w:val="center"/>
            <w:hideMark/>
          </w:tcPr>
          <w:p w14:paraId="5C10D7BF" w14:textId="77777777" w:rsidR="005038FC" w:rsidRPr="00C00959" w:rsidRDefault="005038FC" w:rsidP="004D609F">
            <w:pPr>
              <w:spacing w:line="240" w:lineRule="auto"/>
              <w:jc w:val="center"/>
              <w:rPr>
                <w:rFonts w:eastAsia="Times New Roman" w:cs="Arial"/>
                <w:sz w:val="18"/>
                <w:szCs w:val="18"/>
                <w:shd w:val="clear" w:color="auto" w:fill="auto"/>
                <w:lang w:eastAsia="en-GB"/>
              </w:rPr>
            </w:pPr>
            <w:r w:rsidRPr="00C00959">
              <w:rPr>
                <w:rFonts w:eastAsia="Times New Roman" w:cs="Arial"/>
                <w:sz w:val="18"/>
                <w:szCs w:val="18"/>
                <w:shd w:val="clear" w:color="auto" w:fill="auto"/>
                <w:lang w:eastAsia="en-GB"/>
              </w:rPr>
              <w:t>8%</w:t>
            </w:r>
          </w:p>
        </w:tc>
        <w:tc>
          <w:tcPr>
            <w:tcW w:w="1275" w:type="dxa"/>
            <w:tcBorders>
              <w:top w:val="nil"/>
              <w:left w:val="nil"/>
              <w:bottom w:val="single" w:sz="12" w:space="0" w:color="auto"/>
              <w:right w:val="single" w:sz="4" w:space="0" w:color="auto"/>
            </w:tcBorders>
            <w:shd w:val="clear" w:color="auto" w:fill="auto"/>
            <w:vAlign w:val="center"/>
            <w:hideMark/>
          </w:tcPr>
          <w:p w14:paraId="0D31B14D" w14:textId="77777777" w:rsidR="005038FC" w:rsidRPr="00C00959" w:rsidRDefault="005038FC" w:rsidP="004D609F">
            <w:pPr>
              <w:spacing w:line="240" w:lineRule="auto"/>
              <w:jc w:val="center"/>
              <w:rPr>
                <w:rFonts w:eastAsia="Times New Roman" w:cs="Arial"/>
                <w:sz w:val="18"/>
                <w:szCs w:val="18"/>
                <w:shd w:val="clear" w:color="auto" w:fill="auto"/>
                <w:lang w:eastAsia="en-GB"/>
              </w:rPr>
            </w:pPr>
            <w:r w:rsidRPr="00C00959">
              <w:rPr>
                <w:rFonts w:eastAsia="Times New Roman" w:cs="Arial"/>
                <w:sz w:val="18"/>
                <w:szCs w:val="18"/>
                <w:shd w:val="clear" w:color="auto" w:fill="auto"/>
                <w:lang w:eastAsia="en-GB"/>
              </w:rPr>
              <w:t>4%</w:t>
            </w:r>
          </w:p>
        </w:tc>
        <w:tc>
          <w:tcPr>
            <w:tcW w:w="1274" w:type="dxa"/>
            <w:tcBorders>
              <w:top w:val="nil"/>
              <w:left w:val="nil"/>
              <w:bottom w:val="single" w:sz="12" w:space="0" w:color="auto"/>
              <w:right w:val="single" w:sz="12" w:space="0" w:color="auto"/>
            </w:tcBorders>
            <w:shd w:val="clear" w:color="auto" w:fill="auto"/>
            <w:vAlign w:val="center"/>
            <w:hideMark/>
          </w:tcPr>
          <w:p w14:paraId="466B9490" w14:textId="77777777" w:rsidR="005038FC" w:rsidRPr="00C00959" w:rsidRDefault="005038FC" w:rsidP="004D609F">
            <w:pPr>
              <w:spacing w:line="240" w:lineRule="auto"/>
              <w:jc w:val="center"/>
              <w:rPr>
                <w:rFonts w:eastAsia="Times New Roman" w:cs="Arial"/>
                <w:sz w:val="18"/>
                <w:szCs w:val="18"/>
                <w:shd w:val="clear" w:color="auto" w:fill="auto"/>
                <w:lang w:eastAsia="en-GB"/>
              </w:rPr>
            </w:pPr>
            <w:r w:rsidRPr="00C00959">
              <w:rPr>
                <w:rFonts w:eastAsia="Times New Roman" w:cs="Arial"/>
                <w:sz w:val="18"/>
                <w:szCs w:val="18"/>
                <w:shd w:val="clear" w:color="auto" w:fill="auto"/>
                <w:lang w:eastAsia="en-GB"/>
              </w:rPr>
              <w:t>1%</w:t>
            </w:r>
          </w:p>
        </w:tc>
      </w:tr>
      <w:tr w:rsidR="005038FC" w:rsidRPr="00C00959" w14:paraId="4530B9BF" w14:textId="77777777" w:rsidTr="004D609F">
        <w:trPr>
          <w:trHeight w:val="250"/>
        </w:trPr>
        <w:tc>
          <w:tcPr>
            <w:tcW w:w="1427" w:type="dxa"/>
            <w:tcBorders>
              <w:top w:val="nil"/>
              <w:left w:val="single" w:sz="12" w:space="0" w:color="auto"/>
              <w:bottom w:val="single" w:sz="4" w:space="0" w:color="auto"/>
              <w:right w:val="single" w:sz="12" w:space="0" w:color="auto"/>
            </w:tcBorders>
            <w:shd w:val="clear" w:color="auto" w:fill="auto"/>
            <w:vAlign w:val="center"/>
            <w:hideMark/>
          </w:tcPr>
          <w:p w14:paraId="3769FF68" w14:textId="77777777" w:rsidR="005038FC" w:rsidRPr="00C00959" w:rsidRDefault="005038FC" w:rsidP="004D609F">
            <w:pPr>
              <w:spacing w:line="240" w:lineRule="auto"/>
              <w:jc w:val="center"/>
              <w:rPr>
                <w:rFonts w:eastAsia="Times New Roman" w:cs="Arial"/>
                <w:sz w:val="18"/>
                <w:szCs w:val="18"/>
                <w:shd w:val="clear" w:color="auto" w:fill="auto"/>
                <w:lang w:eastAsia="en-GB"/>
              </w:rPr>
            </w:pPr>
            <w:r w:rsidRPr="00C00959">
              <w:rPr>
                <w:rFonts w:eastAsia="Times New Roman" w:cs="Arial"/>
                <w:sz w:val="18"/>
                <w:szCs w:val="18"/>
                <w:shd w:val="clear" w:color="auto" w:fill="auto"/>
                <w:lang w:eastAsia="en-GB"/>
              </w:rPr>
              <w:t>0.03</w:t>
            </w:r>
          </w:p>
        </w:tc>
        <w:tc>
          <w:tcPr>
            <w:tcW w:w="1274" w:type="dxa"/>
            <w:tcBorders>
              <w:top w:val="nil"/>
              <w:left w:val="nil"/>
              <w:bottom w:val="single" w:sz="4" w:space="0" w:color="auto"/>
              <w:right w:val="single" w:sz="4" w:space="0" w:color="auto"/>
            </w:tcBorders>
            <w:shd w:val="clear" w:color="auto" w:fill="auto"/>
            <w:vAlign w:val="center"/>
            <w:hideMark/>
          </w:tcPr>
          <w:p w14:paraId="78781337" w14:textId="77777777" w:rsidR="005038FC" w:rsidRPr="00C00959" w:rsidRDefault="005038FC" w:rsidP="004D609F">
            <w:pPr>
              <w:spacing w:line="240" w:lineRule="auto"/>
              <w:jc w:val="center"/>
              <w:rPr>
                <w:rFonts w:eastAsia="Times New Roman" w:cs="Arial"/>
                <w:sz w:val="18"/>
                <w:szCs w:val="18"/>
                <w:shd w:val="clear" w:color="auto" w:fill="auto"/>
                <w:lang w:eastAsia="en-GB"/>
              </w:rPr>
            </w:pPr>
            <w:r w:rsidRPr="00C00959">
              <w:rPr>
                <w:rFonts w:eastAsia="Times New Roman" w:cs="Arial"/>
                <w:sz w:val="18"/>
                <w:szCs w:val="18"/>
                <w:shd w:val="clear" w:color="auto" w:fill="auto"/>
                <w:lang w:eastAsia="en-GB"/>
              </w:rPr>
              <w:t>1.284</w:t>
            </w:r>
          </w:p>
        </w:tc>
        <w:tc>
          <w:tcPr>
            <w:tcW w:w="1274" w:type="dxa"/>
            <w:tcBorders>
              <w:top w:val="nil"/>
              <w:left w:val="nil"/>
              <w:bottom w:val="single" w:sz="4" w:space="0" w:color="auto"/>
              <w:right w:val="single" w:sz="4" w:space="0" w:color="auto"/>
            </w:tcBorders>
            <w:shd w:val="clear" w:color="auto" w:fill="auto"/>
            <w:vAlign w:val="center"/>
            <w:hideMark/>
          </w:tcPr>
          <w:p w14:paraId="31862E66" w14:textId="77777777" w:rsidR="005038FC" w:rsidRPr="00C00959" w:rsidRDefault="005038FC" w:rsidP="004D609F">
            <w:pPr>
              <w:spacing w:line="240" w:lineRule="auto"/>
              <w:jc w:val="center"/>
              <w:rPr>
                <w:rFonts w:eastAsia="Times New Roman" w:cs="Arial"/>
                <w:sz w:val="18"/>
                <w:szCs w:val="18"/>
                <w:shd w:val="clear" w:color="auto" w:fill="auto"/>
                <w:lang w:eastAsia="en-GB"/>
              </w:rPr>
            </w:pPr>
            <w:r w:rsidRPr="00C00959">
              <w:rPr>
                <w:rFonts w:eastAsia="Times New Roman" w:cs="Arial"/>
                <w:sz w:val="18"/>
                <w:szCs w:val="18"/>
                <w:shd w:val="clear" w:color="auto" w:fill="auto"/>
                <w:lang w:eastAsia="en-GB"/>
              </w:rPr>
              <w:t>0.642</w:t>
            </w:r>
          </w:p>
        </w:tc>
        <w:tc>
          <w:tcPr>
            <w:tcW w:w="1274" w:type="dxa"/>
            <w:tcBorders>
              <w:top w:val="nil"/>
              <w:left w:val="nil"/>
              <w:bottom w:val="single" w:sz="4" w:space="0" w:color="auto"/>
              <w:right w:val="single" w:sz="4" w:space="0" w:color="auto"/>
            </w:tcBorders>
            <w:shd w:val="clear" w:color="auto" w:fill="auto"/>
            <w:vAlign w:val="center"/>
            <w:hideMark/>
          </w:tcPr>
          <w:p w14:paraId="03AEDDFE" w14:textId="77777777" w:rsidR="005038FC" w:rsidRPr="00C00959" w:rsidRDefault="005038FC" w:rsidP="004D609F">
            <w:pPr>
              <w:spacing w:line="240" w:lineRule="auto"/>
              <w:jc w:val="center"/>
              <w:rPr>
                <w:rFonts w:eastAsia="Times New Roman" w:cs="Arial"/>
                <w:sz w:val="18"/>
                <w:szCs w:val="18"/>
                <w:shd w:val="clear" w:color="auto" w:fill="auto"/>
                <w:lang w:eastAsia="en-GB"/>
              </w:rPr>
            </w:pPr>
            <w:r w:rsidRPr="00C00959">
              <w:rPr>
                <w:rFonts w:eastAsia="Times New Roman" w:cs="Arial"/>
                <w:sz w:val="18"/>
                <w:szCs w:val="18"/>
                <w:shd w:val="clear" w:color="auto" w:fill="auto"/>
                <w:lang w:eastAsia="en-GB"/>
              </w:rPr>
              <w:t>0.257</w:t>
            </w:r>
          </w:p>
        </w:tc>
        <w:tc>
          <w:tcPr>
            <w:tcW w:w="1274" w:type="dxa"/>
            <w:tcBorders>
              <w:top w:val="nil"/>
              <w:left w:val="nil"/>
              <w:bottom w:val="single" w:sz="4" w:space="0" w:color="auto"/>
              <w:right w:val="single" w:sz="4" w:space="0" w:color="auto"/>
            </w:tcBorders>
            <w:shd w:val="clear" w:color="auto" w:fill="auto"/>
            <w:vAlign w:val="center"/>
            <w:hideMark/>
          </w:tcPr>
          <w:p w14:paraId="66871211" w14:textId="77777777" w:rsidR="005038FC" w:rsidRPr="00C00959" w:rsidRDefault="005038FC" w:rsidP="004D609F">
            <w:pPr>
              <w:spacing w:line="240" w:lineRule="auto"/>
              <w:jc w:val="center"/>
              <w:rPr>
                <w:rFonts w:eastAsia="Times New Roman" w:cs="Arial"/>
                <w:sz w:val="18"/>
                <w:szCs w:val="18"/>
                <w:shd w:val="clear" w:color="auto" w:fill="auto"/>
                <w:lang w:eastAsia="en-GB"/>
              </w:rPr>
            </w:pPr>
            <w:r w:rsidRPr="00C00959">
              <w:rPr>
                <w:rFonts w:eastAsia="Times New Roman" w:cs="Arial"/>
                <w:sz w:val="18"/>
                <w:szCs w:val="18"/>
                <w:shd w:val="clear" w:color="auto" w:fill="auto"/>
                <w:lang w:eastAsia="en-GB"/>
              </w:rPr>
              <w:t>0.103</w:t>
            </w:r>
          </w:p>
        </w:tc>
        <w:tc>
          <w:tcPr>
            <w:tcW w:w="1275" w:type="dxa"/>
            <w:tcBorders>
              <w:top w:val="nil"/>
              <w:left w:val="nil"/>
              <w:bottom w:val="single" w:sz="4" w:space="0" w:color="auto"/>
              <w:right w:val="single" w:sz="4" w:space="0" w:color="auto"/>
            </w:tcBorders>
            <w:shd w:val="clear" w:color="auto" w:fill="auto"/>
            <w:vAlign w:val="center"/>
            <w:hideMark/>
          </w:tcPr>
          <w:p w14:paraId="66CD0A3D" w14:textId="77777777" w:rsidR="005038FC" w:rsidRPr="00FE0A5E" w:rsidRDefault="005038FC" w:rsidP="004D609F">
            <w:pPr>
              <w:spacing w:line="240" w:lineRule="auto"/>
              <w:jc w:val="center"/>
              <w:rPr>
                <w:rFonts w:eastAsia="Times New Roman" w:cs="Arial"/>
                <w:sz w:val="18"/>
                <w:szCs w:val="18"/>
                <w:shd w:val="clear" w:color="auto" w:fill="auto"/>
                <w:lang w:eastAsia="en-GB"/>
              </w:rPr>
            </w:pPr>
            <w:r w:rsidRPr="00FE0A5E">
              <w:rPr>
                <w:rFonts w:eastAsia="Times New Roman" w:cs="Arial"/>
                <w:sz w:val="18"/>
                <w:szCs w:val="18"/>
                <w:shd w:val="clear" w:color="auto" w:fill="auto"/>
                <w:lang w:eastAsia="en-GB"/>
              </w:rPr>
              <w:t>0.051</w:t>
            </w:r>
          </w:p>
        </w:tc>
        <w:tc>
          <w:tcPr>
            <w:tcW w:w="1274" w:type="dxa"/>
            <w:tcBorders>
              <w:top w:val="nil"/>
              <w:left w:val="nil"/>
              <w:bottom w:val="single" w:sz="4" w:space="0" w:color="auto"/>
              <w:right w:val="single" w:sz="12" w:space="0" w:color="auto"/>
            </w:tcBorders>
            <w:shd w:val="clear" w:color="auto" w:fill="auto"/>
            <w:vAlign w:val="center"/>
            <w:hideMark/>
          </w:tcPr>
          <w:p w14:paraId="630EADDC" w14:textId="77777777" w:rsidR="005038FC" w:rsidRPr="00C00959" w:rsidRDefault="005038FC" w:rsidP="004D609F">
            <w:pPr>
              <w:spacing w:line="240" w:lineRule="auto"/>
              <w:jc w:val="center"/>
              <w:rPr>
                <w:rFonts w:eastAsia="Times New Roman" w:cs="Arial"/>
                <w:sz w:val="18"/>
                <w:szCs w:val="18"/>
                <w:shd w:val="clear" w:color="auto" w:fill="auto"/>
                <w:lang w:eastAsia="en-GB"/>
              </w:rPr>
            </w:pPr>
            <w:r w:rsidRPr="00C00959">
              <w:rPr>
                <w:rFonts w:eastAsia="Times New Roman" w:cs="Arial"/>
                <w:sz w:val="18"/>
                <w:szCs w:val="18"/>
                <w:shd w:val="clear" w:color="auto" w:fill="auto"/>
                <w:lang w:eastAsia="en-GB"/>
              </w:rPr>
              <w:t>0.013</w:t>
            </w:r>
          </w:p>
        </w:tc>
      </w:tr>
      <w:tr w:rsidR="005038FC" w:rsidRPr="00C00959" w14:paraId="542052E7" w14:textId="77777777" w:rsidTr="004D609F">
        <w:trPr>
          <w:trHeight w:val="250"/>
        </w:trPr>
        <w:tc>
          <w:tcPr>
            <w:tcW w:w="1427" w:type="dxa"/>
            <w:tcBorders>
              <w:top w:val="nil"/>
              <w:left w:val="single" w:sz="12" w:space="0" w:color="auto"/>
              <w:bottom w:val="single" w:sz="12" w:space="0" w:color="auto"/>
              <w:right w:val="single" w:sz="12" w:space="0" w:color="auto"/>
            </w:tcBorders>
            <w:shd w:val="clear" w:color="auto" w:fill="auto"/>
            <w:vAlign w:val="center"/>
            <w:hideMark/>
          </w:tcPr>
          <w:p w14:paraId="7952B2A5" w14:textId="77777777" w:rsidR="005038FC" w:rsidRPr="00C00959" w:rsidRDefault="005038FC" w:rsidP="004D609F">
            <w:pPr>
              <w:spacing w:line="240" w:lineRule="auto"/>
              <w:jc w:val="center"/>
              <w:rPr>
                <w:rFonts w:eastAsia="Times New Roman" w:cs="Arial"/>
                <w:sz w:val="18"/>
                <w:szCs w:val="18"/>
                <w:shd w:val="clear" w:color="auto" w:fill="auto"/>
                <w:lang w:eastAsia="en-GB"/>
              </w:rPr>
            </w:pPr>
            <w:r w:rsidRPr="00C00959">
              <w:rPr>
                <w:rFonts w:eastAsia="Times New Roman" w:cs="Arial"/>
                <w:sz w:val="18"/>
                <w:szCs w:val="18"/>
                <w:shd w:val="clear" w:color="auto" w:fill="auto"/>
                <w:lang w:eastAsia="en-GB"/>
              </w:rPr>
              <w:t>0.02</w:t>
            </w:r>
          </w:p>
        </w:tc>
        <w:tc>
          <w:tcPr>
            <w:tcW w:w="1274" w:type="dxa"/>
            <w:tcBorders>
              <w:top w:val="nil"/>
              <w:left w:val="nil"/>
              <w:bottom w:val="single" w:sz="12" w:space="0" w:color="auto"/>
              <w:right w:val="single" w:sz="4" w:space="0" w:color="auto"/>
            </w:tcBorders>
            <w:shd w:val="clear" w:color="auto" w:fill="auto"/>
            <w:vAlign w:val="center"/>
            <w:hideMark/>
          </w:tcPr>
          <w:p w14:paraId="749C511C" w14:textId="77777777" w:rsidR="005038FC" w:rsidRPr="00C00959" w:rsidRDefault="005038FC" w:rsidP="004D609F">
            <w:pPr>
              <w:spacing w:line="240" w:lineRule="auto"/>
              <w:jc w:val="center"/>
              <w:rPr>
                <w:rFonts w:eastAsia="Times New Roman" w:cs="Arial"/>
                <w:sz w:val="18"/>
                <w:szCs w:val="18"/>
                <w:shd w:val="clear" w:color="auto" w:fill="auto"/>
                <w:lang w:eastAsia="en-GB"/>
              </w:rPr>
            </w:pPr>
            <w:r w:rsidRPr="00C00959">
              <w:rPr>
                <w:rFonts w:eastAsia="Times New Roman" w:cs="Arial"/>
                <w:sz w:val="18"/>
                <w:szCs w:val="18"/>
                <w:shd w:val="clear" w:color="auto" w:fill="auto"/>
                <w:lang w:eastAsia="en-GB"/>
              </w:rPr>
              <w:t>1.925</w:t>
            </w:r>
          </w:p>
        </w:tc>
        <w:tc>
          <w:tcPr>
            <w:tcW w:w="1274" w:type="dxa"/>
            <w:tcBorders>
              <w:top w:val="nil"/>
              <w:left w:val="nil"/>
              <w:bottom w:val="single" w:sz="12" w:space="0" w:color="auto"/>
              <w:right w:val="single" w:sz="4" w:space="0" w:color="auto"/>
            </w:tcBorders>
            <w:shd w:val="clear" w:color="auto" w:fill="auto"/>
            <w:vAlign w:val="center"/>
            <w:hideMark/>
          </w:tcPr>
          <w:p w14:paraId="2BE0920A" w14:textId="77777777" w:rsidR="005038FC" w:rsidRPr="00C00959" w:rsidRDefault="005038FC" w:rsidP="004D609F">
            <w:pPr>
              <w:spacing w:line="240" w:lineRule="auto"/>
              <w:jc w:val="center"/>
              <w:rPr>
                <w:rFonts w:eastAsia="Times New Roman" w:cs="Arial"/>
                <w:sz w:val="18"/>
                <w:szCs w:val="18"/>
                <w:shd w:val="clear" w:color="auto" w:fill="auto"/>
                <w:lang w:eastAsia="en-GB"/>
              </w:rPr>
            </w:pPr>
            <w:r w:rsidRPr="00C00959">
              <w:rPr>
                <w:rFonts w:eastAsia="Times New Roman" w:cs="Arial"/>
                <w:sz w:val="18"/>
                <w:szCs w:val="18"/>
                <w:shd w:val="clear" w:color="auto" w:fill="auto"/>
                <w:lang w:eastAsia="en-GB"/>
              </w:rPr>
              <w:t>0.963</w:t>
            </w:r>
          </w:p>
        </w:tc>
        <w:tc>
          <w:tcPr>
            <w:tcW w:w="1274" w:type="dxa"/>
            <w:tcBorders>
              <w:top w:val="nil"/>
              <w:left w:val="nil"/>
              <w:bottom w:val="single" w:sz="12" w:space="0" w:color="auto"/>
              <w:right w:val="single" w:sz="4" w:space="0" w:color="auto"/>
            </w:tcBorders>
            <w:shd w:val="clear" w:color="auto" w:fill="auto"/>
            <w:vAlign w:val="center"/>
            <w:hideMark/>
          </w:tcPr>
          <w:p w14:paraId="614F4EA4" w14:textId="77777777" w:rsidR="005038FC" w:rsidRPr="00C00959" w:rsidRDefault="005038FC" w:rsidP="004D609F">
            <w:pPr>
              <w:spacing w:line="240" w:lineRule="auto"/>
              <w:jc w:val="center"/>
              <w:rPr>
                <w:rFonts w:eastAsia="Times New Roman" w:cs="Arial"/>
                <w:sz w:val="18"/>
                <w:szCs w:val="18"/>
                <w:shd w:val="clear" w:color="auto" w:fill="auto"/>
                <w:lang w:eastAsia="en-GB"/>
              </w:rPr>
            </w:pPr>
            <w:r w:rsidRPr="00C00959">
              <w:rPr>
                <w:rFonts w:eastAsia="Times New Roman" w:cs="Arial"/>
                <w:sz w:val="18"/>
                <w:szCs w:val="18"/>
                <w:shd w:val="clear" w:color="auto" w:fill="auto"/>
                <w:lang w:eastAsia="en-GB"/>
              </w:rPr>
              <w:t>0.385</w:t>
            </w:r>
          </w:p>
        </w:tc>
        <w:tc>
          <w:tcPr>
            <w:tcW w:w="1274" w:type="dxa"/>
            <w:tcBorders>
              <w:top w:val="nil"/>
              <w:left w:val="nil"/>
              <w:bottom w:val="single" w:sz="12" w:space="0" w:color="auto"/>
              <w:right w:val="single" w:sz="4" w:space="0" w:color="auto"/>
            </w:tcBorders>
            <w:shd w:val="clear" w:color="auto" w:fill="auto"/>
            <w:vAlign w:val="center"/>
            <w:hideMark/>
          </w:tcPr>
          <w:p w14:paraId="3A88CE95" w14:textId="77777777" w:rsidR="005038FC" w:rsidRPr="00C00959" w:rsidRDefault="005038FC" w:rsidP="004D609F">
            <w:pPr>
              <w:spacing w:line="240" w:lineRule="auto"/>
              <w:jc w:val="center"/>
              <w:rPr>
                <w:rFonts w:eastAsia="Times New Roman" w:cs="Arial"/>
                <w:sz w:val="18"/>
                <w:szCs w:val="18"/>
                <w:shd w:val="clear" w:color="auto" w:fill="auto"/>
                <w:lang w:eastAsia="en-GB"/>
              </w:rPr>
            </w:pPr>
            <w:r w:rsidRPr="00C00959">
              <w:rPr>
                <w:rFonts w:eastAsia="Times New Roman" w:cs="Arial"/>
                <w:sz w:val="18"/>
                <w:szCs w:val="18"/>
                <w:shd w:val="clear" w:color="auto" w:fill="auto"/>
                <w:lang w:eastAsia="en-GB"/>
              </w:rPr>
              <w:t>0.154</w:t>
            </w:r>
          </w:p>
        </w:tc>
        <w:tc>
          <w:tcPr>
            <w:tcW w:w="1275" w:type="dxa"/>
            <w:tcBorders>
              <w:top w:val="nil"/>
              <w:left w:val="nil"/>
              <w:bottom w:val="single" w:sz="12" w:space="0" w:color="auto"/>
              <w:right w:val="single" w:sz="4" w:space="0" w:color="auto"/>
            </w:tcBorders>
            <w:shd w:val="clear" w:color="auto" w:fill="auto"/>
            <w:vAlign w:val="center"/>
            <w:hideMark/>
          </w:tcPr>
          <w:p w14:paraId="2D69FE46" w14:textId="77777777" w:rsidR="005038FC" w:rsidRPr="00C00959" w:rsidRDefault="005038FC" w:rsidP="004D609F">
            <w:pPr>
              <w:spacing w:line="240" w:lineRule="auto"/>
              <w:jc w:val="center"/>
              <w:rPr>
                <w:rFonts w:eastAsia="Times New Roman" w:cs="Arial"/>
                <w:sz w:val="18"/>
                <w:szCs w:val="18"/>
                <w:shd w:val="clear" w:color="auto" w:fill="auto"/>
                <w:lang w:eastAsia="en-GB"/>
              </w:rPr>
            </w:pPr>
            <w:r w:rsidRPr="00C00959">
              <w:rPr>
                <w:rFonts w:eastAsia="Times New Roman" w:cs="Arial"/>
                <w:sz w:val="18"/>
                <w:szCs w:val="18"/>
                <w:shd w:val="clear" w:color="auto" w:fill="auto"/>
                <w:lang w:eastAsia="en-GB"/>
              </w:rPr>
              <w:t>0.077</w:t>
            </w:r>
          </w:p>
        </w:tc>
        <w:tc>
          <w:tcPr>
            <w:tcW w:w="1274" w:type="dxa"/>
            <w:tcBorders>
              <w:top w:val="nil"/>
              <w:left w:val="nil"/>
              <w:bottom w:val="single" w:sz="12" w:space="0" w:color="auto"/>
              <w:right w:val="single" w:sz="12" w:space="0" w:color="auto"/>
            </w:tcBorders>
            <w:shd w:val="clear" w:color="auto" w:fill="auto"/>
            <w:vAlign w:val="center"/>
            <w:hideMark/>
          </w:tcPr>
          <w:p w14:paraId="564C9C98" w14:textId="77777777" w:rsidR="005038FC" w:rsidRPr="00C00959" w:rsidRDefault="005038FC" w:rsidP="004D609F">
            <w:pPr>
              <w:spacing w:line="240" w:lineRule="auto"/>
              <w:jc w:val="center"/>
              <w:rPr>
                <w:rFonts w:eastAsia="Times New Roman" w:cs="Arial"/>
                <w:sz w:val="18"/>
                <w:szCs w:val="18"/>
                <w:shd w:val="clear" w:color="auto" w:fill="auto"/>
                <w:lang w:eastAsia="en-GB"/>
              </w:rPr>
            </w:pPr>
            <w:r w:rsidRPr="00C00959">
              <w:rPr>
                <w:rFonts w:eastAsia="Times New Roman" w:cs="Arial"/>
                <w:sz w:val="18"/>
                <w:szCs w:val="18"/>
                <w:shd w:val="clear" w:color="auto" w:fill="auto"/>
                <w:lang w:eastAsia="en-GB"/>
              </w:rPr>
              <w:t>0.019</w:t>
            </w:r>
          </w:p>
        </w:tc>
      </w:tr>
    </w:tbl>
    <w:p w14:paraId="100013AD" w14:textId="7D26E936" w:rsidR="0054123E" w:rsidRDefault="0054123E" w:rsidP="00D33347">
      <w:pPr>
        <w:rPr>
          <w:iCs/>
        </w:rPr>
        <w:sectPr w:rsidR="0054123E" w:rsidSect="004D49A1">
          <w:pgSz w:w="11906" w:h="16838"/>
          <w:pgMar w:top="1440" w:right="1440" w:bottom="1440" w:left="1440" w:header="708" w:footer="708" w:gutter="0"/>
          <w:cols w:space="708"/>
          <w:docGrid w:linePitch="360"/>
        </w:sectPr>
      </w:pPr>
    </w:p>
    <w:p w14:paraId="274D0009" w14:textId="4234046D" w:rsidR="00B8288E" w:rsidRPr="00B8288E" w:rsidRDefault="00172C44" w:rsidP="00580F2C">
      <w:pPr>
        <w:keepNext/>
        <w:rPr>
          <w:i/>
        </w:rPr>
      </w:pPr>
      <w:r w:rsidRPr="00B8288E">
        <w:rPr>
          <w:i/>
        </w:rPr>
        <w:lastRenderedPageBreak/>
        <w:t xml:space="preserve">Table </w:t>
      </w:r>
      <w:r w:rsidR="00C305B7">
        <w:rPr>
          <w:i/>
        </w:rPr>
        <w:t>6</w:t>
      </w:r>
      <w:r w:rsidRPr="00B8288E">
        <w:rPr>
          <w:i/>
        </w:rPr>
        <w:t>. Predicted maximum annual mean ammonia concentration at the discrete receptor</w:t>
      </w:r>
      <w:r w:rsidR="005C4153">
        <w:rPr>
          <w:i/>
        </w:rPr>
        <w:t>s</w:t>
      </w:r>
    </w:p>
    <w:tbl>
      <w:tblPr>
        <w:tblW w:w="14175" w:type="dxa"/>
        <w:tblLook w:val="04A0" w:firstRow="1" w:lastRow="0" w:firstColumn="1" w:lastColumn="0" w:noHBand="0" w:noVBand="1"/>
      </w:tblPr>
      <w:tblGrid>
        <w:gridCol w:w="808"/>
        <w:gridCol w:w="703"/>
        <w:gridCol w:w="703"/>
        <w:gridCol w:w="3140"/>
        <w:gridCol w:w="881"/>
        <w:gridCol w:w="881"/>
        <w:gridCol w:w="881"/>
        <w:gridCol w:w="884"/>
        <w:gridCol w:w="882"/>
        <w:gridCol w:w="882"/>
        <w:gridCol w:w="882"/>
        <w:gridCol w:w="882"/>
        <w:gridCol w:w="884"/>
        <w:gridCol w:w="882"/>
      </w:tblGrid>
      <w:tr w:rsidR="00581987" w:rsidRPr="00581987" w14:paraId="0991B6AB" w14:textId="77777777" w:rsidTr="00243E36">
        <w:trPr>
          <w:trHeight w:val="372"/>
          <w:tblHeader/>
        </w:trPr>
        <w:tc>
          <w:tcPr>
            <w:tcW w:w="780" w:type="dxa"/>
            <w:vMerge w:val="restart"/>
            <w:tcBorders>
              <w:top w:val="single" w:sz="12" w:space="0" w:color="auto"/>
              <w:left w:val="single" w:sz="12" w:space="0" w:color="auto"/>
              <w:bottom w:val="nil"/>
              <w:right w:val="single" w:sz="4" w:space="0" w:color="auto"/>
            </w:tcBorders>
            <w:shd w:val="clear" w:color="auto" w:fill="auto"/>
            <w:vAlign w:val="center"/>
            <w:hideMark/>
          </w:tcPr>
          <w:p w14:paraId="475A0FB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Receptor number</w:t>
            </w:r>
          </w:p>
        </w:tc>
        <w:tc>
          <w:tcPr>
            <w:tcW w:w="680" w:type="dxa"/>
            <w:vMerge w:val="restart"/>
            <w:tcBorders>
              <w:top w:val="single" w:sz="12" w:space="0" w:color="auto"/>
              <w:left w:val="single" w:sz="4" w:space="0" w:color="auto"/>
              <w:bottom w:val="nil"/>
              <w:right w:val="single" w:sz="4" w:space="0" w:color="auto"/>
            </w:tcBorders>
            <w:shd w:val="clear" w:color="auto" w:fill="auto"/>
            <w:vAlign w:val="center"/>
            <w:hideMark/>
          </w:tcPr>
          <w:p w14:paraId="651AC0B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X(m)</w:t>
            </w:r>
          </w:p>
        </w:tc>
        <w:tc>
          <w:tcPr>
            <w:tcW w:w="640" w:type="dxa"/>
            <w:vMerge w:val="restart"/>
            <w:tcBorders>
              <w:top w:val="single" w:sz="12" w:space="0" w:color="auto"/>
              <w:left w:val="single" w:sz="4" w:space="0" w:color="auto"/>
              <w:bottom w:val="nil"/>
              <w:right w:val="nil"/>
            </w:tcBorders>
            <w:shd w:val="clear" w:color="auto" w:fill="auto"/>
            <w:vAlign w:val="center"/>
            <w:hideMark/>
          </w:tcPr>
          <w:p w14:paraId="4E5F29E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Y(m)</w:t>
            </w:r>
          </w:p>
        </w:tc>
        <w:tc>
          <w:tcPr>
            <w:tcW w:w="3140" w:type="dxa"/>
            <w:vMerge w:val="restart"/>
            <w:tcBorders>
              <w:top w:val="single" w:sz="12" w:space="0" w:color="auto"/>
              <w:left w:val="single" w:sz="4" w:space="0" w:color="auto"/>
              <w:bottom w:val="nil"/>
              <w:right w:val="nil"/>
            </w:tcBorders>
            <w:shd w:val="clear" w:color="auto" w:fill="auto"/>
            <w:vAlign w:val="center"/>
            <w:hideMark/>
          </w:tcPr>
          <w:p w14:paraId="33D685F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Designation</w:t>
            </w:r>
          </w:p>
        </w:tc>
        <w:tc>
          <w:tcPr>
            <w:tcW w:w="9200" w:type="dxa"/>
            <w:gridSpan w:val="10"/>
            <w:tcBorders>
              <w:top w:val="single" w:sz="12" w:space="0" w:color="auto"/>
              <w:left w:val="single" w:sz="12" w:space="0" w:color="auto"/>
              <w:bottom w:val="single" w:sz="12" w:space="0" w:color="auto"/>
              <w:right w:val="single" w:sz="12" w:space="0" w:color="auto"/>
            </w:tcBorders>
            <w:shd w:val="clear" w:color="auto" w:fill="auto"/>
            <w:vAlign w:val="center"/>
            <w:hideMark/>
          </w:tcPr>
          <w:p w14:paraId="47DD22E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Maximum annual mean ammonia concentration - (µg/m</w:t>
            </w:r>
            <w:r w:rsidRPr="00581987">
              <w:rPr>
                <w:rFonts w:eastAsia="Times New Roman" w:cs="Calibri"/>
                <w:sz w:val="16"/>
                <w:szCs w:val="16"/>
                <w:shd w:val="clear" w:color="auto" w:fill="auto"/>
                <w:vertAlign w:val="superscript"/>
                <w:lang w:eastAsia="en-GB"/>
              </w:rPr>
              <w:t>3</w:t>
            </w:r>
            <w:r w:rsidRPr="00581987">
              <w:rPr>
                <w:rFonts w:ascii="Arial" w:eastAsia="Times New Roman" w:hAnsi="Arial" w:cs="Arial"/>
                <w:sz w:val="16"/>
                <w:szCs w:val="16"/>
                <w:shd w:val="clear" w:color="auto" w:fill="auto"/>
                <w:lang w:eastAsia="en-GB"/>
              </w:rPr>
              <w:t>)</w:t>
            </w:r>
          </w:p>
        </w:tc>
      </w:tr>
      <w:tr w:rsidR="00581987" w:rsidRPr="00581987" w14:paraId="08561484" w14:textId="77777777" w:rsidTr="00243E36">
        <w:trPr>
          <w:trHeight w:val="392"/>
          <w:tblHeader/>
        </w:trPr>
        <w:tc>
          <w:tcPr>
            <w:tcW w:w="780" w:type="dxa"/>
            <w:vMerge/>
            <w:tcBorders>
              <w:top w:val="single" w:sz="12" w:space="0" w:color="auto"/>
              <w:left w:val="single" w:sz="12" w:space="0" w:color="auto"/>
              <w:bottom w:val="nil"/>
              <w:right w:val="single" w:sz="4" w:space="0" w:color="auto"/>
            </w:tcBorders>
            <w:vAlign w:val="center"/>
            <w:hideMark/>
          </w:tcPr>
          <w:p w14:paraId="3619660F" w14:textId="77777777" w:rsidR="00581987" w:rsidRPr="00581987" w:rsidRDefault="00581987" w:rsidP="00581987">
            <w:pPr>
              <w:spacing w:line="240" w:lineRule="auto"/>
              <w:jc w:val="left"/>
              <w:rPr>
                <w:rFonts w:eastAsia="Times New Roman" w:cs="Calibri"/>
                <w:sz w:val="16"/>
                <w:szCs w:val="16"/>
                <w:shd w:val="clear" w:color="auto" w:fill="auto"/>
                <w:lang w:eastAsia="en-GB"/>
              </w:rPr>
            </w:pPr>
          </w:p>
        </w:tc>
        <w:tc>
          <w:tcPr>
            <w:tcW w:w="680" w:type="dxa"/>
            <w:vMerge/>
            <w:tcBorders>
              <w:top w:val="single" w:sz="12" w:space="0" w:color="auto"/>
              <w:left w:val="single" w:sz="4" w:space="0" w:color="auto"/>
              <w:bottom w:val="nil"/>
              <w:right w:val="single" w:sz="4" w:space="0" w:color="auto"/>
            </w:tcBorders>
            <w:vAlign w:val="center"/>
            <w:hideMark/>
          </w:tcPr>
          <w:p w14:paraId="076D202D" w14:textId="77777777" w:rsidR="00581987" w:rsidRPr="00581987" w:rsidRDefault="00581987" w:rsidP="00581987">
            <w:pPr>
              <w:spacing w:line="240" w:lineRule="auto"/>
              <w:jc w:val="left"/>
              <w:rPr>
                <w:rFonts w:eastAsia="Times New Roman" w:cs="Calibri"/>
                <w:sz w:val="16"/>
                <w:szCs w:val="16"/>
                <w:shd w:val="clear" w:color="auto" w:fill="auto"/>
                <w:lang w:eastAsia="en-GB"/>
              </w:rPr>
            </w:pPr>
          </w:p>
        </w:tc>
        <w:tc>
          <w:tcPr>
            <w:tcW w:w="640" w:type="dxa"/>
            <w:vMerge/>
            <w:tcBorders>
              <w:top w:val="single" w:sz="12" w:space="0" w:color="auto"/>
              <w:left w:val="single" w:sz="4" w:space="0" w:color="auto"/>
              <w:bottom w:val="nil"/>
              <w:right w:val="nil"/>
            </w:tcBorders>
            <w:vAlign w:val="center"/>
            <w:hideMark/>
          </w:tcPr>
          <w:p w14:paraId="0077FFD8" w14:textId="77777777" w:rsidR="00581987" w:rsidRPr="00581987" w:rsidRDefault="00581987" w:rsidP="00581987">
            <w:pPr>
              <w:spacing w:line="240" w:lineRule="auto"/>
              <w:jc w:val="left"/>
              <w:rPr>
                <w:rFonts w:eastAsia="Times New Roman" w:cs="Calibri"/>
                <w:sz w:val="16"/>
                <w:szCs w:val="16"/>
                <w:shd w:val="clear" w:color="auto" w:fill="auto"/>
                <w:lang w:eastAsia="en-GB"/>
              </w:rPr>
            </w:pPr>
          </w:p>
        </w:tc>
        <w:tc>
          <w:tcPr>
            <w:tcW w:w="3140" w:type="dxa"/>
            <w:vMerge/>
            <w:tcBorders>
              <w:top w:val="single" w:sz="12" w:space="0" w:color="auto"/>
              <w:left w:val="single" w:sz="4" w:space="0" w:color="auto"/>
              <w:bottom w:val="nil"/>
              <w:right w:val="nil"/>
            </w:tcBorders>
            <w:vAlign w:val="center"/>
            <w:hideMark/>
          </w:tcPr>
          <w:p w14:paraId="169EBC5E" w14:textId="77777777" w:rsidR="00581987" w:rsidRPr="00581987" w:rsidRDefault="00581987" w:rsidP="00581987">
            <w:pPr>
              <w:spacing w:line="240" w:lineRule="auto"/>
              <w:jc w:val="left"/>
              <w:rPr>
                <w:rFonts w:eastAsia="Times New Roman" w:cs="Calibri"/>
                <w:sz w:val="16"/>
                <w:szCs w:val="16"/>
                <w:shd w:val="clear" w:color="auto" w:fill="auto"/>
                <w:lang w:eastAsia="en-GB"/>
              </w:rPr>
            </w:pPr>
          </w:p>
        </w:tc>
        <w:tc>
          <w:tcPr>
            <w:tcW w:w="4600" w:type="dxa"/>
            <w:gridSpan w:val="5"/>
            <w:tcBorders>
              <w:top w:val="single" w:sz="12" w:space="0" w:color="auto"/>
              <w:left w:val="single" w:sz="12" w:space="0" w:color="auto"/>
              <w:bottom w:val="single" w:sz="4" w:space="0" w:color="auto"/>
              <w:right w:val="single" w:sz="12" w:space="0" w:color="000000"/>
            </w:tcBorders>
            <w:shd w:val="clear" w:color="auto" w:fill="auto"/>
            <w:vAlign w:val="center"/>
            <w:hideMark/>
          </w:tcPr>
          <w:p w14:paraId="62AD0CC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Existing</w:t>
            </w:r>
          </w:p>
        </w:tc>
        <w:tc>
          <w:tcPr>
            <w:tcW w:w="4600" w:type="dxa"/>
            <w:gridSpan w:val="5"/>
            <w:tcBorders>
              <w:top w:val="single" w:sz="12" w:space="0" w:color="auto"/>
              <w:left w:val="nil"/>
              <w:bottom w:val="single" w:sz="4" w:space="0" w:color="auto"/>
              <w:right w:val="single" w:sz="12" w:space="0" w:color="auto"/>
            </w:tcBorders>
            <w:shd w:val="clear" w:color="auto" w:fill="auto"/>
            <w:vAlign w:val="center"/>
            <w:hideMark/>
          </w:tcPr>
          <w:p w14:paraId="23D0479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Proposed</w:t>
            </w:r>
          </w:p>
        </w:tc>
      </w:tr>
      <w:tr w:rsidR="00581987" w:rsidRPr="00581987" w14:paraId="02F9FA81" w14:textId="77777777" w:rsidTr="00243E36">
        <w:trPr>
          <w:trHeight w:val="1248"/>
          <w:tblHeader/>
        </w:trPr>
        <w:tc>
          <w:tcPr>
            <w:tcW w:w="780" w:type="dxa"/>
            <w:vMerge/>
            <w:tcBorders>
              <w:top w:val="single" w:sz="12" w:space="0" w:color="auto"/>
              <w:left w:val="single" w:sz="12" w:space="0" w:color="auto"/>
              <w:bottom w:val="single" w:sz="12" w:space="0" w:color="auto"/>
              <w:right w:val="single" w:sz="4" w:space="0" w:color="auto"/>
            </w:tcBorders>
            <w:vAlign w:val="center"/>
            <w:hideMark/>
          </w:tcPr>
          <w:p w14:paraId="695DBE14" w14:textId="77777777" w:rsidR="00581987" w:rsidRPr="00581987" w:rsidRDefault="00581987" w:rsidP="00581987">
            <w:pPr>
              <w:spacing w:line="240" w:lineRule="auto"/>
              <w:jc w:val="left"/>
              <w:rPr>
                <w:rFonts w:eastAsia="Times New Roman" w:cs="Calibri"/>
                <w:sz w:val="16"/>
                <w:szCs w:val="16"/>
                <w:shd w:val="clear" w:color="auto" w:fill="auto"/>
                <w:lang w:eastAsia="en-GB"/>
              </w:rPr>
            </w:pPr>
          </w:p>
        </w:tc>
        <w:tc>
          <w:tcPr>
            <w:tcW w:w="680" w:type="dxa"/>
            <w:vMerge/>
            <w:tcBorders>
              <w:top w:val="single" w:sz="12" w:space="0" w:color="auto"/>
              <w:left w:val="single" w:sz="4" w:space="0" w:color="auto"/>
              <w:bottom w:val="single" w:sz="12" w:space="0" w:color="auto"/>
              <w:right w:val="single" w:sz="4" w:space="0" w:color="auto"/>
            </w:tcBorders>
            <w:vAlign w:val="center"/>
            <w:hideMark/>
          </w:tcPr>
          <w:p w14:paraId="4C51F2F6" w14:textId="77777777" w:rsidR="00581987" w:rsidRPr="00581987" w:rsidRDefault="00581987" w:rsidP="00581987">
            <w:pPr>
              <w:spacing w:line="240" w:lineRule="auto"/>
              <w:jc w:val="left"/>
              <w:rPr>
                <w:rFonts w:eastAsia="Times New Roman" w:cs="Calibri"/>
                <w:sz w:val="16"/>
                <w:szCs w:val="16"/>
                <w:shd w:val="clear" w:color="auto" w:fill="auto"/>
                <w:lang w:eastAsia="en-GB"/>
              </w:rPr>
            </w:pPr>
          </w:p>
        </w:tc>
        <w:tc>
          <w:tcPr>
            <w:tcW w:w="640" w:type="dxa"/>
            <w:vMerge/>
            <w:tcBorders>
              <w:top w:val="single" w:sz="12" w:space="0" w:color="auto"/>
              <w:left w:val="single" w:sz="4" w:space="0" w:color="auto"/>
              <w:bottom w:val="single" w:sz="12" w:space="0" w:color="auto"/>
              <w:right w:val="nil"/>
            </w:tcBorders>
            <w:vAlign w:val="center"/>
            <w:hideMark/>
          </w:tcPr>
          <w:p w14:paraId="7EE29E35" w14:textId="77777777" w:rsidR="00581987" w:rsidRPr="00581987" w:rsidRDefault="00581987" w:rsidP="00581987">
            <w:pPr>
              <w:spacing w:line="240" w:lineRule="auto"/>
              <w:jc w:val="left"/>
              <w:rPr>
                <w:rFonts w:eastAsia="Times New Roman" w:cs="Calibri"/>
                <w:sz w:val="16"/>
                <w:szCs w:val="16"/>
                <w:shd w:val="clear" w:color="auto" w:fill="auto"/>
                <w:lang w:eastAsia="en-GB"/>
              </w:rPr>
            </w:pPr>
          </w:p>
        </w:tc>
        <w:tc>
          <w:tcPr>
            <w:tcW w:w="3140" w:type="dxa"/>
            <w:vMerge/>
            <w:tcBorders>
              <w:top w:val="single" w:sz="12" w:space="0" w:color="auto"/>
              <w:left w:val="single" w:sz="4" w:space="0" w:color="auto"/>
              <w:bottom w:val="single" w:sz="12" w:space="0" w:color="auto"/>
              <w:right w:val="nil"/>
            </w:tcBorders>
            <w:vAlign w:val="center"/>
            <w:hideMark/>
          </w:tcPr>
          <w:p w14:paraId="56DC4519" w14:textId="77777777" w:rsidR="00581987" w:rsidRPr="00581987" w:rsidRDefault="00581987" w:rsidP="00581987">
            <w:pPr>
              <w:spacing w:line="240" w:lineRule="auto"/>
              <w:jc w:val="left"/>
              <w:rPr>
                <w:rFonts w:eastAsia="Times New Roman" w:cs="Calibri"/>
                <w:sz w:val="16"/>
                <w:szCs w:val="16"/>
                <w:shd w:val="clear" w:color="auto" w:fill="auto"/>
                <w:lang w:eastAsia="en-GB"/>
              </w:rPr>
            </w:pPr>
          </w:p>
        </w:tc>
        <w:tc>
          <w:tcPr>
            <w:tcW w:w="920" w:type="dxa"/>
            <w:tcBorders>
              <w:top w:val="nil"/>
              <w:left w:val="single" w:sz="12" w:space="0" w:color="auto"/>
              <w:bottom w:val="single" w:sz="12" w:space="0" w:color="auto"/>
              <w:right w:val="single" w:sz="4" w:space="0" w:color="auto"/>
            </w:tcBorders>
            <w:shd w:val="clear" w:color="auto" w:fill="auto"/>
            <w:vAlign w:val="center"/>
            <w:hideMark/>
          </w:tcPr>
          <w:p w14:paraId="5B53B50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GFS</w:t>
            </w:r>
            <w:r w:rsidRPr="00581987">
              <w:rPr>
                <w:rFonts w:eastAsia="Times New Roman" w:cs="Calibri"/>
                <w:sz w:val="16"/>
                <w:szCs w:val="16"/>
                <w:shd w:val="clear" w:color="auto" w:fill="auto"/>
                <w:lang w:eastAsia="en-GB"/>
              </w:rPr>
              <w:br/>
              <w:t>No Calms</w:t>
            </w:r>
            <w:r w:rsidRPr="00581987">
              <w:rPr>
                <w:rFonts w:eastAsia="Times New Roman" w:cs="Calibri"/>
                <w:sz w:val="16"/>
                <w:szCs w:val="16"/>
                <w:shd w:val="clear" w:color="auto" w:fill="auto"/>
                <w:lang w:eastAsia="en-GB"/>
              </w:rPr>
              <w:br/>
              <w:t>No Terrain</w:t>
            </w:r>
          </w:p>
        </w:tc>
        <w:tc>
          <w:tcPr>
            <w:tcW w:w="920" w:type="dxa"/>
            <w:tcBorders>
              <w:top w:val="nil"/>
              <w:left w:val="nil"/>
              <w:bottom w:val="single" w:sz="12" w:space="0" w:color="auto"/>
              <w:right w:val="single" w:sz="4" w:space="0" w:color="auto"/>
            </w:tcBorders>
            <w:shd w:val="clear" w:color="auto" w:fill="auto"/>
            <w:vAlign w:val="center"/>
            <w:hideMark/>
          </w:tcPr>
          <w:p w14:paraId="3554014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GFS</w:t>
            </w:r>
            <w:r w:rsidRPr="00581987">
              <w:rPr>
                <w:rFonts w:eastAsia="Times New Roman" w:cs="Calibri"/>
                <w:sz w:val="16"/>
                <w:szCs w:val="16"/>
                <w:shd w:val="clear" w:color="auto" w:fill="auto"/>
                <w:lang w:eastAsia="en-GB"/>
              </w:rPr>
              <w:br/>
              <w:t>Calms</w:t>
            </w:r>
            <w:r w:rsidRPr="00581987">
              <w:rPr>
                <w:rFonts w:eastAsia="Times New Roman" w:cs="Calibri"/>
                <w:sz w:val="16"/>
                <w:szCs w:val="16"/>
                <w:shd w:val="clear" w:color="auto" w:fill="auto"/>
                <w:lang w:eastAsia="en-GB"/>
              </w:rPr>
              <w:br/>
              <w:t>No Terrain</w:t>
            </w:r>
          </w:p>
        </w:tc>
        <w:tc>
          <w:tcPr>
            <w:tcW w:w="920" w:type="dxa"/>
            <w:tcBorders>
              <w:top w:val="nil"/>
              <w:left w:val="nil"/>
              <w:bottom w:val="single" w:sz="12" w:space="0" w:color="auto"/>
              <w:right w:val="single" w:sz="4" w:space="0" w:color="auto"/>
            </w:tcBorders>
            <w:shd w:val="clear" w:color="auto" w:fill="auto"/>
            <w:vAlign w:val="center"/>
            <w:hideMark/>
          </w:tcPr>
          <w:p w14:paraId="72C16AF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GFS</w:t>
            </w:r>
            <w:r w:rsidRPr="00581987">
              <w:rPr>
                <w:rFonts w:eastAsia="Times New Roman" w:cs="Calibri"/>
                <w:sz w:val="16"/>
                <w:szCs w:val="16"/>
                <w:shd w:val="clear" w:color="auto" w:fill="auto"/>
                <w:lang w:eastAsia="en-GB"/>
              </w:rPr>
              <w:br/>
              <w:t>No Calms</w:t>
            </w:r>
            <w:r w:rsidRPr="00581987">
              <w:rPr>
                <w:rFonts w:eastAsia="Times New Roman" w:cs="Calibri"/>
                <w:sz w:val="16"/>
                <w:szCs w:val="16"/>
                <w:shd w:val="clear" w:color="auto" w:fill="auto"/>
                <w:lang w:eastAsia="en-GB"/>
              </w:rPr>
              <w:br/>
              <w:t>Terrain</w:t>
            </w:r>
          </w:p>
        </w:tc>
        <w:tc>
          <w:tcPr>
            <w:tcW w:w="920" w:type="dxa"/>
            <w:tcBorders>
              <w:top w:val="nil"/>
              <w:left w:val="nil"/>
              <w:bottom w:val="single" w:sz="12" w:space="0" w:color="auto"/>
              <w:right w:val="single" w:sz="4" w:space="0" w:color="auto"/>
            </w:tcBorders>
            <w:shd w:val="clear" w:color="auto" w:fill="auto"/>
            <w:vAlign w:val="center"/>
            <w:hideMark/>
          </w:tcPr>
          <w:p w14:paraId="01324B3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GFS</w:t>
            </w:r>
            <w:r w:rsidRPr="00581987">
              <w:rPr>
                <w:rFonts w:eastAsia="Times New Roman" w:cs="Calibri"/>
                <w:sz w:val="16"/>
                <w:szCs w:val="16"/>
                <w:shd w:val="clear" w:color="auto" w:fill="auto"/>
                <w:lang w:eastAsia="en-GB"/>
              </w:rPr>
              <w:br/>
              <w:t>No Calms</w:t>
            </w:r>
            <w:r w:rsidRPr="00581987">
              <w:rPr>
                <w:rFonts w:eastAsia="Times New Roman" w:cs="Calibri"/>
                <w:sz w:val="16"/>
                <w:szCs w:val="16"/>
                <w:shd w:val="clear" w:color="auto" w:fill="auto"/>
                <w:lang w:eastAsia="en-GB"/>
              </w:rPr>
              <w:br/>
              <w:t>Terrain</w:t>
            </w:r>
            <w:r w:rsidRPr="00581987">
              <w:rPr>
                <w:rFonts w:eastAsia="Times New Roman" w:cs="Calibri"/>
                <w:sz w:val="16"/>
                <w:szCs w:val="16"/>
                <w:shd w:val="clear" w:color="auto" w:fill="auto"/>
                <w:lang w:eastAsia="en-GB"/>
              </w:rPr>
              <w:br/>
              <w:t>Default min turb</w:t>
            </w:r>
          </w:p>
        </w:tc>
        <w:tc>
          <w:tcPr>
            <w:tcW w:w="920" w:type="dxa"/>
            <w:tcBorders>
              <w:top w:val="nil"/>
              <w:left w:val="nil"/>
              <w:bottom w:val="single" w:sz="12" w:space="0" w:color="auto"/>
              <w:right w:val="single" w:sz="12" w:space="0" w:color="auto"/>
            </w:tcBorders>
            <w:shd w:val="clear" w:color="auto" w:fill="auto"/>
            <w:vAlign w:val="center"/>
            <w:hideMark/>
          </w:tcPr>
          <w:p w14:paraId="017C7EF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GFS</w:t>
            </w:r>
            <w:r w:rsidRPr="00581987">
              <w:rPr>
                <w:rFonts w:eastAsia="Times New Roman" w:cs="Calibri"/>
                <w:sz w:val="16"/>
                <w:szCs w:val="16"/>
                <w:shd w:val="clear" w:color="auto" w:fill="auto"/>
                <w:lang w:eastAsia="en-GB"/>
              </w:rPr>
              <w:br/>
              <w:t>No Calms</w:t>
            </w:r>
            <w:r w:rsidRPr="00581987">
              <w:rPr>
                <w:rFonts w:eastAsia="Times New Roman" w:cs="Calibri"/>
                <w:sz w:val="16"/>
                <w:szCs w:val="16"/>
                <w:shd w:val="clear" w:color="auto" w:fill="auto"/>
                <w:lang w:eastAsia="en-GB"/>
              </w:rPr>
              <w:br/>
              <w:t>Terrain</w:t>
            </w:r>
            <w:r w:rsidRPr="00581987">
              <w:rPr>
                <w:rFonts w:eastAsia="Times New Roman" w:cs="Calibri"/>
                <w:sz w:val="16"/>
                <w:szCs w:val="16"/>
                <w:shd w:val="clear" w:color="auto" w:fill="auto"/>
                <w:lang w:eastAsia="en-GB"/>
              </w:rPr>
              <w:br/>
              <w:t>Fixed depo 0.003 m/s</w:t>
            </w:r>
          </w:p>
        </w:tc>
        <w:tc>
          <w:tcPr>
            <w:tcW w:w="920" w:type="dxa"/>
            <w:tcBorders>
              <w:top w:val="nil"/>
              <w:left w:val="nil"/>
              <w:bottom w:val="single" w:sz="12" w:space="0" w:color="auto"/>
              <w:right w:val="single" w:sz="4" w:space="0" w:color="auto"/>
            </w:tcBorders>
            <w:shd w:val="clear" w:color="auto" w:fill="auto"/>
            <w:vAlign w:val="center"/>
            <w:hideMark/>
          </w:tcPr>
          <w:p w14:paraId="202042A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GFS</w:t>
            </w:r>
            <w:r w:rsidRPr="00581987">
              <w:rPr>
                <w:rFonts w:eastAsia="Times New Roman" w:cs="Calibri"/>
                <w:sz w:val="16"/>
                <w:szCs w:val="16"/>
                <w:shd w:val="clear" w:color="auto" w:fill="auto"/>
                <w:lang w:eastAsia="en-GB"/>
              </w:rPr>
              <w:br/>
              <w:t>No Calms</w:t>
            </w:r>
            <w:r w:rsidRPr="00581987">
              <w:rPr>
                <w:rFonts w:eastAsia="Times New Roman" w:cs="Calibri"/>
                <w:sz w:val="16"/>
                <w:szCs w:val="16"/>
                <w:shd w:val="clear" w:color="auto" w:fill="auto"/>
                <w:lang w:eastAsia="en-GB"/>
              </w:rPr>
              <w:br/>
              <w:t>No Terrain</w:t>
            </w:r>
          </w:p>
        </w:tc>
        <w:tc>
          <w:tcPr>
            <w:tcW w:w="920" w:type="dxa"/>
            <w:tcBorders>
              <w:top w:val="nil"/>
              <w:left w:val="nil"/>
              <w:bottom w:val="single" w:sz="12" w:space="0" w:color="auto"/>
              <w:right w:val="single" w:sz="4" w:space="0" w:color="auto"/>
            </w:tcBorders>
            <w:shd w:val="clear" w:color="auto" w:fill="auto"/>
            <w:vAlign w:val="center"/>
            <w:hideMark/>
          </w:tcPr>
          <w:p w14:paraId="10A982A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GFS</w:t>
            </w:r>
            <w:r w:rsidRPr="00581987">
              <w:rPr>
                <w:rFonts w:eastAsia="Times New Roman" w:cs="Calibri"/>
                <w:sz w:val="16"/>
                <w:szCs w:val="16"/>
                <w:shd w:val="clear" w:color="auto" w:fill="auto"/>
                <w:lang w:eastAsia="en-GB"/>
              </w:rPr>
              <w:br/>
              <w:t>Calms</w:t>
            </w:r>
            <w:r w:rsidRPr="00581987">
              <w:rPr>
                <w:rFonts w:eastAsia="Times New Roman" w:cs="Calibri"/>
                <w:sz w:val="16"/>
                <w:szCs w:val="16"/>
                <w:shd w:val="clear" w:color="auto" w:fill="auto"/>
                <w:lang w:eastAsia="en-GB"/>
              </w:rPr>
              <w:br/>
              <w:t>No Terrain</w:t>
            </w:r>
          </w:p>
        </w:tc>
        <w:tc>
          <w:tcPr>
            <w:tcW w:w="920" w:type="dxa"/>
            <w:tcBorders>
              <w:top w:val="nil"/>
              <w:left w:val="nil"/>
              <w:bottom w:val="single" w:sz="12" w:space="0" w:color="auto"/>
              <w:right w:val="single" w:sz="4" w:space="0" w:color="auto"/>
            </w:tcBorders>
            <w:shd w:val="clear" w:color="auto" w:fill="auto"/>
            <w:vAlign w:val="center"/>
            <w:hideMark/>
          </w:tcPr>
          <w:p w14:paraId="52060F8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GFS</w:t>
            </w:r>
            <w:r w:rsidRPr="00581987">
              <w:rPr>
                <w:rFonts w:eastAsia="Times New Roman" w:cs="Calibri"/>
                <w:sz w:val="16"/>
                <w:szCs w:val="16"/>
                <w:shd w:val="clear" w:color="auto" w:fill="auto"/>
                <w:lang w:eastAsia="en-GB"/>
              </w:rPr>
              <w:br/>
              <w:t>No Calms</w:t>
            </w:r>
            <w:r w:rsidRPr="00581987">
              <w:rPr>
                <w:rFonts w:eastAsia="Times New Roman" w:cs="Calibri"/>
                <w:sz w:val="16"/>
                <w:szCs w:val="16"/>
                <w:shd w:val="clear" w:color="auto" w:fill="auto"/>
                <w:lang w:eastAsia="en-GB"/>
              </w:rPr>
              <w:br/>
              <w:t>Terrain</w:t>
            </w:r>
          </w:p>
        </w:tc>
        <w:tc>
          <w:tcPr>
            <w:tcW w:w="920" w:type="dxa"/>
            <w:tcBorders>
              <w:top w:val="nil"/>
              <w:left w:val="nil"/>
              <w:bottom w:val="single" w:sz="12" w:space="0" w:color="auto"/>
              <w:right w:val="single" w:sz="4" w:space="0" w:color="auto"/>
            </w:tcBorders>
            <w:shd w:val="clear" w:color="auto" w:fill="auto"/>
            <w:vAlign w:val="center"/>
            <w:hideMark/>
          </w:tcPr>
          <w:p w14:paraId="4D8EA1D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GFS</w:t>
            </w:r>
            <w:r w:rsidRPr="00581987">
              <w:rPr>
                <w:rFonts w:eastAsia="Times New Roman" w:cs="Calibri"/>
                <w:sz w:val="16"/>
                <w:szCs w:val="16"/>
                <w:shd w:val="clear" w:color="auto" w:fill="auto"/>
                <w:lang w:eastAsia="en-GB"/>
              </w:rPr>
              <w:br/>
              <w:t>No Calms</w:t>
            </w:r>
            <w:r w:rsidRPr="00581987">
              <w:rPr>
                <w:rFonts w:eastAsia="Times New Roman" w:cs="Calibri"/>
                <w:sz w:val="16"/>
                <w:szCs w:val="16"/>
                <w:shd w:val="clear" w:color="auto" w:fill="auto"/>
                <w:lang w:eastAsia="en-GB"/>
              </w:rPr>
              <w:br/>
              <w:t>Terrain</w:t>
            </w:r>
            <w:r w:rsidRPr="00581987">
              <w:rPr>
                <w:rFonts w:eastAsia="Times New Roman" w:cs="Calibri"/>
                <w:sz w:val="16"/>
                <w:szCs w:val="16"/>
                <w:shd w:val="clear" w:color="auto" w:fill="auto"/>
                <w:lang w:eastAsia="en-GB"/>
              </w:rPr>
              <w:br/>
              <w:t>Default min turb</w:t>
            </w:r>
          </w:p>
        </w:tc>
        <w:tc>
          <w:tcPr>
            <w:tcW w:w="920" w:type="dxa"/>
            <w:tcBorders>
              <w:top w:val="nil"/>
              <w:left w:val="nil"/>
              <w:bottom w:val="single" w:sz="12" w:space="0" w:color="auto"/>
              <w:right w:val="single" w:sz="12" w:space="0" w:color="auto"/>
            </w:tcBorders>
            <w:shd w:val="clear" w:color="auto" w:fill="auto"/>
            <w:vAlign w:val="center"/>
            <w:hideMark/>
          </w:tcPr>
          <w:p w14:paraId="73E3BDE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GFS</w:t>
            </w:r>
            <w:r w:rsidRPr="00581987">
              <w:rPr>
                <w:rFonts w:eastAsia="Times New Roman" w:cs="Calibri"/>
                <w:sz w:val="16"/>
                <w:szCs w:val="16"/>
                <w:shd w:val="clear" w:color="auto" w:fill="auto"/>
                <w:lang w:eastAsia="en-GB"/>
              </w:rPr>
              <w:br/>
              <w:t>No Calms</w:t>
            </w:r>
            <w:r w:rsidRPr="00581987">
              <w:rPr>
                <w:rFonts w:eastAsia="Times New Roman" w:cs="Calibri"/>
                <w:sz w:val="16"/>
                <w:szCs w:val="16"/>
                <w:shd w:val="clear" w:color="auto" w:fill="auto"/>
                <w:lang w:eastAsia="en-GB"/>
              </w:rPr>
              <w:br/>
              <w:t>Terrain</w:t>
            </w:r>
            <w:r w:rsidRPr="00581987">
              <w:rPr>
                <w:rFonts w:eastAsia="Times New Roman" w:cs="Calibri"/>
                <w:sz w:val="16"/>
                <w:szCs w:val="16"/>
                <w:shd w:val="clear" w:color="auto" w:fill="auto"/>
                <w:lang w:eastAsia="en-GB"/>
              </w:rPr>
              <w:br/>
              <w:t>Fixed depo 0.003 m/s</w:t>
            </w:r>
          </w:p>
        </w:tc>
      </w:tr>
      <w:tr w:rsidR="00581987" w:rsidRPr="00581987" w14:paraId="3805C59E" w14:textId="77777777" w:rsidTr="00243E36">
        <w:trPr>
          <w:trHeight w:val="255"/>
        </w:trPr>
        <w:tc>
          <w:tcPr>
            <w:tcW w:w="780" w:type="dxa"/>
            <w:tcBorders>
              <w:top w:val="single" w:sz="12" w:space="0" w:color="auto"/>
              <w:left w:val="single" w:sz="12" w:space="0" w:color="auto"/>
              <w:bottom w:val="single" w:sz="4" w:space="0" w:color="auto"/>
              <w:right w:val="single" w:sz="4" w:space="0" w:color="auto"/>
            </w:tcBorders>
            <w:shd w:val="clear" w:color="000000" w:fill="FEFDCF"/>
            <w:vAlign w:val="center"/>
            <w:hideMark/>
          </w:tcPr>
          <w:p w14:paraId="4B0BCC6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1</w:t>
            </w:r>
          </w:p>
        </w:tc>
        <w:tc>
          <w:tcPr>
            <w:tcW w:w="680" w:type="dxa"/>
            <w:tcBorders>
              <w:top w:val="single" w:sz="12" w:space="0" w:color="auto"/>
              <w:left w:val="nil"/>
              <w:bottom w:val="single" w:sz="4" w:space="0" w:color="auto"/>
              <w:right w:val="single" w:sz="4" w:space="0" w:color="auto"/>
            </w:tcBorders>
            <w:shd w:val="clear" w:color="000000" w:fill="FEFDCF"/>
            <w:vAlign w:val="center"/>
            <w:hideMark/>
          </w:tcPr>
          <w:p w14:paraId="1EAD655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327514</w:t>
            </w:r>
          </w:p>
        </w:tc>
        <w:tc>
          <w:tcPr>
            <w:tcW w:w="640" w:type="dxa"/>
            <w:tcBorders>
              <w:top w:val="single" w:sz="12" w:space="0" w:color="auto"/>
              <w:left w:val="nil"/>
              <w:bottom w:val="single" w:sz="4" w:space="0" w:color="auto"/>
              <w:right w:val="single" w:sz="4" w:space="0" w:color="auto"/>
            </w:tcBorders>
            <w:shd w:val="clear" w:color="000000" w:fill="FEFDCF"/>
            <w:vAlign w:val="center"/>
            <w:hideMark/>
          </w:tcPr>
          <w:p w14:paraId="7D155D8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254685</w:t>
            </w:r>
          </w:p>
        </w:tc>
        <w:tc>
          <w:tcPr>
            <w:tcW w:w="3140" w:type="dxa"/>
            <w:tcBorders>
              <w:top w:val="single" w:sz="12" w:space="0" w:color="auto"/>
              <w:left w:val="nil"/>
              <w:bottom w:val="single" w:sz="4" w:space="0" w:color="auto"/>
              <w:right w:val="nil"/>
            </w:tcBorders>
            <w:shd w:val="clear" w:color="000000" w:fill="FEFDCF"/>
            <w:noWrap/>
            <w:vAlign w:val="center"/>
            <w:hideMark/>
          </w:tcPr>
          <w:p w14:paraId="37B1A9E2"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River Arrow LWS</w:t>
            </w:r>
          </w:p>
        </w:tc>
        <w:tc>
          <w:tcPr>
            <w:tcW w:w="920" w:type="dxa"/>
            <w:tcBorders>
              <w:top w:val="single" w:sz="12" w:space="0" w:color="auto"/>
              <w:left w:val="single" w:sz="12" w:space="0" w:color="auto"/>
              <w:bottom w:val="single" w:sz="4" w:space="0" w:color="auto"/>
              <w:right w:val="single" w:sz="4" w:space="0" w:color="auto"/>
            </w:tcBorders>
            <w:shd w:val="clear" w:color="000000" w:fill="FEFDCF"/>
            <w:vAlign w:val="center"/>
            <w:hideMark/>
          </w:tcPr>
          <w:p w14:paraId="35CF129A"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8.143</w:t>
            </w:r>
          </w:p>
        </w:tc>
        <w:tc>
          <w:tcPr>
            <w:tcW w:w="920" w:type="dxa"/>
            <w:tcBorders>
              <w:top w:val="single" w:sz="12" w:space="0" w:color="auto"/>
              <w:left w:val="single" w:sz="4" w:space="0" w:color="auto"/>
              <w:bottom w:val="single" w:sz="4" w:space="0" w:color="auto"/>
              <w:right w:val="single" w:sz="4" w:space="0" w:color="auto"/>
            </w:tcBorders>
            <w:shd w:val="clear" w:color="000000" w:fill="FEFDCF"/>
            <w:vAlign w:val="center"/>
            <w:hideMark/>
          </w:tcPr>
          <w:p w14:paraId="64096D11"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7.974</w:t>
            </w:r>
          </w:p>
        </w:tc>
        <w:tc>
          <w:tcPr>
            <w:tcW w:w="920" w:type="dxa"/>
            <w:tcBorders>
              <w:top w:val="single" w:sz="12" w:space="0" w:color="auto"/>
              <w:left w:val="single" w:sz="4" w:space="0" w:color="auto"/>
              <w:bottom w:val="single" w:sz="4" w:space="0" w:color="auto"/>
              <w:right w:val="single" w:sz="4" w:space="0" w:color="auto"/>
            </w:tcBorders>
            <w:shd w:val="clear" w:color="000000" w:fill="FEFDCF"/>
            <w:vAlign w:val="center"/>
            <w:hideMark/>
          </w:tcPr>
          <w:p w14:paraId="58AA1E2F"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9.439</w:t>
            </w:r>
          </w:p>
        </w:tc>
        <w:tc>
          <w:tcPr>
            <w:tcW w:w="920" w:type="dxa"/>
            <w:tcBorders>
              <w:top w:val="single" w:sz="12" w:space="0" w:color="auto"/>
              <w:left w:val="single" w:sz="4" w:space="0" w:color="auto"/>
              <w:bottom w:val="single" w:sz="4" w:space="0" w:color="auto"/>
              <w:right w:val="nil"/>
            </w:tcBorders>
            <w:shd w:val="clear" w:color="000000" w:fill="FEFDCF"/>
            <w:vAlign w:val="center"/>
            <w:hideMark/>
          </w:tcPr>
          <w:p w14:paraId="1154D854"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9.719</w:t>
            </w:r>
          </w:p>
        </w:tc>
        <w:tc>
          <w:tcPr>
            <w:tcW w:w="920" w:type="dxa"/>
            <w:tcBorders>
              <w:top w:val="single" w:sz="12" w:space="0" w:color="auto"/>
              <w:left w:val="single" w:sz="4" w:space="0" w:color="auto"/>
              <w:bottom w:val="single" w:sz="4" w:space="0" w:color="auto"/>
              <w:right w:val="single" w:sz="12" w:space="0" w:color="auto"/>
            </w:tcBorders>
            <w:shd w:val="clear" w:color="000000" w:fill="FEFDCF"/>
            <w:vAlign w:val="center"/>
            <w:hideMark/>
          </w:tcPr>
          <w:p w14:paraId="7EFBCD87"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9.079</w:t>
            </w:r>
          </w:p>
        </w:tc>
        <w:tc>
          <w:tcPr>
            <w:tcW w:w="920" w:type="dxa"/>
            <w:tcBorders>
              <w:top w:val="single" w:sz="12" w:space="0" w:color="auto"/>
              <w:left w:val="nil"/>
              <w:bottom w:val="single" w:sz="4" w:space="0" w:color="auto"/>
              <w:right w:val="single" w:sz="4" w:space="0" w:color="auto"/>
            </w:tcBorders>
            <w:shd w:val="clear" w:color="000000" w:fill="FEFDCF"/>
            <w:vAlign w:val="center"/>
            <w:hideMark/>
          </w:tcPr>
          <w:p w14:paraId="1D08AB08"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3.890</w:t>
            </w:r>
          </w:p>
        </w:tc>
        <w:tc>
          <w:tcPr>
            <w:tcW w:w="920" w:type="dxa"/>
            <w:tcBorders>
              <w:top w:val="single" w:sz="12" w:space="0" w:color="auto"/>
              <w:left w:val="single" w:sz="4" w:space="0" w:color="auto"/>
              <w:bottom w:val="single" w:sz="4" w:space="0" w:color="auto"/>
              <w:right w:val="single" w:sz="4" w:space="0" w:color="auto"/>
            </w:tcBorders>
            <w:shd w:val="clear" w:color="000000" w:fill="FEFDCF"/>
            <w:vAlign w:val="center"/>
            <w:hideMark/>
          </w:tcPr>
          <w:p w14:paraId="70961677"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3.810</w:t>
            </w:r>
          </w:p>
        </w:tc>
        <w:tc>
          <w:tcPr>
            <w:tcW w:w="920" w:type="dxa"/>
            <w:tcBorders>
              <w:top w:val="single" w:sz="12" w:space="0" w:color="auto"/>
              <w:left w:val="single" w:sz="4" w:space="0" w:color="auto"/>
              <w:bottom w:val="single" w:sz="4" w:space="0" w:color="auto"/>
              <w:right w:val="single" w:sz="4" w:space="0" w:color="auto"/>
            </w:tcBorders>
            <w:shd w:val="clear" w:color="000000" w:fill="FEFDCF"/>
            <w:vAlign w:val="center"/>
            <w:hideMark/>
          </w:tcPr>
          <w:p w14:paraId="48E8B4C9"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4.510</w:t>
            </w:r>
          </w:p>
        </w:tc>
        <w:tc>
          <w:tcPr>
            <w:tcW w:w="920" w:type="dxa"/>
            <w:tcBorders>
              <w:top w:val="single" w:sz="12" w:space="0" w:color="auto"/>
              <w:left w:val="single" w:sz="4" w:space="0" w:color="auto"/>
              <w:bottom w:val="single" w:sz="4" w:space="0" w:color="auto"/>
              <w:right w:val="nil"/>
            </w:tcBorders>
            <w:shd w:val="clear" w:color="000000" w:fill="FEFDCF"/>
            <w:vAlign w:val="center"/>
            <w:hideMark/>
          </w:tcPr>
          <w:p w14:paraId="226C700B"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4.643</w:t>
            </w:r>
          </w:p>
        </w:tc>
        <w:tc>
          <w:tcPr>
            <w:tcW w:w="920" w:type="dxa"/>
            <w:tcBorders>
              <w:top w:val="single" w:sz="12" w:space="0" w:color="auto"/>
              <w:left w:val="single" w:sz="4" w:space="0" w:color="auto"/>
              <w:bottom w:val="single" w:sz="4" w:space="0" w:color="auto"/>
              <w:right w:val="single" w:sz="12" w:space="0" w:color="auto"/>
            </w:tcBorders>
            <w:shd w:val="clear" w:color="000000" w:fill="FEFDCF"/>
            <w:vAlign w:val="center"/>
            <w:hideMark/>
          </w:tcPr>
          <w:p w14:paraId="3513147D"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4.338</w:t>
            </w:r>
          </w:p>
        </w:tc>
      </w:tr>
      <w:tr w:rsidR="00581987" w:rsidRPr="00581987" w14:paraId="08D40935"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FEFDCF"/>
            <w:vAlign w:val="center"/>
            <w:hideMark/>
          </w:tcPr>
          <w:p w14:paraId="507B1FC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w:t>
            </w:r>
          </w:p>
        </w:tc>
        <w:tc>
          <w:tcPr>
            <w:tcW w:w="680" w:type="dxa"/>
            <w:tcBorders>
              <w:top w:val="nil"/>
              <w:left w:val="nil"/>
              <w:bottom w:val="single" w:sz="4" w:space="0" w:color="auto"/>
              <w:right w:val="single" w:sz="4" w:space="0" w:color="auto"/>
            </w:tcBorders>
            <w:shd w:val="clear" w:color="000000" w:fill="FEFDCF"/>
            <w:vAlign w:val="center"/>
            <w:hideMark/>
          </w:tcPr>
          <w:p w14:paraId="1E8000C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327540</w:t>
            </w:r>
          </w:p>
        </w:tc>
        <w:tc>
          <w:tcPr>
            <w:tcW w:w="640" w:type="dxa"/>
            <w:tcBorders>
              <w:top w:val="nil"/>
              <w:left w:val="nil"/>
              <w:bottom w:val="single" w:sz="4" w:space="0" w:color="auto"/>
              <w:right w:val="single" w:sz="4" w:space="0" w:color="auto"/>
            </w:tcBorders>
            <w:shd w:val="clear" w:color="000000" w:fill="FEFDCF"/>
            <w:vAlign w:val="center"/>
            <w:hideMark/>
          </w:tcPr>
          <w:p w14:paraId="2FAA64B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254731</w:t>
            </w:r>
          </w:p>
        </w:tc>
        <w:tc>
          <w:tcPr>
            <w:tcW w:w="3140" w:type="dxa"/>
            <w:tcBorders>
              <w:top w:val="nil"/>
              <w:left w:val="nil"/>
              <w:bottom w:val="single" w:sz="4" w:space="0" w:color="auto"/>
              <w:right w:val="nil"/>
            </w:tcBorders>
            <w:shd w:val="clear" w:color="000000" w:fill="FEFDCF"/>
            <w:noWrap/>
            <w:vAlign w:val="center"/>
            <w:hideMark/>
          </w:tcPr>
          <w:p w14:paraId="36E70146"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River Arrow LWS</w:t>
            </w:r>
          </w:p>
        </w:tc>
        <w:tc>
          <w:tcPr>
            <w:tcW w:w="920" w:type="dxa"/>
            <w:tcBorders>
              <w:top w:val="single" w:sz="4" w:space="0" w:color="auto"/>
              <w:left w:val="single" w:sz="12" w:space="0" w:color="auto"/>
              <w:bottom w:val="single" w:sz="4" w:space="0" w:color="auto"/>
              <w:right w:val="single" w:sz="4" w:space="0" w:color="auto"/>
            </w:tcBorders>
            <w:shd w:val="clear" w:color="000000" w:fill="FEFDCF"/>
            <w:vAlign w:val="center"/>
            <w:hideMark/>
          </w:tcPr>
          <w:p w14:paraId="57289BC4"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10.051</w:t>
            </w:r>
          </w:p>
        </w:tc>
        <w:tc>
          <w:tcPr>
            <w:tcW w:w="920" w:type="dxa"/>
            <w:tcBorders>
              <w:top w:val="single" w:sz="4" w:space="0" w:color="auto"/>
              <w:left w:val="single" w:sz="4" w:space="0" w:color="auto"/>
              <w:bottom w:val="single" w:sz="4" w:space="0" w:color="auto"/>
              <w:right w:val="single" w:sz="4" w:space="0" w:color="auto"/>
            </w:tcBorders>
            <w:shd w:val="clear" w:color="000000" w:fill="FEFDCF"/>
            <w:vAlign w:val="center"/>
            <w:hideMark/>
          </w:tcPr>
          <w:p w14:paraId="4BEC9707"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9.935</w:t>
            </w:r>
          </w:p>
        </w:tc>
        <w:tc>
          <w:tcPr>
            <w:tcW w:w="920" w:type="dxa"/>
            <w:tcBorders>
              <w:top w:val="single" w:sz="4" w:space="0" w:color="auto"/>
              <w:left w:val="single" w:sz="4" w:space="0" w:color="auto"/>
              <w:bottom w:val="single" w:sz="4" w:space="0" w:color="auto"/>
              <w:right w:val="single" w:sz="4" w:space="0" w:color="auto"/>
            </w:tcBorders>
            <w:shd w:val="clear" w:color="000000" w:fill="FEFDCF"/>
            <w:vAlign w:val="center"/>
            <w:hideMark/>
          </w:tcPr>
          <w:p w14:paraId="4E6AC5CD"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11.045</w:t>
            </w:r>
          </w:p>
        </w:tc>
        <w:tc>
          <w:tcPr>
            <w:tcW w:w="920" w:type="dxa"/>
            <w:tcBorders>
              <w:top w:val="single" w:sz="4" w:space="0" w:color="auto"/>
              <w:left w:val="single" w:sz="4" w:space="0" w:color="auto"/>
              <w:bottom w:val="single" w:sz="4" w:space="0" w:color="auto"/>
              <w:right w:val="nil"/>
            </w:tcBorders>
            <w:shd w:val="clear" w:color="000000" w:fill="FEFDCF"/>
            <w:vAlign w:val="center"/>
            <w:hideMark/>
          </w:tcPr>
          <w:p w14:paraId="713336A4"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11.469</w:t>
            </w:r>
          </w:p>
        </w:tc>
        <w:tc>
          <w:tcPr>
            <w:tcW w:w="920" w:type="dxa"/>
            <w:tcBorders>
              <w:top w:val="single" w:sz="4" w:space="0" w:color="auto"/>
              <w:left w:val="single" w:sz="4" w:space="0" w:color="auto"/>
              <w:bottom w:val="single" w:sz="4" w:space="0" w:color="auto"/>
              <w:right w:val="single" w:sz="12" w:space="0" w:color="auto"/>
            </w:tcBorders>
            <w:shd w:val="clear" w:color="000000" w:fill="FEFDCF"/>
            <w:vAlign w:val="center"/>
            <w:hideMark/>
          </w:tcPr>
          <w:p w14:paraId="54C4245E"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10.595</w:t>
            </w:r>
          </w:p>
        </w:tc>
        <w:tc>
          <w:tcPr>
            <w:tcW w:w="920" w:type="dxa"/>
            <w:tcBorders>
              <w:top w:val="single" w:sz="4" w:space="0" w:color="auto"/>
              <w:left w:val="nil"/>
              <w:bottom w:val="single" w:sz="4" w:space="0" w:color="auto"/>
              <w:right w:val="single" w:sz="4" w:space="0" w:color="auto"/>
            </w:tcBorders>
            <w:shd w:val="clear" w:color="000000" w:fill="FEFDCF"/>
            <w:vAlign w:val="center"/>
            <w:hideMark/>
          </w:tcPr>
          <w:p w14:paraId="03B40E7B"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4.802</w:t>
            </w:r>
          </w:p>
        </w:tc>
        <w:tc>
          <w:tcPr>
            <w:tcW w:w="920" w:type="dxa"/>
            <w:tcBorders>
              <w:top w:val="single" w:sz="4" w:space="0" w:color="auto"/>
              <w:left w:val="single" w:sz="4" w:space="0" w:color="auto"/>
              <w:bottom w:val="single" w:sz="4" w:space="0" w:color="auto"/>
              <w:right w:val="single" w:sz="4" w:space="0" w:color="auto"/>
            </w:tcBorders>
            <w:shd w:val="clear" w:color="000000" w:fill="FEFDCF"/>
            <w:vAlign w:val="center"/>
            <w:hideMark/>
          </w:tcPr>
          <w:p w14:paraId="2D9C407A"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4.747</w:t>
            </w:r>
          </w:p>
        </w:tc>
        <w:tc>
          <w:tcPr>
            <w:tcW w:w="920" w:type="dxa"/>
            <w:tcBorders>
              <w:top w:val="single" w:sz="4" w:space="0" w:color="auto"/>
              <w:left w:val="single" w:sz="4" w:space="0" w:color="auto"/>
              <w:bottom w:val="single" w:sz="4" w:space="0" w:color="auto"/>
              <w:right w:val="single" w:sz="4" w:space="0" w:color="auto"/>
            </w:tcBorders>
            <w:shd w:val="clear" w:color="000000" w:fill="FEFDCF"/>
            <w:vAlign w:val="center"/>
            <w:hideMark/>
          </w:tcPr>
          <w:p w14:paraId="5E626036"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5.277</w:t>
            </w:r>
          </w:p>
        </w:tc>
        <w:tc>
          <w:tcPr>
            <w:tcW w:w="920" w:type="dxa"/>
            <w:tcBorders>
              <w:top w:val="single" w:sz="4" w:space="0" w:color="auto"/>
              <w:left w:val="single" w:sz="4" w:space="0" w:color="auto"/>
              <w:bottom w:val="single" w:sz="4" w:space="0" w:color="auto"/>
              <w:right w:val="nil"/>
            </w:tcBorders>
            <w:shd w:val="clear" w:color="000000" w:fill="FEFDCF"/>
            <w:vAlign w:val="center"/>
            <w:hideMark/>
          </w:tcPr>
          <w:p w14:paraId="7F11D3ED"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5.480</w:t>
            </w:r>
          </w:p>
        </w:tc>
        <w:tc>
          <w:tcPr>
            <w:tcW w:w="920" w:type="dxa"/>
            <w:tcBorders>
              <w:top w:val="single" w:sz="4" w:space="0" w:color="auto"/>
              <w:left w:val="single" w:sz="4" w:space="0" w:color="auto"/>
              <w:bottom w:val="single" w:sz="4" w:space="0" w:color="auto"/>
              <w:right w:val="single" w:sz="12" w:space="0" w:color="auto"/>
            </w:tcBorders>
            <w:shd w:val="clear" w:color="000000" w:fill="FEFDCF"/>
            <w:vAlign w:val="center"/>
            <w:hideMark/>
          </w:tcPr>
          <w:p w14:paraId="69FC22E8"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5.062</w:t>
            </w:r>
          </w:p>
        </w:tc>
      </w:tr>
      <w:tr w:rsidR="00581987" w:rsidRPr="00581987" w14:paraId="28F8D238"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FEFDCF"/>
            <w:vAlign w:val="center"/>
            <w:hideMark/>
          </w:tcPr>
          <w:p w14:paraId="4971F17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w:t>
            </w:r>
          </w:p>
        </w:tc>
        <w:tc>
          <w:tcPr>
            <w:tcW w:w="680" w:type="dxa"/>
            <w:tcBorders>
              <w:top w:val="nil"/>
              <w:left w:val="nil"/>
              <w:bottom w:val="single" w:sz="4" w:space="0" w:color="auto"/>
              <w:right w:val="single" w:sz="4" w:space="0" w:color="auto"/>
            </w:tcBorders>
            <w:shd w:val="clear" w:color="000000" w:fill="FEFDCF"/>
            <w:vAlign w:val="center"/>
            <w:hideMark/>
          </w:tcPr>
          <w:p w14:paraId="33488F4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327573</w:t>
            </w:r>
          </w:p>
        </w:tc>
        <w:tc>
          <w:tcPr>
            <w:tcW w:w="640" w:type="dxa"/>
            <w:tcBorders>
              <w:top w:val="nil"/>
              <w:left w:val="nil"/>
              <w:bottom w:val="single" w:sz="4" w:space="0" w:color="auto"/>
              <w:right w:val="single" w:sz="4" w:space="0" w:color="auto"/>
            </w:tcBorders>
            <w:shd w:val="clear" w:color="000000" w:fill="FEFDCF"/>
            <w:vAlign w:val="center"/>
            <w:hideMark/>
          </w:tcPr>
          <w:p w14:paraId="01ADBA7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254768</w:t>
            </w:r>
          </w:p>
        </w:tc>
        <w:tc>
          <w:tcPr>
            <w:tcW w:w="3140" w:type="dxa"/>
            <w:tcBorders>
              <w:top w:val="nil"/>
              <w:left w:val="nil"/>
              <w:bottom w:val="single" w:sz="4" w:space="0" w:color="auto"/>
              <w:right w:val="nil"/>
            </w:tcBorders>
            <w:shd w:val="clear" w:color="000000" w:fill="FEFDCF"/>
            <w:noWrap/>
            <w:vAlign w:val="center"/>
            <w:hideMark/>
          </w:tcPr>
          <w:p w14:paraId="00D62924"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River Arrow LWS</w:t>
            </w:r>
          </w:p>
        </w:tc>
        <w:tc>
          <w:tcPr>
            <w:tcW w:w="920" w:type="dxa"/>
            <w:tcBorders>
              <w:top w:val="single" w:sz="4" w:space="0" w:color="auto"/>
              <w:left w:val="single" w:sz="12" w:space="0" w:color="auto"/>
              <w:bottom w:val="single" w:sz="4" w:space="0" w:color="auto"/>
              <w:right w:val="single" w:sz="4" w:space="0" w:color="auto"/>
            </w:tcBorders>
            <w:shd w:val="clear" w:color="000000" w:fill="FEFDCF"/>
            <w:vAlign w:val="center"/>
            <w:hideMark/>
          </w:tcPr>
          <w:p w14:paraId="32F50460"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9.342</w:t>
            </w:r>
          </w:p>
        </w:tc>
        <w:tc>
          <w:tcPr>
            <w:tcW w:w="920" w:type="dxa"/>
            <w:tcBorders>
              <w:top w:val="single" w:sz="4" w:space="0" w:color="auto"/>
              <w:left w:val="single" w:sz="4" w:space="0" w:color="auto"/>
              <w:bottom w:val="single" w:sz="4" w:space="0" w:color="auto"/>
              <w:right w:val="single" w:sz="4" w:space="0" w:color="auto"/>
            </w:tcBorders>
            <w:shd w:val="clear" w:color="000000" w:fill="FEFDCF"/>
            <w:vAlign w:val="center"/>
            <w:hideMark/>
          </w:tcPr>
          <w:p w14:paraId="7CB5AD7C"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9.272</w:t>
            </w:r>
          </w:p>
        </w:tc>
        <w:tc>
          <w:tcPr>
            <w:tcW w:w="920" w:type="dxa"/>
            <w:tcBorders>
              <w:top w:val="single" w:sz="4" w:space="0" w:color="auto"/>
              <w:left w:val="single" w:sz="4" w:space="0" w:color="auto"/>
              <w:bottom w:val="single" w:sz="4" w:space="0" w:color="auto"/>
              <w:right w:val="single" w:sz="4" w:space="0" w:color="auto"/>
            </w:tcBorders>
            <w:shd w:val="clear" w:color="000000" w:fill="FEFDCF"/>
            <w:vAlign w:val="center"/>
            <w:hideMark/>
          </w:tcPr>
          <w:p w14:paraId="60CD5A34"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9.791</w:t>
            </w:r>
          </w:p>
        </w:tc>
        <w:tc>
          <w:tcPr>
            <w:tcW w:w="920" w:type="dxa"/>
            <w:tcBorders>
              <w:top w:val="single" w:sz="4" w:space="0" w:color="auto"/>
              <w:left w:val="single" w:sz="4" w:space="0" w:color="auto"/>
              <w:bottom w:val="single" w:sz="4" w:space="0" w:color="auto"/>
              <w:right w:val="nil"/>
            </w:tcBorders>
            <w:shd w:val="clear" w:color="000000" w:fill="FEFDCF"/>
            <w:vAlign w:val="center"/>
            <w:hideMark/>
          </w:tcPr>
          <w:p w14:paraId="410A718E"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9.937</w:t>
            </w:r>
          </w:p>
        </w:tc>
        <w:tc>
          <w:tcPr>
            <w:tcW w:w="920" w:type="dxa"/>
            <w:tcBorders>
              <w:top w:val="single" w:sz="4" w:space="0" w:color="auto"/>
              <w:left w:val="single" w:sz="4" w:space="0" w:color="auto"/>
              <w:bottom w:val="single" w:sz="4" w:space="0" w:color="auto"/>
              <w:right w:val="single" w:sz="12" w:space="0" w:color="auto"/>
            </w:tcBorders>
            <w:shd w:val="clear" w:color="000000" w:fill="FEFDCF"/>
            <w:vAlign w:val="center"/>
            <w:hideMark/>
          </w:tcPr>
          <w:p w14:paraId="48B3274E"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9.499</w:t>
            </w:r>
          </w:p>
        </w:tc>
        <w:tc>
          <w:tcPr>
            <w:tcW w:w="920" w:type="dxa"/>
            <w:tcBorders>
              <w:top w:val="single" w:sz="4" w:space="0" w:color="auto"/>
              <w:left w:val="nil"/>
              <w:bottom w:val="single" w:sz="4" w:space="0" w:color="auto"/>
              <w:right w:val="single" w:sz="4" w:space="0" w:color="auto"/>
            </w:tcBorders>
            <w:shd w:val="clear" w:color="000000" w:fill="FEFDCF"/>
            <w:vAlign w:val="center"/>
            <w:hideMark/>
          </w:tcPr>
          <w:p w14:paraId="1BF7C98F"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4.463</w:t>
            </w:r>
          </w:p>
        </w:tc>
        <w:tc>
          <w:tcPr>
            <w:tcW w:w="920" w:type="dxa"/>
            <w:tcBorders>
              <w:top w:val="single" w:sz="4" w:space="0" w:color="auto"/>
              <w:left w:val="single" w:sz="4" w:space="0" w:color="auto"/>
              <w:bottom w:val="single" w:sz="4" w:space="0" w:color="auto"/>
              <w:right w:val="single" w:sz="4" w:space="0" w:color="auto"/>
            </w:tcBorders>
            <w:shd w:val="clear" w:color="000000" w:fill="FEFDCF"/>
            <w:vAlign w:val="center"/>
            <w:hideMark/>
          </w:tcPr>
          <w:p w14:paraId="0BFC2DD9"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4.430</w:t>
            </w:r>
          </w:p>
        </w:tc>
        <w:tc>
          <w:tcPr>
            <w:tcW w:w="920" w:type="dxa"/>
            <w:tcBorders>
              <w:top w:val="single" w:sz="4" w:space="0" w:color="auto"/>
              <w:left w:val="single" w:sz="4" w:space="0" w:color="auto"/>
              <w:bottom w:val="single" w:sz="4" w:space="0" w:color="auto"/>
              <w:right w:val="single" w:sz="4" w:space="0" w:color="auto"/>
            </w:tcBorders>
            <w:shd w:val="clear" w:color="000000" w:fill="FEFDCF"/>
            <w:vAlign w:val="center"/>
            <w:hideMark/>
          </w:tcPr>
          <w:p w14:paraId="64778877"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4.678</w:t>
            </w:r>
          </w:p>
        </w:tc>
        <w:tc>
          <w:tcPr>
            <w:tcW w:w="920" w:type="dxa"/>
            <w:tcBorders>
              <w:top w:val="single" w:sz="4" w:space="0" w:color="auto"/>
              <w:left w:val="single" w:sz="4" w:space="0" w:color="auto"/>
              <w:bottom w:val="single" w:sz="4" w:space="0" w:color="auto"/>
              <w:right w:val="nil"/>
            </w:tcBorders>
            <w:shd w:val="clear" w:color="000000" w:fill="FEFDCF"/>
            <w:vAlign w:val="center"/>
            <w:hideMark/>
          </w:tcPr>
          <w:p w14:paraId="58BB24A1"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4.748</w:t>
            </w:r>
          </w:p>
        </w:tc>
        <w:tc>
          <w:tcPr>
            <w:tcW w:w="920" w:type="dxa"/>
            <w:tcBorders>
              <w:top w:val="single" w:sz="4" w:space="0" w:color="auto"/>
              <w:left w:val="single" w:sz="4" w:space="0" w:color="auto"/>
              <w:bottom w:val="single" w:sz="4" w:space="0" w:color="auto"/>
              <w:right w:val="single" w:sz="12" w:space="0" w:color="auto"/>
            </w:tcBorders>
            <w:shd w:val="clear" w:color="000000" w:fill="FEFDCF"/>
            <w:vAlign w:val="center"/>
            <w:hideMark/>
          </w:tcPr>
          <w:p w14:paraId="1E7927CE"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4.539</w:t>
            </w:r>
          </w:p>
        </w:tc>
      </w:tr>
      <w:tr w:rsidR="00581987" w:rsidRPr="00581987" w14:paraId="3F8AD3E6"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FEFDCF"/>
            <w:vAlign w:val="center"/>
            <w:hideMark/>
          </w:tcPr>
          <w:p w14:paraId="6CA573A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4</w:t>
            </w:r>
          </w:p>
        </w:tc>
        <w:tc>
          <w:tcPr>
            <w:tcW w:w="680" w:type="dxa"/>
            <w:tcBorders>
              <w:top w:val="nil"/>
              <w:left w:val="nil"/>
              <w:bottom w:val="single" w:sz="4" w:space="0" w:color="auto"/>
              <w:right w:val="single" w:sz="4" w:space="0" w:color="auto"/>
            </w:tcBorders>
            <w:shd w:val="clear" w:color="000000" w:fill="FEFDCF"/>
            <w:vAlign w:val="center"/>
            <w:hideMark/>
          </w:tcPr>
          <w:p w14:paraId="2252A82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327645</w:t>
            </w:r>
          </w:p>
        </w:tc>
        <w:tc>
          <w:tcPr>
            <w:tcW w:w="640" w:type="dxa"/>
            <w:tcBorders>
              <w:top w:val="nil"/>
              <w:left w:val="nil"/>
              <w:bottom w:val="single" w:sz="4" w:space="0" w:color="auto"/>
              <w:right w:val="single" w:sz="4" w:space="0" w:color="auto"/>
            </w:tcBorders>
            <w:shd w:val="clear" w:color="000000" w:fill="FEFDCF"/>
            <w:vAlign w:val="center"/>
            <w:hideMark/>
          </w:tcPr>
          <w:p w14:paraId="580AD6B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254832</w:t>
            </w:r>
          </w:p>
        </w:tc>
        <w:tc>
          <w:tcPr>
            <w:tcW w:w="3140" w:type="dxa"/>
            <w:tcBorders>
              <w:top w:val="nil"/>
              <w:left w:val="nil"/>
              <w:bottom w:val="single" w:sz="4" w:space="0" w:color="auto"/>
              <w:right w:val="nil"/>
            </w:tcBorders>
            <w:shd w:val="clear" w:color="000000" w:fill="FEFDCF"/>
            <w:noWrap/>
            <w:vAlign w:val="center"/>
            <w:hideMark/>
          </w:tcPr>
          <w:p w14:paraId="32DCC4F6"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River Arrow LWS</w:t>
            </w:r>
          </w:p>
        </w:tc>
        <w:tc>
          <w:tcPr>
            <w:tcW w:w="920" w:type="dxa"/>
            <w:tcBorders>
              <w:top w:val="single" w:sz="4" w:space="0" w:color="auto"/>
              <w:left w:val="single" w:sz="12" w:space="0" w:color="auto"/>
              <w:bottom w:val="single" w:sz="4" w:space="0" w:color="auto"/>
              <w:right w:val="single" w:sz="4" w:space="0" w:color="auto"/>
            </w:tcBorders>
            <w:shd w:val="clear" w:color="000000" w:fill="FEFDCF"/>
            <w:vAlign w:val="center"/>
            <w:hideMark/>
          </w:tcPr>
          <w:p w14:paraId="5A7CE2F6"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6.027</w:t>
            </w:r>
          </w:p>
        </w:tc>
        <w:tc>
          <w:tcPr>
            <w:tcW w:w="920" w:type="dxa"/>
            <w:tcBorders>
              <w:top w:val="single" w:sz="4" w:space="0" w:color="auto"/>
              <w:left w:val="single" w:sz="4" w:space="0" w:color="auto"/>
              <w:bottom w:val="single" w:sz="4" w:space="0" w:color="auto"/>
              <w:right w:val="single" w:sz="4" w:space="0" w:color="auto"/>
            </w:tcBorders>
            <w:shd w:val="clear" w:color="000000" w:fill="FEFDCF"/>
            <w:vAlign w:val="center"/>
            <w:hideMark/>
          </w:tcPr>
          <w:p w14:paraId="041BF028"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5.969</w:t>
            </w:r>
          </w:p>
        </w:tc>
        <w:tc>
          <w:tcPr>
            <w:tcW w:w="920" w:type="dxa"/>
            <w:tcBorders>
              <w:top w:val="single" w:sz="4" w:space="0" w:color="auto"/>
              <w:left w:val="single" w:sz="4" w:space="0" w:color="auto"/>
              <w:bottom w:val="single" w:sz="4" w:space="0" w:color="auto"/>
              <w:right w:val="single" w:sz="4" w:space="0" w:color="auto"/>
            </w:tcBorders>
            <w:shd w:val="clear" w:color="000000" w:fill="FEFDCF"/>
            <w:vAlign w:val="center"/>
            <w:hideMark/>
          </w:tcPr>
          <w:p w14:paraId="3ED8DA84"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7.088</w:t>
            </w:r>
          </w:p>
        </w:tc>
        <w:tc>
          <w:tcPr>
            <w:tcW w:w="920" w:type="dxa"/>
            <w:tcBorders>
              <w:top w:val="single" w:sz="4" w:space="0" w:color="auto"/>
              <w:left w:val="single" w:sz="4" w:space="0" w:color="auto"/>
              <w:bottom w:val="single" w:sz="4" w:space="0" w:color="auto"/>
              <w:right w:val="nil"/>
            </w:tcBorders>
            <w:shd w:val="clear" w:color="000000" w:fill="FEFDCF"/>
            <w:vAlign w:val="center"/>
            <w:hideMark/>
          </w:tcPr>
          <w:p w14:paraId="2043C555"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7.234</w:t>
            </w:r>
          </w:p>
        </w:tc>
        <w:tc>
          <w:tcPr>
            <w:tcW w:w="920" w:type="dxa"/>
            <w:tcBorders>
              <w:top w:val="single" w:sz="4" w:space="0" w:color="auto"/>
              <w:left w:val="single" w:sz="4" w:space="0" w:color="auto"/>
              <w:bottom w:val="single" w:sz="4" w:space="0" w:color="auto"/>
              <w:right w:val="single" w:sz="12" w:space="0" w:color="auto"/>
            </w:tcBorders>
            <w:shd w:val="clear" w:color="000000" w:fill="FEFDCF"/>
            <w:vAlign w:val="center"/>
            <w:hideMark/>
          </w:tcPr>
          <w:p w14:paraId="62F61D60"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6.880</w:t>
            </w:r>
          </w:p>
        </w:tc>
        <w:tc>
          <w:tcPr>
            <w:tcW w:w="920" w:type="dxa"/>
            <w:tcBorders>
              <w:top w:val="single" w:sz="4" w:space="0" w:color="auto"/>
              <w:left w:val="nil"/>
              <w:bottom w:val="single" w:sz="4" w:space="0" w:color="auto"/>
              <w:right w:val="single" w:sz="4" w:space="0" w:color="auto"/>
            </w:tcBorders>
            <w:shd w:val="clear" w:color="000000" w:fill="FEFDCF"/>
            <w:vAlign w:val="center"/>
            <w:hideMark/>
          </w:tcPr>
          <w:p w14:paraId="16D1E15E"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2.880</w:t>
            </w:r>
          </w:p>
        </w:tc>
        <w:tc>
          <w:tcPr>
            <w:tcW w:w="920" w:type="dxa"/>
            <w:tcBorders>
              <w:top w:val="single" w:sz="4" w:space="0" w:color="auto"/>
              <w:left w:val="single" w:sz="4" w:space="0" w:color="auto"/>
              <w:bottom w:val="single" w:sz="4" w:space="0" w:color="auto"/>
              <w:right w:val="single" w:sz="4" w:space="0" w:color="auto"/>
            </w:tcBorders>
            <w:shd w:val="clear" w:color="000000" w:fill="FEFDCF"/>
            <w:vAlign w:val="center"/>
            <w:hideMark/>
          </w:tcPr>
          <w:p w14:paraId="0CBF7F6F"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2.852</w:t>
            </w:r>
          </w:p>
        </w:tc>
        <w:tc>
          <w:tcPr>
            <w:tcW w:w="920" w:type="dxa"/>
            <w:tcBorders>
              <w:top w:val="single" w:sz="4" w:space="0" w:color="auto"/>
              <w:left w:val="single" w:sz="4" w:space="0" w:color="auto"/>
              <w:bottom w:val="single" w:sz="4" w:space="0" w:color="auto"/>
              <w:right w:val="single" w:sz="4" w:space="0" w:color="auto"/>
            </w:tcBorders>
            <w:shd w:val="clear" w:color="000000" w:fill="FEFDCF"/>
            <w:vAlign w:val="center"/>
            <w:hideMark/>
          </w:tcPr>
          <w:p w14:paraId="29888637"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3.386</w:t>
            </w:r>
          </w:p>
        </w:tc>
        <w:tc>
          <w:tcPr>
            <w:tcW w:w="920" w:type="dxa"/>
            <w:tcBorders>
              <w:top w:val="single" w:sz="4" w:space="0" w:color="auto"/>
              <w:left w:val="single" w:sz="4" w:space="0" w:color="auto"/>
              <w:bottom w:val="single" w:sz="4" w:space="0" w:color="auto"/>
              <w:right w:val="nil"/>
            </w:tcBorders>
            <w:shd w:val="clear" w:color="000000" w:fill="FEFDCF"/>
            <w:vAlign w:val="center"/>
            <w:hideMark/>
          </w:tcPr>
          <w:p w14:paraId="7591AAFE"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3.456</w:t>
            </w:r>
          </w:p>
        </w:tc>
        <w:tc>
          <w:tcPr>
            <w:tcW w:w="920" w:type="dxa"/>
            <w:tcBorders>
              <w:top w:val="single" w:sz="4" w:space="0" w:color="auto"/>
              <w:left w:val="single" w:sz="4" w:space="0" w:color="auto"/>
              <w:bottom w:val="single" w:sz="4" w:space="0" w:color="auto"/>
              <w:right w:val="single" w:sz="12" w:space="0" w:color="auto"/>
            </w:tcBorders>
            <w:shd w:val="clear" w:color="000000" w:fill="FEFDCF"/>
            <w:vAlign w:val="center"/>
            <w:hideMark/>
          </w:tcPr>
          <w:p w14:paraId="7059C942"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3.287</w:t>
            </w:r>
          </w:p>
        </w:tc>
      </w:tr>
      <w:tr w:rsidR="00581987" w:rsidRPr="00581987" w14:paraId="00559970"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FEFDCF"/>
            <w:vAlign w:val="center"/>
            <w:hideMark/>
          </w:tcPr>
          <w:p w14:paraId="4BF0003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5</w:t>
            </w:r>
          </w:p>
        </w:tc>
        <w:tc>
          <w:tcPr>
            <w:tcW w:w="680" w:type="dxa"/>
            <w:tcBorders>
              <w:top w:val="nil"/>
              <w:left w:val="nil"/>
              <w:bottom w:val="single" w:sz="4" w:space="0" w:color="auto"/>
              <w:right w:val="single" w:sz="4" w:space="0" w:color="auto"/>
            </w:tcBorders>
            <w:shd w:val="clear" w:color="000000" w:fill="FEFDCF"/>
            <w:vAlign w:val="center"/>
            <w:hideMark/>
          </w:tcPr>
          <w:p w14:paraId="5143FEE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327444</w:t>
            </w:r>
          </w:p>
        </w:tc>
        <w:tc>
          <w:tcPr>
            <w:tcW w:w="640" w:type="dxa"/>
            <w:tcBorders>
              <w:top w:val="nil"/>
              <w:left w:val="nil"/>
              <w:bottom w:val="single" w:sz="4" w:space="0" w:color="auto"/>
              <w:right w:val="single" w:sz="4" w:space="0" w:color="auto"/>
            </w:tcBorders>
            <w:shd w:val="clear" w:color="000000" w:fill="FEFDCF"/>
            <w:vAlign w:val="center"/>
            <w:hideMark/>
          </w:tcPr>
          <w:p w14:paraId="389729C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254653</w:t>
            </w:r>
          </w:p>
        </w:tc>
        <w:tc>
          <w:tcPr>
            <w:tcW w:w="3140" w:type="dxa"/>
            <w:tcBorders>
              <w:top w:val="nil"/>
              <w:left w:val="nil"/>
              <w:bottom w:val="single" w:sz="4" w:space="0" w:color="auto"/>
              <w:right w:val="nil"/>
            </w:tcBorders>
            <w:shd w:val="clear" w:color="000000" w:fill="FEFDCF"/>
            <w:noWrap/>
            <w:vAlign w:val="center"/>
            <w:hideMark/>
          </w:tcPr>
          <w:p w14:paraId="1A2B92AA"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River Arrow LWS</w:t>
            </w:r>
          </w:p>
        </w:tc>
        <w:tc>
          <w:tcPr>
            <w:tcW w:w="920" w:type="dxa"/>
            <w:tcBorders>
              <w:top w:val="single" w:sz="4" w:space="0" w:color="auto"/>
              <w:left w:val="single" w:sz="12" w:space="0" w:color="auto"/>
              <w:bottom w:val="single" w:sz="4" w:space="0" w:color="auto"/>
              <w:right w:val="single" w:sz="4" w:space="0" w:color="auto"/>
            </w:tcBorders>
            <w:shd w:val="clear" w:color="000000" w:fill="FEFDCF"/>
            <w:vAlign w:val="center"/>
            <w:hideMark/>
          </w:tcPr>
          <w:p w14:paraId="14A63A89"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3.555</w:t>
            </w:r>
          </w:p>
        </w:tc>
        <w:tc>
          <w:tcPr>
            <w:tcW w:w="920" w:type="dxa"/>
            <w:tcBorders>
              <w:top w:val="single" w:sz="4" w:space="0" w:color="auto"/>
              <w:left w:val="single" w:sz="4" w:space="0" w:color="auto"/>
              <w:bottom w:val="single" w:sz="4" w:space="0" w:color="auto"/>
              <w:right w:val="single" w:sz="4" w:space="0" w:color="auto"/>
            </w:tcBorders>
            <w:shd w:val="clear" w:color="000000" w:fill="FEFDCF"/>
            <w:vAlign w:val="center"/>
            <w:hideMark/>
          </w:tcPr>
          <w:p w14:paraId="482044C7"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3.539</w:t>
            </w:r>
          </w:p>
        </w:tc>
        <w:tc>
          <w:tcPr>
            <w:tcW w:w="920" w:type="dxa"/>
            <w:tcBorders>
              <w:top w:val="single" w:sz="4" w:space="0" w:color="auto"/>
              <w:left w:val="single" w:sz="4" w:space="0" w:color="auto"/>
              <w:bottom w:val="single" w:sz="4" w:space="0" w:color="auto"/>
              <w:right w:val="single" w:sz="4" w:space="0" w:color="auto"/>
            </w:tcBorders>
            <w:shd w:val="clear" w:color="000000" w:fill="FEFDCF"/>
            <w:vAlign w:val="center"/>
            <w:hideMark/>
          </w:tcPr>
          <w:p w14:paraId="18FB6A2D"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3.370</w:t>
            </w:r>
          </w:p>
        </w:tc>
        <w:tc>
          <w:tcPr>
            <w:tcW w:w="920" w:type="dxa"/>
            <w:tcBorders>
              <w:top w:val="single" w:sz="4" w:space="0" w:color="auto"/>
              <w:left w:val="single" w:sz="4" w:space="0" w:color="auto"/>
              <w:bottom w:val="single" w:sz="4" w:space="0" w:color="auto"/>
              <w:right w:val="nil"/>
            </w:tcBorders>
            <w:shd w:val="clear" w:color="000000" w:fill="FEFDCF"/>
            <w:vAlign w:val="center"/>
            <w:hideMark/>
          </w:tcPr>
          <w:p w14:paraId="0024F8B3"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3.576</w:t>
            </w:r>
          </w:p>
        </w:tc>
        <w:tc>
          <w:tcPr>
            <w:tcW w:w="920" w:type="dxa"/>
            <w:tcBorders>
              <w:top w:val="single" w:sz="4" w:space="0" w:color="auto"/>
              <w:left w:val="single" w:sz="4" w:space="0" w:color="auto"/>
              <w:bottom w:val="single" w:sz="4" w:space="0" w:color="auto"/>
              <w:right w:val="single" w:sz="12" w:space="0" w:color="auto"/>
            </w:tcBorders>
            <w:shd w:val="clear" w:color="000000" w:fill="FEFDCF"/>
            <w:vAlign w:val="center"/>
            <w:hideMark/>
          </w:tcPr>
          <w:p w14:paraId="25658EEC"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3.262</w:t>
            </w:r>
          </w:p>
        </w:tc>
        <w:tc>
          <w:tcPr>
            <w:tcW w:w="920" w:type="dxa"/>
            <w:tcBorders>
              <w:top w:val="single" w:sz="4" w:space="0" w:color="auto"/>
              <w:left w:val="nil"/>
              <w:bottom w:val="single" w:sz="4" w:space="0" w:color="auto"/>
              <w:right w:val="single" w:sz="4" w:space="0" w:color="auto"/>
            </w:tcBorders>
            <w:shd w:val="clear" w:color="000000" w:fill="FEFDCF"/>
            <w:vAlign w:val="center"/>
            <w:hideMark/>
          </w:tcPr>
          <w:p w14:paraId="4428A770"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1.698</w:t>
            </w:r>
          </w:p>
        </w:tc>
        <w:tc>
          <w:tcPr>
            <w:tcW w:w="920" w:type="dxa"/>
            <w:tcBorders>
              <w:top w:val="single" w:sz="4" w:space="0" w:color="auto"/>
              <w:left w:val="single" w:sz="4" w:space="0" w:color="auto"/>
              <w:bottom w:val="single" w:sz="4" w:space="0" w:color="auto"/>
              <w:right w:val="single" w:sz="4" w:space="0" w:color="auto"/>
            </w:tcBorders>
            <w:shd w:val="clear" w:color="000000" w:fill="FEFDCF"/>
            <w:vAlign w:val="center"/>
            <w:hideMark/>
          </w:tcPr>
          <w:p w14:paraId="66AC4249"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1.691</w:t>
            </w:r>
          </w:p>
        </w:tc>
        <w:tc>
          <w:tcPr>
            <w:tcW w:w="920" w:type="dxa"/>
            <w:tcBorders>
              <w:top w:val="single" w:sz="4" w:space="0" w:color="auto"/>
              <w:left w:val="single" w:sz="4" w:space="0" w:color="auto"/>
              <w:bottom w:val="single" w:sz="4" w:space="0" w:color="auto"/>
              <w:right w:val="single" w:sz="4" w:space="0" w:color="auto"/>
            </w:tcBorders>
            <w:shd w:val="clear" w:color="000000" w:fill="FEFDCF"/>
            <w:vAlign w:val="center"/>
            <w:hideMark/>
          </w:tcPr>
          <w:p w14:paraId="7977D91C"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1.610</w:t>
            </w:r>
          </w:p>
        </w:tc>
        <w:tc>
          <w:tcPr>
            <w:tcW w:w="920" w:type="dxa"/>
            <w:tcBorders>
              <w:top w:val="single" w:sz="4" w:space="0" w:color="auto"/>
              <w:left w:val="single" w:sz="4" w:space="0" w:color="auto"/>
              <w:bottom w:val="single" w:sz="4" w:space="0" w:color="auto"/>
              <w:right w:val="nil"/>
            </w:tcBorders>
            <w:shd w:val="clear" w:color="000000" w:fill="FEFDCF"/>
            <w:vAlign w:val="center"/>
            <w:hideMark/>
          </w:tcPr>
          <w:p w14:paraId="05D10B46"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1.708</w:t>
            </w:r>
          </w:p>
        </w:tc>
        <w:tc>
          <w:tcPr>
            <w:tcW w:w="920" w:type="dxa"/>
            <w:tcBorders>
              <w:top w:val="single" w:sz="4" w:space="0" w:color="auto"/>
              <w:left w:val="single" w:sz="4" w:space="0" w:color="auto"/>
              <w:bottom w:val="single" w:sz="4" w:space="0" w:color="auto"/>
              <w:right w:val="single" w:sz="12" w:space="0" w:color="auto"/>
            </w:tcBorders>
            <w:shd w:val="clear" w:color="000000" w:fill="FEFDCF"/>
            <w:vAlign w:val="center"/>
            <w:hideMark/>
          </w:tcPr>
          <w:p w14:paraId="3FAA38E6"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1.558</w:t>
            </w:r>
          </w:p>
        </w:tc>
      </w:tr>
      <w:tr w:rsidR="00581987" w:rsidRPr="00581987" w14:paraId="2DABF489"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FEFDCF"/>
            <w:vAlign w:val="center"/>
            <w:hideMark/>
          </w:tcPr>
          <w:p w14:paraId="6EEC14E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6</w:t>
            </w:r>
          </w:p>
        </w:tc>
        <w:tc>
          <w:tcPr>
            <w:tcW w:w="680" w:type="dxa"/>
            <w:tcBorders>
              <w:top w:val="nil"/>
              <w:left w:val="nil"/>
              <w:bottom w:val="single" w:sz="4" w:space="0" w:color="auto"/>
              <w:right w:val="single" w:sz="4" w:space="0" w:color="auto"/>
            </w:tcBorders>
            <w:shd w:val="clear" w:color="000000" w:fill="FEFDCF"/>
            <w:vAlign w:val="center"/>
            <w:hideMark/>
          </w:tcPr>
          <w:p w14:paraId="71EB037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327427</w:t>
            </w:r>
          </w:p>
        </w:tc>
        <w:tc>
          <w:tcPr>
            <w:tcW w:w="640" w:type="dxa"/>
            <w:tcBorders>
              <w:top w:val="nil"/>
              <w:left w:val="nil"/>
              <w:bottom w:val="single" w:sz="4" w:space="0" w:color="auto"/>
              <w:right w:val="single" w:sz="4" w:space="0" w:color="auto"/>
            </w:tcBorders>
            <w:shd w:val="clear" w:color="000000" w:fill="FEFDCF"/>
            <w:vAlign w:val="center"/>
            <w:hideMark/>
          </w:tcPr>
          <w:p w14:paraId="5FF0C5C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254553</w:t>
            </w:r>
          </w:p>
        </w:tc>
        <w:tc>
          <w:tcPr>
            <w:tcW w:w="3140" w:type="dxa"/>
            <w:tcBorders>
              <w:top w:val="nil"/>
              <w:left w:val="nil"/>
              <w:bottom w:val="single" w:sz="4" w:space="0" w:color="auto"/>
              <w:right w:val="nil"/>
            </w:tcBorders>
            <w:shd w:val="clear" w:color="000000" w:fill="FEFDCF"/>
            <w:noWrap/>
            <w:vAlign w:val="center"/>
            <w:hideMark/>
          </w:tcPr>
          <w:p w14:paraId="32DFF2CE"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River Arrow LWS</w:t>
            </w:r>
          </w:p>
        </w:tc>
        <w:tc>
          <w:tcPr>
            <w:tcW w:w="920" w:type="dxa"/>
            <w:tcBorders>
              <w:top w:val="single" w:sz="4" w:space="0" w:color="auto"/>
              <w:left w:val="single" w:sz="12" w:space="0" w:color="auto"/>
              <w:bottom w:val="single" w:sz="4" w:space="0" w:color="auto"/>
              <w:right w:val="single" w:sz="4" w:space="0" w:color="auto"/>
            </w:tcBorders>
            <w:shd w:val="clear" w:color="000000" w:fill="FEFDCF"/>
            <w:vAlign w:val="center"/>
            <w:hideMark/>
          </w:tcPr>
          <w:p w14:paraId="54729350"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2.824</w:t>
            </w:r>
          </w:p>
        </w:tc>
        <w:tc>
          <w:tcPr>
            <w:tcW w:w="920" w:type="dxa"/>
            <w:tcBorders>
              <w:top w:val="single" w:sz="4" w:space="0" w:color="auto"/>
              <w:left w:val="single" w:sz="4" w:space="0" w:color="auto"/>
              <w:bottom w:val="single" w:sz="4" w:space="0" w:color="auto"/>
              <w:right w:val="single" w:sz="4" w:space="0" w:color="auto"/>
            </w:tcBorders>
            <w:shd w:val="clear" w:color="000000" w:fill="FEFDCF"/>
            <w:vAlign w:val="center"/>
            <w:hideMark/>
          </w:tcPr>
          <w:p w14:paraId="4A8A5308"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2.809</w:t>
            </w:r>
          </w:p>
        </w:tc>
        <w:tc>
          <w:tcPr>
            <w:tcW w:w="920" w:type="dxa"/>
            <w:tcBorders>
              <w:top w:val="single" w:sz="4" w:space="0" w:color="auto"/>
              <w:left w:val="single" w:sz="4" w:space="0" w:color="auto"/>
              <w:bottom w:val="single" w:sz="4" w:space="0" w:color="auto"/>
              <w:right w:val="single" w:sz="4" w:space="0" w:color="auto"/>
            </w:tcBorders>
            <w:shd w:val="clear" w:color="000000" w:fill="FEFDCF"/>
            <w:vAlign w:val="center"/>
            <w:hideMark/>
          </w:tcPr>
          <w:p w14:paraId="37A0341F"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3.301</w:t>
            </w:r>
          </w:p>
        </w:tc>
        <w:tc>
          <w:tcPr>
            <w:tcW w:w="920" w:type="dxa"/>
            <w:tcBorders>
              <w:top w:val="single" w:sz="4" w:space="0" w:color="auto"/>
              <w:left w:val="single" w:sz="4" w:space="0" w:color="auto"/>
              <w:bottom w:val="single" w:sz="4" w:space="0" w:color="auto"/>
              <w:right w:val="nil"/>
            </w:tcBorders>
            <w:shd w:val="clear" w:color="000000" w:fill="FEFDCF"/>
            <w:vAlign w:val="center"/>
            <w:hideMark/>
          </w:tcPr>
          <w:p w14:paraId="17FC576A"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3.763</w:t>
            </w:r>
          </w:p>
        </w:tc>
        <w:tc>
          <w:tcPr>
            <w:tcW w:w="920" w:type="dxa"/>
            <w:tcBorders>
              <w:top w:val="single" w:sz="4" w:space="0" w:color="auto"/>
              <w:left w:val="single" w:sz="4" w:space="0" w:color="auto"/>
              <w:bottom w:val="single" w:sz="4" w:space="0" w:color="auto"/>
              <w:right w:val="single" w:sz="12" w:space="0" w:color="auto"/>
            </w:tcBorders>
            <w:shd w:val="clear" w:color="000000" w:fill="FEFDCF"/>
            <w:vAlign w:val="center"/>
            <w:hideMark/>
          </w:tcPr>
          <w:p w14:paraId="46B2424B"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3.125</w:t>
            </w:r>
          </w:p>
        </w:tc>
        <w:tc>
          <w:tcPr>
            <w:tcW w:w="920" w:type="dxa"/>
            <w:tcBorders>
              <w:top w:val="single" w:sz="4" w:space="0" w:color="auto"/>
              <w:left w:val="nil"/>
              <w:bottom w:val="single" w:sz="4" w:space="0" w:color="auto"/>
              <w:right w:val="single" w:sz="4" w:space="0" w:color="auto"/>
            </w:tcBorders>
            <w:shd w:val="clear" w:color="000000" w:fill="FEFDCF"/>
            <w:vAlign w:val="center"/>
            <w:hideMark/>
          </w:tcPr>
          <w:p w14:paraId="3FA60758"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1.349</w:t>
            </w:r>
          </w:p>
        </w:tc>
        <w:tc>
          <w:tcPr>
            <w:tcW w:w="920" w:type="dxa"/>
            <w:tcBorders>
              <w:top w:val="single" w:sz="4" w:space="0" w:color="auto"/>
              <w:left w:val="single" w:sz="4" w:space="0" w:color="auto"/>
              <w:bottom w:val="single" w:sz="4" w:space="0" w:color="auto"/>
              <w:right w:val="single" w:sz="4" w:space="0" w:color="auto"/>
            </w:tcBorders>
            <w:shd w:val="clear" w:color="000000" w:fill="FEFDCF"/>
            <w:vAlign w:val="center"/>
            <w:hideMark/>
          </w:tcPr>
          <w:p w14:paraId="5F749B7A"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1.342</w:t>
            </w:r>
          </w:p>
        </w:tc>
        <w:tc>
          <w:tcPr>
            <w:tcW w:w="920" w:type="dxa"/>
            <w:tcBorders>
              <w:top w:val="single" w:sz="4" w:space="0" w:color="auto"/>
              <w:left w:val="single" w:sz="4" w:space="0" w:color="auto"/>
              <w:bottom w:val="single" w:sz="4" w:space="0" w:color="auto"/>
              <w:right w:val="single" w:sz="4" w:space="0" w:color="auto"/>
            </w:tcBorders>
            <w:shd w:val="clear" w:color="000000" w:fill="FEFDCF"/>
            <w:vAlign w:val="center"/>
            <w:hideMark/>
          </w:tcPr>
          <w:p w14:paraId="177D6F5D"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1.577</w:t>
            </w:r>
          </w:p>
        </w:tc>
        <w:tc>
          <w:tcPr>
            <w:tcW w:w="920" w:type="dxa"/>
            <w:tcBorders>
              <w:top w:val="single" w:sz="4" w:space="0" w:color="auto"/>
              <w:left w:val="single" w:sz="4" w:space="0" w:color="auto"/>
              <w:bottom w:val="single" w:sz="4" w:space="0" w:color="auto"/>
              <w:right w:val="nil"/>
            </w:tcBorders>
            <w:shd w:val="clear" w:color="000000" w:fill="FEFDCF"/>
            <w:vAlign w:val="center"/>
            <w:hideMark/>
          </w:tcPr>
          <w:p w14:paraId="422606AC"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1.798</w:t>
            </w:r>
          </w:p>
        </w:tc>
        <w:tc>
          <w:tcPr>
            <w:tcW w:w="920" w:type="dxa"/>
            <w:tcBorders>
              <w:top w:val="single" w:sz="4" w:space="0" w:color="auto"/>
              <w:left w:val="single" w:sz="4" w:space="0" w:color="auto"/>
              <w:bottom w:val="single" w:sz="4" w:space="0" w:color="auto"/>
              <w:right w:val="single" w:sz="12" w:space="0" w:color="auto"/>
            </w:tcBorders>
            <w:shd w:val="clear" w:color="000000" w:fill="FEFDCF"/>
            <w:vAlign w:val="center"/>
            <w:hideMark/>
          </w:tcPr>
          <w:p w14:paraId="47DABDB0"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1.493</w:t>
            </w:r>
          </w:p>
        </w:tc>
      </w:tr>
      <w:tr w:rsidR="00581987" w:rsidRPr="00581987" w14:paraId="3B7165FF"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FEFDCF"/>
            <w:vAlign w:val="center"/>
            <w:hideMark/>
          </w:tcPr>
          <w:p w14:paraId="38D0FF5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7</w:t>
            </w:r>
          </w:p>
        </w:tc>
        <w:tc>
          <w:tcPr>
            <w:tcW w:w="680" w:type="dxa"/>
            <w:tcBorders>
              <w:top w:val="nil"/>
              <w:left w:val="nil"/>
              <w:bottom w:val="single" w:sz="4" w:space="0" w:color="auto"/>
              <w:right w:val="single" w:sz="4" w:space="0" w:color="auto"/>
            </w:tcBorders>
            <w:shd w:val="clear" w:color="000000" w:fill="FEFDCF"/>
            <w:vAlign w:val="center"/>
            <w:hideMark/>
          </w:tcPr>
          <w:p w14:paraId="44DF8E3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327456</w:t>
            </w:r>
          </w:p>
        </w:tc>
        <w:tc>
          <w:tcPr>
            <w:tcW w:w="640" w:type="dxa"/>
            <w:tcBorders>
              <w:top w:val="nil"/>
              <w:left w:val="nil"/>
              <w:bottom w:val="single" w:sz="4" w:space="0" w:color="auto"/>
              <w:right w:val="single" w:sz="4" w:space="0" w:color="auto"/>
            </w:tcBorders>
            <w:shd w:val="clear" w:color="000000" w:fill="FEFDCF"/>
            <w:vAlign w:val="center"/>
            <w:hideMark/>
          </w:tcPr>
          <w:p w14:paraId="4F5F618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254449</w:t>
            </w:r>
          </w:p>
        </w:tc>
        <w:tc>
          <w:tcPr>
            <w:tcW w:w="3140" w:type="dxa"/>
            <w:tcBorders>
              <w:top w:val="nil"/>
              <w:left w:val="nil"/>
              <w:bottom w:val="single" w:sz="4" w:space="0" w:color="auto"/>
              <w:right w:val="nil"/>
            </w:tcBorders>
            <w:shd w:val="clear" w:color="000000" w:fill="FEFDCF"/>
            <w:noWrap/>
            <w:vAlign w:val="center"/>
            <w:hideMark/>
          </w:tcPr>
          <w:p w14:paraId="192DE69E"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River Arrow LWS</w:t>
            </w:r>
          </w:p>
        </w:tc>
        <w:tc>
          <w:tcPr>
            <w:tcW w:w="920" w:type="dxa"/>
            <w:tcBorders>
              <w:top w:val="single" w:sz="4" w:space="0" w:color="auto"/>
              <w:left w:val="single" w:sz="12" w:space="0" w:color="auto"/>
              <w:bottom w:val="single" w:sz="4" w:space="0" w:color="auto"/>
              <w:right w:val="single" w:sz="4" w:space="0" w:color="auto"/>
            </w:tcBorders>
            <w:shd w:val="clear" w:color="000000" w:fill="FEFDCF"/>
            <w:vAlign w:val="center"/>
            <w:hideMark/>
          </w:tcPr>
          <w:p w14:paraId="10F4FC11"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2.090</w:t>
            </w:r>
          </w:p>
        </w:tc>
        <w:tc>
          <w:tcPr>
            <w:tcW w:w="920" w:type="dxa"/>
            <w:tcBorders>
              <w:top w:val="single" w:sz="4" w:space="0" w:color="auto"/>
              <w:left w:val="single" w:sz="4" w:space="0" w:color="auto"/>
              <w:bottom w:val="single" w:sz="4" w:space="0" w:color="auto"/>
              <w:right w:val="single" w:sz="4" w:space="0" w:color="auto"/>
            </w:tcBorders>
            <w:shd w:val="clear" w:color="000000" w:fill="FEFDCF"/>
            <w:vAlign w:val="center"/>
            <w:hideMark/>
          </w:tcPr>
          <w:p w14:paraId="2176C24A"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2.078</w:t>
            </w:r>
          </w:p>
        </w:tc>
        <w:tc>
          <w:tcPr>
            <w:tcW w:w="920" w:type="dxa"/>
            <w:tcBorders>
              <w:top w:val="single" w:sz="4" w:space="0" w:color="auto"/>
              <w:left w:val="single" w:sz="4" w:space="0" w:color="auto"/>
              <w:bottom w:val="single" w:sz="4" w:space="0" w:color="auto"/>
              <w:right w:val="single" w:sz="4" w:space="0" w:color="auto"/>
            </w:tcBorders>
            <w:shd w:val="clear" w:color="000000" w:fill="FEFDCF"/>
            <w:vAlign w:val="center"/>
            <w:hideMark/>
          </w:tcPr>
          <w:p w14:paraId="64084781"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2.393</w:t>
            </w:r>
          </w:p>
        </w:tc>
        <w:tc>
          <w:tcPr>
            <w:tcW w:w="920" w:type="dxa"/>
            <w:tcBorders>
              <w:top w:val="single" w:sz="4" w:space="0" w:color="auto"/>
              <w:left w:val="single" w:sz="4" w:space="0" w:color="auto"/>
              <w:bottom w:val="single" w:sz="4" w:space="0" w:color="auto"/>
              <w:right w:val="nil"/>
            </w:tcBorders>
            <w:shd w:val="clear" w:color="000000" w:fill="FEFDCF"/>
            <w:vAlign w:val="center"/>
            <w:hideMark/>
          </w:tcPr>
          <w:p w14:paraId="2CAC09AA"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2.751</w:t>
            </w:r>
          </w:p>
        </w:tc>
        <w:tc>
          <w:tcPr>
            <w:tcW w:w="920" w:type="dxa"/>
            <w:tcBorders>
              <w:top w:val="single" w:sz="4" w:space="0" w:color="auto"/>
              <w:left w:val="single" w:sz="4" w:space="0" w:color="auto"/>
              <w:bottom w:val="single" w:sz="4" w:space="0" w:color="auto"/>
              <w:right w:val="single" w:sz="12" w:space="0" w:color="auto"/>
            </w:tcBorders>
            <w:shd w:val="clear" w:color="000000" w:fill="FEFDCF"/>
            <w:vAlign w:val="center"/>
            <w:hideMark/>
          </w:tcPr>
          <w:p w14:paraId="5EFB8484"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2.206</w:t>
            </w:r>
          </w:p>
        </w:tc>
        <w:tc>
          <w:tcPr>
            <w:tcW w:w="920" w:type="dxa"/>
            <w:tcBorders>
              <w:top w:val="nil"/>
              <w:left w:val="nil"/>
              <w:bottom w:val="single" w:sz="4" w:space="0" w:color="auto"/>
              <w:right w:val="single" w:sz="4" w:space="0" w:color="auto"/>
            </w:tcBorders>
            <w:shd w:val="clear" w:color="000000" w:fill="FEFDCF"/>
            <w:vAlign w:val="center"/>
            <w:hideMark/>
          </w:tcPr>
          <w:p w14:paraId="721799E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0.999</w:t>
            </w:r>
          </w:p>
        </w:tc>
        <w:tc>
          <w:tcPr>
            <w:tcW w:w="920" w:type="dxa"/>
            <w:tcBorders>
              <w:top w:val="nil"/>
              <w:left w:val="nil"/>
              <w:bottom w:val="single" w:sz="4" w:space="0" w:color="auto"/>
              <w:right w:val="single" w:sz="4" w:space="0" w:color="auto"/>
            </w:tcBorders>
            <w:shd w:val="clear" w:color="000000" w:fill="FEFDCF"/>
            <w:vAlign w:val="center"/>
            <w:hideMark/>
          </w:tcPr>
          <w:p w14:paraId="0E78774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0.993</w:t>
            </w:r>
          </w:p>
        </w:tc>
        <w:tc>
          <w:tcPr>
            <w:tcW w:w="920" w:type="dxa"/>
            <w:tcBorders>
              <w:top w:val="single" w:sz="4" w:space="0" w:color="auto"/>
              <w:left w:val="single" w:sz="4" w:space="0" w:color="auto"/>
              <w:bottom w:val="single" w:sz="4" w:space="0" w:color="auto"/>
              <w:right w:val="single" w:sz="4" w:space="0" w:color="auto"/>
            </w:tcBorders>
            <w:shd w:val="clear" w:color="000000" w:fill="FEFDCF"/>
            <w:vAlign w:val="center"/>
            <w:hideMark/>
          </w:tcPr>
          <w:p w14:paraId="3E85C853"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1.143</w:t>
            </w:r>
          </w:p>
        </w:tc>
        <w:tc>
          <w:tcPr>
            <w:tcW w:w="920" w:type="dxa"/>
            <w:tcBorders>
              <w:top w:val="single" w:sz="4" w:space="0" w:color="auto"/>
              <w:left w:val="single" w:sz="4" w:space="0" w:color="auto"/>
              <w:bottom w:val="single" w:sz="4" w:space="0" w:color="auto"/>
              <w:right w:val="nil"/>
            </w:tcBorders>
            <w:shd w:val="clear" w:color="000000" w:fill="FEFDCF"/>
            <w:vAlign w:val="center"/>
            <w:hideMark/>
          </w:tcPr>
          <w:p w14:paraId="2D62DB97"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1.315</w:t>
            </w:r>
          </w:p>
        </w:tc>
        <w:tc>
          <w:tcPr>
            <w:tcW w:w="920" w:type="dxa"/>
            <w:tcBorders>
              <w:top w:val="single" w:sz="4" w:space="0" w:color="auto"/>
              <w:left w:val="single" w:sz="4" w:space="0" w:color="auto"/>
              <w:bottom w:val="single" w:sz="4" w:space="0" w:color="auto"/>
              <w:right w:val="single" w:sz="12" w:space="0" w:color="auto"/>
            </w:tcBorders>
            <w:shd w:val="clear" w:color="000000" w:fill="FEFDCF"/>
            <w:vAlign w:val="center"/>
            <w:hideMark/>
          </w:tcPr>
          <w:p w14:paraId="448EF59D"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1.054</w:t>
            </w:r>
          </w:p>
        </w:tc>
      </w:tr>
      <w:tr w:rsidR="00581987" w:rsidRPr="00581987" w14:paraId="2DAFEE6D"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FEFDCF"/>
            <w:vAlign w:val="center"/>
            <w:hideMark/>
          </w:tcPr>
          <w:p w14:paraId="0862B8F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8</w:t>
            </w:r>
          </w:p>
        </w:tc>
        <w:tc>
          <w:tcPr>
            <w:tcW w:w="680" w:type="dxa"/>
            <w:tcBorders>
              <w:top w:val="nil"/>
              <w:left w:val="nil"/>
              <w:bottom w:val="single" w:sz="4" w:space="0" w:color="auto"/>
              <w:right w:val="single" w:sz="4" w:space="0" w:color="auto"/>
            </w:tcBorders>
            <w:shd w:val="clear" w:color="000000" w:fill="FEFDCF"/>
            <w:vAlign w:val="center"/>
            <w:hideMark/>
          </w:tcPr>
          <w:p w14:paraId="4E5D85B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327788</w:t>
            </w:r>
          </w:p>
        </w:tc>
        <w:tc>
          <w:tcPr>
            <w:tcW w:w="640" w:type="dxa"/>
            <w:tcBorders>
              <w:top w:val="nil"/>
              <w:left w:val="nil"/>
              <w:bottom w:val="single" w:sz="4" w:space="0" w:color="auto"/>
              <w:right w:val="single" w:sz="4" w:space="0" w:color="auto"/>
            </w:tcBorders>
            <w:shd w:val="clear" w:color="000000" w:fill="FEFDCF"/>
            <w:vAlign w:val="center"/>
            <w:hideMark/>
          </w:tcPr>
          <w:p w14:paraId="74E0602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254933</w:t>
            </w:r>
          </w:p>
        </w:tc>
        <w:tc>
          <w:tcPr>
            <w:tcW w:w="3140" w:type="dxa"/>
            <w:tcBorders>
              <w:top w:val="nil"/>
              <w:left w:val="nil"/>
              <w:bottom w:val="single" w:sz="4" w:space="0" w:color="auto"/>
              <w:right w:val="nil"/>
            </w:tcBorders>
            <w:shd w:val="clear" w:color="000000" w:fill="FEFDCF"/>
            <w:noWrap/>
            <w:vAlign w:val="center"/>
            <w:hideMark/>
          </w:tcPr>
          <w:p w14:paraId="5ED49BDE"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River Arrow LWS</w:t>
            </w:r>
          </w:p>
        </w:tc>
        <w:tc>
          <w:tcPr>
            <w:tcW w:w="920" w:type="dxa"/>
            <w:tcBorders>
              <w:top w:val="single" w:sz="4" w:space="0" w:color="auto"/>
              <w:left w:val="single" w:sz="12" w:space="0" w:color="auto"/>
              <w:bottom w:val="single" w:sz="4" w:space="0" w:color="auto"/>
              <w:right w:val="single" w:sz="4" w:space="0" w:color="auto"/>
            </w:tcBorders>
            <w:shd w:val="clear" w:color="000000" w:fill="FEFDCF"/>
            <w:vAlign w:val="center"/>
            <w:hideMark/>
          </w:tcPr>
          <w:p w14:paraId="1D6C7163"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2.511</w:t>
            </w:r>
          </w:p>
        </w:tc>
        <w:tc>
          <w:tcPr>
            <w:tcW w:w="920" w:type="dxa"/>
            <w:tcBorders>
              <w:top w:val="single" w:sz="4" w:space="0" w:color="auto"/>
              <w:left w:val="single" w:sz="4" w:space="0" w:color="auto"/>
              <w:bottom w:val="single" w:sz="4" w:space="0" w:color="auto"/>
              <w:right w:val="single" w:sz="4" w:space="0" w:color="auto"/>
            </w:tcBorders>
            <w:shd w:val="clear" w:color="000000" w:fill="FEFDCF"/>
            <w:vAlign w:val="center"/>
            <w:hideMark/>
          </w:tcPr>
          <w:p w14:paraId="64469F5B"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2.488</w:t>
            </w:r>
          </w:p>
        </w:tc>
        <w:tc>
          <w:tcPr>
            <w:tcW w:w="920" w:type="dxa"/>
            <w:tcBorders>
              <w:top w:val="single" w:sz="4" w:space="0" w:color="auto"/>
              <w:left w:val="single" w:sz="4" w:space="0" w:color="auto"/>
              <w:bottom w:val="single" w:sz="4" w:space="0" w:color="auto"/>
              <w:right w:val="single" w:sz="4" w:space="0" w:color="auto"/>
            </w:tcBorders>
            <w:shd w:val="clear" w:color="000000" w:fill="FEFDCF"/>
            <w:vAlign w:val="center"/>
            <w:hideMark/>
          </w:tcPr>
          <w:p w14:paraId="045C4F56"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3.095</w:t>
            </w:r>
          </w:p>
        </w:tc>
        <w:tc>
          <w:tcPr>
            <w:tcW w:w="920" w:type="dxa"/>
            <w:tcBorders>
              <w:top w:val="single" w:sz="4" w:space="0" w:color="auto"/>
              <w:left w:val="single" w:sz="4" w:space="0" w:color="auto"/>
              <w:bottom w:val="single" w:sz="4" w:space="0" w:color="auto"/>
              <w:right w:val="nil"/>
            </w:tcBorders>
            <w:shd w:val="clear" w:color="000000" w:fill="FEFDCF"/>
            <w:vAlign w:val="center"/>
            <w:hideMark/>
          </w:tcPr>
          <w:p w14:paraId="645C5195"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3.307</w:t>
            </w:r>
          </w:p>
        </w:tc>
        <w:tc>
          <w:tcPr>
            <w:tcW w:w="920" w:type="dxa"/>
            <w:tcBorders>
              <w:top w:val="single" w:sz="4" w:space="0" w:color="auto"/>
              <w:left w:val="single" w:sz="4" w:space="0" w:color="auto"/>
              <w:bottom w:val="single" w:sz="4" w:space="0" w:color="auto"/>
              <w:right w:val="single" w:sz="12" w:space="0" w:color="auto"/>
            </w:tcBorders>
            <w:shd w:val="clear" w:color="000000" w:fill="FEFDCF"/>
            <w:vAlign w:val="center"/>
            <w:hideMark/>
          </w:tcPr>
          <w:p w14:paraId="44B2BBF0"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2.938</w:t>
            </w:r>
          </w:p>
        </w:tc>
        <w:tc>
          <w:tcPr>
            <w:tcW w:w="920" w:type="dxa"/>
            <w:tcBorders>
              <w:top w:val="single" w:sz="4" w:space="0" w:color="auto"/>
              <w:left w:val="nil"/>
              <w:bottom w:val="single" w:sz="4" w:space="0" w:color="auto"/>
              <w:right w:val="single" w:sz="4" w:space="0" w:color="auto"/>
            </w:tcBorders>
            <w:shd w:val="clear" w:color="000000" w:fill="FEFDCF"/>
            <w:vAlign w:val="center"/>
            <w:hideMark/>
          </w:tcPr>
          <w:p w14:paraId="17E0B4DD"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1.200</w:t>
            </w:r>
          </w:p>
        </w:tc>
        <w:tc>
          <w:tcPr>
            <w:tcW w:w="920" w:type="dxa"/>
            <w:tcBorders>
              <w:top w:val="single" w:sz="4" w:space="0" w:color="auto"/>
              <w:left w:val="single" w:sz="4" w:space="0" w:color="auto"/>
              <w:bottom w:val="single" w:sz="4" w:space="0" w:color="auto"/>
              <w:right w:val="single" w:sz="4" w:space="0" w:color="auto"/>
            </w:tcBorders>
            <w:shd w:val="clear" w:color="000000" w:fill="FEFDCF"/>
            <w:vAlign w:val="center"/>
            <w:hideMark/>
          </w:tcPr>
          <w:p w14:paraId="2287517D"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1.189</w:t>
            </w:r>
          </w:p>
        </w:tc>
        <w:tc>
          <w:tcPr>
            <w:tcW w:w="920" w:type="dxa"/>
            <w:tcBorders>
              <w:top w:val="single" w:sz="4" w:space="0" w:color="auto"/>
              <w:left w:val="single" w:sz="4" w:space="0" w:color="auto"/>
              <w:bottom w:val="single" w:sz="4" w:space="0" w:color="auto"/>
              <w:right w:val="single" w:sz="4" w:space="0" w:color="auto"/>
            </w:tcBorders>
            <w:shd w:val="clear" w:color="000000" w:fill="FEFDCF"/>
            <w:vAlign w:val="center"/>
            <w:hideMark/>
          </w:tcPr>
          <w:p w14:paraId="3C4DDBA9"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1.479</w:t>
            </w:r>
          </w:p>
        </w:tc>
        <w:tc>
          <w:tcPr>
            <w:tcW w:w="920" w:type="dxa"/>
            <w:tcBorders>
              <w:top w:val="single" w:sz="4" w:space="0" w:color="auto"/>
              <w:left w:val="single" w:sz="4" w:space="0" w:color="auto"/>
              <w:bottom w:val="single" w:sz="4" w:space="0" w:color="auto"/>
              <w:right w:val="nil"/>
            </w:tcBorders>
            <w:shd w:val="clear" w:color="000000" w:fill="FEFDCF"/>
            <w:vAlign w:val="center"/>
            <w:hideMark/>
          </w:tcPr>
          <w:p w14:paraId="11F0C587"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1.580</w:t>
            </w:r>
          </w:p>
        </w:tc>
        <w:tc>
          <w:tcPr>
            <w:tcW w:w="920" w:type="dxa"/>
            <w:tcBorders>
              <w:top w:val="single" w:sz="4" w:space="0" w:color="auto"/>
              <w:left w:val="single" w:sz="4" w:space="0" w:color="auto"/>
              <w:bottom w:val="single" w:sz="4" w:space="0" w:color="auto"/>
              <w:right w:val="single" w:sz="12" w:space="0" w:color="auto"/>
            </w:tcBorders>
            <w:shd w:val="clear" w:color="000000" w:fill="FEFDCF"/>
            <w:vAlign w:val="center"/>
            <w:hideMark/>
          </w:tcPr>
          <w:p w14:paraId="5CD68B6E"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1.404</w:t>
            </w:r>
          </w:p>
        </w:tc>
      </w:tr>
      <w:tr w:rsidR="00581987" w:rsidRPr="00581987" w14:paraId="78832C57"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FEFDCF"/>
            <w:vAlign w:val="center"/>
            <w:hideMark/>
          </w:tcPr>
          <w:p w14:paraId="515AA1E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9</w:t>
            </w:r>
          </w:p>
        </w:tc>
        <w:tc>
          <w:tcPr>
            <w:tcW w:w="680" w:type="dxa"/>
            <w:tcBorders>
              <w:top w:val="nil"/>
              <w:left w:val="nil"/>
              <w:bottom w:val="single" w:sz="4" w:space="0" w:color="auto"/>
              <w:right w:val="single" w:sz="4" w:space="0" w:color="auto"/>
            </w:tcBorders>
            <w:shd w:val="clear" w:color="000000" w:fill="FEFDCF"/>
            <w:vAlign w:val="center"/>
            <w:hideMark/>
          </w:tcPr>
          <w:p w14:paraId="1D02717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327963</w:t>
            </w:r>
          </w:p>
        </w:tc>
        <w:tc>
          <w:tcPr>
            <w:tcW w:w="640" w:type="dxa"/>
            <w:tcBorders>
              <w:top w:val="nil"/>
              <w:left w:val="nil"/>
              <w:bottom w:val="single" w:sz="4" w:space="0" w:color="auto"/>
              <w:right w:val="single" w:sz="4" w:space="0" w:color="auto"/>
            </w:tcBorders>
            <w:shd w:val="clear" w:color="000000" w:fill="FEFDCF"/>
            <w:vAlign w:val="center"/>
            <w:hideMark/>
          </w:tcPr>
          <w:p w14:paraId="01C6B0F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255046</w:t>
            </w:r>
          </w:p>
        </w:tc>
        <w:tc>
          <w:tcPr>
            <w:tcW w:w="3140" w:type="dxa"/>
            <w:tcBorders>
              <w:top w:val="nil"/>
              <w:left w:val="nil"/>
              <w:bottom w:val="single" w:sz="4" w:space="0" w:color="auto"/>
              <w:right w:val="nil"/>
            </w:tcBorders>
            <w:shd w:val="clear" w:color="000000" w:fill="FEFDCF"/>
            <w:noWrap/>
            <w:vAlign w:val="center"/>
            <w:hideMark/>
          </w:tcPr>
          <w:p w14:paraId="3E7F3D42"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River Arrow LWS</w:t>
            </w:r>
          </w:p>
        </w:tc>
        <w:tc>
          <w:tcPr>
            <w:tcW w:w="920" w:type="dxa"/>
            <w:tcBorders>
              <w:top w:val="single" w:sz="4" w:space="0" w:color="auto"/>
              <w:left w:val="single" w:sz="12" w:space="0" w:color="auto"/>
              <w:bottom w:val="single" w:sz="4" w:space="0" w:color="auto"/>
              <w:right w:val="single" w:sz="4" w:space="0" w:color="auto"/>
            </w:tcBorders>
            <w:shd w:val="clear" w:color="000000" w:fill="FEFDCF"/>
            <w:vAlign w:val="center"/>
            <w:hideMark/>
          </w:tcPr>
          <w:p w14:paraId="325DE4CC"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1.270</w:t>
            </w:r>
          </w:p>
        </w:tc>
        <w:tc>
          <w:tcPr>
            <w:tcW w:w="920" w:type="dxa"/>
            <w:tcBorders>
              <w:top w:val="single" w:sz="4" w:space="0" w:color="auto"/>
              <w:left w:val="single" w:sz="4" w:space="0" w:color="auto"/>
              <w:bottom w:val="single" w:sz="4" w:space="0" w:color="auto"/>
              <w:right w:val="single" w:sz="4" w:space="0" w:color="auto"/>
            </w:tcBorders>
            <w:shd w:val="clear" w:color="000000" w:fill="FEFDCF"/>
            <w:vAlign w:val="center"/>
            <w:hideMark/>
          </w:tcPr>
          <w:p w14:paraId="571F2C17"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1.259</w:t>
            </w:r>
          </w:p>
        </w:tc>
        <w:tc>
          <w:tcPr>
            <w:tcW w:w="920" w:type="dxa"/>
            <w:tcBorders>
              <w:top w:val="single" w:sz="4" w:space="0" w:color="auto"/>
              <w:left w:val="single" w:sz="4" w:space="0" w:color="auto"/>
              <w:bottom w:val="single" w:sz="4" w:space="0" w:color="auto"/>
              <w:right w:val="single" w:sz="4" w:space="0" w:color="auto"/>
            </w:tcBorders>
            <w:shd w:val="clear" w:color="000000" w:fill="FEFDCF"/>
            <w:vAlign w:val="center"/>
            <w:hideMark/>
          </w:tcPr>
          <w:p w14:paraId="61EB6138"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1.467</w:t>
            </w:r>
          </w:p>
        </w:tc>
        <w:tc>
          <w:tcPr>
            <w:tcW w:w="920" w:type="dxa"/>
            <w:tcBorders>
              <w:top w:val="single" w:sz="4" w:space="0" w:color="auto"/>
              <w:left w:val="single" w:sz="4" w:space="0" w:color="auto"/>
              <w:bottom w:val="single" w:sz="4" w:space="0" w:color="auto"/>
              <w:right w:val="nil"/>
            </w:tcBorders>
            <w:shd w:val="clear" w:color="000000" w:fill="FEFDCF"/>
            <w:vAlign w:val="center"/>
            <w:hideMark/>
          </w:tcPr>
          <w:p w14:paraId="1DFD8CA5"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1.615</w:t>
            </w:r>
          </w:p>
        </w:tc>
        <w:tc>
          <w:tcPr>
            <w:tcW w:w="920" w:type="dxa"/>
            <w:tcBorders>
              <w:top w:val="single" w:sz="4" w:space="0" w:color="auto"/>
              <w:left w:val="single" w:sz="4" w:space="0" w:color="auto"/>
              <w:bottom w:val="single" w:sz="4" w:space="0" w:color="auto"/>
              <w:right w:val="single" w:sz="12" w:space="0" w:color="auto"/>
            </w:tcBorders>
            <w:shd w:val="clear" w:color="000000" w:fill="FEFDCF"/>
            <w:vAlign w:val="center"/>
            <w:hideMark/>
          </w:tcPr>
          <w:p w14:paraId="23094D9D"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1.362</w:t>
            </w:r>
          </w:p>
        </w:tc>
        <w:tc>
          <w:tcPr>
            <w:tcW w:w="920" w:type="dxa"/>
            <w:tcBorders>
              <w:top w:val="nil"/>
              <w:left w:val="nil"/>
              <w:bottom w:val="single" w:sz="4" w:space="0" w:color="auto"/>
              <w:right w:val="single" w:sz="4" w:space="0" w:color="auto"/>
            </w:tcBorders>
            <w:shd w:val="clear" w:color="000000" w:fill="FEFDCF"/>
            <w:vAlign w:val="center"/>
            <w:hideMark/>
          </w:tcPr>
          <w:p w14:paraId="36F3584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0.607</w:t>
            </w:r>
          </w:p>
        </w:tc>
        <w:tc>
          <w:tcPr>
            <w:tcW w:w="920" w:type="dxa"/>
            <w:tcBorders>
              <w:top w:val="nil"/>
              <w:left w:val="nil"/>
              <w:bottom w:val="single" w:sz="4" w:space="0" w:color="auto"/>
              <w:right w:val="single" w:sz="4" w:space="0" w:color="auto"/>
            </w:tcBorders>
            <w:shd w:val="clear" w:color="000000" w:fill="FEFDCF"/>
            <w:vAlign w:val="center"/>
            <w:hideMark/>
          </w:tcPr>
          <w:p w14:paraId="308F5AC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0.602</w:t>
            </w:r>
          </w:p>
        </w:tc>
        <w:tc>
          <w:tcPr>
            <w:tcW w:w="920" w:type="dxa"/>
            <w:tcBorders>
              <w:top w:val="nil"/>
              <w:left w:val="nil"/>
              <w:bottom w:val="single" w:sz="4" w:space="0" w:color="auto"/>
              <w:right w:val="single" w:sz="4" w:space="0" w:color="auto"/>
            </w:tcBorders>
            <w:shd w:val="clear" w:color="000000" w:fill="FEFDCF"/>
            <w:vAlign w:val="center"/>
            <w:hideMark/>
          </w:tcPr>
          <w:p w14:paraId="0699CE0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0.701</w:t>
            </w:r>
          </w:p>
        </w:tc>
        <w:tc>
          <w:tcPr>
            <w:tcW w:w="920" w:type="dxa"/>
            <w:tcBorders>
              <w:top w:val="nil"/>
              <w:left w:val="nil"/>
              <w:bottom w:val="single" w:sz="4" w:space="0" w:color="auto"/>
              <w:right w:val="nil"/>
            </w:tcBorders>
            <w:shd w:val="clear" w:color="000000" w:fill="FEFDCF"/>
            <w:vAlign w:val="center"/>
            <w:hideMark/>
          </w:tcPr>
          <w:p w14:paraId="558268B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0.771</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06F823D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0.651</w:t>
            </w:r>
          </w:p>
        </w:tc>
      </w:tr>
      <w:tr w:rsidR="00581987" w:rsidRPr="00581987" w14:paraId="2D56AADC"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FEFDCF"/>
            <w:vAlign w:val="center"/>
            <w:hideMark/>
          </w:tcPr>
          <w:p w14:paraId="5B490BE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10</w:t>
            </w:r>
          </w:p>
        </w:tc>
        <w:tc>
          <w:tcPr>
            <w:tcW w:w="680" w:type="dxa"/>
            <w:tcBorders>
              <w:top w:val="nil"/>
              <w:left w:val="nil"/>
              <w:bottom w:val="single" w:sz="4" w:space="0" w:color="auto"/>
              <w:right w:val="single" w:sz="4" w:space="0" w:color="auto"/>
            </w:tcBorders>
            <w:shd w:val="clear" w:color="000000" w:fill="FEFDCF"/>
            <w:vAlign w:val="center"/>
            <w:hideMark/>
          </w:tcPr>
          <w:p w14:paraId="1C597D6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328227</w:t>
            </w:r>
          </w:p>
        </w:tc>
        <w:tc>
          <w:tcPr>
            <w:tcW w:w="640" w:type="dxa"/>
            <w:tcBorders>
              <w:top w:val="nil"/>
              <w:left w:val="nil"/>
              <w:bottom w:val="single" w:sz="4" w:space="0" w:color="auto"/>
              <w:right w:val="single" w:sz="4" w:space="0" w:color="auto"/>
            </w:tcBorders>
            <w:shd w:val="clear" w:color="000000" w:fill="FEFDCF"/>
            <w:vAlign w:val="center"/>
            <w:hideMark/>
          </w:tcPr>
          <w:p w14:paraId="302C708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255314</w:t>
            </w:r>
          </w:p>
        </w:tc>
        <w:tc>
          <w:tcPr>
            <w:tcW w:w="3140" w:type="dxa"/>
            <w:tcBorders>
              <w:top w:val="nil"/>
              <w:left w:val="nil"/>
              <w:bottom w:val="single" w:sz="4" w:space="0" w:color="auto"/>
              <w:right w:val="nil"/>
            </w:tcBorders>
            <w:shd w:val="clear" w:color="000000" w:fill="FEFDCF"/>
            <w:noWrap/>
            <w:vAlign w:val="center"/>
            <w:hideMark/>
          </w:tcPr>
          <w:p w14:paraId="33E67111"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River Arrow LWS</w:t>
            </w:r>
          </w:p>
        </w:tc>
        <w:tc>
          <w:tcPr>
            <w:tcW w:w="920" w:type="dxa"/>
            <w:tcBorders>
              <w:top w:val="nil"/>
              <w:left w:val="single" w:sz="12" w:space="0" w:color="auto"/>
              <w:bottom w:val="single" w:sz="4" w:space="0" w:color="auto"/>
              <w:right w:val="single" w:sz="4" w:space="0" w:color="auto"/>
            </w:tcBorders>
            <w:shd w:val="clear" w:color="000000" w:fill="FEFDCF"/>
            <w:vAlign w:val="center"/>
            <w:hideMark/>
          </w:tcPr>
          <w:p w14:paraId="2A8C7A9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0.550</w:t>
            </w:r>
          </w:p>
        </w:tc>
        <w:tc>
          <w:tcPr>
            <w:tcW w:w="920" w:type="dxa"/>
            <w:tcBorders>
              <w:top w:val="nil"/>
              <w:left w:val="nil"/>
              <w:bottom w:val="single" w:sz="4" w:space="0" w:color="auto"/>
              <w:right w:val="single" w:sz="4" w:space="0" w:color="auto"/>
            </w:tcBorders>
            <w:shd w:val="clear" w:color="000000" w:fill="FEFDCF"/>
            <w:vAlign w:val="center"/>
            <w:hideMark/>
          </w:tcPr>
          <w:p w14:paraId="6A47851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0.540</w:t>
            </w:r>
          </w:p>
        </w:tc>
        <w:tc>
          <w:tcPr>
            <w:tcW w:w="920" w:type="dxa"/>
            <w:tcBorders>
              <w:top w:val="nil"/>
              <w:left w:val="nil"/>
              <w:bottom w:val="single" w:sz="4" w:space="0" w:color="auto"/>
              <w:right w:val="single" w:sz="4" w:space="0" w:color="auto"/>
            </w:tcBorders>
            <w:shd w:val="clear" w:color="000000" w:fill="FEFDCF"/>
            <w:vAlign w:val="center"/>
            <w:hideMark/>
          </w:tcPr>
          <w:p w14:paraId="54C895F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0.609</w:t>
            </w:r>
          </w:p>
        </w:tc>
        <w:tc>
          <w:tcPr>
            <w:tcW w:w="920" w:type="dxa"/>
            <w:tcBorders>
              <w:top w:val="nil"/>
              <w:left w:val="nil"/>
              <w:bottom w:val="single" w:sz="4" w:space="0" w:color="auto"/>
              <w:right w:val="nil"/>
            </w:tcBorders>
            <w:shd w:val="clear" w:color="000000" w:fill="FEFDCF"/>
            <w:vAlign w:val="center"/>
            <w:hideMark/>
          </w:tcPr>
          <w:p w14:paraId="2E2E3F2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0.696</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3F39C93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0.548</w:t>
            </w:r>
          </w:p>
        </w:tc>
        <w:tc>
          <w:tcPr>
            <w:tcW w:w="920" w:type="dxa"/>
            <w:tcBorders>
              <w:top w:val="nil"/>
              <w:left w:val="nil"/>
              <w:bottom w:val="single" w:sz="4" w:space="0" w:color="auto"/>
              <w:right w:val="single" w:sz="4" w:space="0" w:color="auto"/>
            </w:tcBorders>
            <w:shd w:val="clear" w:color="000000" w:fill="FEFDCF"/>
            <w:vAlign w:val="center"/>
            <w:hideMark/>
          </w:tcPr>
          <w:p w14:paraId="26E9C54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0.263</w:t>
            </w:r>
          </w:p>
        </w:tc>
        <w:tc>
          <w:tcPr>
            <w:tcW w:w="920" w:type="dxa"/>
            <w:tcBorders>
              <w:top w:val="nil"/>
              <w:left w:val="nil"/>
              <w:bottom w:val="single" w:sz="4" w:space="0" w:color="auto"/>
              <w:right w:val="single" w:sz="4" w:space="0" w:color="auto"/>
            </w:tcBorders>
            <w:shd w:val="clear" w:color="000000" w:fill="FEFDCF"/>
            <w:vAlign w:val="center"/>
            <w:hideMark/>
          </w:tcPr>
          <w:p w14:paraId="7141533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0.258</w:t>
            </w:r>
          </w:p>
        </w:tc>
        <w:tc>
          <w:tcPr>
            <w:tcW w:w="920" w:type="dxa"/>
            <w:tcBorders>
              <w:top w:val="nil"/>
              <w:left w:val="nil"/>
              <w:bottom w:val="single" w:sz="4" w:space="0" w:color="auto"/>
              <w:right w:val="single" w:sz="4" w:space="0" w:color="auto"/>
            </w:tcBorders>
            <w:shd w:val="clear" w:color="000000" w:fill="FEFDCF"/>
            <w:vAlign w:val="center"/>
            <w:hideMark/>
          </w:tcPr>
          <w:p w14:paraId="722311F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0.291</w:t>
            </w:r>
          </w:p>
        </w:tc>
        <w:tc>
          <w:tcPr>
            <w:tcW w:w="920" w:type="dxa"/>
            <w:tcBorders>
              <w:top w:val="nil"/>
              <w:left w:val="nil"/>
              <w:bottom w:val="single" w:sz="4" w:space="0" w:color="auto"/>
              <w:right w:val="nil"/>
            </w:tcBorders>
            <w:shd w:val="clear" w:color="000000" w:fill="FEFDCF"/>
            <w:vAlign w:val="center"/>
            <w:hideMark/>
          </w:tcPr>
          <w:p w14:paraId="4675239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0.333</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16E3699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0.262</w:t>
            </w:r>
          </w:p>
        </w:tc>
      </w:tr>
      <w:tr w:rsidR="00581987" w:rsidRPr="00581987" w14:paraId="1C88B181"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FEFDCF"/>
            <w:vAlign w:val="center"/>
            <w:hideMark/>
          </w:tcPr>
          <w:p w14:paraId="70E58E1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11</w:t>
            </w:r>
          </w:p>
        </w:tc>
        <w:tc>
          <w:tcPr>
            <w:tcW w:w="680" w:type="dxa"/>
            <w:tcBorders>
              <w:top w:val="nil"/>
              <w:left w:val="nil"/>
              <w:bottom w:val="single" w:sz="4" w:space="0" w:color="auto"/>
              <w:right w:val="single" w:sz="4" w:space="0" w:color="auto"/>
            </w:tcBorders>
            <w:shd w:val="clear" w:color="000000" w:fill="FEFDCF"/>
            <w:vAlign w:val="center"/>
            <w:hideMark/>
          </w:tcPr>
          <w:p w14:paraId="3187FB5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328598</w:t>
            </w:r>
          </w:p>
        </w:tc>
        <w:tc>
          <w:tcPr>
            <w:tcW w:w="640" w:type="dxa"/>
            <w:tcBorders>
              <w:top w:val="nil"/>
              <w:left w:val="nil"/>
              <w:bottom w:val="single" w:sz="4" w:space="0" w:color="auto"/>
              <w:right w:val="single" w:sz="4" w:space="0" w:color="auto"/>
            </w:tcBorders>
            <w:shd w:val="clear" w:color="000000" w:fill="FEFDCF"/>
            <w:vAlign w:val="center"/>
            <w:hideMark/>
          </w:tcPr>
          <w:p w14:paraId="48C2187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255735</w:t>
            </w:r>
          </w:p>
        </w:tc>
        <w:tc>
          <w:tcPr>
            <w:tcW w:w="3140" w:type="dxa"/>
            <w:tcBorders>
              <w:top w:val="nil"/>
              <w:left w:val="nil"/>
              <w:bottom w:val="single" w:sz="4" w:space="0" w:color="auto"/>
              <w:right w:val="nil"/>
            </w:tcBorders>
            <w:shd w:val="clear" w:color="000000" w:fill="FEFDCF"/>
            <w:noWrap/>
            <w:vAlign w:val="center"/>
            <w:hideMark/>
          </w:tcPr>
          <w:p w14:paraId="593066BD"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River Arrow LWS</w:t>
            </w:r>
          </w:p>
        </w:tc>
        <w:tc>
          <w:tcPr>
            <w:tcW w:w="920" w:type="dxa"/>
            <w:tcBorders>
              <w:top w:val="nil"/>
              <w:left w:val="single" w:sz="12" w:space="0" w:color="auto"/>
              <w:bottom w:val="single" w:sz="4" w:space="0" w:color="auto"/>
              <w:right w:val="single" w:sz="4" w:space="0" w:color="auto"/>
            </w:tcBorders>
            <w:shd w:val="clear" w:color="000000" w:fill="FEFDCF"/>
            <w:vAlign w:val="center"/>
            <w:hideMark/>
          </w:tcPr>
          <w:p w14:paraId="30E249A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0.278</w:t>
            </w:r>
          </w:p>
        </w:tc>
        <w:tc>
          <w:tcPr>
            <w:tcW w:w="920" w:type="dxa"/>
            <w:tcBorders>
              <w:top w:val="nil"/>
              <w:left w:val="nil"/>
              <w:bottom w:val="single" w:sz="4" w:space="0" w:color="auto"/>
              <w:right w:val="single" w:sz="4" w:space="0" w:color="auto"/>
            </w:tcBorders>
            <w:shd w:val="clear" w:color="000000" w:fill="FEFDCF"/>
            <w:vAlign w:val="center"/>
            <w:hideMark/>
          </w:tcPr>
          <w:p w14:paraId="742FB80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0.273</w:t>
            </w:r>
          </w:p>
        </w:tc>
        <w:tc>
          <w:tcPr>
            <w:tcW w:w="920" w:type="dxa"/>
            <w:tcBorders>
              <w:top w:val="nil"/>
              <w:left w:val="nil"/>
              <w:bottom w:val="single" w:sz="4" w:space="0" w:color="auto"/>
              <w:right w:val="single" w:sz="4" w:space="0" w:color="auto"/>
            </w:tcBorders>
            <w:shd w:val="clear" w:color="000000" w:fill="FEFDCF"/>
            <w:vAlign w:val="center"/>
            <w:hideMark/>
          </w:tcPr>
          <w:p w14:paraId="65B4894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0.283</w:t>
            </w:r>
          </w:p>
        </w:tc>
        <w:tc>
          <w:tcPr>
            <w:tcW w:w="920" w:type="dxa"/>
            <w:tcBorders>
              <w:top w:val="nil"/>
              <w:left w:val="nil"/>
              <w:bottom w:val="single" w:sz="4" w:space="0" w:color="auto"/>
              <w:right w:val="nil"/>
            </w:tcBorders>
            <w:shd w:val="clear" w:color="000000" w:fill="FEFDCF"/>
            <w:vAlign w:val="center"/>
            <w:hideMark/>
          </w:tcPr>
          <w:p w14:paraId="5A03A92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0.334</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597C619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0.242</w:t>
            </w:r>
          </w:p>
        </w:tc>
        <w:tc>
          <w:tcPr>
            <w:tcW w:w="920" w:type="dxa"/>
            <w:tcBorders>
              <w:top w:val="nil"/>
              <w:left w:val="nil"/>
              <w:bottom w:val="single" w:sz="4" w:space="0" w:color="auto"/>
              <w:right w:val="single" w:sz="4" w:space="0" w:color="auto"/>
            </w:tcBorders>
            <w:shd w:val="clear" w:color="000000" w:fill="FEFDCF"/>
            <w:vAlign w:val="center"/>
            <w:hideMark/>
          </w:tcPr>
          <w:p w14:paraId="13B9528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0.133</w:t>
            </w:r>
          </w:p>
        </w:tc>
        <w:tc>
          <w:tcPr>
            <w:tcW w:w="920" w:type="dxa"/>
            <w:tcBorders>
              <w:top w:val="nil"/>
              <w:left w:val="nil"/>
              <w:bottom w:val="single" w:sz="4" w:space="0" w:color="auto"/>
              <w:right w:val="single" w:sz="4" w:space="0" w:color="auto"/>
            </w:tcBorders>
            <w:shd w:val="clear" w:color="000000" w:fill="FEFDCF"/>
            <w:vAlign w:val="center"/>
            <w:hideMark/>
          </w:tcPr>
          <w:p w14:paraId="479EAE2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0.130</w:t>
            </w:r>
          </w:p>
        </w:tc>
        <w:tc>
          <w:tcPr>
            <w:tcW w:w="920" w:type="dxa"/>
            <w:tcBorders>
              <w:top w:val="nil"/>
              <w:left w:val="nil"/>
              <w:bottom w:val="single" w:sz="4" w:space="0" w:color="auto"/>
              <w:right w:val="single" w:sz="4" w:space="0" w:color="auto"/>
            </w:tcBorders>
            <w:shd w:val="clear" w:color="000000" w:fill="FEFDCF"/>
            <w:vAlign w:val="center"/>
            <w:hideMark/>
          </w:tcPr>
          <w:p w14:paraId="2D8BC3B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0.135</w:t>
            </w:r>
          </w:p>
        </w:tc>
        <w:tc>
          <w:tcPr>
            <w:tcW w:w="920" w:type="dxa"/>
            <w:tcBorders>
              <w:top w:val="nil"/>
              <w:left w:val="nil"/>
              <w:bottom w:val="single" w:sz="4" w:space="0" w:color="auto"/>
              <w:right w:val="nil"/>
            </w:tcBorders>
            <w:shd w:val="clear" w:color="000000" w:fill="FEFDCF"/>
            <w:vAlign w:val="center"/>
            <w:hideMark/>
          </w:tcPr>
          <w:p w14:paraId="65E124F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0.160</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0954FD5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0.116</w:t>
            </w:r>
          </w:p>
        </w:tc>
      </w:tr>
      <w:tr w:rsidR="00581987" w:rsidRPr="00581987" w14:paraId="1B12070F"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FEFDCF"/>
            <w:vAlign w:val="center"/>
            <w:hideMark/>
          </w:tcPr>
          <w:p w14:paraId="430E57B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12</w:t>
            </w:r>
          </w:p>
        </w:tc>
        <w:tc>
          <w:tcPr>
            <w:tcW w:w="680" w:type="dxa"/>
            <w:tcBorders>
              <w:top w:val="nil"/>
              <w:left w:val="nil"/>
              <w:bottom w:val="single" w:sz="4" w:space="0" w:color="auto"/>
              <w:right w:val="single" w:sz="4" w:space="0" w:color="auto"/>
            </w:tcBorders>
            <w:shd w:val="clear" w:color="000000" w:fill="FEFDCF"/>
            <w:vAlign w:val="center"/>
            <w:hideMark/>
          </w:tcPr>
          <w:p w14:paraId="1848B82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327254</w:t>
            </w:r>
          </w:p>
        </w:tc>
        <w:tc>
          <w:tcPr>
            <w:tcW w:w="640" w:type="dxa"/>
            <w:tcBorders>
              <w:top w:val="nil"/>
              <w:left w:val="nil"/>
              <w:bottom w:val="single" w:sz="4" w:space="0" w:color="auto"/>
              <w:right w:val="single" w:sz="4" w:space="0" w:color="auto"/>
            </w:tcBorders>
            <w:shd w:val="clear" w:color="000000" w:fill="FEFDCF"/>
            <w:vAlign w:val="center"/>
            <w:hideMark/>
          </w:tcPr>
          <w:p w14:paraId="38CD05A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254167</w:t>
            </w:r>
          </w:p>
        </w:tc>
        <w:tc>
          <w:tcPr>
            <w:tcW w:w="3140" w:type="dxa"/>
            <w:tcBorders>
              <w:top w:val="nil"/>
              <w:left w:val="nil"/>
              <w:bottom w:val="single" w:sz="4" w:space="0" w:color="auto"/>
              <w:right w:val="nil"/>
            </w:tcBorders>
            <w:shd w:val="clear" w:color="000000" w:fill="FEFDCF"/>
            <w:noWrap/>
            <w:vAlign w:val="center"/>
            <w:hideMark/>
          </w:tcPr>
          <w:p w14:paraId="2C5FE4CA"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River Arrow LWS</w:t>
            </w:r>
          </w:p>
        </w:tc>
        <w:tc>
          <w:tcPr>
            <w:tcW w:w="920" w:type="dxa"/>
            <w:tcBorders>
              <w:top w:val="nil"/>
              <w:left w:val="single" w:sz="12" w:space="0" w:color="auto"/>
              <w:bottom w:val="single" w:sz="4" w:space="0" w:color="auto"/>
              <w:right w:val="single" w:sz="4" w:space="0" w:color="auto"/>
            </w:tcBorders>
            <w:shd w:val="clear" w:color="000000" w:fill="FEFDCF"/>
            <w:vAlign w:val="center"/>
            <w:hideMark/>
          </w:tcPr>
          <w:p w14:paraId="75D8E78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0.619</w:t>
            </w:r>
          </w:p>
        </w:tc>
        <w:tc>
          <w:tcPr>
            <w:tcW w:w="920" w:type="dxa"/>
            <w:tcBorders>
              <w:top w:val="nil"/>
              <w:left w:val="nil"/>
              <w:bottom w:val="single" w:sz="4" w:space="0" w:color="auto"/>
              <w:right w:val="single" w:sz="4" w:space="0" w:color="auto"/>
            </w:tcBorders>
            <w:shd w:val="clear" w:color="000000" w:fill="FEFDCF"/>
            <w:vAlign w:val="center"/>
            <w:hideMark/>
          </w:tcPr>
          <w:p w14:paraId="1D37378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0.615</w:t>
            </w:r>
          </w:p>
        </w:tc>
        <w:tc>
          <w:tcPr>
            <w:tcW w:w="920" w:type="dxa"/>
            <w:tcBorders>
              <w:top w:val="nil"/>
              <w:left w:val="nil"/>
              <w:bottom w:val="single" w:sz="4" w:space="0" w:color="auto"/>
              <w:right w:val="single" w:sz="4" w:space="0" w:color="auto"/>
            </w:tcBorders>
            <w:shd w:val="clear" w:color="000000" w:fill="FEFDCF"/>
            <w:vAlign w:val="center"/>
            <w:hideMark/>
          </w:tcPr>
          <w:p w14:paraId="6A5B12D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0.706</w:t>
            </w:r>
          </w:p>
        </w:tc>
        <w:tc>
          <w:tcPr>
            <w:tcW w:w="920" w:type="dxa"/>
            <w:tcBorders>
              <w:top w:val="nil"/>
              <w:left w:val="nil"/>
              <w:bottom w:val="single" w:sz="4" w:space="0" w:color="auto"/>
              <w:right w:val="nil"/>
            </w:tcBorders>
            <w:shd w:val="clear" w:color="000000" w:fill="FEFDCF"/>
            <w:vAlign w:val="center"/>
            <w:hideMark/>
          </w:tcPr>
          <w:p w14:paraId="42EE63D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0.863</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4E78657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0.595</w:t>
            </w:r>
          </w:p>
        </w:tc>
        <w:tc>
          <w:tcPr>
            <w:tcW w:w="920" w:type="dxa"/>
            <w:tcBorders>
              <w:top w:val="nil"/>
              <w:left w:val="nil"/>
              <w:bottom w:val="single" w:sz="4" w:space="0" w:color="auto"/>
              <w:right w:val="single" w:sz="4" w:space="0" w:color="auto"/>
            </w:tcBorders>
            <w:shd w:val="clear" w:color="000000" w:fill="FEFDCF"/>
            <w:vAlign w:val="center"/>
            <w:hideMark/>
          </w:tcPr>
          <w:p w14:paraId="7BD8D7C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0.296</w:t>
            </w:r>
          </w:p>
        </w:tc>
        <w:tc>
          <w:tcPr>
            <w:tcW w:w="920" w:type="dxa"/>
            <w:tcBorders>
              <w:top w:val="nil"/>
              <w:left w:val="nil"/>
              <w:bottom w:val="single" w:sz="4" w:space="0" w:color="auto"/>
              <w:right w:val="single" w:sz="4" w:space="0" w:color="auto"/>
            </w:tcBorders>
            <w:shd w:val="clear" w:color="000000" w:fill="FEFDCF"/>
            <w:vAlign w:val="center"/>
            <w:hideMark/>
          </w:tcPr>
          <w:p w14:paraId="48DAAF7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0.294</w:t>
            </w:r>
          </w:p>
        </w:tc>
        <w:tc>
          <w:tcPr>
            <w:tcW w:w="920" w:type="dxa"/>
            <w:tcBorders>
              <w:top w:val="nil"/>
              <w:left w:val="nil"/>
              <w:bottom w:val="single" w:sz="4" w:space="0" w:color="auto"/>
              <w:right w:val="single" w:sz="4" w:space="0" w:color="auto"/>
            </w:tcBorders>
            <w:shd w:val="clear" w:color="000000" w:fill="FEFDCF"/>
            <w:vAlign w:val="center"/>
            <w:hideMark/>
          </w:tcPr>
          <w:p w14:paraId="0889DDF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0.337</w:t>
            </w:r>
          </w:p>
        </w:tc>
        <w:tc>
          <w:tcPr>
            <w:tcW w:w="920" w:type="dxa"/>
            <w:tcBorders>
              <w:top w:val="nil"/>
              <w:left w:val="nil"/>
              <w:bottom w:val="single" w:sz="4" w:space="0" w:color="auto"/>
              <w:right w:val="nil"/>
            </w:tcBorders>
            <w:shd w:val="clear" w:color="000000" w:fill="FEFDCF"/>
            <w:vAlign w:val="center"/>
            <w:hideMark/>
          </w:tcPr>
          <w:p w14:paraId="2C152AF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0.412</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431F191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0.284</w:t>
            </w:r>
          </w:p>
        </w:tc>
      </w:tr>
      <w:tr w:rsidR="00581987" w:rsidRPr="00581987" w14:paraId="78FE5948"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FEFDCF"/>
            <w:vAlign w:val="center"/>
            <w:hideMark/>
          </w:tcPr>
          <w:p w14:paraId="1DA5886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13</w:t>
            </w:r>
          </w:p>
        </w:tc>
        <w:tc>
          <w:tcPr>
            <w:tcW w:w="680" w:type="dxa"/>
            <w:tcBorders>
              <w:top w:val="nil"/>
              <w:left w:val="nil"/>
              <w:bottom w:val="single" w:sz="4" w:space="0" w:color="auto"/>
              <w:right w:val="single" w:sz="4" w:space="0" w:color="auto"/>
            </w:tcBorders>
            <w:shd w:val="clear" w:color="000000" w:fill="FEFDCF"/>
            <w:vAlign w:val="center"/>
            <w:hideMark/>
          </w:tcPr>
          <w:p w14:paraId="726F2CA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326913</w:t>
            </w:r>
          </w:p>
        </w:tc>
        <w:tc>
          <w:tcPr>
            <w:tcW w:w="640" w:type="dxa"/>
            <w:tcBorders>
              <w:top w:val="nil"/>
              <w:left w:val="nil"/>
              <w:bottom w:val="single" w:sz="4" w:space="0" w:color="auto"/>
              <w:right w:val="single" w:sz="4" w:space="0" w:color="auto"/>
            </w:tcBorders>
            <w:shd w:val="clear" w:color="000000" w:fill="FEFDCF"/>
            <w:vAlign w:val="center"/>
            <w:hideMark/>
          </w:tcPr>
          <w:p w14:paraId="2E114DA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253637</w:t>
            </w:r>
          </w:p>
        </w:tc>
        <w:tc>
          <w:tcPr>
            <w:tcW w:w="3140" w:type="dxa"/>
            <w:tcBorders>
              <w:top w:val="nil"/>
              <w:left w:val="nil"/>
              <w:bottom w:val="single" w:sz="4" w:space="0" w:color="auto"/>
              <w:right w:val="nil"/>
            </w:tcBorders>
            <w:shd w:val="clear" w:color="000000" w:fill="FEFDCF"/>
            <w:noWrap/>
            <w:vAlign w:val="center"/>
            <w:hideMark/>
          </w:tcPr>
          <w:p w14:paraId="68DCB5B0"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River Arrow LWS</w:t>
            </w:r>
          </w:p>
        </w:tc>
        <w:tc>
          <w:tcPr>
            <w:tcW w:w="920" w:type="dxa"/>
            <w:tcBorders>
              <w:top w:val="nil"/>
              <w:left w:val="single" w:sz="12" w:space="0" w:color="auto"/>
              <w:bottom w:val="single" w:sz="4" w:space="0" w:color="auto"/>
              <w:right w:val="single" w:sz="4" w:space="0" w:color="auto"/>
            </w:tcBorders>
            <w:shd w:val="clear" w:color="000000" w:fill="FEFDCF"/>
            <w:vAlign w:val="center"/>
            <w:hideMark/>
          </w:tcPr>
          <w:p w14:paraId="76331FB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0.235</w:t>
            </w:r>
          </w:p>
        </w:tc>
        <w:tc>
          <w:tcPr>
            <w:tcW w:w="920" w:type="dxa"/>
            <w:tcBorders>
              <w:top w:val="nil"/>
              <w:left w:val="nil"/>
              <w:bottom w:val="single" w:sz="4" w:space="0" w:color="auto"/>
              <w:right w:val="single" w:sz="4" w:space="0" w:color="auto"/>
            </w:tcBorders>
            <w:shd w:val="clear" w:color="000000" w:fill="FEFDCF"/>
            <w:vAlign w:val="center"/>
            <w:hideMark/>
          </w:tcPr>
          <w:p w14:paraId="2254963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0.233</w:t>
            </w:r>
          </w:p>
        </w:tc>
        <w:tc>
          <w:tcPr>
            <w:tcW w:w="920" w:type="dxa"/>
            <w:tcBorders>
              <w:top w:val="nil"/>
              <w:left w:val="nil"/>
              <w:bottom w:val="single" w:sz="4" w:space="0" w:color="auto"/>
              <w:right w:val="single" w:sz="4" w:space="0" w:color="auto"/>
            </w:tcBorders>
            <w:shd w:val="clear" w:color="000000" w:fill="FEFDCF"/>
            <w:vAlign w:val="center"/>
            <w:hideMark/>
          </w:tcPr>
          <w:p w14:paraId="22134A4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0.280</w:t>
            </w:r>
          </w:p>
        </w:tc>
        <w:tc>
          <w:tcPr>
            <w:tcW w:w="920" w:type="dxa"/>
            <w:tcBorders>
              <w:top w:val="nil"/>
              <w:left w:val="nil"/>
              <w:bottom w:val="single" w:sz="4" w:space="0" w:color="auto"/>
              <w:right w:val="nil"/>
            </w:tcBorders>
            <w:shd w:val="clear" w:color="000000" w:fill="FEFDCF"/>
            <w:vAlign w:val="center"/>
            <w:hideMark/>
          </w:tcPr>
          <w:p w14:paraId="5915ED5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0.339</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393E46F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0.210</w:t>
            </w:r>
          </w:p>
        </w:tc>
        <w:tc>
          <w:tcPr>
            <w:tcW w:w="920" w:type="dxa"/>
            <w:tcBorders>
              <w:top w:val="nil"/>
              <w:left w:val="nil"/>
              <w:bottom w:val="single" w:sz="4" w:space="0" w:color="auto"/>
              <w:right w:val="single" w:sz="4" w:space="0" w:color="auto"/>
            </w:tcBorders>
            <w:shd w:val="clear" w:color="000000" w:fill="FEFDCF"/>
            <w:vAlign w:val="center"/>
            <w:hideMark/>
          </w:tcPr>
          <w:p w14:paraId="25356C5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0.112</w:t>
            </w:r>
          </w:p>
        </w:tc>
        <w:tc>
          <w:tcPr>
            <w:tcW w:w="920" w:type="dxa"/>
            <w:tcBorders>
              <w:top w:val="nil"/>
              <w:left w:val="nil"/>
              <w:bottom w:val="single" w:sz="4" w:space="0" w:color="auto"/>
              <w:right w:val="single" w:sz="4" w:space="0" w:color="auto"/>
            </w:tcBorders>
            <w:shd w:val="clear" w:color="000000" w:fill="FEFDCF"/>
            <w:vAlign w:val="center"/>
            <w:hideMark/>
          </w:tcPr>
          <w:p w14:paraId="0D89193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0.111</w:t>
            </w:r>
          </w:p>
        </w:tc>
        <w:tc>
          <w:tcPr>
            <w:tcW w:w="920" w:type="dxa"/>
            <w:tcBorders>
              <w:top w:val="nil"/>
              <w:left w:val="nil"/>
              <w:bottom w:val="single" w:sz="4" w:space="0" w:color="auto"/>
              <w:right w:val="single" w:sz="4" w:space="0" w:color="auto"/>
            </w:tcBorders>
            <w:shd w:val="clear" w:color="000000" w:fill="FEFDCF"/>
            <w:vAlign w:val="center"/>
            <w:hideMark/>
          </w:tcPr>
          <w:p w14:paraId="5F986EB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0.134</w:t>
            </w:r>
          </w:p>
        </w:tc>
        <w:tc>
          <w:tcPr>
            <w:tcW w:w="920" w:type="dxa"/>
            <w:tcBorders>
              <w:top w:val="nil"/>
              <w:left w:val="nil"/>
              <w:bottom w:val="single" w:sz="4" w:space="0" w:color="auto"/>
              <w:right w:val="nil"/>
            </w:tcBorders>
            <w:shd w:val="clear" w:color="000000" w:fill="FEFDCF"/>
            <w:vAlign w:val="center"/>
            <w:hideMark/>
          </w:tcPr>
          <w:p w14:paraId="75DCAE0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0.162</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2E0E632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0.100</w:t>
            </w:r>
          </w:p>
        </w:tc>
      </w:tr>
      <w:tr w:rsidR="00581987" w:rsidRPr="00581987" w14:paraId="3DE6B657"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FEFDCF"/>
            <w:vAlign w:val="center"/>
            <w:hideMark/>
          </w:tcPr>
          <w:p w14:paraId="50B40D0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14</w:t>
            </w:r>
          </w:p>
        </w:tc>
        <w:tc>
          <w:tcPr>
            <w:tcW w:w="680" w:type="dxa"/>
            <w:tcBorders>
              <w:top w:val="nil"/>
              <w:left w:val="nil"/>
              <w:bottom w:val="single" w:sz="4" w:space="0" w:color="auto"/>
              <w:right w:val="single" w:sz="4" w:space="0" w:color="auto"/>
            </w:tcBorders>
            <w:shd w:val="clear" w:color="000000" w:fill="FEFDCF"/>
            <w:vAlign w:val="center"/>
            <w:hideMark/>
          </w:tcPr>
          <w:p w14:paraId="26639DE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327354</w:t>
            </w:r>
          </w:p>
        </w:tc>
        <w:tc>
          <w:tcPr>
            <w:tcW w:w="640" w:type="dxa"/>
            <w:tcBorders>
              <w:top w:val="nil"/>
              <w:left w:val="nil"/>
              <w:bottom w:val="single" w:sz="4" w:space="0" w:color="auto"/>
              <w:right w:val="single" w:sz="4" w:space="0" w:color="auto"/>
            </w:tcBorders>
            <w:shd w:val="clear" w:color="000000" w:fill="FEFDCF"/>
            <w:vAlign w:val="center"/>
            <w:hideMark/>
          </w:tcPr>
          <w:p w14:paraId="56AE80A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254556</w:t>
            </w:r>
          </w:p>
        </w:tc>
        <w:tc>
          <w:tcPr>
            <w:tcW w:w="3140" w:type="dxa"/>
            <w:tcBorders>
              <w:top w:val="nil"/>
              <w:left w:val="nil"/>
              <w:bottom w:val="single" w:sz="4" w:space="0" w:color="auto"/>
              <w:right w:val="nil"/>
            </w:tcBorders>
            <w:shd w:val="clear" w:color="000000" w:fill="FEFDCF"/>
            <w:noWrap/>
            <w:vAlign w:val="center"/>
            <w:hideMark/>
          </w:tcPr>
          <w:p w14:paraId="7F89CA7F" w14:textId="77777777" w:rsidR="00581987" w:rsidRPr="00581987" w:rsidRDefault="00581987" w:rsidP="00581987">
            <w:pPr>
              <w:spacing w:line="240" w:lineRule="auto"/>
              <w:jc w:val="left"/>
              <w:rPr>
                <w:rFonts w:eastAsia="Times New Roman" w:cs="Calibri"/>
                <w:sz w:val="16"/>
                <w:szCs w:val="16"/>
                <w:shd w:val="clear" w:color="auto" w:fill="auto"/>
                <w:lang w:eastAsia="en-GB"/>
              </w:rPr>
            </w:pPr>
            <w:proofErr w:type="spellStart"/>
            <w:r w:rsidRPr="00581987">
              <w:rPr>
                <w:rFonts w:eastAsia="Times New Roman" w:cs="Calibri"/>
                <w:sz w:val="16"/>
                <w:szCs w:val="16"/>
                <w:shd w:val="clear" w:color="auto" w:fill="auto"/>
                <w:lang w:eastAsia="en-GB"/>
              </w:rPr>
              <w:t>Gladestry</w:t>
            </w:r>
            <w:proofErr w:type="spellEnd"/>
            <w:r w:rsidRPr="00581987">
              <w:rPr>
                <w:rFonts w:eastAsia="Times New Roman" w:cs="Calibri"/>
                <w:sz w:val="16"/>
                <w:szCs w:val="16"/>
                <w:shd w:val="clear" w:color="auto" w:fill="auto"/>
                <w:lang w:eastAsia="en-GB"/>
              </w:rPr>
              <w:t xml:space="preserve"> Brook LWS</w:t>
            </w:r>
          </w:p>
        </w:tc>
        <w:tc>
          <w:tcPr>
            <w:tcW w:w="920" w:type="dxa"/>
            <w:tcBorders>
              <w:top w:val="single" w:sz="4" w:space="0" w:color="auto"/>
              <w:left w:val="single" w:sz="12" w:space="0" w:color="auto"/>
              <w:bottom w:val="single" w:sz="4" w:space="0" w:color="auto"/>
              <w:right w:val="single" w:sz="4" w:space="0" w:color="auto"/>
            </w:tcBorders>
            <w:shd w:val="clear" w:color="000000" w:fill="FEFDCF"/>
            <w:vAlign w:val="center"/>
            <w:hideMark/>
          </w:tcPr>
          <w:p w14:paraId="642A6FCF"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1.767</w:t>
            </w:r>
          </w:p>
        </w:tc>
        <w:tc>
          <w:tcPr>
            <w:tcW w:w="920" w:type="dxa"/>
            <w:tcBorders>
              <w:top w:val="single" w:sz="4" w:space="0" w:color="auto"/>
              <w:left w:val="single" w:sz="4" w:space="0" w:color="auto"/>
              <w:bottom w:val="single" w:sz="4" w:space="0" w:color="auto"/>
              <w:right w:val="single" w:sz="4" w:space="0" w:color="auto"/>
            </w:tcBorders>
            <w:shd w:val="clear" w:color="000000" w:fill="FEFDCF"/>
            <w:vAlign w:val="center"/>
            <w:hideMark/>
          </w:tcPr>
          <w:p w14:paraId="4B1033D6"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1.760</w:t>
            </w:r>
          </w:p>
        </w:tc>
        <w:tc>
          <w:tcPr>
            <w:tcW w:w="920" w:type="dxa"/>
            <w:tcBorders>
              <w:top w:val="single" w:sz="4" w:space="0" w:color="auto"/>
              <w:left w:val="single" w:sz="4" w:space="0" w:color="auto"/>
              <w:bottom w:val="single" w:sz="4" w:space="0" w:color="auto"/>
              <w:right w:val="single" w:sz="4" w:space="0" w:color="auto"/>
            </w:tcBorders>
            <w:shd w:val="clear" w:color="000000" w:fill="FEFDCF"/>
            <w:vAlign w:val="center"/>
            <w:hideMark/>
          </w:tcPr>
          <w:p w14:paraId="47A17833"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1.892</w:t>
            </w:r>
          </w:p>
        </w:tc>
        <w:tc>
          <w:tcPr>
            <w:tcW w:w="920" w:type="dxa"/>
            <w:tcBorders>
              <w:top w:val="single" w:sz="4" w:space="0" w:color="auto"/>
              <w:left w:val="single" w:sz="4" w:space="0" w:color="auto"/>
              <w:bottom w:val="single" w:sz="4" w:space="0" w:color="auto"/>
              <w:right w:val="nil"/>
            </w:tcBorders>
            <w:shd w:val="clear" w:color="000000" w:fill="FEFDCF"/>
            <w:vAlign w:val="center"/>
            <w:hideMark/>
          </w:tcPr>
          <w:p w14:paraId="188D261B"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2.240</w:t>
            </w:r>
          </w:p>
        </w:tc>
        <w:tc>
          <w:tcPr>
            <w:tcW w:w="920" w:type="dxa"/>
            <w:tcBorders>
              <w:top w:val="single" w:sz="4" w:space="0" w:color="auto"/>
              <w:left w:val="single" w:sz="4" w:space="0" w:color="auto"/>
              <w:bottom w:val="single" w:sz="4" w:space="0" w:color="auto"/>
              <w:right w:val="single" w:sz="12" w:space="0" w:color="auto"/>
            </w:tcBorders>
            <w:shd w:val="clear" w:color="000000" w:fill="FEFDCF"/>
            <w:vAlign w:val="center"/>
            <w:hideMark/>
          </w:tcPr>
          <w:p w14:paraId="79FB8AA9"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1.757</w:t>
            </w:r>
          </w:p>
        </w:tc>
        <w:tc>
          <w:tcPr>
            <w:tcW w:w="920" w:type="dxa"/>
            <w:tcBorders>
              <w:top w:val="nil"/>
              <w:left w:val="nil"/>
              <w:bottom w:val="single" w:sz="4" w:space="0" w:color="auto"/>
              <w:right w:val="single" w:sz="4" w:space="0" w:color="auto"/>
            </w:tcBorders>
            <w:shd w:val="clear" w:color="000000" w:fill="FEFDCF"/>
            <w:vAlign w:val="center"/>
            <w:hideMark/>
          </w:tcPr>
          <w:p w14:paraId="42035FB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0.844</w:t>
            </w:r>
          </w:p>
        </w:tc>
        <w:tc>
          <w:tcPr>
            <w:tcW w:w="920" w:type="dxa"/>
            <w:tcBorders>
              <w:top w:val="nil"/>
              <w:left w:val="nil"/>
              <w:bottom w:val="single" w:sz="4" w:space="0" w:color="auto"/>
              <w:right w:val="single" w:sz="4" w:space="0" w:color="auto"/>
            </w:tcBorders>
            <w:shd w:val="clear" w:color="000000" w:fill="FEFDCF"/>
            <w:vAlign w:val="center"/>
            <w:hideMark/>
          </w:tcPr>
          <w:p w14:paraId="167BE61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0.841</w:t>
            </w:r>
          </w:p>
        </w:tc>
        <w:tc>
          <w:tcPr>
            <w:tcW w:w="920" w:type="dxa"/>
            <w:tcBorders>
              <w:top w:val="nil"/>
              <w:left w:val="nil"/>
              <w:bottom w:val="single" w:sz="4" w:space="0" w:color="auto"/>
              <w:right w:val="single" w:sz="4" w:space="0" w:color="auto"/>
            </w:tcBorders>
            <w:shd w:val="clear" w:color="000000" w:fill="FEFDCF"/>
            <w:vAlign w:val="center"/>
            <w:hideMark/>
          </w:tcPr>
          <w:p w14:paraId="2A36EEC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0.904</w:t>
            </w:r>
          </w:p>
        </w:tc>
        <w:tc>
          <w:tcPr>
            <w:tcW w:w="920" w:type="dxa"/>
            <w:tcBorders>
              <w:top w:val="single" w:sz="4" w:space="0" w:color="auto"/>
              <w:left w:val="single" w:sz="4" w:space="0" w:color="auto"/>
              <w:bottom w:val="single" w:sz="4" w:space="0" w:color="auto"/>
              <w:right w:val="nil"/>
            </w:tcBorders>
            <w:shd w:val="clear" w:color="000000" w:fill="FEFDCF"/>
            <w:vAlign w:val="center"/>
            <w:hideMark/>
          </w:tcPr>
          <w:p w14:paraId="1873FE46"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1.070</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34EE881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0.839</w:t>
            </w:r>
          </w:p>
        </w:tc>
      </w:tr>
      <w:tr w:rsidR="00581987" w:rsidRPr="00581987" w14:paraId="165ECEE9"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FEFDCF"/>
            <w:vAlign w:val="center"/>
            <w:hideMark/>
          </w:tcPr>
          <w:p w14:paraId="56EDE9F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15</w:t>
            </w:r>
          </w:p>
        </w:tc>
        <w:tc>
          <w:tcPr>
            <w:tcW w:w="680" w:type="dxa"/>
            <w:tcBorders>
              <w:top w:val="nil"/>
              <w:left w:val="nil"/>
              <w:bottom w:val="single" w:sz="4" w:space="0" w:color="auto"/>
              <w:right w:val="single" w:sz="4" w:space="0" w:color="auto"/>
            </w:tcBorders>
            <w:shd w:val="clear" w:color="000000" w:fill="FEFDCF"/>
            <w:vAlign w:val="center"/>
            <w:hideMark/>
          </w:tcPr>
          <w:p w14:paraId="00368C9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326918</w:t>
            </w:r>
          </w:p>
        </w:tc>
        <w:tc>
          <w:tcPr>
            <w:tcW w:w="640" w:type="dxa"/>
            <w:tcBorders>
              <w:top w:val="nil"/>
              <w:left w:val="nil"/>
              <w:bottom w:val="single" w:sz="4" w:space="0" w:color="auto"/>
              <w:right w:val="single" w:sz="4" w:space="0" w:color="auto"/>
            </w:tcBorders>
            <w:shd w:val="clear" w:color="000000" w:fill="FEFDCF"/>
            <w:vAlign w:val="center"/>
            <w:hideMark/>
          </w:tcPr>
          <w:p w14:paraId="47BB619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254475</w:t>
            </w:r>
          </w:p>
        </w:tc>
        <w:tc>
          <w:tcPr>
            <w:tcW w:w="3140" w:type="dxa"/>
            <w:tcBorders>
              <w:top w:val="nil"/>
              <w:left w:val="nil"/>
              <w:bottom w:val="single" w:sz="4" w:space="0" w:color="auto"/>
              <w:right w:val="nil"/>
            </w:tcBorders>
            <w:shd w:val="clear" w:color="000000" w:fill="FEFDCF"/>
            <w:noWrap/>
            <w:vAlign w:val="center"/>
            <w:hideMark/>
          </w:tcPr>
          <w:p w14:paraId="7A9C435C" w14:textId="77777777" w:rsidR="00581987" w:rsidRPr="00581987" w:rsidRDefault="00581987" w:rsidP="00581987">
            <w:pPr>
              <w:spacing w:line="240" w:lineRule="auto"/>
              <w:jc w:val="left"/>
              <w:rPr>
                <w:rFonts w:eastAsia="Times New Roman" w:cs="Calibri"/>
                <w:sz w:val="16"/>
                <w:szCs w:val="16"/>
                <w:shd w:val="clear" w:color="auto" w:fill="auto"/>
                <w:lang w:eastAsia="en-GB"/>
              </w:rPr>
            </w:pPr>
            <w:proofErr w:type="spellStart"/>
            <w:r w:rsidRPr="00581987">
              <w:rPr>
                <w:rFonts w:eastAsia="Times New Roman" w:cs="Calibri"/>
                <w:sz w:val="16"/>
                <w:szCs w:val="16"/>
                <w:shd w:val="clear" w:color="auto" w:fill="auto"/>
                <w:lang w:eastAsia="en-GB"/>
              </w:rPr>
              <w:t>Gladestry</w:t>
            </w:r>
            <w:proofErr w:type="spellEnd"/>
            <w:r w:rsidRPr="00581987">
              <w:rPr>
                <w:rFonts w:eastAsia="Times New Roman" w:cs="Calibri"/>
                <w:sz w:val="16"/>
                <w:szCs w:val="16"/>
                <w:shd w:val="clear" w:color="auto" w:fill="auto"/>
                <w:lang w:eastAsia="en-GB"/>
              </w:rPr>
              <w:t xml:space="preserve"> Brook LWS</w:t>
            </w:r>
          </w:p>
        </w:tc>
        <w:tc>
          <w:tcPr>
            <w:tcW w:w="920" w:type="dxa"/>
            <w:tcBorders>
              <w:top w:val="nil"/>
              <w:left w:val="single" w:sz="12" w:space="0" w:color="auto"/>
              <w:bottom w:val="single" w:sz="4" w:space="0" w:color="auto"/>
              <w:right w:val="single" w:sz="4" w:space="0" w:color="auto"/>
            </w:tcBorders>
            <w:shd w:val="clear" w:color="000000" w:fill="FEFDCF"/>
            <w:vAlign w:val="center"/>
            <w:hideMark/>
          </w:tcPr>
          <w:p w14:paraId="57D116A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0.383</w:t>
            </w:r>
          </w:p>
        </w:tc>
        <w:tc>
          <w:tcPr>
            <w:tcW w:w="920" w:type="dxa"/>
            <w:tcBorders>
              <w:top w:val="nil"/>
              <w:left w:val="nil"/>
              <w:bottom w:val="single" w:sz="4" w:space="0" w:color="auto"/>
              <w:right w:val="single" w:sz="4" w:space="0" w:color="auto"/>
            </w:tcBorders>
            <w:shd w:val="clear" w:color="000000" w:fill="FEFDCF"/>
            <w:vAlign w:val="center"/>
            <w:hideMark/>
          </w:tcPr>
          <w:p w14:paraId="0B5F1D2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0.382</w:t>
            </w:r>
          </w:p>
        </w:tc>
        <w:tc>
          <w:tcPr>
            <w:tcW w:w="920" w:type="dxa"/>
            <w:tcBorders>
              <w:top w:val="nil"/>
              <w:left w:val="nil"/>
              <w:bottom w:val="single" w:sz="4" w:space="0" w:color="auto"/>
              <w:right w:val="single" w:sz="4" w:space="0" w:color="auto"/>
            </w:tcBorders>
            <w:shd w:val="clear" w:color="000000" w:fill="FEFDCF"/>
            <w:vAlign w:val="center"/>
            <w:hideMark/>
          </w:tcPr>
          <w:p w14:paraId="5AEE06C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0.329</w:t>
            </w:r>
          </w:p>
        </w:tc>
        <w:tc>
          <w:tcPr>
            <w:tcW w:w="920" w:type="dxa"/>
            <w:tcBorders>
              <w:top w:val="nil"/>
              <w:left w:val="nil"/>
              <w:bottom w:val="single" w:sz="4" w:space="0" w:color="auto"/>
              <w:right w:val="nil"/>
            </w:tcBorders>
            <w:shd w:val="clear" w:color="000000" w:fill="FEFDCF"/>
            <w:vAlign w:val="center"/>
            <w:hideMark/>
          </w:tcPr>
          <w:p w14:paraId="7887078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0.510</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6F390DA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0.268</w:t>
            </w:r>
          </w:p>
        </w:tc>
        <w:tc>
          <w:tcPr>
            <w:tcW w:w="920" w:type="dxa"/>
            <w:tcBorders>
              <w:top w:val="nil"/>
              <w:left w:val="nil"/>
              <w:bottom w:val="single" w:sz="4" w:space="0" w:color="auto"/>
              <w:right w:val="single" w:sz="4" w:space="0" w:color="auto"/>
            </w:tcBorders>
            <w:shd w:val="clear" w:color="000000" w:fill="FEFDCF"/>
            <w:vAlign w:val="center"/>
            <w:hideMark/>
          </w:tcPr>
          <w:p w14:paraId="7ACD954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0.183</w:t>
            </w:r>
          </w:p>
        </w:tc>
        <w:tc>
          <w:tcPr>
            <w:tcW w:w="920" w:type="dxa"/>
            <w:tcBorders>
              <w:top w:val="nil"/>
              <w:left w:val="nil"/>
              <w:bottom w:val="single" w:sz="4" w:space="0" w:color="auto"/>
              <w:right w:val="single" w:sz="4" w:space="0" w:color="auto"/>
            </w:tcBorders>
            <w:shd w:val="clear" w:color="000000" w:fill="FEFDCF"/>
            <w:vAlign w:val="center"/>
            <w:hideMark/>
          </w:tcPr>
          <w:p w14:paraId="3BE5E93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0.183</w:t>
            </w:r>
          </w:p>
        </w:tc>
        <w:tc>
          <w:tcPr>
            <w:tcW w:w="920" w:type="dxa"/>
            <w:tcBorders>
              <w:top w:val="nil"/>
              <w:left w:val="nil"/>
              <w:bottom w:val="single" w:sz="4" w:space="0" w:color="auto"/>
              <w:right w:val="single" w:sz="4" w:space="0" w:color="auto"/>
            </w:tcBorders>
            <w:shd w:val="clear" w:color="000000" w:fill="FEFDCF"/>
            <w:vAlign w:val="center"/>
            <w:hideMark/>
          </w:tcPr>
          <w:p w14:paraId="7E30C40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0.157</w:t>
            </w:r>
          </w:p>
        </w:tc>
        <w:tc>
          <w:tcPr>
            <w:tcW w:w="920" w:type="dxa"/>
            <w:tcBorders>
              <w:top w:val="nil"/>
              <w:left w:val="nil"/>
              <w:bottom w:val="single" w:sz="4" w:space="0" w:color="auto"/>
              <w:right w:val="nil"/>
            </w:tcBorders>
            <w:shd w:val="clear" w:color="000000" w:fill="FEFDCF"/>
            <w:vAlign w:val="center"/>
            <w:hideMark/>
          </w:tcPr>
          <w:p w14:paraId="2FDC898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0.244</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3A958D6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0.128</w:t>
            </w:r>
          </w:p>
        </w:tc>
      </w:tr>
      <w:tr w:rsidR="00581987" w:rsidRPr="00581987" w14:paraId="602C404B"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FEFDCF"/>
            <w:vAlign w:val="center"/>
            <w:hideMark/>
          </w:tcPr>
          <w:p w14:paraId="4E348B5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16</w:t>
            </w:r>
          </w:p>
        </w:tc>
        <w:tc>
          <w:tcPr>
            <w:tcW w:w="680" w:type="dxa"/>
            <w:tcBorders>
              <w:top w:val="nil"/>
              <w:left w:val="nil"/>
              <w:bottom w:val="single" w:sz="4" w:space="0" w:color="auto"/>
              <w:right w:val="single" w:sz="4" w:space="0" w:color="auto"/>
            </w:tcBorders>
            <w:shd w:val="clear" w:color="000000" w:fill="FEFDCF"/>
            <w:vAlign w:val="center"/>
            <w:hideMark/>
          </w:tcPr>
          <w:p w14:paraId="50D2B2D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326496</w:t>
            </w:r>
          </w:p>
        </w:tc>
        <w:tc>
          <w:tcPr>
            <w:tcW w:w="640" w:type="dxa"/>
            <w:tcBorders>
              <w:top w:val="nil"/>
              <w:left w:val="nil"/>
              <w:bottom w:val="single" w:sz="4" w:space="0" w:color="auto"/>
              <w:right w:val="single" w:sz="4" w:space="0" w:color="auto"/>
            </w:tcBorders>
            <w:shd w:val="clear" w:color="000000" w:fill="FEFDCF"/>
            <w:vAlign w:val="center"/>
            <w:hideMark/>
          </w:tcPr>
          <w:p w14:paraId="3E23D65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254460</w:t>
            </w:r>
          </w:p>
        </w:tc>
        <w:tc>
          <w:tcPr>
            <w:tcW w:w="3140" w:type="dxa"/>
            <w:tcBorders>
              <w:top w:val="nil"/>
              <w:left w:val="nil"/>
              <w:bottom w:val="single" w:sz="4" w:space="0" w:color="auto"/>
              <w:right w:val="nil"/>
            </w:tcBorders>
            <w:shd w:val="clear" w:color="000000" w:fill="FEFDCF"/>
            <w:noWrap/>
            <w:vAlign w:val="center"/>
            <w:hideMark/>
          </w:tcPr>
          <w:p w14:paraId="7FE1D70F" w14:textId="77777777" w:rsidR="00581987" w:rsidRPr="00581987" w:rsidRDefault="00581987" w:rsidP="00581987">
            <w:pPr>
              <w:spacing w:line="240" w:lineRule="auto"/>
              <w:jc w:val="left"/>
              <w:rPr>
                <w:rFonts w:eastAsia="Times New Roman" w:cs="Calibri"/>
                <w:sz w:val="16"/>
                <w:szCs w:val="16"/>
                <w:shd w:val="clear" w:color="auto" w:fill="auto"/>
                <w:lang w:eastAsia="en-GB"/>
              </w:rPr>
            </w:pPr>
            <w:proofErr w:type="spellStart"/>
            <w:r w:rsidRPr="00581987">
              <w:rPr>
                <w:rFonts w:eastAsia="Times New Roman" w:cs="Calibri"/>
                <w:sz w:val="16"/>
                <w:szCs w:val="16"/>
                <w:shd w:val="clear" w:color="auto" w:fill="auto"/>
                <w:lang w:eastAsia="en-GB"/>
              </w:rPr>
              <w:t>Gladestry</w:t>
            </w:r>
            <w:proofErr w:type="spellEnd"/>
            <w:r w:rsidRPr="00581987">
              <w:rPr>
                <w:rFonts w:eastAsia="Times New Roman" w:cs="Calibri"/>
                <w:sz w:val="16"/>
                <w:szCs w:val="16"/>
                <w:shd w:val="clear" w:color="auto" w:fill="auto"/>
                <w:lang w:eastAsia="en-GB"/>
              </w:rPr>
              <w:t xml:space="preserve"> Brook LWS</w:t>
            </w:r>
          </w:p>
        </w:tc>
        <w:tc>
          <w:tcPr>
            <w:tcW w:w="920" w:type="dxa"/>
            <w:tcBorders>
              <w:top w:val="nil"/>
              <w:left w:val="single" w:sz="12" w:space="0" w:color="auto"/>
              <w:bottom w:val="single" w:sz="4" w:space="0" w:color="auto"/>
              <w:right w:val="single" w:sz="4" w:space="0" w:color="auto"/>
            </w:tcBorders>
            <w:shd w:val="clear" w:color="000000" w:fill="FEFDCF"/>
            <w:vAlign w:val="center"/>
            <w:hideMark/>
          </w:tcPr>
          <w:p w14:paraId="1604616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0.189</w:t>
            </w:r>
          </w:p>
        </w:tc>
        <w:tc>
          <w:tcPr>
            <w:tcW w:w="920" w:type="dxa"/>
            <w:tcBorders>
              <w:top w:val="nil"/>
              <w:left w:val="nil"/>
              <w:bottom w:val="single" w:sz="4" w:space="0" w:color="auto"/>
              <w:right w:val="single" w:sz="4" w:space="0" w:color="auto"/>
            </w:tcBorders>
            <w:shd w:val="clear" w:color="000000" w:fill="FEFDCF"/>
            <w:vAlign w:val="center"/>
            <w:hideMark/>
          </w:tcPr>
          <w:p w14:paraId="41193EC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0.185</w:t>
            </w:r>
          </w:p>
        </w:tc>
        <w:tc>
          <w:tcPr>
            <w:tcW w:w="920" w:type="dxa"/>
            <w:tcBorders>
              <w:top w:val="nil"/>
              <w:left w:val="nil"/>
              <w:bottom w:val="single" w:sz="4" w:space="0" w:color="auto"/>
              <w:right w:val="single" w:sz="4" w:space="0" w:color="auto"/>
            </w:tcBorders>
            <w:shd w:val="clear" w:color="000000" w:fill="FEFDCF"/>
            <w:vAlign w:val="center"/>
            <w:hideMark/>
          </w:tcPr>
          <w:p w14:paraId="008A1F0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0.163</w:t>
            </w:r>
          </w:p>
        </w:tc>
        <w:tc>
          <w:tcPr>
            <w:tcW w:w="920" w:type="dxa"/>
            <w:tcBorders>
              <w:top w:val="nil"/>
              <w:left w:val="nil"/>
              <w:bottom w:val="single" w:sz="4" w:space="0" w:color="auto"/>
              <w:right w:val="nil"/>
            </w:tcBorders>
            <w:shd w:val="clear" w:color="000000" w:fill="FEFDCF"/>
            <w:vAlign w:val="center"/>
            <w:hideMark/>
          </w:tcPr>
          <w:p w14:paraId="4DD5150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0.250</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0293897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0.116</w:t>
            </w:r>
          </w:p>
        </w:tc>
        <w:tc>
          <w:tcPr>
            <w:tcW w:w="920" w:type="dxa"/>
            <w:tcBorders>
              <w:top w:val="nil"/>
              <w:left w:val="nil"/>
              <w:bottom w:val="single" w:sz="4" w:space="0" w:color="auto"/>
              <w:right w:val="single" w:sz="4" w:space="0" w:color="auto"/>
            </w:tcBorders>
            <w:shd w:val="clear" w:color="000000" w:fill="FEFDCF"/>
            <w:vAlign w:val="center"/>
            <w:hideMark/>
          </w:tcPr>
          <w:p w14:paraId="710CEE0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0.090</w:t>
            </w:r>
          </w:p>
        </w:tc>
        <w:tc>
          <w:tcPr>
            <w:tcW w:w="920" w:type="dxa"/>
            <w:tcBorders>
              <w:top w:val="nil"/>
              <w:left w:val="nil"/>
              <w:bottom w:val="single" w:sz="4" w:space="0" w:color="auto"/>
              <w:right w:val="single" w:sz="4" w:space="0" w:color="auto"/>
            </w:tcBorders>
            <w:shd w:val="clear" w:color="000000" w:fill="FEFDCF"/>
            <w:vAlign w:val="center"/>
            <w:hideMark/>
          </w:tcPr>
          <w:p w14:paraId="18142F9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0.089</w:t>
            </w:r>
          </w:p>
        </w:tc>
        <w:tc>
          <w:tcPr>
            <w:tcW w:w="920" w:type="dxa"/>
            <w:tcBorders>
              <w:top w:val="nil"/>
              <w:left w:val="nil"/>
              <w:bottom w:val="single" w:sz="4" w:space="0" w:color="auto"/>
              <w:right w:val="single" w:sz="4" w:space="0" w:color="auto"/>
            </w:tcBorders>
            <w:shd w:val="clear" w:color="000000" w:fill="FEFDCF"/>
            <w:vAlign w:val="center"/>
            <w:hideMark/>
          </w:tcPr>
          <w:p w14:paraId="5972119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0.078</w:t>
            </w:r>
          </w:p>
        </w:tc>
        <w:tc>
          <w:tcPr>
            <w:tcW w:w="920" w:type="dxa"/>
            <w:tcBorders>
              <w:top w:val="nil"/>
              <w:left w:val="nil"/>
              <w:bottom w:val="single" w:sz="4" w:space="0" w:color="auto"/>
              <w:right w:val="nil"/>
            </w:tcBorders>
            <w:shd w:val="clear" w:color="000000" w:fill="FEFDCF"/>
            <w:vAlign w:val="center"/>
            <w:hideMark/>
          </w:tcPr>
          <w:p w14:paraId="081A8D8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0.119</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7DB33CB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0.055</w:t>
            </w:r>
          </w:p>
        </w:tc>
      </w:tr>
      <w:tr w:rsidR="00581987" w:rsidRPr="00581987" w14:paraId="4BFC1CB1"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FEFDCF"/>
            <w:vAlign w:val="center"/>
            <w:hideMark/>
          </w:tcPr>
          <w:p w14:paraId="1CAB6FF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17</w:t>
            </w:r>
          </w:p>
        </w:tc>
        <w:tc>
          <w:tcPr>
            <w:tcW w:w="680" w:type="dxa"/>
            <w:tcBorders>
              <w:top w:val="nil"/>
              <w:left w:val="nil"/>
              <w:bottom w:val="single" w:sz="4" w:space="0" w:color="auto"/>
              <w:right w:val="single" w:sz="4" w:space="0" w:color="auto"/>
            </w:tcBorders>
            <w:shd w:val="clear" w:color="000000" w:fill="FEFDCF"/>
            <w:vAlign w:val="center"/>
            <w:hideMark/>
          </w:tcPr>
          <w:p w14:paraId="77F30DB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326262</w:t>
            </w:r>
          </w:p>
        </w:tc>
        <w:tc>
          <w:tcPr>
            <w:tcW w:w="640" w:type="dxa"/>
            <w:tcBorders>
              <w:top w:val="nil"/>
              <w:left w:val="nil"/>
              <w:bottom w:val="single" w:sz="4" w:space="0" w:color="auto"/>
              <w:right w:val="single" w:sz="4" w:space="0" w:color="auto"/>
            </w:tcBorders>
            <w:shd w:val="clear" w:color="000000" w:fill="FEFDCF"/>
            <w:vAlign w:val="center"/>
            <w:hideMark/>
          </w:tcPr>
          <w:p w14:paraId="42627ED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254523</w:t>
            </w:r>
          </w:p>
        </w:tc>
        <w:tc>
          <w:tcPr>
            <w:tcW w:w="3140" w:type="dxa"/>
            <w:tcBorders>
              <w:top w:val="nil"/>
              <w:left w:val="nil"/>
              <w:bottom w:val="single" w:sz="4" w:space="0" w:color="auto"/>
              <w:right w:val="nil"/>
            </w:tcBorders>
            <w:shd w:val="clear" w:color="000000" w:fill="FEFDCF"/>
            <w:noWrap/>
            <w:vAlign w:val="center"/>
            <w:hideMark/>
          </w:tcPr>
          <w:p w14:paraId="57A9226C" w14:textId="77777777" w:rsidR="00581987" w:rsidRPr="00581987" w:rsidRDefault="00581987" w:rsidP="00581987">
            <w:pPr>
              <w:spacing w:line="240" w:lineRule="auto"/>
              <w:jc w:val="left"/>
              <w:rPr>
                <w:rFonts w:eastAsia="Times New Roman" w:cs="Calibri"/>
                <w:sz w:val="16"/>
                <w:szCs w:val="16"/>
                <w:shd w:val="clear" w:color="auto" w:fill="auto"/>
                <w:lang w:eastAsia="en-GB"/>
              </w:rPr>
            </w:pPr>
            <w:proofErr w:type="spellStart"/>
            <w:r w:rsidRPr="00581987">
              <w:rPr>
                <w:rFonts w:eastAsia="Times New Roman" w:cs="Calibri"/>
                <w:sz w:val="16"/>
                <w:szCs w:val="16"/>
                <w:shd w:val="clear" w:color="auto" w:fill="auto"/>
                <w:lang w:eastAsia="en-GB"/>
              </w:rPr>
              <w:t>Gladestry</w:t>
            </w:r>
            <w:proofErr w:type="spellEnd"/>
            <w:r w:rsidRPr="00581987">
              <w:rPr>
                <w:rFonts w:eastAsia="Times New Roman" w:cs="Calibri"/>
                <w:sz w:val="16"/>
                <w:szCs w:val="16"/>
                <w:shd w:val="clear" w:color="auto" w:fill="auto"/>
                <w:lang w:eastAsia="en-GB"/>
              </w:rPr>
              <w:t xml:space="preserve"> Brook LWS</w:t>
            </w:r>
          </w:p>
        </w:tc>
        <w:tc>
          <w:tcPr>
            <w:tcW w:w="920" w:type="dxa"/>
            <w:tcBorders>
              <w:top w:val="nil"/>
              <w:left w:val="single" w:sz="12" w:space="0" w:color="auto"/>
              <w:bottom w:val="single" w:sz="4" w:space="0" w:color="auto"/>
              <w:right w:val="single" w:sz="4" w:space="0" w:color="auto"/>
            </w:tcBorders>
            <w:shd w:val="clear" w:color="000000" w:fill="FEFDCF"/>
            <w:vAlign w:val="center"/>
            <w:hideMark/>
          </w:tcPr>
          <w:p w14:paraId="0E9A700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0.166</w:t>
            </w:r>
          </w:p>
        </w:tc>
        <w:tc>
          <w:tcPr>
            <w:tcW w:w="920" w:type="dxa"/>
            <w:tcBorders>
              <w:top w:val="nil"/>
              <w:left w:val="nil"/>
              <w:bottom w:val="single" w:sz="4" w:space="0" w:color="auto"/>
              <w:right w:val="single" w:sz="4" w:space="0" w:color="auto"/>
            </w:tcBorders>
            <w:shd w:val="clear" w:color="000000" w:fill="FEFDCF"/>
            <w:vAlign w:val="center"/>
            <w:hideMark/>
          </w:tcPr>
          <w:p w14:paraId="55C8EB3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0.162</w:t>
            </w:r>
          </w:p>
        </w:tc>
        <w:tc>
          <w:tcPr>
            <w:tcW w:w="920" w:type="dxa"/>
            <w:tcBorders>
              <w:top w:val="nil"/>
              <w:left w:val="nil"/>
              <w:bottom w:val="single" w:sz="4" w:space="0" w:color="auto"/>
              <w:right w:val="single" w:sz="4" w:space="0" w:color="auto"/>
            </w:tcBorders>
            <w:shd w:val="clear" w:color="000000" w:fill="FEFDCF"/>
            <w:vAlign w:val="center"/>
            <w:hideMark/>
          </w:tcPr>
          <w:p w14:paraId="17F3ECE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0.111</w:t>
            </w:r>
          </w:p>
        </w:tc>
        <w:tc>
          <w:tcPr>
            <w:tcW w:w="920" w:type="dxa"/>
            <w:tcBorders>
              <w:top w:val="nil"/>
              <w:left w:val="nil"/>
              <w:bottom w:val="single" w:sz="4" w:space="0" w:color="auto"/>
              <w:right w:val="nil"/>
            </w:tcBorders>
            <w:shd w:val="clear" w:color="000000" w:fill="FEFDCF"/>
            <w:vAlign w:val="center"/>
            <w:hideMark/>
          </w:tcPr>
          <w:p w14:paraId="03D3360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0.175</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58CD610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0.078</w:t>
            </w:r>
          </w:p>
        </w:tc>
        <w:tc>
          <w:tcPr>
            <w:tcW w:w="920" w:type="dxa"/>
            <w:tcBorders>
              <w:top w:val="nil"/>
              <w:left w:val="nil"/>
              <w:bottom w:val="single" w:sz="4" w:space="0" w:color="auto"/>
              <w:right w:val="single" w:sz="4" w:space="0" w:color="auto"/>
            </w:tcBorders>
            <w:shd w:val="clear" w:color="000000" w:fill="FEFDCF"/>
            <w:vAlign w:val="center"/>
            <w:hideMark/>
          </w:tcPr>
          <w:p w14:paraId="5A10D86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0.079</w:t>
            </w:r>
          </w:p>
        </w:tc>
        <w:tc>
          <w:tcPr>
            <w:tcW w:w="920" w:type="dxa"/>
            <w:tcBorders>
              <w:top w:val="nil"/>
              <w:left w:val="nil"/>
              <w:bottom w:val="single" w:sz="4" w:space="0" w:color="auto"/>
              <w:right w:val="single" w:sz="4" w:space="0" w:color="auto"/>
            </w:tcBorders>
            <w:shd w:val="clear" w:color="000000" w:fill="FEFDCF"/>
            <w:vAlign w:val="center"/>
            <w:hideMark/>
          </w:tcPr>
          <w:p w14:paraId="534AFFD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0.077</w:t>
            </w:r>
          </w:p>
        </w:tc>
        <w:tc>
          <w:tcPr>
            <w:tcW w:w="920" w:type="dxa"/>
            <w:tcBorders>
              <w:top w:val="nil"/>
              <w:left w:val="nil"/>
              <w:bottom w:val="single" w:sz="4" w:space="0" w:color="auto"/>
              <w:right w:val="single" w:sz="4" w:space="0" w:color="auto"/>
            </w:tcBorders>
            <w:shd w:val="clear" w:color="000000" w:fill="FEFDCF"/>
            <w:vAlign w:val="center"/>
            <w:hideMark/>
          </w:tcPr>
          <w:p w14:paraId="7F4506A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0.053</w:t>
            </w:r>
          </w:p>
        </w:tc>
        <w:tc>
          <w:tcPr>
            <w:tcW w:w="920" w:type="dxa"/>
            <w:tcBorders>
              <w:top w:val="nil"/>
              <w:left w:val="nil"/>
              <w:bottom w:val="single" w:sz="4" w:space="0" w:color="auto"/>
              <w:right w:val="nil"/>
            </w:tcBorders>
            <w:shd w:val="clear" w:color="000000" w:fill="FEFDCF"/>
            <w:vAlign w:val="center"/>
            <w:hideMark/>
          </w:tcPr>
          <w:p w14:paraId="161D666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0.084</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00EE2B3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0.037</w:t>
            </w:r>
          </w:p>
        </w:tc>
      </w:tr>
      <w:tr w:rsidR="00581987" w:rsidRPr="00581987" w14:paraId="773ED851"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FEFDCF"/>
            <w:vAlign w:val="center"/>
            <w:hideMark/>
          </w:tcPr>
          <w:p w14:paraId="21E591F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18</w:t>
            </w:r>
          </w:p>
        </w:tc>
        <w:tc>
          <w:tcPr>
            <w:tcW w:w="680" w:type="dxa"/>
            <w:tcBorders>
              <w:top w:val="nil"/>
              <w:left w:val="nil"/>
              <w:bottom w:val="single" w:sz="4" w:space="0" w:color="auto"/>
              <w:right w:val="single" w:sz="4" w:space="0" w:color="auto"/>
            </w:tcBorders>
            <w:shd w:val="clear" w:color="000000" w:fill="FEFDCF"/>
            <w:vAlign w:val="center"/>
            <w:hideMark/>
          </w:tcPr>
          <w:p w14:paraId="7F1E542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327344</w:t>
            </w:r>
          </w:p>
        </w:tc>
        <w:tc>
          <w:tcPr>
            <w:tcW w:w="640" w:type="dxa"/>
            <w:tcBorders>
              <w:top w:val="nil"/>
              <w:left w:val="nil"/>
              <w:bottom w:val="single" w:sz="4" w:space="0" w:color="auto"/>
              <w:right w:val="single" w:sz="4" w:space="0" w:color="auto"/>
            </w:tcBorders>
            <w:shd w:val="clear" w:color="000000" w:fill="FEFDCF"/>
            <w:vAlign w:val="center"/>
            <w:hideMark/>
          </w:tcPr>
          <w:p w14:paraId="498E38D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254727</w:t>
            </w:r>
          </w:p>
        </w:tc>
        <w:tc>
          <w:tcPr>
            <w:tcW w:w="3140" w:type="dxa"/>
            <w:tcBorders>
              <w:top w:val="nil"/>
              <w:left w:val="nil"/>
              <w:bottom w:val="single" w:sz="4" w:space="0" w:color="auto"/>
              <w:right w:val="nil"/>
            </w:tcBorders>
            <w:shd w:val="clear" w:color="000000" w:fill="FEFDCF"/>
            <w:noWrap/>
            <w:vAlign w:val="center"/>
            <w:hideMark/>
          </w:tcPr>
          <w:p w14:paraId="7026D163"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Land near Lower Way Farm LWS</w:t>
            </w:r>
          </w:p>
        </w:tc>
        <w:tc>
          <w:tcPr>
            <w:tcW w:w="920" w:type="dxa"/>
            <w:tcBorders>
              <w:top w:val="single" w:sz="4" w:space="0" w:color="auto"/>
              <w:left w:val="single" w:sz="12" w:space="0" w:color="auto"/>
              <w:bottom w:val="single" w:sz="4" w:space="0" w:color="auto"/>
              <w:right w:val="single" w:sz="4" w:space="0" w:color="auto"/>
            </w:tcBorders>
            <w:shd w:val="clear" w:color="000000" w:fill="FEFDCF"/>
            <w:vAlign w:val="center"/>
            <w:hideMark/>
          </w:tcPr>
          <w:p w14:paraId="1C3BC1E5"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1.366</w:t>
            </w:r>
          </w:p>
        </w:tc>
        <w:tc>
          <w:tcPr>
            <w:tcW w:w="920" w:type="dxa"/>
            <w:tcBorders>
              <w:top w:val="single" w:sz="4" w:space="0" w:color="auto"/>
              <w:left w:val="single" w:sz="4" w:space="0" w:color="auto"/>
              <w:bottom w:val="single" w:sz="4" w:space="0" w:color="auto"/>
              <w:right w:val="single" w:sz="4" w:space="0" w:color="auto"/>
            </w:tcBorders>
            <w:shd w:val="clear" w:color="000000" w:fill="FEFDCF"/>
            <w:vAlign w:val="center"/>
            <w:hideMark/>
          </w:tcPr>
          <w:p w14:paraId="3B8A3CA4"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1.348</w:t>
            </w:r>
          </w:p>
        </w:tc>
        <w:tc>
          <w:tcPr>
            <w:tcW w:w="920" w:type="dxa"/>
            <w:tcBorders>
              <w:top w:val="single" w:sz="4" w:space="0" w:color="auto"/>
              <w:left w:val="single" w:sz="4" w:space="0" w:color="auto"/>
              <w:bottom w:val="single" w:sz="4" w:space="0" w:color="auto"/>
              <w:right w:val="single" w:sz="4" w:space="0" w:color="auto"/>
            </w:tcBorders>
            <w:shd w:val="clear" w:color="000000" w:fill="FEFDCF"/>
            <w:vAlign w:val="center"/>
            <w:hideMark/>
          </w:tcPr>
          <w:p w14:paraId="4145403C"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1.092</w:t>
            </w:r>
          </w:p>
        </w:tc>
        <w:tc>
          <w:tcPr>
            <w:tcW w:w="920" w:type="dxa"/>
            <w:tcBorders>
              <w:top w:val="single" w:sz="4" w:space="0" w:color="auto"/>
              <w:left w:val="single" w:sz="4" w:space="0" w:color="auto"/>
              <w:bottom w:val="single" w:sz="4" w:space="0" w:color="auto"/>
              <w:right w:val="nil"/>
            </w:tcBorders>
            <w:shd w:val="clear" w:color="000000" w:fill="FEFDCF"/>
            <w:vAlign w:val="center"/>
            <w:hideMark/>
          </w:tcPr>
          <w:p w14:paraId="18BE23C7"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1.477</w:t>
            </w:r>
          </w:p>
        </w:tc>
        <w:tc>
          <w:tcPr>
            <w:tcW w:w="920" w:type="dxa"/>
            <w:tcBorders>
              <w:top w:val="single" w:sz="4" w:space="0" w:color="auto"/>
              <w:left w:val="single" w:sz="4" w:space="0" w:color="auto"/>
              <w:bottom w:val="single" w:sz="4" w:space="0" w:color="auto"/>
              <w:right w:val="single" w:sz="12" w:space="0" w:color="auto"/>
            </w:tcBorders>
            <w:shd w:val="clear" w:color="000000" w:fill="FEFDCF"/>
            <w:vAlign w:val="center"/>
            <w:hideMark/>
          </w:tcPr>
          <w:p w14:paraId="516F44EF"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1.007</w:t>
            </w:r>
          </w:p>
        </w:tc>
        <w:tc>
          <w:tcPr>
            <w:tcW w:w="920" w:type="dxa"/>
            <w:tcBorders>
              <w:top w:val="nil"/>
              <w:left w:val="nil"/>
              <w:bottom w:val="single" w:sz="4" w:space="0" w:color="auto"/>
              <w:right w:val="single" w:sz="4" w:space="0" w:color="auto"/>
            </w:tcBorders>
            <w:shd w:val="clear" w:color="000000" w:fill="FEFDCF"/>
            <w:vAlign w:val="center"/>
            <w:hideMark/>
          </w:tcPr>
          <w:p w14:paraId="34B4752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0.653</w:t>
            </w:r>
          </w:p>
        </w:tc>
        <w:tc>
          <w:tcPr>
            <w:tcW w:w="920" w:type="dxa"/>
            <w:tcBorders>
              <w:top w:val="nil"/>
              <w:left w:val="nil"/>
              <w:bottom w:val="single" w:sz="4" w:space="0" w:color="auto"/>
              <w:right w:val="single" w:sz="4" w:space="0" w:color="auto"/>
            </w:tcBorders>
            <w:shd w:val="clear" w:color="000000" w:fill="FEFDCF"/>
            <w:vAlign w:val="center"/>
            <w:hideMark/>
          </w:tcPr>
          <w:p w14:paraId="09FECAA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0.644</w:t>
            </w:r>
          </w:p>
        </w:tc>
        <w:tc>
          <w:tcPr>
            <w:tcW w:w="920" w:type="dxa"/>
            <w:tcBorders>
              <w:top w:val="nil"/>
              <w:left w:val="nil"/>
              <w:bottom w:val="single" w:sz="4" w:space="0" w:color="auto"/>
              <w:right w:val="single" w:sz="4" w:space="0" w:color="auto"/>
            </w:tcBorders>
            <w:shd w:val="clear" w:color="000000" w:fill="FEFDCF"/>
            <w:vAlign w:val="center"/>
            <w:hideMark/>
          </w:tcPr>
          <w:p w14:paraId="0EB0798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0.522</w:t>
            </w:r>
          </w:p>
        </w:tc>
        <w:tc>
          <w:tcPr>
            <w:tcW w:w="920" w:type="dxa"/>
            <w:tcBorders>
              <w:top w:val="nil"/>
              <w:left w:val="nil"/>
              <w:bottom w:val="single" w:sz="4" w:space="0" w:color="auto"/>
              <w:right w:val="nil"/>
            </w:tcBorders>
            <w:shd w:val="clear" w:color="000000" w:fill="FEFDCF"/>
            <w:vAlign w:val="center"/>
            <w:hideMark/>
          </w:tcPr>
          <w:p w14:paraId="2333E1C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0.706</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1868603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0.481</w:t>
            </w:r>
          </w:p>
        </w:tc>
      </w:tr>
      <w:tr w:rsidR="00581987" w:rsidRPr="00581987" w14:paraId="3D6C284E"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FEFDCF"/>
            <w:vAlign w:val="center"/>
            <w:hideMark/>
          </w:tcPr>
          <w:p w14:paraId="40FD952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19</w:t>
            </w:r>
          </w:p>
        </w:tc>
        <w:tc>
          <w:tcPr>
            <w:tcW w:w="680" w:type="dxa"/>
            <w:tcBorders>
              <w:top w:val="nil"/>
              <w:left w:val="nil"/>
              <w:bottom w:val="single" w:sz="4" w:space="0" w:color="auto"/>
              <w:right w:val="single" w:sz="4" w:space="0" w:color="auto"/>
            </w:tcBorders>
            <w:shd w:val="clear" w:color="000000" w:fill="FEFDCF"/>
            <w:vAlign w:val="center"/>
            <w:hideMark/>
          </w:tcPr>
          <w:p w14:paraId="5B510C5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327448</w:t>
            </w:r>
          </w:p>
        </w:tc>
        <w:tc>
          <w:tcPr>
            <w:tcW w:w="640" w:type="dxa"/>
            <w:tcBorders>
              <w:top w:val="nil"/>
              <w:left w:val="nil"/>
              <w:bottom w:val="single" w:sz="4" w:space="0" w:color="auto"/>
              <w:right w:val="single" w:sz="4" w:space="0" w:color="auto"/>
            </w:tcBorders>
            <w:shd w:val="clear" w:color="000000" w:fill="FEFDCF"/>
            <w:vAlign w:val="center"/>
            <w:hideMark/>
          </w:tcPr>
          <w:p w14:paraId="4F53E88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254805</w:t>
            </w:r>
          </w:p>
        </w:tc>
        <w:tc>
          <w:tcPr>
            <w:tcW w:w="3140" w:type="dxa"/>
            <w:tcBorders>
              <w:top w:val="nil"/>
              <w:left w:val="nil"/>
              <w:bottom w:val="single" w:sz="4" w:space="0" w:color="auto"/>
              <w:right w:val="nil"/>
            </w:tcBorders>
            <w:shd w:val="clear" w:color="000000" w:fill="FEFDCF"/>
            <w:noWrap/>
            <w:vAlign w:val="center"/>
            <w:hideMark/>
          </w:tcPr>
          <w:p w14:paraId="610D8632"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Land near Lower Way Farm LWS</w:t>
            </w:r>
          </w:p>
        </w:tc>
        <w:tc>
          <w:tcPr>
            <w:tcW w:w="920" w:type="dxa"/>
            <w:tcBorders>
              <w:top w:val="single" w:sz="4" w:space="0" w:color="auto"/>
              <w:left w:val="single" w:sz="12" w:space="0" w:color="auto"/>
              <w:bottom w:val="single" w:sz="4" w:space="0" w:color="auto"/>
              <w:right w:val="single" w:sz="4" w:space="0" w:color="auto"/>
            </w:tcBorders>
            <w:shd w:val="clear" w:color="000000" w:fill="FEFDCF"/>
            <w:vAlign w:val="center"/>
            <w:hideMark/>
          </w:tcPr>
          <w:p w14:paraId="5EE21A9B"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2.194</w:t>
            </w:r>
          </w:p>
        </w:tc>
        <w:tc>
          <w:tcPr>
            <w:tcW w:w="920" w:type="dxa"/>
            <w:tcBorders>
              <w:top w:val="single" w:sz="4" w:space="0" w:color="auto"/>
              <w:left w:val="single" w:sz="4" w:space="0" w:color="auto"/>
              <w:bottom w:val="single" w:sz="4" w:space="0" w:color="auto"/>
              <w:right w:val="single" w:sz="4" w:space="0" w:color="auto"/>
            </w:tcBorders>
            <w:shd w:val="clear" w:color="000000" w:fill="FEFDCF"/>
            <w:vAlign w:val="center"/>
            <w:hideMark/>
          </w:tcPr>
          <w:p w14:paraId="2323A279"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2.160</w:t>
            </w:r>
          </w:p>
        </w:tc>
        <w:tc>
          <w:tcPr>
            <w:tcW w:w="920" w:type="dxa"/>
            <w:tcBorders>
              <w:top w:val="single" w:sz="4" w:space="0" w:color="auto"/>
              <w:left w:val="single" w:sz="4" w:space="0" w:color="auto"/>
              <w:bottom w:val="single" w:sz="4" w:space="0" w:color="auto"/>
              <w:right w:val="single" w:sz="4" w:space="0" w:color="auto"/>
            </w:tcBorders>
            <w:shd w:val="clear" w:color="000000" w:fill="FEFDCF"/>
            <w:vAlign w:val="center"/>
            <w:hideMark/>
          </w:tcPr>
          <w:p w14:paraId="291CC098"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1.957</w:t>
            </w:r>
          </w:p>
        </w:tc>
        <w:tc>
          <w:tcPr>
            <w:tcW w:w="920" w:type="dxa"/>
            <w:tcBorders>
              <w:top w:val="single" w:sz="4" w:space="0" w:color="auto"/>
              <w:left w:val="single" w:sz="4" w:space="0" w:color="auto"/>
              <w:bottom w:val="single" w:sz="4" w:space="0" w:color="auto"/>
              <w:right w:val="nil"/>
            </w:tcBorders>
            <w:shd w:val="clear" w:color="000000" w:fill="FEFDCF"/>
            <w:vAlign w:val="center"/>
            <w:hideMark/>
          </w:tcPr>
          <w:p w14:paraId="4F154961"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2.661</w:t>
            </w:r>
          </w:p>
        </w:tc>
        <w:tc>
          <w:tcPr>
            <w:tcW w:w="920" w:type="dxa"/>
            <w:tcBorders>
              <w:top w:val="single" w:sz="4" w:space="0" w:color="auto"/>
              <w:left w:val="single" w:sz="4" w:space="0" w:color="auto"/>
              <w:bottom w:val="single" w:sz="4" w:space="0" w:color="auto"/>
              <w:right w:val="single" w:sz="12" w:space="0" w:color="auto"/>
            </w:tcBorders>
            <w:shd w:val="clear" w:color="000000" w:fill="FEFDCF"/>
            <w:vAlign w:val="center"/>
            <w:hideMark/>
          </w:tcPr>
          <w:p w14:paraId="7EACF6FC"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1.793</w:t>
            </w:r>
          </w:p>
        </w:tc>
        <w:tc>
          <w:tcPr>
            <w:tcW w:w="920" w:type="dxa"/>
            <w:tcBorders>
              <w:top w:val="single" w:sz="4" w:space="0" w:color="auto"/>
              <w:left w:val="nil"/>
              <w:bottom w:val="single" w:sz="4" w:space="0" w:color="auto"/>
              <w:right w:val="single" w:sz="4" w:space="0" w:color="auto"/>
            </w:tcBorders>
            <w:shd w:val="clear" w:color="000000" w:fill="FEFDCF"/>
            <w:vAlign w:val="center"/>
            <w:hideMark/>
          </w:tcPr>
          <w:p w14:paraId="4C8C1F34"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1.048</w:t>
            </w:r>
          </w:p>
        </w:tc>
        <w:tc>
          <w:tcPr>
            <w:tcW w:w="920" w:type="dxa"/>
            <w:tcBorders>
              <w:top w:val="single" w:sz="4" w:space="0" w:color="auto"/>
              <w:left w:val="single" w:sz="4" w:space="0" w:color="auto"/>
              <w:bottom w:val="single" w:sz="4" w:space="0" w:color="auto"/>
              <w:right w:val="single" w:sz="4" w:space="0" w:color="auto"/>
            </w:tcBorders>
            <w:shd w:val="clear" w:color="000000" w:fill="FEFDCF"/>
            <w:vAlign w:val="center"/>
            <w:hideMark/>
          </w:tcPr>
          <w:p w14:paraId="3695D8E5"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1.032</w:t>
            </w:r>
          </w:p>
        </w:tc>
        <w:tc>
          <w:tcPr>
            <w:tcW w:w="920" w:type="dxa"/>
            <w:tcBorders>
              <w:top w:val="nil"/>
              <w:left w:val="nil"/>
              <w:bottom w:val="single" w:sz="4" w:space="0" w:color="auto"/>
              <w:right w:val="single" w:sz="4" w:space="0" w:color="auto"/>
            </w:tcBorders>
            <w:shd w:val="clear" w:color="000000" w:fill="FEFDCF"/>
            <w:vAlign w:val="center"/>
            <w:hideMark/>
          </w:tcPr>
          <w:p w14:paraId="2DAE9C3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0.935</w:t>
            </w:r>
          </w:p>
        </w:tc>
        <w:tc>
          <w:tcPr>
            <w:tcW w:w="920" w:type="dxa"/>
            <w:tcBorders>
              <w:top w:val="single" w:sz="4" w:space="0" w:color="auto"/>
              <w:left w:val="single" w:sz="4" w:space="0" w:color="auto"/>
              <w:bottom w:val="single" w:sz="4" w:space="0" w:color="auto"/>
              <w:right w:val="nil"/>
            </w:tcBorders>
            <w:shd w:val="clear" w:color="000000" w:fill="FEFDCF"/>
            <w:vAlign w:val="center"/>
            <w:hideMark/>
          </w:tcPr>
          <w:p w14:paraId="1EABA759"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1.271</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3A3FD21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0.857</w:t>
            </w:r>
          </w:p>
        </w:tc>
      </w:tr>
      <w:tr w:rsidR="00581987" w:rsidRPr="00581987" w14:paraId="42300D89"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FEFDCF"/>
            <w:vAlign w:val="center"/>
            <w:hideMark/>
          </w:tcPr>
          <w:p w14:paraId="795311A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20</w:t>
            </w:r>
          </w:p>
        </w:tc>
        <w:tc>
          <w:tcPr>
            <w:tcW w:w="680" w:type="dxa"/>
            <w:tcBorders>
              <w:top w:val="nil"/>
              <w:left w:val="nil"/>
              <w:bottom w:val="single" w:sz="4" w:space="0" w:color="auto"/>
              <w:right w:val="single" w:sz="4" w:space="0" w:color="auto"/>
            </w:tcBorders>
            <w:shd w:val="clear" w:color="000000" w:fill="FEFDCF"/>
            <w:vAlign w:val="center"/>
            <w:hideMark/>
          </w:tcPr>
          <w:p w14:paraId="02D8FAE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327463</w:t>
            </w:r>
          </w:p>
        </w:tc>
        <w:tc>
          <w:tcPr>
            <w:tcW w:w="640" w:type="dxa"/>
            <w:tcBorders>
              <w:top w:val="nil"/>
              <w:left w:val="nil"/>
              <w:bottom w:val="single" w:sz="4" w:space="0" w:color="auto"/>
              <w:right w:val="single" w:sz="4" w:space="0" w:color="auto"/>
            </w:tcBorders>
            <w:shd w:val="clear" w:color="000000" w:fill="FEFDCF"/>
            <w:vAlign w:val="center"/>
            <w:hideMark/>
          </w:tcPr>
          <w:p w14:paraId="591F260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255124</w:t>
            </w:r>
          </w:p>
        </w:tc>
        <w:tc>
          <w:tcPr>
            <w:tcW w:w="3140" w:type="dxa"/>
            <w:tcBorders>
              <w:top w:val="nil"/>
              <w:left w:val="nil"/>
              <w:bottom w:val="single" w:sz="4" w:space="0" w:color="auto"/>
              <w:right w:val="nil"/>
            </w:tcBorders>
            <w:shd w:val="clear" w:color="000000" w:fill="FEFDCF"/>
            <w:noWrap/>
            <w:vAlign w:val="center"/>
            <w:hideMark/>
          </w:tcPr>
          <w:p w14:paraId="1B036CEF"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Land near Lower Way Farm LWS</w:t>
            </w:r>
          </w:p>
        </w:tc>
        <w:tc>
          <w:tcPr>
            <w:tcW w:w="920" w:type="dxa"/>
            <w:tcBorders>
              <w:top w:val="nil"/>
              <w:left w:val="single" w:sz="12" w:space="0" w:color="auto"/>
              <w:bottom w:val="single" w:sz="4" w:space="0" w:color="auto"/>
              <w:right w:val="single" w:sz="4" w:space="0" w:color="auto"/>
            </w:tcBorders>
            <w:shd w:val="clear" w:color="000000" w:fill="FEFDCF"/>
            <w:vAlign w:val="center"/>
            <w:hideMark/>
          </w:tcPr>
          <w:p w14:paraId="6D76DDB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0.890</w:t>
            </w:r>
          </w:p>
        </w:tc>
        <w:tc>
          <w:tcPr>
            <w:tcW w:w="920" w:type="dxa"/>
            <w:tcBorders>
              <w:top w:val="nil"/>
              <w:left w:val="nil"/>
              <w:bottom w:val="single" w:sz="4" w:space="0" w:color="auto"/>
              <w:right w:val="single" w:sz="4" w:space="0" w:color="auto"/>
            </w:tcBorders>
            <w:shd w:val="clear" w:color="000000" w:fill="FEFDCF"/>
            <w:vAlign w:val="center"/>
            <w:hideMark/>
          </w:tcPr>
          <w:p w14:paraId="0425C8D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0.875</w:t>
            </w:r>
          </w:p>
        </w:tc>
        <w:tc>
          <w:tcPr>
            <w:tcW w:w="920" w:type="dxa"/>
            <w:tcBorders>
              <w:top w:val="nil"/>
              <w:left w:val="nil"/>
              <w:bottom w:val="single" w:sz="4" w:space="0" w:color="auto"/>
              <w:right w:val="single" w:sz="4" w:space="0" w:color="auto"/>
            </w:tcBorders>
            <w:shd w:val="clear" w:color="000000" w:fill="FEFDCF"/>
            <w:vAlign w:val="center"/>
            <w:hideMark/>
          </w:tcPr>
          <w:p w14:paraId="3895F17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0.635</w:t>
            </w:r>
          </w:p>
        </w:tc>
        <w:tc>
          <w:tcPr>
            <w:tcW w:w="920" w:type="dxa"/>
            <w:tcBorders>
              <w:top w:val="nil"/>
              <w:left w:val="nil"/>
              <w:bottom w:val="single" w:sz="4" w:space="0" w:color="auto"/>
              <w:right w:val="nil"/>
            </w:tcBorders>
            <w:shd w:val="clear" w:color="000000" w:fill="FEFDCF"/>
            <w:vAlign w:val="center"/>
            <w:hideMark/>
          </w:tcPr>
          <w:p w14:paraId="6B5C24A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0.885</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48F7527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0.522</w:t>
            </w:r>
          </w:p>
        </w:tc>
        <w:tc>
          <w:tcPr>
            <w:tcW w:w="920" w:type="dxa"/>
            <w:tcBorders>
              <w:top w:val="nil"/>
              <w:left w:val="nil"/>
              <w:bottom w:val="single" w:sz="4" w:space="0" w:color="auto"/>
              <w:right w:val="single" w:sz="4" w:space="0" w:color="auto"/>
            </w:tcBorders>
            <w:shd w:val="clear" w:color="000000" w:fill="FEFDCF"/>
            <w:vAlign w:val="center"/>
            <w:hideMark/>
          </w:tcPr>
          <w:p w14:paraId="53238EC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0.425</w:t>
            </w:r>
          </w:p>
        </w:tc>
        <w:tc>
          <w:tcPr>
            <w:tcW w:w="920" w:type="dxa"/>
            <w:tcBorders>
              <w:top w:val="nil"/>
              <w:left w:val="nil"/>
              <w:bottom w:val="single" w:sz="4" w:space="0" w:color="auto"/>
              <w:right w:val="single" w:sz="4" w:space="0" w:color="auto"/>
            </w:tcBorders>
            <w:shd w:val="clear" w:color="000000" w:fill="FEFDCF"/>
            <w:vAlign w:val="center"/>
            <w:hideMark/>
          </w:tcPr>
          <w:p w14:paraId="162A13B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0.418</w:t>
            </w:r>
          </w:p>
        </w:tc>
        <w:tc>
          <w:tcPr>
            <w:tcW w:w="920" w:type="dxa"/>
            <w:tcBorders>
              <w:top w:val="nil"/>
              <w:left w:val="nil"/>
              <w:bottom w:val="single" w:sz="4" w:space="0" w:color="auto"/>
              <w:right w:val="single" w:sz="4" w:space="0" w:color="auto"/>
            </w:tcBorders>
            <w:shd w:val="clear" w:color="000000" w:fill="FEFDCF"/>
            <w:vAlign w:val="center"/>
            <w:hideMark/>
          </w:tcPr>
          <w:p w14:paraId="6742DA4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0.303</w:t>
            </w:r>
          </w:p>
        </w:tc>
        <w:tc>
          <w:tcPr>
            <w:tcW w:w="920" w:type="dxa"/>
            <w:tcBorders>
              <w:top w:val="nil"/>
              <w:left w:val="nil"/>
              <w:bottom w:val="single" w:sz="4" w:space="0" w:color="auto"/>
              <w:right w:val="nil"/>
            </w:tcBorders>
            <w:shd w:val="clear" w:color="000000" w:fill="FEFDCF"/>
            <w:vAlign w:val="center"/>
            <w:hideMark/>
          </w:tcPr>
          <w:p w14:paraId="0ABD83C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0.423</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23745D6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0.249</w:t>
            </w:r>
          </w:p>
        </w:tc>
      </w:tr>
      <w:tr w:rsidR="00581987" w:rsidRPr="00581987" w14:paraId="5A751420"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FEFDCF"/>
            <w:vAlign w:val="center"/>
            <w:hideMark/>
          </w:tcPr>
          <w:p w14:paraId="488427C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21</w:t>
            </w:r>
          </w:p>
        </w:tc>
        <w:tc>
          <w:tcPr>
            <w:tcW w:w="680" w:type="dxa"/>
            <w:tcBorders>
              <w:top w:val="nil"/>
              <w:left w:val="nil"/>
              <w:bottom w:val="single" w:sz="4" w:space="0" w:color="auto"/>
              <w:right w:val="single" w:sz="4" w:space="0" w:color="auto"/>
            </w:tcBorders>
            <w:shd w:val="clear" w:color="000000" w:fill="FEFDCF"/>
            <w:vAlign w:val="center"/>
            <w:hideMark/>
          </w:tcPr>
          <w:p w14:paraId="10F78D9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327331</w:t>
            </w:r>
          </w:p>
        </w:tc>
        <w:tc>
          <w:tcPr>
            <w:tcW w:w="640" w:type="dxa"/>
            <w:tcBorders>
              <w:top w:val="nil"/>
              <w:left w:val="nil"/>
              <w:bottom w:val="single" w:sz="4" w:space="0" w:color="auto"/>
              <w:right w:val="single" w:sz="4" w:space="0" w:color="auto"/>
            </w:tcBorders>
            <w:shd w:val="clear" w:color="000000" w:fill="FEFDCF"/>
            <w:vAlign w:val="center"/>
            <w:hideMark/>
          </w:tcPr>
          <w:p w14:paraId="03FF6A1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254902</w:t>
            </w:r>
          </w:p>
        </w:tc>
        <w:tc>
          <w:tcPr>
            <w:tcW w:w="3140" w:type="dxa"/>
            <w:tcBorders>
              <w:top w:val="nil"/>
              <w:left w:val="nil"/>
              <w:bottom w:val="single" w:sz="4" w:space="0" w:color="auto"/>
              <w:right w:val="nil"/>
            </w:tcBorders>
            <w:shd w:val="clear" w:color="000000" w:fill="FEFDCF"/>
            <w:noWrap/>
            <w:vAlign w:val="center"/>
            <w:hideMark/>
          </w:tcPr>
          <w:p w14:paraId="7896C455"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Land near Lower Way Farm LWS</w:t>
            </w:r>
          </w:p>
        </w:tc>
        <w:tc>
          <w:tcPr>
            <w:tcW w:w="920" w:type="dxa"/>
            <w:tcBorders>
              <w:top w:val="nil"/>
              <w:left w:val="single" w:sz="12" w:space="0" w:color="auto"/>
              <w:bottom w:val="single" w:sz="4" w:space="0" w:color="auto"/>
              <w:right w:val="single" w:sz="4" w:space="0" w:color="auto"/>
            </w:tcBorders>
            <w:shd w:val="clear" w:color="000000" w:fill="FEFDCF"/>
            <w:vAlign w:val="center"/>
            <w:hideMark/>
          </w:tcPr>
          <w:p w14:paraId="4AF6DD0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0.892</w:t>
            </w:r>
          </w:p>
        </w:tc>
        <w:tc>
          <w:tcPr>
            <w:tcW w:w="920" w:type="dxa"/>
            <w:tcBorders>
              <w:top w:val="nil"/>
              <w:left w:val="nil"/>
              <w:bottom w:val="single" w:sz="4" w:space="0" w:color="auto"/>
              <w:right w:val="single" w:sz="4" w:space="0" w:color="auto"/>
            </w:tcBorders>
            <w:shd w:val="clear" w:color="000000" w:fill="FEFDCF"/>
            <w:vAlign w:val="center"/>
            <w:hideMark/>
          </w:tcPr>
          <w:p w14:paraId="7B89270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0.880</w:t>
            </w:r>
          </w:p>
        </w:tc>
        <w:tc>
          <w:tcPr>
            <w:tcW w:w="920" w:type="dxa"/>
            <w:tcBorders>
              <w:top w:val="nil"/>
              <w:left w:val="nil"/>
              <w:bottom w:val="single" w:sz="4" w:space="0" w:color="auto"/>
              <w:right w:val="single" w:sz="4" w:space="0" w:color="auto"/>
            </w:tcBorders>
            <w:shd w:val="clear" w:color="000000" w:fill="FEFDCF"/>
            <w:vAlign w:val="center"/>
            <w:hideMark/>
          </w:tcPr>
          <w:p w14:paraId="57AB5C8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0.808</w:t>
            </w:r>
          </w:p>
        </w:tc>
        <w:tc>
          <w:tcPr>
            <w:tcW w:w="920" w:type="dxa"/>
            <w:tcBorders>
              <w:top w:val="single" w:sz="4" w:space="0" w:color="auto"/>
              <w:left w:val="single" w:sz="4" w:space="0" w:color="auto"/>
              <w:bottom w:val="single" w:sz="4" w:space="0" w:color="auto"/>
              <w:right w:val="nil"/>
            </w:tcBorders>
            <w:shd w:val="clear" w:color="000000" w:fill="FEFDCF"/>
            <w:vAlign w:val="center"/>
            <w:hideMark/>
          </w:tcPr>
          <w:p w14:paraId="6409CCB5"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1.184</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66FF2CE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0.664</w:t>
            </w:r>
          </w:p>
        </w:tc>
        <w:tc>
          <w:tcPr>
            <w:tcW w:w="920" w:type="dxa"/>
            <w:tcBorders>
              <w:top w:val="nil"/>
              <w:left w:val="nil"/>
              <w:bottom w:val="single" w:sz="4" w:space="0" w:color="auto"/>
              <w:right w:val="single" w:sz="4" w:space="0" w:color="auto"/>
            </w:tcBorders>
            <w:shd w:val="clear" w:color="000000" w:fill="FEFDCF"/>
            <w:vAlign w:val="center"/>
            <w:hideMark/>
          </w:tcPr>
          <w:p w14:paraId="666A31A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0.426</w:t>
            </w:r>
          </w:p>
        </w:tc>
        <w:tc>
          <w:tcPr>
            <w:tcW w:w="920" w:type="dxa"/>
            <w:tcBorders>
              <w:top w:val="nil"/>
              <w:left w:val="nil"/>
              <w:bottom w:val="single" w:sz="4" w:space="0" w:color="auto"/>
              <w:right w:val="single" w:sz="4" w:space="0" w:color="auto"/>
            </w:tcBorders>
            <w:shd w:val="clear" w:color="000000" w:fill="FEFDCF"/>
            <w:vAlign w:val="center"/>
            <w:hideMark/>
          </w:tcPr>
          <w:p w14:paraId="13005D3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0.420</w:t>
            </w:r>
          </w:p>
        </w:tc>
        <w:tc>
          <w:tcPr>
            <w:tcW w:w="920" w:type="dxa"/>
            <w:tcBorders>
              <w:top w:val="nil"/>
              <w:left w:val="nil"/>
              <w:bottom w:val="single" w:sz="4" w:space="0" w:color="auto"/>
              <w:right w:val="single" w:sz="4" w:space="0" w:color="auto"/>
            </w:tcBorders>
            <w:shd w:val="clear" w:color="000000" w:fill="FEFDCF"/>
            <w:vAlign w:val="center"/>
            <w:hideMark/>
          </w:tcPr>
          <w:p w14:paraId="1004D6A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0.386</w:t>
            </w:r>
          </w:p>
        </w:tc>
        <w:tc>
          <w:tcPr>
            <w:tcW w:w="920" w:type="dxa"/>
            <w:tcBorders>
              <w:top w:val="nil"/>
              <w:left w:val="nil"/>
              <w:bottom w:val="single" w:sz="4" w:space="0" w:color="auto"/>
              <w:right w:val="nil"/>
            </w:tcBorders>
            <w:shd w:val="clear" w:color="000000" w:fill="FEFDCF"/>
            <w:vAlign w:val="center"/>
            <w:hideMark/>
          </w:tcPr>
          <w:p w14:paraId="24AABB8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0.566</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44E9DAA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0.317</w:t>
            </w:r>
          </w:p>
        </w:tc>
      </w:tr>
      <w:tr w:rsidR="00581987" w:rsidRPr="00581987" w14:paraId="504DD70F"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FEFDCF"/>
            <w:vAlign w:val="center"/>
            <w:hideMark/>
          </w:tcPr>
          <w:p w14:paraId="5891EDF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22</w:t>
            </w:r>
          </w:p>
        </w:tc>
        <w:tc>
          <w:tcPr>
            <w:tcW w:w="680" w:type="dxa"/>
            <w:tcBorders>
              <w:top w:val="nil"/>
              <w:left w:val="nil"/>
              <w:bottom w:val="single" w:sz="4" w:space="0" w:color="auto"/>
              <w:right w:val="single" w:sz="4" w:space="0" w:color="auto"/>
            </w:tcBorders>
            <w:shd w:val="clear" w:color="000000" w:fill="FEFDCF"/>
            <w:vAlign w:val="center"/>
            <w:hideMark/>
          </w:tcPr>
          <w:p w14:paraId="7162C42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327955</w:t>
            </w:r>
          </w:p>
        </w:tc>
        <w:tc>
          <w:tcPr>
            <w:tcW w:w="640" w:type="dxa"/>
            <w:tcBorders>
              <w:top w:val="nil"/>
              <w:left w:val="nil"/>
              <w:bottom w:val="single" w:sz="4" w:space="0" w:color="auto"/>
              <w:right w:val="single" w:sz="4" w:space="0" w:color="auto"/>
            </w:tcBorders>
            <w:shd w:val="clear" w:color="000000" w:fill="FEFDCF"/>
            <w:vAlign w:val="center"/>
            <w:hideMark/>
          </w:tcPr>
          <w:p w14:paraId="750B87B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255381</w:t>
            </w:r>
          </w:p>
        </w:tc>
        <w:tc>
          <w:tcPr>
            <w:tcW w:w="3140" w:type="dxa"/>
            <w:tcBorders>
              <w:top w:val="nil"/>
              <w:left w:val="nil"/>
              <w:bottom w:val="single" w:sz="4" w:space="0" w:color="auto"/>
              <w:right w:val="nil"/>
            </w:tcBorders>
            <w:shd w:val="clear" w:color="000000" w:fill="FEFDCF"/>
            <w:noWrap/>
            <w:vAlign w:val="center"/>
            <w:hideMark/>
          </w:tcPr>
          <w:p w14:paraId="56638F2A"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Unnamed LWS</w:t>
            </w:r>
          </w:p>
        </w:tc>
        <w:tc>
          <w:tcPr>
            <w:tcW w:w="920" w:type="dxa"/>
            <w:tcBorders>
              <w:top w:val="nil"/>
              <w:left w:val="single" w:sz="12" w:space="0" w:color="auto"/>
              <w:bottom w:val="single" w:sz="4" w:space="0" w:color="auto"/>
              <w:right w:val="single" w:sz="4" w:space="0" w:color="auto"/>
            </w:tcBorders>
            <w:shd w:val="clear" w:color="000000" w:fill="FEFDCF"/>
            <w:vAlign w:val="center"/>
            <w:hideMark/>
          </w:tcPr>
          <w:p w14:paraId="447823F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0.528</w:t>
            </w:r>
          </w:p>
        </w:tc>
        <w:tc>
          <w:tcPr>
            <w:tcW w:w="920" w:type="dxa"/>
            <w:tcBorders>
              <w:top w:val="nil"/>
              <w:left w:val="nil"/>
              <w:bottom w:val="single" w:sz="4" w:space="0" w:color="auto"/>
              <w:right w:val="single" w:sz="4" w:space="0" w:color="auto"/>
            </w:tcBorders>
            <w:shd w:val="clear" w:color="000000" w:fill="FEFDCF"/>
            <w:vAlign w:val="center"/>
            <w:hideMark/>
          </w:tcPr>
          <w:p w14:paraId="5007745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0.519</w:t>
            </w:r>
          </w:p>
        </w:tc>
        <w:tc>
          <w:tcPr>
            <w:tcW w:w="920" w:type="dxa"/>
            <w:tcBorders>
              <w:top w:val="nil"/>
              <w:left w:val="nil"/>
              <w:bottom w:val="single" w:sz="4" w:space="0" w:color="auto"/>
              <w:right w:val="single" w:sz="4" w:space="0" w:color="auto"/>
            </w:tcBorders>
            <w:shd w:val="clear" w:color="000000" w:fill="FEFDCF"/>
            <w:vAlign w:val="center"/>
            <w:hideMark/>
          </w:tcPr>
          <w:p w14:paraId="4906483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0.646</w:t>
            </w:r>
          </w:p>
        </w:tc>
        <w:tc>
          <w:tcPr>
            <w:tcW w:w="920" w:type="dxa"/>
            <w:tcBorders>
              <w:top w:val="nil"/>
              <w:left w:val="nil"/>
              <w:bottom w:val="single" w:sz="4" w:space="0" w:color="auto"/>
              <w:right w:val="nil"/>
            </w:tcBorders>
            <w:shd w:val="clear" w:color="000000" w:fill="FEFDCF"/>
            <w:vAlign w:val="center"/>
            <w:hideMark/>
          </w:tcPr>
          <w:p w14:paraId="110DBC2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0.765</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56F6F66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0.571</w:t>
            </w:r>
          </w:p>
        </w:tc>
        <w:tc>
          <w:tcPr>
            <w:tcW w:w="920" w:type="dxa"/>
            <w:tcBorders>
              <w:top w:val="nil"/>
              <w:left w:val="nil"/>
              <w:bottom w:val="single" w:sz="4" w:space="0" w:color="auto"/>
              <w:right w:val="single" w:sz="4" w:space="0" w:color="auto"/>
            </w:tcBorders>
            <w:shd w:val="clear" w:color="000000" w:fill="FEFDCF"/>
            <w:vAlign w:val="center"/>
            <w:hideMark/>
          </w:tcPr>
          <w:p w14:paraId="5B57EB5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0.252</w:t>
            </w:r>
          </w:p>
        </w:tc>
        <w:tc>
          <w:tcPr>
            <w:tcW w:w="920" w:type="dxa"/>
            <w:tcBorders>
              <w:top w:val="nil"/>
              <w:left w:val="nil"/>
              <w:bottom w:val="single" w:sz="4" w:space="0" w:color="auto"/>
              <w:right w:val="single" w:sz="4" w:space="0" w:color="auto"/>
            </w:tcBorders>
            <w:shd w:val="clear" w:color="000000" w:fill="FEFDCF"/>
            <w:vAlign w:val="center"/>
            <w:hideMark/>
          </w:tcPr>
          <w:p w14:paraId="56ED4B1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0.248</w:t>
            </w:r>
          </w:p>
        </w:tc>
        <w:tc>
          <w:tcPr>
            <w:tcW w:w="920" w:type="dxa"/>
            <w:tcBorders>
              <w:top w:val="nil"/>
              <w:left w:val="nil"/>
              <w:bottom w:val="single" w:sz="4" w:space="0" w:color="auto"/>
              <w:right w:val="single" w:sz="4" w:space="0" w:color="auto"/>
            </w:tcBorders>
            <w:shd w:val="clear" w:color="000000" w:fill="FEFDCF"/>
            <w:vAlign w:val="center"/>
            <w:hideMark/>
          </w:tcPr>
          <w:p w14:paraId="6866984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0.309</w:t>
            </w:r>
          </w:p>
        </w:tc>
        <w:tc>
          <w:tcPr>
            <w:tcW w:w="920" w:type="dxa"/>
            <w:tcBorders>
              <w:top w:val="nil"/>
              <w:left w:val="nil"/>
              <w:bottom w:val="single" w:sz="4" w:space="0" w:color="auto"/>
              <w:right w:val="nil"/>
            </w:tcBorders>
            <w:shd w:val="clear" w:color="000000" w:fill="FEFDCF"/>
            <w:vAlign w:val="center"/>
            <w:hideMark/>
          </w:tcPr>
          <w:p w14:paraId="42EDD83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0.366</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398C240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0.273</w:t>
            </w:r>
          </w:p>
        </w:tc>
      </w:tr>
      <w:tr w:rsidR="00581987" w:rsidRPr="00581987" w14:paraId="5C461288"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FEFDCF"/>
            <w:vAlign w:val="center"/>
            <w:hideMark/>
          </w:tcPr>
          <w:p w14:paraId="55404A1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23</w:t>
            </w:r>
          </w:p>
        </w:tc>
        <w:tc>
          <w:tcPr>
            <w:tcW w:w="680" w:type="dxa"/>
            <w:tcBorders>
              <w:top w:val="nil"/>
              <w:left w:val="nil"/>
              <w:bottom w:val="single" w:sz="4" w:space="0" w:color="auto"/>
              <w:right w:val="single" w:sz="4" w:space="0" w:color="auto"/>
            </w:tcBorders>
            <w:shd w:val="clear" w:color="000000" w:fill="FEFDCF"/>
            <w:vAlign w:val="center"/>
            <w:hideMark/>
          </w:tcPr>
          <w:p w14:paraId="1E6746E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327753</w:t>
            </w:r>
          </w:p>
        </w:tc>
        <w:tc>
          <w:tcPr>
            <w:tcW w:w="640" w:type="dxa"/>
            <w:tcBorders>
              <w:top w:val="nil"/>
              <w:left w:val="nil"/>
              <w:bottom w:val="single" w:sz="4" w:space="0" w:color="auto"/>
              <w:right w:val="single" w:sz="4" w:space="0" w:color="auto"/>
            </w:tcBorders>
            <w:shd w:val="clear" w:color="000000" w:fill="FEFDCF"/>
            <w:vAlign w:val="center"/>
            <w:hideMark/>
          </w:tcPr>
          <w:p w14:paraId="7B189B2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255399</w:t>
            </w:r>
          </w:p>
        </w:tc>
        <w:tc>
          <w:tcPr>
            <w:tcW w:w="3140" w:type="dxa"/>
            <w:tcBorders>
              <w:top w:val="nil"/>
              <w:left w:val="nil"/>
              <w:bottom w:val="single" w:sz="4" w:space="0" w:color="auto"/>
              <w:right w:val="nil"/>
            </w:tcBorders>
            <w:shd w:val="clear" w:color="000000" w:fill="FEFDCF"/>
            <w:noWrap/>
            <w:vAlign w:val="center"/>
            <w:hideMark/>
          </w:tcPr>
          <w:p w14:paraId="7A053C0C"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Unnamed LWS</w:t>
            </w:r>
          </w:p>
        </w:tc>
        <w:tc>
          <w:tcPr>
            <w:tcW w:w="920" w:type="dxa"/>
            <w:tcBorders>
              <w:top w:val="nil"/>
              <w:left w:val="single" w:sz="12" w:space="0" w:color="auto"/>
              <w:bottom w:val="single" w:sz="4" w:space="0" w:color="auto"/>
              <w:right w:val="single" w:sz="4" w:space="0" w:color="auto"/>
            </w:tcBorders>
            <w:shd w:val="clear" w:color="000000" w:fill="FEFDCF"/>
            <w:vAlign w:val="center"/>
            <w:hideMark/>
          </w:tcPr>
          <w:p w14:paraId="35DD959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0.539</w:t>
            </w:r>
          </w:p>
        </w:tc>
        <w:tc>
          <w:tcPr>
            <w:tcW w:w="920" w:type="dxa"/>
            <w:tcBorders>
              <w:top w:val="nil"/>
              <w:left w:val="nil"/>
              <w:bottom w:val="single" w:sz="4" w:space="0" w:color="auto"/>
              <w:right w:val="single" w:sz="4" w:space="0" w:color="auto"/>
            </w:tcBorders>
            <w:shd w:val="clear" w:color="000000" w:fill="FEFDCF"/>
            <w:vAlign w:val="center"/>
            <w:hideMark/>
          </w:tcPr>
          <w:p w14:paraId="10BFA33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0.529</w:t>
            </w:r>
          </w:p>
        </w:tc>
        <w:tc>
          <w:tcPr>
            <w:tcW w:w="920" w:type="dxa"/>
            <w:tcBorders>
              <w:top w:val="nil"/>
              <w:left w:val="nil"/>
              <w:bottom w:val="single" w:sz="4" w:space="0" w:color="auto"/>
              <w:right w:val="single" w:sz="4" w:space="0" w:color="auto"/>
            </w:tcBorders>
            <w:shd w:val="clear" w:color="000000" w:fill="FEFDCF"/>
            <w:vAlign w:val="center"/>
            <w:hideMark/>
          </w:tcPr>
          <w:p w14:paraId="22E5FA2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0.525</w:t>
            </w:r>
          </w:p>
        </w:tc>
        <w:tc>
          <w:tcPr>
            <w:tcW w:w="920" w:type="dxa"/>
            <w:tcBorders>
              <w:top w:val="nil"/>
              <w:left w:val="nil"/>
              <w:bottom w:val="single" w:sz="4" w:space="0" w:color="auto"/>
              <w:right w:val="nil"/>
            </w:tcBorders>
            <w:shd w:val="clear" w:color="000000" w:fill="FEFDCF"/>
            <w:vAlign w:val="center"/>
            <w:hideMark/>
          </w:tcPr>
          <w:p w14:paraId="6BBB983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0.644</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16CA75B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0.438</w:t>
            </w:r>
          </w:p>
        </w:tc>
        <w:tc>
          <w:tcPr>
            <w:tcW w:w="920" w:type="dxa"/>
            <w:tcBorders>
              <w:top w:val="nil"/>
              <w:left w:val="nil"/>
              <w:bottom w:val="single" w:sz="4" w:space="0" w:color="auto"/>
              <w:right w:val="single" w:sz="4" w:space="0" w:color="auto"/>
            </w:tcBorders>
            <w:shd w:val="clear" w:color="000000" w:fill="FEFDCF"/>
            <w:vAlign w:val="center"/>
            <w:hideMark/>
          </w:tcPr>
          <w:p w14:paraId="7012556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0.257</w:t>
            </w:r>
          </w:p>
        </w:tc>
        <w:tc>
          <w:tcPr>
            <w:tcW w:w="920" w:type="dxa"/>
            <w:tcBorders>
              <w:top w:val="nil"/>
              <w:left w:val="nil"/>
              <w:bottom w:val="single" w:sz="4" w:space="0" w:color="auto"/>
              <w:right w:val="single" w:sz="4" w:space="0" w:color="auto"/>
            </w:tcBorders>
            <w:shd w:val="clear" w:color="000000" w:fill="FEFDCF"/>
            <w:vAlign w:val="center"/>
            <w:hideMark/>
          </w:tcPr>
          <w:p w14:paraId="0A642B0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0.253</w:t>
            </w:r>
          </w:p>
        </w:tc>
        <w:tc>
          <w:tcPr>
            <w:tcW w:w="920" w:type="dxa"/>
            <w:tcBorders>
              <w:top w:val="nil"/>
              <w:left w:val="nil"/>
              <w:bottom w:val="single" w:sz="4" w:space="0" w:color="auto"/>
              <w:right w:val="single" w:sz="4" w:space="0" w:color="auto"/>
            </w:tcBorders>
            <w:shd w:val="clear" w:color="000000" w:fill="FEFDCF"/>
            <w:vAlign w:val="center"/>
            <w:hideMark/>
          </w:tcPr>
          <w:p w14:paraId="3FD3DC9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0.251</w:t>
            </w:r>
          </w:p>
        </w:tc>
        <w:tc>
          <w:tcPr>
            <w:tcW w:w="920" w:type="dxa"/>
            <w:tcBorders>
              <w:top w:val="nil"/>
              <w:left w:val="nil"/>
              <w:bottom w:val="single" w:sz="4" w:space="0" w:color="auto"/>
              <w:right w:val="nil"/>
            </w:tcBorders>
            <w:shd w:val="clear" w:color="000000" w:fill="FEFDCF"/>
            <w:vAlign w:val="center"/>
            <w:hideMark/>
          </w:tcPr>
          <w:p w14:paraId="3DC2BBB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0.308</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72A9198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0.209</w:t>
            </w:r>
          </w:p>
        </w:tc>
      </w:tr>
      <w:tr w:rsidR="00581987" w:rsidRPr="00581987" w14:paraId="50153570"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FEFDCF"/>
            <w:vAlign w:val="center"/>
            <w:hideMark/>
          </w:tcPr>
          <w:p w14:paraId="0741E33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24</w:t>
            </w:r>
          </w:p>
        </w:tc>
        <w:tc>
          <w:tcPr>
            <w:tcW w:w="680" w:type="dxa"/>
            <w:tcBorders>
              <w:top w:val="nil"/>
              <w:left w:val="nil"/>
              <w:bottom w:val="single" w:sz="4" w:space="0" w:color="auto"/>
              <w:right w:val="single" w:sz="4" w:space="0" w:color="auto"/>
            </w:tcBorders>
            <w:shd w:val="clear" w:color="000000" w:fill="FEFDCF"/>
            <w:vAlign w:val="center"/>
            <w:hideMark/>
          </w:tcPr>
          <w:p w14:paraId="05B69FD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328115</w:t>
            </w:r>
          </w:p>
        </w:tc>
        <w:tc>
          <w:tcPr>
            <w:tcW w:w="640" w:type="dxa"/>
            <w:tcBorders>
              <w:top w:val="nil"/>
              <w:left w:val="nil"/>
              <w:bottom w:val="single" w:sz="4" w:space="0" w:color="auto"/>
              <w:right w:val="single" w:sz="4" w:space="0" w:color="auto"/>
            </w:tcBorders>
            <w:shd w:val="clear" w:color="000000" w:fill="FEFDCF"/>
            <w:vAlign w:val="center"/>
            <w:hideMark/>
          </w:tcPr>
          <w:p w14:paraId="4A1E629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255430</w:t>
            </w:r>
          </w:p>
        </w:tc>
        <w:tc>
          <w:tcPr>
            <w:tcW w:w="3140" w:type="dxa"/>
            <w:tcBorders>
              <w:top w:val="nil"/>
              <w:left w:val="nil"/>
              <w:bottom w:val="single" w:sz="4" w:space="0" w:color="auto"/>
              <w:right w:val="nil"/>
            </w:tcBorders>
            <w:shd w:val="clear" w:color="000000" w:fill="FEFDCF"/>
            <w:noWrap/>
            <w:vAlign w:val="center"/>
            <w:hideMark/>
          </w:tcPr>
          <w:p w14:paraId="0AB99EF1"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Unnamed LWS</w:t>
            </w:r>
          </w:p>
        </w:tc>
        <w:tc>
          <w:tcPr>
            <w:tcW w:w="920" w:type="dxa"/>
            <w:tcBorders>
              <w:top w:val="nil"/>
              <w:left w:val="single" w:sz="12" w:space="0" w:color="auto"/>
              <w:bottom w:val="single" w:sz="4" w:space="0" w:color="auto"/>
              <w:right w:val="single" w:sz="4" w:space="0" w:color="auto"/>
            </w:tcBorders>
            <w:shd w:val="clear" w:color="000000" w:fill="FEFDCF"/>
            <w:vAlign w:val="center"/>
            <w:hideMark/>
          </w:tcPr>
          <w:p w14:paraId="0E1333B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0.481</w:t>
            </w:r>
          </w:p>
        </w:tc>
        <w:tc>
          <w:tcPr>
            <w:tcW w:w="920" w:type="dxa"/>
            <w:tcBorders>
              <w:top w:val="nil"/>
              <w:left w:val="nil"/>
              <w:bottom w:val="single" w:sz="4" w:space="0" w:color="auto"/>
              <w:right w:val="single" w:sz="4" w:space="0" w:color="auto"/>
            </w:tcBorders>
            <w:shd w:val="clear" w:color="000000" w:fill="FEFDCF"/>
            <w:vAlign w:val="center"/>
            <w:hideMark/>
          </w:tcPr>
          <w:p w14:paraId="11B45EE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0.472</w:t>
            </w:r>
          </w:p>
        </w:tc>
        <w:tc>
          <w:tcPr>
            <w:tcW w:w="920" w:type="dxa"/>
            <w:tcBorders>
              <w:top w:val="nil"/>
              <w:left w:val="nil"/>
              <w:bottom w:val="single" w:sz="4" w:space="0" w:color="auto"/>
              <w:right w:val="single" w:sz="4" w:space="0" w:color="auto"/>
            </w:tcBorders>
            <w:shd w:val="clear" w:color="000000" w:fill="FEFDCF"/>
            <w:vAlign w:val="center"/>
            <w:hideMark/>
          </w:tcPr>
          <w:p w14:paraId="4FA9B92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0.565</w:t>
            </w:r>
          </w:p>
        </w:tc>
        <w:tc>
          <w:tcPr>
            <w:tcW w:w="920" w:type="dxa"/>
            <w:tcBorders>
              <w:top w:val="nil"/>
              <w:left w:val="nil"/>
              <w:bottom w:val="single" w:sz="4" w:space="0" w:color="auto"/>
              <w:right w:val="nil"/>
            </w:tcBorders>
            <w:shd w:val="clear" w:color="000000" w:fill="FEFDCF"/>
            <w:vAlign w:val="center"/>
            <w:hideMark/>
          </w:tcPr>
          <w:p w14:paraId="3D31FDD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0.670</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41E3082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0.504</w:t>
            </w:r>
          </w:p>
        </w:tc>
        <w:tc>
          <w:tcPr>
            <w:tcW w:w="920" w:type="dxa"/>
            <w:tcBorders>
              <w:top w:val="nil"/>
              <w:left w:val="nil"/>
              <w:bottom w:val="single" w:sz="4" w:space="0" w:color="auto"/>
              <w:right w:val="single" w:sz="4" w:space="0" w:color="auto"/>
            </w:tcBorders>
            <w:shd w:val="clear" w:color="000000" w:fill="FEFDCF"/>
            <w:vAlign w:val="center"/>
            <w:hideMark/>
          </w:tcPr>
          <w:p w14:paraId="3DBD8A9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0.230</w:t>
            </w:r>
          </w:p>
        </w:tc>
        <w:tc>
          <w:tcPr>
            <w:tcW w:w="920" w:type="dxa"/>
            <w:tcBorders>
              <w:top w:val="nil"/>
              <w:left w:val="nil"/>
              <w:bottom w:val="single" w:sz="4" w:space="0" w:color="auto"/>
              <w:right w:val="single" w:sz="4" w:space="0" w:color="auto"/>
            </w:tcBorders>
            <w:shd w:val="clear" w:color="000000" w:fill="FEFDCF"/>
            <w:vAlign w:val="center"/>
            <w:hideMark/>
          </w:tcPr>
          <w:p w14:paraId="2B7B112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0.225</w:t>
            </w:r>
          </w:p>
        </w:tc>
        <w:tc>
          <w:tcPr>
            <w:tcW w:w="920" w:type="dxa"/>
            <w:tcBorders>
              <w:top w:val="nil"/>
              <w:left w:val="nil"/>
              <w:bottom w:val="single" w:sz="4" w:space="0" w:color="auto"/>
              <w:right w:val="single" w:sz="4" w:space="0" w:color="auto"/>
            </w:tcBorders>
            <w:shd w:val="clear" w:color="000000" w:fill="FEFDCF"/>
            <w:vAlign w:val="center"/>
            <w:hideMark/>
          </w:tcPr>
          <w:p w14:paraId="2B4D215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0.270</w:t>
            </w:r>
          </w:p>
        </w:tc>
        <w:tc>
          <w:tcPr>
            <w:tcW w:w="920" w:type="dxa"/>
            <w:tcBorders>
              <w:top w:val="nil"/>
              <w:left w:val="nil"/>
              <w:bottom w:val="single" w:sz="4" w:space="0" w:color="auto"/>
              <w:right w:val="nil"/>
            </w:tcBorders>
            <w:shd w:val="clear" w:color="000000" w:fill="FEFDCF"/>
            <w:vAlign w:val="center"/>
            <w:hideMark/>
          </w:tcPr>
          <w:p w14:paraId="4905C8B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0.320</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7DF2362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0.241</w:t>
            </w:r>
          </w:p>
        </w:tc>
      </w:tr>
      <w:tr w:rsidR="00581987" w:rsidRPr="00581987" w14:paraId="363CE32A"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FEFDCF"/>
            <w:vAlign w:val="center"/>
            <w:hideMark/>
          </w:tcPr>
          <w:p w14:paraId="58AFE27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lastRenderedPageBreak/>
              <w:t>25</w:t>
            </w:r>
          </w:p>
        </w:tc>
        <w:tc>
          <w:tcPr>
            <w:tcW w:w="680" w:type="dxa"/>
            <w:tcBorders>
              <w:top w:val="nil"/>
              <w:left w:val="nil"/>
              <w:bottom w:val="single" w:sz="4" w:space="0" w:color="auto"/>
              <w:right w:val="single" w:sz="4" w:space="0" w:color="auto"/>
            </w:tcBorders>
            <w:shd w:val="clear" w:color="000000" w:fill="FEFDCF"/>
            <w:vAlign w:val="center"/>
            <w:hideMark/>
          </w:tcPr>
          <w:p w14:paraId="6E90458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328303</w:t>
            </w:r>
          </w:p>
        </w:tc>
        <w:tc>
          <w:tcPr>
            <w:tcW w:w="640" w:type="dxa"/>
            <w:tcBorders>
              <w:top w:val="nil"/>
              <w:left w:val="nil"/>
              <w:bottom w:val="single" w:sz="4" w:space="0" w:color="auto"/>
              <w:right w:val="single" w:sz="4" w:space="0" w:color="auto"/>
            </w:tcBorders>
            <w:shd w:val="clear" w:color="000000" w:fill="FEFDCF"/>
            <w:vAlign w:val="center"/>
            <w:hideMark/>
          </w:tcPr>
          <w:p w14:paraId="2FC8126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255120</w:t>
            </w:r>
          </w:p>
        </w:tc>
        <w:tc>
          <w:tcPr>
            <w:tcW w:w="3140" w:type="dxa"/>
            <w:tcBorders>
              <w:top w:val="nil"/>
              <w:left w:val="nil"/>
              <w:bottom w:val="single" w:sz="4" w:space="0" w:color="auto"/>
              <w:right w:val="nil"/>
            </w:tcBorders>
            <w:shd w:val="clear" w:color="000000" w:fill="FEFDCF"/>
            <w:noWrap/>
            <w:vAlign w:val="center"/>
            <w:hideMark/>
          </w:tcPr>
          <w:p w14:paraId="2976C27A"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Unnamed LWS</w:t>
            </w:r>
          </w:p>
        </w:tc>
        <w:tc>
          <w:tcPr>
            <w:tcW w:w="920" w:type="dxa"/>
            <w:tcBorders>
              <w:top w:val="nil"/>
              <w:left w:val="single" w:sz="12" w:space="0" w:color="auto"/>
              <w:bottom w:val="single" w:sz="4" w:space="0" w:color="auto"/>
              <w:right w:val="single" w:sz="4" w:space="0" w:color="auto"/>
            </w:tcBorders>
            <w:shd w:val="clear" w:color="000000" w:fill="FEFDCF"/>
            <w:vAlign w:val="center"/>
            <w:hideMark/>
          </w:tcPr>
          <w:p w14:paraId="4C0F799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0.715</w:t>
            </w:r>
          </w:p>
        </w:tc>
        <w:tc>
          <w:tcPr>
            <w:tcW w:w="920" w:type="dxa"/>
            <w:tcBorders>
              <w:top w:val="nil"/>
              <w:left w:val="nil"/>
              <w:bottom w:val="single" w:sz="4" w:space="0" w:color="auto"/>
              <w:right w:val="single" w:sz="4" w:space="0" w:color="auto"/>
            </w:tcBorders>
            <w:shd w:val="clear" w:color="000000" w:fill="FEFDCF"/>
            <w:vAlign w:val="center"/>
            <w:hideMark/>
          </w:tcPr>
          <w:p w14:paraId="08B97E3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0.708</w:t>
            </w:r>
          </w:p>
        </w:tc>
        <w:tc>
          <w:tcPr>
            <w:tcW w:w="920" w:type="dxa"/>
            <w:tcBorders>
              <w:top w:val="nil"/>
              <w:left w:val="nil"/>
              <w:bottom w:val="single" w:sz="4" w:space="0" w:color="auto"/>
              <w:right w:val="single" w:sz="4" w:space="0" w:color="auto"/>
            </w:tcBorders>
            <w:shd w:val="clear" w:color="000000" w:fill="FEFDCF"/>
            <w:vAlign w:val="center"/>
            <w:hideMark/>
          </w:tcPr>
          <w:p w14:paraId="4F2ABE7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0.632</w:t>
            </w:r>
          </w:p>
        </w:tc>
        <w:tc>
          <w:tcPr>
            <w:tcW w:w="920" w:type="dxa"/>
            <w:tcBorders>
              <w:top w:val="nil"/>
              <w:left w:val="nil"/>
              <w:bottom w:val="single" w:sz="4" w:space="0" w:color="auto"/>
              <w:right w:val="nil"/>
            </w:tcBorders>
            <w:shd w:val="clear" w:color="000000" w:fill="FEFDCF"/>
            <w:vAlign w:val="center"/>
            <w:hideMark/>
          </w:tcPr>
          <w:p w14:paraId="35D9E2E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0.713</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02E3761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0.573</w:t>
            </w:r>
          </w:p>
        </w:tc>
        <w:tc>
          <w:tcPr>
            <w:tcW w:w="920" w:type="dxa"/>
            <w:tcBorders>
              <w:top w:val="nil"/>
              <w:left w:val="nil"/>
              <w:bottom w:val="single" w:sz="4" w:space="0" w:color="auto"/>
              <w:right w:val="single" w:sz="4" w:space="0" w:color="auto"/>
            </w:tcBorders>
            <w:shd w:val="clear" w:color="000000" w:fill="FEFDCF"/>
            <w:vAlign w:val="center"/>
            <w:hideMark/>
          </w:tcPr>
          <w:p w14:paraId="6B35271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0.342</w:t>
            </w:r>
          </w:p>
        </w:tc>
        <w:tc>
          <w:tcPr>
            <w:tcW w:w="920" w:type="dxa"/>
            <w:tcBorders>
              <w:top w:val="nil"/>
              <w:left w:val="nil"/>
              <w:bottom w:val="single" w:sz="4" w:space="0" w:color="auto"/>
              <w:right w:val="single" w:sz="4" w:space="0" w:color="auto"/>
            </w:tcBorders>
            <w:shd w:val="clear" w:color="000000" w:fill="FEFDCF"/>
            <w:vAlign w:val="center"/>
            <w:hideMark/>
          </w:tcPr>
          <w:p w14:paraId="7129910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0.338</w:t>
            </w:r>
          </w:p>
        </w:tc>
        <w:tc>
          <w:tcPr>
            <w:tcW w:w="920" w:type="dxa"/>
            <w:tcBorders>
              <w:top w:val="nil"/>
              <w:left w:val="nil"/>
              <w:bottom w:val="single" w:sz="4" w:space="0" w:color="auto"/>
              <w:right w:val="single" w:sz="4" w:space="0" w:color="auto"/>
            </w:tcBorders>
            <w:shd w:val="clear" w:color="000000" w:fill="FEFDCF"/>
            <w:vAlign w:val="center"/>
            <w:hideMark/>
          </w:tcPr>
          <w:p w14:paraId="62AE554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0.302</w:t>
            </w:r>
          </w:p>
        </w:tc>
        <w:tc>
          <w:tcPr>
            <w:tcW w:w="920" w:type="dxa"/>
            <w:tcBorders>
              <w:top w:val="nil"/>
              <w:left w:val="nil"/>
              <w:bottom w:val="single" w:sz="4" w:space="0" w:color="auto"/>
              <w:right w:val="nil"/>
            </w:tcBorders>
            <w:shd w:val="clear" w:color="000000" w:fill="FEFDCF"/>
            <w:vAlign w:val="center"/>
            <w:hideMark/>
          </w:tcPr>
          <w:p w14:paraId="550B19A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0.341</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25E3FBB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0.274</w:t>
            </w:r>
          </w:p>
        </w:tc>
      </w:tr>
      <w:tr w:rsidR="00581987" w:rsidRPr="00581987" w14:paraId="6F898896"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FEFDCF"/>
            <w:vAlign w:val="center"/>
            <w:hideMark/>
          </w:tcPr>
          <w:p w14:paraId="58E39ED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26</w:t>
            </w:r>
          </w:p>
        </w:tc>
        <w:tc>
          <w:tcPr>
            <w:tcW w:w="680" w:type="dxa"/>
            <w:tcBorders>
              <w:top w:val="nil"/>
              <w:left w:val="nil"/>
              <w:bottom w:val="single" w:sz="4" w:space="0" w:color="auto"/>
              <w:right w:val="single" w:sz="4" w:space="0" w:color="auto"/>
            </w:tcBorders>
            <w:shd w:val="clear" w:color="000000" w:fill="FEFDCF"/>
            <w:vAlign w:val="center"/>
            <w:hideMark/>
          </w:tcPr>
          <w:p w14:paraId="2F5297F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328565</w:t>
            </w:r>
          </w:p>
        </w:tc>
        <w:tc>
          <w:tcPr>
            <w:tcW w:w="640" w:type="dxa"/>
            <w:tcBorders>
              <w:top w:val="nil"/>
              <w:left w:val="nil"/>
              <w:bottom w:val="single" w:sz="4" w:space="0" w:color="auto"/>
              <w:right w:val="single" w:sz="4" w:space="0" w:color="auto"/>
            </w:tcBorders>
            <w:shd w:val="clear" w:color="000000" w:fill="FEFDCF"/>
            <w:vAlign w:val="center"/>
            <w:hideMark/>
          </w:tcPr>
          <w:p w14:paraId="0E9CDF7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255124</w:t>
            </w:r>
          </w:p>
        </w:tc>
        <w:tc>
          <w:tcPr>
            <w:tcW w:w="3140" w:type="dxa"/>
            <w:tcBorders>
              <w:top w:val="nil"/>
              <w:left w:val="nil"/>
              <w:bottom w:val="single" w:sz="4" w:space="0" w:color="auto"/>
              <w:right w:val="nil"/>
            </w:tcBorders>
            <w:shd w:val="clear" w:color="000000" w:fill="FEFDCF"/>
            <w:noWrap/>
            <w:vAlign w:val="center"/>
            <w:hideMark/>
          </w:tcPr>
          <w:p w14:paraId="33356798"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Unnamed LWS</w:t>
            </w:r>
          </w:p>
        </w:tc>
        <w:tc>
          <w:tcPr>
            <w:tcW w:w="920" w:type="dxa"/>
            <w:tcBorders>
              <w:top w:val="nil"/>
              <w:left w:val="single" w:sz="12" w:space="0" w:color="auto"/>
              <w:bottom w:val="single" w:sz="4" w:space="0" w:color="auto"/>
              <w:right w:val="single" w:sz="4" w:space="0" w:color="auto"/>
            </w:tcBorders>
            <w:shd w:val="clear" w:color="000000" w:fill="FEFDCF"/>
            <w:vAlign w:val="center"/>
            <w:hideMark/>
          </w:tcPr>
          <w:p w14:paraId="22D3EEC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0.519</w:t>
            </w:r>
          </w:p>
        </w:tc>
        <w:tc>
          <w:tcPr>
            <w:tcW w:w="920" w:type="dxa"/>
            <w:tcBorders>
              <w:top w:val="nil"/>
              <w:left w:val="nil"/>
              <w:bottom w:val="single" w:sz="4" w:space="0" w:color="auto"/>
              <w:right w:val="single" w:sz="4" w:space="0" w:color="auto"/>
            </w:tcBorders>
            <w:shd w:val="clear" w:color="000000" w:fill="FEFDCF"/>
            <w:vAlign w:val="center"/>
            <w:hideMark/>
          </w:tcPr>
          <w:p w14:paraId="377B7FB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0.514</w:t>
            </w:r>
          </w:p>
        </w:tc>
        <w:tc>
          <w:tcPr>
            <w:tcW w:w="920" w:type="dxa"/>
            <w:tcBorders>
              <w:top w:val="nil"/>
              <w:left w:val="nil"/>
              <w:bottom w:val="single" w:sz="4" w:space="0" w:color="auto"/>
              <w:right w:val="single" w:sz="4" w:space="0" w:color="auto"/>
            </w:tcBorders>
            <w:shd w:val="clear" w:color="000000" w:fill="FEFDCF"/>
            <w:vAlign w:val="center"/>
            <w:hideMark/>
          </w:tcPr>
          <w:p w14:paraId="17DE5C6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0.392</w:t>
            </w:r>
          </w:p>
        </w:tc>
        <w:tc>
          <w:tcPr>
            <w:tcW w:w="920" w:type="dxa"/>
            <w:tcBorders>
              <w:top w:val="nil"/>
              <w:left w:val="nil"/>
              <w:bottom w:val="single" w:sz="4" w:space="0" w:color="auto"/>
              <w:right w:val="nil"/>
            </w:tcBorders>
            <w:shd w:val="clear" w:color="000000" w:fill="FEFDCF"/>
            <w:vAlign w:val="center"/>
            <w:hideMark/>
          </w:tcPr>
          <w:p w14:paraId="488BB09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0.469</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32033EA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0.347</w:t>
            </w:r>
          </w:p>
        </w:tc>
        <w:tc>
          <w:tcPr>
            <w:tcW w:w="920" w:type="dxa"/>
            <w:tcBorders>
              <w:top w:val="nil"/>
              <w:left w:val="nil"/>
              <w:bottom w:val="single" w:sz="4" w:space="0" w:color="auto"/>
              <w:right w:val="single" w:sz="4" w:space="0" w:color="auto"/>
            </w:tcBorders>
            <w:shd w:val="clear" w:color="000000" w:fill="FEFDCF"/>
            <w:vAlign w:val="center"/>
            <w:hideMark/>
          </w:tcPr>
          <w:p w14:paraId="4187F27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0.248</w:t>
            </w:r>
          </w:p>
        </w:tc>
        <w:tc>
          <w:tcPr>
            <w:tcW w:w="920" w:type="dxa"/>
            <w:tcBorders>
              <w:top w:val="nil"/>
              <w:left w:val="nil"/>
              <w:bottom w:val="single" w:sz="4" w:space="0" w:color="auto"/>
              <w:right w:val="single" w:sz="4" w:space="0" w:color="auto"/>
            </w:tcBorders>
            <w:shd w:val="clear" w:color="000000" w:fill="FEFDCF"/>
            <w:vAlign w:val="center"/>
            <w:hideMark/>
          </w:tcPr>
          <w:p w14:paraId="176DE95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0.246</w:t>
            </w:r>
          </w:p>
        </w:tc>
        <w:tc>
          <w:tcPr>
            <w:tcW w:w="920" w:type="dxa"/>
            <w:tcBorders>
              <w:top w:val="nil"/>
              <w:left w:val="nil"/>
              <w:bottom w:val="single" w:sz="4" w:space="0" w:color="auto"/>
              <w:right w:val="single" w:sz="4" w:space="0" w:color="auto"/>
            </w:tcBorders>
            <w:shd w:val="clear" w:color="000000" w:fill="FEFDCF"/>
            <w:vAlign w:val="center"/>
            <w:hideMark/>
          </w:tcPr>
          <w:p w14:paraId="6E9CAEB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0.187</w:t>
            </w:r>
          </w:p>
        </w:tc>
        <w:tc>
          <w:tcPr>
            <w:tcW w:w="920" w:type="dxa"/>
            <w:tcBorders>
              <w:top w:val="nil"/>
              <w:left w:val="nil"/>
              <w:bottom w:val="single" w:sz="4" w:space="0" w:color="auto"/>
              <w:right w:val="nil"/>
            </w:tcBorders>
            <w:shd w:val="clear" w:color="000000" w:fill="FEFDCF"/>
            <w:vAlign w:val="center"/>
            <w:hideMark/>
          </w:tcPr>
          <w:p w14:paraId="0BE706E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0.224</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3900D21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0.166</w:t>
            </w:r>
          </w:p>
        </w:tc>
      </w:tr>
      <w:tr w:rsidR="00581987" w:rsidRPr="00581987" w14:paraId="5504E631"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FEFDCF"/>
            <w:vAlign w:val="center"/>
            <w:hideMark/>
          </w:tcPr>
          <w:p w14:paraId="0A49CB7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27</w:t>
            </w:r>
          </w:p>
        </w:tc>
        <w:tc>
          <w:tcPr>
            <w:tcW w:w="680" w:type="dxa"/>
            <w:tcBorders>
              <w:top w:val="nil"/>
              <w:left w:val="nil"/>
              <w:bottom w:val="single" w:sz="4" w:space="0" w:color="auto"/>
              <w:right w:val="single" w:sz="4" w:space="0" w:color="auto"/>
            </w:tcBorders>
            <w:shd w:val="clear" w:color="000000" w:fill="FEFDCF"/>
            <w:vAlign w:val="center"/>
            <w:hideMark/>
          </w:tcPr>
          <w:p w14:paraId="4C0F808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328537</w:t>
            </w:r>
          </w:p>
        </w:tc>
        <w:tc>
          <w:tcPr>
            <w:tcW w:w="640" w:type="dxa"/>
            <w:tcBorders>
              <w:top w:val="nil"/>
              <w:left w:val="nil"/>
              <w:bottom w:val="single" w:sz="4" w:space="0" w:color="auto"/>
              <w:right w:val="single" w:sz="4" w:space="0" w:color="auto"/>
            </w:tcBorders>
            <w:shd w:val="clear" w:color="000000" w:fill="FEFDCF"/>
            <w:vAlign w:val="center"/>
            <w:hideMark/>
          </w:tcPr>
          <w:p w14:paraId="09C19A6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255434</w:t>
            </w:r>
          </w:p>
        </w:tc>
        <w:tc>
          <w:tcPr>
            <w:tcW w:w="3140" w:type="dxa"/>
            <w:tcBorders>
              <w:top w:val="nil"/>
              <w:left w:val="nil"/>
              <w:bottom w:val="single" w:sz="4" w:space="0" w:color="auto"/>
              <w:right w:val="nil"/>
            </w:tcBorders>
            <w:shd w:val="clear" w:color="000000" w:fill="FEFDCF"/>
            <w:noWrap/>
            <w:vAlign w:val="center"/>
            <w:hideMark/>
          </w:tcPr>
          <w:p w14:paraId="634D041C"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Unnamed LWS</w:t>
            </w:r>
          </w:p>
        </w:tc>
        <w:tc>
          <w:tcPr>
            <w:tcW w:w="920" w:type="dxa"/>
            <w:tcBorders>
              <w:top w:val="nil"/>
              <w:left w:val="single" w:sz="12" w:space="0" w:color="auto"/>
              <w:bottom w:val="single" w:sz="4" w:space="0" w:color="auto"/>
              <w:right w:val="single" w:sz="4" w:space="0" w:color="auto"/>
            </w:tcBorders>
            <w:shd w:val="clear" w:color="000000" w:fill="FEFDCF"/>
            <w:vAlign w:val="center"/>
            <w:hideMark/>
          </w:tcPr>
          <w:p w14:paraId="1CA383D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0.376</w:t>
            </w:r>
          </w:p>
        </w:tc>
        <w:tc>
          <w:tcPr>
            <w:tcW w:w="920" w:type="dxa"/>
            <w:tcBorders>
              <w:top w:val="nil"/>
              <w:left w:val="nil"/>
              <w:bottom w:val="single" w:sz="4" w:space="0" w:color="auto"/>
              <w:right w:val="single" w:sz="4" w:space="0" w:color="auto"/>
            </w:tcBorders>
            <w:shd w:val="clear" w:color="000000" w:fill="FEFDCF"/>
            <w:vAlign w:val="center"/>
            <w:hideMark/>
          </w:tcPr>
          <w:p w14:paraId="48055E2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0.369</w:t>
            </w:r>
          </w:p>
        </w:tc>
        <w:tc>
          <w:tcPr>
            <w:tcW w:w="920" w:type="dxa"/>
            <w:tcBorders>
              <w:top w:val="nil"/>
              <w:left w:val="nil"/>
              <w:bottom w:val="single" w:sz="4" w:space="0" w:color="auto"/>
              <w:right w:val="single" w:sz="4" w:space="0" w:color="auto"/>
            </w:tcBorders>
            <w:shd w:val="clear" w:color="000000" w:fill="FEFDCF"/>
            <w:vAlign w:val="center"/>
            <w:hideMark/>
          </w:tcPr>
          <w:p w14:paraId="10FA5EA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0.360</w:t>
            </w:r>
          </w:p>
        </w:tc>
        <w:tc>
          <w:tcPr>
            <w:tcW w:w="920" w:type="dxa"/>
            <w:tcBorders>
              <w:top w:val="nil"/>
              <w:left w:val="nil"/>
              <w:bottom w:val="single" w:sz="4" w:space="0" w:color="auto"/>
              <w:right w:val="nil"/>
            </w:tcBorders>
            <w:shd w:val="clear" w:color="000000" w:fill="FEFDCF"/>
            <w:vAlign w:val="center"/>
            <w:hideMark/>
          </w:tcPr>
          <w:p w14:paraId="700E0DF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0.421</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663BEDF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0.313</w:t>
            </w:r>
          </w:p>
        </w:tc>
        <w:tc>
          <w:tcPr>
            <w:tcW w:w="920" w:type="dxa"/>
            <w:tcBorders>
              <w:top w:val="nil"/>
              <w:left w:val="nil"/>
              <w:bottom w:val="single" w:sz="4" w:space="0" w:color="auto"/>
              <w:right w:val="single" w:sz="4" w:space="0" w:color="auto"/>
            </w:tcBorders>
            <w:shd w:val="clear" w:color="000000" w:fill="FEFDCF"/>
            <w:vAlign w:val="center"/>
            <w:hideMark/>
          </w:tcPr>
          <w:p w14:paraId="2425002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0.180</w:t>
            </w:r>
          </w:p>
        </w:tc>
        <w:tc>
          <w:tcPr>
            <w:tcW w:w="920" w:type="dxa"/>
            <w:tcBorders>
              <w:top w:val="nil"/>
              <w:left w:val="nil"/>
              <w:bottom w:val="single" w:sz="4" w:space="0" w:color="auto"/>
              <w:right w:val="single" w:sz="4" w:space="0" w:color="auto"/>
            </w:tcBorders>
            <w:shd w:val="clear" w:color="000000" w:fill="FEFDCF"/>
            <w:vAlign w:val="center"/>
            <w:hideMark/>
          </w:tcPr>
          <w:p w14:paraId="3A84002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0.176</w:t>
            </w:r>
          </w:p>
        </w:tc>
        <w:tc>
          <w:tcPr>
            <w:tcW w:w="920" w:type="dxa"/>
            <w:tcBorders>
              <w:top w:val="nil"/>
              <w:left w:val="nil"/>
              <w:bottom w:val="single" w:sz="4" w:space="0" w:color="auto"/>
              <w:right w:val="single" w:sz="4" w:space="0" w:color="auto"/>
            </w:tcBorders>
            <w:shd w:val="clear" w:color="000000" w:fill="FEFDCF"/>
            <w:vAlign w:val="center"/>
            <w:hideMark/>
          </w:tcPr>
          <w:p w14:paraId="7506E18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0.172</w:t>
            </w:r>
          </w:p>
        </w:tc>
        <w:tc>
          <w:tcPr>
            <w:tcW w:w="920" w:type="dxa"/>
            <w:tcBorders>
              <w:top w:val="nil"/>
              <w:left w:val="nil"/>
              <w:bottom w:val="single" w:sz="4" w:space="0" w:color="auto"/>
              <w:right w:val="nil"/>
            </w:tcBorders>
            <w:shd w:val="clear" w:color="000000" w:fill="FEFDCF"/>
            <w:vAlign w:val="center"/>
            <w:hideMark/>
          </w:tcPr>
          <w:p w14:paraId="2406366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0.201</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1D62092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0.150</w:t>
            </w:r>
          </w:p>
        </w:tc>
      </w:tr>
      <w:tr w:rsidR="00581987" w:rsidRPr="00581987" w14:paraId="4DAB6580"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FEFDCF"/>
            <w:vAlign w:val="center"/>
            <w:hideMark/>
          </w:tcPr>
          <w:p w14:paraId="37FFD04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28</w:t>
            </w:r>
          </w:p>
        </w:tc>
        <w:tc>
          <w:tcPr>
            <w:tcW w:w="680" w:type="dxa"/>
            <w:tcBorders>
              <w:top w:val="nil"/>
              <w:left w:val="nil"/>
              <w:bottom w:val="single" w:sz="4" w:space="0" w:color="auto"/>
              <w:right w:val="single" w:sz="4" w:space="0" w:color="auto"/>
            </w:tcBorders>
            <w:shd w:val="clear" w:color="000000" w:fill="FEFDCF"/>
            <w:vAlign w:val="center"/>
            <w:hideMark/>
          </w:tcPr>
          <w:p w14:paraId="6BE5EB8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328464</w:t>
            </w:r>
          </w:p>
        </w:tc>
        <w:tc>
          <w:tcPr>
            <w:tcW w:w="640" w:type="dxa"/>
            <w:tcBorders>
              <w:top w:val="nil"/>
              <w:left w:val="nil"/>
              <w:bottom w:val="single" w:sz="4" w:space="0" w:color="auto"/>
              <w:right w:val="single" w:sz="4" w:space="0" w:color="auto"/>
            </w:tcBorders>
            <w:shd w:val="clear" w:color="000000" w:fill="FEFDCF"/>
            <w:vAlign w:val="center"/>
            <w:hideMark/>
          </w:tcPr>
          <w:p w14:paraId="6E89EC5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254346</w:t>
            </w:r>
          </w:p>
        </w:tc>
        <w:tc>
          <w:tcPr>
            <w:tcW w:w="3140" w:type="dxa"/>
            <w:tcBorders>
              <w:top w:val="nil"/>
              <w:left w:val="nil"/>
              <w:bottom w:val="single" w:sz="4" w:space="0" w:color="auto"/>
              <w:right w:val="nil"/>
            </w:tcBorders>
            <w:shd w:val="clear" w:color="000000" w:fill="FEFDCF"/>
            <w:noWrap/>
            <w:vAlign w:val="center"/>
            <w:hideMark/>
          </w:tcPr>
          <w:p w14:paraId="3C3DA6E5"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Unnamed LWS</w:t>
            </w:r>
          </w:p>
        </w:tc>
        <w:tc>
          <w:tcPr>
            <w:tcW w:w="920" w:type="dxa"/>
            <w:tcBorders>
              <w:top w:val="nil"/>
              <w:left w:val="single" w:sz="12" w:space="0" w:color="auto"/>
              <w:bottom w:val="single" w:sz="4" w:space="0" w:color="auto"/>
              <w:right w:val="single" w:sz="4" w:space="0" w:color="auto"/>
            </w:tcBorders>
            <w:shd w:val="clear" w:color="000000" w:fill="FEFDCF"/>
            <w:vAlign w:val="center"/>
            <w:hideMark/>
          </w:tcPr>
          <w:p w14:paraId="2438637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0.629</w:t>
            </w:r>
          </w:p>
        </w:tc>
        <w:tc>
          <w:tcPr>
            <w:tcW w:w="920" w:type="dxa"/>
            <w:tcBorders>
              <w:top w:val="nil"/>
              <w:left w:val="nil"/>
              <w:bottom w:val="single" w:sz="4" w:space="0" w:color="auto"/>
              <w:right w:val="single" w:sz="4" w:space="0" w:color="auto"/>
            </w:tcBorders>
            <w:shd w:val="clear" w:color="000000" w:fill="FEFDCF"/>
            <w:vAlign w:val="center"/>
            <w:hideMark/>
          </w:tcPr>
          <w:p w14:paraId="224C1ED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0.624</w:t>
            </w:r>
          </w:p>
        </w:tc>
        <w:tc>
          <w:tcPr>
            <w:tcW w:w="920" w:type="dxa"/>
            <w:tcBorders>
              <w:top w:val="nil"/>
              <w:left w:val="nil"/>
              <w:bottom w:val="single" w:sz="4" w:space="0" w:color="auto"/>
              <w:right w:val="single" w:sz="4" w:space="0" w:color="auto"/>
            </w:tcBorders>
            <w:shd w:val="clear" w:color="000000" w:fill="FEFDCF"/>
            <w:vAlign w:val="center"/>
            <w:hideMark/>
          </w:tcPr>
          <w:p w14:paraId="5D475BA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0.563</w:t>
            </w:r>
          </w:p>
        </w:tc>
        <w:tc>
          <w:tcPr>
            <w:tcW w:w="920" w:type="dxa"/>
            <w:tcBorders>
              <w:top w:val="nil"/>
              <w:left w:val="nil"/>
              <w:bottom w:val="single" w:sz="4" w:space="0" w:color="auto"/>
              <w:right w:val="nil"/>
            </w:tcBorders>
            <w:shd w:val="clear" w:color="000000" w:fill="FEFDCF"/>
            <w:vAlign w:val="center"/>
            <w:hideMark/>
          </w:tcPr>
          <w:p w14:paraId="15939E5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0.623</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5B2F0BF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0.486</w:t>
            </w:r>
          </w:p>
        </w:tc>
        <w:tc>
          <w:tcPr>
            <w:tcW w:w="920" w:type="dxa"/>
            <w:tcBorders>
              <w:top w:val="nil"/>
              <w:left w:val="nil"/>
              <w:bottom w:val="single" w:sz="4" w:space="0" w:color="auto"/>
              <w:right w:val="single" w:sz="4" w:space="0" w:color="auto"/>
            </w:tcBorders>
            <w:shd w:val="clear" w:color="000000" w:fill="FEFDCF"/>
            <w:vAlign w:val="center"/>
            <w:hideMark/>
          </w:tcPr>
          <w:p w14:paraId="36EA9C5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0.301</w:t>
            </w:r>
          </w:p>
        </w:tc>
        <w:tc>
          <w:tcPr>
            <w:tcW w:w="920" w:type="dxa"/>
            <w:tcBorders>
              <w:top w:val="nil"/>
              <w:left w:val="nil"/>
              <w:bottom w:val="single" w:sz="4" w:space="0" w:color="auto"/>
              <w:right w:val="single" w:sz="4" w:space="0" w:color="auto"/>
            </w:tcBorders>
            <w:shd w:val="clear" w:color="000000" w:fill="FEFDCF"/>
            <w:vAlign w:val="center"/>
            <w:hideMark/>
          </w:tcPr>
          <w:p w14:paraId="617D2D8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0.298</w:t>
            </w:r>
          </w:p>
        </w:tc>
        <w:tc>
          <w:tcPr>
            <w:tcW w:w="920" w:type="dxa"/>
            <w:tcBorders>
              <w:top w:val="nil"/>
              <w:left w:val="nil"/>
              <w:bottom w:val="single" w:sz="4" w:space="0" w:color="auto"/>
              <w:right w:val="single" w:sz="4" w:space="0" w:color="auto"/>
            </w:tcBorders>
            <w:shd w:val="clear" w:color="000000" w:fill="FEFDCF"/>
            <w:vAlign w:val="center"/>
            <w:hideMark/>
          </w:tcPr>
          <w:p w14:paraId="1A49093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0.269</w:t>
            </w:r>
          </w:p>
        </w:tc>
        <w:tc>
          <w:tcPr>
            <w:tcW w:w="920" w:type="dxa"/>
            <w:tcBorders>
              <w:top w:val="nil"/>
              <w:left w:val="nil"/>
              <w:bottom w:val="single" w:sz="4" w:space="0" w:color="auto"/>
              <w:right w:val="nil"/>
            </w:tcBorders>
            <w:shd w:val="clear" w:color="000000" w:fill="FEFDCF"/>
            <w:vAlign w:val="center"/>
            <w:hideMark/>
          </w:tcPr>
          <w:p w14:paraId="7EF31CA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0.298</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4FA024A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0.232</w:t>
            </w:r>
          </w:p>
        </w:tc>
      </w:tr>
      <w:tr w:rsidR="00581987" w:rsidRPr="00581987" w14:paraId="1B772DDF"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FEFDCF"/>
            <w:vAlign w:val="center"/>
            <w:hideMark/>
          </w:tcPr>
          <w:p w14:paraId="4361ADE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29</w:t>
            </w:r>
          </w:p>
        </w:tc>
        <w:tc>
          <w:tcPr>
            <w:tcW w:w="680" w:type="dxa"/>
            <w:tcBorders>
              <w:top w:val="nil"/>
              <w:left w:val="nil"/>
              <w:bottom w:val="single" w:sz="4" w:space="0" w:color="auto"/>
              <w:right w:val="single" w:sz="4" w:space="0" w:color="auto"/>
            </w:tcBorders>
            <w:shd w:val="clear" w:color="000000" w:fill="FEFDCF"/>
            <w:vAlign w:val="center"/>
            <w:hideMark/>
          </w:tcPr>
          <w:p w14:paraId="1558441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328516</w:t>
            </w:r>
          </w:p>
        </w:tc>
        <w:tc>
          <w:tcPr>
            <w:tcW w:w="640" w:type="dxa"/>
            <w:tcBorders>
              <w:top w:val="nil"/>
              <w:left w:val="nil"/>
              <w:bottom w:val="single" w:sz="4" w:space="0" w:color="auto"/>
              <w:right w:val="single" w:sz="4" w:space="0" w:color="auto"/>
            </w:tcBorders>
            <w:shd w:val="clear" w:color="000000" w:fill="FEFDCF"/>
            <w:vAlign w:val="center"/>
            <w:hideMark/>
          </w:tcPr>
          <w:p w14:paraId="763803E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253799</w:t>
            </w:r>
          </w:p>
        </w:tc>
        <w:tc>
          <w:tcPr>
            <w:tcW w:w="3140" w:type="dxa"/>
            <w:tcBorders>
              <w:top w:val="nil"/>
              <w:left w:val="nil"/>
              <w:bottom w:val="single" w:sz="4" w:space="0" w:color="auto"/>
              <w:right w:val="nil"/>
            </w:tcBorders>
            <w:shd w:val="clear" w:color="000000" w:fill="FEFDCF"/>
            <w:noWrap/>
            <w:vAlign w:val="center"/>
            <w:hideMark/>
          </w:tcPr>
          <w:p w14:paraId="5DFAE346"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Unnamed LWS</w:t>
            </w:r>
          </w:p>
        </w:tc>
        <w:tc>
          <w:tcPr>
            <w:tcW w:w="920" w:type="dxa"/>
            <w:tcBorders>
              <w:top w:val="nil"/>
              <w:left w:val="single" w:sz="12" w:space="0" w:color="auto"/>
              <w:bottom w:val="single" w:sz="4" w:space="0" w:color="auto"/>
              <w:right w:val="single" w:sz="4" w:space="0" w:color="auto"/>
            </w:tcBorders>
            <w:shd w:val="clear" w:color="000000" w:fill="FEFDCF"/>
            <w:vAlign w:val="center"/>
            <w:hideMark/>
          </w:tcPr>
          <w:p w14:paraId="7CEDE85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0.250</w:t>
            </w:r>
          </w:p>
        </w:tc>
        <w:tc>
          <w:tcPr>
            <w:tcW w:w="920" w:type="dxa"/>
            <w:tcBorders>
              <w:top w:val="nil"/>
              <w:left w:val="nil"/>
              <w:bottom w:val="single" w:sz="4" w:space="0" w:color="auto"/>
              <w:right w:val="single" w:sz="4" w:space="0" w:color="auto"/>
            </w:tcBorders>
            <w:shd w:val="clear" w:color="000000" w:fill="FEFDCF"/>
            <w:vAlign w:val="center"/>
            <w:hideMark/>
          </w:tcPr>
          <w:p w14:paraId="4DF751B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0.248</w:t>
            </w:r>
          </w:p>
        </w:tc>
        <w:tc>
          <w:tcPr>
            <w:tcW w:w="920" w:type="dxa"/>
            <w:tcBorders>
              <w:top w:val="nil"/>
              <w:left w:val="nil"/>
              <w:bottom w:val="single" w:sz="4" w:space="0" w:color="auto"/>
              <w:right w:val="single" w:sz="4" w:space="0" w:color="auto"/>
            </w:tcBorders>
            <w:shd w:val="clear" w:color="000000" w:fill="FEFDCF"/>
            <w:vAlign w:val="center"/>
            <w:hideMark/>
          </w:tcPr>
          <w:p w14:paraId="2407642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0.203</w:t>
            </w:r>
          </w:p>
        </w:tc>
        <w:tc>
          <w:tcPr>
            <w:tcW w:w="920" w:type="dxa"/>
            <w:tcBorders>
              <w:top w:val="nil"/>
              <w:left w:val="nil"/>
              <w:bottom w:val="single" w:sz="4" w:space="0" w:color="auto"/>
              <w:right w:val="nil"/>
            </w:tcBorders>
            <w:shd w:val="clear" w:color="000000" w:fill="FEFDCF"/>
            <w:vAlign w:val="center"/>
            <w:hideMark/>
          </w:tcPr>
          <w:p w14:paraId="4A99F14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0.231</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0EC9103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0.173</w:t>
            </w:r>
          </w:p>
        </w:tc>
        <w:tc>
          <w:tcPr>
            <w:tcW w:w="920" w:type="dxa"/>
            <w:tcBorders>
              <w:top w:val="nil"/>
              <w:left w:val="nil"/>
              <w:bottom w:val="single" w:sz="4" w:space="0" w:color="auto"/>
              <w:right w:val="single" w:sz="4" w:space="0" w:color="auto"/>
            </w:tcBorders>
            <w:shd w:val="clear" w:color="000000" w:fill="FEFDCF"/>
            <w:vAlign w:val="center"/>
            <w:hideMark/>
          </w:tcPr>
          <w:p w14:paraId="52802AB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0.119</w:t>
            </w:r>
          </w:p>
        </w:tc>
        <w:tc>
          <w:tcPr>
            <w:tcW w:w="920" w:type="dxa"/>
            <w:tcBorders>
              <w:top w:val="nil"/>
              <w:left w:val="nil"/>
              <w:bottom w:val="single" w:sz="4" w:space="0" w:color="auto"/>
              <w:right w:val="single" w:sz="4" w:space="0" w:color="auto"/>
            </w:tcBorders>
            <w:shd w:val="clear" w:color="000000" w:fill="FEFDCF"/>
            <w:vAlign w:val="center"/>
            <w:hideMark/>
          </w:tcPr>
          <w:p w14:paraId="19F4217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0.118</w:t>
            </w:r>
          </w:p>
        </w:tc>
        <w:tc>
          <w:tcPr>
            <w:tcW w:w="920" w:type="dxa"/>
            <w:tcBorders>
              <w:top w:val="nil"/>
              <w:left w:val="nil"/>
              <w:bottom w:val="single" w:sz="4" w:space="0" w:color="auto"/>
              <w:right w:val="single" w:sz="4" w:space="0" w:color="auto"/>
            </w:tcBorders>
            <w:shd w:val="clear" w:color="000000" w:fill="FEFDCF"/>
            <w:vAlign w:val="center"/>
            <w:hideMark/>
          </w:tcPr>
          <w:p w14:paraId="45B4FB1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0.097</w:t>
            </w:r>
          </w:p>
        </w:tc>
        <w:tc>
          <w:tcPr>
            <w:tcW w:w="920" w:type="dxa"/>
            <w:tcBorders>
              <w:top w:val="nil"/>
              <w:left w:val="nil"/>
              <w:bottom w:val="single" w:sz="4" w:space="0" w:color="auto"/>
              <w:right w:val="nil"/>
            </w:tcBorders>
            <w:shd w:val="clear" w:color="000000" w:fill="FEFDCF"/>
            <w:vAlign w:val="center"/>
            <w:hideMark/>
          </w:tcPr>
          <w:p w14:paraId="4B1297C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0.110</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235553A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0.083</w:t>
            </w:r>
          </w:p>
        </w:tc>
      </w:tr>
      <w:tr w:rsidR="00581987" w:rsidRPr="00581987" w14:paraId="338B6AED"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FEFDCF"/>
            <w:vAlign w:val="center"/>
            <w:hideMark/>
          </w:tcPr>
          <w:p w14:paraId="462795A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30</w:t>
            </w:r>
          </w:p>
        </w:tc>
        <w:tc>
          <w:tcPr>
            <w:tcW w:w="680" w:type="dxa"/>
            <w:tcBorders>
              <w:top w:val="nil"/>
              <w:left w:val="nil"/>
              <w:bottom w:val="single" w:sz="4" w:space="0" w:color="auto"/>
              <w:right w:val="single" w:sz="4" w:space="0" w:color="auto"/>
            </w:tcBorders>
            <w:shd w:val="clear" w:color="000000" w:fill="FEFDCF"/>
            <w:vAlign w:val="center"/>
            <w:hideMark/>
          </w:tcPr>
          <w:p w14:paraId="77A633F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328279</w:t>
            </w:r>
          </w:p>
        </w:tc>
        <w:tc>
          <w:tcPr>
            <w:tcW w:w="640" w:type="dxa"/>
            <w:tcBorders>
              <w:top w:val="nil"/>
              <w:left w:val="nil"/>
              <w:bottom w:val="single" w:sz="4" w:space="0" w:color="auto"/>
              <w:right w:val="single" w:sz="4" w:space="0" w:color="auto"/>
            </w:tcBorders>
            <w:shd w:val="clear" w:color="000000" w:fill="FEFDCF"/>
            <w:vAlign w:val="center"/>
            <w:hideMark/>
          </w:tcPr>
          <w:p w14:paraId="3E2458F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253437</w:t>
            </w:r>
          </w:p>
        </w:tc>
        <w:tc>
          <w:tcPr>
            <w:tcW w:w="3140" w:type="dxa"/>
            <w:tcBorders>
              <w:top w:val="nil"/>
              <w:left w:val="nil"/>
              <w:bottom w:val="single" w:sz="4" w:space="0" w:color="auto"/>
              <w:right w:val="nil"/>
            </w:tcBorders>
            <w:shd w:val="clear" w:color="000000" w:fill="FEFDCF"/>
            <w:noWrap/>
            <w:vAlign w:val="center"/>
            <w:hideMark/>
          </w:tcPr>
          <w:p w14:paraId="13757AC2"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Unnamed LWS</w:t>
            </w:r>
          </w:p>
        </w:tc>
        <w:tc>
          <w:tcPr>
            <w:tcW w:w="920" w:type="dxa"/>
            <w:tcBorders>
              <w:top w:val="nil"/>
              <w:left w:val="single" w:sz="12" w:space="0" w:color="auto"/>
              <w:bottom w:val="single" w:sz="4" w:space="0" w:color="auto"/>
              <w:right w:val="single" w:sz="4" w:space="0" w:color="auto"/>
            </w:tcBorders>
            <w:shd w:val="clear" w:color="000000" w:fill="FEFDCF"/>
            <w:vAlign w:val="center"/>
            <w:hideMark/>
          </w:tcPr>
          <w:p w14:paraId="1CF3307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0.170</w:t>
            </w:r>
          </w:p>
        </w:tc>
        <w:tc>
          <w:tcPr>
            <w:tcW w:w="920" w:type="dxa"/>
            <w:tcBorders>
              <w:top w:val="nil"/>
              <w:left w:val="nil"/>
              <w:bottom w:val="single" w:sz="4" w:space="0" w:color="auto"/>
              <w:right w:val="single" w:sz="4" w:space="0" w:color="auto"/>
            </w:tcBorders>
            <w:shd w:val="clear" w:color="000000" w:fill="FEFDCF"/>
            <w:vAlign w:val="center"/>
            <w:hideMark/>
          </w:tcPr>
          <w:p w14:paraId="3896B30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0.166</w:t>
            </w:r>
          </w:p>
        </w:tc>
        <w:tc>
          <w:tcPr>
            <w:tcW w:w="920" w:type="dxa"/>
            <w:tcBorders>
              <w:top w:val="nil"/>
              <w:left w:val="nil"/>
              <w:bottom w:val="single" w:sz="4" w:space="0" w:color="auto"/>
              <w:right w:val="single" w:sz="4" w:space="0" w:color="auto"/>
            </w:tcBorders>
            <w:shd w:val="clear" w:color="000000" w:fill="FEFDCF"/>
            <w:vAlign w:val="center"/>
            <w:hideMark/>
          </w:tcPr>
          <w:p w14:paraId="085EC1B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0.172</w:t>
            </w:r>
          </w:p>
        </w:tc>
        <w:tc>
          <w:tcPr>
            <w:tcW w:w="920" w:type="dxa"/>
            <w:tcBorders>
              <w:top w:val="nil"/>
              <w:left w:val="nil"/>
              <w:bottom w:val="single" w:sz="4" w:space="0" w:color="auto"/>
              <w:right w:val="nil"/>
            </w:tcBorders>
            <w:shd w:val="clear" w:color="000000" w:fill="FEFDCF"/>
            <w:vAlign w:val="center"/>
            <w:hideMark/>
          </w:tcPr>
          <w:p w14:paraId="3639C5A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0.222</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6161229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0.119</w:t>
            </w:r>
          </w:p>
        </w:tc>
        <w:tc>
          <w:tcPr>
            <w:tcW w:w="920" w:type="dxa"/>
            <w:tcBorders>
              <w:top w:val="nil"/>
              <w:left w:val="nil"/>
              <w:bottom w:val="single" w:sz="4" w:space="0" w:color="auto"/>
              <w:right w:val="single" w:sz="4" w:space="0" w:color="auto"/>
            </w:tcBorders>
            <w:shd w:val="clear" w:color="000000" w:fill="FEFDCF"/>
            <w:vAlign w:val="center"/>
            <w:hideMark/>
          </w:tcPr>
          <w:p w14:paraId="6677C84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0.081</w:t>
            </w:r>
          </w:p>
        </w:tc>
        <w:tc>
          <w:tcPr>
            <w:tcW w:w="920" w:type="dxa"/>
            <w:tcBorders>
              <w:top w:val="nil"/>
              <w:left w:val="nil"/>
              <w:bottom w:val="single" w:sz="4" w:space="0" w:color="auto"/>
              <w:right w:val="single" w:sz="4" w:space="0" w:color="auto"/>
            </w:tcBorders>
            <w:shd w:val="clear" w:color="000000" w:fill="FEFDCF"/>
            <w:vAlign w:val="center"/>
            <w:hideMark/>
          </w:tcPr>
          <w:p w14:paraId="1C4C119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0.080</w:t>
            </w:r>
          </w:p>
        </w:tc>
        <w:tc>
          <w:tcPr>
            <w:tcW w:w="920" w:type="dxa"/>
            <w:tcBorders>
              <w:top w:val="nil"/>
              <w:left w:val="nil"/>
              <w:bottom w:val="single" w:sz="4" w:space="0" w:color="auto"/>
              <w:right w:val="single" w:sz="4" w:space="0" w:color="auto"/>
            </w:tcBorders>
            <w:shd w:val="clear" w:color="000000" w:fill="FEFDCF"/>
            <w:vAlign w:val="center"/>
            <w:hideMark/>
          </w:tcPr>
          <w:p w14:paraId="2D4B524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0.082</w:t>
            </w:r>
          </w:p>
        </w:tc>
        <w:tc>
          <w:tcPr>
            <w:tcW w:w="920" w:type="dxa"/>
            <w:tcBorders>
              <w:top w:val="nil"/>
              <w:left w:val="nil"/>
              <w:bottom w:val="single" w:sz="4" w:space="0" w:color="auto"/>
              <w:right w:val="nil"/>
            </w:tcBorders>
            <w:shd w:val="clear" w:color="000000" w:fill="FEFDCF"/>
            <w:vAlign w:val="center"/>
            <w:hideMark/>
          </w:tcPr>
          <w:p w14:paraId="3DA03CC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0.106</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4748164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0.057</w:t>
            </w:r>
          </w:p>
        </w:tc>
      </w:tr>
      <w:tr w:rsidR="00581987" w:rsidRPr="00581987" w14:paraId="17FCCF84"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FEFDCF"/>
            <w:vAlign w:val="center"/>
            <w:hideMark/>
          </w:tcPr>
          <w:p w14:paraId="0691C45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31</w:t>
            </w:r>
          </w:p>
        </w:tc>
        <w:tc>
          <w:tcPr>
            <w:tcW w:w="680" w:type="dxa"/>
            <w:tcBorders>
              <w:top w:val="nil"/>
              <w:left w:val="nil"/>
              <w:bottom w:val="single" w:sz="4" w:space="0" w:color="auto"/>
              <w:right w:val="single" w:sz="4" w:space="0" w:color="auto"/>
            </w:tcBorders>
            <w:shd w:val="clear" w:color="000000" w:fill="FEFDCF"/>
            <w:vAlign w:val="center"/>
            <w:hideMark/>
          </w:tcPr>
          <w:p w14:paraId="2126FB7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328335</w:t>
            </w:r>
          </w:p>
        </w:tc>
        <w:tc>
          <w:tcPr>
            <w:tcW w:w="640" w:type="dxa"/>
            <w:tcBorders>
              <w:top w:val="nil"/>
              <w:left w:val="nil"/>
              <w:bottom w:val="single" w:sz="4" w:space="0" w:color="auto"/>
              <w:right w:val="single" w:sz="4" w:space="0" w:color="auto"/>
            </w:tcBorders>
            <w:shd w:val="clear" w:color="000000" w:fill="FEFDCF"/>
            <w:vAlign w:val="center"/>
            <w:hideMark/>
          </w:tcPr>
          <w:p w14:paraId="6F89588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253238</w:t>
            </w:r>
          </w:p>
        </w:tc>
        <w:tc>
          <w:tcPr>
            <w:tcW w:w="3140" w:type="dxa"/>
            <w:tcBorders>
              <w:top w:val="nil"/>
              <w:left w:val="nil"/>
              <w:bottom w:val="single" w:sz="4" w:space="0" w:color="auto"/>
              <w:right w:val="nil"/>
            </w:tcBorders>
            <w:shd w:val="clear" w:color="000000" w:fill="FEFDCF"/>
            <w:noWrap/>
            <w:vAlign w:val="center"/>
            <w:hideMark/>
          </w:tcPr>
          <w:p w14:paraId="0316D0AC"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Unnamed LWS</w:t>
            </w:r>
          </w:p>
        </w:tc>
        <w:tc>
          <w:tcPr>
            <w:tcW w:w="920" w:type="dxa"/>
            <w:tcBorders>
              <w:top w:val="nil"/>
              <w:left w:val="single" w:sz="12" w:space="0" w:color="auto"/>
              <w:bottom w:val="single" w:sz="4" w:space="0" w:color="auto"/>
              <w:right w:val="single" w:sz="4" w:space="0" w:color="auto"/>
            </w:tcBorders>
            <w:shd w:val="clear" w:color="000000" w:fill="FEFDCF"/>
            <w:vAlign w:val="center"/>
            <w:hideMark/>
          </w:tcPr>
          <w:p w14:paraId="1D5019D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0.141</w:t>
            </w:r>
          </w:p>
        </w:tc>
        <w:tc>
          <w:tcPr>
            <w:tcW w:w="920" w:type="dxa"/>
            <w:tcBorders>
              <w:top w:val="nil"/>
              <w:left w:val="nil"/>
              <w:bottom w:val="single" w:sz="4" w:space="0" w:color="auto"/>
              <w:right w:val="single" w:sz="4" w:space="0" w:color="auto"/>
            </w:tcBorders>
            <w:shd w:val="clear" w:color="000000" w:fill="FEFDCF"/>
            <w:vAlign w:val="center"/>
            <w:hideMark/>
          </w:tcPr>
          <w:p w14:paraId="24FC58A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0.138</w:t>
            </w:r>
          </w:p>
        </w:tc>
        <w:tc>
          <w:tcPr>
            <w:tcW w:w="920" w:type="dxa"/>
            <w:tcBorders>
              <w:top w:val="nil"/>
              <w:left w:val="nil"/>
              <w:bottom w:val="single" w:sz="4" w:space="0" w:color="auto"/>
              <w:right w:val="single" w:sz="4" w:space="0" w:color="auto"/>
            </w:tcBorders>
            <w:shd w:val="clear" w:color="000000" w:fill="FEFDCF"/>
            <w:vAlign w:val="center"/>
            <w:hideMark/>
          </w:tcPr>
          <w:p w14:paraId="7FE0C4D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0.150</w:t>
            </w:r>
          </w:p>
        </w:tc>
        <w:tc>
          <w:tcPr>
            <w:tcW w:w="920" w:type="dxa"/>
            <w:tcBorders>
              <w:top w:val="nil"/>
              <w:left w:val="nil"/>
              <w:bottom w:val="single" w:sz="4" w:space="0" w:color="auto"/>
              <w:right w:val="nil"/>
            </w:tcBorders>
            <w:shd w:val="clear" w:color="000000" w:fill="FEFDCF"/>
            <w:vAlign w:val="center"/>
            <w:hideMark/>
          </w:tcPr>
          <w:p w14:paraId="6CEC80B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0.184</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4811C14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0.101</w:t>
            </w:r>
          </w:p>
        </w:tc>
        <w:tc>
          <w:tcPr>
            <w:tcW w:w="920" w:type="dxa"/>
            <w:tcBorders>
              <w:top w:val="nil"/>
              <w:left w:val="nil"/>
              <w:bottom w:val="single" w:sz="4" w:space="0" w:color="auto"/>
              <w:right w:val="single" w:sz="4" w:space="0" w:color="auto"/>
            </w:tcBorders>
            <w:shd w:val="clear" w:color="000000" w:fill="FEFDCF"/>
            <w:vAlign w:val="center"/>
            <w:hideMark/>
          </w:tcPr>
          <w:p w14:paraId="6C304C1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0.068</w:t>
            </w:r>
          </w:p>
        </w:tc>
        <w:tc>
          <w:tcPr>
            <w:tcW w:w="920" w:type="dxa"/>
            <w:tcBorders>
              <w:top w:val="nil"/>
              <w:left w:val="nil"/>
              <w:bottom w:val="single" w:sz="4" w:space="0" w:color="auto"/>
              <w:right w:val="single" w:sz="4" w:space="0" w:color="auto"/>
            </w:tcBorders>
            <w:shd w:val="clear" w:color="000000" w:fill="FEFDCF"/>
            <w:vAlign w:val="center"/>
            <w:hideMark/>
          </w:tcPr>
          <w:p w14:paraId="13E4920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0.066</w:t>
            </w:r>
          </w:p>
        </w:tc>
        <w:tc>
          <w:tcPr>
            <w:tcW w:w="920" w:type="dxa"/>
            <w:tcBorders>
              <w:top w:val="nil"/>
              <w:left w:val="nil"/>
              <w:bottom w:val="single" w:sz="4" w:space="0" w:color="auto"/>
              <w:right w:val="single" w:sz="4" w:space="0" w:color="auto"/>
            </w:tcBorders>
            <w:shd w:val="clear" w:color="000000" w:fill="FEFDCF"/>
            <w:vAlign w:val="center"/>
            <w:hideMark/>
          </w:tcPr>
          <w:p w14:paraId="42C412C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0.072</w:t>
            </w:r>
          </w:p>
        </w:tc>
        <w:tc>
          <w:tcPr>
            <w:tcW w:w="920" w:type="dxa"/>
            <w:tcBorders>
              <w:top w:val="nil"/>
              <w:left w:val="nil"/>
              <w:bottom w:val="single" w:sz="4" w:space="0" w:color="auto"/>
              <w:right w:val="nil"/>
            </w:tcBorders>
            <w:shd w:val="clear" w:color="000000" w:fill="FEFDCF"/>
            <w:vAlign w:val="center"/>
            <w:hideMark/>
          </w:tcPr>
          <w:p w14:paraId="77123C0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0.088</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1194E40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0.048</w:t>
            </w:r>
          </w:p>
        </w:tc>
      </w:tr>
      <w:tr w:rsidR="00581987" w:rsidRPr="00581987" w14:paraId="60C825FB"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FEFDCF"/>
            <w:vAlign w:val="center"/>
            <w:hideMark/>
          </w:tcPr>
          <w:p w14:paraId="58B1AEC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w:t>
            </w:r>
          </w:p>
        </w:tc>
        <w:tc>
          <w:tcPr>
            <w:tcW w:w="680" w:type="dxa"/>
            <w:tcBorders>
              <w:top w:val="nil"/>
              <w:left w:val="nil"/>
              <w:bottom w:val="single" w:sz="4" w:space="0" w:color="auto"/>
              <w:right w:val="single" w:sz="4" w:space="0" w:color="auto"/>
            </w:tcBorders>
            <w:shd w:val="clear" w:color="000000" w:fill="FEFDCF"/>
            <w:vAlign w:val="center"/>
            <w:hideMark/>
          </w:tcPr>
          <w:p w14:paraId="338BE2F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326401</w:t>
            </w:r>
          </w:p>
        </w:tc>
        <w:tc>
          <w:tcPr>
            <w:tcW w:w="640" w:type="dxa"/>
            <w:tcBorders>
              <w:top w:val="nil"/>
              <w:left w:val="nil"/>
              <w:bottom w:val="single" w:sz="4" w:space="0" w:color="auto"/>
              <w:right w:val="single" w:sz="4" w:space="0" w:color="auto"/>
            </w:tcBorders>
            <w:shd w:val="clear" w:color="000000" w:fill="FEFDCF"/>
            <w:vAlign w:val="center"/>
            <w:hideMark/>
          </w:tcPr>
          <w:p w14:paraId="188FC8B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254563</w:t>
            </w:r>
          </w:p>
        </w:tc>
        <w:tc>
          <w:tcPr>
            <w:tcW w:w="3140" w:type="dxa"/>
            <w:tcBorders>
              <w:top w:val="nil"/>
              <w:left w:val="nil"/>
              <w:bottom w:val="single" w:sz="4" w:space="0" w:color="auto"/>
              <w:right w:val="nil"/>
            </w:tcBorders>
            <w:shd w:val="clear" w:color="000000" w:fill="FEFDCF"/>
            <w:noWrap/>
            <w:vAlign w:val="center"/>
            <w:hideMark/>
          </w:tcPr>
          <w:p w14:paraId="5F1324C3"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Unnamed LWS</w:t>
            </w:r>
          </w:p>
        </w:tc>
        <w:tc>
          <w:tcPr>
            <w:tcW w:w="920" w:type="dxa"/>
            <w:tcBorders>
              <w:top w:val="nil"/>
              <w:left w:val="single" w:sz="12" w:space="0" w:color="auto"/>
              <w:bottom w:val="single" w:sz="4" w:space="0" w:color="auto"/>
              <w:right w:val="single" w:sz="4" w:space="0" w:color="auto"/>
            </w:tcBorders>
            <w:shd w:val="clear" w:color="000000" w:fill="FEFDCF"/>
            <w:vAlign w:val="center"/>
            <w:hideMark/>
          </w:tcPr>
          <w:p w14:paraId="7C762D5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0.186</w:t>
            </w:r>
          </w:p>
        </w:tc>
        <w:tc>
          <w:tcPr>
            <w:tcW w:w="920" w:type="dxa"/>
            <w:tcBorders>
              <w:top w:val="nil"/>
              <w:left w:val="nil"/>
              <w:bottom w:val="single" w:sz="4" w:space="0" w:color="auto"/>
              <w:right w:val="single" w:sz="4" w:space="0" w:color="auto"/>
            </w:tcBorders>
            <w:shd w:val="clear" w:color="000000" w:fill="FEFDCF"/>
            <w:vAlign w:val="center"/>
            <w:hideMark/>
          </w:tcPr>
          <w:p w14:paraId="5CB6875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0.182</w:t>
            </w:r>
          </w:p>
        </w:tc>
        <w:tc>
          <w:tcPr>
            <w:tcW w:w="920" w:type="dxa"/>
            <w:tcBorders>
              <w:top w:val="nil"/>
              <w:left w:val="nil"/>
              <w:bottom w:val="single" w:sz="4" w:space="0" w:color="auto"/>
              <w:right w:val="single" w:sz="4" w:space="0" w:color="auto"/>
            </w:tcBorders>
            <w:shd w:val="clear" w:color="000000" w:fill="FEFDCF"/>
            <w:vAlign w:val="center"/>
            <w:hideMark/>
          </w:tcPr>
          <w:p w14:paraId="617431D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0.125</w:t>
            </w:r>
          </w:p>
        </w:tc>
        <w:tc>
          <w:tcPr>
            <w:tcW w:w="920" w:type="dxa"/>
            <w:tcBorders>
              <w:top w:val="nil"/>
              <w:left w:val="nil"/>
              <w:bottom w:val="single" w:sz="4" w:space="0" w:color="auto"/>
              <w:right w:val="nil"/>
            </w:tcBorders>
            <w:shd w:val="clear" w:color="000000" w:fill="FEFDCF"/>
            <w:vAlign w:val="center"/>
            <w:hideMark/>
          </w:tcPr>
          <w:p w14:paraId="41A8AEE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0.202</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7F4B2E7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0.091</w:t>
            </w:r>
          </w:p>
        </w:tc>
        <w:tc>
          <w:tcPr>
            <w:tcW w:w="920" w:type="dxa"/>
            <w:tcBorders>
              <w:top w:val="nil"/>
              <w:left w:val="nil"/>
              <w:bottom w:val="single" w:sz="4" w:space="0" w:color="auto"/>
              <w:right w:val="single" w:sz="4" w:space="0" w:color="auto"/>
            </w:tcBorders>
            <w:shd w:val="clear" w:color="000000" w:fill="FEFDCF"/>
            <w:vAlign w:val="center"/>
            <w:hideMark/>
          </w:tcPr>
          <w:p w14:paraId="02431EF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0.089</w:t>
            </w:r>
          </w:p>
        </w:tc>
        <w:tc>
          <w:tcPr>
            <w:tcW w:w="920" w:type="dxa"/>
            <w:tcBorders>
              <w:top w:val="nil"/>
              <w:left w:val="nil"/>
              <w:bottom w:val="single" w:sz="4" w:space="0" w:color="auto"/>
              <w:right w:val="single" w:sz="4" w:space="0" w:color="auto"/>
            </w:tcBorders>
            <w:shd w:val="clear" w:color="000000" w:fill="FEFDCF"/>
            <w:vAlign w:val="center"/>
            <w:hideMark/>
          </w:tcPr>
          <w:p w14:paraId="6407D45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0.087</w:t>
            </w:r>
          </w:p>
        </w:tc>
        <w:tc>
          <w:tcPr>
            <w:tcW w:w="920" w:type="dxa"/>
            <w:tcBorders>
              <w:top w:val="nil"/>
              <w:left w:val="nil"/>
              <w:bottom w:val="single" w:sz="4" w:space="0" w:color="auto"/>
              <w:right w:val="single" w:sz="4" w:space="0" w:color="auto"/>
            </w:tcBorders>
            <w:shd w:val="clear" w:color="000000" w:fill="FEFDCF"/>
            <w:vAlign w:val="center"/>
            <w:hideMark/>
          </w:tcPr>
          <w:p w14:paraId="1B6A6CB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0.060</w:t>
            </w:r>
          </w:p>
        </w:tc>
        <w:tc>
          <w:tcPr>
            <w:tcW w:w="920" w:type="dxa"/>
            <w:tcBorders>
              <w:top w:val="nil"/>
              <w:left w:val="nil"/>
              <w:bottom w:val="single" w:sz="4" w:space="0" w:color="auto"/>
              <w:right w:val="nil"/>
            </w:tcBorders>
            <w:shd w:val="clear" w:color="000000" w:fill="FEFDCF"/>
            <w:vAlign w:val="center"/>
            <w:hideMark/>
          </w:tcPr>
          <w:p w14:paraId="5CDAA30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0.096</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4AACC32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0.044</w:t>
            </w:r>
          </w:p>
        </w:tc>
      </w:tr>
      <w:tr w:rsidR="00581987" w:rsidRPr="00581987" w14:paraId="02304682"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FEFDCF"/>
            <w:vAlign w:val="center"/>
            <w:hideMark/>
          </w:tcPr>
          <w:p w14:paraId="7965F47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33</w:t>
            </w:r>
          </w:p>
        </w:tc>
        <w:tc>
          <w:tcPr>
            <w:tcW w:w="680" w:type="dxa"/>
            <w:tcBorders>
              <w:top w:val="nil"/>
              <w:left w:val="nil"/>
              <w:bottom w:val="single" w:sz="4" w:space="0" w:color="auto"/>
              <w:right w:val="single" w:sz="4" w:space="0" w:color="auto"/>
            </w:tcBorders>
            <w:shd w:val="clear" w:color="000000" w:fill="FEFDCF"/>
            <w:vAlign w:val="center"/>
            <w:hideMark/>
          </w:tcPr>
          <w:p w14:paraId="57602A6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326286</w:t>
            </w:r>
          </w:p>
        </w:tc>
        <w:tc>
          <w:tcPr>
            <w:tcW w:w="640" w:type="dxa"/>
            <w:tcBorders>
              <w:top w:val="nil"/>
              <w:left w:val="nil"/>
              <w:bottom w:val="single" w:sz="4" w:space="0" w:color="auto"/>
              <w:right w:val="single" w:sz="4" w:space="0" w:color="auto"/>
            </w:tcBorders>
            <w:shd w:val="clear" w:color="000000" w:fill="FEFDCF"/>
            <w:vAlign w:val="center"/>
            <w:hideMark/>
          </w:tcPr>
          <w:p w14:paraId="1F46D17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254571</w:t>
            </w:r>
          </w:p>
        </w:tc>
        <w:tc>
          <w:tcPr>
            <w:tcW w:w="3140" w:type="dxa"/>
            <w:tcBorders>
              <w:top w:val="nil"/>
              <w:left w:val="nil"/>
              <w:bottom w:val="single" w:sz="4" w:space="0" w:color="auto"/>
              <w:right w:val="nil"/>
            </w:tcBorders>
            <w:shd w:val="clear" w:color="000000" w:fill="FEFDCF"/>
            <w:noWrap/>
            <w:vAlign w:val="center"/>
            <w:hideMark/>
          </w:tcPr>
          <w:p w14:paraId="7ADD7560"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Unnamed LWS</w:t>
            </w:r>
          </w:p>
        </w:tc>
        <w:tc>
          <w:tcPr>
            <w:tcW w:w="920" w:type="dxa"/>
            <w:tcBorders>
              <w:top w:val="nil"/>
              <w:left w:val="single" w:sz="12" w:space="0" w:color="auto"/>
              <w:bottom w:val="single" w:sz="4" w:space="0" w:color="auto"/>
              <w:right w:val="single" w:sz="4" w:space="0" w:color="auto"/>
            </w:tcBorders>
            <w:shd w:val="clear" w:color="000000" w:fill="FEFDCF"/>
            <w:vAlign w:val="center"/>
            <w:hideMark/>
          </w:tcPr>
          <w:p w14:paraId="1CECCCD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0.170</w:t>
            </w:r>
          </w:p>
        </w:tc>
        <w:tc>
          <w:tcPr>
            <w:tcW w:w="920" w:type="dxa"/>
            <w:tcBorders>
              <w:top w:val="nil"/>
              <w:left w:val="nil"/>
              <w:bottom w:val="single" w:sz="4" w:space="0" w:color="auto"/>
              <w:right w:val="single" w:sz="4" w:space="0" w:color="auto"/>
            </w:tcBorders>
            <w:shd w:val="clear" w:color="000000" w:fill="FEFDCF"/>
            <w:vAlign w:val="center"/>
            <w:hideMark/>
          </w:tcPr>
          <w:p w14:paraId="437B8D1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0.166</w:t>
            </w:r>
          </w:p>
        </w:tc>
        <w:tc>
          <w:tcPr>
            <w:tcW w:w="920" w:type="dxa"/>
            <w:tcBorders>
              <w:top w:val="nil"/>
              <w:left w:val="nil"/>
              <w:bottom w:val="single" w:sz="4" w:space="0" w:color="auto"/>
              <w:right w:val="single" w:sz="4" w:space="0" w:color="auto"/>
            </w:tcBorders>
            <w:shd w:val="clear" w:color="000000" w:fill="FEFDCF"/>
            <w:vAlign w:val="center"/>
            <w:hideMark/>
          </w:tcPr>
          <w:p w14:paraId="75E10A5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0.106</w:t>
            </w:r>
          </w:p>
        </w:tc>
        <w:tc>
          <w:tcPr>
            <w:tcW w:w="920" w:type="dxa"/>
            <w:tcBorders>
              <w:top w:val="nil"/>
              <w:left w:val="nil"/>
              <w:bottom w:val="single" w:sz="4" w:space="0" w:color="auto"/>
              <w:right w:val="nil"/>
            </w:tcBorders>
            <w:shd w:val="clear" w:color="000000" w:fill="FEFDCF"/>
            <w:vAlign w:val="center"/>
            <w:hideMark/>
          </w:tcPr>
          <w:p w14:paraId="55569B0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0.172</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768612E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0.080</w:t>
            </w:r>
          </w:p>
        </w:tc>
        <w:tc>
          <w:tcPr>
            <w:tcW w:w="920" w:type="dxa"/>
            <w:tcBorders>
              <w:top w:val="nil"/>
              <w:left w:val="nil"/>
              <w:bottom w:val="single" w:sz="4" w:space="0" w:color="auto"/>
              <w:right w:val="single" w:sz="4" w:space="0" w:color="auto"/>
            </w:tcBorders>
            <w:shd w:val="clear" w:color="000000" w:fill="FEFDCF"/>
            <w:vAlign w:val="center"/>
            <w:hideMark/>
          </w:tcPr>
          <w:p w14:paraId="10907DC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0.081</w:t>
            </w:r>
          </w:p>
        </w:tc>
        <w:tc>
          <w:tcPr>
            <w:tcW w:w="920" w:type="dxa"/>
            <w:tcBorders>
              <w:top w:val="nil"/>
              <w:left w:val="nil"/>
              <w:bottom w:val="single" w:sz="4" w:space="0" w:color="auto"/>
              <w:right w:val="single" w:sz="4" w:space="0" w:color="auto"/>
            </w:tcBorders>
            <w:shd w:val="clear" w:color="000000" w:fill="FEFDCF"/>
            <w:vAlign w:val="center"/>
            <w:hideMark/>
          </w:tcPr>
          <w:p w14:paraId="12358B4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0.079</w:t>
            </w:r>
          </w:p>
        </w:tc>
        <w:tc>
          <w:tcPr>
            <w:tcW w:w="920" w:type="dxa"/>
            <w:tcBorders>
              <w:top w:val="nil"/>
              <w:left w:val="nil"/>
              <w:bottom w:val="single" w:sz="4" w:space="0" w:color="auto"/>
              <w:right w:val="single" w:sz="4" w:space="0" w:color="auto"/>
            </w:tcBorders>
            <w:shd w:val="clear" w:color="000000" w:fill="FEFDCF"/>
            <w:vAlign w:val="center"/>
            <w:hideMark/>
          </w:tcPr>
          <w:p w14:paraId="2B2C78F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0.051</w:t>
            </w:r>
          </w:p>
        </w:tc>
        <w:tc>
          <w:tcPr>
            <w:tcW w:w="920" w:type="dxa"/>
            <w:tcBorders>
              <w:top w:val="nil"/>
              <w:left w:val="nil"/>
              <w:bottom w:val="single" w:sz="4" w:space="0" w:color="auto"/>
              <w:right w:val="nil"/>
            </w:tcBorders>
            <w:shd w:val="clear" w:color="000000" w:fill="FEFDCF"/>
            <w:vAlign w:val="center"/>
            <w:hideMark/>
          </w:tcPr>
          <w:p w14:paraId="642A27B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0.082</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4043C02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0.038</w:t>
            </w:r>
          </w:p>
        </w:tc>
      </w:tr>
      <w:tr w:rsidR="00581987" w:rsidRPr="00581987" w14:paraId="768A4929"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FEFDCF"/>
            <w:vAlign w:val="center"/>
            <w:hideMark/>
          </w:tcPr>
          <w:p w14:paraId="110D99A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34</w:t>
            </w:r>
          </w:p>
        </w:tc>
        <w:tc>
          <w:tcPr>
            <w:tcW w:w="680" w:type="dxa"/>
            <w:tcBorders>
              <w:top w:val="nil"/>
              <w:left w:val="nil"/>
              <w:bottom w:val="single" w:sz="4" w:space="0" w:color="auto"/>
              <w:right w:val="single" w:sz="4" w:space="0" w:color="auto"/>
            </w:tcBorders>
            <w:shd w:val="clear" w:color="000000" w:fill="FEFDCF"/>
            <w:vAlign w:val="center"/>
            <w:hideMark/>
          </w:tcPr>
          <w:p w14:paraId="51CB9C5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326126</w:t>
            </w:r>
          </w:p>
        </w:tc>
        <w:tc>
          <w:tcPr>
            <w:tcW w:w="640" w:type="dxa"/>
            <w:tcBorders>
              <w:top w:val="nil"/>
              <w:left w:val="nil"/>
              <w:bottom w:val="single" w:sz="4" w:space="0" w:color="auto"/>
              <w:right w:val="single" w:sz="4" w:space="0" w:color="auto"/>
            </w:tcBorders>
            <w:shd w:val="clear" w:color="000000" w:fill="FEFDCF"/>
            <w:vAlign w:val="center"/>
            <w:hideMark/>
          </w:tcPr>
          <w:p w14:paraId="0B3A9BB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254637</w:t>
            </w:r>
          </w:p>
        </w:tc>
        <w:tc>
          <w:tcPr>
            <w:tcW w:w="3140" w:type="dxa"/>
            <w:tcBorders>
              <w:top w:val="nil"/>
              <w:left w:val="nil"/>
              <w:bottom w:val="single" w:sz="4" w:space="0" w:color="auto"/>
              <w:right w:val="nil"/>
            </w:tcBorders>
            <w:shd w:val="clear" w:color="000000" w:fill="FEFDCF"/>
            <w:noWrap/>
            <w:vAlign w:val="center"/>
            <w:hideMark/>
          </w:tcPr>
          <w:p w14:paraId="62738B19"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Unnamed LWS</w:t>
            </w:r>
          </w:p>
        </w:tc>
        <w:tc>
          <w:tcPr>
            <w:tcW w:w="920" w:type="dxa"/>
            <w:tcBorders>
              <w:top w:val="nil"/>
              <w:left w:val="single" w:sz="12" w:space="0" w:color="auto"/>
              <w:bottom w:val="single" w:sz="4" w:space="0" w:color="auto"/>
              <w:right w:val="single" w:sz="4" w:space="0" w:color="auto"/>
            </w:tcBorders>
            <w:shd w:val="clear" w:color="000000" w:fill="FEFDCF"/>
            <w:vAlign w:val="center"/>
            <w:hideMark/>
          </w:tcPr>
          <w:p w14:paraId="05AC27F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0.149</w:t>
            </w:r>
          </w:p>
        </w:tc>
        <w:tc>
          <w:tcPr>
            <w:tcW w:w="920" w:type="dxa"/>
            <w:tcBorders>
              <w:top w:val="nil"/>
              <w:left w:val="nil"/>
              <w:bottom w:val="single" w:sz="4" w:space="0" w:color="auto"/>
              <w:right w:val="single" w:sz="4" w:space="0" w:color="auto"/>
            </w:tcBorders>
            <w:shd w:val="clear" w:color="000000" w:fill="FEFDCF"/>
            <w:vAlign w:val="center"/>
            <w:hideMark/>
          </w:tcPr>
          <w:p w14:paraId="3885AEB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0.145</w:t>
            </w:r>
          </w:p>
        </w:tc>
        <w:tc>
          <w:tcPr>
            <w:tcW w:w="920" w:type="dxa"/>
            <w:tcBorders>
              <w:top w:val="nil"/>
              <w:left w:val="nil"/>
              <w:bottom w:val="single" w:sz="4" w:space="0" w:color="auto"/>
              <w:right w:val="single" w:sz="4" w:space="0" w:color="auto"/>
            </w:tcBorders>
            <w:shd w:val="clear" w:color="000000" w:fill="FEFDCF"/>
            <w:vAlign w:val="center"/>
            <w:hideMark/>
          </w:tcPr>
          <w:p w14:paraId="7B8D15C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0.090</w:t>
            </w:r>
          </w:p>
        </w:tc>
        <w:tc>
          <w:tcPr>
            <w:tcW w:w="920" w:type="dxa"/>
            <w:tcBorders>
              <w:top w:val="nil"/>
              <w:left w:val="nil"/>
              <w:bottom w:val="single" w:sz="4" w:space="0" w:color="auto"/>
              <w:right w:val="nil"/>
            </w:tcBorders>
            <w:shd w:val="clear" w:color="000000" w:fill="FEFDCF"/>
            <w:vAlign w:val="center"/>
            <w:hideMark/>
          </w:tcPr>
          <w:p w14:paraId="6E891E9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0.135</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1D67D37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0.067</w:t>
            </w:r>
          </w:p>
        </w:tc>
        <w:tc>
          <w:tcPr>
            <w:tcW w:w="920" w:type="dxa"/>
            <w:tcBorders>
              <w:top w:val="nil"/>
              <w:left w:val="nil"/>
              <w:bottom w:val="single" w:sz="4" w:space="0" w:color="auto"/>
              <w:right w:val="single" w:sz="4" w:space="0" w:color="auto"/>
            </w:tcBorders>
            <w:shd w:val="clear" w:color="000000" w:fill="FEFDCF"/>
            <w:vAlign w:val="center"/>
            <w:hideMark/>
          </w:tcPr>
          <w:p w14:paraId="3329184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0.071</w:t>
            </w:r>
          </w:p>
        </w:tc>
        <w:tc>
          <w:tcPr>
            <w:tcW w:w="920" w:type="dxa"/>
            <w:tcBorders>
              <w:top w:val="nil"/>
              <w:left w:val="nil"/>
              <w:bottom w:val="single" w:sz="4" w:space="0" w:color="auto"/>
              <w:right w:val="single" w:sz="4" w:space="0" w:color="auto"/>
            </w:tcBorders>
            <w:shd w:val="clear" w:color="000000" w:fill="FEFDCF"/>
            <w:vAlign w:val="center"/>
            <w:hideMark/>
          </w:tcPr>
          <w:p w14:paraId="4A9572F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0.069</w:t>
            </w:r>
          </w:p>
        </w:tc>
        <w:tc>
          <w:tcPr>
            <w:tcW w:w="920" w:type="dxa"/>
            <w:tcBorders>
              <w:top w:val="nil"/>
              <w:left w:val="nil"/>
              <w:bottom w:val="single" w:sz="4" w:space="0" w:color="auto"/>
              <w:right w:val="single" w:sz="4" w:space="0" w:color="auto"/>
            </w:tcBorders>
            <w:shd w:val="clear" w:color="000000" w:fill="FEFDCF"/>
            <w:vAlign w:val="center"/>
            <w:hideMark/>
          </w:tcPr>
          <w:p w14:paraId="62698F9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0.043</w:t>
            </w:r>
          </w:p>
        </w:tc>
        <w:tc>
          <w:tcPr>
            <w:tcW w:w="920" w:type="dxa"/>
            <w:tcBorders>
              <w:top w:val="nil"/>
              <w:left w:val="nil"/>
              <w:bottom w:val="single" w:sz="4" w:space="0" w:color="auto"/>
              <w:right w:val="nil"/>
            </w:tcBorders>
            <w:shd w:val="clear" w:color="000000" w:fill="FEFDCF"/>
            <w:vAlign w:val="center"/>
            <w:hideMark/>
          </w:tcPr>
          <w:p w14:paraId="06B7078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0.064</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36A86DD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0.032</w:t>
            </w:r>
          </w:p>
        </w:tc>
      </w:tr>
      <w:tr w:rsidR="00581987" w:rsidRPr="00581987" w14:paraId="0B314B13"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FEFDCF"/>
            <w:vAlign w:val="center"/>
            <w:hideMark/>
          </w:tcPr>
          <w:p w14:paraId="3225A05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35</w:t>
            </w:r>
          </w:p>
        </w:tc>
        <w:tc>
          <w:tcPr>
            <w:tcW w:w="680" w:type="dxa"/>
            <w:tcBorders>
              <w:top w:val="nil"/>
              <w:left w:val="nil"/>
              <w:bottom w:val="single" w:sz="4" w:space="0" w:color="auto"/>
              <w:right w:val="single" w:sz="4" w:space="0" w:color="auto"/>
            </w:tcBorders>
            <w:shd w:val="clear" w:color="000000" w:fill="FEFDCF"/>
            <w:vAlign w:val="center"/>
            <w:hideMark/>
          </w:tcPr>
          <w:p w14:paraId="6885A3A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325752</w:t>
            </w:r>
          </w:p>
        </w:tc>
        <w:tc>
          <w:tcPr>
            <w:tcW w:w="640" w:type="dxa"/>
            <w:tcBorders>
              <w:top w:val="nil"/>
              <w:left w:val="nil"/>
              <w:bottom w:val="single" w:sz="4" w:space="0" w:color="auto"/>
              <w:right w:val="single" w:sz="4" w:space="0" w:color="auto"/>
            </w:tcBorders>
            <w:shd w:val="clear" w:color="000000" w:fill="FEFDCF"/>
            <w:vAlign w:val="center"/>
            <w:hideMark/>
          </w:tcPr>
          <w:p w14:paraId="69E3A99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254658</w:t>
            </w:r>
          </w:p>
        </w:tc>
        <w:tc>
          <w:tcPr>
            <w:tcW w:w="3140" w:type="dxa"/>
            <w:tcBorders>
              <w:top w:val="nil"/>
              <w:left w:val="nil"/>
              <w:bottom w:val="single" w:sz="4" w:space="0" w:color="auto"/>
              <w:right w:val="nil"/>
            </w:tcBorders>
            <w:shd w:val="clear" w:color="000000" w:fill="FEFDCF"/>
            <w:noWrap/>
            <w:vAlign w:val="center"/>
            <w:hideMark/>
          </w:tcPr>
          <w:p w14:paraId="5DEDC59E"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Unnamed LWS</w:t>
            </w:r>
          </w:p>
        </w:tc>
        <w:tc>
          <w:tcPr>
            <w:tcW w:w="920" w:type="dxa"/>
            <w:tcBorders>
              <w:top w:val="nil"/>
              <w:left w:val="single" w:sz="12" w:space="0" w:color="auto"/>
              <w:bottom w:val="single" w:sz="4" w:space="0" w:color="auto"/>
              <w:right w:val="single" w:sz="4" w:space="0" w:color="auto"/>
            </w:tcBorders>
            <w:shd w:val="clear" w:color="000000" w:fill="FEFDCF"/>
            <w:vAlign w:val="center"/>
            <w:hideMark/>
          </w:tcPr>
          <w:p w14:paraId="05C32E5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0.118</w:t>
            </w:r>
          </w:p>
        </w:tc>
        <w:tc>
          <w:tcPr>
            <w:tcW w:w="920" w:type="dxa"/>
            <w:tcBorders>
              <w:top w:val="nil"/>
              <w:left w:val="nil"/>
              <w:bottom w:val="single" w:sz="4" w:space="0" w:color="auto"/>
              <w:right w:val="single" w:sz="4" w:space="0" w:color="auto"/>
            </w:tcBorders>
            <w:shd w:val="clear" w:color="000000" w:fill="FEFDCF"/>
            <w:vAlign w:val="center"/>
            <w:hideMark/>
          </w:tcPr>
          <w:p w14:paraId="2BD5A7A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0.114</w:t>
            </w:r>
          </w:p>
        </w:tc>
        <w:tc>
          <w:tcPr>
            <w:tcW w:w="920" w:type="dxa"/>
            <w:tcBorders>
              <w:top w:val="nil"/>
              <w:left w:val="nil"/>
              <w:bottom w:val="single" w:sz="4" w:space="0" w:color="auto"/>
              <w:right w:val="single" w:sz="4" w:space="0" w:color="auto"/>
            </w:tcBorders>
            <w:shd w:val="clear" w:color="000000" w:fill="FEFDCF"/>
            <w:vAlign w:val="center"/>
            <w:hideMark/>
          </w:tcPr>
          <w:p w14:paraId="3E8EA38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0.065</w:t>
            </w:r>
          </w:p>
        </w:tc>
        <w:tc>
          <w:tcPr>
            <w:tcW w:w="920" w:type="dxa"/>
            <w:tcBorders>
              <w:top w:val="nil"/>
              <w:left w:val="nil"/>
              <w:bottom w:val="single" w:sz="4" w:space="0" w:color="auto"/>
              <w:right w:val="nil"/>
            </w:tcBorders>
            <w:shd w:val="clear" w:color="000000" w:fill="FEFDCF"/>
            <w:vAlign w:val="center"/>
            <w:hideMark/>
          </w:tcPr>
          <w:p w14:paraId="0123C89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0.095</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54D3D15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0.046</w:t>
            </w:r>
          </w:p>
        </w:tc>
        <w:tc>
          <w:tcPr>
            <w:tcW w:w="920" w:type="dxa"/>
            <w:tcBorders>
              <w:top w:val="nil"/>
              <w:left w:val="nil"/>
              <w:bottom w:val="single" w:sz="4" w:space="0" w:color="auto"/>
              <w:right w:val="single" w:sz="4" w:space="0" w:color="auto"/>
            </w:tcBorders>
            <w:shd w:val="clear" w:color="000000" w:fill="FEFDCF"/>
            <w:vAlign w:val="center"/>
            <w:hideMark/>
          </w:tcPr>
          <w:p w14:paraId="5D134AE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0.056</w:t>
            </w:r>
          </w:p>
        </w:tc>
        <w:tc>
          <w:tcPr>
            <w:tcW w:w="920" w:type="dxa"/>
            <w:tcBorders>
              <w:top w:val="nil"/>
              <w:left w:val="nil"/>
              <w:bottom w:val="single" w:sz="4" w:space="0" w:color="auto"/>
              <w:right w:val="single" w:sz="4" w:space="0" w:color="auto"/>
            </w:tcBorders>
            <w:shd w:val="clear" w:color="000000" w:fill="FEFDCF"/>
            <w:vAlign w:val="center"/>
            <w:hideMark/>
          </w:tcPr>
          <w:p w14:paraId="482C6F3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0.055</w:t>
            </w:r>
          </w:p>
        </w:tc>
        <w:tc>
          <w:tcPr>
            <w:tcW w:w="920" w:type="dxa"/>
            <w:tcBorders>
              <w:top w:val="nil"/>
              <w:left w:val="nil"/>
              <w:bottom w:val="single" w:sz="4" w:space="0" w:color="auto"/>
              <w:right w:val="single" w:sz="4" w:space="0" w:color="auto"/>
            </w:tcBorders>
            <w:shd w:val="clear" w:color="000000" w:fill="FEFDCF"/>
            <w:vAlign w:val="center"/>
            <w:hideMark/>
          </w:tcPr>
          <w:p w14:paraId="6BB40DF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0.031</w:t>
            </w:r>
          </w:p>
        </w:tc>
        <w:tc>
          <w:tcPr>
            <w:tcW w:w="920" w:type="dxa"/>
            <w:tcBorders>
              <w:top w:val="nil"/>
              <w:left w:val="nil"/>
              <w:bottom w:val="single" w:sz="4" w:space="0" w:color="auto"/>
              <w:right w:val="nil"/>
            </w:tcBorders>
            <w:shd w:val="clear" w:color="000000" w:fill="FEFDCF"/>
            <w:vAlign w:val="center"/>
            <w:hideMark/>
          </w:tcPr>
          <w:p w14:paraId="7587926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0.045</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6D08F1C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0.022</w:t>
            </w:r>
          </w:p>
        </w:tc>
      </w:tr>
      <w:tr w:rsidR="00581987" w:rsidRPr="00581987" w14:paraId="52424A16"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FEFDCF"/>
            <w:vAlign w:val="center"/>
            <w:hideMark/>
          </w:tcPr>
          <w:p w14:paraId="7D19C64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36</w:t>
            </w:r>
          </w:p>
        </w:tc>
        <w:tc>
          <w:tcPr>
            <w:tcW w:w="680" w:type="dxa"/>
            <w:tcBorders>
              <w:top w:val="nil"/>
              <w:left w:val="nil"/>
              <w:bottom w:val="single" w:sz="4" w:space="0" w:color="auto"/>
              <w:right w:val="single" w:sz="4" w:space="0" w:color="auto"/>
            </w:tcBorders>
            <w:shd w:val="clear" w:color="000000" w:fill="FEFDCF"/>
            <w:vAlign w:val="center"/>
            <w:hideMark/>
          </w:tcPr>
          <w:p w14:paraId="60D8A2B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326289</w:t>
            </w:r>
          </w:p>
        </w:tc>
        <w:tc>
          <w:tcPr>
            <w:tcW w:w="640" w:type="dxa"/>
            <w:tcBorders>
              <w:top w:val="nil"/>
              <w:left w:val="nil"/>
              <w:bottom w:val="single" w:sz="4" w:space="0" w:color="auto"/>
              <w:right w:val="single" w:sz="4" w:space="0" w:color="auto"/>
            </w:tcBorders>
            <w:shd w:val="clear" w:color="000000" w:fill="FEFDCF"/>
            <w:vAlign w:val="center"/>
            <w:hideMark/>
          </w:tcPr>
          <w:p w14:paraId="71E6B89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253413</w:t>
            </w:r>
          </w:p>
        </w:tc>
        <w:tc>
          <w:tcPr>
            <w:tcW w:w="3140" w:type="dxa"/>
            <w:tcBorders>
              <w:top w:val="nil"/>
              <w:left w:val="nil"/>
              <w:bottom w:val="single" w:sz="4" w:space="0" w:color="auto"/>
              <w:right w:val="nil"/>
            </w:tcBorders>
            <w:shd w:val="clear" w:color="000000" w:fill="FEFDCF"/>
            <w:noWrap/>
            <w:vAlign w:val="center"/>
            <w:hideMark/>
          </w:tcPr>
          <w:p w14:paraId="3B456E73"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Unnamed LWS</w:t>
            </w:r>
          </w:p>
        </w:tc>
        <w:tc>
          <w:tcPr>
            <w:tcW w:w="920" w:type="dxa"/>
            <w:tcBorders>
              <w:top w:val="nil"/>
              <w:left w:val="single" w:sz="12" w:space="0" w:color="auto"/>
              <w:bottom w:val="single" w:sz="4" w:space="0" w:color="auto"/>
              <w:right w:val="single" w:sz="4" w:space="0" w:color="auto"/>
            </w:tcBorders>
            <w:shd w:val="clear" w:color="000000" w:fill="FEFDCF"/>
            <w:vAlign w:val="center"/>
            <w:hideMark/>
          </w:tcPr>
          <w:p w14:paraId="71AAFEB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0.127</w:t>
            </w:r>
          </w:p>
        </w:tc>
        <w:tc>
          <w:tcPr>
            <w:tcW w:w="920" w:type="dxa"/>
            <w:tcBorders>
              <w:top w:val="nil"/>
              <w:left w:val="nil"/>
              <w:bottom w:val="single" w:sz="4" w:space="0" w:color="auto"/>
              <w:right w:val="single" w:sz="4" w:space="0" w:color="auto"/>
            </w:tcBorders>
            <w:shd w:val="clear" w:color="000000" w:fill="FEFDCF"/>
            <w:vAlign w:val="center"/>
            <w:hideMark/>
          </w:tcPr>
          <w:p w14:paraId="47FB145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0.123</w:t>
            </w:r>
          </w:p>
        </w:tc>
        <w:tc>
          <w:tcPr>
            <w:tcW w:w="920" w:type="dxa"/>
            <w:tcBorders>
              <w:top w:val="nil"/>
              <w:left w:val="nil"/>
              <w:bottom w:val="single" w:sz="4" w:space="0" w:color="auto"/>
              <w:right w:val="single" w:sz="4" w:space="0" w:color="auto"/>
            </w:tcBorders>
            <w:shd w:val="clear" w:color="000000" w:fill="FEFDCF"/>
            <w:vAlign w:val="center"/>
            <w:hideMark/>
          </w:tcPr>
          <w:p w14:paraId="06472CE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0.183</w:t>
            </w:r>
          </w:p>
        </w:tc>
        <w:tc>
          <w:tcPr>
            <w:tcW w:w="920" w:type="dxa"/>
            <w:tcBorders>
              <w:top w:val="nil"/>
              <w:left w:val="nil"/>
              <w:bottom w:val="single" w:sz="4" w:space="0" w:color="auto"/>
              <w:right w:val="nil"/>
            </w:tcBorders>
            <w:shd w:val="clear" w:color="000000" w:fill="FEFDCF"/>
            <w:vAlign w:val="center"/>
            <w:hideMark/>
          </w:tcPr>
          <w:p w14:paraId="7391C28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0.191</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39E17D0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0.120</w:t>
            </w:r>
          </w:p>
        </w:tc>
        <w:tc>
          <w:tcPr>
            <w:tcW w:w="920" w:type="dxa"/>
            <w:tcBorders>
              <w:top w:val="nil"/>
              <w:left w:val="nil"/>
              <w:bottom w:val="single" w:sz="4" w:space="0" w:color="auto"/>
              <w:right w:val="single" w:sz="4" w:space="0" w:color="auto"/>
            </w:tcBorders>
            <w:shd w:val="clear" w:color="000000" w:fill="FEFDCF"/>
            <w:vAlign w:val="center"/>
            <w:hideMark/>
          </w:tcPr>
          <w:p w14:paraId="1A856AD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0.061</w:t>
            </w:r>
          </w:p>
        </w:tc>
        <w:tc>
          <w:tcPr>
            <w:tcW w:w="920" w:type="dxa"/>
            <w:tcBorders>
              <w:top w:val="nil"/>
              <w:left w:val="nil"/>
              <w:bottom w:val="single" w:sz="4" w:space="0" w:color="auto"/>
              <w:right w:val="single" w:sz="4" w:space="0" w:color="auto"/>
            </w:tcBorders>
            <w:shd w:val="clear" w:color="000000" w:fill="FEFDCF"/>
            <w:vAlign w:val="center"/>
            <w:hideMark/>
          </w:tcPr>
          <w:p w14:paraId="0B60FEB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0.059</w:t>
            </w:r>
          </w:p>
        </w:tc>
        <w:tc>
          <w:tcPr>
            <w:tcW w:w="920" w:type="dxa"/>
            <w:tcBorders>
              <w:top w:val="nil"/>
              <w:left w:val="nil"/>
              <w:bottom w:val="single" w:sz="4" w:space="0" w:color="auto"/>
              <w:right w:val="single" w:sz="4" w:space="0" w:color="auto"/>
            </w:tcBorders>
            <w:shd w:val="clear" w:color="000000" w:fill="FEFDCF"/>
            <w:vAlign w:val="center"/>
            <w:hideMark/>
          </w:tcPr>
          <w:p w14:paraId="2318A44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0.087</w:t>
            </w:r>
          </w:p>
        </w:tc>
        <w:tc>
          <w:tcPr>
            <w:tcW w:w="920" w:type="dxa"/>
            <w:tcBorders>
              <w:top w:val="nil"/>
              <w:left w:val="nil"/>
              <w:bottom w:val="single" w:sz="4" w:space="0" w:color="auto"/>
              <w:right w:val="nil"/>
            </w:tcBorders>
            <w:shd w:val="clear" w:color="000000" w:fill="FEFDCF"/>
            <w:vAlign w:val="center"/>
            <w:hideMark/>
          </w:tcPr>
          <w:p w14:paraId="0363CE1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0.091</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26E5A04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0.058</w:t>
            </w:r>
          </w:p>
        </w:tc>
      </w:tr>
      <w:tr w:rsidR="00581987" w:rsidRPr="00581987" w14:paraId="7E3B0DA3"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FEFDCF"/>
            <w:vAlign w:val="center"/>
            <w:hideMark/>
          </w:tcPr>
          <w:p w14:paraId="542111B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37</w:t>
            </w:r>
          </w:p>
        </w:tc>
        <w:tc>
          <w:tcPr>
            <w:tcW w:w="680" w:type="dxa"/>
            <w:tcBorders>
              <w:top w:val="nil"/>
              <w:left w:val="nil"/>
              <w:bottom w:val="single" w:sz="4" w:space="0" w:color="auto"/>
              <w:right w:val="single" w:sz="4" w:space="0" w:color="auto"/>
            </w:tcBorders>
            <w:shd w:val="clear" w:color="000000" w:fill="FEFDCF"/>
            <w:vAlign w:val="center"/>
            <w:hideMark/>
          </w:tcPr>
          <w:p w14:paraId="13B1B6F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325854</w:t>
            </w:r>
          </w:p>
        </w:tc>
        <w:tc>
          <w:tcPr>
            <w:tcW w:w="640" w:type="dxa"/>
            <w:tcBorders>
              <w:top w:val="nil"/>
              <w:left w:val="nil"/>
              <w:bottom w:val="single" w:sz="4" w:space="0" w:color="auto"/>
              <w:right w:val="single" w:sz="4" w:space="0" w:color="auto"/>
            </w:tcBorders>
            <w:shd w:val="clear" w:color="000000" w:fill="FEFDCF"/>
            <w:vAlign w:val="center"/>
            <w:hideMark/>
          </w:tcPr>
          <w:p w14:paraId="23C58DA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255284</w:t>
            </w:r>
          </w:p>
        </w:tc>
        <w:tc>
          <w:tcPr>
            <w:tcW w:w="3140" w:type="dxa"/>
            <w:tcBorders>
              <w:top w:val="nil"/>
              <w:left w:val="nil"/>
              <w:bottom w:val="single" w:sz="4" w:space="0" w:color="auto"/>
              <w:right w:val="nil"/>
            </w:tcBorders>
            <w:shd w:val="clear" w:color="000000" w:fill="FEFDCF"/>
            <w:noWrap/>
            <w:vAlign w:val="center"/>
            <w:hideMark/>
          </w:tcPr>
          <w:p w14:paraId="6CD92586"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Unnamed LWS</w:t>
            </w:r>
          </w:p>
        </w:tc>
        <w:tc>
          <w:tcPr>
            <w:tcW w:w="920" w:type="dxa"/>
            <w:tcBorders>
              <w:top w:val="nil"/>
              <w:left w:val="single" w:sz="12" w:space="0" w:color="auto"/>
              <w:bottom w:val="single" w:sz="4" w:space="0" w:color="auto"/>
              <w:right w:val="single" w:sz="4" w:space="0" w:color="auto"/>
            </w:tcBorders>
            <w:shd w:val="clear" w:color="000000" w:fill="FEFDCF"/>
            <w:vAlign w:val="center"/>
            <w:hideMark/>
          </w:tcPr>
          <w:p w14:paraId="6181734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0.102</w:t>
            </w:r>
          </w:p>
        </w:tc>
        <w:tc>
          <w:tcPr>
            <w:tcW w:w="920" w:type="dxa"/>
            <w:tcBorders>
              <w:top w:val="nil"/>
              <w:left w:val="nil"/>
              <w:bottom w:val="single" w:sz="4" w:space="0" w:color="auto"/>
              <w:right w:val="single" w:sz="4" w:space="0" w:color="auto"/>
            </w:tcBorders>
            <w:shd w:val="clear" w:color="000000" w:fill="FEFDCF"/>
            <w:vAlign w:val="center"/>
            <w:hideMark/>
          </w:tcPr>
          <w:p w14:paraId="3E3120E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0.101</w:t>
            </w:r>
          </w:p>
        </w:tc>
        <w:tc>
          <w:tcPr>
            <w:tcW w:w="920" w:type="dxa"/>
            <w:tcBorders>
              <w:top w:val="nil"/>
              <w:left w:val="nil"/>
              <w:bottom w:val="single" w:sz="4" w:space="0" w:color="auto"/>
              <w:right w:val="single" w:sz="4" w:space="0" w:color="auto"/>
            </w:tcBorders>
            <w:shd w:val="clear" w:color="000000" w:fill="FEFDCF"/>
            <w:vAlign w:val="center"/>
            <w:hideMark/>
          </w:tcPr>
          <w:p w14:paraId="7DC8D04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0.056</w:t>
            </w:r>
          </w:p>
        </w:tc>
        <w:tc>
          <w:tcPr>
            <w:tcW w:w="920" w:type="dxa"/>
            <w:tcBorders>
              <w:top w:val="nil"/>
              <w:left w:val="nil"/>
              <w:bottom w:val="single" w:sz="4" w:space="0" w:color="auto"/>
              <w:right w:val="nil"/>
            </w:tcBorders>
            <w:shd w:val="clear" w:color="000000" w:fill="FEFDCF"/>
            <w:vAlign w:val="center"/>
            <w:hideMark/>
          </w:tcPr>
          <w:p w14:paraId="1BEC209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0.066</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4CAC36F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0.035</w:t>
            </w:r>
          </w:p>
        </w:tc>
        <w:tc>
          <w:tcPr>
            <w:tcW w:w="920" w:type="dxa"/>
            <w:tcBorders>
              <w:top w:val="nil"/>
              <w:left w:val="nil"/>
              <w:bottom w:val="single" w:sz="4" w:space="0" w:color="auto"/>
              <w:right w:val="single" w:sz="4" w:space="0" w:color="auto"/>
            </w:tcBorders>
            <w:shd w:val="clear" w:color="000000" w:fill="FEFDCF"/>
            <w:vAlign w:val="center"/>
            <w:hideMark/>
          </w:tcPr>
          <w:p w14:paraId="05C5C5A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0.049</w:t>
            </w:r>
          </w:p>
        </w:tc>
        <w:tc>
          <w:tcPr>
            <w:tcW w:w="920" w:type="dxa"/>
            <w:tcBorders>
              <w:top w:val="nil"/>
              <w:left w:val="nil"/>
              <w:bottom w:val="single" w:sz="4" w:space="0" w:color="auto"/>
              <w:right w:val="single" w:sz="4" w:space="0" w:color="auto"/>
            </w:tcBorders>
            <w:shd w:val="clear" w:color="000000" w:fill="FEFDCF"/>
            <w:vAlign w:val="center"/>
            <w:hideMark/>
          </w:tcPr>
          <w:p w14:paraId="0F3D41D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0.048</w:t>
            </w:r>
          </w:p>
        </w:tc>
        <w:tc>
          <w:tcPr>
            <w:tcW w:w="920" w:type="dxa"/>
            <w:tcBorders>
              <w:top w:val="nil"/>
              <w:left w:val="nil"/>
              <w:bottom w:val="single" w:sz="4" w:space="0" w:color="auto"/>
              <w:right w:val="single" w:sz="4" w:space="0" w:color="auto"/>
            </w:tcBorders>
            <w:shd w:val="clear" w:color="000000" w:fill="FEFDCF"/>
            <w:vAlign w:val="center"/>
            <w:hideMark/>
          </w:tcPr>
          <w:p w14:paraId="3C12726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0.027</w:t>
            </w:r>
          </w:p>
        </w:tc>
        <w:tc>
          <w:tcPr>
            <w:tcW w:w="920" w:type="dxa"/>
            <w:tcBorders>
              <w:top w:val="nil"/>
              <w:left w:val="nil"/>
              <w:bottom w:val="single" w:sz="4" w:space="0" w:color="auto"/>
              <w:right w:val="nil"/>
            </w:tcBorders>
            <w:shd w:val="clear" w:color="000000" w:fill="FEFDCF"/>
            <w:vAlign w:val="center"/>
            <w:hideMark/>
          </w:tcPr>
          <w:p w14:paraId="2ABA8DF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0.031</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51E5F6D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0.017</w:t>
            </w:r>
          </w:p>
        </w:tc>
      </w:tr>
      <w:tr w:rsidR="00581987" w:rsidRPr="00581987" w14:paraId="38CA9568"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FEFDCF"/>
            <w:vAlign w:val="center"/>
            <w:hideMark/>
          </w:tcPr>
          <w:p w14:paraId="3A87124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38</w:t>
            </w:r>
          </w:p>
        </w:tc>
        <w:tc>
          <w:tcPr>
            <w:tcW w:w="680" w:type="dxa"/>
            <w:tcBorders>
              <w:top w:val="nil"/>
              <w:left w:val="nil"/>
              <w:bottom w:val="single" w:sz="4" w:space="0" w:color="auto"/>
              <w:right w:val="single" w:sz="4" w:space="0" w:color="auto"/>
            </w:tcBorders>
            <w:shd w:val="clear" w:color="000000" w:fill="FEFDCF"/>
            <w:vAlign w:val="center"/>
            <w:hideMark/>
          </w:tcPr>
          <w:p w14:paraId="6AD46B7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326408</w:t>
            </w:r>
          </w:p>
        </w:tc>
        <w:tc>
          <w:tcPr>
            <w:tcW w:w="640" w:type="dxa"/>
            <w:tcBorders>
              <w:top w:val="nil"/>
              <w:left w:val="nil"/>
              <w:bottom w:val="single" w:sz="4" w:space="0" w:color="auto"/>
              <w:right w:val="single" w:sz="4" w:space="0" w:color="auto"/>
            </w:tcBorders>
            <w:shd w:val="clear" w:color="000000" w:fill="FEFDCF"/>
            <w:vAlign w:val="center"/>
            <w:hideMark/>
          </w:tcPr>
          <w:p w14:paraId="722C310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255716</w:t>
            </w:r>
          </w:p>
        </w:tc>
        <w:tc>
          <w:tcPr>
            <w:tcW w:w="3140" w:type="dxa"/>
            <w:tcBorders>
              <w:top w:val="nil"/>
              <w:left w:val="nil"/>
              <w:bottom w:val="single" w:sz="4" w:space="0" w:color="auto"/>
              <w:right w:val="nil"/>
            </w:tcBorders>
            <w:shd w:val="clear" w:color="000000" w:fill="FEFDCF"/>
            <w:noWrap/>
            <w:vAlign w:val="center"/>
            <w:hideMark/>
          </w:tcPr>
          <w:p w14:paraId="24622114"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Unnamed LWS</w:t>
            </w:r>
          </w:p>
        </w:tc>
        <w:tc>
          <w:tcPr>
            <w:tcW w:w="920" w:type="dxa"/>
            <w:tcBorders>
              <w:top w:val="nil"/>
              <w:left w:val="single" w:sz="12" w:space="0" w:color="auto"/>
              <w:bottom w:val="single" w:sz="4" w:space="0" w:color="auto"/>
              <w:right w:val="single" w:sz="4" w:space="0" w:color="auto"/>
            </w:tcBorders>
            <w:shd w:val="clear" w:color="000000" w:fill="FEFDCF"/>
            <w:vAlign w:val="center"/>
            <w:hideMark/>
          </w:tcPr>
          <w:p w14:paraId="639BCB0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0.118</w:t>
            </w:r>
          </w:p>
        </w:tc>
        <w:tc>
          <w:tcPr>
            <w:tcW w:w="920" w:type="dxa"/>
            <w:tcBorders>
              <w:top w:val="nil"/>
              <w:left w:val="nil"/>
              <w:bottom w:val="single" w:sz="4" w:space="0" w:color="auto"/>
              <w:right w:val="single" w:sz="4" w:space="0" w:color="auto"/>
            </w:tcBorders>
            <w:shd w:val="clear" w:color="000000" w:fill="FEFDCF"/>
            <w:vAlign w:val="center"/>
            <w:hideMark/>
          </w:tcPr>
          <w:p w14:paraId="6AC82E9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0.116</w:t>
            </w:r>
          </w:p>
        </w:tc>
        <w:tc>
          <w:tcPr>
            <w:tcW w:w="920" w:type="dxa"/>
            <w:tcBorders>
              <w:top w:val="nil"/>
              <w:left w:val="nil"/>
              <w:bottom w:val="single" w:sz="4" w:space="0" w:color="auto"/>
              <w:right w:val="single" w:sz="4" w:space="0" w:color="auto"/>
            </w:tcBorders>
            <w:shd w:val="clear" w:color="000000" w:fill="FEFDCF"/>
            <w:vAlign w:val="center"/>
            <w:hideMark/>
          </w:tcPr>
          <w:p w14:paraId="1CB15F4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0.101</w:t>
            </w:r>
          </w:p>
        </w:tc>
        <w:tc>
          <w:tcPr>
            <w:tcW w:w="920" w:type="dxa"/>
            <w:tcBorders>
              <w:top w:val="nil"/>
              <w:left w:val="nil"/>
              <w:bottom w:val="single" w:sz="4" w:space="0" w:color="auto"/>
              <w:right w:val="nil"/>
            </w:tcBorders>
            <w:shd w:val="clear" w:color="000000" w:fill="FEFDCF"/>
            <w:vAlign w:val="center"/>
            <w:hideMark/>
          </w:tcPr>
          <w:p w14:paraId="5BA0243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0.106</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2999550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0.059</w:t>
            </w:r>
          </w:p>
        </w:tc>
        <w:tc>
          <w:tcPr>
            <w:tcW w:w="920" w:type="dxa"/>
            <w:tcBorders>
              <w:top w:val="nil"/>
              <w:left w:val="nil"/>
              <w:bottom w:val="single" w:sz="4" w:space="0" w:color="auto"/>
              <w:right w:val="single" w:sz="4" w:space="0" w:color="auto"/>
            </w:tcBorders>
            <w:shd w:val="clear" w:color="000000" w:fill="FEFDCF"/>
            <w:vAlign w:val="center"/>
            <w:hideMark/>
          </w:tcPr>
          <w:p w14:paraId="7A5EBBB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0.056</w:t>
            </w:r>
          </w:p>
        </w:tc>
        <w:tc>
          <w:tcPr>
            <w:tcW w:w="920" w:type="dxa"/>
            <w:tcBorders>
              <w:top w:val="nil"/>
              <w:left w:val="nil"/>
              <w:bottom w:val="single" w:sz="4" w:space="0" w:color="auto"/>
              <w:right w:val="single" w:sz="4" w:space="0" w:color="auto"/>
            </w:tcBorders>
            <w:shd w:val="clear" w:color="000000" w:fill="FEFDCF"/>
            <w:vAlign w:val="center"/>
            <w:hideMark/>
          </w:tcPr>
          <w:p w14:paraId="1F551A3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0.055</w:t>
            </w:r>
          </w:p>
        </w:tc>
        <w:tc>
          <w:tcPr>
            <w:tcW w:w="920" w:type="dxa"/>
            <w:tcBorders>
              <w:top w:val="nil"/>
              <w:left w:val="nil"/>
              <w:bottom w:val="single" w:sz="4" w:space="0" w:color="auto"/>
              <w:right w:val="single" w:sz="4" w:space="0" w:color="auto"/>
            </w:tcBorders>
            <w:shd w:val="clear" w:color="000000" w:fill="FEFDCF"/>
            <w:vAlign w:val="center"/>
            <w:hideMark/>
          </w:tcPr>
          <w:p w14:paraId="1EDBF18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0.048</w:t>
            </w:r>
          </w:p>
        </w:tc>
        <w:tc>
          <w:tcPr>
            <w:tcW w:w="920" w:type="dxa"/>
            <w:tcBorders>
              <w:top w:val="nil"/>
              <w:left w:val="nil"/>
              <w:bottom w:val="single" w:sz="4" w:space="0" w:color="auto"/>
              <w:right w:val="nil"/>
            </w:tcBorders>
            <w:shd w:val="clear" w:color="000000" w:fill="FEFDCF"/>
            <w:vAlign w:val="center"/>
            <w:hideMark/>
          </w:tcPr>
          <w:p w14:paraId="76CD5BF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0.051</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3F4E456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0.028</w:t>
            </w:r>
          </w:p>
        </w:tc>
      </w:tr>
      <w:tr w:rsidR="00581987" w:rsidRPr="00581987" w14:paraId="7CA07380"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FEFDCF"/>
            <w:vAlign w:val="center"/>
            <w:hideMark/>
          </w:tcPr>
          <w:p w14:paraId="4ED287B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39</w:t>
            </w:r>
          </w:p>
        </w:tc>
        <w:tc>
          <w:tcPr>
            <w:tcW w:w="680" w:type="dxa"/>
            <w:tcBorders>
              <w:top w:val="nil"/>
              <w:left w:val="nil"/>
              <w:bottom w:val="single" w:sz="4" w:space="0" w:color="auto"/>
              <w:right w:val="single" w:sz="4" w:space="0" w:color="auto"/>
            </w:tcBorders>
            <w:shd w:val="clear" w:color="000000" w:fill="FEFDCF"/>
            <w:vAlign w:val="center"/>
            <w:hideMark/>
          </w:tcPr>
          <w:p w14:paraId="7DACE4D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327007</w:t>
            </w:r>
          </w:p>
        </w:tc>
        <w:tc>
          <w:tcPr>
            <w:tcW w:w="640" w:type="dxa"/>
            <w:tcBorders>
              <w:top w:val="nil"/>
              <w:left w:val="nil"/>
              <w:bottom w:val="single" w:sz="4" w:space="0" w:color="auto"/>
              <w:right w:val="single" w:sz="4" w:space="0" w:color="auto"/>
            </w:tcBorders>
            <w:shd w:val="clear" w:color="000000" w:fill="FEFDCF"/>
            <w:vAlign w:val="center"/>
            <w:hideMark/>
          </w:tcPr>
          <w:p w14:paraId="6CD343B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255995</w:t>
            </w:r>
          </w:p>
        </w:tc>
        <w:tc>
          <w:tcPr>
            <w:tcW w:w="3140" w:type="dxa"/>
            <w:tcBorders>
              <w:top w:val="nil"/>
              <w:left w:val="nil"/>
              <w:bottom w:val="single" w:sz="4" w:space="0" w:color="auto"/>
              <w:right w:val="nil"/>
            </w:tcBorders>
            <w:shd w:val="clear" w:color="000000" w:fill="FEFDCF"/>
            <w:noWrap/>
            <w:vAlign w:val="center"/>
            <w:hideMark/>
          </w:tcPr>
          <w:p w14:paraId="7FD9FEB9"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Unnamed LWS</w:t>
            </w:r>
          </w:p>
        </w:tc>
        <w:tc>
          <w:tcPr>
            <w:tcW w:w="920" w:type="dxa"/>
            <w:tcBorders>
              <w:top w:val="nil"/>
              <w:left w:val="single" w:sz="12" w:space="0" w:color="auto"/>
              <w:bottom w:val="single" w:sz="4" w:space="0" w:color="auto"/>
              <w:right w:val="single" w:sz="4" w:space="0" w:color="auto"/>
            </w:tcBorders>
            <w:shd w:val="clear" w:color="000000" w:fill="FEFDCF"/>
            <w:vAlign w:val="center"/>
            <w:hideMark/>
          </w:tcPr>
          <w:p w14:paraId="690DFC6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0.177</w:t>
            </w:r>
          </w:p>
        </w:tc>
        <w:tc>
          <w:tcPr>
            <w:tcW w:w="920" w:type="dxa"/>
            <w:tcBorders>
              <w:top w:val="nil"/>
              <w:left w:val="nil"/>
              <w:bottom w:val="single" w:sz="4" w:space="0" w:color="auto"/>
              <w:right w:val="single" w:sz="4" w:space="0" w:color="auto"/>
            </w:tcBorders>
            <w:shd w:val="clear" w:color="000000" w:fill="FEFDCF"/>
            <w:vAlign w:val="center"/>
            <w:hideMark/>
          </w:tcPr>
          <w:p w14:paraId="5899361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0.174</w:t>
            </w:r>
          </w:p>
        </w:tc>
        <w:tc>
          <w:tcPr>
            <w:tcW w:w="920" w:type="dxa"/>
            <w:tcBorders>
              <w:top w:val="nil"/>
              <w:left w:val="nil"/>
              <w:bottom w:val="single" w:sz="4" w:space="0" w:color="auto"/>
              <w:right w:val="single" w:sz="4" w:space="0" w:color="auto"/>
            </w:tcBorders>
            <w:shd w:val="clear" w:color="000000" w:fill="FEFDCF"/>
            <w:vAlign w:val="center"/>
            <w:hideMark/>
          </w:tcPr>
          <w:p w14:paraId="08BBEF9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0.110</w:t>
            </w:r>
          </w:p>
        </w:tc>
        <w:tc>
          <w:tcPr>
            <w:tcW w:w="920" w:type="dxa"/>
            <w:tcBorders>
              <w:top w:val="nil"/>
              <w:left w:val="nil"/>
              <w:bottom w:val="single" w:sz="4" w:space="0" w:color="auto"/>
              <w:right w:val="nil"/>
            </w:tcBorders>
            <w:shd w:val="clear" w:color="000000" w:fill="FEFDCF"/>
            <w:vAlign w:val="center"/>
            <w:hideMark/>
          </w:tcPr>
          <w:p w14:paraId="2CE2226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0.129</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7A4FBBD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0.070</w:t>
            </w:r>
          </w:p>
        </w:tc>
        <w:tc>
          <w:tcPr>
            <w:tcW w:w="920" w:type="dxa"/>
            <w:tcBorders>
              <w:top w:val="nil"/>
              <w:left w:val="nil"/>
              <w:bottom w:val="single" w:sz="4" w:space="0" w:color="auto"/>
              <w:right w:val="single" w:sz="4" w:space="0" w:color="auto"/>
            </w:tcBorders>
            <w:shd w:val="clear" w:color="000000" w:fill="FEFDCF"/>
            <w:vAlign w:val="center"/>
            <w:hideMark/>
          </w:tcPr>
          <w:p w14:paraId="5FE6E85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0.085</w:t>
            </w:r>
          </w:p>
        </w:tc>
        <w:tc>
          <w:tcPr>
            <w:tcW w:w="920" w:type="dxa"/>
            <w:tcBorders>
              <w:top w:val="nil"/>
              <w:left w:val="nil"/>
              <w:bottom w:val="single" w:sz="4" w:space="0" w:color="auto"/>
              <w:right w:val="single" w:sz="4" w:space="0" w:color="auto"/>
            </w:tcBorders>
            <w:shd w:val="clear" w:color="000000" w:fill="FEFDCF"/>
            <w:vAlign w:val="center"/>
            <w:hideMark/>
          </w:tcPr>
          <w:p w14:paraId="386B864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0.083</w:t>
            </w:r>
          </w:p>
        </w:tc>
        <w:tc>
          <w:tcPr>
            <w:tcW w:w="920" w:type="dxa"/>
            <w:tcBorders>
              <w:top w:val="nil"/>
              <w:left w:val="nil"/>
              <w:bottom w:val="single" w:sz="4" w:space="0" w:color="auto"/>
              <w:right w:val="single" w:sz="4" w:space="0" w:color="auto"/>
            </w:tcBorders>
            <w:shd w:val="clear" w:color="000000" w:fill="FEFDCF"/>
            <w:vAlign w:val="center"/>
            <w:hideMark/>
          </w:tcPr>
          <w:p w14:paraId="100C232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0.052</w:t>
            </w:r>
          </w:p>
        </w:tc>
        <w:tc>
          <w:tcPr>
            <w:tcW w:w="920" w:type="dxa"/>
            <w:tcBorders>
              <w:top w:val="nil"/>
              <w:left w:val="nil"/>
              <w:bottom w:val="single" w:sz="4" w:space="0" w:color="auto"/>
              <w:right w:val="nil"/>
            </w:tcBorders>
            <w:shd w:val="clear" w:color="000000" w:fill="FEFDCF"/>
            <w:vAlign w:val="center"/>
            <w:hideMark/>
          </w:tcPr>
          <w:p w14:paraId="3CAC2C5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0.061</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342EA5E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0.034</w:t>
            </w:r>
          </w:p>
        </w:tc>
      </w:tr>
      <w:tr w:rsidR="00581987" w:rsidRPr="00581987" w14:paraId="41060213"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FEFDCF"/>
            <w:vAlign w:val="center"/>
            <w:hideMark/>
          </w:tcPr>
          <w:p w14:paraId="327BDFC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40</w:t>
            </w:r>
          </w:p>
        </w:tc>
        <w:tc>
          <w:tcPr>
            <w:tcW w:w="680" w:type="dxa"/>
            <w:tcBorders>
              <w:top w:val="nil"/>
              <w:left w:val="nil"/>
              <w:bottom w:val="single" w:sz="4" w:space="0" w:color="auto"/>
              <w:right w:val="single" w:sz="4" w:space="0" w:color="auto"/>
            </w:tcBorders>
            <w:shd w:val="clear" w:color="000000" w:fill="FEFDCF"/>
            <w:vAlign w:val="center"/>
            <w:hideMark/>
          </w:tcPr>
          <w:p w14:paraId="5543921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327617</w:t>
            </w:r>
          </w:p>
        </w:tc>
        <w:tc>
          <w:tcPr>
            <w:tcW w:w="640" w:type="dxa"/>
            <w:tcBorders>
              <w:top w:val="nil"/>
              <w:left w:val="nil"/>
              <w:bottom w:val="single" w:sz="4" w:space="0" w:color="auto"/>
              <w:right w:val="single" w:sz="4" w:space="0" w:color="auto"/>
            </w:tcBorders>
            <w:shd w:val="clear" w:color="000000" w:fill="FEFDCF"/>
            <w:vAlign w:val="center"/>
            <w:hideMark/>
          </w:tcPr>
          <w:p w14:paraId="1C48E8F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256524</w:t>
            </w:r>
          </w:p>
        </w:tc>
        <w:tc>
          <w:tcPr>
            <w:tcW w:w="3140" w:type="dxa"/>
            <w:tcBorders>
              <w:top w:val="nil"/>
              <w:left w:val="nil"/>
              <w:bottom w:val="single" w:sz="4" w:space="0" w:color="auto"/>
              <w:right w:val="nil"/>
            </w:tcBorders>
            <w:shd w:val="clear" w:color="000000" w:fill="FEFDCF"/>
            <w:noWrap/>
            <w:vAlign w:val="center"/>
            <w:hideMark/>
          </w:tcPr>
          <w:p w14:paraId="341EB07D"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Unnamed LWS</w:t>
            </w:r>
          </w:p>
        </w:tc>
        <w:tc>
          <w:tcPr>
            <w:tcW w:w="920" w:type="dxa"/>
            <w:tcBorders>
              <w:top w:val="nil"/>
              <w:left w:val="single" w:sz="12" w:space="0" w:color="auto"/>
              <w:bottom w:val="single" w:sz="4" w:space="0" w:color="auto"/>
              <w:right w:val="single" w:sz="4" w:space="0" w:color="auto"/>
            </w:tcBorders>
            <w:shd w:val="clear" w:color="000000" w:fill="FEFDCF"/>
            <w:vAlign w:val="center"/>
            <w:hideMark/>
          </w:tcPr>
          <w:p w14:paraId="186573F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0.167</w:t>
            </w:r>
          </w:p>
        </w:tc>
        <w:tc>
          <w:tcPr>
            <w:tcW w:w="920" w:type="dxa"/>
            <w:tcBorders>
              <w:top w:val="nil"/>
              <w:left w:val="nil"/>
              <w:bottom w:val="single" w:sz="4" w:space="0" w:color="auto"/>
              <w:right w:val="single" w:sz="4" w:space="0" w:color="auto"/>
            </w:tcBorders>
            <w:shd w:val="clear" w:color="000000" w:fill="FEFDCF"/>
            <w:vAlign w:val="center"/>
            <w:hideMark/>
          </w:tcPr>
          <w:p w14:paraId="071DB7C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0.164</w:t>
            </w:r>
          </w:p>
        </w:tc>
        <w:tc>
          <w:tcPr>
            <w:tcW w:w="920" w:type="dxa"/>
            <w:tcBorders>
              <w:top w:val="nil"/>
              <w:left w:val="nil"/>
              <w:bottom w:val="single" w:sz="4" w:space="0" w:color="auto"/>
              <w:right w:val="single" w:sz="4" w:space="0" w:color="auto"/>
            </w:tcBorders>
            <w:shd w:val="clear" w:color="000000" w:fill="FEFDCF"/>
            <w:vAlign w:val="center"/>
            <w:hideMark/>
          </w:tcPr>
          <w:p w14:paraId="1A20DF6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0.145</w:t>
            </w:r>
          </w:p>
        </w:tc>
        <w:tc>
          <w:tcPr>
            <w:tcW w:w="920" w:type="dxa"/>
            <w:tcBorders>
              <w:top w:val="nil"/>
              <w:left w:val="nil"/>
              <w:bottom w:val="single" w:sz="4" w:space="0" w:color="auto"/>
              <w:right w:val="nil"/>
            </w:tcBorders>
            <w:shd w:val="clear" w:color="000000" w:fill="FEFDCF"/>
            <w:vAlign w:val="center"/>
            <w:hideMark/>
          </w:tcPr>
          <w:p w14:paraId="7A26770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0.143</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30B081B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0.092</w:t>
            </w:r>
          </w:p>
        </w:tc>
        <w:tc>
          <w:tcPr>
            <w:tcW w:w="920" w:type="dxa"/>
            <w:tcBorders>
              <w:top w:val="nil"/>
              <w:left w:val="nil"/>
              <w:bottom w:val="single" w:sz="4" w:space="0" w:color="auto"/>
              <w:right w:val="single" w:sz="4" w:space="0" w:color="auto"/>
            </w:tcBorders>
            <w:shd w:val="clear" w:color="000000" w:fill="FEFDCF"/>
            <w:vAlign w:val="center"/>
            <w:hideMark/>
          </w:tcPr>
          <w:p w14:paraId="7E6CF1D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0.080</w:t>
            </w:r>
          </w:p>
        </w:tc>
        <w:tc>
          <w:tcPr>
            <w:tcW w:w="920" w:type="dxa"/>
            <w:tcBorders>
              <w:top w:val="nil"/>
              <w:left w:val="nil"/>
              <w:bottom w:val="single" w:sz="4" w:space="0" w:color="auto"/>
              <w:right w:val="single" w:sz="4" w:space="0" w:color="auto"/>
            </w:tcBorders>
            <w:shd w:val="clear" w:color="000000" w:fill="FEFDCF"/>
            <w:vAlign w:val="center"/>
            <w:hideMark/>
          </w:tcPr>
          <w:p w14:paraId="3487A7D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0.078</w:t>
            </w:r>
          </w:p>
        </w:tc>
        <w:tc>
          <w:tcPr>
            <w:tcW w:w="920" w:type="dxa"/>
            <w:tcBorders>
              <w:top w:val="nil"/>
              <w:left w:val="nil"/>
              <w:bottom w:val="single" w:sz="4" w:space="0" w:color="auto"/>
              <w:right w:val="single" w:sz="4" w:space="0" w:color="auto"/>
            </w:tcBorders>
            <w:shd w:val="clear" w:color="000000" w:fill="FEFDCF"/>
            <w:vAlign w:val="center"/>
            <w:hideMark/>
          </w:tcPr>
          <w:p w14:paraId="533DD29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0.069</w:t>
            </w:r>
          </w:p>
        </w:tc>
        <w:tc>
          <w:tcPr>
            <w:tcW w:w="920" w:type="dxa"/>
            <w:tcBorders>
              <w:top w:val="nil"/>
              <w:left w:val="nil"/>
              <w:bottom w:val="single" w:sz="4" w:space="0" w:color="auto"/>
              <w:right w:val="nil"/>
            </w:tcBorders>
            <w:shd w:val="clear" w:color="000000" w:fill="FEFDCF"/>
            <w:vAlign w:val="center"/>
            <w:hideMark/>
          </w:tcPr>
          <w:p w14:paraId="05C3F61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0.068</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49C5B6E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0.044</w:t>
            </w:r>
          </w:p>
        </w:tc>
      </w:tr>
      <w:tr w:rsidR="00581987" w:rsidRPr="00581987" w14:paraId="1EC0E441"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FEFDCF"/>
            <w:vAlign w:val="center"/>
            <w:hideMark/>
          </w:tcPr>
          <w:p w14:paraId="1E8A640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41</w:t>
            </w:r>
          </w:p>
        </w:tc>
        <w:tc>
          <w:tcPr>
            <w:tcW w:w="680" w:type="dxa"/>
            <w:tcBorders>
              <w:top w:val="nil"/>
              <w:left w:val="nil"/>
              <w:bottom w:val="single" w:sz="4" w:space="0" w:color="auto"/>
              <w:right w:val="single" w:sz="4" w:space="0" w:color="auto"/>
            </w:tcBorders>
            <w:shd w:val="clear" w:color="000000" w:fill="FEFDCF"/>
            <w:vAlign w:val="center"/>
            <w:hideMark/>
          </w:tcPr>
          <w:p w14:paraId="3E2D15B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327812</w:t>
            </w:r>
          </w:p>
        </w:tc>
        <w:tc>
          <w:tcPr>
            <w:tcW w:w="640" w:type="dxa"/>
            <w:tcBorders>
              <w:top w:val="nil"/>
              <w:left w:val="nil"/>
              <w:bottom w:val="single" w:sz="4" w:space="0" w:color="auto"/>
              <w:right w:val="single" w:sz="4" w:space="0" w:color="auto"/>
            </w:tcBorders>
            <w:shd w:val="clear" w:color="000000" w:fill="FEFDCF"/>
            <w:vAlign w:val="center"/>
            <w:hideMark/>
          </w:tcPr>
          <w:p w14:paraId="62A638B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256012</w:t>
            </w:r>
          </w:p>
        </w:tc>
        <w:tc>
          <w:tcPr>
            <w:tcW w:w="3140" w:type="dxa"/>
            <w:tcBorders>
              <w:top w:val="nil"/>
              <w:left w:val="nil"/>
              <w:bottom w:val="single" w:sz="4" w:space="0" w:color="auto"/>
              <w:right w:val="nil"/>
            </w:tcBorders>
            <w:shd w:val="clear" w:color="000000" w:fill="FEFDCF"/>
            <w:noWrap/>
            <w:vAlign w:val="center"/>
            <w:hideMark/>
          </w:tcPr>
          <w:p w14:paraId="1DDB73CB"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Unnamed LWS</w:t>
            </w:r>
          </w:p>
        </w:tc>
        <w:tc>
          <w:tcPr>
            <w:tcW w:w="920" w:type="dxa"/>
            <w:tcBorders>
              <w:top w:val="nil"/>
              <w:left w:val="single" w:sz="12" w:space="0" w:color="auto"/>
              <w:bottom w:val="single" w:sz="4" w:space="0" w:color="auto"/>
              <w:right w:val="single" w:sz="4" w:space="0" w:color="auto"/>
            </w:tcBorders>
            <w:shd w:val="clear" w:color="000000" w:fill="FEFDCF"/>
            <w:vAlign w:val="center"/>
            <w:hideMark/>
          </w:tcPr>
          <w:p w14:paraId="06F5F10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0.237</w:t>
            </w:r>
          </w:p>
        </w:tc>
        <w:tc>
          <w:tcPr>
            <w:tcW w:w="920" w:type="dxa"/>
            <w:tcBorders>
              <w:top w:val="nil"/>
              <w:left w:val="nil"/>
              <w:bottom w:val="single" w:sz="4" w:space="0" w:color="auto"/>
              <w:right w:val="single" w:sz="4" w:space="0" w:color="auto"/>
            </w:tcBorders>
            <w:shd w:val="clear" w:color="000000" w:fill="FEFDCF"/>
            <w:vAlign w:val="center"/>
            <w:hideMark/>
          </w:tcPr>
          <w:p w14:paraId="242BD7C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0.232</w:t>
            </w:r>
          </w:p>
        </w:tc>
        <w:tc>
          <w:tcPr>
            <w:tcW w:w="920" w:type="dxa"/>
            <w:tcBorders>
              <w:top w:val="nil"/>
              <w:left w:val="nil"/>
              <w:bottom w:val="single" w:sz="4" w:space="0" w:color="auto"/>
              <w:right w:val="single" w:sz="4" w:space="0" w:color="auto"/>
            </w:tcBorders>
            <w:shd w:val="clear" w:color="000000" w:fill="FEFDCF"/>
            <w:vAlign w:val="center"/>
            <w:hideMark/>
          </w:tcPr>
          <w:p w14:paraId="4100F4E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0.195</w:t>
            </w:r>
          </w:p>
        </w:tc>
        <w:tc>
          <w:tcPr>
            <w:tcW w:w="920" w:type="dxa"/>
            <w:tcBorders>
              <w:top w:val="nil"/>
              <w:left w:val="nil"/>
              <w:bottom w:val="single" w:sz="4" w:space="0" w:color="auto"/>
              <w:right w:val="nil"/>
            </w:tcBorders>
            <w:shd w:val="clear" w:color="000000" w:fill="FEFDCF"/>
            <w:vAlign w:val="center"/>
            <w:hideMark/>
          </w:tcPr>
          <w:p w14:paraId="5CBF5FE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0.226</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34CF575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0.143</w:t>
            </w:r>
          </w:p>
        </w:tc>
        <w:tc>
          <w:tcPr>
            <w:tcW w:w="920" w:type="dxa"/>
            <w:tcBorders>
              <w:top w:val="nil"/>
              <w:left w:val="nil"/>
              <w:bottom w:val="single" w:sz="4" w:space="0" w:color="auto"/>
              <w:right w:val="single" w:sz="4" w:space="0" w:color="auto"/>
            </w:tcBorders>
            <w:shd w:val="clear" w:color="000000" w:fill="FEFDCF"/>
            <w:vAlign w:val="center"/>
            <w:hideMark/>
          </w:tcPr>
          <w:p w14:paraId="1157964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0.113</w:t>
            </w:r>
          </w:p>
        </w:tc>
        <w:tc>
          <w:tcPr>
            <w:tcW w:w="920" w:type="dxa"/>
            <w:tcBorders>
              <w:top w:val="nil"/>
              <w:left w:val="nil"/>
              <w:bottom w:val="single" w:sz="4" w:space="0" w:color="auto"/>
              <w:right w:val="single" w:sz="4" w:space="0" w:color="auto"/>
            </w:tcBorders>
            <w:shd w:val="clear" w:color="000000" w:fill="FEFDCF"/>
            <w:vAlign w:val="center"/>
            <w:hideMark/>
          </w:tcPr>
          <w:p w14:paraId="682DEA0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0.111</w:t>
            </w:r>
          </w:p>
        </w:tc>
        <w:tc>
          <w:tcPr>
            <w:tcW w:w="920" w:type="dxa"/>
            <w:tcBorders>
              <w:top w:val="nil"/>
              <w:left w:val="nil"/>
              <w:bottom w:val="single" w:sz="4" w:space="0" w:color="auto"/>
              <w:right w:val="single" w:sz="4" w:space="0" w:color="auto"/>
            </w:tcBorders>
            <w:shd w:val="clear" w:color="000000" w:fill="FEFDCF"/>
            <w:vAlign w:val="center"/>
            <w:hideMark/>
          </w:tcPr>
          <w:p w14:paraId="4478EC0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0.093</w:t>
            </w:r>
          </w:p>
        </w:tc>
        <w:tc>
          <w:tcPr>
            <w:tcW w:w="920" w:type="dxa"/>
            <w:tcBorders>
              <w:top w:val="nil"/>
              <w:left w:val="nil"/>
              <w:bottom w:val="single" w:sz="4" w:space="0" w:color="auto"/>
              <w:right w:val="nil"/>
            </w:tcBorders>
            <w:shd w:val="clear" w:color="000000" w:fill="FEFDCF"/>
            <w:vAlign w:val="center"/>
            <w:hideMark/>
          </w:tcPr>
          <w:p w14:paraId="6E02E92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0.108</w:t>
            </w:r>
          </w:p>
        </w:tc>
        <w:tc>
          <w:tcPr>
            <w:tcW w:w="920" w:type="dxa"/>
            <w:tcBorders>
              <w:top w:val="nil"/>
              <w:left w:val="single" w:sz="4" w:space="0" w:color="auto"/>
              <w:bottom w:val="single" w:sz="4" w:space="0" w:color="auto"/>
              <w:right w:val="single" w:sz="12" w:space="0" w:color="auto"/>
            </w:tcBorders>
            <w:shd w:val="clear" w:color="000000" w:fill="FEFDCF"/>
            <w:vAlign w:val="center"/>
            <w:hideMark/>
          </w:tcPr>
          <w:p w14:paraId="00B79AF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0.068</w:t>
            </w:r>
          </w:p>
        </w:tc>
      </w:tr>
      <w:tr w:rsidR="00581987" w:rsidRPr="00581987" w14:paraId="5FCE8F11" w14:textId="77777777" w:rsidTr="00243E36">
        <w:trPr>
          <w:trHeight w:val="255"/>
        </w:trPr>
        <w:tc>
          <w:tcPr>
            <w:tcW w:w="780" w:type="dxa"/>
            <w:tcBorders>
              <w:top w:val="nil"/>
              <w:left w:val="single" w:sz="12" w:space="0" w:color="auto"/>
              <w:bottom w:val="nil"/>
              <w:right w:val="single" w:sz="4" w:space="0" w:color="auto"/>
            </w:tcBorders>
            <w:shd w:val="clear" w:color="000000" w:fill="FEFDCF"/>
            <w:vAlign w:val="center"/>
            <w:hideMark/>
          </w:tcPr>
          <w:p w14:paraId="6901420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42</w:t>
            </w:r>
          </w:p>
        </w:tc>
        <w:tc>
          <w:tcPr>
            <w:tcW w:w="680" w:type="dxa"/>
            <w:tcBorders>
              <w:top w:val="nil"/>
              <w:left w:val="nil"/>
              <w:bottom w:val="nil"/>
              <w:right w:val="single" w:sz="4" w:space="0" w:color="auto"/>
            </w:tcBorders>
            <w:shd w:val="clear" w:color="000000" w:fill="FEFDCF"/>
            <w:vAlign w:val="center"/>
            <w:hideMark/>
          </w:tcPr>
          <w:p w14:paraId="704E85D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328066</w:t>
            </w:r>
          </w:p>
        </w:tc>
        <w:tc>
          <w:tcPr>
            <w:tcW w:w="640" w:type="dxa"/>
            <w:tcBorders>
              <w:top w:val="nil"/>
              <w:left w:val="nil"/>
              <w:bottom w:val="nil"/>
              <w:right w:val="single" w:sz="4" w:space="0" w:color="auto"/>
            </w:tcBorders>
            <w:shd w:val="clear" w:color="000000" w:fill="FEFDCF"/>
            <w:vAlign w:val="center"/>
            <w:hideMark/>
          </w:tcPr>
          <w:p w14:paraId="0F710D9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255869</w:t>
            </w:r>
          </w:p>
        </w:tc>
        <w:tc>
          <w:tcPr>
            <w:tcW w:w="3140" w:type="dxa"/>
            <w:tcBorders>
              <w:top w:val="nil"/>
              <w:left w:val="nil"/>
              <w:bottom w:val="nil"/>
              <w:right w:val="nil"/>
            </w:tcBorders>
            <w:shd w:val="clear" w:color="000000" w:fill="FEFDCF"/>
            <w:noWrap/>
            <w:vAlign w:val="center"/>
            <w:hideMark/>
          </w:tcPr>
          <w:p w14:paraId="7F23A2E2"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Unnamed LWS</w:t>
            </w:r>
          </w:p>
        </w:tc>
        <w:tc>
          <w:tcPr>
            <w:tcW w:w="920" w:type="dxa"/>
            <w:tcBorders>
              <w:top w:val="nil"/>
              <w:left w:val="single" w:sz="12" w:space="0" w:color="auto"/>
              <w:bottom w:val="nil"/>
              <w:right w:val="single" w:sz="4" w:space="0" w:color="auto"/>
            </w:tcBorders>
            <w:shd w:val="clear" w:color="000000" w:fill="FEFDCF"/>
            <w:vAlign w:val="center"/>
            <w:hideMark/>
          </w:tcPr>
          <w:p w14:paraId="152CC56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0.255</w:t>
            </w:r>
          </w:p>
        </w:tc>
        <w:tc>
          <w:tcPr>
            <w:tcW w:w="920" w:type="dxa"/>
            <w:tcBorders>
              <w:top w:val="nil"/>
              <w:left w:val="nil"/>
              <w:bottom w:val="nil"/>
              <w:right w:val="single" w:sz="4" w:space="0" w:color="auto"/>
            </w:tcBorders>
            <w:shd w:val="clear" w:color="000000" w:fill="FEFDCF"/>
            <w:vAlign w:val="center"/>
            <w:hideMark/>
          </w:tcPr>
          <w:p w14:paraId="719E638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0.251</w:t>
            </w:r>
          </w:p>
        </w:tc>
        <w:tc>
          <w:tcPr>
            <w:tcW w:w="920" w:type="dxa"/>
            <w:tcBorders>
              <w:top w:val="nil"/>
              <w:left w:val="nil"/>
              <w:bottom w:val="nil"/>
              <w:right w:val="single" w:sz="4" w:space="0" w:color="auto"/>
            </w:tcBorders>
            <w:shd w:val="clear" w:color="000000" w:fill="FEFDCF"/>
            <w:vAlign w:val="center"/>
            <w:hideMark/>
          </w:tcPr>
          <w:p w14:paraId="645CFAB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0.264</w:t>
            </w:r>
          </w:p>
        </w:tc>
        <w:tc>
          <w:tcPr>
            <w:tcW w:w="920" w:type="dxa"/>
            <w:tcBorders>
              <w:top w:val="nil"/>
              <w:left w:val="nil"/>
              <w:bottom w:val="nil"/>
              <w:right w:val="nil"/>
            </w:tcBorders>
            <w:shd w:val="clear" w:color="000000" w:fill="FEFDCF"/>
            <w:vAlign w:val="center"/>
            <w:hideMark/>
          </w:tcPr>
          <w:p w14:paraId="5E0B6C8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0.307</w:t>
            </w:r>
          </w:p>
        </w:tc>
        <w:tc>
          <w:tcPr>
            <w:tcW w:w="920" w:type="dxa"/>
            <w:tcBorders>
              <w:top w:val="nil"/>
              <w:left w:val="single" w:sz="4" w:space="0" w:color="auto"/>
              <w:bottom w:val="nil"/>
              <w:right w:val="single" w:sz="12" w:space="0" w:color="auto"/>
            </w:tcBorders>
            <w:shd w:val="clear" w:color="000000" w:fill="FEFDCF"/>
            <w:vAlign w:val="center"/>
            <w:hideMark/>
          </w:tcPr>
          <w:p w14:paraId="774FC21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0.211</w:t>
            </w:r>
          </w:p>
        </w:tc>
        <w:tc>
          <w:tcPr>
            <w:tcW w:w="920" w:type="dxa"/>
            <w:tcBorders>
              <w:top w:val="nil"/>
              <w:left w:val="nil"/>
              <w:bottom w:val="nil"/>
              <w:right w:val="single" w:sz="4" w:space="0" w:color="auto"/>
            </w:tcBorders>
            <w:shd w:val="clear" w:color="000000" w:fill="FEFDCF"/>
            <w:vAlign w:val="center"/>
            <w:hideMark/>
          </w:tcPr>
          <w:p w14:paraId="49D61C5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0.122</w:t>
            </w:r>
          </w:p>
        </w:tc>
        <w:tc>
          <w:tcPr>
            <w:tcW w:w="920" w:type="dxa"/>
            <w:tcBorders>
              <w:top w:val="nil"/>
              <w:left w:val="nil"/>
              <w:bottom w:val="nil"/>
              <w:right w:val="single" w:sz="4" w:space="0" w:color="auto"/>
            </w:tcBorders>
            <w:shd w:val="clear" w:color="000000" w:fill="FEFDCF"/>
            <w:vAlign w:val="center"/>
            <w:hideMark/>
          </w:tcPr>
          <w:p w14:paraId="360AE93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0.120</w:t>
            </w:r>
          </w:p>
        </w:tc>
        <w:tc>
          <w:tcPr>
            <w:tcW w:w="920" w:type="dxa"/>
            <w:tcBorders>
              <w:top w:val="nil"/>
              <w:left w:val="nil"/>
              <w:bottom w:val="nil"/>
              <w:right w:val="single" w:sz="4" w:space="0" w:color="auto"/>
            </w:tcBorders>
            <w:shd w:val="clear" w:color="000000" w:fill="FEFDCF"/>
            <w:vAlign w:val="center"/>
            <w:hideMark/>
          </w:tcPr>
          <w:p w14:paraId="5BA0A24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0.126</w:t>
            </w:r>
          </w:p>
        </w:tc>
        <w:tc>
          <w:tcPr>
            <w:tcW w:w="920" w:type="dxa"/>
            <w:tcBorders>
              <w:top w:val="nil"/>
              <w:left w:val="nil"/>
              <w:bottom w:val="nil"/>
              <w:right w:val="nil"/>
            </w:tcBorders>
            <w:shd w:val="clear" w:color="000000" w:fill="FEFDCF"/>
            <w:vAlign w:val="center"/>
            <w:hideMark/>
          </w:tcPr>
          <w:p w14:paraId="3C7DDDA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0.147</w:t>
            </w:r>
          </w:p>
        </w:tc>
        <w:tc>
          <w:tcPr>
            <w:tcW w:w="920" w:type="dxa"/>
            <w:tcBorders>
              <w:top w:val="nil"/>
              <w:left w:val="single" w:sz="4" w:space="0" w:color="auto"/>
              <w:bottom w:val="nil"/>
              <w:right w:val="single" w:sz="12" w:space="0" w:color="auto"/>
            </w:tcBorders>
            <w:shd w:val="clear" w:color="000000" w:fill="FEFDCF"/>
            <w:vAlign w:val="center"/>
            <w:hideMark/>
          </w:tcPr>
          <w:p w14:paraId="43AD061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0.101</w:t>
            </w:r>
          </w:p>
        </w:tc>
      </w:tr>
      <w:tr w:rsidR="00581987" w:rsidRPr="00581987" w14:paraId="08BA28DA" w14:textId="77777777" w:rsidTr="00243E36">
        <w:trPr>
          <w:trHeight w:val="255"/>
        </w:trPr>
        <w:tc>
          <w:tcPr>
            <w:tcW w:w="780" w:type="dxa"/>
            <w:tcBorders>
              <w:top w:val="single" w:sz="4" w:space="0" w:color="auto"/>
              <w:left w:val="single" w:sz="12" w:space="0" w:color="auto"/>
              <w:bottom w:val="single" w:sz="4" w:space="0" w:color="auto"/>
              <w:right w:val="single" w:sz="4" w:space="0" w:color="auto"/>
            </w:tcBorders>
            <w:shd w:val="clear" w:color="000000" w:fill="FEFDCF"/>
            <w:vAlign w:val="center"/>
            <w:hideMark/>
          </w:tcPr>
          <w:p w14:paraId="125377A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43</w:t>
            </w:r>
          </w:p>
        </w:tc>
        <w:tc>
          <w:tcPr>
            <w:tcW w:w="680" w:type="dxa"/>
            <w:tcBorders>
              <w:top w:val="single" w:sz="4" w:space="0" w:color="auto"/>
              <w:left w:val="nil"/>
              <w:bottom w:val="single" w:sz="4" w:space="0" w:color="auto"/>
              <w:right w:val="single" w:sz="4" w:space="0" w:color="auto"/>
            </w:tcBorders>
            <w:shd w:val="clear" w:color="000000" w:fill="FEFDCF"/>
            <w:vAlign w:val="center"/>
            <w:hideMark/>
          </w:tcPr>
          <w:p w14:paraId="27226B3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328955</w:t>
            </w:r>
          </w:p>
        </w:tc>
        <w:tc>
          <w:tcPr>
            <w:tcW w:w="640" w:type="dxa"/>
            <w:tcBorders>
              <w:top w:val="single" w:sz="4" w:space="0" w:color="auto"/>
              <w:left w:val="nil"/>
              <w:bottom w:val="single" w:sz="4" w:space="0" w:color="auto"/>
              <w:right w:val="single" w:sz="4" w:space="0" w:color="auto"/>
            </w:tcBorders>
            <w:shd w:val="clear" w:color="000000" w:fill="FEFDCF"/>
            <w:vAlign w:val="center"/>
            <w:hideMark/>
          </w:tcPr>
          <w:p w14:paraId="6E78924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255800</w:t>
            </w:r>
          </w:p>
        </w:tc>
        <w:tc>
          <w:tcPr>
            <w:tcW w:w="3140" w:type="dxa"/>
            <w:tcBorders>
              <w:top w:val="single" w:sz="4" w:space="0" w:color="auto"/>
              <w:left w:val="nil"/>
              <w:bottom w:val="single" w:sz="4" w:space="0" w:color="auto"/>
              <w:right w:val="nil"/>
            </w:tcBorders>
            <w:shd w:val="clear" w:color="000000" w:fill="FEFDCF"/>
            <w:noWrap/>
            <w:vAlign w:val="center"/>
            <w:hideMark/>
          </w:tcPr>
          <w:p w14:paraId="22913B9D"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Unnamed LWS</w:t>
            </w:r>
          </w:p>
        </w:tc>
        <w:tc>
          <w:tcPr>
            <w:tcW w:w="920" w:type="dxa"/>
            <w:tcBorders>
              <w:top w:val="single" w:sz="4" w:space="0" w:color="auto"/>
              <w:left w:val="single" w:sz="12" w:space="0" w:color="auto"/>
              <w:bottom w:val="single" w:sz="4" w:space="0" w:color="auto"/>
              <w:right w:val="single" w:sz="4" w:space="0" w:color="auto"/>
            </w:tcBorders>
            <w:shd w:val="clear" w:color="000000" w:fill="FEFDCF"/>
            <w:vAlign w:val="center"/>
            <w:hideMark/>
          </w:tcPr>
          <w:p w14:paraId="38A8ACF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0.222</w:t>
            </w:r>
          </w:p>
        </w:tc>
        <w:tc>
          <w:tcPr>
            <w:tcW w:w="920" w:type="dxa"/>
            <w:tcBorders>
              <w:top w:val="single" w:sz="4" w:space="0" w:color="auto"/>
              <w:left w:val="nil"/>
              <w:bottom w:val="single" w:sz="4" w:space="0" w:color="auto"/>
              <w:right w:val="single" w:sz="4" w:space="0" w:color="auto"/>
            </w:tcBorders>
            <w:shd w:val="clear" w:color="000000" w:fill="FEFDCF"/>
            <w:vAlign w:val="center"/>
            <w:hideMark/>
          </w:tcPr>
          <w:p w14:paraId="3A00125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0.217</w:t>
            </w:r>
          </w:p>
        </w:tc>
        <w:tc>
          <w:tcPr>
            <w:tcW w:w="920" w:type="dxa"/>
            <w:tcBorders>
              <w:top w:val="single" w:sz="4" w:space="0" w:color="auto"/>
              <w:left w:val="nil"/>
              <w:bottom w:val="single" w:sz="4" w:space="0" w:color="auto"/>
              <w:right w:val="single" w:sz="4" w:space="0" w:color="auto"/>
            </w:tcBorders>
            <w:shd w:val="clear" w:color="000000" w:fill="FEFDCF"/>
            <w:vAlign w:val="center"/>
            <w:hideMark/>
          </w:tcPr>
          <w:p w14:paraId="2FCB62B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0.203</w:t>
            </w:r>
          </w:p>
        </w:tc>
        <w:tc>
          <w:tcPr>
            <w:tcW w:w="920" w:type="dxa"/>
            <w:tcBorders>
              <w:top w:val="single" w:sz="4" w:space="0" w:color="auto"/>
              <w:left w:val="nil"/>
              <w:bottom w:val="single" w:sz="4" w:space="0" w:color="auto"/>
              <w:right w:val="nil"/>
            </w:tcBorders>
            <w:shd w:val="clear" w:color="000000" w:fill="FEFDCF"/>
            <w:vAlign w:val="center"/>
            <w:hideMark/>
          </w:tcPr>
          <w:p w14:paraId="28964C7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0.239</w:t>
            </w:r>
          </w:p>
        </w:tc>
        <w:tc>
          <w:tcPr>
            <w:tcW w:w="920" w:type="dxa"/>
            <w:tcBorders>
              <w:top w:val="single" w:sz="4" w:space="0" w:color="auto"/>
              <w:left w:val="single" w:sz="4" w:space="0" w:color="auto"/>
              <w:bottom w:val="single" w:sz="4" w:space="0" w:color="auto"/>
              <w:right w:val="single" w:sz="12" w:space="0" w:color="auto"/>
            </w:tcBorders>
            <w:shd w:val="clear" w:color="000000" w:fill="FEFDCF"/>
            <w:vAlign w:val="center"/>
            <w:hideMark/>
          </w:tcPr>
          <w:p w14:paraId="29011A9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0.169</w:t>
            </w:r>
          </w:p>
        </w:tc>
        <w:tc>
          <w:tcPr>
            <w:tcW w:w="920" w:type="dxa"/>
            <w:tcBorders>
              <w:top w:val="single" w:sz="4" w:space="0" w:color="auto"/>
              <w:left w:val="nil"/>
              <w:bottom w:val="single" w:sz="4" w:space="0" w:color="auto"/>
              <w:right w:val="single" w:sz="4" w:space="0" w:color="auto"/>
            </w:tcBorders>
            <w:shd w:val="clear" w:color="000000" w:fill="FEFDCF"/>
            <w:vAlign w:val="center"/>
            <w:hideMark/>
          </w:tcPr>
          <w:p w14:paraId="2A671CF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0.106</w:t>
            </w:r>
          </w:p>
        </w:tc>
        <w:tc>
          <w:tcPr>
            <w:tcW w:w="920" w:type="dxa"/>
            <w:tcBorders>
              <w:top w:val="single" w:sz="4" w:space="0" w:color="auto"/>
              <w:left w:val="nil"/>
              <w:bottom w:val="single" w:sz="4" w:space="0" w:color="auto"/>
              <w:right w:val="single" w:sz="4" w:space="0" w:color="auto"/>
            </w:tcBorders>
            <w:shd w:val="clear" w:color="000000" w:fill="FEFDCF"/>
            <w:vAlign w:val="center"/>
            <w:hideMark/>
          </w:tcPr>
          <w:p w14:paraId="50CF8D2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0.104</w:t>
            </w:r>
          </w:p>
        </w:tc>
        <w:tc>
          <w:tcPr>
            <w:tcW w:w="920" w:type="dxa"/>
            <w:tcBorders>
              <w:top w:val="single" w:sz="4" w:space="0" w:color="auto"/>
              <w:left w:val="nil"/>
              <w:bottom w:val="single" w:sz="4" w:space="0" w:color="auto"/>
              <w:right w:val="single" w:sz="4" w:space="0" w:color="auto"/>
            </w:tcBorders>
            <w:shd w:val="clear" w:color="000000" w:fill="FEFDCF"/>
            <w:vAlign w:val="center"/>
            <w:hideMark/>
          </w:tcPr>
          <w:p w14:paraId="4566949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0.097</w:t>
            </w:r>
          </w:p>
        </w:tc>
        <w:tc>
          <w:tcPr>
            <w:tcW w:w="920" w:type="dxa"/>
            <w:tcBorders>
              <w:top w:val="single" w:sz="4" w:space="0" w:color="auto"/>
              <w:left w:val="nil"/>
              <w:bottom w:val="single" w:sz="4" w:space="0" w:color="auto"/>
              <w:right w:val="nil"/>
            </w:tcBorders>
            <w:shd w:val="clear" w:color="000000" w:fill="FEFDCF"/>
            <w:vAlign w:val="center"/>
            <w:hideMark/>
          </w:tcPr>
          <w:p w14:paraId="0B60328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0.114</w:t>
            </w:r>
          </w:p>
        </w:tc>
        <w:tc>
          <w:tcPr>
            <w:tcW w:w="920" w:type="dxa"/>
            <w:tcBorders>
              <w:top w:val="single" w:sz="4" w:space="0" w:color="auto"/>
              <w:left w:val="single" w:sz="4" w:space="0" w:color="auto"/>
              <w:bottom w:val="single" w:sz="4" w:space="0" w:color="auto"/>
              <w:right w:val="single" w:sz="12" w:space="0" w:color="auto"/>
            </w:tcBorders>
            <w:shd w:val="clear" w:color="000000" w:fill="FEFDCF"/>
            <w:vAlign w:val="center"/>
            <w:hideMark/>
          </w:tcPr>
          <w:p w14:paraId="047E9F8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0.081</w:t>
            </w:r>
          </w:p>
        </w:tc>
      </w:tr>
      <w:tr w:rsidR="00581987" w:rsidRPr="00581987" w14:paraId="22D9189A"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B9D29A"/>
            <w:vAlign w:val="center"/>
            <w:hideMark/>
          </w:tcPr>
          <w:p w14:paraId="68BDF8E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44</w:t>
            </w:r>
          </w:p>
        </w:tc>
        <w:tc>
          <w:tcPr>
            <w:tcW w:w="680" w:type="dxa"/>
            <w:tcBorders>
              <w:top w:val="nil"/>
              <w:left w:val="nil"/>
              <w:bottom w:val="single" w:sz="4" w:space="0" w:color="auto"/>
              <w:right w:val="single" w:sz="4" w:space="0" w:color="auto"/>
            </w:tcBorders>
            <w:shd w:val="clear" w:color="000000" w:fill="B9D29A"/>
            <w:vAlign w:val="center"/>
            <w:hideMark/>
          </w:tcPr>
          <w:p w14:paraId="5B01A6B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327345</w:t>
            </w:r>
          </w:p>
        </w:tc>
        <w:tc>
          <w:tcPr>
            <w:tcW w:w="640" w:type="dxa"/>
            <w:tcBorders>
              <w:top w:val="nil"/>
              <w:left w:val="nil"/>
              <w:bottom w:val="single" w:sz="4" w:space="0" w:color="auto"/>
              <w:right w:val="single" w:sz="4" w:space="0" w:color="auto"/>
            </w:tcBorders>
            <w:shd w:val="clear" w:color="000000" w:fill="B9D29A"/>
            <w:vAlign w:val="center"/>
            <w:hideMark/>
          </w:tcPr>
          <w:p w14:paraId="6966295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254774</w:t>
            </w:r>
          </w:p>
        </w:tc>
        <w:tc>
          <w:tcPr>
            <w:tcW w:w="3140" w:type="dxa"/>
            <w:tcBorders>
              <w:top w:val="nil"/>
              <w:left w:val="nil"/>
              <w:bottom w:val="single" w:sz="4" w:space="0" w:color="auto"/>
              <w:right w:val="nil"/>
            </w:tcBorders>
            <w:shd w:val="clear" w:color="000000" w:fill="B9D29A"/>
            <w:noWrap/>
            <w:vAlign w:val="center"/>
            <w:hideMark/>
          </w:tcPr>
          <w:p w14:paraId="0F4D3E3C"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Unnamed AW</w:t>
            </w:r>
          </w:p>
        </w:tc>
        <w:tc>
          <w:tcPr>
            <w:tcW w:w="920" w:type="dxa"/>
            <w:tcBorders>
              <w:top w:val="single" w:sz="4" w:space="0" w:color="auto"/>
              <w:left w:val="single" w:sz="12" w:space="0" w:color="auto"/>
              <w:bottom w:val="single" w:sz="4" w:space="0" w:color="auto"/>
              <w:right w:val="single" w:sz="4" w:space="0" w:color="auto"/>
            </w:tcBorders>
            <w:shd w:val="clear" w:color="000000" w:fill="B9D29A"/>
            <w:vAlign w:val="center"/>
            <w:hideMark/>
          </w:tcPr>
          <w:p w14:paraId="215943CA"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1.309</w:t>
            </w:r>
          </w:p>
        </w:tc>
        <w:tc>
          <w:tcPr>
            <w:tcW w:w="920" w:type="dxa"/>
            <w:tcBorders>
              <w:top w:val="single" w:sz="4" w:space="0" w:color="auto"/>
              <w:left w:val="single" w:sz="4" w:space="0" w:color="auto"/>
              <w:bottom w:val="single" w:sz="4" w:space="0" w:color="auto"/>
              <w:right w:val="single" w:sz="4" w:space="0" w:color="auto"/>
            </w:tcBorders>
            <w:shd w:val="clear" w:color="000000" w:fill="B9D29A"/>
            <w:vAlign w:val="center"/>
            <w:hideMark/>
          </w:tcPr>
          <w:p w14:paraId="788A5480" w14:textId="77777777" w:rsidR="00581987" w:rsidRPr="00581987" w:rsidRDefault="00581987" w:rsidP="00581987">
            <w:pPr>
              <w:spacing w:line="240" w:lineRule="auto"/>
              <w:jc w:val="center"/>
              <w:rPr>
                <w:rFonts w:eastAsia="Times New Roman" w:cs="Calibri"/>
                <w:b/>
                <w:bCs/>
                <w:color w:val="FF0000"/>
                <w:sz w:val="16"/>
                <w:szCs w:val="16"/>
                <w:shd w:val="clear" w:color="auto" w:fill="auto"/>
                <w:lang w:eastAsia="en-GB"/>
              </w:rPr>
            </w:pPr>
            <w:r w:rsidRPr="00581987">
              <w:rPr>
                <w:rFonts w:eastAsia="Times New Roman" w:cs="Calibri"/>
                <w:b/>
                <w:bCs/>
                <w:color w:val="FF0000"/>
                <w:sz w:val="16"/>
                <w:szCs w:val="16"/>
                <w:shd w:val="clear" w:color="auto" w:fill="auto"/>
                <w:lang w:eastAsia="en-GB"/>
              </w:rPr>
              <w:t>1.291</w:t>
            </w:r>
          </w:p>
        </w:tc>
        <w:tc>
          <w:tcPr>
            <w:tcW w:w="920" w:type="dxa"/>
            <w:tcBorders>
              <w:top w:val="single" w:sz="4" w:space="0" w:color="auto"/>
              <w:left w:val="single" w:sz="4" w:space="0" w:color="auto"/>
              <w:bottom w:val="single" w:sz="4" w:space="0" w:color="auto"/>
              <w:right w:val="single" w:sz="4" w:space="0" w:color="auto"/>
            </w:tcBorders>
            <w:shd w:val="clear" w:color="000000" w:fill="B9D29A"/>
            <w:vAlign w:val="center"/>
            <w:hideMark/>
          </w:tcPr>
          <w:p w14:paraId="6DD8B49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1.043</w:t>
            </w:r>
          </w:p>
        </w:tc>
        <w:tc>
          <w:tcPr>
            <w:tcW w:w="920" w:type="dxa"/>
            <w:tcBorders>
              <w:top w:val="single" w:sz="4" w:space="0" w:color="auto"/>
              <w:left w:val="single" w:sz="4" w:space="0" w:color="auto"/>
              <w:bottom w:val="single" w:sz="4" w:space="0" w:color="auto"/>
              <w:right w:val="nil"/>
            </w:tcBorders>
            <w:shd w:val="clear" w:color="000000" w:fill="B9D29A"/>
            <w:vAlign w:val="center"/>
            <w:hideMark/>
          </w:tcPr>
          <w:p w14:paraId="2D9451D5"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color w:val="FF0000"/>
                <w:sz w:val="16"/>
                <w:szCs w:val="16"/>
                <w:shd w:val="clear" w:color="auto" w:fill="auto"/>
                <w:lang w:eastAsia="en-GB"/>
              </w:rPr>
              <w:t>1.444</w:t>
            </w:r>
          </w:p>
        </w:tc>
        <w:tc>
          <w:tcPr>
            <w:tcW w:w="920" w:type="dxa"/>
            <w:tcBorders>
              <w:top w:val="nil"/>
              <w:left w:val="single" w:sz="4" w:space="0" w:color="auto"/>
              <w:bottom w:val="single" w:sz="4" w:space="0" w:color="auto"/>
              <w:right w:val="single" w:sz="12" w:space="0" w:color="auto"/>
            </w:tcBorders>
            <w:shd w:val="clear" w:color="000000" w:fill="B9D29A"/>
            <w:vAlign w:val="center"/>
            <w:hideMark/>
          </w:tcPr>
          <w:p w14:paraId="2E14178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0.936</w:t>
            </w:r>
          </w:p>
        </w:tc>
        <w:tc>
          <w:tcPr>
            <w:tcW w:w="920" w:type="dxa"/>
            <w:tcBorders>
              <w:top w:val="nil"/>
              <w:left w:val="nil"/>
              <w:bottom w:val="single" w:sz="4" w:space="0" w:color="auto"/>
              <w:right w:val="single" w:sz="4" w:space="0" w:color="auto"/>
            </w:tcBorders>
            <w:shd w:val="clear" w:color="000000" w:fill="B9D29A"/>
            <w:vAlign w:val="center"/>
            <w:hideMark/>
          </w:tcPr>
          <w:p w14:paraId="53D80E0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0.625</w:t>
            </w:r>
          </w:p>
        </w:tc>
        <w:tc>
          <w:tcPr>
            <w:tcW w:w="920" w:type="dxa"/>
            <w:tcBorders>
              <w:top w:val="nil"/>
              <w:left w:val="nil"/>
              <w:bottom w:val="single" w:sz="4" w:space="0" w:color="auto"/>
              <w:right w:val="single" w:sz="4" w:space="0" w:color="auto"/>
            </w:tcBorders>
            <w:shd w:val="clear" w:color="000000" w:fill="B9D29A"/>
            <w:vAlign w:val="center"/>
            <w:hideMark/>
          </w:tcPr>
          <w:p w14:paraId="22A011C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0.617</w:t>
            </w:r>
          </w:p>
        </w:tc>
        <w:tc>
          <w:tcPr>
            <w:tcW w:w="920" w:type="dxa"/>
            <w:tcBorders>
              <w:top w:val="nil"/>
              <w:left w:val="nil"/>
              <w:bottom w:val="single" w:sz="4" w:space="0" w:color="auto"/>
              <w:right w:val="single" w:sz="4" w:space="0" w:color="auto"/>
            </w:tcBorders>
            <w:shd w:val="clear" w:color="000000" w:fill="B9D29A"/>
            <w:vAlign w:val="center"/>
            <w:hideMark/>
          </w:tcPr>
          <w:p w14:paraId="71D66E8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0.498</w:t>
            </w:r>
          </w:p>
        </w:tc>
        <w:tc>
          <w:tcPr>
            <w:tcW w:w="920" w:type="dxa"/>
            <w:tcBorders>
              <w:top w:val="nil"/>
              <w:left w:val="nil"/>
              <w:bottom w:val="single" w:sz="4" w:space="0" w:color="auto"/>
              <w:right w:val="nil"/>
            </w:tcBorders>
            <w:shd w:val="clear" w:color="000000" w:fill="B9D29A"/>
            <w:vAlign w:val="center"/>
            <w:hideMark/>
          </w:tcPr>
          <w:p w14:paraId="4A5A570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0.690</w:t>
            </w:r>
          </w:p>
        </w:tc>
        <w:tc>
          <w:tcPr>
            <w:tcW w:w="920" w:type="dxa"/>
            <w:tcBorders>
              <w:top w:val="nil"/>
              <w:left w:val="single" w:sz="4" w:space="0" w:color="auto"/>
              <w:bottom w:val="single" w:sz="4" w:space="0" w:color="auto"/>
              <w:right w:val="single" w:sz="12" w:space="0" w:color="auto"/>
            </w:tcBorders>
            <w:shd w:val="clear" w:color="000000" w:fill="B9D29A"/>
            <w:vAlign w:val="center"/>
            <w:hideMark/>
          </w:tcPr>
          <w:p w14:paraId="06CA883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0.447</w:t>
            </w:r>
          </w:p>
        </w:tc>
      </w:tr>
      <w:tr w:rsidR="00581987" w:rsidRPr="00581987" w14:paraId="3A8B4426"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B9D29A"/>
            <w:vAlign w:val="center"/>
            <w:hideMark/>
          </w:tcPr>
          <w:p w14:paraId="7D91854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45</w:t>
            </w:r>
          </w:p>
        </w:tc>
        <w:tc>
          <w:tcPr>
            <w:tcW w:w="680" w:type="dxa"/>
            <w:tcBorders>
              <w:top w:val="nil"/>
              <w:left w:val="nil"/>
              <w:bottom w:val="single" w:sz="4" w:space="0" w:color="auto"/>
              <w:right w:val="single" w:sz="4" w:space="0" w:color="auto"/>
            </w:tcBorders>
            <w:shd w:val="clear" w:color="000000" w:fill="B9D29A"/>
            <w:vAlign w:val="center"/>
            <w:hideMark/>
          </w:tcPr>
          <w:p w14:paraId="52B259D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327309</w:t>
            </w:r>
          </w:p>
        </w:tc>
        <w:tc>
          <w:tcPr>
            <w:tcW w:w="640" w:type="dxa"/>
            <w:tcBorders>
              <w:top w:val="nil"/>
              <w:left w:val="nil"/>
              <w:bottom w:val="single" w:sz="4" w:space="0" w:color="auto"/>
              <w:right w:val="single" w:sz="4" w:space="0" w:color="auto"/>
            </w:tcBorders>
            <w:shd w:val="clear" w:color="000000" w:fill="B9D29A"/>
            <w:vAlign w:val="center"/>
            <w:hideMark/>
          </w:tcPr>
          <w:p w14:paraId="1F2C982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254732</w:t>
            </w:r>
          </w:p>
        </w:tc>
        <w:tc>
          <w:tcPr>
            <w:tcW w:w="3140" w:type="dxa"/>
            <w:tcBorders>
              <w:top w:val="nil"/>
              <w:left w:val="nil"/>
              <w:bottom w:val="single" w:sz="4" w:space="0" w:color="auto"/>
              <w:right w:val="nil"/>
            </w:tcBorders>
            <w:shd w:val="clear" w:color="000000" w:fill="B9D29A"/>
            <w:noWrap/>
            <w:vAlign w:val="center"/>
            <w:hideMark/>
          </w:tcPr>
          <w:p w14:paraId="0CD58887"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Unnamed AW</w:t>
            </w:r>
          </w:p>
        </w:tc>
        <w:tc>
          <w:tcPr>
            <w:tcW w:w="920" w:type="dxa"/>
            <w:tcBorders>
              <w:top w:val="single" w:sz="4" w:space="0" w:color="auto"/>
              <w:left w:val="single" w:sz="12" w:space="0" w:color="auto"/>
              <w:bottom w:val="single" w:sz="4" w:space="0" w:color="auto"/>
              <w:right w:val="single" w:sz="4" w:space="0" w:color="auto"/>
            </w:tcBorders>
            <w:shd w:val="clear" w:color="000000" w:fill="B9D29A"/>
            <w:vAlign w:val="center"/>
            <w:hideMark/>
          </w:tcPr>
          <w:p w14:paraId="76E368A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1.125</w:t>
            </w:r>
          </w:p>
        </w:tc>
        <w:tc>
          <w:tcPr>
            <w:tcW w:w="920" w:type="dxa"/>
            <w:tcBorders>
              <w:top w:val="single" w:sz="4" w:space="0" w:color="auto"/>
              <w:left w:val="single" w:sz="4" w:space="0" w:color="auto"/>
              <w:bottom w:val="single" w:sz="4" w:space="0" w:color="auto"/>
              <w:right w:val="single" w:sz="4" w:space="0" w:color="auto"/>
            </w:tcBorders>
            <w:shd w:val="clear" w:color="000000" w:fill="B9D29A"/>
            <w:vAlign w:val="center"/>
            <w:hideMark/>
          </w:tcPr>
          <w:p w14:paraId="0D329EB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1.111</w:t>
            </w:r>
          </w:p>
        </w:tc>
        <w:tc>
          <w:tcPr>
            <w:tcW w:w="920" w:type="dxa"/>
            <w:tcBorders>
              <w:top w:val="nil"/>
              <w:left w:val="nil"/>
              <w:bottom w:val="single" w:sz="4" w:space="0" w:color="auto"/>
              <w:right w:val="single" w:sz="4" w:space="0" w:color="auto"/>
            </w:tcBorders>
            <w:shd w:val="clear" w:color="000000" w:fill="B9D29A"/>
            <w:vAlign w:val="center"/>
            <w:hideMark/>
          </w:tcPr>
          <w:p w14:paraId="69FEC5D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0.875</w:t>
            </w:r>
          </w:p>
        </w:tc>
        <w:tc>
          <w:tcPr>
            <w:tcW w:w="920" w:type="dxa"/>
            <w:tcBorders>
              <w:top w:val="single" w:sz="4" w:space="0" w:color="auto"/>
              <w:left w:val="single" w:sz="4" w:space="0" w:color="auto"/>
              <w:bottom w:val="single" w:sz="4" w:space="0" w:color="auto"/>
              <w:right w:val="nil"/>
            </w:tcBorders>
            <w:shd w:val="clear" w:color="000000" w:fill="B9D29A"/>
            <w:vAlign w:val="center"/>
            <w:hideMark/>
          </w:tcPr>
          <w:p w14:paraId="6DF8A54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1.218</w:t>
            </w:r>
          </w:p>
        </w:tc>
        <w:tc>
          <w:tcPr>
            <w:tcW w:w="920" w:type="dxa"/>
            <w:tcBorders>
              <w:top w:val="nil"/>
              <w:left w:val="single" w:sz="4" w:space="0" w:color="auto"/>
              <w:bottom w:val="single" w:sz="4" w:space="0" w:color="auto"/>
              <w:right w:val="single" w:sz="12" w:space="0" w:color="auto"/>
            </w:tcBorders>
            <w:shd w:val="clear" w:color="000000" w:fill="B9D29A"/>
            <w:vAlign w:val="center"/>
            <w:hideMark/>
          </w:tcPr>
          <w:p w14:paraId="76E90B9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0.798</w:t>
            </w:r>
          </w:p>
        </w:tc>
        <w:tc>
          <w:tcPr>
            <w:tcW w:w="920" w:type="dxa"/>
            <w:tcBorders>
              <w:top w:val="nil"/>
              <w:left w:val="nil"/>
              <w:bottom w:val="single" w:sz="4" w:space="0" w:color="auto"/>
              <w:right w:val="single" w:sz="4" w:space="0" w:color="auto"/>
            </w:tcBorders>
            <w:shd w:val="clear" w:color="000000" w:fill="B9D29A"/>
            <w:vAlign w:val="center"/>
            <w:hideMark/>
          </w:tcPr>
          <w:p w14:paraId="656DF99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0.538</w:t>
            </w:r>
          </w:p>
        </w:tc>
        <w:tc>
          <w:tcPr>
            <w:tcW w:w="920" w:type="dxa"/>
            <w:tcBorders>
              <w:top w:val="nil"/>
              <w:left w:val="nil"/>
              <w:bottom w:val="single" w:sz="4" w:space="0" w:color="auto"/>
              <w:right w:val="single" w:sz="4" w:space="0" w:color="auto"/>
            </w:tcBorders>
            <w:shd w:val="clear" w:color="000000" w:fill="B9D29A"/>
            <w:vAlign w:val="center"/>
            <w:hideMark/>
          </w:tcPr>
          <w:p w14:paraId="470C108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0.531</w:t>
            </w:r>
          </w:p>
        </w:tc>
        <w:tc>
          <w:tcPr>
            <w:tcW w:w="920" w:type="dxa"/>
            <w:tcBorders>
              <w:top w:val="nil"/>
              <w:left w:val="nil"/>
              <w:bottom w:val="single" w:sz="4" w:space="0" w:color="auto"/>
              <w:right w:val="single" w:sz="4" w:space="0" w:color="auto"/>
            </w:tcBorders>
            <w:shd w:val="clear" w:color="000000" w:fill="B9D29A"/>
            <w:vAlign w:val="center"/>
            <w:hideMark/>
          </w:tcPr>
          <w:p w14:paraId="34E4127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0.418</w:t>
            </w:r>
          </w:p>
        </w:tc>
        <w:tc>
          <w:tcPr>
            <w:tcW w:w="920" w:type="dxa"/>
            <w:tcBorders>
              <w:top w:val="nil"/>
              <w:left w:val="nil"/>
              <w:bottom w:val="single" w:sz="4" w:space="0" w:color="auto"/>
              <w:right w:val="nil"/>
            </w:tcBorders>
            <w:shd w:val="clear" w:color="000000" w:fill="B9D29A"/>
            <w:vAlign w:val="center"/>
            <w:hideMark/>
          </w:tcPr>
          <w:p w14:paraId="2CA55B3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0.582</w:t>
            </w:r>
          </w:p>
        </w:tc>
        <w:tc>
          <w:tcPr>
            <w:tcW w:w="920" w:type="dxa"/>
            <w:tcBorders>
              <w:top w:val="nil"/>
              <w:left w:val="single" w:sz="4" w:space="0" w:color="auto"/>
              <w:bottom w:val="single" w:sz="4" w:space="0" w:color="auto"/>
              <w:right w:val="single" w:sz="12" w:space="0" w:color="auto"/>
            </w:tcBorders>
            <w:shd w:val="clear" w:color="000000" w:fill="B9D29A"/>
            <w:vAlign w:val="center"/>
            <w:hideMark/>
          </w:tcPr>
          <w:p w14:paraId="5EA9FE3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0.381</w:t>
            </w:r>
          </w:p>
        </w:tc>
      </w:tr>
      <w:tr w:rsidR="00581987" w:rsidRPr="00581987" w14:paraId="0AF42959"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B9D29A"/>
            <w:vAlign w:val="center"/>
            <w:hideMark/>
          </w:tcPr>
          <w:p w14:paraId="0BC2456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46</w:t>
            </w:r>
          </w:p>
        </w:tc>
        <w:tc>
          <w:tcPr>
            <w:tcW w:w="680" w:type="dxa"/>
            <w:tcBorders>
              <w:top w:val="nil"/>
              <w:left w:val="nil"/>
              <w:bottom w:val="single" w:sz="4" w:space="0" w:color="auto"/>
              <w:right w:val="single" w:sz="4" w:space="0" w:color="auto"/>
            </w:tcBorders>
            <w:shd w:val="clear" w:color="000000" w:fill="B9D29A"/>
            <w:vAlign w:val="center"/>
            <w:hideMark/>
          </w:tcPr>
          <w:p w14:paraId="36EDC4A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327244</w:t>
            </w:r>
          </w:p>
        </w:tc>
        <w:tc>
          <w:tcPr>
            <w:tcW w:w="640" w:type="dxa"/>
            <w:tcBorders>
              <w:top w:val="nil"/>
              <w:left w:val="nil"/>
              <w:bottom w:val="single" w:sz="4" w:space="0" w:color="auto"/>
              <w:right w:val="single" w:sz="4" w:space="0" w:color="auto"/>
            </w:tcBorders>
            <w:shd w:val="clear" w:color="000000" w:fill="B9D29A"/>
            <w:vAlign w:val="center"/>
            <w:hideMark/>
          </w:tcPr>
          <w:p w14:paraId="5A9E300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254693</w:t>
            </w:r>
          </w:p>
        </w:tc>
        <w:tc>
          <w:tcPr>
            <w:tcW w:w="3140" w:type="dxa"/>
            <w:tcBorders>
              <w:top w:val="nil"/>
              <w:left w:val="nil"/>
              <w:bottom w:val="single" w:sz="4" w:space="0" w:color="auto"/>
              <w:right w:val="nil"/>
            </w:tcBorders>
            <w:shd w:val="clear" w:color="000000" w:fill="B9D29A"/>
            <w:noWrap/>
            <w:vAlign w:val="center"/>
            <w:hideMark/>
          </w:tcPr>
          <w:p w14:paraId="01A48171"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Unnamed AW</w:t>
            </w:r>
          </w:p>
        </w:tc>
        <w:tc>
          <w:tcPr>
            <w:tcW w:w="920" w:type="dxa"/>
            <w:tcBorders>
              <w:top w:val="nil"/>
              <w:left w:val="single" w:sz="12" w:space="0" w:color="auto"/>
              <w:bottom w:val="single" w:sz="4" w:space="0" w:color="auto"/>
              <w:right w:val="single" w:sz="4" w:space="0" w:color="auto"/>
            </w:tcBorders>
            <w:shd w:val="clear" w:color="000000" w:fill="B9D29A"/>
            <w:vAlign w:val="center"/>
            <w:hideMark/>
          </w:tcPr>
          <w:p w14:paraId="1F066ED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0.833</w:t>
            </w:r>
          </w:p>
        </w:tc>
        <w:tc>
          <w:tcPr>
            <w:tcW w:w="920" w:type="dxa"/>
            <w:tcBorders>
              <w:top w:val="nil"/>
              <w:left w:val="nil"/>
              <w:bottom w:val="single" w:sz="4" w:space="0" w:color="auto"/>
              <w:right w:val="single" w:sz="4" w:space="0" w:color="auto"/>
            </w:tcBorders>
            <w:shd w:val="clear" w:color="000000" w:fill="B9D29A"/>
            <w:vAlign w:val="center"/>
            <w:hideMark/>
          </w:tcPr>
          <w:p w14:paraId="54D62C8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0.822</w:t>
            </w:r>
          </w:p>
        </w:tc>
        <w:tc>
          <w:tcPr>
            <w:tcW w:w="920" w:type="dxa"/>
            <w:tcBorders>
              <w:top w:val="nil"/>
              <w:left w:val="nil"/>
              <w:bottom w:val="single" w:sz="4" w:space="0" w:color="auto"/>
              <w:right w:val="single" w:sz="4" w:space="0" w:color="auto"/>
            </w:tcBorders>
            <w:shd w:val="clear" w:color="000000" w:fill="B9D29A"/>
            <w:vAlign w:val="center"/>
            <w:hideMark/>
          </w:tcPr>
          <w:p w14:paraId="377826C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0.663</w:t>
            </w:r>
          </w:p>
        </w:tc>
        <w:tc>
          <w:tcPr>
            <w:tcW w:w="920" w:type="dxa"/>
            <w:tcBorders>
              <w:top w:val="nil"/>
              <w:left w:val="nil"/>
              <w:bottom w:val="single" w:sz="4" w:space="0" w:color="auto"/>
              <w:right w:val="nil"/>
            </w:tcBorders>
            <w:shd w:val="clear" w:color="000000" w:fill="B9D29A"/>
            <w:vAlign w:val="center"/>
            <w:hideMark/>
          </w:tcPr>
          <w:p w14:paraId="1773902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0.961</w:t>
            </w:r>
          </w:p>
        </w:tc>
        <w:tc>
          <w:tcPr>
            <w:tcW w:w="920" w:type="dxa"/>
            <w:tcBorders>
              <w:top w:val="nil"/>
              <w:left w:val="single" w:sz="4" w:space="0" w:color="auto"/>
              <w:bottom w:val="single" w:sz="4" w:space="0" w:color="auto"/>
              <w:right w:val="single" w:sz="12" w:space="0" w:color="auto"/>
            </w:tcBorders>
            <w:shd w:val="clear" w:color="000000" w:fill="B9D29A"/>
            <w:vAlign w:val="center"/>
            <w:hideMark/>
          </w:tcPr>
          <w:p w14:paraId="476D2FE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0.595</w:t>
            </w:r>
          </w:p>
        </w:tc>
        <w:tc>
          <w:tcPr>
            <w:tcW w:w="920" w:type="dxa"/>
            <w:tcBorders>
              <w:top w:val="nil"/>
              <w:left w:val="nil"/>
              <w:bottom w:val="single" w:sz="4" w:space="0" w:color="auto"/>
              <w:right w:val="single" w:sz="4" w:space="0" w:color="auto"/>
            </w:tcBorders>
            <w:shd w:val="clear" w:color="000000" w:fill="B9D29A"/>
            <w:vAlign w:val="center"/>
            <w:hideMark/>
          </w:tcPr>
          <w:p w14:paraId="42D3C30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0.398</w:t>
            </w:r>
          </w:p>
        </w:tc>
        <w:tc>
          <w:tcPr>
            <w:tcW w:w="920" w:type="dxa"/>
            <w:tcBorders>
              <w:top w:val="nil"/>
              <w:left w:val="nil"/>
              <w:bottom w:val="single" w:sz="4" w:space="0" w:color="auto"/>
              <w:right w:val="single" w:sz="4" w:space="0" w:color="auto"/>
            </w:tcBorders>
            <w:shd w:val="clear" w:color="000000" w:fill="B9D29A"/>
            <w:vAlign w:val="center"/>
            <w:hideMark/>
          </w:tcPr>
          <w:p w14:paraId="50EDC50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0.393</w:t>
            </w:r>
          </w:p>
        </w:tc>
        <w:tc>
          <w:tcPr>
            <w:tcW w:w="920" w:type="dxa"/>
            <w:tcBorders>
              <w:top w:val="nil"/>
              <w:left w:val="nil"/>
              <w:bottom w:val="single" w:sz="4" w:space="0" w:color="auto"/>
              <w:right w:val="single" w:sz="4" w:space="0" w:color="auto"/>
            </w:tcBorders>
            <w:shd w:val="clear" w:color="000000" w:fill="B9D29A"/>
            <w:vAlign w:val="center"/>
            <w:hideMark/>
          </w:tcPr>
          <w:p w14:paraId="4CAC5D1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0.317</w:t>
            </w:r>
          </w:p>
        </w:tc>
        <w:tc>
          <w:tcPr>
            <w:tcW w:w="920" w:type="dxa"/>
            <w:tcBorders>
              <w:top w:val="nil"/>
              <w:left w:val="nil"/>
              <w:bottom w:val="single" w:sz="4" w:space="0" w:color="auto"/>
              <w:right w:val="nil"/>
            </w:tcBorders>
            <w:shd w:val="clear" w:color="000000" w:fill="B9D29A"/>
            <w:vAlign w:val="center"/>
            <w:hideMark/>
          </w:tcPr>
          <w:p w14:paraId="0B7BC9A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0.459</w:t>
            </w:r>
          </w:p>
        </w:tc>
        <w:tc>
          <w:tcPr>
            <w:tcW w:w="920" w:type="dxa"/>
            <w:tcBorders>
              <w:top w:val="nil"/>
              <w:left w:val="single" w:sz="4" w:space="0" w:color="auto"/>
              <w:bottom w:val="single" w:sz="4" w:space="0" w:color="auto"/>
              <w:right w:val="single" w:sz="12" w:space="0" w:color="auto"/>
            </w:tcBorders>
            <w:shd w:val="clear" w:color="000000" w:fill="B9D29A"/>
            <w:vAlign w:val="center"/>
            <w:hideMark/>
          </w:tcPr>
          <w:p w14:paraId="26F4733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0.284</w:t>
            </w:r>
          </w:p>
        </w:tc>
      </w:tr>
      <w:tr w:rsidR="00581987" w:rsidRPr="00581987" w14:paraId="3C5DF895"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B9D29A"/>
            <w:vAlign w:val="center"/>
            <w:hideMark/>
          </w:tcPr>
          <w:p w14:paraId="53E2E93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47</w:t>
            </w:r>
          </w:p>
        </w:tc>
        <w:tc>
          <w:tcPr>
            <w:tcW w:w="680" w:type="dxa"/>
            <w:tcBorders>
              <w:top w:val="nil"/>
              <w:left w:val="nil"/>
              <w:bottom w:val="single" w:sz="4" w:space="0" w:color="auto"/>
              <w:right w:val="single" w:sz="4" w:space="0" w:color="auto"/>
            </w:tcBorders>
            <w:shd w:val="clear" w:color="000000" w:fill="B9D29A"/>
            <w:vAlign w:val="center"/>
            <w:hideMark/>
          </w:tcPr>
          <w:p w14:paraId="4318B69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326722</w:t>
            </w:r>
          </w:p>
        </w:tc>
        <w:tc>
          <w:tcPr>
            <w:tcW w:w="640" w:type="dxa"/>
            <w:tcBorders>
              <w:top w:val="nil"/>
              <w:left w:val="nil"/>
              <w:bottom w:val="single" w:sz="4" w:space="0" w:color="auto"/>
              <w:right w:val="single" w:sz="4" w:space="0" w:color="auto"/>
            </w:tcBorders>
            <w:shd w:val="clear" w:color="000000" w:fill="B9D29A"/>
            <w:vAlign w:val="center"/>
            <w:hideMark/>
          </w:tcPr>
          <w:p w14:paraId="2620DA9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254453</w:t>
            </w:r>
          </w:p>
        </w:tc>
        <w:tc>
          <w:tcPr>
            <w:tcW w:w="3140" w:type="dxa"/>
            <w:tcBorders>
              <w:top w:val="nil"/>
              <w:left w:val="nil"/>
              <w:bottom w:val="single" w:sz="4" w:space="0" w:color="auto"/>
              <w:right w:val="nil"/>
            </w:tcBorders>
            <w:shd w:val="clear" w:color="000000" w:fill="B9D29A"/>
            <w:noWrap/>
            <w:vAlign w:val="center"/>
            <w:hideMark/>
          </w:tcPr>
          <w:p w14:paraId="556F1E6F"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Unnamed AW</w:t>
            </w:r>
          </w:p>
        </w:tc>
        <w:tc>
          <w:tcPr>
            <w:tcW w:w="920" w:type="dxa"/>
            <w:tcBorders>
              <w:top w:val="nil"/>
              <w:left w:val="single" w:sz="12" w:space="0" w:color="auto"/>
              <w:bottom w:val="single" w:sz="4" w:space="0" w:color="auto"/>
              <w:right w:val="single" w:sz="4" w:space="0" w:color="auto"/>
            </w:tcBorders>
            <w:shd w:val="clear" w:color="000000" w:fill="B9D29A"/>
            <w:vAlign w:val="center"/>
            <w:hideMark/>
          </w:tcPr>
          <w:p w14:paraId="22EF760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0.262</w:t>
            </w:r>
          </w:p>
        </w:tc>
        <w:tc>
          <w:tcPr>
            <w:tcW w:w="920" w:type="dxa"/>
            <w:tcBorders>
              <w:top w:val="nil"/>
              <w:left w:val="nil"/>
              <w:bottom w:val="single" w:sz="4" w:space="0" w:color="auto"/>
              <w:right w:val="single" w:sz="4" w:space="0" w:color="auto"/>
            </w:tcBorders>
            <w:shd w:val="clear" w:color="000000" w:fill="B9D29A"/>
            <w:vAlign w:val="center"/>
            <w:hideMark/>
          </w:tcPr>
          <w:p w14:paraId="578F74A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0.261</w:t>
            </w:r>
          </w:p>
        </w:tc>
        <w:tc>
          <w:tcPr>
            <w:tcW w:w="920" w:type="dxa"/>
            <w:tcBorders>
              <w:top w:val="nil"/>
              <w:left w:val="nil"/>
              <w:bottom w:val="single" w:sz="4" w:space="0" w:color="auto"/>
              <w:right w:val="single" w:sz="4" w:space="0" w:color="auto"/>
            </w:tcBorders>
            <w:shd w:val="clear" w:color="000000" w:fill="B9D29A"/>
            <w:vAlign w:val="center"/>
            <w:hideMark/>
          </w:tcPr>
          <w:p w14:paraId="357B3EE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0.230</w:t>
            </w:r>
          </w:p>
        </w:tc>
        <w:tc>
          <w:tcPr>
            <w:tcW w:w="920" w:type="dxa"/>
            <w:tcBorders>
              <w:top w:val="nil"/>
              <w:left w:val="nil"/>
              <w:bottom w:val="single" w:sz="4" w:space="0" w:color="auto"/>
              <w:right w:val="nil"/>
            </w:tcBorders>
            <w:shd w:val="clear" w:color="000000" w:fill="B9D29A"/>
            <w:vAlign w:val="center"/>
            <w:hideMark/>
          </w:tcPr>
          <w:p w14:paraId="5427FC2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0.353</w:t>
            </w:r>
          </w:p>
        </w:tc>
        <w:tc>
          <w:tcPr>
            <w:tcW w:w="920" w:type="dxa"/>
            <w:tcBorders>
              <w:top w:val="nil"/>
              <w:left w:val="single" w:sz="4" w:space="0" w:color="auto"/>
              <w:bottom w:val="single" w:sz="4" w:space="0" w:color="auto"/>
              <w:right w:val="single" w:sz="12" w:space="0" w:color="auto"/>
            </w:tcBorders>
            <w:shd w:val="clear" w:color="000000" w:fill="B9D29A"/>
            <w:vAlign w:val="center"/>
            <w:hideMark/>
          </w:tcPr>
          <w:p w14:paraId="1D0149C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0.169</w:t>
            </w:r>
          </w:p>
        </w:tc>
        <w:tc>
          <w:tcPr>
            <w:tcW w:w="920" w:type="dxa"/>
            <w:tcBorders>
              <w:top w:val="nil"/>
              <w:left w:val="nil"/>
              <w:bottom w:val="single" w:sz="4" w:space="0" w:color="auto"/>
              <w:right w:val="single" w:sz="4" w:space="0" w:color="auto"/>
            </w:tcBorders>
            <w:shd w:val="clear" w:color="000000" w:fill="B9D29A"/>
            <w:vAlign w:val="center"/>
            <w:hideMark/>
          </w:tcPr>
          <w:p w14:paraId="5577F01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0.125</w:t>
            </w:r>
          </w:p>
        </w:tc>
        <w:tc>
          <w:tcPr>
            <w:tcW w:w="920" w:type="dxa"/>
            <w:tcBorders>
              <w:top w:val="nil"/>
              <w:left w:val="nil"/>
              <w:bottom w:val="single" w:sz="4" w:space="0" w:color="auto"/>
              <w:right w:val="single" w:sz="4" w:space="0" w:color="auto"/>
            </w:tcBorders>
            <w:shd w:val="clear" w:color="000000" w:fill="B9D29A"/>
            <w:vAlign w:val="center"/>
            <w:hideMark/>
          </w:tcPr>
          <w:p w14:paraId="7542A74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0.125</w:t>
            </w:r>
          </w:p>
        </w:tc>
        <w:tc>
          <w:tcPr>
            <w:tcW w:w="920" w:type="dxa"/>
            <w:tcBorders>
              <w:top w:val="nil"/>
              <w:left w:val="nil"/>
              <w:bottom w:val="single" w:sz="4" w:space="0" w:color="auto"/>
              <w:right w:val="single" w:sz="4" w:space="0" w:color="auto"/>
            </w:tcBorders>
            <w:shd w:val="clear" w:color="000000" w:fill="B9D29A"/>
            <w:vAlign w:val="center"/>
            <w:hideMark/>
          </w:tcPr>
          <w:p w14:paraId="1918317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0.110</w:t>
            </w:r>
          </w:p>
        </w:tc>
        <w:tc>
          <w:tcPr>
            <w:tcW w:w="920" w:type="dxa"/>
            <w:tcBorders>
              <w:top w:val="nil"/>
              <w:left w:val="nil"/>
              <w:bottom w:val="single" w:sz="4" w:space="0" w:color="auto"/>
              <w:right w:val="nil"/>
            </w:tcBorders>
            <w:shd w:val="clear" w:color="000000" w:fill="B9D29A"/>
            <w:vAlign w:val="center"/>
            <w:hideMark/>
          </w:tcPr>
          <w:p w14:paraId="502ED15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0.169</w:t>
            </w:r>
          </w:p>
        </w:tc>
        <w:tc>
          <w:tcPr>
            <w:tcW w:w="920" w:type="dxa"/>
            <w:tcBorders>
              <w:top w:val="nil"/>
              <w:left w:val="single" w:sz="4" w:space="0" w:color="auto"/>
              <w:bottom w:val="single" w:sz="4" w:space="0" w:color="auto"/>
              <w:right w:val="single" w:sz="12" w:space="0" w:color="auto"/>
            </w:tcBorders>
            <w:shd w:val="clear" w:color="000000" w:fill="B9D29A"/>
            <w:vAlign w:val="center"/>
            <w:hideMark/>
          </w:tcPr>
          <w:p w14:paraId="2F21BD0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0.081</w:t>
            </w:r>
          </w:p>
        </w:tc>
      </w:tr>
      <w:tr w:rsidR="00581987" w:rsidRPr="00581987" w14:paraId="6CECF330"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B9D29A"/>
            <w:vAlign w:val="center"/>
            <w:hideMark/>
          </w:tcPr>
          <w:p w14:paraId="7C163EB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48</w:t>
            </w:r>
          </w:p>
        </w:tc>
        <w:tc>
          <w:tcPr>
            <w:tcW w:w="680" w:type="dxa"/>
            <w:tcBorders>
              <w:top w:val="nil"/>
              <w:left w:val="nil"/>
              <w:bottom w:val="single" w:sz="4" w:space="0" w:color="auto"/>
              <w:right w:val="single" w:sz="4" w:space="0" w:color="auto"/>
            </w:tcBorders>
            <w:shd w:val="clear" w:color="000000" w:fill="B9D29A"/>
            <w:vAlign w:val="center"/>
            <w:hideMark/>
          </w:tcPr>
          <w:p w14:paraId="7C70394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326551</w:t>
            </w:r>
          </w:p>
        </w:tc>
        <w:tc>
          <w:tcPr>
            <w:tcW w:w="640" w:type="dxa"/>
            <w:tcBorders>
              <w:top w:val="nil"/>
              <w:left w:val="nil"/>
              <w:bottom w:val="single" w:sz="4" w:space="0" w:color="auto"/>
              <w:right w:val="single" w:sz="4" w:space="0" w:color="auto"/>
            </w:tcBorders>
            <w:shd w:val="clear" w:color="000000" w:fill="B9D29A"/>
            <w:vAlign w:val="center"/>
            <w:hideMark/>
          </w:tcPr>
          <w:p w14:paraId="7853754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254552</w:t>
            </w:r>
          </w:p>
        </w:tc>
        <w:tc>
          <w:tcPr>
            <w:tcW w:w="3140" w:type="dxa"/>
            <w:tcBorders>
              <w:top w:val="nil"/>
              <w:left w:val="nil"/>
              <w:bottom w:val="single" w:sz="4" w:space="0" w:color="auto"/>
              <w:right w:val="nil"/>
            </w:tcBorders>
            <w:shd w:val="clear" w:color="000000" w:fill="B9D29A"/>
            <w:noWrap/>
            <w:vAlign w:val="center"/>
            <w:hideMark/>
          </w:tcPr>
          <w:p w14:paraId="34C6D5B9"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Unnamed AW</w:t>
            </w:r>
          </w:p>
        </w:tc>
        <w:tc>
          <w:tcPr>
            <w:tcW w:w="920" w:type="dxa"/>
            <w:tcBorders>
              <w:top w:val="nil"/>
              <w:left w:val="single" w:sz="12" w:space="0" w:color="auto"/>
              <w:bottom w:val="single" w:sz="4" w:space="0" w:color="auto"/>
              <w:right w:val="single" w:sz="4" w:space="0" w:color="auto"/>
            </w:tcBorders>
            <w:shd w:val="clear" w:color="000000" w:fill="B9D29A"/>
            <w:vAlign w:val="center"/>
            <w:hideMark/>
          </w:tcPr>
          <w:p w14:paraId="4B01E53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0.212</w:t>
            </w:r>
          </w:p>
        </w:tc>
        <w:tc>
          <w:tcPr>
            <w:tcW w:w="920" w:type="dxa"/>
            <w:tcBorders>
              <w:top w:val="nil"/>
              <w:left w:val="nil"/>
              <w:bottom w:val="single" w:sz="4" w:space="0" w:color="auto"/>
              <w:right w:val="single" w:sz="4" w:space="0" w:color="auto"/>
            </w:tcBorders>
            <w:shd w:val="clear" w:color="000000" w:fill="B9D29A"/>
            <w:vAlign w:val="center"/>
            <w:hideMark/>
          </w:tcPr>
          <w:p w14:paraId="22C31BA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0.207</w:t>
            </w:r>
          </w:p>
        </w:tc>
        <w:tc>
          <w:tcPr>
            <w:tcW w:w="920" w:type="dxa"/>
            <w:tcBorders>
              <w:top w:val="nil"/>
              <w:left w:val="nil"/>
              <w:bottom w:val="single" w:sz="4" w:space="0" w:color="auto"/>
              <w:right w:val="single" w:sz="4" w:space="0" w:color="auto"/>
            </w:tcBorders>
            <w:shd w:val="clear" w:color="000000" w:fill="B9D29A"/>
            <w:vAlign w:val="center"/>
            <w:hideMark/>
          </w:tcPr>
          <w:p w14:paraId="32081FF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0.156</w:t>
            </w:r>
          </w:p>
        </w:tc>
        <w:tc>
          <w:tcPr>
            <w:tcW w:w="920" w:type="dxa"/>
            <w:tcBorders>
              <w:top w:val="nil"/>
              <w:left w:val="nil"/>
              <w:bottom w:val="single" w:sz="4" w:space="0" w:color="auto"/>
              <w:right w:val="nil"/>
            </w:tcBorders>
            <w:shd w:val="clear" w:color="000000" w:fill="B9D29A"/>
            <w:vAlign w:val="center"/>
            <w:hideMark/>
          </w:tcPr>
          <w:p w14:paraId="7CBE57A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0.251</w:t>
            </w:r>
          </w:p>
        </w:tc>
        <w:tc>
          <w:tcPr>
            <w:tcW w:w="920" w:type="dxa"/>
            <w:tcBorders>
              <w:top w:val="nil"/>
              <w:left w:val="single" w:sz="4" w:space="0" w:color="auto"/>
              <w:bottom w:val="single" w:sz="4" w:space="0" w:color="auto"/>
              <w:right w:val="single" w:sz="12" w:space="0" w:color="auto"/>
            </w:tcBorders>
            <w:shd w:val="clear" w:color="000000" w:fill="B9D29A"/>
            <w:vAlign w:val="center"/>
            <w:hideMark/>
          </w:tcPr>
          <w:p w14:paraId="2D36CD6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0.113</w:t>
            </w:r>
          </w:p>
        </w:tc>
        <w:tc>
          <w:tcPr>
            <w:tcW w:w="920" w:type="dxa"/>
            <w:tcBorders>
              <w:top w:val="nil"/>
              <w:left w:val="nil"/>
              <w:bottom w:val="single" w:sz="4" w:space="0" w:color="auto"/>
              <w:right w:val="single" w:sz="4" w:space="0" w:color="auto"/>
            </w:tcBorders>
            <w:shd w:val="clear" w:color="000000" w:fill="B9D29A"/>
            <w:vAlign w:val="center"/>
            <w:hideMark/>
          </w:tcPr>
          <w:p w14:paraId="2A73F4B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0.101</w:t>
            </w:r>
          </w:p>
        </w:tc>
        <w:tc>
          <w:tcPr>
            <w:tcW w:w="920" w:type="dxa"/>
            <w:tcBorders>
              <w:top w:val="nil"/>
              <w:left w:val="nil"/>
              <w:bottom w:val="single" w:sz="4" w:space="0" w:color="auto"/>
              <w:right w:val="single" w:sz="4" w:space="0" w:color="auto"/>
            </w:tcBorders>
            <w:shd w:val="clear" w:color="000000" w:fill="B9D29A"/>
            <w:vAlign w:val="center"/>
            <w:hideMark/>
          </w:tcPr>
          <w:p w14:paraId="3D7FDEB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0.099</w:t>
            </w:r>
          </w:p>
        </w:tc>
        <w:tc>
          <w:tcPr>
            <w:tcW w:w="920" w:type="dxa"/>
            <w:tcBorders>
              <w:top w:val="nil"/>
              <w:left w:val="nil"/>
              <w:bottom w:val="single" w:sz="4" w:space="0" w:color="auto"/>
              <w:right w:val="single" w:sz="4" w:space="0" w:color="auto"/>
            </w:tcBorders>
            <w:shd w:val="clear" w:color="000000" w:fill="B9D29A"/>
            <w:vAlign w:val="center"/>
            <w:hideMark/>
          </w:tcPr>
          <w:p w14:paraId="6D8F918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0.074</w:t>
            </w:r>
          </w:p>
        </w:tc>
        <w:tc>
          <w:tcPr>
            <w:tcW w:w="920" w:type="dxa"/>
            <w:tcBorders>
              <w:top w:val="nil"/>
              <w:left w:val="nil"/>
              <w:bottom w:val="single" w:sz="4" w:space="0" w:color="auto"/>
              <w:right w:val="nil"/>
            </w:tcBorders>
            <w:shd w:val="clear" w:color="000000" w:fill="B9D29A"/>
            <w:vAlign w:val="center"/>
            <w:hideMark/>
          </w:tcPr>
          <w:p w14:paraId="37CDF43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0.120</w:t>
            </w:r>
          </w:p>
        </w:tc>
        <w:tc>
          <w:tcPr>
            <w:tcW w:w="920" w:type="dxa"/>
            <w:tcBorders>
              <w:top w:val="nil"/>
              <w:left w:val="single" w:sz="4" w:space="0" w:color="auto"/>
              <w:bottom w:val="single" w:sz="4" w:space="0" w:color="auto"/>
              <w:right w:val="single" w:sz="12" w:space="0" w:color="auto"/>
            </w:tcBorders>
            <w:shd w:val="clear" w:color="000000" w:fill="B9D29A"/>
            <w:vAlign w:val="center"/>
            <w:hideMark/>
          </w:tcPr>
          <w:p w14:paraId="731E4FE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0.054</w:t>
            </w:r>
          </w:p>
        </w:tc>
      </w:tr>
      <w:tr w:rsidR="00581987" w:rsidRPr="00581987" w14:paraId="5CCCD366"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B9D29A"/>
            <w:vAlign w:val="center"/>
            <w:hideMark/>
          </w:tcPr>
          <w:p w14:paraId="593A6C5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49</w:t>
            </w:r>
          </w:p>
        </w:tc>
        <w:tc>
          <w:tcPr>
            <w:tcW w:w="680" w:type="dxa"/>
            <w:tcBorders>
              <w:top w:val="nil"/>
              <w:left w:val="nil"/>
              <w:bottom w:val="single" w:sz="4" w:space="0" w:color="auto"/>
              <w:right w:val="single" w:sz="4" w:space="0" w:color="auto"/>
            </w:tcBorders>
            <w:shd w:val="clear" w:color="000000" w:fill="B9D29A"/>
            <w:vAlign w:val="center"/>
            <w:hideMark/>
          </w:tcPr>
          <w:p w14:paraId="315B928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326383</w:t>
            </w:r>
          </w:p>
        </w:tc>
        <w:tc>
          <w:tcPr>
            <w:tcW w:w="640" w:type="dxa"/>
            <w:tcBorders>
              <w:top w:val="nil"/>
              <w:left w:val="nil"/>
              <w:bottom w:val="single" w:sz="4" w:space="0" w:color="auto"/>
              <w:right w:val="single" w:sz="4" w:space="0" w:color="auto"/>
            </w:tcBorders>
            <w:shd w:val="clear" w:color="000000" w:fill="B9D29A"/>
            <w:vAlign w:val="center"/>
            <w:hideMark/>
          </w:tcPr>
          <w:p w14:paraId="2111637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254402</w:t>
            </w:r>
          </w:p>
        </w:tc>
        <w:tc>
          <w:tcPr>
            <w:tcW w:w="3140" w:type="dxa"/>
            <w:tcBorders>
              <w:top w:val="nil"/>
              <w:left w:val="nil"/>
              <w:bottom w:val="single" w:sz="4" w:space="0" w:color="auto"/>
              <w:right w:val="nil"/>
            </w:tcBorders>
            <w:shd w:val="clear" w:color="000000" w:fill="B9D29A"/>
            <w:noWrap/>
            <w:vAlign w:val="center"/>
            <w:hideMark/>
          </w:tcPr>
          <w:p w14:paraId="3320BF71"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Unnamed AW</w:t>
            </w:r>
          </w:p>
        </w:tc>
        <w:tc>
          <w:tcPr>
            <w:tcW w:w="920" w:type="dxa"/>
            <w:tcBorders>
              <w:top w:val="nil"/>
              <w:left w:val="single" w:sz="12" w:space="0" w:color="auto"/>
              <w:bottom w:val="single" w:sz="4" w:space="0" w:color="auto"/>
              <w:right w:val="single" w:sz="4" w:space="0" w:color="auto"/>
            </w:tcBorders>
            <w:shd w:val="clear" w:color="000000" w:fill="B9D29A"/>
            <w:vAlign w:val="center"/>
            <w:hideMark/>
          </w:tcPr>
          <w:p w14:paraId="0A5D204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0.165</w:t>
            </w:r>
          </w:p>
        </w:tc>
        <w:tc>
          <w:tcPr>
            <w:tcW w:w="920" w:type="dxa"/>
            <w:tcBorders>
              <w:top w:val="nil"/>
              <w:left w:val="nil"/>
              <w:bottom w:val="single" w:sz="4" w:space="0" w:color="auto"/>
              <w:right w:val="single" w:sz="4" w:space="0" w:color="auto"/>
            </w:tcBorders>
            <w:shd w:val="clear" w:color="000000" w:fill="B9D29A"/>
            <w:vAlign w:val="center"/>
            <w:hideMark/>
          </w:tcPr>
          <w:p w14:paraId="31AC0F8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0.163</w:t>
            </w:r>
          </w:p>
        </w:tc>
        <w:tc>
          <w:tcPr>
            <w:tcW w:w="920" w:type="dxa"/>
            <w:tcBorders>
              <w:top w:val="nil"/>
              <w:left w:val="nil"/>
              <w:bottom w:val="single" w:sz="4" w:space="0" w:color="auto"/>
              <w:right w:val="single" w:sz="4" w:space="0" w:color="auto"/>
            </w:tcBorders>
            <w:shd w:val="clear" w:color="000000" w:fill="B9D29A"/>
            <w:vAlign w:val="center"/>
            <w:hideMark/>
          </w:tcPr>
          <w:p w14:paraId="30DD39D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0.149</w:t>
            </w:r>
          </w:p>
        </w:tc>
        <w:tc>
          <w:tcPr>
            <w:tcW w:w="920" w:type="dxa"/>
            <w:tcBorders>
              <w:top w:val="nil"/>
              <w:left w:val="nil"/>
              <w:bottom w:val="single" w:sz="4" w:space="0" w:color="auto"/>
              <w:right w:val="nil"/>
            </w:tcBorders>
            <w:shd w:val="clear" w:color="000000" w:fill="B9D29A"/>
            <w:vAlign w:val="center"/>
            <w:hideMark/>
          </w:tcPr>
          <w:p w14:paraId="3200A7A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0.219</w:t>
            </w:r>
          </w:p>
        </w:tc>
        <w:tc>
          <w:tcPr>
            <w:tcW w:w="920" w:type="dxa"/>
            <w:tcBorders>
              <w:top w:val="nil"/>
              <w:left w:val="single" w:sz="4" w:space="0" w:color="auto"/>
              <w:bottom w:val="single" w:sz="4" w:space="0" w:color="auto"/>
              <w:right w:val="single" w:sz="12" w:space="0" w:color="auto"/>
            </w:tcBorders>
            <w:shd w:val="clear" w:color="000000" w:fill="B9D29A"/>
            <w:vAlign w:val="center"/>
            <w:hideMark/>
          </w:tcPr>
          <w:p w14:paraId="5E2B79A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0.103</w:t>
            </w:r>
          </w:p>
        </w:tc>
        <w:tc>
          <w:tcPr>
            <w:tcW w:w="920" w:type="dxa"/>
            <w:tcBorders>
              <w:top w:val="nil"/>
              <w:left w:val="nil"/>
              <w:bottom w:val="single" w:sz="4" w:space="0" w:color="auto"/>
              <w:right w:val="single" w:sz="4" w:space="0" w:color="auto"/>
            </w:tcBorders>
            <w:shd w:val="clear" w:color="000000" w:fill="B9D29A"/>
            <w:vAlign w:val="center"/>
            <w:hideMark/>
          </w:tcPr>
          <w:p w14:paraId="44E6849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0.079</w:t>
            </w:r>
          </w:p>
        </w:tc>
        <w:tc>
          <w:tcPr>
            <w:tcW w:w="920" w:type="dxa"/>
            <w:tcBorders>
              <w:top w:val="nil"/>
              <w:left w:val="nil"/>
              <w:bottom w:val="single" w:sz="4" w:space="0" w:color="auto"/>
              <w:right w:val="single" w:sz="4" w:space="0" w:color="auto"/>
            </w:tcBorders>
            <w:shd w:val="clear" w:color="000000" w:fill="B9D29A"/>
            <w:vAlign w:val="center"/>
            <w:hideMark/>
          </w:tcPr>
          <w:p w14:paraId="5A79399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0.078</w:t>
            </w:r>
          </w:p>
        </w:tc>
        <w:tc>
          <w:tcPr>
            <w:tcW w:w="920" w:type="dxa"/>
            <w:tcBorders>
              <w:top w:val="nil"/>
              <w:left w:val="nil"/>
              <w:bottom w:val="single" w:sz="4" w:space="0" w:color="auto"/>
              <w:right w:val="single" w:sz="4" w:space="0" w:color="auto"/>
            </w:tcBorders>
            <w:shd w:val="clear" w:color="000000" w:fill="B9D29A"/>
            <w:vAlign w:val="center"/>
            <w:hideMark/>
          </w:tcPr>
          <w:p w14:paraId="77A2700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0.071</w:t>
            </w:r>
          </w:p>
        </w:tc>
        <w:tc>
          <w:tcPr>
            <w:tcW w:w="920" w:type="dxa"/>
            <w:tcBorders>
              <w:top w:val="nil"/>
              <w:left w:val="nil"/>
              <w:bottom w:val="single" w:sz="4" w:space="0" w:color="auto"/>
              <w:right w:val="nil"/>
            </w:tcBorders>
            <w:shd w:val="clear" w:color="000000" w:fill="B9D29A"/>
            <w:vAlign w:val="center"/>
            <w:hideMark/>
          </w:tcPr>
          <w:p w14:paraId="2DB09C2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0.105</w:t>
            </w:r>
          </w:p>
        </w:tc>
        <w:tc>
          <w:tcPr>
            <w:tcW w:w="920" w:type="dxa"/>
            <w:tcBorders>
              <w:top w:val="nil"/>
              <w:left w:val="single" w:sz="4" w:space="0" w:color="auto"/>
              <w:bottom w:val="single" w:sz="4" w:space="0" w:color="auto"/>
              <w:right w:val="single" w:sz="12" w:space="0" w:color="auto"/>
            </w:tcBorders>
            <w:shd w:val="clear" w:color="000000" w:fill="B9D29A"/>
            <w:vAlign w:val="center"/>
            <w:hideMark/>
          </w:tcPr>
          <w:p w14:paraId="6B63555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0.049</w:t>
            </w:r>
          </w:p>
        </w:tc>
      </w:tr>
      <w:tr w:rsidR="00581987" w:rsidRPr="00581987" w14:paraId="43F5782D"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B9D29A"/>
            <w:vAlign w:val="center"/>
            <w:hideMark/>
          </w:tcPr>
          <w:p w14:paraId="38D6DB4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50</w:t>
            </w:r>
          </w:p>
        </w:tc>
        <w:tc>
          <w:tcPr>
            <w:tcW w:w="680" w:type="dxa"/>
            <w:tcBorders>
              <w:top w:val="nil"/>
              <w:left w:val="nil"/>
              <w:bottom w:val="single" w:sz="4" w:space="0" w:color="auto"/>
              <w:right w:val="single" w:sz="4" w:space="0" w:color="auto"/>
            </w:tcBorders>
            <w:shd w:val="clear" w:color="000000" w:fill="B9D29A"/>
            <w:vAlign w:val="center"/>
            <w:hideMark/>
          </w:tcPr>
          <w:p w14:paraId="25A709D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327650</w:t>
            </w:r>
          </w:p>
        </w:tc>
        <w:tc>
          <w:tcPr>
            <w:tcW w:w="640" w:type="dxa"/>
            <w:tcBorders>
              <w:top w:val="nil"/>
              <w:left w:val="nil"/>
              <w:bottom w:val="single" w:sz="4" w:space="0" w:color="auto"/>
              <w:right w:val="single" w:sz="4" w:space="0" w:color="auto"/>
            </w:tcBorders>
            <w:shd w:val="clear" w:color="000000" w:fill="B9D29A"/>
            <w:vAlign w:val="center"/>
            <w:hideMark/>
          </w:tcPr>
          <w:p w14:paraId="1432195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254143</w:t>
            </w:r>
          </w:p>
        </w:tc>
        <w:tc>
          <w:tcPr>
            <w:tcW w:w="3140" w:type="dxa"/>
            <w:tcBorders>
              <w:top w:val="nil"/>
              <w:left w:val="nil"/>
              <w:bottom w:val="single" w:sz="4" w:space="0" w:color="auto"/>
              <w:right w:val="nil"/>
            </w:tcBorders>
            <w:shd w:val="clear" w:color="000000" w:fill="B9D29A"/>
            <w:noWrap/>
            <w:vAlign w:val="center"/>
            <w:hideMark/>
          </w:tcPr>
          <w:p w14:paraId="6101C41D"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Unnamed AW</w:t>
            </w:r>
          </w:p>
        </w:tc>
        <w:tc>
          <w:tcPr>
            <w:tcW w:w="920" w:type="dxa"/>
            <w:tcBorders>
              <w:top w:val="nil"/>
              <w:left w:val="single" w:sz="12" w:space="0" w:color="auto"/>
              <w:bottom w:val="single" w:sz="4" w:space="0" w:color="auto"/>
              <w:right w:val="single" w:sz="4" w:space="0" w:color="auto"/>
            </w:tcBorders>
            <w:shd w:val="clear" w:color="000000" w:fill="B9D29A"/>
            <w:vAlign w:val="center"/>
            <w:hideMark/>
          </w:tcPr>
          <w:p w14:paraId="1BCD734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0.558</w:t>
            </w:r>
          </w:p>
        </w:tc>
        <w:tc>
          <w:tcPr>
            <w:tcW w:w="920" w:type="dxa"/>
            <w:tcBorders>
              <w:top w:val="nil"/>
              <w:left w:val="nil"/>
              <w:bottom w:val="single" w:sz="4" w:space="0" w:color="auto"/>
              <w:right w:val="single" w:sz="4" w:space="0" w:color="auto"/>
            </w:tcBorders>
            <w:shd w:val="clear" w:color="000000" w:fill="B9D29A"/>
            <w:vAlign w:val="center"/>
            <w:hideMark/>
          </w:tcPr>
          <w:p w14:paraId="33CBAC4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0.555</w:t>
            </w:r>
          </w:p>
        </w:tc>
        <w:tc>
          <w:tcPr>
            <w:tcW w:w="920" w:type="dxa"/>
            <w:tcBorders>
              <w:top w:val="nil"/>
              <w:left w:val="nil"/>
              <w:bottom w:val="single" w:sz="4" w:space="0" w:color="auto"/>
              <w:right w:val="single" w:sz="4" w:space="0" w:color="auto"/>
            </w:tcBorders>
            <w:shd w:val="clear" w:color="000000" w:fill="B9D29A"/>
            <w:vAlign w:val="center"/>
            <w:hideMark/>
          </w:tcPr>
          <w:p w14:paraId="279DF37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0.614</w:t>
            </w:r>
          </w:p>
        </w:tc>
        <w:tc>
          <w:tcPr>
            <w:tcW w:w="920" w:type="dxa"/>
            <w:tcBorders>
              <w:top w:val="nil"/>
              <w:left w:val="nil"/>
              <w:bottom w:val="single" w:sz="4" w:space="0" w:color="auto"/>
              <w:right w:val="nil"/>
            </w:tcBorders>
            <w:shd w:val="clear" w:color="000000" w:fill="B9D29A"/>
            <w:vAlign w:val="center"/>
            <w:hideMark/>
          </w:tcPr>
          <w:p w14:paraId="71911E5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0.788</w:t>
            </w:r>
          </w:p>
        </w:tc>
        <w:tc>
          <w:tcPr>
            <w:tcW w:w="920" w:type="dxa"/>
            <w:tcBorders>
              <w:top w:val="nil"/>
              <w:left w:val="single" w:sz="4" w:space="0" w:color="auto"/>
              <w:bottom w:val="single" w:sz="4" w:space="0" w:color="auto"/>
              <w:right w:val="single" w:sz="12" w:space="0" w:color="auto"/>
            </w:tcBorders>
            <w:shd w:val="clear" w:color="000000" w:fill="B9D29A"/>
            <w:vAlign w:val="center"/>
            <w:hideMark/>
          </w:tcPr>
          <w:p w14:paraId="6746368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0.528</w:t>
            </w:r>
          </w:p>
        </w:tc>
        <w:tc>
          <w:tcPr>
            <w:tcW w:w="920" w:type="dxa"/>
            <w:tcBorders>
              <w:top w:val="nil"/>
              <w:left w:val="nil"/>
              <w:bottom w:val="single" w:sz="4" w:space="0" w:color="auto"/>
              <w:right w:val="single" w:sz="4" w:space="0" w:color="auto"/>
            </w:tcBorders>
            <w:shd w:val="clear" w:color="000000" w:fill="B9D29A"/>
            <w:vAlign w:val="center"/>
            <w:hideMark/>
          </w:tcPr>
          <w:p w14:paraId="0BA72FD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0.267</w:t>
            </w:r>
          </w:p>
        </w:tc>
        <w:tc>
          <w:tcPr>
            <w:tcW w:w="920" w:type="dxa"/>
            <w:tcBorders>
              <w:top w:val="nil"/>
              <w:left w:val="nil"/>
              <w:bottom w:val="single" w:sz="4" w:space="0" w:color="auto"/>
              <w:right w:val="single" w:sz="4" w:space="0" w:color="auto"/>
            </w:tcBorders>
            <w:shd w:val="clear" w:color="000000" w:fill="B9D29A"/>
            <w:vAlign w:val="center"/>
            <w:hideMark/>
          </w:tcPr>
          <w:p w14:paraId="27E4020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0.265</w:t>
            </w:r>
          </w:p>
        </w:tc>
        <w:tc>
          <w:tcPr>
            <w:tcW w:w="920" w:type="dxa"/>
            <w:tcBorders>
              <w:top w:val="nil"/>
              <w:left w:val="nil"/>
              <w:bottom w:val="single" w:sz="4" w:space="0" w:color="auto"/>
              <w:right w:val="single" w:sz="4" w:space="0" w:color="auto"/>
            </w:tcBorders>
            <w:shd w:val="clear" w:color="000000" w:fill="B9D29A"/>
            <w:vAlign w:val="center"/>
            <w:hideMark/>
          </w:tcPr>
          <w:p w14:paraId="712FCBF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0.293</w:t>
            </w:r>
          </w:p>
        </w:tc>
        <w:tc>
          <w:tcPr>
            <w:tcW w:w="920" w:type="dxa"/>
            <w:tcBorders>
              <w:top w:val="nil"/>
              <w:left w:val="nil"/>
              <w:bottom w:val="single" w:sz="4" w:space="0" w:color="auto"/>
              <w:right w:val="nil"/>
            </w:tcBorders>
            <w:shd w:val="clear" w:color="000000" w:fill="B9D29A"/>
            <w:vAlign w:val="center"/>
            <w:hideMark/>
          </w:tcPr>
          <w:p w14:paraId="51AFDC3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0.377</w:t>
            </w:r>
          </w:p>
        </w:tc>
        <w:tc>
          <w:tcPr>
            <w:tcW w:w="920" w:type="dxa"/>
            <w:tcBorders>
              <w:top w:val="nil"/>
              <w:left w:val="single" w:sz="4" w:space="0" w:color="auto"/>
              <w:bottom w:val="single" w:sz="4" w:space="0" w:color="auto"/>
              <w:right w:val="single" w:sz="12" w:space="0" w:color="auto"/>
            </w:tcBorders>
            <w:shd w:val="clear" w:color="000000" w:fill="B9D29A"/>
            <w:vAlign w:val="center"/>
            <w:hideMark/>
          </w:tcPr>
          <w:p w14:paraId="62A08AB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0.252</w:t>
            </w:r>
          </w:p>
        </w:tc>
      </w:tr>
      <w:tr w:rsidR="00581987" w:rsidRPr="00581987" w14:paraId="5BD7FD84"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B9D29A"/>
            <w:vAlign w:val="center"/>
            <w:hideMark/>
          </w:tcPr>
          <w:p w14:paraId="3B1021F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lastRenderedPageBreak/>
              <w:t>51</w:t>
            </w:r>
          </w:p>
        </w:tc>
        <w:tc>
          <w:tcPr>
            <w:tcW w:w="680" w:type="dxa"/>
            <w:tcBorders>
              <w:top w:val="nil"/>
              <w:left w:val="nil"/>
              <w:bottom w:val="single" w:sz="4" w:space="0" w:color="auto"/>
              <w:right w:val="single" w:sz="4" w:space="0" w:color="auto"/>
            </w:tcBorders>
            <w:shd w:val="clear" w:color="000000" w:fill="B9D29A"/>
            <w:vAlign w:val="center"/>
            <w:hideMark/>
          </w:tcPr>
          <w:p w14:paraId="74F34BA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327836</w:t>
            </w:r>
          </w:p>
        </w:tc>
        <w:tc>
          <w:tcPr>
            <w:tcW w:w="640" w:type="dxa"/>
            <w:tcBorders>
              <w:top w:val="nil"/>
              <w:left w:val="nil"/>
              <w:bottom w:val="single" w:sz="4" w:space="0" w:color="auto"/>
              <w:right w:val="single" w:sz="4" w:space="0" w:color="auto"/>
            </w:tcBorders>
            <w:shd w:val="clear" w:color="000000" w:fill="B9D29A"/>
            <w:vAlign w:val="center"/>
            <w:hideMark/>
          </w:tcPr>
          <w:p w14:paraId="34AB3B5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254086</w:t>
            </w:r>
          </w:p>
        </w:tc>
        <w:tc>
          <w:tcPr>
            <w:tcW w:w="3140" w:type="dxa"/>
            <w:tcBorders>
              <w:top w:val="nil"/>
              <w:left w:val="nil"/>
              <w:bottom w:val="single" w:sz="4" w:space="0" w:color="auto"/>
              <w:right w:val="nil"/>
            </w:tcBorders>
            <w:shd w:val="clear" w:color="000000" w:fill="B9D29A"/>
            <w:noWrap/>
            <w:vAlign w:val="center"/>
            <w:hideMark/>
          </w:tcPr>
          <w:p w14:paraId="28102617"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Unnamed AW</w:t>
            </w:r>
          </w:p>
        </w:tc>
        <w:tc>
          <w:tcPr>
            <w:tcW w:w="920" w:type="dxa"/>
            <w:tcBorders>
              <w:top w:val="nil"/>
              <w:left w:val="single" w:sz="12" w:space="0" w:color="auto"/>
              <w:bottom w:val="single" w:sz="4" w:space="0" w:color="auto"/>
              <w:right w:val="single" w:sz="4" w:space="0" w:color="auto"/>
            </w:tcBorders>
            <w:shd w:val="clear" w:color="000000" w:fill="B9D29A"/>
            <w:vAlign w:val="center"/>
            <w:hideMark/>
          </w:tcPr>
          <w:p w14:paraId="0E91FDA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0.366</w:t>
            </w:r>
          </w:p>
        </w:tc>
        <w:tc>
          <w:tcPr>
            <w:tcW w:w="920" w:type="dxa"/>
            <w:tcBorders>
              <w:top w:val="nil"/>
              <w:left w:val="nil"/>
              <w:bottom w:val="single" w:sz="4" w:space="0" w:color="auto"/>
              <w:right w:val="single" w:sz="4" w:space="0" w:color="auto"/>
            </w:tcBorders>
            <w:shd w:val="clear" w:color="000000" w:fill="B9D29A"/>
            <w:vAlign w:val="center"/>
            <w:hideMark/>
          </w:tcPr>
          <w:p w14:paraId="11BC931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0.365</w:t>
            </w:r>
          </w:p>
        </w:tc>
        <w:tc>
          <w:tcPr>
            <w:tcW w:w="920" w:type="dxa"/>
            <w:tcBorders>
              <w:top w:val="nil"/>
              <w:left w:val="nil"/>
              <w:bottom w:val="single" w:sz="4" w:space="0" w:color="auto"/>
              <w:right w:val="single" w:sz="4" w:space="0" w:color="auto"/>
            </w:tcBorders>
            <w:shd w:val="clear" w:color="000000" w:fill="B9D29A"/>
            <w:vAlign w:val="center"/>
            <w:hideMark/>
          </w:tcPr>
          <w:p w14:paraId="0A646FC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0.434</w:t>
            </w:r>
          </w:p>
        </w:tc>
        <w:tc>
          <w:tcPr>
            <w:tcW w:w="920" w:type="dxa"/>
            <w:tcBorders>
              <w:top w:val="nil"/>
              <w:left w:val="nil"/>
              <w:bottom w:val="single" w:sz="4" w:space="0" w:color="auto"/>
              <w:right w:val="nil"/>
            </w:tcBorders>
            <w:shd w:val="clear" w:color="000000" w:fill="B9D29A"/>
            <w:vAlign w:val="center"/>
            <w:hideMark/>
          </w:tcPr>
          <w:p w14:paraId="4A21715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0.614</w:t>
            </w:r>
          </w:p>
        </w:tc>
        <w:tc>
          <w:tcPr>
            <w:tcW w:w="920" w:type="dxa"/>
            <w:tcBorders>
              <w:top w:val="nil"/>
              <w:left w:val="single" w:sz="4" w:space="0" w:color="auto"/>
              <w:bottom w:val="single" w:sz="4" w:space="0" w:color="auto"/>
              <w:right w:val="single" w:sz="12" w:space="0" w:color="auto"/>
            </w:tcBorders>
            <w:shd w:val="clear" w:color="000000" w:fill="B9D29A"/>
            <w:vAlign w:val="center"/>
            <w:hideMark/>
          </w:tcPr>
          <w:p w14:paraId="000547E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0.370</w:t>
            </w:r>
          </w:p>
        </w:tc>
        <w:tc>
          <w:tcPr>
            <w:tcW w:w="920" w:type="dxa"/>
            <w:tcBorders>
              <w:top w:val="nil"/>
              <w:left w:val="nil"/>
              <w:bottom w:val="single" w:sz="4" w:space="0" w:color="auto"/>
              <w:right w:val="single" w:sz="4" w:space="0" w:color="auto"/>
            </w:tcBorders>
            <w:shd w:val="clear" w:color="000000" w:fill="B9D29A"/>
            <w:vAlign w:val="center"/>
            <w:hideMark/>
          </w:tcPr>
          <w:p w14:paraId="65A559F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0.175</w:t>
            </w:r>
          </w:p>
        </w:tc>
        <w:tc>
          <w:tcPr>
            <w:tcW w:w="920" w:type="dxa"/>
            <w:tcBorders>
              <w:top w:val="nil"/>
              <w:left w:val="nil"/>
              <w:bottom w:val="single" w:sz="4" w:space="0" w:color="auto"/>
              <w:right w:val="single" w:sz="4" w:space="0" w:color="auto"/>
            </w:tcBorders>
            <w:shd w:val="clear" w:color="000000" w:fill="B9D29A"/>
            <w:vAlign w:val="center"/>
            <w:hideMark/>
          </w:tcPr>
          <w:p w14:paraId="13783C4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0.175</w:t>
            </w:r>
          </w:p>
        </w:tc>
        <w:tc>
          <w:tcPr>
            <w:tcW w:w="920" w:type="dxa"/>
            <w:tcBorders>
              <w:top w:val="nil"/>
              <w:left w:val="nil"/>
              <w:bottom w:val="single" w:sz="4" w:space="0" w:color="auto"/>
              <w:right w:val="single" w:sz="4" w:space="0" w:color="auto"/>
            </w:tcBorders>
            <w:shd w:val="clear" w:color="000000" w:fill="B9D29A"/>
            <w:vAlign w:val="center"/>
            <w:hideMark/>
          </w:tcPr>
          <w:p w14:paraId="06AD73A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0.207</w:t>
            </w:r>
          </w:p>
        </w:tc>
        <w:tc>
          <w:tcPr>
            <w:tcW w:w="920" w:type="dxa"/>
            <w:tcBorders>
              <w:top w:val="nil"/>
              <w:left w:val="nil"/>
              <w:bottom w:val="single" w:sz="4" w:space="0" w:color="auto"/>
              <w:right w:val="nil"/>
            </w:tcBorders>
            <w:shd w:val="clear" w:color="000000" w:fill="B9D29A"/>
            <w:vAlign w:val="center"/>
            <w:hideMark/>
          </w:tcPr>
          <w:p w14:paraId="473B34F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0.293</w:t>
            </w:r>
          </w:p>
        </w:tc>
        <w:tc>
          <w:tcPr>
            <w:tcW w:w="920" w:type="dxa"/>
            <w:tcBorders>
              <w:top w:val="nil"/>
              <w:left w:val="single" w:sz="4" w:space="0" w:color="auto"/>
              <w:bottom w:val="single" w:sz="4" w:space="0" w:color="auto"/>
              <w:right w:val="single" w:sz="12" w:space="0" w:color="auto"/>
            </w:tcBorders>
            <w:shd w:val="clear" w:color="000000" w:fill="B9D29A"/>
            <w:vAlign w:val="center"/>
            <w:hideMark/>
          </w:tcPr>
          <w:p w14:paraId="456C03B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0.177</w:t>
            </w:r>
          </w:p>
        </w:tc>
      </w:tr>
      <w:tr w:rsidR="00581987" w:rsidRPr="00581987" w14:paraId="7E8C060F"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B9D29A"/>
            <w:vAlign w:val="center"/>
            <w:hideMark/>
          </w:tcPr>
          <w:p w14:paraId="08258FF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52</w:t>
            </w:r>
          </w:p>
        </w:tc>
        <w:tc>
          <w:tcPr>
            <w:tcW w:w="680" w:type="dxa"/>
            <w:tcBorders>
              <w:top w:val="nil"/>
              <w:left w:val="nil"/>
              <w:bottom w:val="single" w:sz="4" w:space="0" w:color="auto"/>
              <w:right w:val="single" w:sz="4" w:space="0" w:color="auto"/>
            </w:tcBorders>
            <w:shd w:val="clear" w:color="000000" w:fill="B9D29A"/>
            <w:vAlign w:val="center"/>
            <w:hideMark/>
          </w:tcPr>
          <w:p w14:paraId="2410B67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327386</w:t>
            </w:r>
          </w:p>
        </w:tc>
        <w:tc>
          <w:tcPr>
            <w:tcW w:w="640" w:type="dxa"/>
            <w:tcBorders>
              <w:top w:val="nil"/>
              <w:left w:val="nil"/>
              <w:bottom w:val="single" w:sz="4" w:space="0" w:color="auto"/>
              <w:right w:val="single" w:sz="4" w:space="0" w:color="auto"/>
            </w:tcBorders>
            <w:shd w:val="clear" w:color="000000" w:fill="B9D29A"/>
            <w:vAlign w:val="center"/>
            <w:hideMark/>
          </w:tcPr>
          <w:p w14:paraId="3035EFB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254110</w:t>
            </w:r>
          </w:p>
        </w:tc>
        <w:tc>
          <w:tcPr>
            <w:tcW w:w="3140" w:type="dxa"/>
            <w:tcBorders>
              <w:top w:val="nil"/>
              <w:left w:val="nil"/>
              <w:bottom w:val="single" w:sz="4" w:space="0" w:color="auto"/>
              <w:right w:val="nil"/>
            </w:tcBorders>
            <w:shd w:val="clear" w:color="000000" w:fill="B9D29A"/>
            <w:noWrap/>
            <w:vAlign w:val="center"/>
            <w:hideMark/>
          </w:tcPr>
          <w:p w14:paraId="203A278F"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Unnamed AW</w:t>
            </w:r>
          </w:p>
        </w:tc>
        <w:tc>
          <w:tcPr>
            <w:tcW w:w="920" w:type="dxa"/>
            <w:tcBorders>
              <w:top w:val="nil"/>
              <w:left w:val="single" w:sz="12" w:space="0" w:color="auto"/>
              <w:bottom w:val="single" w:sz="4" w:space="0" w:color="auto"/>
              <w:right w:val="single" w:sz="4" w:space="0" w:color="auto"/>
            </w:tcBorders>
            <w:shd w:val="clear" w:color="000000" w:fill="B9D29A"/>
            <w:vAlign w:val="center"/>
            <w:hideMark/>
          </w:tcPr>
          <w:p w14:paraId="720C57E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0.635</w:t>
            </w:r>
          </w:p>
        </w:tc>
        <w:tc>
          <w:tcPr>
            <w:tcW w:w="920" w:type="dxa"/>
            <w:tcBorders>
              <w:top w:val="nil"/>
              <w:left w:val="nil"/>
              <w:bottom w:val="single" w:sz="4" w:space="0" w:color="auto"/>
              <w:right w:val="single" w:sz="4" w:space="0" w:color="auto"/>
            </w:tcBorders>
            <w:shd w:val="clear" w:color="000000" w:fill="B9D29A"/>
            <w:vAlign w:val="center"/>
            <w:hideMark/>
          </w:tcPr>
          <w:p w14:paraId="5E948F7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0.631</w:t>
            </w:r>
          </w:p>
        </w:tc>
        <w:tc>
          <w:tcPr>
            <w:tcW w:w="920" w:type="dxa"/>
            <w:tcBorders>
              <w:top w:val="nil"/>
              <w:left w:val="nil"/>
              <w:bottom w:val="single" w:sz="4" w:space="0" w:color="auto"/>
              <w:right w:val="single" w:sz="4" w:space="0" w:color="auto"/>
            </w:tcBorders>
            <w:shd w:val="clear" w:color="000000" w:fill="B9D29A"/>
            <w:vAlign w:val="center"/>
            <w:hideMark/>
          </w:tcPr>
          <w:p w14:paraId="045150C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0.566</w:t>
            </w:r>
          </w:p>
        </w:tc>
        <w:tc>
          <w:tcPr>
            <w:tcW w:w="920" w:type="dxa"/>
            <w:tcBorders>
              <w:top w:val="nil"/>
              <w:left w:val="nil"/>
              <w:bottom w:val="single" w:sz="4" w:space="0" w:color="auto"/>
              <w:right w:val="nil"/>
            </w:tcBorders>
            <w:shd w:val="clear" w:color="000000" w:fill="B9D29A"/>
            <w:vAlign w:val="center"/>
            <w:hideMark/>
          </w:tcPr>
          <w:p w14:paraId="3E95B0A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0.686</w:t>
            </w:r>
          </w:p>
        </w:tc>
        <w:tc>
          <w:tcPr>
            <w:tcW w:w="920" w:type="dxa"/>
            <w:tcBorders>
              <w:top w:val="nil"/>
              <w:left w:val="single" w:sz="4" w:space="0" w:color="auto"/>
              <w:bottom w:val="single" w:sz="4" w:space="0" w:color="auto"/>
              <w:right w:val="single" w:sz="12" w:space="0" w:color="auto"/>
            </w:tcBorders>
            <w:shd w:val="clear" w:color="000000" w:fill="B9D29A"/>
            <w:vAlign w:val="center"/>
            <w:hideMark/>
          </w:tcPr>
          <w:p w14:paraId="0FA5B00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0.480</w:t>
            </w:r>
          </w:p>
        </w:tc>
        <w:tc>
          <w:tcPr>
            <w:tcW w:w="920" w:type="dxa"/>
            <w:tcBorders>
              <w:top w:val="nil"/>
              <w:left w:val="nil"/>
              <w:bottom w:val="single" w:sz="4" w:space="0" w:color="auto"/>
              <w:right w:val="single" w:sz="4" w:space="0" w:color="auto"/>
            </w:tcBorders>
            <w:shd w:val="clear" w:color="000000" w:fill="B9D29A"/>
            <w:vAlign w:val="center"/>
            <w:hideMark/>
          </w:tcPr>
          <w:p w14:paraId="625F0EC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0.303</w:t>
            </w:r>
          </w:p>
        </w:tc>
        <w:tc>
          <w:tcPr>
            <w:tcW w:w="920" w:type="dxa"/>
            <w:tcBorders>
              <w:top w:val="nil"/>
              <w:left w:val="nil"/>
              <w:bottom w:val="single" w:sz="4" w:space="0" w:color="auto"/>
              <w:right w:val="single" w:sz="4" w:space="0" w:color="auto"/>
            </w:tcBorders>
            <w:shd w:val="clear" w:color="000000" w:fill="B9D29A"/>
            <w:vAlign w:val="center"/>
            <w:hideMark/>
          </w:tcPr>
          <w:p w14:paraId="73C7BDE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0.302</w:t>
            </w:r>
          </w:p>
        </w:tc>
        <w:tc>
          <w:tcPr>
            <w:tcW w:w="920" w:type="dxa"/>
            <w:tcBorders>
              <w:top w:val="nil"/>
              <w:left w:val="nil"/>
              <w:bottom w:val="single" w:sz="4" w:space="0" w:color="auto"/>
              <w:right w:val="single" w:sz="4" w:space="0" w:color="auto"/>
            </w:tcBorders>
            <w:shd w:val="clear" w:color="000000" w:fill="B9D29A"/>
            <w:vAlign w:val="center"/>
            <w:hideMark/>
          </w:tcPr>
          <w:p w14:paraId="50CCB17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0.270</w:t>
            </w:r>
          </w:p>
        </w:tc>
        <w:tc>
          <w:tcPr>
            <w:tcW w:w="920" w:type="dxa"/>
            <w:tcBorders>
              <w:top w:val="nil"/>
              <w:left w:val="nil"/>
              <w:bottom w:val="single" w:sz="4" w:space="0" w:color="auto"/>
              <w:right w:val="nil"/>
            </w:tcBorders>
            <w:shd w:val="clear" w:color="000000" w:fill="B9D29A"/>
            <w:vAlign w:val="center"/>
            <w:hideMark/>
          </w:tcPr>
          <w:p w14:paraId="57C1E45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0.328</w:t>
            </w:r>
          </w:p>
        </w:tc>
        <w:tc>
          <w:tcPr>
            <w:tcW w:w="920" w:type="dxa"/>
            <w:tcBorders>
              <w:top w:val="nil"/>
              <w:left w:val="single" w:sz="4" w:space="0" w:color="auto"/>
              <w:bottom w:val="single" w:sz="4" w:space="0" w:color="auto"/>
              <w:right w:val="single" w:sz="12" w:space="0" w:color="auto"/>
            </w:tcBorders>
            <w:shd w:val="clear" w:color="000000" w:fill="B9D29A"/>
            <w:vAlign w:val="center"/>
            <w:hideMark/>
          </w:tcPr>
          <w:p w14:paraId="4461FF4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0.229</w:t>
            </w:r>
          </w:p>
        </w:tc>
      </w:tr>
      <w:tr w:rsidR="00581987" w:rsidRPr="00581987" w14:paraId="79EAA5CB"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B9D29A"/>
            <w:vAlign w:val="center"/>
            <w:hideMark/>
          </w:tcPr>
          <w:p w14:paraId="5CD16C8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53</w:t>
            </w:r>
          </w:p>
        </w:tc>
        <w:tc>
          <w:tcPr>
            <w:tcW w:w="680" w:type="dxa"/>
            <w:tcBorders>
              <w:top w:val="nil"/>
              <w:left w:val="nil"/>
              <w:bottom w:val="single" w:sz="4" w:space="0" w:color="auto"/>
              <w:right w:val="single" w:sz="4" w:space="0" w:color="auto"/>
            </w:tcBorders>
            <w:shd w:val="clear" w:color="000000" w:fill="B9D29A"/>
            <w:vAlign w:val="center"/>
            <w:hideMark/>
          </w:tcPr>
          <w:p w14:paraId="693D534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326995</w:t>
            </w:r>
          </w:p>
        </w:tc>
        <w:tc>
          <w:tcPr>
            <w:tcW w:w="640" w:type="dxa"/>
            <w:tcBorders>
              <w:top w:val="nil"/>
              <w:left w:val="nil"/>
              <w:bottom w:val="single" w:sz="4" w:space="0" w:color="auto"/>
              <w:right w:val="single" w:sz="4" w:space="0" w:color="auto"/>
            </w:tcBorders>
            <w:shd w:val="clear" w:color="000000" w:fill="B9D29A"/>
            <w:vAlign w:val="center"/>
            <w:hideMark/>
          </w:tcPr>
          <w:p w14:paraId="70B0BBA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253933</w:t>
            </w:r>
          </w:p>
        </w:tc>
        <w:tc>
          <w:tcPr>
            <w:tcW w:w="3140" w:type="dxa"/>
            <w:tcBorders>
              <w:top w:val="nil"/>
              <w:left w:val="nil"/>
              <w:bottom w:val="single" w:sz="4" w:space="0" w:color="auto"/>
              <w:right w:val="nil"/>
            </w:tcBorders>
            <w:shd w:val="clear" w:color="000000" w:fill="B9D29A"/>
            <w:noWrap/>
            <w:vAlign w:val="center"/>
            <w:hideMark/>
          </w:tcPr>
          <w:p w14:paraId="471B24D2"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Unnamed AW</w:t>
            </w:r>
          </w:p>
        </w:tc>
        <w:tc>
          <w:tcPr>
            <w:tcW w:w="920" w:type="dxa"/>
            <w:tcBorders>
              <w:top w:val="nil"/>
              <w:left w:val="single" w:sz="12" w:space="0" w:color="auto"/>
              <w:bottom w:val="single" w:sz="4" w:space="0" w:color="auto"/>
              <w:right w:val="single" w:sz="4" w:space="0" w:color="auto"/>
            </w:tcBorders>
            <w:shd w:val="clear" w:color="000000" w:fill="B9D29A"/>
            <w:vAlign w:val="center"/>
            <w:hideMark/>
          </w:tcPr>
          <w:p w14:paraId="7760669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0.306</w:t>
            </w:r>
          </w:p>
        </w:tc>
        <w:tc>
          <w:tcPr>
            <w:tcW w:w="920" w:type="dxa"/>
            <w:tcBorders>
              <w:top w:val="nil"/>
              <w:left w:val="nil"/>
              <w:bottom w:val="single" w:sz="4" w:space="0" w:color="auto"/>
              <w:right w:val="single" w:sz="4" w:space="0" w:color="auto"/>
            </w:tcBorders>
            <w:shd w:val="clear" w:color="000000" w:fill="B9D29A"/>
            <w:vAlign w:val="center"/>
            <w:hideMark/>
          </w:tcPr>
          <w:p w14:paraId="484C10E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0.304</w:t>
            </w:r>
          </w:p>
        </w:tc>
        <w:tc>
          <w:tcPr>
            <w:tcW w:w="920" w:type="dxa"/>
            <w:tcBorders>
              <w:top w:val="nil"/>
              <w:left w:val="nil"/>
              <w:bottom w:val="single" w:sz="4" w:space="0" w:color="auto"/>
              <w:right w:val="single" w:sz="4" w:space="0" w:color="auto"/>
            </w:tcBorders>
            <w:shd w:val="clear" w:color="000000" w:fill="B9D29A"/>
            <w:vAlign w:val="center"/>
            <w:hideMark/>
          </w:tcPr>
          <w:p w14:paraId="2930952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0.401</w:t>
            </w:r>
          </w:p>
        </w:tc>
        <w:tc>
          <w:tcPr>
            <w:tcW w:w="920" w:type="dxa"/>
            <w:tcBorders>
              <w:top w:val="nil"/>
              <w:left w:val="nil"/>
              <w:bottom w:val="single" w:sz="4" w:space="0" w:color="auto"/>
              <w:right w:val="nil"/>
            </w:tcBorders>
            <w:shd w:val="clear" w:color="000000" w:fill="B9D29A"/>
            <w:vAlign w:val="center"/>
            <w:hideMark/>
          </w:tcPr>
          <w:p w14:paraId="47D5E37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0.512</w:t>
            </w:r>
          </w:p>
        </w:tc>
        <w:tc>
          <w:tcPr>
            <w:tcW w:w="920" w:type="dxa"/>
            <w:tcBorders>
              <w:top w:val="nil"/>
              <w:left w:val="single" w:sz="4" w:space="0" w:color="auto"/>
              <w:bottom w:val="single" w:sz="4" w:space="0" w:color="auto"/>
              <w:right w:val="single" w:sz="12" w:space="0" w:color="auto"/>
            </w:tcBorders>
            <w:shd w:val="clear" w:color="000000" w:fill="B9D29A"/>
            <w:vAlign w:val="center"/>
            <w:hideMark/>
          </w:tcPr>
          <w:p w14:paraId="738402D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0.315</w:t>
            </w:r>
          </w:p>
        </w:tc>
        <w:tc>
          <w:tcPr>
            <w:tcW w:w="920" w:type="dxa"/>
            <w:tcBorders>
              <w:top w:val="nil"/>
              <w:left w:val="nil"/>
              <w:bottom w:val="single" w:sz="4" w:space="0" w:color="auto"/>
              <w:right w:val="single" w:sz="4" w:space="0" w:color="auto"/>
            </w:tcBorders>
            <w:shd w:val="clear" w:color="000000" w:fill="B9D29A"/>
            <w:vAlign w:val="center"/>
            <w:hideMark/>
          </w:tcPr>
          <w:p w14:paraId="2A6E4EF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0.146</w:t>
            </w:r>
          </w:p>
        </w:tc>
        <w:tc>
          <w:tcPr>
            <w:tcW w:w="920" w:type="dxa"/>
            <w:tcBorders>
              <w:top w:val="nil"/>
              <w:left w:val="nil"/>
              <w:bottom w:val="single" w:sz="4" w:space="0" w:color="auto"/>
              <w:right w:val="single" w:sz="4" w:space="0" w:color="auto"/>
            </w:tcBorders>
            <w:shd w:val="clear" w:color="000000" w:fill="B9D29A"/>
            <w:vAlign w:val="center"/>
            <w:hideMark/>
          </w:tcPr>
          <w:p w14:paraId="64D9526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0.145</w:t>
            </w:r>
          </w:p>
        </w:tc>
        <w:tc>
          <w:tcPr>
            <w:tcW w:w="920" w:type="dxa"/>
            <w:tcBorders>
              <w:top w:val="nil"/>
              <w:left w:val="nil"/>
              <w:bottom w:val="single" w:sz="4" w:space="0" w:color="auto"/>
              <w:right w:val="single" w:sz="4" w:space="0" w:color="auto"/>
            </w:tcBorders>
            <w:shd w:val="clear" w:color="000000" w:fill="B9D29A"/>
            <w:vAlign w:val="center"/>
            <w:hideMark/>
          </w:tcPr>
          <w:p w14:paraId="003ACAA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0.191</w:t>
            </w:r>
          </w:p>
        </w:tc>
        <w:tc>
          <w:tcPr>
            <w:tcW w:w="920" w:type="dxa"/>
            <w:tcBorders>
              <w:top w:val="nil"/>
              <w:left w:val="nil"/>
              <w:bottom w:val="single" w:sz="4" w:space="0" w:color="auto"/>
              <w:right w:val="nil"/>
            </w:tcBorders>
            <w:shd w:val="clear" w:color="000000" w:fill="B9D29A"/>
            <w:vAlign w:val="center"/>
            <w:hideMark/>
          </w:tcPr>
          <w:p w14:paraId="6A7D39F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0.245</w:t>
            </w:r>
          </w:p>
        </w:tc>
        <w:tc>
          <w:tcPr>
            <w:tcW w:w="920" w:type="dxa"/>
            <w:tcBorders>
              <w:top w:val="nil"/>
              <w:left w:val="single" w:sz="4" w:space="0" w:color="auto"/>
              <w:bottom w:val="single" w:sz="4" w:space="0" w:color="auto"/>
              <w:right w:val="single" w:sz="12" w:space="0" w:color="auto"/>
            </w:tcBorders>
            <w:shd w:val="clear" w:color="000000" w:fill="B9D29A"/>
            <w:vAlign w:val="center"/>
            <w:hideMark/>
          </w:tcPr>
          <w:p w14:paraId="612595A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0.150</w:t>
            </w:r>
          </w:p>
        </w:tc>
      </w:tr>
      <w:tr w:rsidR="00581987" w:rsidRPr="00581987" w14:paraId="4B64AD76"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B9D29A"/>
            <w:vAlign w:val="center"/>
            <w:hideMark/>
          </w:tcPr>
          <w:p w14:paraId="39E7483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54</w:t>
            </w:r>
          </w:p>
        </w:tc>
        <w:tc>
          <w:tcPr>
            <w:tcW w:w="680" w:type="dxa"/>
            <w:tcBorders>
              <w:top w:val="nil"/>
              <w:left w:val="nil"/>
              <w:bottom w:val="single" w:sz="4" w:space="0" w:color="auto"/>
              <w:right w:val="single" w:sz="4" w:space="0" w:color="auto"/>
            </w:tcBorders>
            <w:shd w:val="clear" w:color="000000" w:fill="B9D29A"/>
            <w:vAlign w:val="center"/>
            <w:hideMark/>
          </w:tcPr>
          <w:p w14:paraId="78C96BE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326893</w:t>
            </w:r>
          </w:p>
        </w:tc>
        <w:tc>
          <w:tcPr>
            <w:tcW w:w="640" w:type="dxa"/>
            <w:tcBorders>
              <w:top w:val="nil"/>
              <w:left w:val="nil"/>
              <w:bottom w:val="single" w:sz="4" w:space="0" w:color="auto"/>
              <w:right w:val="single" w:sz="4" w:space="0" w:color="auto"/>
            </w:tcBorders>
            <w:shd w:val="clear" w:color="000000" w:fill="B9D29A"/>
            <w:vAlign w:val="center"/>
            <w:hideMark/>
          </w:tcPr>
          <w:p w14:paraId="623E1AB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253957</w:t>
            </w:r>
          </w:p>
        </w:tc>
        <w:tc>
          <w:tcPr>
            <w:tcW w:w="3140" w:type="dxa"/>
            <w:tcBorders>
              <w:top w:val="nil"/>
              <w:left w:val="nil"/>
              <w:bottom w:val="single" w:sz="4" w:space="0" w:color="auto"/>
              <w:right w:val="nil"/>
            </w:tcBorders>
            <w:shd w:val="clear" w:color="000000" w:fill="B9D29A"/>
            <w:noWrap/>
            <w:vAlign w:val="center"/>
            <w:hideMark/>
          </w:tcPr>
          <w:p w14:paraId="0392F01D"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Unnamed AW</w:t>
            </w:r>
          </w:p>
        </w:tc>
        <w:tc>
          <w:tcPr>
            <w:tcW w:w="920" w:type="dxa"/>
            <w:tcBorders>
              <w:top w:val="nil"/>
              <w:left w:val="single" w:sz="12" w:space="0" w:color="auto"/>
              <w:bottom w:val="single" w:sz="4" w:space="0" w:color="auto"/>
              <w:right w:val="single" w:sz="4" w:space="0" w:color="auto"/>
            </w:tcBorders>
            <w:shd w:val="clear" w:color="000000" w:fill="B9D29A"/>
            <w:vAlign w:val="center"/>
            <w:hideMark/>
          </w:tcPr>
          <w:p w14:paraId="37124D0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0.269</w:t>
            </w:r>
          </w:p>
        </w:tc>
        <w:tc>
          <w:tcPr>
            <w:tcW w:w="920" w:type="dxa"/>
            <w:tcBorders>
              <w:top w:val="nil"/>
              <w:left w:val="nil"/>
              <w:bottom w:val="single" w:sz="4" w:space="0" w:color="auto"/>
              <w:right w:val="single" w:sz="4" w:space="0" w:color="auto"/>
            </w:tcBorders>
            <w:shd w:val="clear" w:color="000000" w:fill="B9D29A"/>
            <w:vAlign w:val="center"/>
            <w:hideMark/>
          </w:tcPr>
          <w:p w14:paraId="5421936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0.264</w:t>
            </w:r>
          </w:p>
        </w:tc>
        <w:tc>
          <w:tcPr>
            <w:tcW w:w="920" w:type="dxa"/>
            <w:tcBorders>
              <w:top w:val="nil"/>
              <w:left w:val="nil"/>
              <w:bottom w:val="single" w:sz="4" w:space="0" w:color="auto"/>
              <w:right w:val="single" w:sz="4" w:space="0" w:color="auto"/>
            </w:tcBorders>
            <w:shd w:val="clear" w:color="000000" w:fill="B9D29A"/>
            <w:vAlign w:val="center"/>
            <w:hideMark/>
          </w:tcPr>
          <w:p w14:paraId="2720C76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0.362</w:t>
            </w:r>
          </w:p>
        </w:tc>
        <w:tc>
          <w:tcPr>
            <w:tcW w:w="920" w:type="dxa"/>
            <w:tcBorders>
              <w:top w:val="nil"/>
              <w:left w:val="nil"/>
              <w:bottom w:val="single" w:sz="4" w:space="0" w:color="auto"/>
              <w:right w:val="nil"/>
            </w:tcBorders>
            <w:shd w:val="clear" w:color="000000" w:fill="B9D29A"/>
            <w:vAlign w:val="center"/>
            <w:hideMark/>
          </w:tcPr>
          <w:p w14:paraId="2F8EDDB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0.457</w:t>
            </w:r>
          </w:p>
        </w:tc>
        <w:tc>
          <w:tcPr>
            <w:tcW w:w="920" w:type="dxa"/>
            <w:tcBorders>
              <w:top w:val="nil"/>
              <w:left w:val="single" w:sz="4" w:space="0" w:color="auto"/>
              <w:bottom w:val="single" w:sz="4" w:space="0" w:color="auto"/>
              <w:right w:val="single" w:sz="12" w:space="0" w:color="auto"/>
            </w:tcBorders>
            <w:shd w:val="clear" w:color="000000" w:fill="B9D29A"/>
            <w:vAlign w:val="center"/>
            <w:hideMark/>
          </w:tcPr>
          <w:p w14:paraId="16DB7AE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0.281</w:t>
            </w:r>
          </w:p>
        </w:tc>
        <w:tc>
          <w:tcPr>
            <w:tcW w:w="920" w:type="dxa"/>
            <w:tcBorders>
              <w:top w:val="nil"/>
              <w:left w:val="nil"/>
              <w:bottom w:val="single" w:sz="4" w:space="0" w:color="auto"/>
              <w:right w:val="single" w:sz="4" w:space="0" w:color="auto"/>
            </w:tcBorders>
            <w:shd w:val="clear" w:color="000000" w:fill="B9D29A"/>
            <w:vAlign w:val="center"/>
            <w:hideMark/>
          </w:tcPr>
          <w:p w14:paraId="7D070B8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0.129</w:t>
            </w:r>
          </w:p>
        </w:tc>
        <w:tc>
          <w:tcPr>
            <w:tcW w:w="920" w:type="dxa"/>
            <w:tcBorders>
              <w:top w:val="nil"/>
              <w:left w:val="nil"/>
              <w:bottom w:val="single" w:sz="4" w:space="0" w:color="auto"/>
              <w:right w:val="single" w:sz="4" w:space="0" w:color="auto"/>
            </w:tcBorders>
            <w:shd w:val="clear" w:color="000000" w:fill="B9D29A"/>
            <w:vAlign w:val="center"/>
            <w:hideMark/>
          </w:tcPr>
          <w:p w14:paraId="1252B79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0.126</w:t>
            </w:r>
          </w:p>
        </w:tc>
        <w:tc>
          <w:tcPr>
            <w:tcW w:w="920" w:type="dxa"/>
            <w:tcBorders>
              <w:top w:val="nil"/>
              <w:left w:val="nil"/>
              <w:bottom w:val="single" w:sz="4" w:space="0" w:color="auto"/>
              <w:right w:val="single" w:sz="4" w:space="0" w:color="auto"/>
            </w:tcBorders>
            <w:shd w:val="clear" w:color="000000" w:fill="B9D29A"/>
            <w:vAlign w:val="center"/>
            <w:hideMark/>
          </w:tcPr>
          <w:p w14:paraId="0A5A5C3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0.173</w:t>
            </w:r>
          </w:p>
        </w:tc>
        <w:tc>
          <w:tcPr>
            <w:tcW w:w="920" w:type="dxa"/>
            <w:tcBorders>
              <w:top w:val="nil"/>
              <w:left w:val="nil"/>
              <w:bottom w:val="single" w:sz="4" w:space="0" w:color="auto"/>
              <w:right w:val="nil"/>
            </w:tcBorders>
            <w:shd w:val="clear" w:color="000000" w:fill="B9D29A"/>
            <w:vAlign w:val="center"/>
            <w:hideMark/>
          </w:tcPr>
          <w:p w14:paraId="478FCE6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0.219</w:t>
            </w:r>
          </w:p>
        </w:tc>
        <w:tc>
          <w:tcPr>
            <w:tcW w:w="920" w:type="dxa"/>
            <w:tcBorders>
              <w:top w:val="nil"/>
              <w:left w:val="single" w:sz="4" w:space="0" w:color="auto"/>
              <w:bottom w:val="single" w:sz="4" w:space="0" w:color="auto"/>
              <w:right w:val="single" w:sz="12" w:space="0" w:color="auto"/>
            </w:tcBorders>
            <w:shd w:val="clear" w:color="000000" w:fill="B9D29A"/>
            <w:vAlign w:val="center"/>
            <w:hideMark/>
          </w:tcPr>
          <w:p w14:paraId="72EEBA0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0.134</w:t>
            </w:r>
          </w:p>
        </w:tc>
      </w:tr>
      <w:tr w:rsidR="00581987" w:rsidRPr="00581987" w14:paraId="7F294C8C"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B9D29A"/>
            <w:vAlign w:val="center"/>
            <w:hideMark/>
          </w:tcPr>
          <w:p w14:paraId="705F63C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55</w:t>
            </w:r>
          </w:p>
        </w:tc>
        <w:tc>
          <w:tcPr>
            <w:tcW w:w="680" w:type="dxa"/>
            <w:tcBorders>
              <w:top w:val="nil"/>
              <w:left w:val="nil"/>
              <w:bottom w:val="single" w:sz="4" w:space="0" w:color="auto"/>
              <w:right w:val="single" w:sz="4" w:space="0" w:color="auto"/>
            </w:tcBorders>
            <w:shd w:val="clear" w:color="000000" w:fill="B9D29A"/>
            <w:vAlign w:val="center"/>
            <w:hideMark/>
          </w:tcPr>
          <w:p w14:paraId="1684AAC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327374</w:t>
            </w:r>
          </w:p>
        </w:tc>
        <w:tc>
          <w:tcPr>
            <w:tcW w:w="640" w:type="dxa"/>
            <w:tcBorders>
              <w:top w:val="nil"/>
              <w:left w:val="nil"/>
              <w:bottom w:val="single" w:sz="4" w:space="0" w:color="auto"/>
              <w:right w:val="single" w:sz="4" w:space="0" w:color="auto"/>
            </w:tcBorders>
            <w:shd w:val="clear" w:color="000000" w:fill="B9D29A"/>
            <w:vAlign w:val="center"/>
            <w:hideMark/>
          </w:tcPr>
          <w:p w14:paraId="7A997A1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253828</w:t>
            </w:r>
          </w:p>
        </w:tc>
        <w:tc>
          <w:tcPr>
            <w:tcW w:w="3140" w:type="dxa"/>
            <w:tcBorders>
              <w:top w:val="nil"/>
              <w:left w:val="nil"/>
              <w:bottom w:val="single" w:sz="4" w:space="0" w:color="auto"/>
              <w:right w:val="nil"/>
            </w:tcBorders>
            <w:shd w:val="clear" w:color="000000" w:fill="B9D29A"/>
            <w:noWrap/>
            <w:vAlign w:val="center"/>
            <w:hideMark/>
          </w:tcPr>
          <w:p w14:paraId="6CED118D"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Unnamed AW</w:t>
            </w:r>
          </w:p>
        </w:tc>
        <w:tc>
          <w:tcPr>
            <w:tcW w:w="920" w:type="dxa"/>
            <w:tcBorders>
              <w:top w:val="nil"/>
              <w:left w:val="single" w:sz="12" w:space="0" w:color="auto"/>
              <w:bottom w:val="single" w:sz="4" w:space="0" w:color="auto"/>
              <w:right w:val="single" w:sz="4" w:space="0" w:color="auto"/>
            </w:tcBorders>
            <w:shd w:val="clear" w:color="000000" w:fill="B9D29A"/>
            <w:vAlign w:val="center"/>
            <w:hideMark/>
          </w:tcPr>
          <w:p w14:paraId="5DC748B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0.356</w:t>
            </w:r>
          </w:p>
        </w:tc>
        <w:tc>
          <w:tcPr>
            <w:tcW w:w="920" w:type="dxa"/>
            <w:tcBorders>
              <w:top w:val="nil"/>
              <w:left w:val="nil"/>
              <w:bottom w:val="single" w:sz="4" w:space="0" w:color="auto"/>
              <w:right w:val="single" w:sz="4" w:space="0" w:color="auto"/>
            </w:tcBorders>
            <w:shd w:val="clear" w:color="000000" w:fill="B9D29A"/>
            <w:vAlign w:val="center"/>
            <w:hideMark/>
          </w:tcPr>
          <w:p w14:paraId="413E072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0.354</w:t>
            </w:r>
          </w:p>
        </w:tc>
        <w:tc>
          <w:tcPr>
            <w:tcW w:w="920" w:type="dxa"/>
            <w:tcBorders>
              <w:top w:val="nil"/>
              <w:left w:val="nil"/>
              <w:bottom w:val="single" w:sz="4" w:space="0" w:color="auto"/>
              <w:right w:val="single" w:sz="4" w:space="0" w:color="auto"/>
            </w:tcBorders>
            <w:shd w:val="clear" w:color="000000" w:fill="B9D29A"/>
            <w:vAlign w:val="center"/>
            <w:hideMark/>
          </w:tcPr>
          <w:p w14:paraId="03A609A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0.301</w:t>
            </w:r>
          </w:p>
        </w:tc>
        <w:tc>
          <w:tcPr>
            <w:tcW w:w="920" w:type="dxa"/>
            <w:tcBorders>
              <w:top w:val="nil"/>
              <w:left w:val="nil"/>
              <w:bottom w:val="single" w:sz="4" w:space="0" w:color="auto"/>
              <w:right w:val="nil"/>
            </w:tcBorders>
            <w:shd w:val="clear" w:color="000000" w:fill="B9D29A"/>
            <w:vAlign w:val="center"/>
            <w:hideMark/>
          </w:tcPr>
          <w:p w14:paraId="13CC863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0.362</w:t>
            </w:r>
          </w:p>
        </w:tc>
        <w:tc>
          <w:tcPr>
            <w:tcW w:w="920" w:type="dxa"/>
            <w:tcBorders>
              <w:top w:val="nil"/>
              <w:left w:val="single" w:sz="4" w:space="0" w:color="auto"/>
              <w:bottom w:val="single" w:sz="4" w:space="0" w:color="auto"/>
              <w:right w:val="single" w:sz="12" w:space="0" w:color="auto"/>
            </w:tcBorders>
            <w:shd w:val="clear" w:color="000000" w:fill="B9D29A"/>
            <w:vAlign w:val="center"/>
            <w:hideMark/>
          </w:tcPr>
          <w:p w14:paraId="284590D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0.243</w:t>
            </w:r>
          </w:p>
        </w:tc>
        <w:tc>
          <w:tcPr>
            <w:tcW w:w="920" w:type="dxa"/>
            <w:tcBorders>
              <w:top w:val="nil"/>
              <w:left w:val="nil"/>
              <w:bottom w:val="single" w:sz="4" w:space="0" w:color="auto"/>
              <w:right w:val="single" w:sz="4" w:space="0" w:color="auto"/>
            </w:tcBorders>
            <w:shd w:val="clear" w:color="000000" w:fill="B9D29A"/>
            <w:vAlign w:val="center"/>
            <w:hideMark/>
          </w:tcPr>
          <w:p w14:paraId="0FD2966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0.170</w:t>
            </w:r>
          </w:p>
        </w:tc>
        <w:tc>
          <w:tcPr>
            <w:tcW w:w="920" w:type="dxa"/>
            <w:tcBorders>
              <w:top w:val="nil"/>
              <w:left w:val="nil"/>
              <w:bottom w:val="single" w:sz="4" w:space="0" w:color="auto"/>
              <w:right w:val="single" w:sz="4" w:space="0" w:color="auto"/>
            </w:tcBorders>
            <w:shd w:val="clear" w:color="000000" w:fill="B9D29A"/>
            <w:vAlign w:val="center"/>
            <w:hideMark/>
          </w:tcPr>
          <w:p w14:paraId="1CE0780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0.169</w:t>
            </w:r>
          </w:p>
        </w:tc>
        <w:tc>
          <w:tcPr>
            <w:tcW w:w="920" w:type="dxa"/>
            <w:tcBorders>
              <w:top w:val="nil"/>
              <w:left w:val="nil"/>
              <w:bottom w:val="single" w:sz="4" w:space="0" w:color="auto"/>
              <w:right w:val="single" w:sz="4" w:space="0" w:color="auto"/>
            </w:tcBorders>
            <w:shd w:val="clear" w:color="000000" w:fill="B9D29A"/>
            <w:vAlign w:val="center"/>
            <w:hideMark/>
          </w:tcPr>
          <w:p w14:paraId="6A6AA95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0.144</w:t>
            </w:r>
          </w:p>
        </w:tc>
        <w:tc>
          <w:tcPr>
            <w:tcW w:w="920" w:type="dxa"/>
            <w:tcBorders>
              <w:top w:val="nil"/>
              <w:left w:val="nil"/>
              <w:bottom w:val="single" w:sz="4" w:space="0" w:color="auto"/>
              <w:right w:val="nil"/>
            </w:tcBorders>
            <w:shd w:val="clear" w:color="000000" w:fill="B9D29A"/>
            <w:vAlign w:val="center"/>
            <w:hideMark/>
          </w:tcPr>
          <w:p w14:paraId="18EF834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0.173</w:t>
            </w:r>
          </w:p>
        </w:tc>
        <w:tc>
          <w:tcPr>
            <w:tcW w:w="920" w:type="dxa"/>
            <w:tcBorders>
              <w:top w:val="nil"/>
              <w:left w:val="single" w:sz="4" w:space="0" w:color="auto"/>
              <w:bottom w:val="single" w:sz="4" w:space="0" w:color="auto"/>
              <w:right w:val="single" w:sz="12" w:space="0" w:color="auto"/>
            </w:tcBorders>
            <w:shd w:val="clear" w:color="000000" w:fill="B9D29A"/>
            <w:vAlign w:val="center"/>
            <w:hideMark/>
          </w:tcPr>
          <w:p w14:paraId="378B899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0.116</w:t>
            </w:r>
          </w:p>
        </w:tc>
      </w:tr>
      <w:tr w:rsidR="00581987" w:rsidRPr="00581987" w14:paraId="4681F3C7"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B9D29A"/>
            <w:vAlign w:val="center"/>
            <w:hideMark/>
          </w:tcPr>
          <w:p w14:paraId="6E6AA4F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56</w:t>
            </w:r>
          </w:p>
        </w:tc>
        <w:tc>
          <w:tcPr>
            <w:tcW w:w="680" w:type="dxa"/>
            <w:tcBorders>
              <w:top w:val="nil"/>
              <w:left w:val="nil"/>
              <w:bottom w:val="single" w:sz="4" w:space="0" w:color="auto"/>
              <w:right w:val="single" w:sz="4" w:space="0" w:color="auto"/>
            </w:tcBorders>
            <w:shd w:val="clear" w:color="000000" w:fill="B9D29A"/>
            <w:vAlign w:val="center"/>
            <w:hideMark/>
          </w:tcPr>
          <w:p w14:paraId="0C48BA8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327857</w:t>
            </w:r>
          </w:p>
        </w:tc>
        <w:tc>
          <w:tcPr>
            <w:tcW w:w="640" w:type="dxa"/>
            <w:tcBorders>
              <w:top w:val="nil"/>
              <w:left w:val="nil"/>
              <w:bottom w:val="single" w:sz="4" w:space="0" w:color="auto"/>
              <w:right w:val="single" w:sz="4" w:space="0" w:color="auto"/>
            </w:tcBorders>
            <w:shd w:val="clear" w:color="000000" w:fill="B9D29A"/>
            <w:vAlign w:val="center"/>
            <w:hideMark/>
          </w:tcPr>
          <w:p w14:paraId="5D27C80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253759</w:t>
            </w:r>
          </w:p>
        </w:tc>
        <w:tc>
          <w:tcPr>
            <w:tcW w:w="3140" w:type="dxa"/>
            <w:tcBorders>
              <w:top w:val="nil"/>
              <w:left w:val="nil"/>
              <w:bottom w:val="single" w:sz="4" w:space="0" w:color="auto"/>
              <w:right w:val="nil"/>
            </w:tcBorders>
            <w:shd w:val="clear" w:color="000000" w:fill="B9D29A"/>
            <w:noWrap/>
            <w:vAlign w:val="center"/>
            <w:hideMark/>
          </w:tcPr>
          <w:p w14:paraId="5A323E63"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Unnamed AW</w:t>
            </w:r>
          </w:p>
        </w:tc>
        <w:tc>
          <w:tcPr>
            <w:tcW w:w="920" w:type="dxa"/>
            <w:tcBorders>
              <w:top w:val="nil"/>
              <w:left w:val="single" w:sz="12" w:space="0" w:color="auto"/>
              <w:bottom w:val="single" w:sz="4" w:space="0" w:color="auto"/>
              <w:right w:val="single" w:sz="4" w:space="0" w:color="auto"/>
            </w:tcBorders>
            <w:shd w:val="clear" w:color="000000" w:fill="B9D29A"/>
            <w:vAlign w:val="center"/>
            <w:hideMark/>
          </w:tcPr>
          <w:p w14:paraId="5490477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0.240</w:t>
            </w:r>
          </w:p>
        </w:tc>
        <w:tc>
          <w:tcPr>
            <w:tcW w:w="920" w:type="dxa"/>
            <w:tcBorders>
              <w:top w:val="nil"/>
              <w:left w:val="nil"/>
              <w:bottom w:val="single" w:sz="4" w:space="0" w:color="auto"/>
              <w:right w:val="single" w:sz="4" w:space="0" w:color="auto"/>
            </w:tcBorders>
            <w:shd w:val="clear" w:color="000000" w:fill="B9D29A"/>
            <w:vAlign w:val="center"/>
            <w:hideMark/>
          </w:tcPr>
          <w:p w14:paraId="3E1352F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0.238</w:t>
            </w:r>
          </w:p>
        </w:tc>
        <w:tc>
          <w:tcPr>
            <w:tcW w:w="920" w:type="dxa"/>
            <w:tcBorders>
              <w:top w:val="nil"/>
              <w:left w:val="nil"/>
              <w:bottom w:val="single" w:sz="4" w:space="0" w:color="auto"/>
              <w:right w:val="single" w:sz="4" w:space="0" w:color="auto"/>
            </w:tcBorders>
            <w:shd w:val="clear" w:color="000000" w:fill="B9D29A"/>
            <w:vAlign w:val="center"/>
            <w:hideMark/>
          </w:tcPr>
          <w:p w14:paraId="06637FD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0.296</w:t>
            </w:r>
          </w:p>
        </w:tc>
        <w:tc>
          <w:tcPr>
            <w:tcW w:w="920" w:type="dxa"/>
            <w:tcBorders>
              <w:top w:val="nil"/>
              <w:left w:val="nil"/>
              <w:bottom w:val="single" w:sz="4" w:space="0" w:color="auto"/>
              <w:right w:val="nil"/>
            </w:tcBorders>
            <w:shd w:val="clear" w:color="000000" w:fill="B9D29A"/>
            <w:vAlign w:val="center"/>
            <w:hideMark/>
          </w:tcPr>
          <w:p w14:paraId="322B287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0.380</w:t>
            </w:r>
          </w:p>
        </w:tc>
        <w:tc>
          <w:tcPr>
            <w:tcW w:w="920" w:type="dxa"/>
            <w:tcBorders>
              <w:top w:val="nil"/>
              <w:left w:val="single" w:sz="4" w:space="0" w:color="auto"/>
              <w:bottom w:val="single" w:sz="4" w:space="0" w:color="auto"/>
              <w:right w:val="single" w:sz="12" w:space="0" w:color="auto"/>
            </w:tcBorders>
            <w:shd w:val="clear" w:color="000000" w:fill="B9D29A"/>
            <w:vAlign w:val="center"/>
            <w:hideMark/>
          </w:tcPr>
          <w:p w14:paraId="3CBCA8F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0.235</w:t>
            </w:r>
          </w:p>
        </w:tc>
        <w:tc>
          <w:tcPr>
            <w:tcW w:w="920" w:type="dxa"/>
            <w:tcBorders>
              <w:top w:val="nil"/>
              <w:left w:val="nil"/>
              <w:bottom w:val="single" w:sz="4" w:space="0" w:color="auto"/>
              <w:right w:val="single" w:sz="4" w:space="0" w:color="auto"/>
            </w:tcBorders>
            <w:shd w:val="clear" w:color="000000" w:fill="B9D29A"/>
            <w:vAlign w:val="center"/>
            <w:hideMark/>
          </w:tcPr>
          <w:p w14:paraId="2CAABAA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0.115</w:t>
            </w:r>
          </w:p>
        </w:tc>
        <w:tc>
          <w:tcPr>
            <w:tcW w:w="920" w:type="dxa"/>
            <w:tcBorders>
              <w:top w:val="nil"/>
              <w:left w:val="nil"/>
              <w:bottom w:val="single" w:sz="4" w:space="0" w:color="auto"/>
              <w:right w:val="single" w:sz="4" w:space="0" w:color="auto"/>
            </w:tcBorders>
            <w:shd w:val="clear" w:color="000000" w:fill="B9D29A"/>
            <w:vAlign w:val="center"/>
            <w:hideMark/>
          </w:tcPr>
          <w:p w14:paraId="2CC6CDD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0.114</w:t>
            </w:r>
          </w:p>
        </w:tc>
        <w:tc>
          <w:tcPr>
            <w:tcW w:w="920" w:type="dxa"/>
            <w:tcBorders>
              <w:top w:val="nil"/>
              <w:left w:val="nil"/>
              <w:bottom w:val="single" w:sz="4" w:space="0" w:color="auto"/>
              <w:right w:val="single" w:sz="4" w:space="0" w:color="auto"/>
            </w:tcBorders>
            <w:shd w:val="clear" w:color="000000" w:fill="B9D29A"/>
            <w:vAlign w:val="center"/>
            <w:hideMark/>
          </w:tcPr>
          <w:p w14:paraId="61D2932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0.141</w:t>
            </w:r>
          </w:p>
        </w:tc>
        <w:tc>
          <w:tcPr>
            <w:tcW w:w="920" w:type="dxa"/>
            <w:tcBorders>
              <w:top w:val="nil"/>
              <w:left w:val="nil"/>
              <w:bottom w:val="single" w:sz="4" w:space="0" w:color="auto"/>
              <w:right w:val="nil"/>
            </w:tcBorders>
            <w:shd w:val="clear" w:color="000000" w:fill="B9D29A"/>
            <w:vAlign w:val="center"/>
            <w:hideMark/>
          </w:tcPr>
          <w:p w14:paraId="6664434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0.182</w:t>
            </w:r>
          </w:p>
        </w:tc>
        <w:tc>
          <w:tcPr>
            <w:tcW w:w="920" w:type="dxa"/>
            <w:tcBorders>
              <w:top w:val="nil"/>
              <w:left w:val="single" w:sz="4" w:space="0" w:color="auto"/>
              <w:bottom w:val="single" w:sz="4" w:space="0" w:color="auto"/>
              <w:right w:val="single" w:sz="12" w:space="0" w:color="auto"/>
            </w:tcBorders>
            <w:shd w:val="clear" w:color="000000" w:fill="B9D29A"/>
            <w:vAlign w:val="center"/>
            <w:hideMark/>
          </w:tcPr>
          <w:p w14:paraId="2F756A7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0.112</w:t>
            </w:r>
          </w:p>
        </w:tc>
      </w:tr>
      <w:tr w:rsidR="00581987" w:rsidRPr="00581987" w14:paraId="70D323D5"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B9D29A"/>
            <w:vAlign w:val="center"/>
            <w:hideMark/>
          </w:tcPr>
          <w:p w14:paraId="0271FB0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57</w:t>
            </w:r>
          </w:p>
        </w:tc>
        <w:tc>
          <w:tcPr>
            <w:tcW w:w="680" w:type="dxa"/>
            <w:tcBorders>
              <w:top w:val="nil"/>
              <w:left w:val="nil"/>
              <w:bottom w:val="single" w:sz="4" w:space="0" w:color="auto"/>
              <w:right w:val="single" w:sz="4" w:space="0" w:color="auto"/>
            </w:tcBorders>
            <w:shd w:val="clear" w:color="000000" w:fill="B9D29A"/>
            <w:vAlign w:val="center"/>
            <w:hideMark/>
          </w:tcPr>
          <w:p w14:paraId="69B7037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327452</w:t>
            </w:r>
          </w:p>
        </w:tc>
        <w:tc>
          <w:tcPr>
            <w:tcW w:w="640" w:type="dxa"/>
            <w:tcBorders>
              <w:top w:val="nil"/>
              <w:left w:val="nil"/>
              <w:bottom w:val="single" w:sz="4" w:space="0" w:color="auto"/>
              <w:right w:val="single" w:sz="4" w:space="0" w:color="auto"/>
            </w:tcBorders>
            <w:shd w:val="clear" w:color="000000" w:fill="B9D29A"/>
            <w:vAlign w:val="center"/>
            <w:hideMark/>
          </w:tcPr>
          <w:p w14:paraId="2D0BFB1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255687</w:t>
            </w:r>
          </w:p>
        </w:tc>
        <w:tc>
          <w:tcPr>
            <w:tcW w:w="3140" w:type="dxa"/>
            <w:tcBorders>
              <w:top w:val="nil"/>
              <w:left w:val="nil"/>
              <w:bottom w:val="single" w:sz="4" w:space="0" w:color="auto"/>
              <w:right w:val="nil"/>
            </w:tcBorders>
            <w:shd w:val="clear" w:color="000000" w:fill="B9D29A"/>
            <w:noWrap/>
            <w:vAlign w:val="center"/>
            <w:hideMark/>
          </w:tcPr>
          <w:p w14:paraId="3FAC878F"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Unnamed AW</w:t>
            </w:r>
          </w:p>
        </w:tc>
        <w:tc>
          <w:tcPr>
            <w:tcW w:w="920" w:type="dxa"/>
            <w:tcBorders>
              <w:top w:val="nil"/>
              <w:left w:val="single" w:sz="12" w:space="0" w:color="auto"/>
              <w:bottom w:val="single" w:sz="4" w:space="0" w:color="auto"/>
              <w:right w:val="single" w:sz="4" w:space="0" w:color="auto"/>
            </w:tcBorders>
            <w:shd w:val="clear" w:color="000000" w:fill="B9D29A"/>
            <w:vAlign w:val="center"/>
            <w:hideMark/>
          </w:tcPr>
          <w:p w14:paraId="58D9497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0.363</w:t>
            </w:r>
          </w:p>
        </w:tc>
        <w:tc>
          <w:tcPr>
            <w:tcW w:w="920" w:type="dxa"/>
            <w:tcBorders>
              <w:top w:val="nil"/>
              <w:left w:val="nil"/>
              <w:bottom w:val="single" w:sz="4" w:space="0" w:color="auto"/>
              <w:right w:val="single" w:sz="4" w:space="0" w:color="auto"/>
            </w:tcBorders>
            <w:shd w:val="clear" w:color="000000" w:fill="B9D29A"/>
            <w:vAlign w:val="center"/>
            <w:hideMark/>
          </w:tcPr>
          <w:p w14:paraId="22E5711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0.357</w:t>
            </w:r>
          </w:p>
        </w:tc>
        <w:tc>
          <w:tcPr>
            <w:tcW w:w="920" w:type="dxa"/>
            <w:tcBorders>
              <w:top w:val="nil"/>
              <w:left w:val="nil"/>
              <w:bottom w:val="single" w:sz="4" w:space="0" w:color="auto"/>
              <w:right w:val="single" w:sz="4" w:space="0" w:color="auto"/>
            </w:tcBorders>
            <w:shd w:val="clear" w:color="000000" w:fill="B9D29A"/>
            <w:vAlign w:val="center"/>
            <w:hideMark/>
          </w:tcPr>
          <w:p w14:paraId="5730650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0.251</w:t>
            </w:r>
          </w:p>
        </w:tc>
        <w:tc>
          <w:tcPr>
            <w:tcW w:w="920" w:type="dxa"/>
            <w:tcBorders>
              <w:top w:val="nil"/>
              <w:left w:val="nil"/>
              <w:bottom w:val="single" w:sz="4" w:space="0" w:color="auto"/>
              <w:right w:val="nil"/>
            </w:tcBorders>
            <w:shd w:val="clear" w:color="000000" w:fill="B9D29A"/>
            <w:vAlign w:val="center"/>
            <w:hideMark/>
          </w:tcPr>
          <w:p w14:paraId="76A0D06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0.311</w:t>
            </w:r>
          </w:p>
        </w:tc>
        <w:tc>
          <w:tcPr>
            <w:tcW w:w="920" w:type="dxa"/>
            <w:tcBorders>
              <w:top w:val="nil"/>
              <w:left w:val="single" w:sz="4" w:space="0" w:color="auto"/>
              <w:bottom w:val="single" w:sz="4" w:space="0" w:color="auto"/>
              <w:right w:val="single" w:sz="12" w:space="0" w:color="auto"/>
            </w:tcBorders>
            <w:shd w:val="clear" w:color="000000" w:fill="B9D29A"/>
            <w:vAlign w:val="center"/>
            <w:hideMark/>
          </w:tcPr>
          <w:p w14:paraId="1267D9D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0.175</w:t>
            </w:r>
          </w:p>
        </w:tc>
        <w:tc>
          <w:tcPr>
            <w:tcW w:w="920" w:type="dxa"/>
            <w:tcBorders>
              <w:top w:val="nil"/>
              <w:left w:val="nil"/>
              <w:bottom w:val="single" w:sz="4" w:space="0" w:color="auto"/>
              <w:right w:val="single" w:sz="4" w:space="0" w:color="auto"/>
            </w:tcBorders>
            <w:shd w:val="clear" w:color="000000" w:fill="B9D29A"/>
            <w:vAlign w:val="center"/>
            <w:hideMark/>
          </w:tcPr>
          <w:p w14:paraId="351D89B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0.174</w:t>
            </w:r>
          </w:p>
        </w:tc>
        <w:tc>
          <w:tcPr>
            <w:tcW w:w="920" w:type="dxa"/>
            <w:tcBorders>
              <w:top w:val="nil"/>
              <w:left w:val="nil"/>
              <w:bottom w:val="single" w:sz="4" w:space="0" w:color="auto"/>
              <w:right w:val="single" w:sz="4" w:space="0" w:color="auto"/>
            </w:tcBorders>
            <w:shd w:val="clear" w:color="000000" w:fill="B9D29A"/>
            <w:vAlign w:val="center"/>
            <w:hideMark/>
          </w:tcPr>
          <w:p w14:paraId="49380AB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0.170</w:t>
            </w:r>
          </w:p>
        </w:tc>
        <w:tc>
          <w:tcPr>
            <w:tcW w:w="920" w:type="dxa"/>
            <w:tcBorders>
              <w:top w:val="nil"/>
              <w:left w:val="nil"/>
              <w:bottom w:val="single" w:sz="4" w:space="0" w:color="auto"/>
              <w:right w:val="single" w:sz="4" w:space="0" w:color="auto"/>
            </w:tcBorders>
            <w:shd w:val="clear" w:color="000000" w:fill="B9D29A"/>
            <w:vAlign w:val="center"/>
            <w:hideMark/>
          </w:tcPr>
          <w:p w14:paraId="05FEF56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0.120</w:t>
            </w:r>
          </w:p>
        </w:tc>
        <w:tc>
          <w:tcPr>
            <w:tcW w:w="920" w:type="dxa"/>
            <w:tcBorders>
              <w:top w:val="nil"/>
              <w:left w:val="nil"/>
              <w:bottom w:val="single" w:sz="4" w:space="0" w:color="auto"/>
              <w:right w:val="nil"/>
            </w:tcBorders>
            <w:shd w:val="clear" w:color="000000" w:fill="B9D29A"/>
            <w:vAlign w:val="center"/>
            <w:hideMark/>
          </w:tcPr>
          <w:p w14:paraId="211946B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0.149</w:t>
            </w:r>
          </w:p>
        </w:tc>
        <w:tc>
          <w:tcPr>
            <w:tcW w:w="920" w:type="dxa"/>
            <w:tcBorders>
              <w:top w:val="nil"/>
              <w:left w:val="single" w:sz="4" w:space="0" w:color="auto"/>
              <w:bottom w:val="single" w:sz="4" w:space="0" w:color="auto"/>
              <w:right w:val="single" w:sz="12" w:space="0" w:color="auto"/>
            </w:tcBorders>
            <w:shd w:val="clear" w:color="000000" w:fill="B9D29A"/>
            <w:vAlign w:val="center"/>
            <w:hideMark/>
          </w:tcPr>
          <w:p w14:paraId="61BB7DB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0.084</w:t>
            </w:r>
          </w:p>
        </w:tc>
      </w:tr>
      <w:tr w:rsidR="00581987" w:rsidRPr="00581987" w14:paraId="6382A785"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B9D29A"/>
            <w:vAlign w:val="center"/>
            <w:hideMark/>
          </w:tcPr>
          <w:p w14:paraId="6F12855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58</w:t>
            </w:r>
          </w:p>
        </w:tc>
        <w:tc>
          <w:tcPr>
            <w:tcW w:w="680" w:type="dxa"/>
            <w:tcBorders>
              <w:top w:val="nil"/>
              <w:left w:val="nil"/>
              <w:bottom w:val="single" w:sz="4" w:space="0" w:color="auto"/>
              <w:right w:val="single" w:sz="4" w:space="0" w:color="auto"/>
            </w:tcBorders>
            <w:shd w:val="clear" w:color="000000" w:fill="B9D29A"/>
            <w:vAlign w:val="center"/>
            <w:hideMark/>
          </w:tcPr>
          <w:p w14:paraId="3492F25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328968</w:t>
            </w:r>
          </w:p>
        </w:tc>
        <w:tc>
          <w:tcPr>
            <w:tcW w:w="640" w:type="dxa"/>
            <w:tcBorders>
              <w:top w:val="nil"/>
              <w:left w:val="nil"/>
              <w:bottom w:val="single" w:sz="4" w:space="0" w:color="auto"/>
              <w:right w:val="single" w:sz="4" w:space="0" w:color="auto"/>
            </w:tcBorders>
            <w:shd w:val="clear" w:color="000000" w:fill="B9D29A"/>
            <w:vAlign w:val="center"/>
            <w:hideMark/>
          </w:tcPr>
          <w:p w14:paraId="0466C37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255209</w:t>
            </w:r>
          </w:p>
        </w:tc>
        <w:tc>
          <w:tcPr>
            <w:tcW w:w="3140" w:type="dxa"/>
            <w:tcBorders>
              <w:top w:val="nil"/>
              <w:left w:val="nil"/>
              <w:bottom w:val="single" w:sz="4" w:space="0" w:color="auto"/>
              <w:right w:val="nil"/>
            </w:tcBorders>
            <w:shd w:val="clear" w:color="000000" w:fill="B9D29A"/>
            <w:noWrap/>
            <w:vAlign w:val="center"/>
            <w:hideMark/>
          </w:tcPr>
          <w:p w14:paraId="7564EB31"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Unnamed AW</w:t>
            </w:r>
          </w:p>
        </w:tc>
        <w:tc>
          <w:tcPr>
            <w:tcW w:w="920" w:type="dxa"/>
            <w:tcBorders>
              <w:top w:val="nil"/>
              <w:left w:val="single" w:sz="12" w:space="0" w:color="auto"/>
              <w:bottom w:val="single" w:sz="4" w:space="0" w:color="auto"/>
              <w:right w:val="single" w:sz="4" w:space="0" w:color="auto"/>
            </w:tcBorders>
            <w:shd w:val="clear" w:color="000000" w:fill="B9D29A"/>
            <w:vAlign w:val="center"/>
            <w:hideMark/>
          </w:tcPr>
          <w:p w14:paraId="3B9F9D8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0.348</w:t>
            </w:r>
          </w:p>
        </w:tc>
        <w:tc>
          <w:tcPr>
            <w:tcW w:w="920" w:type="dxa"/>
            <w:tcBorders>
              <w:top w:val="nil"/>
              <w:left w:val="nil"/>
              <w:bottom w:val="single" w:sz="4" w:space="0" w:color="auto"/>
              <w:right w:val="single" w:sz="4" w:space="0" w:color="auto"/>
            </w:tcBorders>
            <w:shd w:val="clear" w:color="000000" w:fill="B9D29A"/>
            <w:vAlign w:val="center"/>
            <w:hideMark/>
          </w:tcPr>
          <w:p w14:paraId="756B1F1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0.346</w:t>
            </w:r>
          </w:p>
        </w:tc>
        <w:tc>
          <w:tcPr>
            <w:tcW w:w="920" w:type="dxa"/>
            <w:tcBorders>
              <w:top w:val="nil"/>
              <w:left w:val="nil"/>
              <w:bottom w:val="single" w:sz="4" w:space="0" w:color="auto"/>
              <w:right w:val="single" w:sz="4" w:space="0" w:color="auto"/>
            </w:tcBorders>
            <w:shd w:val="clear" w:color="000000" w:fill="B9D29A"/>
            <w:vAlign w:val="center"/>
            <w:hideMark/>
          </w:tcPr>
          <w:p w14:paraId="299436B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0.257</w:t>
            </w:r>
          </w:p>
        </w:tc>
        <w:tc>
          <w:tcPr>
            <w:tcW w:w="920" w:type="dxa"/>
            <w:tcBorders>
              <w:top w:val="nil"/>
              <w:left w:val="nil"/>
              <w:bottom w:val="single" w:sz="4" w:space="0" w:color="auto"/>
              <w:right w:val="nil"/>
            </w:tcBorders>
            <w:shd w:val="clear" w:color="000000" w:fill="B9D29A"/>
            <w:vAlign w:val="center"/>
            <w:hideMark/>
          </w:tcPr>
          <w:p w14:paraId="36037BB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0.295</w:t>
            </w:r>
          </w:p>
        </w:tc>
        <w:tc>
          <w:tcPr>
            <w:tcW w:w="920" w:type="dxa"/>
            <w:tcBorders>
              <w:top w:val="nil"/>
              <w:left w:val="single" w:sz="4" w:space="0" w:color="auto"/>
              <w:bottom w:val="single" w:sz="4" w:space="0" w:color="auto"/>
              <w:right w:val="single" w:sz="12" w:space="0" w:color="auto"/>
            </w:tcBorders>
            <w:shd w:val="clear" w:color="000000" w:fill="B9D29A"/>
            <w:vAlign w:val="center"/>
            <w:hideMark/>
          </w:tcPr>
          <w:p w14:paraId="3EAE240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0.199</w:t>
            </w:r>
          </w:p>
        </w:tc>
        <w:tc>
          <w:tcPr>
            <w:tcW w:w="920" w:type="dxa"/>
            <w:tcBorders>
              <w:top w:val="nil"/>
              <w:left w:val="nil"/>
              <w:bottom w:val="single" w:sz="4" w:space="0" w:color="auto"/>
              <w:right w:val="single" w:sz="4" w:space="0" w:color="auto"/>
            </w:tcBorders>
            <w:shd w:val="clear" w:color="000000" w:fill="B9D29A"/>
            <w:vAlign w:val="center"/>
            <w:hideMark/>
          </w:tcPr>
          <w:p w14:paraId="39A7EBE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0.166</w:t>
            </w:r>
          </w:p>
        </w:tc>
        <w:tc>
          <w:tcPr>
            <w:tcW w:w="920" w:type="dxa"/>
            <w:tcBorders>
              <w:top w:val="nil"/>
              <w:left w:val="nil"/>
              <w:bottom w:val="single" w:sz="4" w:space="0" w:color="auto"/>
              <w:right w:val="single" w:sz="4" w:space="0" w:color="auto"/>
            </w:tcBorders>
            <w:shd w:val="clear" w:color="000000" w:fill="B9D29A"/>
            <w:vAlign w:val="center"/>
            <w:hideMark/>
          </w:tcPr>
          <w:p w14:paraId="7A11662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0.165</w:t>
            </w:r>
          </w:p>
        </w:tc>
        <w:tc>
          <w:tcPr>
            <w:tcW w:w="920" w:type="dxa"/>
            <w:tcBorders>
              <w:top w:val="nil"/>
              <w:left w:val="nil"/>
              <w:bottom w:val="single" w:sz="4" w:space="0" w:color="auto"/>
              <w:right w:val="single" w:sz="4" w:space="0" w:color="auto"/>
            </w:tcBorders>
            <w:shd w:val="clear" w:color="000000" w:fill="B9D29A"/>
            <w:vAlign w:val="center"/>
            <w:hideMark/>
          </w:tcPr>
          <w:p w14:paraId="0888448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0.123</w:t>
            </w:r>
          </w:p>
        </w:tc>
        <w:tc>
          <w:tcPr>
            <w:tcW w:w="920" w:type="dxa"/>
            <w:tcBorders>
              <w:top w:val="nil"/>
              <w:left w:val="nil"/>
              <w:bottom w:val="single" w:sz="4" w:space="0" w:color="auto"/>
              <w:right w:val="nil"/>
            </w:tcBorders>
            <w:shd w:val="clear" w:color="000000" w:fill="B9D29A"/>
            <w:vAlign w:val="center"/>
            <w:hideMark/>
          </w:tcPr>
          <w:p w14:paraId="6EB9B39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0.141</w:t>
            </w:r>
          </w:p>
        </w:tc>
        <w:tc>
          <w:tcPr>
            <w:tcW w:w="920" w:type="dxa"/>
            <w:tcBorders>
              <w:top w:val="nil"/>
              <w:left w:val="single" w:sz="4" w:space="0" w:color="auto"/>
              <w:bottom w:val="single" w:sz="4" w:space="0" w:color="auto"/>
              <w:right w:val="single" w:sz="12" w:space="0" w:color="auto"/>
            </w:tcBorders>
            <w:shd w:val="clear" w:color="000000" w:fill="B9D29A"/>
            <w:vAlign w:val="center"/>
            <w:hideMark/>
          </w:tcPr>
          <w:p w14:paraId="652BFC8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0.095</w:t>
            </w:r>
          </w:p>
        </w:tc>
      </w:tr>
      <w:tr w:rsidR="00581987" w:rsidRPr="00581987" w14:paraId="637A1252"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B9D29A"/>
            <w:vAlign w:val="center"/>
            <w:hideMark/>
          </w:tcPr>
          <w:p w14:paraId="26617E2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59</w:t>
            </w:r>
          </w:p>
        </w:tc>
        <w:tc>
          <w:tcPr>
            <w:tcW w:w="680" w:type="dxa"/>
            <w:tcBorders>
              <w:top w:val="nil"/>
              <w:left w:val="nil"/>
              <w:bottom w:val="single" w:sz="4" w:space="0" w:color="auto"/>
              <w:right w:val="single" w:sz="4" w:space="0" w:color="auto"/>
            </w:tcBorders>
            <w:shd w:val="clear" w:color="000000" w:fill="B9D29A"/>
            <w:vAlign w:val="center"/>
            <w:hideMark/>
          </w:tcPr>
          <w:p w14:paraId="0532243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329109</w:t>
            </w:r>
          </w:p>
        </w:tc>
        <w:tc>
          <w:tcPr>
            <w:tcW w:w="640" w:type="dxa"/>
            <w:tcBorders>
              <w:top w:val="nil"/>
              <w:left w:val="nil"/>
              <w:bottom w:val="single" w:sz="4" w:space="0" w:color="auto"/>
              <w:right w:val="single" w:sz="4" w:space="0" w:color="auto"/>
            </w:tcBorders>
            <w:shd w:val="clear" w:color="000000" w:fill="B9D29A"/>
            <w:vAlign w:val="center"/>
            <w:hideMark/>
          </w:tcPr>
          <w:p w14:paraId="6FA34D3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255152</w:t>
            </w:r>
          </w:p>
        </w:tc>
        <w:tc>
          <w:tcPr>
            <w:tcW w:w="3140" w:type="dxa"/>
            <w:tcBorders>
              <w:top w:val="nil"/>
              <w:left w:val="nil"/>
              <w:bottom w:val="single" w:sz="4" w:space="0" w:color="auto"/>
              <w:right w:val="nil"/>
            </w:tcBorders>
            <w:shd w:val="clear" w:color="000000" w:fill="B9D29A"/>
            <w:noWrap/>
            <w:vAlign w:val="center"/>
            <w:hideMark/>
          </w:tcPr>
          <w:p w14:paraId="66D5C930"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Unnamed AW</w:t>
            </w:r>
          </w:p>
        </w:tc>
        <w:tc>
          <w:tcPr>
            <w:tcW w:w="920" w:type="dxa"/>
            <w:tcBorders>
              <w:top w:val="nil"/>
              <w:left w:val="single" w:sz="12" w:space="0" w:color="auto"/>
              <w:bottom w:val="single" w:sz="4" w:space="0" w:color="auto"/>
              <w:right w:val="single" w:sz="4" w:space="0" w:color="auto"/>
            </w:tcBorders>
            <w:shd w:val="clear" w:color="000000" w:fill="B9D29A"/>
            <w:vAlign w:val="center"/>
            <w:hideMark/>
          </w:tcPr>
          <w:p w14:paraId="329415A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0.323</w:t>
            </w:r>
          </w:p>
        </w:tc>
        <w:tc>
          <w:tcPr>
            <w:tcW w:w="920" w:type="dxa"/>
            <w:tcBorders>
              <w:top w:val="nil"/>
              <w:left w:val="nil"/>
              <w:bottom w:val="single" w:sz="4" w:space="0" w:color="auto"/>
              <w:right w:val="single" w:sz="4" w:space="0" w:color="auto"/>
            </w:tcBorders>
            <w:shd w:val="clear" w:color="000000" w:fill="B9D29A"/>
            <w:vAlign w:val="center"/>
            <w:hideMark/>
          </w:tcPr>
          <w:p w14:paraId="76103C2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0.320</w:t>
            </w:r>
          </w:p>
        </w:tc>
        <w:tc>
          <w:tcPr>
            <w:tcW w:w="920" w:type="dxa"/>
            <w:tcBorders>
              <w:top w:val="nil"/>
              <w:left w:val="nil"/>
              <w:bottom w:val="single" w:sz="4" w:space="0" w:color="auto"/>
              <w:right w:val="single" w:sz="4" w:space="0" w:color="auto"/>
            </w:tcBorders>
            <w:shd w:val="clear" w:color="000000" w:fill="B9D29A"/>
            <w:vAlign w:val="center"/>
            <w:hideMark/>
          </w:tcPr>
          <w:p w14:paraId="67E087B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0.265</w:t>
            </w:r>
          </w:p>
        </w:tc>
        <w:tc>
          <w:tcPr>
            <w:tcW w:w="920" w:type="dxa"/>
            <w:tcBorders>
              <w:top w:val="nil"/>
              <w:left w:val="nil"/>
              <w:bottom w:val="single" w:sz="4" w:space="0" w:color="auto"/>
              <w:right w:val="nil"/>
            </w:tcBorders>
            <w:shd w:val="clear" w:color="000000" w:fill="B9D29A"/>
            <w:vAlign w:val="center"/>
            <w:hideMark/>
          </w:tcPr>
          <w:p w14:paraId="2BC493A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0.296</w:t>
            </w:r>
          </w:p>
        </w:tc>
        <w:tc>
          <w:tcPr>
            <w:tcW w:w="920" w:type="dxa"/>
            <w:tcBorders>
              <w:top w:val="nil"/>
              <w:left w:val="single" w:sz="4" w:space="0" w:color="auto"/>
              <w:bottom w:val="single" w:sz="4" w:space="0" w:color="auto"/>
              <w:right w:val="single" w:sz="12" w:space="0" w:color="auto"/>
            </w:tcBorders>
            <w:shd w:val="clear" w:color="000000" w:fill="B9D29A"/>
            <w:vAlign w:val="center"/>
            <w:hideMark/>
          </w:tcPr>
          <w:p w14:paraId="2F619C1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0.199</w:t>
            </w:r>
          </w:p>
        </w:tc>
        <w:tc>
          <w:tcPr>
            <w:tcW w:w="920" w:type="dxa"/>
            <w:tcBorders>
              <w:top w:val="nil"/>
              <w:left w:val="nil"/>
              <w:bottom w:val="single" w:sz="4" w:space="0" w:color="auto"/>
              <w:right w:val="single" w:sz="4" w:space="0" w:color="auto"/>
            </w:tcBorders>
            <w:shd w:val="clear" w:color="000000" w:fill="B9D29A"/>
            <w:vAlign w:val="center"/>
            <w:hideMark/>
          </w:tcPr>
          <w:p w14:paraId="4EAE65E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0.154</w:t>
            </w:r>
          </w:p>
        </w:tc>
        <w:tc>
          <w:tcPr>
            <w:tcW w:w="920" w:type="dxa"/>
            <w:tcBorders>
              <w:top w:val="nil"/>
              <w:left w:val="nil"/>
              <w:bottom w:val="single" w:sz="4" w:space="0" w:color="auto"/>
              <w:right w:val="single" w:sz="4" w:space="0" w:color="auto"/>
            </w:tcBorders>
            <w:shd w:val="clear" w:color="000000" w:fill="B9D29A"/>
            <w:vAlign w:val="center"/>
            <w:hideMark/>
          </w:tcPr>
          <w:p w14:paraId="1387AA8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0.153</w:t>
            </w:r>
          </w:p>
        </w:tc>
        <w:tc>
          <w:tcPr>
            <w:tcW w:w="920" w:type="dxa"/>
            <w:tcBorders>
              <w:top w:val="nil"/>
              <w:left w:val="nil"/>
              <w:bottom w:val="single" w:sz="4" w:space="0" w:color="auto"/>
              <w:right w:val="single" w:sz="4" w:space="0" w:color="auto"/>
            </w:tcBorders>
            <w:shd w:val="clear" w:color="000000" w:fill="B9D29A"/>
            <w:vAlign w:val="center"/>
            <w:hideMark/>
          </w:tcPr>
          <w:p w14:paraId="56A4E61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0.127</w:t>
            </w:r>
          </w:p>
        </w:tc>
        <w:tc>
          <w:tcPr>
            <w:tcW w:w="920" w:type="dxa"/>
            <w:tcBorders>
              <w:top w:val="nil"/>
              <w:left w:val="nil"/>
              <w:bottom w:val="single" w:sz="4" w:space="0" w:color="auto"/>
              <w:right w:val="nil"/>
            </w:tcBorders>
            <w:shd w:val="clear" w:color="000000" w:fill="B9D29A"/>
            <w:vAlign w:val="center"/>
            <w:hideMark/>
          </w:tcPr>
          <w:p w14:paraId="0F1ACD6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0.142</w:t>
            </w:r>
          </w:p>
        </w:tc>
        <w:tc>
          <w:tcPr>
            <w:tcW w:w="920" w:type="dxa"/>
            <w:tcBorders>
              <w:top w:val="nil"/>
              <w:left w:val="single" w:sz="4" w:space="0" w:color="auto"/>
              <w:bottom w:val="single" w:sz="4" w:space="0" w:color="auto"/>
              <w:right w:val="single" w:sz="12" w:space="0" w:color="auto"/>
            </w:tcBorders>
            <w:shd w:val="clear" w:color="000000" w:fill="B9D29A"/>
            <w:vAlign w:val="center"/>
            <w:hideMark/>
          </w:tcPr>
          <w:p w14:paraId="1247B1B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0.095</w:t>
            </w:r>
          </w:p>
        </w:tc>
      </w:tr>
      <w:tr w:rsidR="00581987" w:rsidRPr="00581987" w14:paraId="021B5164"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B9D29A"/>
            <w:vAlign w:val="center"/>
            <w:hideMark/>
          </w:tcPr>
          <w:p w14:paraId="5D1DC74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60</w:t>
            </w:r>
          </w:p>
        </w:tc>
        <w:tc>
          <w:tcPr>
            <w:tcW w:w="680" w:type="dxa"/>
            <w:tcBorders>
              <w:top w:val="nil"/>
              <w:left w:val="nil"/>
              <w:bottom w:val="single" w:sz="4" w:space="0" w:color="auto"/>
              <w:right w:val="single" w:sz="4" w:space="0" w:color="auto"/>
            </w:tcBorders>
            <w:shd w:val="clear" w:color="000000" w:fill="B9D29A"/>
            <w:vAlign w:val="center"/>
            <w:hideMark/>
          </w:tcPr>
          <w:p w14:paraId="5A71DEE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329388</w:t>
            </w:r>
          </w:p>
        </w:tc>
        <w:tc>
          <w:tcPr>
            <w:tcW w:w="640" w:type="dxa"/>
            <w:tcBorders>
              <w:top w:val="nil"/>
              <w:left w:val="nil"/>
              <w:bottom w:val="single" w:sz="4" w:space="0" w:color="auto"/>
              <w:right w:val="single" w:sz="4" w:space="0" w:color="auto"/>
            </w:tcBorders>
            <w:shd w:val="clear" w:color="000000" w:fill="B9D29A"/>
            <w:vAlign w:val="center"/>
            <w:hideMark/>
          </w:tcPr>
          <w:p w14:paraId="5D8233E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255137</w:t>
            </w:r>
          </w:p>
        </w:tc>
        <w:tc>
          <w:tcPr>
            <w:tcW w:w="3140" w:type="dxa"/>
            <w:tcBorders>
              <w:top w:val="nil"/>
              <w:left w:val="nil"/>
              <w:bottom w:val="single" w:sz="4" w:space="0" w:color="auto"/>
              <w:right w:val="nil"/>
            </w:tcBorders>
            <w:shd w:val="clear" w:color="000000" w:fill="B9D29A"/>
            <w:noWrap/>
            <w:vAlign w:val="center"/>
            <w:hideMark/>
          </w:tcPr>
          <w:p w14:paraId="670D8D17"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Unnamed AW</w:t>
            </w:r>
          </w:p>
        </w:tc>
        <w:tc>
          <w:tcPr>
            <w:tcW w:w="920" w:type="dxa"/>
            <w:tcBorders>
              <w:top w:val="nil"/>
              <w:left w:val="single" w:sz="12" w:space="0" w:color="auto"/>
              <w:bottom w:val="single" w:sz="4" w:space="0" w:color="auto"/>
              <w:right w:val="single" w:sz="4" w:space="0" w:color="auto"/>
            </w:tcBorders>
            <w:shd w:val="clear" w:color="000000" w:fill="B9D29A"/>
            <w:vAlign w:val="center"/>
            <w:hideMark/>
          </w:tcPr>
          <w:p w14:paraId="0DEA8E5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0.258</w:t>
            </w:r>
          </w:p>
        </w:tc>
        <w:tc>
          <w:tcPr>
            <w:tcW w:w="920" w:type="dxa"/>
            <w:tcBorders>
              <w:top w:val="nil"/>
              <w:left w:val="nil"/>
              <w:bottom w:val="single" w:sz="4" w:space="0" w:color="auto"/>
              <w:right w:val="single" w:sz="4" w:space="0" w:color="auto"/>
            </w:tcBorders>
            <w:shd w:val="clear" w:color="000000" w:fill="B9D29A"/>
            <w:vAlign w:val="center"/>
            <w:hideMark/>
          </w:tcPr>
          <w:p w14:paraId="7A63510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0.256</w:t>
            </w:r>
          </w:p>
        </w:tc>
        <w:tc>
          <w:tcPr>
            <w:tcW w:w="920" w:type="dxa"/>
            <w:tcBorders>
              <w:top w:val="nil"/>
              <w:left w:val="nil"/>
              <w:bottom w:val="single" w:sz="4" w:space="0" w:color="auto"/>
              <w:right w:val="single" w:sz="4" w:space="0" w:color="auto"/>
            </w:tcBorders>
            <w:shd w:val="clear" w:color="000000" w:fill="B9D29A"/>
            <w:vAlign w:val="center"/>
            <w:hideMark/>
          </w:tcPr>
          <w:p w14:paraId="4F2981C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0.257</w:t>
            </w:r>
          </w:p>
        </w:tc>
        <w:tc>
          <w:tcPr>
            <w:tcW w:w="920" w:type="dxa"/>
            <w:tcBorders>
              <w:top w:val="nil"/>
              <w:left w:val="nil"/>
              <w:bottom w:val="single" w:sz="4" w:space="0" w:color="auto"/>
              <w:right w:val="nil"/>
            </w:tcBorders>
            <w:shd w:val="clear" w:color="000000" w:fill="B9D29A"/>
            <w:vAlign w:val="center"/>
            <w:hideMark/>
          </w:tcPr>
          <w:p w14:paraId="06651E6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0.265</w:t>
            </w:r>
          </w:p>
        </w:tc>
        <w:tc>
          <w:tcPr>
            <w:tcW w:w="920" w:type="dxa"/>
            <w:tcBorders>
              <w:top w:val="nil"/>
              <w:left w:val="single" w:sz="4" w:space="0" w:color="auto"/>
              <w:bottom w:val="single" w:sz="4" w:space="0" w:color="auto"/>
              <w:right w:val="single" w:sz="12" w:space="0" w:color="auto"/>
            </w:tcBorders>
            <w:shd w:val="clear" w:color="000000" w:fill="B9D29A"/>
            <w:vAlign w:val="center"/>
            <w:hideMark/>
          </w:tcPr>
          <w:p w14:paraId="704BAD6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0.172</w:t>
            </w:r>
          </w:p>
        </w:tc>
        <w:tc>
          <w:tcPr>
            <w:tcW w:w="920" w:type="dxa"/>
            <w:tcBorders>
              <w:top w:val="nil"/>
              <w:left w:val="nil"/>
              <w:bottom w:val="single" w:sz="4" w:space="0" w:color="auto"/>
              <w:right w:val="single" w:sz="4" w:space="0" w:color="auto"/>
            </w:tcBorders>
            <w:shd w:val="clear" w:color="000000" w:fill="B9D29A"/>
            <w:vAlign w:val="center"/>
            <w:hideMark/>
          </w:tcPr>
          <w:p w14:paraId="224848C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0.123</w:t>
            </w:r>
          </w:p>
        </w:tc>
        <w:tc>
          <w:tcPr>
            <w:tcW w:w="920" w:type="dxa"/>
            <w:tcBorders>
              <w:top w:val="nil"/>
              <w:left w:val="nil"/>
              <w:bottom w:val="single" w:sz="4" w:space="0" w:color="auto"/>
              <w:right w:val="single" w:sz="4" w:space="0" w:color="auto"/>
            </w:tcBorders>
            <w:shd w:val="clear" w:color="000000" w:fill="B9D29A"/>
            <w:vAlign w:val="center"/>
            <w:hideMark/>
          </w:tcPr>
          <w:p w14:paraId="4A1C8D4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0.122</w:t>
            </w:r>
          </w:p>
        </w:tc>
        <w:tc>
          <w:tcPr>
            <w:tcW w:w="920" w:type="dxa"/>
            <w:tcBorders>
              <w:top w:val="nil"/>
              <w:left w:val="nil"/>
              <w:bottom w:val="single" w:sz="4" w:space="0" w:color="auto"/>
              <w:right w:val="single" w:sz="4" w:space="0" w:color="auto"/>
            </w:tcBorders>
            <w:shd w:val="clear" w:color="000000" w:fill="B9D29A"/>
            <w:vAlign w:val="center"/>
            <w:hideMark/>
          </w:tcPr>
          <w:p w14:paraId="4463A85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0.123</w:t>
            </w:r>
          </w:p>
        </w:tc>
        <w:tc>
          <w:tcPr>
            <w:tcW w:w="920" w:type="dxa"/>
            <w:tcBorders>
              <w:top w:val="nil"/>
              <w:left w:val="nil"/>
              <w:bottom w:val="single" w:sz="4" w:space="0" w:color="auto"/>
              <w:right w:val="nil"/>
            </w:tcBorders>
            <w:shd w:val="clear" w:color="000000" w:fill="B9D29A"/>
            <w:vAlign w:val="center"/>
            <w:hideMark/>
          </w:tcPr>
          <w:p w14:paraId="3E3EE90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0.127</w:t>
            </w:r>
          </w:p>
        </w:tc>
        <w:tc>
          <w:tcPr>
            <w:tcW w:w="920" w:type="dxa"/>
            <w:tcBorders>
              <w:top w:val="nil"/>
              <w:left w:val="single" w:sz="4" w:space="0" w:color="auto"/>
              <w:bottom w:val="single" w:sz="4" w:space="0" w:color="auto"/>
              <w:right w:val="single" w:sz="12" w:space="0" w:color="auto"/>
            </w:tcBorders>
            <w:shd w:val="clear" w:color="000000" w:fill="B9D29A"/>
            <w:vAlign w:val="center"/>
            <w:hideMark/>
          </w:tcPr>
          <w:p w14:paraId="0E7D907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0.082</w:t>
            </w:r>
          </w:p>
        </w:tc>
      </w:tr>
      <w:tr w:rsidR="00581987" w:rsidRPr="00581987" w14:paraId="6DBB67F8"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B9D29A"/>
            <w:vAlign w:val="center"/>
            <w:hideMark/>
          </w:tcPr>
          <w:p w14:paraId="6D0E12F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61</w:t>
            </w:r>
          </w:p>
        </w:tc>
        <w:tc>
          <w:tcPr>
            <w:tcW w:w="680" w:type="dxa"/>
            <w:tcBorders>
              <w:top w:val="nil"/>
              <w:left w:val="nil"/>
              <w:bottom w:val="single" w:sz="4" w:space="0" w:color="auto"/>
              <w:right w:val="single" w:sz="4" w:space="0" w:color="auto"/>
            </w:tcBorders>
            <w:shd w:val="clear" w:color="000000" w:fill="B9D29A"/>
            <w:vAlign w:val="center"/>
            <w:hideMark/>
          </w:tcPr>
          <w:p w14:paraId="4FFB4D7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329340</w:t>
            </w:r>
          </w:p>
        </w:tc>
        <w:tc>
          <w:tcPr>
            <w:tcW w:w="640" w:type="dxa"/>
            <w:tcBorders>
              <w:top w:val="nil"/>
              <w:left w:val="nil"/>
              <w:bottom w:val="single" w:sz="4" w:space="0" w:color="auto"/>
              <w:right w:val="single" w:sz="4" w:space="0" w:color="auto"/>
            </w:tcBorders>
            <w:shd w:val="clear" w:color="000000" w:fill="B9D29A"/>
            <w:vAlign w:val="center"/>
            <w:hideMark/>
          </w:tcPr>
          <w:p w14:paraId="76D727F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254786</w:t>
            </w:r>
          </w:p>
        </w:tc>
        <w:tc>
          <w:tcPr>
            <w:tcW w:w="3140" w:type="dxa"/>
            <w:tcBorders>
              <w:top w:val="nil"/>
              <w:left w:val="nil"/>
              <w:bottom w:val="single" w:sz="4" w:space="0" w:color="auto"/>
              <w:right w:val="nil"/>
            </w:tcBorders>
            <w:shd w:val="clear" w:color="000000" w:fill="B9D29A"/>
            <w:noWrap/>
            <w:vAlign w:val="center"/>
            <w:hideMark/>
          </w:tcPr>
          <w:p w14:paraId="3724295C"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Unnamed AW</w:t>
            </w:r>
          </w:p>
        </w:tc>
        <w:tc>
          <w:tcPr>
            <w:tcW w:w="920" w:type="dxa"/>
            <w:tcBorders>
              <w:top w:val="nil"/>
              <w:left w:val="single" w:sz="12" w:space="0" w:color="auto"/>
              <w:bottom w:val="single" w:sz="4" w:space="0" w:color="auto"/>
              <w:right w:val="single" w:sz="4" w:space="0" w:color="auto"/>
            </w:tcBorders>
            <w:shd w:val="clear" w:color="000000" w:fill="B9D29A"/>
            <w:vAlign w:val="center"/>
            <w:hideMark/>
          </w:tcPr>
          <w:p w14:paraId="01537BF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0.279</w:t>
            </w:r>
          </w:p>
        </w:tc>
        <w:tc>
          <w:tcPr>
            <w:tcW w:w="920" w:type="dxa"/>
            <w:tcBorders>
              <w:top w:val="nil"/>
              <w:left w:val="nil"/>
              <w:bottom w:val="single" w:sz="4" w:space="0" w:color="auto"/>
              <w:right w:val="single" w:sz="4" w:space="0" w:color="auto"/>
            </w:tcBorders>
            <w:shd w:val="clear" w:color="000000" w:fill="B9D29A"/>
            <w:vAlign w:val="center"/>
            <w:hideMark/>
          </w:tcPr>
          <w:p w14:paraId="7AC7D93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0.272</w:t>
            </w:r>
          </w:p>
        </w:tc>
        <w:tc>
          <w:tcPr>
            <w:tcW w:w="920" w:type="dxa"/>
            <w:tcBorders>
              <w:top w:val="nil"/>
              <w:left w:val="nil"/>
              <w:bottom w:val="single" w:sz="4" w:space="0" w:color="auto"/>
              <w:right w:val="single" w:sz="4" w:space="0" w:color="auto"/>
            </w:tcBorders>
            <w:shd w:val="clear" w:color="000000" w:fill="B9D29A"/>
            <w:vAlign w:val="center"/>
            <w:hideMark/>
          </w:tcPr>
          <w:p w14:paraId="5FE52A6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0.356</w:t>
            </w:r>
          </w:p>
        </w:tc>
        <w:tc>
          <w:tcPr>
            <w:tcW w:w="920" w:type="dxa"/>
            <w:tcBorders>
              <w:top w:val="nil"/>
              <w:left w:val="nil"/>
              <w:bottom w:val="single" w:sz="4" w:space="0" w:color="auto"/>
              <w:right w:val="nil"/>
            </w:tcBorders>
            <w:shd w:val="clear" w:color="000000" w:fill="B9D29A"/>
            <w:vAlign w:val="center"/>
            <w:hideMark/>
          </w:tcPr>
          <w:p w14:paraId="7598E74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0.328</w:t>
            </w:r>
          </w:p>
        </w:tc>
        <w:tc>
          <w:tcPr>
            <w:tcW w:w="920" w:type="dxa"/>
            <w:tcBorders>
              <w:top w:val="nil"/>
              <w:left w:val="single" w:sz="4" w:space="0" w:color="auto"/>
              <w:bottom w:val="single" w:sz="4" w:space="0" w:color="auto"/>
              <w:right w:val="single" w:sz="12" w:space="0" w:color="auto"/>
            </w:tcBorders>
            <w:shd w:val="clear" w:color="000000" w:fill="B9D29A"/>
            <w:vAlign w:val="center"/>
            <w:hideMark/>
          </w:tcPr>
          <w:p w14:paraId="05ED15D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0.217</w:t>
            </w:r>
          </w:p>
        </w:tc>
        <w:tc>
          <w:tcPr>
            <w:tcW w:w="920" w:type="dxa"/>
            <w:tcBorders>
              <w:top w:val="nil"/>
              <w:left w:val="nil"/>
              <w:bottom w:val="single" w:sz="4" w:space="0" w:color="auto"/>
              <w:right w:val="single" w:sz="4" w:space="0" w:color="auto"/>
            </w:tcBorders>
            <w:shd w:val="clear" w:color="000000" w:fill="B9D29A"/>
            <w:vAlign w:val="center"/>
            <w:hideMark/>
          </w:tcPr>
          <w:p w14:paraId="736B8F9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0.133</w:t>
            </w:r>
          </w:p>
        </w:tc>
        <w:tc>
          <w:tcPr>
            <w:tcW w:w="920" w:type="dxa"/>
            <w:tcBorders>
              <w:top w:val="nil"/>
              <w:left w:val="nil"/>
              <w:bottom w:val="single" w:sz="4" w:space="0" w:color="auto"/>
              <w:right w:val="single" w:sz="4" w:space="0" w:color="auto"/>
            </w:tcBorders>
            <w:shd w:val="clear" w:color="000000" w:fill="B9D29A"/>
            <w:vAlign w:val="center"/>
            <w:hideMark/>
          </w:tcPr>
          <w:p w14:paraId="006FFCA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0.130</w:t>
            </w:r>
          </w:p>
        </w:tc>
        <w:tc>
          <w:tcPr>
            <w:tcW w:w="920" w:type="dxa"/>
            <w:tcBorders>
              <w:top w:val="nil"/>
              <w:left w:val="nil"/>
              <w:bottom w:val="single" w:sz="4" w:space="0" w:color="auto"/>
              <w:right w:val="single" w:sz="4" w:space="0" w:color="auto"/>
            </w:tcBorders>
            <w:shd w:val="clear" w:color="000000" w:fill="B9D29A"/>
            <w:vAlign w:val="center"/>
            <w:hideMark/>
          </w:tcPr>
          <w:p w14:paraId="633B7AA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0.170</w:t>
            </w:r>
          </w:p>
        </w:tc>
        <w:tc>
          <w:tcPr>
            <w:tcW w:w="920" w:type="dxa"/>
            <w:tcBorders>
              <w:top w:val="nil"/>
              <w:left w:val="nil"/>
              <w:bottom w:val="single" w:sz="4" w:space="0" w:color="auto"/>
              <w:right w:val="nil"/>
            </w:tcBorders>
            <w:shd w:val="clear" w:color="000000" w:fill="B9D29A"/>
            <w:vAlign w:val="center"/>
            <w:hideMark/>
          </w:tcPr>
          <w:p w14:paraId="7BDCAA5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0.157</w:t>
            </w:r>
          </w:p>
        </w:tc>
        <w:tc>
          <w:tcPr>
            <w:tcW w:w="920" w:type="dxa"/>
            <w:tcBorders>
              <w:top w:val="nil"/>
              <w:left w:val="single" w:sz="4" w:space="0" w:color="auto"/>
              <w:bottom w:val="single" w:sz="4" w:space="0" w:color="auto"/>
              <w:right w:val="single" w:sz="12" w:space="0" w:color="auto"/>
            </w:tcBorders>
            <w:shd w:val="clear" w:color="000000" w:fill="B9D29A"/>
            <w:vAlign w:val="center"/>
            <w:hideMark/>
          </w:tcPr>
          <w:p w14:paraId="5B808D5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0.104</w:t>
            </w:r>
          </w:p>
        </w:tc>
      </w:tr>
      <w:tr w:rsidR="00581987" w:rsidRPr="00581987" w14:paraId="057582B2"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B9D29A"/>
            <w:vAlign w:val="center"/>
            <w:hideMark/>
          </w:tcPr>
          <w:p w14:paraId="499090B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62</w:t>
            </w:r>
          </w:p>
        </w:tc>
        <w:tc>
          <w:tcPr>
            <w:tcW w:w="680" w:type="dxa"/>
            <w:tcBorders>
              <w:top w:val="nil"/>
              <w:left w:val="nil"/>
              <w:bottom w:val="single" w:sz="4" w:space="0" w:color="auto"/>
              <w:right w:val="single" w:sz="4" w:space="0" w:color="auto"/>
            </w:tcBorders>
            <w:shd w:val="clear" w:color="000000" w:fill="B9D29A"/>
            <w:vAlign w:val="center"/>
            <w:hideMark/>
          </w:tcPr>
          <w:p w14:paraId="4A0CFE5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328458</w:t>
            </w:r>
          </w:p>
        </w:tc>
        <w:tc>
          <w:tcPr>
            <w:tcW w:w="640" w:type="dxa"/>
            <w:tcBorders>
              <w:top w:val="nil"/>
              <w:left w:val="nil"/>
              <w:bottom w:val="single" w:sz="4" w:space="0" w:color="auto"/>
              <w:right w:val="single" w:sz="4" w:space="0" w:color="auto"/>
            </w:tcBorders>
            <w:shd w:val="clear" w:color="000000" w:fill="B9D29A"/>
            <w:vAlign w:val="center"/>
            <w:hideMark/>
          </w:tcPr>
          <w:p w14:paraId="6F8565F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253684</w:t>
            </w:r>
          </w:p>
        </w:tc>
        <w:tc>
          <w:tcPr>
            <w:tcW w:w="3140" w:type="dxa"/>
            <w:tcBorders>
              <w:top w:val="nil"/>
              <w:left w:val="nil"/>
              <w:bottom w:val="single" w:sz="4" w:space="0" w:color="auto"/>
              <w:right w:val="nil"/>
            </w:tcBorders>
            <w:shd w:val="clear" w:color="000000" w:fill="B9D29A"/>
            <w:noWrap/>
            <w:vAlign w:val="center"/>
            <w:hideMark/>
          </w:tcPr>
          <w:p w14:paraId="6BA53D7F"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Unnamed AW</w:t>
            </w:r>
          </w:p>
        </w:tc>
        <w:tc>
          <w:tcPr>
            <w:tcW w:w="920" w:type="dxa"/>
            <w:tcBorders>
              <w:top w:val="nil"/>
              <w:left w:val="single" w:sz="12" w:space="0" w:color="auto"/>
              <w:bottom w:val="single" w:sz="4" w:space="0" w:color="auto"/>
              <w:right w:val="single" w:sz="4" w:space="0" w:color="auto"/>
            </w:tcBorders>
            <w:shd w:val="clear" w:color="000000" w:fill="B9D29A"/>
            <w:vAlign w:val="center"/>
            <w:hideMark/>
          </w:tcPr>
          <w:p w14:paraId="3D3514B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0.226</w:t>
            </w:r>
          </w:p>
        </w:tc>
        <w:tc>
          <w:tcPr>
            <w:tcW w:w="920" w:type="dxa"/>
            <w:tcBorders>
              <w:top w:val="nil"/>
              <w:left w:val="nil"/>
              <w:bottom w:val="single" w:sz="4" w:space="0" w:color="auto"/>
              <w:right w:val="single" w:sz="4" w:space="0" w:color="auto"/>
            </w:tcBorders>
            <w:shd w:val="clear" w:color="000000" w:fill="B9D29A"/>
            <w:vAlign w:val="center"/>
            <w:hideMark/>
          </w:tcPr>
          <w:p w14:paraId="386899C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0.222</w:t>
            </w:r>
          </w:p>
        </w:tc>
        <w:tc>
          <w:tcPr>
            <w:tcW w:w="920" w:type="dxa"/>
            <w:tcBorders>
              <w:top w:val="nil"/>
              <w:left w:val="nil"/>
              <w:bottom w:val="single" w:sz="4" w:space="0" w:color="auto"/>
              <w:right w:val="single" w:sz="4" w:space="0" w:color="auto"/>
            </w:tcBorders>
            <w:shd w:val="clear" w:color="000000" w:fill="B9D29A"/>
            <w:vAlign w:val="center"/>
            <w:hideMark/>
          </w:tcPr>
          <w:p w14:paraId="1FDF62D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0.163</w:t>
            </w:r>
          </w:p>
        </w:tc>
        <w:tc>
          <w:tcPr>
            <w:tcW w:w="920" w:type="dxa"/>
            <w:tcBorders>
              <w:top w:val="nil"/>
              <w:left w:val="nil"/>
              <w:bottom w:val="single" w:sz="4" w:space="0" w:color="auto"/>
              <w:right w:val="nil"/>
            </w:tcBorders>
            <w:shd w:val="clear" w:color="000000" w:fill="B9D29A"/>
            <w:vAlign w:val="center"/>
            <w:hideMark/>
          </w:tcPr>
          <w:p w14:paraId="57DEE6B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0.222</w:t>
            </w:r>
          </w:p>
        </w:tc>
        <w:tc>
          <w:tcPr>
            <w:tcW w:w="920" w:type="dxa"/>
            <w:tcBorders>
              <w:top w:val="nil"/>
              <w:left w:val="single" w:sz="4" w:space="0" w:color="auto"/>
              <w:bottom w:val="single" w:sz="4" w:space="0" w:color="auto"/>
              <w:right w:val="single" w:sz="12" w:space="0" w:color="auto"/>
            </w:tcBorders>
            <w:shd w:val="clear" w:color="000000" w:fill="B9D29A"/>
            <w:vAlign w:val="center"/>
            <w:hideMark/>
          </w:tcPr>
          <w:p w14:paraId="1D4688F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0.135</w:t>
            </w:r>
          </w:p>
        </w:tc>
        <w:tc>
          <w:tcPr>
            <w:tcW w:w="920" w:type="dxa"/>
            <w:tcBorders>
              <w:top w:val="nil"/>
              <w:left w:val="nil"/>
              <w:bottom w:val="single" w:sz="4" w:space="0" w:color="auto"/>
              <w:right w:val="single" w:sz="4" w:space="0" w:color="auto"/>
            </w:tcBorders>
            <w:shd w:val="clear" w:color="000000" w:fill="B9D29A"/>
            <w:vAlign w:val="center"/>
            <w:hideMark/>
          </w:tcPr>
          <w:p w14:paraId="360187A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0.108</w:t>
            </w:r>
          </w:p>
        </w:tc>
        <w:tc>
          <w:tcPr>
            <w:tcW w:w="920" w:type="dxa"/>
            <w:tcBorders>
              <w:top w:val="nil"/>
              <w:left w:val="nil"/>
              <w:bottom w:val="single" w:sz="4" w:space="0" w:color="auto"/>
              <w:right w:val="single" w:sz="4" w:space="0" w:color="auto"/>
            </w:tcBorders>
            <w:shd w:val="clear" w:color="000000" w:fill="B9D29A"/>
            <w:vAlign w:val="center"/>
            <w:hideMark/>
          </w:tcPr>
          <w:p w14:paraId="73BE11A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0.106</w:t>
            </w:r>
          </w:p>
        </w:tc>
        <w:tc>
          <w:tcPr>
            <w:tcW w:w="920" w:type="dxa"/>
            <w:tcBorders>
              <w:top w:val="nil"/>
              <w:left w:val="nil"/>
              <w:bottom w:val="single" w:sz="4" w:space="0" w:color="auto"/>
              <w:right w:val="single" w:sz="4" w:space="0" w:color="auto"/>
            </w:tcBorders>
            <w:shd w:val="clear" w:color="000000" w:fill="B9D29A"/>
            <w:vAlign w:val="center"/>
            <w:hideMark/>
          </w:tcPr>
          <w:p w14:paraId="5DB7CA1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0.078</w:t>
            </w:r>
          </w:p>
        </w:tc>
        <w:tc>
          <w:tcPr>
            <w:tcW w:w="920" w:type="dxa"/>
            <w:tcBorders>
              <w:top w:val="nil"/>
              <w:left w:val="nil"/>
              <w:bottom w:val="single" w:sz="4" w:space="0" w:color="auto"/>
              <w:right w:val="nil"/>
            </w:tcBorders>
            <w:shd w:val="clear" w:color="000000" w:fill="B9D29A"/>
            <w:vAlign w:val="center"/>
            <w:hideMark/>
          </w:tcPr>
          <w:p w14:paraId="6ECFFA5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0.106</w:t>
            </w:r>
          </w:p>
        </w:tc>
        <w:tc>
          <w:tcPr>
            <w:tcW w:w="920" w:type="dxa"/>
            <w:tcBorders>
              <w:top w:val="nil"/>
              <w:left w:val="single" w:sz="4" w:space="0" w:color="auto"/>
              <w:bottom w:val="single" w:sz="4" w:space="0" w:color="auto"/>
              <w:right w:val="single" w:sz="12" w:space="0" w:color="auto"/>
            </w:tcBorders>
            <w:shd w:val="clear" w:color="000000" w:fill="B9D29A"/>
            <w:vAlign w:val="center"/>
            <w:hideMark/>
          </w:tcPr>
          <w:p w14:paraId="3BC4BC3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0.064</w:t>
            </w:r>
          </w:p>
        </w:tc>
      </w:tr>
      <w:tr w:rsidR="00581987" w:rsidRPr="00581987" w14:paraId="791A5D96"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B9D29A"/>
            <w:vAlign w:val="center"/>
            <w:hideMark/>
          </w:tcPr>
          <w:p w14:paraId="08238BA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63</w:t>
            </w:r>
          </w:p>
        </w:tc>
        <w:tc>
          <w:tcPr>
            <w:tcW w:w="680" w:type="dxa"/>
            <w:tcBorders>
              <w:top w:val="nil"/>
              <w:left w:val="nil"/>
              <w:bottom w:val="single" w:sz="4" w:space="0" w:color="auto"/>
              <w:right w:val="single" w:sz="4" w:space="0" w:color="auto"/>
            </w:tcBorders>
            <w:shd w:val="clear" w:color="000000" w:fill="B9D29A"/>
            <w:vAlign w:val="center"/>
            <w:hideMark/>
          </w:tcPr>
          <w:p w14:paraId="56B261B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327722</w:t>
            </w:r>
          </w:p>
        </w:tc>
        <w:tc>
          <w:tcPr>
            <w:tcW w:w="640" w:type="dxa"/>
            <w:tcBorders>
              <w:top w:val="nil"/>
              <w:left w:val="nil"/>
              <w:bottom w:val="single" w:sz="4" w:space="0" w:color="auto"/>
              <w:right w:val="single" w:sz="4" w:space="0" w:color="auto"/>
            </w:tcBorders>
            <w:shd w:val="clear" w:color="000000" w:fill="B9D29A"/>
            <w:vAlign w:val="center"/>
            <w:hideMark/>
          </w:tcPr>
          <w:p w14:paraId="145B523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253507</w:t>
            </w:r>
          </w:p>
        </w:tc>
        <w:tc>
          <w:tcPr>
            <w:tcW w:w="3140" w:type="dxa"/>
            <w:tcBorders>
              <w:top w:val="nil"/>
              <w:left w:val="nil"/>
              <w:bottom w:val="single" w:sz="4" w:space="0" w:color="auto"/>
              <w:right w:val="nil"/>
            </w:tcBorders>
            <w:shd w:val="clear" w:color="000000" w:fill="B9D29A"/>
            <w:noWrap/>
            <w:vAlign w:val="center"/>
            <w:hideMark/>
          </w:tcPr>
          <w:p w14:paraId="0E6EE72C"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Unnamed AW</w:t>
            </w:r>
          </w:p>
        </w:tc>
        <w:tc>
          <w:tcPr>
            <w:tcW w:w="920" w:type="dxa"/>
            <w:tcBorders>
              <w:top w:val="nil"/>
              <w:left w:val="single" w:sz="12" w:space="0" w:color="auto"/>
              <w:bottom w:val="single" w:sz="4" w:space="0" w:color="auto"/>
              <w:right w:val="single" w:sz="4" w:space="0" w:color="auto"/>
            </w:tcBorders>
            <w:shd w:val="clear" w:color="000000" w:fill="B9D29A"/>
            <w:vAlign w:val="center"/>
            <w:hideMark/>
          </w:tcPr>
          <w:p w14:paraId="4FA743D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0.199</w:t>
            </w:r>
          </w:p>
        </w:tc>
        <w:tc>
          <w:tcPr>
            <w:tcW w:w="920" w:type="dxa"/>
            <w:tcBorders>
              <w:top w:val="nil"/>
              <w:left w:val="nil"/>
              <w:bottom w:val="single" w:sz="4" w:space="0" w:color="auto"/>
              <w:right w:val="single" w:sz="4" w:space="0" w:color="auto"/>
            </w:tcBorders>
            <w:shd w:val="clear" w:color="000000" w:fill="B9D29A"/>
            <w:vAlign w:val="center"/>
            <w:hideMark/>
          </w:tcPr>
          <w:p w14:paraId="5EE3A76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0.197</w:t>
            </w:r>
          </w:p>
        </w:tc>
        <w:tc>
          <w:tcPr>
            <w:tcW w:w="920" w:type="dxa"/>
            <w:tcBorders>
              <w:top w:val="nil"/>
              <w:left w:val="nil"/>
              <w:bottom w:val="single" w:sz="4" w:space="0" w:color="auto"/>
              <w:right w:val="single" w:sz="4" w:space="0" w:color="auto"/>
            </w:tcBorders>
            <w:shd w:val="clear" w:color="000000" w:fill="B9D29A"/>
            <w:vAlign w:val="center"/>
            <w:hideMark/>
          </w:tcPr>
          <w:p w14:paraId="5E9977F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0.212</w:t>
            </w:r>
          </w:p>
        </w:tc>
        <w:tc>
          <w:tcPr>
            <w:tcW w:w="920" w:type="dxa"/>
            <w:tcBorders>
              <w:top w:val="nil"/>
              <w:left w:val="nil"/>
              <w:bottom w:val="single" w:sz="4" w:space="0" w:color="auto"/>
              <w:right w:val="nil"/>
            </w:tcBorders>
            <w:shd w:val="clear" w:color="000000" w:fill="B9D29A"/>
            <w:vAlign w:val="center"/>
            <w:hideMark/>
          </w:tcPr>
          <w:p w14:paraId="409B903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0.262</w:t>
            </w:r>
          </w:p>
        </w:tc>
        <w:tc>
          <w:tcPr>
            <w:tcW w:w="920" w:type="dxa"/>
            <w:tcBorders>
              <w:top w:val="nil"/>
              <w:left w:val="single" w:sz="4" w:space="0" w:color="auto"/>
              <w:bottom w:val="single" w:sz="4" w:space="0" w:color="auto"/>
              <w:right w:val="single" w:sz="12" w:space="0" w:color="auto"/>
            </w:tcBorders>
            <w:shd w:val="clear" w:color="000000" w:fill="B9D29A"/>
            <w:vAlign w:val="center"/>
            <w:hideMark/>
          </w:tcPr>
          <w:p w14:paraId="2AF7D61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0.159</w:t>
            </w:r>
          </w:p>
        </w:tc>
        <w:tc>
          <w:tcPr>
            <w:tcW w:w="920" w:type="dxa"/>
            <w:tcBorders>
              <w:top w:val="nil"/>
              <w:left w:val="nil"/>
              <w:bottom w:val="single" w:sz="4" w:space="0" w:color="auto"/>
              <w:right w:val="single" w:sz="4" w:space="0" w:color="auto"/>
            </w:tcBorders>
            <w:shd w:val="clear" w:color="000000" w:fill="B9D29A"/>
            <w:vAlign w:val="center"/>
            <w:hideMark/>
          </w:tcPr>
          <w:p w14:paraId="00DCD08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0.095</w:t>
            </w:r>
          </w:p>
        </w:tc>
        <w:tc>
          <w:tcPr>
            <w:tcW w:w="920" w:type="dxa"/>
            <w:tcBorders>
              <w:top w:val="nil"/>
              <w:left w:val="nil"/>
              <w:bottom w:val="single" w:sz="4" w:space="0" w:color="auto"/>
              <w:right w:val="single" w:sz="4" w:space="0" w:color="auto"/>
            </w:tcBorders>
            <w:shd w:val="clear" w:color="000000" w:fill="B9D29A"/>
            <w:vAlign w:val="center"/>
            <w:hideMark/>
          </w:tcPr>
          <w:p w14:paraId="3237956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0.094</w:t>
            </w:r>
          </w:p>
        </w:tc>
        <w:tc>
          <w:tcPr>
            <w:tcW w:w="920" w:type="dxa"/>
            <w:tcBorders>
              <w:top w:val="nil"/>
              <w:left w:val="nil"/>
              <w:bottom w:val="single" w:sz="4" w:space="0" w:color="auto"/>
              <w:right w:val="single" w:sz="4" w:space="0" w:color="auto"/>
            </w:tcBorders>
            <w:shd w:val="clear" w:color="000000" w:fill="B9D29A"/>
            <w:vAlign w:val="center"/>
            <w:hideMark/>
          </w:tcPr>
          <w:p w14:paraId="196BF85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0.101</w:t>
            </w:r>
          </w:p>
        </w:tc>
        <w:tc>
          <w:tcPr>
            <w:tcW w:w="920" w:type="dxa"/>
            <w:tcBorders>
              <w:top w:val="nil"/>
              <w:left w:val="nil"/>
              <w:bottom w:val="single" w:sz="4" w:space="0" w:color="auto"/>
              <w:right w:val="nil"/>
            </w:tcBorders>
            <w:shd w:val="clear" w:color="000000" w:fill="B9D29A"/>
            <w:vAlign w:val="center"/>
            <w:hideMark/>
          </w:tcPr>
          <w:p w14:paraId="5E224DF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0.125</w:t>
            </w:r>
          </w:p>
        </w:tc>
        <w:tc>
          <w:tcPr>
            <w:tcW w:w="920" w:type="dxa"/>
            <w:tcBorders>
              <w:top w:val="nil"/>
              <w:left w:val="single" w:sz="4" w:space="0" w:color="auto"/>
              <w:bottom w:val="single" w:sz="4" w:space="0" w:color="auto"/>
              <w:right w:val="single" w:sz="12" w:space="0" w:color="auto"/>
            </w:tcBorders>
            <w:shd w:val="clear" w:color="000000" w:fill="B9D29A"/>
            <w:vAlign w:val="center"/>
            <w:hideMark/>
          </w:tcPr>
          <w:p w14:paraId="6515318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0.076</w:t>
            </w:r>
          </w:p>
        </w:tc>
      </w:tr>
      <w:tr w:rsidR="00581987" w:rsidRPr="00581987" w14:paraId="2DFC1FF4"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B9D29A"/>
            <w:vAlign w:val="center"/>
            <w:hideMark/>
          </w:tcPr>
          <w:p w14:paraId="0385374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64</w:t>
            </w:r>
          </w:p>
        </w:tc>
        <w:tc>
          <w:tcPr>
            <w:tcW w:w="680" w:type="dxa"/>
            <w:tcBorders>
              <w:top w:val="nil"/>
              <w:left w:val="nil"/>
              <w:bottom w:val="single" w:sz="4" w:space="0" w:color="auto"/>
              <w:right w:val="single" w:sz="4" w:space="0" w:color="auto"/>
            </w:tcBorders>
            <w:shd w:val="clear" w:color="000000" w:fill="B9D29A"/>
            <w:vAlign w:val="center"/>
            <w:hideMark/>
          </w:tcPr>
          <w:p w14:paraId="28A5AAE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327067</w:t>
            </w:r>
          </w:p>
        </w:tc>
        <w:tc>
          <w:tcPr>
            <w:tcW w:w="640" w:type="dxa"/>
            <w:tcBorders>
              <w:top w:val="nil"/>
              <w:left w:val="nil"/>
              <w:bottom w:val="single" w:sz="4" w:space="0" w:color="auto"/>
              <w:right w:val="single" w:sz="4" w:space="0" w:color="auto"/>
            </w:tcBorders>
            <w:shd w:val="clear" w:color="000000" w:fill="B9D29A"/>
            <w:vAlign w:val="center"/>
            <w:hideMark/>
          </w:tcPr>
          <w:p w14:paraId="769953A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253549</w:t>
            </w:r>
          </w:p>
        </w:tc>
        <w:tc>
          <w:tcPr>
            <w:tcW w:w="3140" w:type="dxa"/>
            <w:tcBorders>
              <w:top w:val="nil"/>
              <w:left w:val="nil"/>
              <w:bottom w:val="single" w:sz="4" w:space="0" w:color="auto"/>
              <w:right w:val="nil"/>
            </w:tcBorders>
            <w:shd w:val="clear" w:color="000000" w:fill="B9D29A"/>
            <w:noWrap/>
            <w:vAlign w:val="center"/>
            <w:hideMark/>
          </w:tcPr>
          <w:p w14:paraId="732B064E"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Unnamed AW</w:t>
            </w:r>
          </w:p>
        </w:tc>
        <w:tc>
          <w:tcPr>
            <w:tcW w:w="920" w:type="dxa"/>
            <w:tcBorders>
              <w:top w:val="nil"/>
              <w:left w:val="single" w:sz="12" w:space="0" w:color="auto"/>
              <w:bottom w:val="single" w:sz="4" w:space="0" w:color="auto"/>
              <w:right w:val="single" w:sz="4" w:space="0" w:color="auto"/>
            </w:tcBorders>
            <w:shd w:val="clear" w:color="000000" w:fill="B9D29A"/>
            <w:vAlign w:val="center"/>
            <w:hideMark/>
          </w:tcPr>
          <w:p w14:paraId="549DDA0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0.248</w:t>
            </w:r>
          </w:p>
        </w:tc>
        <w:tc>
          <w:tcPr>
            <w:tcW w:w="920" w:type="dxa"/>
            <w:tcBorders>
              <w:top w:val="nil"/>
              <w:left w:val="nil"/>
              <w:bottom w:val="single" w:sz="4" w:space="0" w:color="auto"/>
              <w:right w:val="single" w:sz="4" w:space="0" w:color="auto"/>
            </w:tcBorders>
            <w:shd w:val="clear" w:color="000000" w:fill="B9D29A"/>
            <w:vAlign w:val="center"/>
            <w:hideMark/>
          </w:tcPr>
          <w:p w14:paraId="46C2ADA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0.246</w:t>
            </w:r>
          </w:p>
        </w:tc>
        <w:tc>
          <w:tcPr>
            <w:tcW w:w="920" w:type="dxa"/>
            <w:tcBorders>
              <w:top w:val="nil"/>
              <w:left w:val="nil"/>
              <w:bottom w:val="single" w:sz="4" w:space="0" w:color="auto"/>
              <w:right w:val="single" w:sz="4" w:space="0" w:color="auto"/>
            </w:tcBorders>
            <w:shd w:val="clear" w:color="000000" w:fill="B9D29A"/>
            <w:vAlign w:val="center"/>
            <w:hideMark/>
          </w:tcPr>
          <w:p w14:paraId="358C37A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0.227</w:t>
            </w:r>
          </w:p>
        </w:tc>
        <w:tc>
          <w:tcPr>
            <w:tcW w:w="920" w:type="dxa"/>
            <w:tcBorders>
              <w:top w:val="nil"/>
              <w:left w:val="nil"/>
              <w:bottom w:val="single" w:sz="4" w:space="0" w:color="auto"/>
              <w:right w:val="nil"/>
            </w:tcBorders>
            <w:shd w:val="clear" w:color="000000" w:fill="B9D29A"/>
            <w:vAlign w:val="center"/>
            <w:hideMark/>
          </w:tcPr>
          <w:p w14:paraId="5F40020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0.262</w:t>
            </w:r>
          </w:p>
        </w:tc>
        <w:tc>
          <w:tcPr>
            <w:tcW w:w="920" w:type="dxa"/>
            <w:tcBorders>
              <w:top w:val="nil"/>
              <w:left w:val="single" w:sz="4" w:space="0" w:color="auto"/>
              <w:bottom w:val="single" w:sz="4" w:space="0" w:color="auto"/>
              <w:right w:val="single" w:sz="12" w:space="0" w:color="auto"/>
            </w:tcBorders>
            <w:shd w:val="clear" w:color="000000" w:fill="B9D29A"/>
            <w:vAlign w:val="center"/>
            <w:hideMark/>
          </w:tcPr>
          <w:p w14:paraId="359A596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0.173</w:t>
            </w:r>
          </w:p>
        </w:tc>
        <w:tc>
          <w:tcPr>
            <w:tcW w:w="920" w:type="dxa"/>
            <w:tcBorders>
              <w:top w:val="nil"/>
              <w:left w:val="nil"/>
              <w:bottom w:val="single" w:sz="4" w:space="0" w:color="auto"/>
              <w:right w:val="single" w:sz="4" w:space="0" w:color="auto"/>
            </w:tcBorders>
            <w:shd w:val="clear" w:color="000000" w:fill="B9D29A"/>
            <w:vAlign w:val="center"/>
            <w:hideMark/>
          </w:tcPr>
          <w:p w14:paraId="7D657BB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0.118</w:t>
            </w:r>
          </w:p>
        </w:tc>
        <w:tc>
          <w:tcPr>
            <w:tcW w:w="920" w:type="dxa"/>
            <w:tcBorders>
              <w:top w:val="nil"/>
              <w:left w:val="nil"/>
              <w:bottom w:val="single" w:sz="4" w:space="0" w:color="auto"/>
              <w:right w:val="single" w:sz="4" w:space="0" w:color="auto"/>
            </w:tcBorders>
            <w:shd w:val="clear" w:color="000000" w:fill="B9D29A"/>
            <w:vAlign w:val="center"/>
            <w:hideMark/>
          </w:tcPr>
          <w:p w14:paraId="39491D5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0.117</w:t>
            </w:r>
          </w:p>
        </w:tc>
        <w:tc>
          <w:tcPr>
            <w:tcW w:w="920" w:type="dxa"/>
            <w:tcBorders>
              <w:top w:val="nil"/>
              <w:left w:val="nil"/>
              <w:bottom w:val="single" w:sz="4" w:space="0" w:color="auto"/>
              <w:right w:val="single" w:sz="4" w:space="0" w:color="auto"/>
            </w:tcBorders>
            <w:shd w:val="clear" w:color="000000" w:fill="B9D29A"/>
            <w:vAlign w:val="center"/>
            <w:hideMark/>
          </w:tcPr>
          <w:p w14:paraId="44F83DA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0.109</w:t>
            </w:r>
          </w:p>
        </w:tc>
        <w:tc>
          <w:tcPr>
            <w:tcW w:w="920" w:type="dxa"/>
            <w:tcBorders>
              <w:top w:val="nil"/>
              <w:left w:val="nil"/>
              <w:bottom w:val="single" w:sz="4" w:space="0" w:color="auto"/>
              <w:right w:val="nil"/>
            </w:tcBorders>
            <w:shd w:val="clear" w:color="000000" w:fill="B9D29A"/>
            <w:vAlign w:val="center"/>
            <w:hideMark/>
          </w:tcPr>
          <w:p w14:paraId="0261BA0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0.125</w:t>
            </w:r>
          </w:p>
        </w:tc>
        <w:tc>
          <w:tcPr>
            <w:tcW w:w="920" w:type="dxa"/>
            <w:tcBorders>
              <w:top w:val="nil"/>
              <w:left w:val="single" w:sz="4" w:space="0" w:color="auto"/>
              <w:bottom w:val="single" w:sz="4" w:space="0" w:color="auto"/>
              <w:right w:val="single" w:sz="12" w:space="0" w:color="auto"/>
            </w:tcBorders>
            <w:shd w:val="clear" w:color="000000" w:fill="B9D29A"/>
            <w:vAlign w:val="center"/>
            <w:hideMark/>
          </w:tcPr>
          <w:p w14:paraId="7A29BB1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0.082</w:t>
            </w:r>
          </w:p>
        </w:tc>
      </w:tr>
      <w:tr w:rsidR="00581987" w:rsidRPr="00581987" w14:paraId="35A113E9"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B9D29A"/>
            <w:vAlign w:val="center"/>
            <w:hideMark/>
          </w:tcPr>
          <w:p w14:paraId="3C62AB1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65</w:t>
            </w:r>
          </w:p>
        </w:tc>
        <w:tc>
          <w:tcPr>
            <w:tcW w:w="680" w:type="dxa"/>
            <w:tcBorders>
              <w:top w:val="nil"/>
              <w:left w:val="nil"/>
              <w:bottom w:val="single" w:sz="4" w:space="0" w:color="auto"/>
              <w:right w:val="single" w:sz="4" w:space="0" w:color="auto"/>
            </w:tcBorders>
            <w:shd w:val="clear" w:color="000000" w:fill="B9D29A"/>
            <w:vAlign w:val="center"/>
            <w:hideMark/>
          </w:tcPr>
          <w:p w14:paraId="304A1D7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326917</w:t>
            </w:r>
          </w:p>
        </w:tc>
        <w:tc>
          <w:tcPr>
            <w:tcW w:w="640" w:type="dxa"/>
            <w:tcBorders>
              <w:top w:val="nil"/>
              <w:left w:val="nil"/>
              <w:bottom w:val="single" w:sz="4" w:space="0" w:color="auto"/>
              <w:right w:val="single" w:sz="4" w:space="0" w:color="auto"/>
            </w:tcBorders>
            <w:shd w:val="clear" w:color="000000" w:fill="B9D29A"/>
            <w:vAlign w:val="center"/>
            <w:hideMark/>
          </w:tcPr>
          <w:p w14:paraId="265A54F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253495</w:t>
            </w:r>
          </w:p>
        </w:tc>
        <w:tc>
          <w:tcPr>
            <w:tcW w:w="3140" w:type="dxa"/>
            <w:tcBorders>
              <w:top w:val="nil"/>
              <w:left w:val="nil"/>
              <w:bottom w:val="single" w:sz="4" w:space="0" w:color="auto"/>
              <w:right w:val="nil"/>
            </w:tcBorders>
            <w:shd w:val="clear" w:color="000000" w:fill="B9D29A"/>
            <w:noWrap/>
            <w:vAlign w:val="center"/>
            <w:hideMark/>
          </w:tcPr>
          <w:p w14:paraId="7279B083"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Unnamed AW</w:t>
            </w:r>
          </w:p>
        </w:tc>
        <w:tc>
          <w:tcPr>
            <w:tcW w:w="920" w:type="dxa"/>
            <w:tcBorders>
              <w:top w:val="nil"/>
              <w:left w:val="single" w:sz="12" w:space="0" w:color="auto"/>
              <w:bottom w:val="single" w:sz="4" w:space="0" w:color="auto"/>
              <w:right w:val="single" w:sz="4" w:space="0" w:color="auto"/>
            </w:tcBorders>
            <w:shd w:val="clear" w:color="000000" w:fill="B9D29A"/>
            <w:vAlign w:val="center"/>
            <w:hideMark/>
          </w:tcPr>
          <w:p w14:paraId="4175814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0.218</w:t>
            </w:r>
          </w:p>
        </w:tc>
        <w:tc>
          <w:tcPr>
            <w:tcW w:w="920" w:type="dxa"/>
            <w:tcBorders>
              <w:top w:val="nil"/>
              <w:left w:val="nil"/>
              <w:bottom w:val="single" w:sz="4" w:space="0" w:color="auto"/>
              <w:right w:val="single" w:sz="4" w:space="0" w:color="auto"/>
            </w:tcBorders>
            <w:shd w:val="clear" w:color="000000" w:fill="B9D29A"/>
            <w:vAlign w:val="center"/>
            <w:hideMark/>
          </w:tcPr>
          <w:p w14:paraId="53EE86F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0.216</w:t>
            </w:r>
          </w:p>
        </w:tc>
        <w:tc>
          <w:tcPr>
            <w:tcW w:w="920" w:type="dxa"/>
            <w:tcBorders>
              <w:top w:val="nil"/>
              <w:left w:val="nil"/>
              <w:bottom w:val="single" w:sz="4" w:space="0" w:color="auto"/>
              <w:right w:val="single" w:sz="4" w:space="0" w:color="auto"/>
            </w:tcBorders>
            <w:shd w:val="clear" w:color="000000" w:fill="B9D29A"/>
            <w:vAlign w:val="center"/>
            <w:hideMark/>
          </w:tcPr>
          <w:p w14:paraId="00BBC43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0.234</w:t>
            </w:r>
          </w:p>
        </w:tc>
        <w:tc>
          <w:tcPr>
            <w:tcW w:w="920" w:type="dxa"/>
            <w:tcBorders>
              <w:top w:val="nil"/>
              <w:left w:val="nil"/>
              <w:bottom w:val="single" w:sz="4" w:space="0" w:color="auto"/>
              <w:right w:val="nil"/>
            </w:tcBorders>
            <w:shd w:val="clear" w:color="000000" w:fill="B9D29A"/>
            <w:vAlign w:val="center"/>
            <w:hideMark/>
          </w:tcPr>
          <w:p w14:paraId="3E6229D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0.271</w:t>
            </w:r>
          </w:p>
        </w:tc>
        <w:tc>
          <w:tcPr>
            <w:tcW w:w="920" w:type="dxa"/>
            <w:tcBorders>
              <w:top w:val="nil"/>
              <w:left w:val="single" w:sz="4" w:space="0" w:color="auto"/>
              <w:bottom w:val="single" w:sz="4" w:space="0" w:color="auto"/>
              <w:right w:val="single" w:sz="12" w:space="0" w:color="auto"/>
            </w:tcBorders>
            <w:shd w:val="clear" w:color="000000" w:fill="B9D29A"/>
            <w:vAlign w:val="center"/>
            <w:hideMark/>
          </w:tcPr>
          <w:p w14:paraId="56EC3D7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0.173</w:t>
            </w:r>
          </w:p>
        </w:tc>
        <w:tc>
          <w:tcPr>
            <w:tcW w:w="920" w:type="dxa"/>
            <w:tcBorders>
              <w:top w:val="nil"/>
              <w:left w:val="nil"/>
              <w:bottom w:val="single" w:sz="4" w:space="0" w:color="auto"/>
              <w:right w:val="single" w:sz="4" w:space="0" w:color="auto"/>
            </w:tcBorders>
            <w:shd w:val="clear" w:color="000000" w:fill="B9D29A"/>
            <w:vAlign w:val="center"/>
            <w:hideMark/>
          </w:tcPr>
          <w:p w14:paraId="3FFE655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0.104</w:t>
            </w:r>
          </w:p>
        </w:tc>
        <w:tc>
          <w:tcPr>
            <w:tcW w:w="920" w:type="dxa"/>
            <w:tcBorders>
              <w:top w:val="nil"/>
              <w:left w:val="nil"/>
              <w:bottom w:val="single" w:sz="4" w:space="0" w:color="auto"/>
              <w:right w:val="single" w:sz="4" w:space="0" w:color="auto"/>
            </w:tcBorders>
            <w:shd w:val="clear" w:color="000000" w:fill="B9D29A"/>
            <w:vAlign w:val="center"/>
            <w:hideMark/>
          </w:tcPr>
          <w:p w14:paraId="1D83223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0.103</w:t>
            </w:r>
          </w:p>
        </w:tc>
        <w:tc>
          <w:tcPr>
            <w:tcW w:w="920" w:type="dxa"/>
            <w:tcBorders>
              <w:top w:val="nil"/>
              <w:left w:val="nil"/>
              <w:bottom w:val="single" w:sz="4" w:space="0" w:color="auto"/>
              <w:right w:val="single" w:sz="4" w:space="0" w:color="auto"/>
            </w:tcBorders>
            <w:shd w:val="clear" w:color="000000" w:fill="B9D29A"/>
            <w:vAlign w:val="center"/>
            <w:hideMark/>
          </w:tcPr>
          <w:p w14:paraId="4AC4366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0.112</w:t>
            </w:r>
          </w:p>
        </w:tc>
        <w:tc>
          <w:tcPr>
            <w:tcW w:w="920" w:type="dxa"/>
            <w:tcBorders>
              <w:top w:val="nil"/>
              <w:left w:val="nil"/>
              <w:bottom w:val="single" w:sz="4" w:space="0" w:color="auto"/>
              <w:right w:val="nil"/>
            </w:tcBorders>
            <w:shd w:val="clear" w:color="000000" w:fill="B9D29A"/>
            <w:vAlign w:val="center"/>
            <w:hideMark/>
          </w:tcPr>
          <w:p w14:paraId="6467DD8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0.130</w:t>
            </w:r>
          </w:p>
        </w:tc>
        <w:tc>
          <w:tcPr>
            <w:tcW w:w="920" w:type="dxa"/>
            <w:tcBorders>
              <w:top w:val="nil"/>
              <w:left w:val="single" w:sz="4" w:space="0" w:color="auto"/>
              <w:bottom w:val="single" w:sz="4" w:space="0" w:color="auto"/>
              <w:right w:val="single" w:sz="12" w:space="0" w:color="auto"/>
            </w:tcBorders>
            <w:shd w:val="clear" w:color="000000" w:fill="B9D29A"/>
            <w:vAlign w:val="center"/>
            <w:hideMark/>
          </w:tcPr>
          <w:p w14:paraId="7FA9F17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0.083</w:t>
            </w:r>
          </w:p>
        </w:tc>
      </w:tr>
      <w:tr w:rsidR="00581987" w:rsidRPr="00581987" w14:paraId="68788AE5"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B9D29A"/>
            <w:vAlign w:val="center"/>
            <w:hideMark/>
          </w:tcPr>
          <w:p w14:paraId="7F85959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66</w:t>
            </w:r>
          </w:p>
        </w:tc>
        <w:tc>
          <w:tcPr>
            <w:tcW w:w="680" w:type="dxa"/>
            <w:tcBorders>
              <w:top w:val="nil"/>
              <w:left w:val="nil"/>
              <w:bottom w:val="single" w:sz="4" w:space="0" w:color="auto"/>
              <w:right w:val="single" w:sz="4" w:space="0" w:color="auto"/>
            </w:tcBorders>
            <w:shd w:val="clear" w:color="000000" w:fill="B9D29A"/>
            <w:vAlign w:val="center"/>
            <w:hideMark/>
          </w:tcPr>
          <w:p w14:paraId="42C92B7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328121</w:t>
            </w:r>
          </w:p>
        </w:tc>
        <w:tc>
          <w:tcPr>
            <w:tcW w:w="640" w:type="dxa"/>
            <w:tcBorders>
              <w:top w:val="nil"/>
              <w:left w:val="nil"/>
              <w:bottom w:val="single" w:sz="4" w:space="0" w:color="auto"/>
              <w:right w:val="single" w:sz="4" w:space="0" w:color="auto"/>
            </w:tcBorders>
            <w:shd w:val="clear" w:color="000000" w:fill="B9D29A"/>
            <w:vAlign w:val="center"/>
            <w:hideMark/>
          </w:tcPr>
          <w:p w14:paraId="3A95F54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255921</w:t>
            </w:r>
          </w:p>
        </w:tc>
        <w:tc>
          <w:tcPr>
            <w:tcW w:w="3140" w:type="dxa"/>
            <w:tcBorders>
              <w:top w:val="nil"/>
              <w:left w:val="nil"/>
              <w:bottom w:val="single" w:sz="4" w:space="0" w:color="auto"/>
              <w:right w:val="nil"/>
            </w:tcBorders>
            <w:shd w:val="clear" w:color="000000" w:fill="B9D29A"/>
            <w:noWrap/>
            <w:vAlign w:val="center"/>
            <w:hideMark/>
          </w:tcPr>
          <w:p w14:paraId="25F0B98F"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Unnamed AW</w:t>
            </w:r>
          </w:p>
        </w:tc>
        <w:tc>
          <w:tcPr>
            <w:tcW w:w="920" w:type="dxa"/>
            <w:tcBorders>
              <w:top w:val="nil"/>
              <w:left w:val="single" w:sz="12" w:space="0" w:color="auto"/>
              <w:bottom w:val="single" w:sz="4" w:space="0" w:color="auto"/>
              <w:right w:val="single" w:sz="4" w:space="0" w:color="auto"/>
            </w:tcBorders>
            <w:shd w:val="clear" w:color="000000" w:fill="B9D29A"/>
            <w:vAlign w:val="center"/>
            <w:hideMark/>
          </w:tcPr>
          <w:p w14:paraId="1F0B5EF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0.240</w:t>
            </w:r>
          </w:p>
        </w:tc>
        <w:tc>
          <w:tcPr>
            <w:tcW w:w="920" w:type="dxa"/>
            <w:tcBorders>
              <w:top w:val="nil"/>
              <w:left w:val="nil"/>
              <w:bottom w:val="single" w:sz="4" w:space="0" w:color="auto"/>
              <w:right w:val="single" w:sz="4" w:space="0" w:color="auto"/>
            </w:tcBorders>
            <w:shd w:val="clear" w:color="000000" w:fill="B9D29A"/>
            <w:vAlign w:val="center"/>
            <w:hideMark/>
          </w:tcPr>
          <w:p w14:paraId="1247168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0.236</w:t>
            </w:r>
          </w:p>
        </w:tc>
        <w:tc>
          <w:tcPr>
            <w:tcW w:w="920" w:type="dxa"/>
            <w:tcBorders>
              <w:top w:val="nil"/>
              <w:left w:val="nil"/>
              <w:bottom w:val="single" w:sz="4" w:space="0" w:color="auto"/>
              <w:right w:val="single" w:sz="4" w:space="0" w:color="auto"/>
            </w:tcBorders>
            <w:shd w:val="clear" w:color="000000" w:fill="B9D29A"/>
            <w:vAlign w:val="center"/>
            <w:hideMark/>
          </w:tcPr>
          <w:p w14:paraId="4C3808F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0.252</w:t>
            </w:r>
          </w:p>
        </w:tc>
        <w:tc>
          <w:tcPr>
            <w:tcW w:w="920" w:type="dxa"/>
            <w:tcBorders>
              <w:top w:val="nil"/>
              <w:left w:val="nil"/>
              <w:bottom w:val="single" w:sz="4" w:space="0" w:color="auto"/>
              <w:right w:val="nil"/>
            </w:tcBorders>
            <w:shd w:val="clear" w:color="000000" w:fill="B9D29A"/>
            <w:vAlign w:val="center"/>
            <w:hideMark/>
          </w:tcPr>
          <w:p w14:paraId="1CBDCAD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0.295</w:t>
            </w:r>
          </w:p>
        </w:tc>
        <w:tc>
          <w:tcPr>
            <w:tcW w:w="920" w:type="dxa"/>
            <w:tcBorders>
              <w:top w:val="nil"/>
              <w:left w:val="single" w:sz="4" w:space="0" w:color="auto"/>
              <w:bottom w:val="single" w:sz="4" w:space="0" w:color="auto"/>
              <w:right w:val="single" w:sz="12" w:space="0" w:color="auto"/>
            </w:tcBorders>
            <w:shd w:val="clear" w:color="000000" w:fill="B9D29A"/>
            <w:vAlign w:val="center"/>
            <w:hideMark/>
          </w:tcPr>
          <w:p w14:paraId="381BA0C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0.201</w:t>
            </w:r>
          </w:p>
        </w:tc>
        <w:tc>
          <w:tcPr>
            <w:tcW w:w="920" w:type="dxa"/>
            <w:tcBorders>
              <w:top w:val="nil"/>
              <w:left w:val="nil"/>
              <w:bottom w:val="single" w:sz="4" w:space="0" w:color="auto"/>
              <w:right w:val="single" w:sz="4" w:space="0" w:color="auto"/>
            </w:tcBorders>
            <w:shd w:val="clear" w:color="000000" w:fill="B9D29A"/>
            <w:vAlign w:val="center"/>
            <w:hideMark/>
          </w:tcPr>
          <w:p w14:paraId="16F2CF4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0.115</w:t>
            </w:r>
          </w:p>
        </w:tc>
        <w:tc>
          <w:tcPr>
            <w:tcW w:w="920" w:type="dxa"/>
            <w:tcBorders>
              <w:top w:val="nil"/>
              <w:left w:val="nil"/>
              <w:bottom w:val="single" w:sz="4" w:space="0" w:color="auto"/>
              <w:right w:val="single" w:sz="4" w:space="0" w:color="auto"/>
            </w:tcBorders>
            <w:shd w:val="clear" w:color="000000" w:fill="B9D29A"/>
            <w:vAlign w:val="center"/>
            <w:hideMark/>
          </w:tcPr>
          <w:p w14:paraId="7C059A7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0.113</w:t>
            </w:r>
          </w:p>
        </w:tc>
        <w:tc>
          <w:tcPr>
            <w:tcW w:w="920" w:type="dxa"/>
            <w:tcBorders>
              <w:top w:val="nil"/>
              <w:left w:val="nil"/>
              <w:bottom w:val="single" w:sz="4" w:space="0" w:color="auto"/>
              <w:right w:val="single" w:sz="4" w:space="0" w:color="auto"/>
            </w:tcBorders>
            <w:shd w:val="clear" w:color="000000" w:fill="B9D29A"/>
            <w:vAlign w:val="center"/>
            <w:hideMark/>
          </w:tcPr>
          <w:p w14:paraId="7E04E89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0.120</w:t>
            </w:r>
          </w:p>
        </w:tc>
        <w:tc>
          <w:tcPr>
            <w:tcW w:w="920" w:type="dxa"/>
            <w:tcBorders>
              <w:top w:val="nil"/>
              <w:left w:val="nil"/>
              <w:bottom w:val="single" w:sz="4" w:space="0" w:color="auto"/>
              <w:right w:val="nil"/>
            </w:tcBorders>
            <w:shd w:val="clear" w:color="000000" w:fill="B9D29A"/>
            <w:vAlign w:val="center"/>
            <w:hideMark/>
          </w:tcPr>
          <w:p w14:paraId="1D5B6C1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0.141</w:t>
            </w:r>
          </w:p>
        </w:tc>
        <w:tc>
          <w:tcPr>
            <w:tcW w:w="920" w:type="dxa"/>
            <w:tcBorders>
              <w:top w:val="nil"/>
              <w:left w:val="single" w:sz="4" w:space="0" w:color="auto"/>
              <w:bottom w:val="single" w:sz="4" w:space="0" w:color="auto"/>
              <w:right w:val="single" w:sz="12" w:space="0" w:color="auto"/>
            </w:tcBorders>
            <w:shd w:val="clear" w:color="000000" w:fill="B9D29A"/>
            <w:vAlign w:val="center"/>
            <w:hideMark/>
          </w:tcPr>
          <w:p w14:paraId="574E0DE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0.096</w:t>
            </w:r>
          </w:p>
        </w:tc>
      </w:tr>
      <w:tr w:rsidR="00581987" w:rsidRPr="00581987" w14:paraId="78F4A8A3"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B9D29A"/>
            <w:vAlign w:val="center"/>
            <w:hideMark/>
          </w:tcPr>
          <w:p w14:paraId="7375589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67</w:t>
            </w:r>
          </w:p>
        </w:tc>
        <w:tc>
          <w:tcPr>
            <w:tcW w:w="680" w:type="dxa"/>
            <w:tcBorders>
              <w:top w:val="nil"/>
              <w:left w:val="nil"/>
              <w:bottom w:val="single" w:sz="4" w:space="0" w:color="auto"/>
              <w:right w:val="single" w:sz="4" w:space="0" w:color="auto"/>
            </w:tcBorders>
            <w:shd w:val="clear" w:color="000000" w:fill="B9D29A"/>
            <w:vAlign w:val="center"/>
            <w:hideMark/>
          </w:tcPr>
          <w:p w14:paraId="77D3A9A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327902</w:t>
            </w:r>
          </w:p>
        </w:tc>
        <w:tc>
          <w:tcPr>
            <w:tcW w:w="640" w:type="dxa"/>
            <w:tcBorders>
              <w:top w:val="nil"/>
              <w:left w:val="nil"/>
              <w:bottom w:val="single" w:sz="4" w:space="0" w:color="auto"/>
              <w:right w:val="single" w:sz="4" w:space="0" w:color="auto"/>
            </w:tcBorders>
            <w:shd w:val="clear" w:color="000000" w:fill="B9D29A"/>
            <w:vAlign w:val="center"/>
            <w:hideMark/>
          </w:tcPr>
          <w:p w14:paraId="0E20A35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256080</w:t>
            </w:r>
          </w:p>
        </w:tc>
        <w:tc>
          <w:tcPr>
            <w:tcW w:w="3140" w:type="dxa"/>
            <w:tcBorders>
              <w:top w:val="nil"/>
              <w:left w:val="nil"/>
              <w:bottom w:val="single" w:sz="4" w:space="0" w:color="auto"/>
              <w:right w:val="nil"/>
            </w:tcBorders>
            <w:shd w:val="clear" w:color="000000" w:fill="B9D29A"/>
            <w:noWrap/>
            <w:vAlign w:val="center"/>
            <w:hideMark/>
          </w:tcPr>
          <w:p w14:paraId="15263C0F"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Unnamed AW</w:t>
            </w:r>
          </w:p>
        </w:tc>
        <w:tc>
          <w:tcPr>
            <w:tcW w:w="920" w:type="dxa"/>
            <w:tcBorders>
              <w:top w:val="nil"/>
              <w:left w:val="single" w:sz="12" w:space="0" w:color="auto"/>
              <w:bottom w:val="single" w:sz="4" w:space="0" w:color="auto"/>
              <w:right w:val="single" w:sz="4" w:space="0" w:color="auto"/>
            </w:tcBorders>
            <w:shd w:val="clear" w:color="000000" w:fill="B9D29A"/>
            <w:vAlign w:val="center"/>
            <w:hideMark/>
          </w:tcPr>
          <w:p w14:paraId="76DAD8E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0.217</w:t>
            </w:r>
          </w:p>
        </w:tc>
        <w:tc>
          <w:tcPr>
            <w:tcW w:w="920" w:type="dxa"/>
            <w:tcBorders>
              <w:top w:val="nil"/>
              <w:left w:val="nil"/>
              <w:bottom w:val="single" w:sz="4" w:space="0" w:color="auto"/>
              <w:right w:val="single" w:sz="4" w:space="0" w:color="auto"/>
            </w:tcBorders>
            <w:shd w:val="clear" w:color="000000" w:fill="B9D29A"/>
            <w:vAlign w:val="center"/>
            <w:hideMark/>
          </w:tcPr>
          <w:p w14:paraId="44C0CEE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0.213</w:t>
            </w:r>
          </w:p>
        </w:tc>
        <w:tc>
          <w:tcPr>
            <w:tcW w:w="920" w:type="dxa"/>
            <w:tcBorders>
              <w:top w:val="nil"/>
              <w:left w:val="nil"/>
              <w:bottom w:val="single" w:sz="4" w:space="0" w:color="auto"/>
              <w:right w:val="single" w:sz="4" w:space="0" w:color="auto"/>
            </w:tcBorders>
            <w:shd w:val="clear" w:color="000000" w:fill="B9D29A"/>
            <w:vAlign w:val="center"/>
            <w:hideMark/>
          </w:tcPr>
          <w:p w14:paraId="33CDF61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0.180</w:t>
            </w:r>
          </w:p>
        </w:tc>
        <w:tc>
          <w:tcPr>
            <w:tcW w:w="920" w:type="dxa"/>
            <w:tcBorders>
              <w:top w:val="nil"/>
              <w:left w:val="nil"/>
              <w:bottom w:val="single" w:sz="4" w:space="0" w:color="auto"/>
              <w:right w:val="nil"/>
            </w:tcBorders>
            <w:shd w:val="clear" w:color="000000" w:fill="B9D29A"/>
            <w:vAlign w:val="center"/>
            <w:hideMark/>
          </w:tcPr>
          <w:p w14:paraId="7F66B47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0.210</w:t>
            </w:r>
          </w:p>
        </w:tc>
        <w:tc>
          <w:tcPr>
            <w:tcW w:w="920" w:type="dxa"/>
            <w:tcBorders>
              <w:top w:val="nil"/>
              <w:left w:val="single" w:sz="4" w:space="0" w:color="auto"/>
              <w:bottom w:val="single" w:sz="4" w:space="0" w:color="auto"/>
              <w:right w:val="single" w:sz="12" w:space="0" w:color="auto"/>
            </w:tcBorders>
            <w:shd w:val="clear" w:color="000000" w:fill="B9D29A"/>
            <w:vAlign w:val="center"/>
            <w:hideMark/>
          </w:tcPr>
          <w:p w14:paraId="2225E01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0.135</w:t>
            </w:r>
          </w:p>
        </w:tc>
        <w:tc>
          <w:tcPr>
            <w:tcW w:w="920" w:type="dxa"/>
            <w:tcBorders>
              <w:top w:val="nil"/>
              <w:left w:val="nil"/>
              <w:bottom w:val="single" w:sz="4" w:space="0" w:color="auto"/>
              <w:right w:val="single" w:sz="4" w:space="0" w:color="auto"/>
            </w:tcBorders>
            <w:shd w:val="clear" w:color="000000" w:fill="B9D29A"/>
            <w:vAlign w:val="center"/>
            <w:hideMark/>
          </w:tcPr>
          <w:p w14:paraId="2213C33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0.104</w:t>
            </w:r>
          </w:p>
        </w:tc>
        <w:tc>
          <w:tcPr>
            <w:tcW w:w="920" w:type="dxa"/>
            <w:tcBorders>
              <w:top w:val="nil"/>
              <w:left w:val="nil"/>
              <w:bottom w:val="single" w:sz="4" w:space="0" w:color="auto"/>
              <w:right w:val="single" w:sz="4" w:space="0" w:color="auto"/>
            </w:tcBorders>
            <w:shd w:val="clear" w:color="000000" w:fill="B9D29A"/>
            <w:vAlign w:val="center"/>
            <w:hideMark/>
          </w:tcPr>
          <w:p w14:paraId="6B356A3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0.102</w:t>
            </w:r>
          </w:p>
        </w:tc>
        <w:tc>
          <w:tcPr>
            <w:tcW w:w="920" w:type="dxa"/>
            <w:tcBorders>
              <w:top w:val="nil"/>
              <w:left w:val="nil"/>
              <w:bottom w:val="single" w:sz="4" w:space="0" w:color="auto"/>
              <w:right w:val="single" w:sz="4" w:space="0" w:color="auto"/>
            </w:tcBorders>
            <w:shd w:val="clear" w:color="000000" w:fill="B9D29A"/>
            <w:vAlign w:val="center"/>
            <w:hideMark/>
          </w:tcPr>
          <w:p w14:paraId="7B390AF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0.086</w:t>
            </w:r>
          </w:p>
        </w:tc>
        <w:tc>
          <w:tcPr>
            <w:tcW w:w="920" w:type="dxa"/>
            <w:tcBorders>
              <w:top w:val="nil"/>
              <w:left w:val="nil"/>
              <w:bottom w:val="single" w:sz="4" w:space="0" w:color="auto"/>
              <w:right w:val="nil"/>
            </w:tcBorders>
            <w:shd w:val="clear" w:color="000000" w:fill="B9D29A"/>
            <w:vAlign w:val="center"/>
            <w:hideMark/>
          </w:tcPr>
          <w:p w14:paraId="56665BC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0.100</w:t>
            </w:r>
          </w:p>
        </w:tc>
        <w:tc>
          <w:tcPr>
            <w:tcW w:w="920" w:type="dxa"/>
            <w:tcBorders>
              <w:top w:val="nil"/>
              <w:left w:val="single" w:sz="4" w:space="0" w:color="auto"/>
              <w:bottom w:val="single" w:sz="4" w:space="0" w:color="auto"/>
              <w:right w:val="single" w:sz="12" w:space="0" w:color="auto"/>
            </w:tcBorders>
            <w:shd w:val="clear" w:color="000000" w:fill="B9D29A"/>
            <w:vAlign w:val="center"/>
            <w:hideMark/>
          </w:tcPr>
          <w:p w14:paraId="2FDAD39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0.064</w:t>
            </w:r>
          </w:p>
        </w:tc>
      </w:tr>
      <w:tr w:rsidR="00581987" w:rsidRPr="00581987" w14:paraId="12A90EBB"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B7DEE8"/>
            <w:vAlign w:val="center"/>
            <w:hideMark/>
          </w:tcPr>
          <w:p w14:paraId="5CF6726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68</w:t>
            </w:r>
          </w:p>
        </w:tc>
        <w:tc>
          <w:tcPr>
            <w:tcW w:w="680" w:type="dxa"/>
            <w:tcBorders>
              <w:top w:val="nil"/>
              <w:left w:val="nil"/>
              <w:bottom w:val="single" w:sz="4" w:space="0" w:color="auto"/>
              <w:right w:val="single" w:sz="4" w:space="0" w:color="auto"/>
            </w:tcBorders>
            <w:shd w:val="clear" w:color="000000" w:fill="B7DEE8"/>
            <w:vAlign w:val="center"/>
            <w:hideMark/>
          </w:tcPr>
          <w:p w14:paraId="759060C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325714</w:t>
            </w:r>
          </w:p>
        </w:tc>
        <w:tc>
          <w:tcPr>
            <w:tcW w:w="640" w:type="dxa"/>
            <w:tcBorders>
              <w:top w:val="nil"/>
              <w:left w:val="nil"/>
              <w:bottom w:val="single" w:sz="4" w:space="0" w:color="auto"/>
              <w:right w:val="single" w:sz="4" w:space="0" w:color="auto"/>
            </w:tcBorders>
            <w:shd w:val="clear" w:color="000000" w:fill="B7DEE8"/>
            <w:vAlign w:val="center"/>
            <w:hideMark/>
          </w:tcPr>
          <w:p w14:paraId="3EDE112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257504</w:t>
            </w:r>
          </w:p>
        </w:tc>
        <w:tc>
          <w:tcPr>
            <w:tcW w:w="3140" w:type="dxa"/>
            <w:tcBorders>
              <w:top w:val="nil"/>
              <w:left w:val="nil"/>
              <w:bottom w:val="single" w:sz="4" w:space="0" w:color="auto"/>
              <w:right w:val="nil"/>
            </w:tcBorders>
            <w:shd w:val="clear" w:color="000000" w:fill="B7DEE8"/>
            <w:vAlign w:val="center"/>
            <w:hideMark/>
          </w:tcPr>
          <w:p w14:paraId="6844009E"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Ammonia sensitive AW (Wales)</w:t>
            </w:r>
          </w:p>
        </w:tc>
        <w:tc>
          <w:tcPr>
            <w:tcW w:w="920" w:type="dxa"/>
            <w:tcBorders>
              <w:top w:val="nil"/>
              <w:left w:val="single" w:sz="12" w:space="0" w:color="auto"/>
              <w:bottom w:val="single" w:sz="4" w:space="0" w:color="auto"/>
              <w:right w:val="single" w:sz="4" w:space="0" w:color="auto"/>
            </w:tcBorders>
            <w:shd w:val="clear" w:color="000000" w:fill="B7DEE8"/>
            <w:vAlign w:val="center"/>
            <w:hideMark/>
          </w:tcPr>
          <w:p w14:paraId="13D8A13E"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0.053</w:t>
            </w:r>
          </w:p>
        </w:tc>
        <w:tc>
          <w:tcPr>
            <w:tcW w:w="920" w:type="dxa"/>
            <w:tcBorders>
              <w:top w:val="nil"/>
              <w:left w:val="single" w:sz="4" w:space="0" w:color="auto"/>
              <w:bottom w:val="single" w:sz="4" w:space="0" w:color="auto"/>
              <w:right w:val="single" w:sz="4" w:space="0" w:color="auto"/>
            </w:tcBorders>
            <w:shd w:val="clear" w:color="000000" w:fill="B7DEE8"/>
            <w:vAlign w:val="center"/>
            <w:hideMark/>
          </w:tcPr>
          <w:p w14:paraId="78AE73F4"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0.052</w:t>
            </w:r>
          </w:p>
        </w:tc>
        <w:tc>
          <w:tcPr>
            <w:tcW w:w="920" w:type="dxa"/>
            <w:tcBorders>
              <w:top w:val="nil"/>
              <w:left w:val="single" w:sz="4" w:space="0" w:color="auto"/>
              <w:bottom w:val="single" w:sz="4" w:space="0" w:color="auto"/>
              <w:right w:val="single" w:sz="4" w:space="0" w:color="auto"/>
            </w:tcBorders>
            <w:shd w:val="clear" w:color="000000" w:fill="B7DEE8"/>
            <w:vAlign w:val="center"/>
            <w:hideMark/>
          </w:tcPr>
          <w:p w14:paraId="57A34CD4"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0.047</w:t>
            </w:r>
          </w:p>
        </w:tc>
        <w:tc>
          <w:tcPr>
            <w:tcW w:w="920" w:type="dxa"/>
            <w:tcBorders>
              <w:top w:val="nil"/>
              <w:left w:val="single" w:sz="4" w:space="0" w:color="auto"/>
              <w:bottom w:val="single" w:sz="4" w:space="0" w:color="auto"/>
              <w:right w:val="nil"/>
            </w:tcBorders>
            <w:shd w:val="clear" w:color="000000" w:fill="B7DEE8"/>
            <w:vAlign w:val="center"/>
            <w:hideMark/>
          </w:tcPr>
          <w:p w14:paraId="2EC73E27"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0.035</w:t>
            </w:r>
          </w:p>
        </w:tc>
        <w:tc>
          <w:tcPr>
            <w:tcW w:w="920" w:type="dxa"/>
            <w:tcBorders>
              <w:top w:val="nil"/>
              <w:left w:val="single" w:sz="4" w:space="0" w:color="auto"/>
              <w:bottom w:val="single" w:sz="4" w:space="0" w:color="auto"/>
              <w:right w:val="single" w:sz="12" w:space="0" w:color="auto"/>
            </w:tcBorders>
            <w:shd w:val="clear" w:color="000000" w:fill="B7DEE8"/>
            <w:vAlign w:val="center"/>
            <w:hideMark/>
          </w:tcPr>
          <w:p w14:paraId="2CA82F8B"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0.026</w:t>
            </w:r>
          </w:p>
        </w:tc>
        <w:tc>
          <w:tcPr>
            <w:tcW w:w="920" w:type="dxa"/>
            <w:tcBorders>
              <w:top w:val="nil"/>
              <w:left w:val="nil"/>
              <w:bottom w:val="single" w:sz="4" w:space="0" w:color="auto"/>
              <w:right w:val="single" w:sz="4" w:space="0" w:color="auto"/>
            </w:tcBorders>
            <w:shd w:val="clear" w:color="000000" w:fill="B7DEE8"/>
            <w:vAlign w:val="center"/>
            <w:hideMark/>
          </w:tcPr>
          <w:p w14:paraId="4B34A503"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0.025</w:t>
            </w:r>
          </w:p>
        </w:tc>
        <w:tc>
          <w:tcPr>
            <w:tcW w:w="920" w:type="dxa"/>
            <w:tcBorders>
              <w:top w:val="nil"/>
              <w:left w:val="single" w:sz="4" w:space="0" w:color="auto"/>
              <w:bottom w:val="single" w:sz="4" w:space="0" w:color="auto"/>
              <w:right w:val="single" w:sz="4" w:space="0" w:color="auto"/>
            </w:tcBorders>
            <w:shd w:val="clear" w:color="000000" w:fill="B7DEE8"/>
            <w:vAlign w:val="center"/>
            <w:hideMark/>
          </w:tcPr>
          <w:p w14:paraId="3DAB42CD"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0.025</w:t>
            </w:r>
          </w:p>
        </w:tc>
        <w:tc>
          <w:tcPr>
            <w:tcW w:w="920" w:type="dxa"/>
            <w:tcBorders>
              <w:top w:val="nil"/>
              <w:left w:val="single" w:sz="4" w:space="0" w:color="auto"/>
              <w:bottom w:val="single" w:sz="4" w:space="0" w:color="auto"/>
              <w:right w:val="single" w:sz="4" w:space="0" w:color="auto"/>
            </w:tcBorders>
            <w:shd w:val="clear" w:color="000000" w:fill="B7DEE8"/>
            <w:vAlign w:val="center"/>
            <w:hideMark/>
          </w:tcPr>
          <w:p w14:paraId="6E2E7CB9"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0.022</w:t>
            </w:r>
          </w:p>
        </w:tc>
        <w:tc>
          <w:tcPr>
            <w:tcW w:w="920" w:type="dxa"/>
            <w:tcBorders>
              <w:top w:val="nil"/>
              <w:left w:val="single" w:sz="4" w:space="0" w:color="auto"/>
              <w:bottom w:val="single" w:sz="4" w:space="0" w:color="auto"/>
              <w:right w:val="nil"/>
            </w:tcBorders>
            <w:shd w:val="clear" w:color="000000" w:fill="B7DEE8"/>
            <w:vAlign w:val="center"/>
            <w:hideMark/>
          </w:tcPr>
          <w:p w14:paraId="0873C5A3"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0.017</w:t>
            </w:r>
          </w:p>
        </w:tc>
        <w:tc>
          <w:tcPr>
            <w:tcW w:w="920" w:type="dxa"/>
            <w:tcBorders>
              <w:top w:val="nil"/>
              <w:left w:val="single" w:sz="4" w:space="0" w:color="auto"/>
              <w:bottom w:val="single" w:sz="4" w:space="0" w:color="auto"/>
              <w:right w:val="single" w:sz="12" w:space="0" w:color="auto"/>
            </w:tcBorders>
            <w:shd w:val="clear" w:color="000000" w:fill="B7DEE8"/>
            <w:vAlign w:val="center"/>
            <w:hideMark/>
          </w:tcPr>
          <w:p w14:paraId="5C71BE94"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0.012</w:t>
            </w:r>
          </w:p>
        </w:tc>
      </w:tr>
      <w:tr w:rsidR="00581987" w:rsidRPr="00581987" w14:paraId="01BC96FF"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B7DEE8"/>
            <w:vAlign w:val="center"/>
            <w:hideMark/>
          </w:tcPr>
          <w:p w14:paraId="7AA6E30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69</w:t>
            </w:r>
          </w:p>
        </w:tc>
        <w:tc>
          <w:tcPr>
            <w:tcW w:w="680" w:type="dxa"/>
            <w:tcBorders>
              <w:top w:val="nil"/>
              <w:left w:val="nil"/>
              <w:bottom w:val="single" w:sz="4" w:space="0" w:color="auto"/>
              <w:right w:val="single" w:sz="4" w:space="0" w:color="auto"/>
            </w:tcBorders>
            <w:shd w:val="clear" w:color="000000" w:fill="B7DEE8"/>
            <w:vAlign w:val="center"/>
            <w:hideMark/>
          </w:tcPr>
          <w:p w14:paraId="6F60DEE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326227</w:t>
            </w:r>
          </w:p>
        </w:tc>
        <w:tc>
          <w:tcPr>
            <w:tcW w:w="640" w:type="dxa"/>
            <w:tcBorders>
              <w:top w:val="nil"/>
              <w:left w:val="nil"/>
              <w:bottom w:val="single" w:sz="4" w:space="0" w:color="auto"/>
              <w:right w:val="single" w:sz="4" w:space="0" w:color="auto"/>
            </w:tcBorders>
            <w:shd w:val="clear" w:color="000000" w:fill="B7DEE8"/>
            <w:vAlign w:val="center"/>
            <w:hideMark/>
          </w:tcPr>
          <w:p w14:paraId="72554AA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257862</w:t>
            </w:r>
          </w:p>
        </w:tc>
        <w:tc>
          <w:tcPr>
            <w:tcW w:w="3140" w:type="dxa"/>
            <w:tcBorders>
              <w:top w:val="nil"/>
              <w:left w:val="nil"/>
              <w:bottom w:val="single" w:sz="4" w:space="0" w:color="auto"/>
              <w:right w:val="nil"/>
            </w:tcBorders>
            <w:shd w:val="clear" w:color="000000" w:fill="B7DEE8"/>
            <w:vAlign w:val="center"/>
            <w:hideMark/>
          </w:tcPr>
          <w:p w14:paraId="4D1E65DA"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Ammonia sensitive AW (Wales)</w:t>
            </w:r>
          </w:p>
        </w:tc>
        <w:tc>
          <w:tcPr>
            <w:tcW w:w="920" w:type="dxa"/>
            <w:tcBorders>
              <w:top w:val="single" w:sz="4" w:space="0" w:color="auto"/>
              <w:left w:val="single" w:sz="12" w:space="0" w:color="auto"/>
              <w:bottom w:val="single" w:sz="4" w:space="0" w:color="auto"/>
              <w:right w:val="single" w:sz="4" w:space="0" w:color="auto"/>
            </w:tcBorders>
            <w:shd w:val="clear" w:color="000000" w:fill="B7DEE8"/>
            <w:vAlign w:val="center"/>
            <w:hideMark/>
          </w:tcPr>
          <w:p w14:paraId="22362D0C"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0.065</w:t>
            </w:r>
          </w:p>
        </w:tc>
        <w:tc>
          <w:tcPr>
            <w:tcW w:w="920" w:type="dxa"/>
            <w:tcBorders>
              <w:top w:val="single" w:sz="4" w:space="0" w:color="auto"/>
              <w:left w:val="single" w:sz="4" w:space="0" w:color="auto"/>
              <w:bottom w:val="single" w:sz="4" w:space="0" w:color="auto"/>
              <w:right w:val="single" w:sz="4" w:space="0" w:color="auto"/>
            </w:tcBorders>
            <w:shd w:val="clear" w:color="000000" w:fill="B7DEE8"/>
            <w:vAlign w:val="center"/>
            <w:hideMark/>
          </w:tcPr>
          <w:p w14:paraId="136AD877"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0.064</w:t>
            </w:r>
          </w:p>
        </w:tc>
        <w:tc>
          <w:tcPr>
            <w:tcW w:w="920" w:type="dxa"/>
            <w:tcBorders>
              <w:top w:val="single" w:sz="4" w:space="0" w:color="auto"/>
              <w:left w:val="single" w:sz="4" w:space="0" w:color="auto"/>
              <w:bottom w:val="single" w:sz="4" w:space="0" w:color="auto"/>
              <w:right w:val="single" w:sz="4" w:space="0" w:color="auto"/>
            </w:tcBorders>
            <w:shd w:val="clear" w:color="000000" w:fill="B7DEE8"/>
            <w:vAlign w:val="center"/>
            <w:hideMark/>
          </w:tcPr>
          <w:p w14:paraId="04FEFC11"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0.056</w:t>
            </w:r>
          </w:p>
        </w:tc>
        <w:tc>
          <w:tcPr>
            <w:tcW w:w="920" w:type="dxa"/>
            <w:tcBorders>
              <w:top w:val="single" w:sz="4" w:space="0" w:color="auto"/>
              <w:left w:val="single" w:sz="4" w:space="0" w:color="auto"/>
              <w:bottom w:val="single" w:sz="4" w:space="0" w:color="auto"/>
              <w:right w:val="nil"/>
            </w:tcBorders>
            <w:shd w:val="clear" w:color="000000" w:fill="B7DEE8"/>
            <w:vAlign w:val="center"/>
            <w:hideMark/>
          </w:tcPr>
          <w:p w14:paraId="4518B972"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0.047</w:t>
            </w:r>
          </w:p>
        </w:tc>
        <w:tc>
          <w:tcPr>
            <w:tcW w:w="920" w:type="dxa"/>
            <w:tcBorders>
              <w:top w:val="single" w:sz="4" w:space="0" w:color="auto"/>
              <w:left w:val="single" w:sz="4" w:space="0" w:color="auto"/>
              <w:bottom w:val="single" w:sz="4" w:space="0" w:color="auto"/>
              <w:right w:val="single" w:sz="12" w:space="0" w:color="auto"/>
            </w:tcBorders>
            <w:shd w:val="clear" w:color="000000" w:fill="B7DEE8"/>
            <w:vAlign w:val="center"/>
            <w:hideMark/>
          </w:tcPr>
          <w:p w14:paraId="608F16C4"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0.034</w:t>
            </w:r>
          </w:p>
        </w:tc>
        <w:tc>
          <w:tcPr>
            <w:tcW w:w="920" w:type="dxa"/>
            <w:tcBorders>
              <w:top w:val="single" w:sz="4" w:space="0" w:color="auto"/>
              <w:left w:val="nil"/>
              <w:bottom w:val="single" w:sz="4" w:space="0" w:color="auto"/>
              <w:right w:val="single" w:sz="4" w:space="0" w:color="auto"/>
            </w:tcBorders>
            <w:shd w:val="clear" w:color="000000" w:fill="B7DEE8"/>
            <w:vAlign w:val="center"/>
            <w:hideMark/>
          </w:tcPr>
          <w:p w14:paraId="6C693A90"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0.031</w:t>
            </w:r>
          </w:p>
        </w:tc>
        <w:tc>
          <w:tcPr>
            <w:tcW w:w="920" w:type="dxa"/>
            <w:tcBorders>
              <w:top w:val="single" w:sz="4" w:space="0" w:color="auto"/>
              <w:left w:val="single" w:sz="4" w:space="0" w:color="auto"/>
              <w:bottom w:val="single" w:sz="4" w:space="0" w:color="auto"/>
              <w:right w:val="single" w:sz="4" w:space="0" w:color="auto"/>
            </w:tcBorders>
            <w:shd w:val="clear" w:color="000000" w:fill="B7DEE8"/>
            <w:vAlign w:val="center"/>
            <w:hideMark/>
          </w:tcPr>
          <w:p w14:paraId="1BF88C98"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0.031</w:t>
            </w:r>
          </w:p>
        </w:tc>
        <w:tc>
          <w:tcPr>
            <w:tcW w:w="920" w:type="dxa"/>
            <w:tcBorders>
              <w:top w:val="single" w:sz="4" w:space="0" w:color="auto"/>
              <w:left w:val="single" w:sz="4" w:space="0" w:color="auto"/>
              <w:bottom w:val="single" w:sz="4" w:space="0" w:color="auto"/>
              <w:right w:val="single" w:sz="4" w:space="0" w:color="auto"/>
            </w:tcBorders>
            <w:shd w:val="clear" w:color="000000" w:fill="B7DEE8"/>
            <w:vAlign w:val="center"/>
            <w:hideMark/>
          </w:tcPr>
          <w:p w14:paraId="29365473"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0.027</w:t>
            </w:r>
          </w:p>
        </w:tc>
        <w:tc>
          <w:tcPr>
            <w:tcW w:w="920" w:type="dxa"/>
            <w:tcBorders>
              <w:top w:val="single" w:sz="4" w:space="0" w:color="auto"/>
              <w:left w:val="single" w:sz="4" w:space="0" w:color="auto"/>
              <w:bottom w:val="single" w:sz="4" w:space="0" w:color="auto"/>
              <w:right w:val="nil"/>
            </w:tcBorders>
            <w:shd w:val="clear" w:color="000000" w:fill="B7DEE8"/>
            <w:vAlign w:val="center"/>
            <w:hideMark/>
          </w:tcPr>
          <w:p w14:paraId="24528038"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0.022</w:t>
            </w:r>
          </w:p>
        </w:tc>
        <w:tc>
          <w:tcPr>
            <w:tcW w:w="920" w:type="dxa"/>
            <w:tcBorders>
              <w:top w:val="single" w:sz="4" w:space="0" w:color="auto"/>
              <w:left w:val="single" w:sz="4" w:space="0" w:color="auto"/>
              <w:bottom w:val="single" w:sz="4" w:space="0" w:color="auto"/>
              <w:right w:val="single" w:sz="12" w:space="0" w:color="auto"/>
            </w:tcBorders>
            <w:shd w:val="clear" w:color="000000" w:fill="B7DEE8"/>
            <w:vAlign w:val="center"/>
            <w:hideMark/>
          </w:tcPr>
          <w:p w14:paraId="0C0D9FEA"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0.016</w:t>
            </w:r>
          </w:p>
        </w:tc>
      </w:tr>
      <w:tr w:rsidR="00581987" w:rsidRPr="00581987" w14:paraId="59682E3A"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B7DEE8"/>
            <w:vAlign w:val="center"/>
            <w:hideMark/>
          </w:tcPr>
          <w:p w14:paraId="3AF976F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70</w:t>
            </w:r>
          </w:p>
        </w:tc>
        <w:tc>
          <w:tcPr>
            <w:tcW w:w="680" w:type="dxa"/>
            <w:tcBorders>
              <w:top w:val="nil"/>
              <w:left w:val="nil"/>
              <w:bottom w:val="single" w:sz="4" w:space="0" w:color="auto"/>
              <w:right w:val="single" w:sz="4" w:space="0" w:color="auto"/>
            </w:tcBorders>
            <w:shd w:val="clear" w:color="000000" w:fill="B7DEE8"/>
            <w:vAlign w:val="center"/>
            <w:hideMark/>
          </w:tcPr>
          <w:p w14:paraId="0F55189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325016</w:t>
            </w:r>
          </w:p>
        </w:tc>
        <w:tc>
          <w:tcPr>
            <w:tcW w:w="640" w:type="dxa"/>
            <w:tcBorders>
              <w:top w:val="nil"/>
              <w:left w:val="nil"/>
              <w:bottom w:val="single" w:sz="4" w:space="0" w:color="auto"/>
              <w:right w:val="single" w:sz="4" w:space="0" w:color="auto"/>
            </w:tcBorders>
            <w:shd w:val="clear" w:color="000000" w:fill="B7DEE8"/>
            <w:vAlign w:val="center"/>
            <w:hideMark/>
          </w:tcPr>
          <w:p w14:paraId="4E9DB1F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258785</w:t>
            </w:r>
          </w:p>
        </w:tc>
        <w:tc>
          <w:tcPr>
            <w:tcW w:w="3140" w:type="dxa"/>
            <w:tcBorders>
              <w:top w:val="nil"/>
              <w:left w:val="nil"/>
              <w:bottom w:val="single" w:sz="4" w:space="0" w:color="auto"/>
              <w:right w:val="nil"/>
            </w:tcBorders>
            <w:shd w:val="clear" w:color="000000" w:fill="B7DEE8"/>
            <w:vAlign w:val="center"/>
            <w:hideMark/>
          </w:tcPr>
          <w:p w14:paraId="12C26C9D"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Ammonia sensitive AW (Wales)</w:t>
            </w:r>
          </w:p>
        </w:tc>
        <w:tc>
          <w:tcPr>
            <w:tcW w:w="920" w:type="dxa"/>
            <w:tcBorders>
              <w:top w:val="single" w:sz="4" w:space="0" w:color="auto"/>
              <w:left w:val="single" w:sz="12" w:space="0" w:color="auto"/>
              <w:bottom w:val="single" w:sz="4" w:space="0" w:color="auto"/>
              <w:right w:val="single" w:sz="4" w:space="0" w:color="auto"/>
            </w:tcBorders>
            <w:shd w:val="clear" w:color="000000" w:fill="B7DEE8"/>
            <w:vAlign w:val="center"/>
            <w:hideMark/>
          </w:tcPr>
          <w:p w14:paraId="47CD88DE"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0.036</w:t>
            </w:r>
          </w:p>
        </w:tc>
        <w:tc>
          <w:tcPr>
            <w:tcW w:w="920" w:type="dxa"/>
            <w:tcBorders>
              <w:top w:val="single" w:sz="4" w:space="0" w:color="auto"/>
              <w:left w:val="single" w:sz="4" w:space="0" w:color="auto"/>
              <w:bottom w:val="single" w:sz="4" w:space="0" w:color="auto"/>
              <w:right w:val="single" w:sz="4" w:space="0" w:color="auto"/>
            </w:tcBorders>
            <w:shd w:val="clear" w:color="000000" w:fill="B7DEE8"/>
            <w:vAlign w:val="center"/>
            <w:hideMark/>
          </w:tcPr>
          <w:p w14:paraId="33089194"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0.035</w:t>
            </w:r>
          </w:p>
        </w:tc>
        <w:tc>
          <w:tcPr>
            <w:tcW w:w="920" w:type="dxa"/>
            <w:tcBorders>
              <w:top w:val="single" w:sz="4" w:space="0" w:color="auto"/>
              <w:left w:val="single" w:sz="4" w:space="0" w:color="auto"/>
              <w:bottom w:val="single" w:sz="4" w:space="0" w:color="auto"/>
              <w:right w:val="single" w:sz="4" w:space="0" w:color="auto"/>
            </w:tcBorders>
            <w:shd w:val="clear" w:color="000000" w:fill="B7DEE8"/>
            <w:vAlign w:val="center"/>
            <w:hideMark/>
          </w:tcPr>
          <w:p w14:paraId="6AC5A7F1"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0.038</w:t>
            </w:r>
          </w:p>
        </w:tc>
        <w:tc>
          <w:tcPr>
            <w:tcW w:w="920" w:type="dxa"/>
            <w:tcBorders>
              <w:top w:val="single" w:sz="4" w:space="0" w:color="auto"/>
              <w:left w:val="single" w:sz="4" w:space="0" w:color="auto"/>
              <w:bottom w:val="single" w:sz="4" w:space="0" w:color="auto"/>
              <w:right w:val="nil"/>
            </w:tcBorders>
            <w:shd w:val="clear" w:color="000000" w:fill="B7DEE8"/>
            <w:vAlign w:val="center"/>
            <w:hideMark/>
          </w:tcPr>
          <w:p w14:paraId="3BC8A5D6"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0.023</w:t>
            </w:r>
          </w:p>
        </w:tc>
        <w:tc>
          <w:tcPr>
            <w:tcW w:w="920" w:type="dxa"/>
            <w:tcBorders>
              <w:top w:val="single" w:sz="4" w:space="0" w:color="auto"/>
              <w:left w:val="single" w:sz="4" w:space="0" w:color="auto"/>
              <w:bottom w:val="single" w:sz="4" w:space="0" w:color="auto"/>
              <w:right w:val="single" w:sz="12" w:space="0" w:color="auto"/>
            </w:tcBorders>
            <w:shd w:val="clear" w:color="000000" w:fill="B7DEE8"/>
            <w:vAlign w:val="center"/>
            <w:hideMark/>
          </w:tcPr>
          <w:p w14:paraId="1B8EE221"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0.019</w:t>
            </w:r>
          </w:p>
        </w:tc>
        <w:tc>
          <w:tcPr>
            <w:tcW w:w="920" w:type="dxa"/>
            <w:tcBorders>
              <w:top w:val="single" w:sz="4" w:space="0" w:color="auto"/>
              <w:left w:val="nil"/>
              <w:bottom w:val="single" w:sz="4" w:space="0" w:color="auto"/>
              <w:right w:val="single" w:sz="4" w:space="0" w:color="auto"/>
            </w:tcBorders>
            <w:shd w:val="clear" w:color="000000" w:fill="B7DEE8"/>
            <w:vAlign w:val="center"/>
            <w:hideMark/>
          </w:tcPr>
          <w:p w14:paraId="5385C83B"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0.017</w:t>
            </w:r>
          </w:p>
        </w:tc>
        <w:tc>
          <w:tcPr>
            <w:tcW w:w="920" w:type="dxa"/>
            <w:tcBorders>
              <w:top w:val="single" w:sz="4" w:space="0" w:color="auto"/>
              <w:left w:val="single" w:sz="4" w:space="0" w:color="auto"/>
              <w:bottom w:val="single" w:sz="4" w:space="0" w:color="auto"/>
              <w:right w:val="single" w:sz="4" w:space="0" w:color="auto"/>
            </w:tcBorders>
            <w:shd w:val="clear" w:color="000000" w:fill="B7DEE8"/>
            <w:vAlign w:val="center"/>
            <w:hideMark/>
          </w:tcPr>
          <w:p w14:paraId="4E5F5AC5"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0.017</w:t>
            </w:r>
          </w:p>
        </w:tc>
        <w:tc>
          <w:tcPr>
            <w:tcW w:w="920" w:type="dxa"/>
            <w:tcBorders>
              <w:top w:val="single" w:sz="4" w:space="0" w:color="auto"/>
              <w:left w:val="single" w:sz="4" w:space="0" w:color="auto"/>
              <w:bottom w:val="single" w:sz="4" w:space="0" w:color="auto"/>
              <w:right w:val="single" w:sz="4" w:space="0" w:color="auto"/>
            </w:tcBorders>
            <w:shd w:val="clear" w:color="000000" w:fill="B7DEE8"/>
            <w:vAlign w:val="center"/>
            <w:hideMark/>
          </w:tcPr>
          <w:p w14:paraId="3B2A2184"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0.018</w:t>
            </w:r>
          </w:p>
        </w:tc>
        <w:tc>
          <w:tcPr>
            <w:tcW w:w="920" w:type="dxa"/>
            <w:tcBorders>
              <w:top w:val="single" w:sz="4" w:space="0" w:color="auto"/>
              <w:left w:val="single" w:sz="4" w:space="0" w:color="auto"/>
              <w:bottom w:val="single" w:sz="4" w:space="0" w:color="auto"/>
              <w:right w:val="nil"/>
            </w:tcBorders>
            <w:shd w:val="clear" w:color="000000" w:fill="B7DEE8"/>
            <w:vAlign w:val="center"/>
            <w:hideMark/>
          </w:tcPr>
          <w:p w14:paraId="5A5498A6"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0.011</w:t>
            </w:r>
          </w:p>
        </w:tc>
        <w:tc>
          <w:tcPr>
            <w:tcW w:w="920" w:type="dxa"/>
            <w:tcBorders>
              <w:top w:val="nil"/>
              <w:left w:val="single" w:sz="4" w:space="0" w:color="auto"/>
              <w:bottom w:val="single" w:sz="4" w:space="0" w:color="auto"/>
              <w:right w:val="single" w:sz="12" w:space="0" w:color="auto"/>
            </w:tcBorders>
            <w:shd w:val="clear" w:color="000000" w:fill="B7DEE8"/>
            <w:vAlign w:val="center"/>
            <w:hideMark/>
          </w:tcPr>
          <w:p w14:paraId="7A70EE0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0.009</w:t>
            </w:r>
          </w:p>
        </w:tc>
      </w:tr>
      <w:tr w:rsidR="00581987" w:rsidRPr="00581987" w14:paraId="72D4C2B2"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B7DEE8"/>
            <w:vAlign w:val="center"/>
            <w:hideMark/>
          </w:tcPr>
          <w:p w14:paraId="0CC23D0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71</w:t>
            </w:r>
          </w:p>
        </w:tc>
        <w:tc>
          <w:tcPr>
            <w:tcW w:w="680" w:type="dxa"/>
            <w:tcBorders>
              <w:top w:val="nil"/>
              <w:left w:val="nil"/>
              <w:bottom w:val="single" w:sz="4" w:space="0" w:color="auto"/>
              <w:right w:val="single" w:sz="4" w:space="0" w:color="auto"/>
            </w:tcBorders>
            <w:shd w:val="clear" w:color="000000" w:fill="B7DEE8"/>
            <w:vAlign w:val="center"/>
            <w:hideMark/>
          </w:tcPr>
          <w:p w14:paraId="12AB830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325867</w:t>
            </w:r>
          </w:p>
        </w:tc>
        <w:tc>
          <w:tcPr>
            <w:tcW w:w="640" w:type="dxa"/>
            <w:tcBorders>
              <w:top w:val="nil"/>
              <w:left w:val="nil"/>
              <w:bottom w:val="single" w:sz="4" w:space="0" w:color="auto"/>
              <w:right w:val="single" w:sz="4" w:space="0" w:color="auto"/>
            </w:tcBorders>
            <w:shd w:val="clear" w:color="000000" w:fill="B7DEE8"/>
            <w:vAlign w:val="center"/>
            <w:hideMark/>
          </w:tcPr>
          <w:p w14:paraId="58CF068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259251</w:t>
            </w:r>
          </w:p>
        </w:tc>
        <w:tc>
          <w:tcPr>
            <w:tcW w:w="3140" w:type="dxa"/>
            <w:tcBorders>
              <w:top w:val="nil"/>
              <w:left w:val="nil"/>
              <w:bottom w:val="single" w:sz="4" w:space="0" w:color="auto"/>
              <w:right w:val="nil"/>
            </w:tcBorders>
            <w:shd w:val="clear" w:color="000000" w:fill="B7DEE8"/>
            <w:vAlign w:val="center"/>
            <w:hideMark/>
          </w:tcPr>
          <w:p w14:paraId="19393D9C"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Ammonia sensitive AW (Wales)</w:t>
            </w:r>
          </w:p>
        </w:tc>
        <w:tc>
          <w:tcPr>
            <w:tcW w:w="920" w:type="dxa"/>
            <w:tcBorders>
              <w:top w:val="single" w:sz="4" w:space="0" w:color="auto"/>
              <w:left w:val="single" w:sz="12" w:space="0" w:color="auto"/>
              <w:bottom w:val="single" w:sz="4" w:space="0" w:color="auto"/>
              <w:right w:val="single" w:sz="4" w:space="0" w:color="auto"/>
            </w:tcBorders>
            <w:shd w:val="clear" w:color="000000" w:fill="B7DEE8"/>
            <w:vAlign w:val="center"/>
            <w:hideMark/>
          </w:tcPr>
          <w:p w14:paraId="43FD4CBC"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0.046</w:t>
            </w:r>
          </w:p>
        </w:tc>
        <w:tc>
          <w:tcPr>
            <w:tcW w:w="920" w:type="dxa"/>
            <w:tcBorders>
              <w:top w:val="single" w:sz="4" w:space="0" w:color="auto"/>
              <w:left w:val="single" w:sz="4" w:space="0" w:color="auto"/>
              <w:bottom w:val="single" w:sz="4" w:space="0" w:color="auto"/>
              <w:right w:val="single" w:sz="4" w:space="0" w:color="auto"/>
            </w:tcBorders>
            <w:shd w:val="clear" w:color="000000" w:fill="B7DEE8"/>
            <w:vAlign w:val="center"/>
            <w:hideMark/>
          </w:tcPr>
          <w:p w14:paraId="67759193"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0.046</w:t>
            </w:r>
          </w:p>
        </w:tc>
        <w:tc>
          <w:tcPr>
            <w:tcW w:w="920" w:type="dxa"/>
            <w:tcBorders>
              <w:top w:val="single" w:sz="4" w:space="0" w:color="auto"/>
              <w:left w:val="single" w:sz="4" w:space="0" w:color="auto"/>
              <w:bottom w:val="single" w:sz="4" w:space="0" w:color="auto"/>
              <w:right w:val="single" w:sz="4" w:space="0" w:color="auto"/>
            </w:tcBorders>
            <w:shd w:val="clear" w:color="000000" w:fill="B7DEE8"/>
            <w:vAlign w:val="center"/>
            <w:hideMark/>
          </w:tcPr>
          <w:p w14:paraId="245EA6F8"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0.042</w:t>
            </w:r>
          </w:p>
        </w:tc>
        <w:tc>
          <w:tcPr>
            <w:tcW w:w="920" w:type="dxa"/>
            <w:tcBorders>
              <w:top w:val="single" w:sz="4" w:space="0" w:color="auto"/>
              <w:left w:val="single" w:sz="4" w:space="0" w:color="auto"/>
              <w:bottom w:val="single" w:sz="4" w:space="0" w:color="auto"/>
              <w:right w:val="nil"/>
            </w:tcBorders>
            <w:shd w:val="clear" w:color="000000" w:fill="B7DEE8"/>
            <w:vAlign w:val="center"/>
            <w:hideMark/>
          </w:tcPr>
          <w:p w14:paraId="5E384784"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0.030</w:t>
            </w:r>
          </w:p>
        </w:tc>
        <w:tc>
          <w:tcPr>
            <w:tcW w:w="920" w:type="dxa"/>
            <w:tcBorders>
              <w:top w:val="single" w:sz="4" w:space="0" w:color="auto"/>
              <w:left w:val="single" w:sz="4" w:space="0" w:color="auto"/>
              <w:bottom w:val="single" w:sz="4" w:space="0" w:color="auto"/>
              <w:right w:val="single" w:sz="12" w:space="0" w:color="auto"/>
            </w:tcBorders>
            <w:shd w:val="clear" w:color="000000" w:fill="B7DEE8"/>
            <w:vAlign w:val="center"/>
            <w:hideMark/>
          </w:tcPr>
          <w:p w14:paraId="301C8179"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0.022</w:t>
            </w:r>
          </w:p>
        </w:tc>
        <w:tc>
          <w:tcPr>
            <w:tcW w:w="920" w:type="dxa"/>
            <w:tcBorders>
              <w:top w:val="single" w:sz="4" w:space="0" w:color="auto"/>
              <w:left w:val="nil"/>
              <w:bottom w:val="single" w:sz="4" w:space="0" w:color="auto"/>
              <w:right w:val="single" w:sz="4" w:space="0" w:color="auto"/>
            </w:tcBorders>
            <w:shd w:val="clear" w:color="000000" w:fill="B7DEE8"/>
            <w:vAlign w:val="center"/>
            <w:hideMark/>
          </w:tcPr>
          <w:p w14:paraId="509FD5B9"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0.022</w:t>
            </w:r>
          </w:p>
        </w:tc>
        <w:tc>
          <w:tcPr>
            <w:tcW w:w="920" w:type="dxa"/>
            <w:tcBorders>
              <w:top w:val="single" w:sz="4" w:space="0" w:color="auto"/>
              <w:left w:val="single" w:sz="4" w:space="0" w:color="auto"/>
              <w:bottom w:val="single" w:sz="4" w:space="0" w:color="auto"/>
              <w:right w:val="single" w:sz="4" w:space="0" w:color="auto"/>
            </w:tcBorders>
            <w:shd w:val="clear" w:color="000000" w:fill="B7DEE8"/>
            <w:vAlign w:val="center"/>
            <w:hideMark/>
          </w:tcPr>
          <w:p w14:paraId="1ED70116"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0.022</w:t>
            </w:r>
          </w:p>
        </w:tc>
        <w:tc>
          <w:tcPr>
            <w:tcW w:w="920" w:type="dxa"/>
            <w:tcBorders>
              <w:top w:val="single" w:sz="4" w:space="0" w:color="auto"/>
              <w:left w:val="single" w:sz="4" w:space="0" w:color="auto"/>
              <w:bottom w:val="single" w:sz="4" w:space="0" w:color="auto"/>
              <w:right w:val="single" w:sz="4" w:space="0" w:color="auto"/>
            </w:tcBorders>
            <w:shd w:val="clear" w:color="000000" w:fill="B7DEE8"/>
            <w:vAlign w:val="center"/>
            <w:hideMark/>
          </w:tcPr>
          <w:p w14:paraId="39516B87"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0.020</w:t>
            </w:r>
          </w:p>
        </w:tc>
        <w:tc>
          <w:tcPr>
            <w:tcW w:w="920" w:type="dxa"/>
            <w:tcBorders>
              <w:top w:val="single" w:sz="4" w:space="0" w:color="auto"/>
              <w:left w:val="single" w:sz="4" w:space="0" w:color="auto"/>
              <w:bottom w:val="single" w:sz="4" w:space="0" w:color="auto"/>
              <w:right w:val="nil"/>
            </w:tcBorders>
            <w:shd w:val="clear" w:color="000000" w:fill="B7DEE8"/>
            <w:vAlign w:val="center"/>
            <w:hideMark/>
          </w:tcPr>
          <w:p w14:paraId="0396FF46"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0.014</w:t>
            </w:r>
          </w:p>
        </w:tc>
        <w:tc>
          <w:tcPr>
            <w:tcW w:w="920" w:type="dxa"/>
            <w:tcBorders>
              <w:top w:val="single" w:sz="4" w:space="0" w:color="auto"/>
              <w:left w:val="single" w:sz="4" w:space="0" w:color="auto"/>
              <w:bottom w:val="single" w:sz="4" w:space="0" w:color="auto"/>
              <w:right w:val="single" w:sz="12" w:space="0" w:color="auto"/>
            </w:tcBorders>
            <w:shd w:val="clear" w:color="000000" w:fill="B7DEE8"/>
            <w:vAlign w:val="center"/>
            <w:hideMark/>
          </w:tcPr>
          <w:p w14:paraId="52CBE31D"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0.010</w:t>
            </w:r>
          </w:p>
        </w:tc>
      </w:tr>
      <w:tr w:rsidR="00581987" w:rsidRPr="00581987" w14:paraId="0339F677"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673E2DD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72</w:t>
            </w:r>
          </w:p>
        </w:tc>
        <w:tc>
          <w:tcPr>
            <w:tcW w:w="680" w:type="dxa"/>
            <w:tcBorders>
              <w:top w:val="nil"/>
              <w:left w:val="nil"/>
              <w:bottom w:val="single" w:sz="4" w:space="0" w:color="auto"/>
              <w:right w:val="single" w:sz="4" w:space="0" w:color="auto"/>
            </w:tcBorders>
            <w:shd w:val="clear" w:color="000000" w:fill="99FF99"/>
            <w:vAlign w:val="center"/>
            <w:hideMark/>
          </w:tcPr>
          <w:p w14:paraId="5771384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329722</w:t>
            </w:r>
          </w:p>
        </w:tc>
        <w:tc>
          <w:tcPr>
            <w:tcW w:w="640" w:type="dxa"/>
            <w:tcBorders>
              <w:top w:val="nil"/>
              <w:left w:val="nil"/>
              <w:bottom w:val="single" w:sz="4" w:space="0" w:color="auto"/>
              <w:right w:val="single" w:sz="4" w:space="0" w:color="auto"/>
            </w:tcBorders>
            <w:shd w:val="clear" w:color="000000" w:fill="99FF99"/>
            <w:vAlign w:val="center"/>
            <w:hideMark/>
          </w:tcPr>
          <w:p w14:paraId="2D896F0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254120</w:t>
            </w:r>
          </w:p>
        </w:tc>
        <w:tc>
          <w:tcPr>
            <w:tcW w:w="3140" w:type="dxa"/>
            <w:tcBorders>
              <w:top w:val="nil"/>
              <w:left w:val="nil"/>
              <w:bottom w:val="single" w:sz="4" w:space="0" w:color="auto"/>
              <w:right w:val="nil"/>
            </w:tcBorders>
            <w:shd w:val="clear" w:color="000000" w:fill="99FF99"/>
            <w:vAlign w:val="center"/>
            <w:hideMark/>
          </w:tcPr>
          <w:p w14:paraId="0C7490CC"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Birches SSSI</w:t>
            </w:r>
          </w:p>
        </w:tc>
        <w:tc>
          <w:tcPr>
            <w:tcW w:w="92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6EE39941"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0.203</w:t>
            </w:r>
          </w:p>
        </w:tc>
        <w:tc>
          <w:tcPr>
            <w:tcW w:w="92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2C7B46D4"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0.198</w:t>
            </w:r>
          </w:p>
        </w:tc>
        <w:tc>
          <w:tcPr>
            <w:tcW w:w="92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1059025E"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0.211</w:t>
            </w:r>
          </w:p>
        </w:tc>
        <w:tc>
          <w:tcPr>
            <w:tcW w:w="920" w:type="dxa"/>
            <w:tcBorders>
              <w:top w:val="single" w:sz="4" w:space="0" w:color="auto"/>
              <w:left w:val="single" w:sz="4" w:space="0" w:color="auto"/>
              <w:bottom w:val="single" w:sz="4" w:space="0" w:color="auto"/>
              <w:right w:val="nil"/>
            </w:tcBorders>
            <w:shd w:val="clear" w:color="000000" w:fill="99FF99"/>
            <w:vAlign w:val="center"/>
            <w:hideMark/>
          </w:tcPr>
          <w:p w14:paraId="41BC9156"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0.195</w:t>
            </w:r>
          </w:p>
        </w:tc>
        <w:tc>
          <w:tcPr>
            <w:tcW w:w="92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7A206B21"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0.135</w:t>
            </w:r>
          </w:p>
        </w:tc>
        <w:tc>
          <w:tcPr>
            <w:tcW w:w="920" w:type="dxa"/>
            <w:tcBorders>
              <w:top w:val="single" w:sz="4" w:space="0" w:color="auto"/>
              <w:left w:val="nil"/>
              <w:bottom w:val="single" w:sz="4" w:space="0" w:color="auto"/>
              <w:right w:val="single" w:sz="4" w:space="0" w:color="auto"/>
            </w:tcBorders>
            <w:shd w:val="clear" w:color="000000" w:fill="99FF99"/>
            <w:vAlign w:val="center"/>
            <w:hideMark/>
          </w:tcPr>
          <w:p w14:paraId="48BAB77D"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0.097</w:t>
            </w:r>
          </w:p>
        </w:tc>
        <w:tc>
          <w:tcPr>
            <w:tcW w:w="92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3E1E22D5"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0.095</w:t>
            </w:r>
          </w:p>
        </w:tc>
        <w:tc>
          <w:tcPr>
            <w:tcW w:w="92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252B18DA"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0.101</w:t>
            </w:r>
          </w:p>
        </w:tc>
        <w:tc>
          <w:tcPr>
            <w:tcW w:w="920" w:type="dxa"/>
            <w:tcBorders>
              <w:top w:val="single" w:sz="4" w:space="0" w:color="auto"/>
              <w:left w:val="single" w:sz="4" w:space="0" w:color="auto"/>
              <w:bottom w:val="single" w:sz="4" w:space="0" w:color="auto"/>
              <w:right w:val="nil"/>
            </w:tcBorders>
            <w:shd w:val="clear" w:color="000000" w:fill="99FF99"/>
            <w:vAlign w:val="center"/>
            <w:hideMark/>
          </w:tcPr>
          <w:p w14:paraId="01652403"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0.093</w:t>
            </w:r>
          </w:p>
        </w:tc>
        <w:tc>
          <w:tcPr>
            <w:tcW w:w="92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20233F23"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0.065</w:t>
            </w:r>
          </w:p>
        </w:tc>
      </w:tr>
      <w:tr w:rsidR="00581987" w:rsidRPr="00581987" w14:paraId="77D65F0F"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61B0DC8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73</w:t>
            </w:r>
          </w:p>
        </w:tc>
        <w:tc>
          <w:tcPr>
            <w:tcW w:w="680" w:type="dxa"/>
            <w:tcBorders>
              <w:top w:val="nil"/>
              <w:left w:val="nil"/>
              <w:bottom w:val="single" w:sz="4" w:space="0" w:color="auto"/>
              <w:right w:val="single" w:sz="4" w:space="0" w:color="auto"/>
            </w:tcBorders>
            <w:shd w:val="clear" w:color="000000" w:fill="99FF99"/>
            <w:vAlign w:val="center"/>
            <w:hideMark/>
          </w:tcPr>
          <w:p w14:paraId="590A00F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329575</w:t>
            </w:r>
          </w:p>
        </w:tc>
        <w:tc>
          <w:tcPr>
            <w:tcW w:w="640" w:type="dxa"/>
            <w:tcBorders>
              <w:top w:val="nil"/>
              <w:left w:val="nil"/>
              <w:bottom w:val="single" w:sz="4" w:space="0" w:color="auto"/>
              <w:right w:val="single" w:sz="4" w:space="0" w:color="auto"/>
            </w:tcBorders>
            <w:shd w:val="clear" w:color="000000" w:fill="99FF99"/>
            <w:vAlign w:val="center"/>
            <w:hideMark/>
          </w:tcPr>
          <w:p w14:paraId="6FD35CC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253830</w:t>
            </w:r>
          </w:p>
        </w:tc>
        <w:tc>
          <w:tcPr>
            <w:tcW w:w="3140" w:type="dxa"/>
            <w:tcBorders>
              <w:top w:val="nil"/>
              <w:left w:val="nil"/>
              <w:bottom w:val="single" w:sz="4" w:space="0" w:color="auto"/>
              <w:right w:val="nil"/>
            </w:tcBorders>
            <w:shd w:val="clear" w:color="000000" w:fill="99FF99"/>
            <w:vAlign w:val="center"/>
            <w:hideMark/>
          </w:tcPr>
          <w:p w14:paraId="1A9ABA06"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Birches SSSI</w:t>
            </w:r>
          </w:p>
        </w:tc>
        <w:tc>
          <w:tcPr>
            <w:tcW w:w="92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3CDF4488"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0.184</w:t>
            </w:r>
          </w:p>
        </w:tc>
        <w:tc>
          <w:tcPr>
            <w:tcW w:w="92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5C54F2C4"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0.183</w:t>
            </w:r>
          </w:p>
        </w:tc>
        <w:tc>
          <w:tcPr>
            <w:tcW w:w="92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41F22F7B"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0.169</w:t>
            </w:r>
          </w:p>
        </w:tc>
        <w:tc>
          <w:tcPr>
            <w:tcW w:w="920" w:type="dxa"/>
            <w:tcBorders>
              <w:top w:val="single" w:sz="4" w:space="0" w:color="auto"/>
              <w:left w:val="single" w:sz="4" w:space="0" w:color="auto"/>
              <w:bottom w:val="single" w:sz="4" w:space="0" w:color="auto"/>
              <w:right w:val="nil"/>
            </w:tcBorders>
            <w:shd w:val="clear" w:color="000000" w:fill="99FF99"/>
            <w:vAlign w:val="center"/>
            <w:hideMark/>
          </w:tcPr>
          <w:p w14:paraId="03145934"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0.162</w:t>
            </w:r>
          </w:p>
        </w:tc>
        <w:tc>
          <w:tcPr>
            <w:tcW w:w="92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3EAED95C"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0.128</w:t>
            </w:r>
          </w:p>
        </w:tc>
        <w:tc>
          <w:tcPr>
            <w:tcW w:w="920" w:type="dxa"/>
            <w:tcBorders>
              <w:top w:val="single" w:sz="4" w:space="0" w:color="auto"/>
              <w:left w:val="nil"/>
              <w:bottom w:val="single" w:sz="4" w:space="0" w:color="auto"/>
              <w:right w:val="single" w:sz="4" w:space="0" w:color="auto"/>
            </w:tcBorders>
            <w:shd w:val="clear" w:color="000000" w:fill="99FF99"/>
            <w:vAlign w:val="center"/>
            <w:hideMark/>
          </w:tcPr>
          <w:p w14:paraId="54D5847A"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0.088</w:t>
            </w:r>
          </w:p>
        </w:tc>
        <w:tc>
          <w:tcPr>
            <w:tcW w:w="92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1E4815F0"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0.088</w:t>
            </w:r>
          </w:p>
        </w:tc>
        <w:tc>
          <w:tcPr>
            <w:tcW w:w="92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4E7E54F4"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0.081</w:t>
            </w:r>
          </w:p>
        </w:tc>
        <w:tc>
          <w:tcPr>
            <w:tcW w:w="920" w:type="dxa"/>
            <w:tcBorders>
              <w:top w:val="single" w:sz="4" w:space="0" w:color="auto"/>
              <w:left w:val="single" w:sz="4" w:space="0" w:color="auto"/>
              <w:bottom w:val="single" w:sz="4" w:space="0" w:color="auto"/>
              <w:right w:val="nil"/>
            </w:tcBorders>
            <w:shd w:val="clear" w:color="000000" w:fill="99FF99"/>
            <w:vAlign w:val="center"/>
            <w:hideMark/>
          </w:tcPr>
          <w:p w14:paraId="5F8DFA64"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0.077</w:t>
            </w:r>
          </w:p>
        </w:tc>
        <w:tc>
          <w:tcPr>
            <w:tcW w:w="92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64CBC1CA"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0.061</w:t>
            </w:r>
          </w:p>
        </w:tc>
      </w:tr>
      <w:tr w:rsidR="00581987" w:rsidRPr="00581987" w14:paraId="3AEA2154"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7609CC3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74</w:t>
            </w:r>
          </w:p>
        </w:tc>
        <w:tc>
          <w:tcPr>
            <w:tcW w:w="680" w:type="dxa"/>
            <w:tcBorders>
              <w:top w:val="nil"/>
              <w:left w:val="nil"/>
              <w:bottom w:val="single" w:sz="4" w:space="0" w:color="auto"/>
              <w:right w:val="single" w:sz="4" w:space="0" w:color="auto"/>
            </w:tcBorders>
            <w:shd w:val="clear" w:color="000000" w:fill="99FF99"/>
            <w:vAlign w:val="center"/>
            <w:hideMark/>
          </w:tcPr>
          <w:p w14:paraId="70ED41D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329527</w:t>
            </w:r>
          </w:p>
        </w:tc>
        <w:tc>
          <w:tcPr>
            <w:tcW w:w="640" w:type="dxa"/>
            <w:tcBorders>
              <w:top w:val="nil"/>
              <w:left w:val="nil"/>
              <w:bottom w:val="single" w:sz="4" w:space="0" w:color="auto"/>
              <w:right w:val="single" w:sz="4" w:space="0" w:color="auto"/>
            </w:tcBorders>
            <w:shd w:val="clear" w:color="000000" w:fill="99FF99"/>
            <w:vAlign w:val="center"/>
            <w:hideMark/>
          </w:tcPr>
          <w:p w14:paraId="59047EF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253711</w:t>
            </w:r>
          </w:p>
        </w:tc>
        <w:tc>
          <w:tcPr>
            <w:tcW w:w="3140" w:type="dxa"/>
            <w:tcBorders>
              <w:top w:val="nil"/>
              <w:left w:val="nil"/>
              <w:bottom w:val="single" w:sz="4" w:space="0" w:color="auto"/>
              <w:right w:val="nil"/>
            </w:tcBorders>
            <w:shd w:val="clear" w:color="000000" w:fill="99FF99"/>
            <w:vAlign w:val="center"/>
            <w:hideMark/>
          </w:tcPr>
          <w:p w14:paraId="1C86E4A8"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Birches SSSI</w:t>
            </w:r>
          </w:p>
        </w:tc>
        <w:tc>
          <w:tcPr>
            <w:tcW w:w="92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7DFEB33B"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0.176</w:t>
            </w:r>
          </w:p>
        </w:tc>
        <w:tc>
          <w:tcPr>
            <w:tcW w:w="92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2F2ED319"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0.175</w:t>
            </w:r>
          </w:p>
        </w:tc>
        <w:tc>
          <w:tcPr>
            <w:tcW w:w="92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326538E1"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0.157</w:t>
            </w:r>
          </w:p>
        </w:tc>
        <w:tc>
          <w:tcPr>
            <w:tcW w:w="920" w:type="dxa"/>
            <w:tcBorders>
              <w:top w:val="single" w:sz="4" w:space="0" w:color="auto"/>
              <w:left w:val="single" w:sz="4" w:space="0" w:color="auto"/>
              <w:bottom w:val="single" w:sz="4" w:space="0" w:color="auto"/>
              <w:right w:val="nil"/>
            </w:tcBorders>
            <w:shd w:val="clear" w:color="000000" w:fill="99FF99"/>
            <w:vAlign w:val="center"/>
            <w:hideMark/>
          </w:tcPr>
          <w:p w14:paraId="7043DE8F"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0.150</w:t>
            </w:r>
          </w:p>
        </w:tc>
        <w:tc>
          <w:tcPr>
            <w:tcW w:w="92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76BE1772"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0.120</w:t>
            </w:r>
          </w:p>
        </w:tc>
        <w:tc>
          <w:tcPr>
            <w:tcW w:w="920" w:type="dxa"/>
            <w:tcBorders>
              <w:top w:val="single" w:sz="4" w:space="0" w:color="auto"/>
              <w:left w:val="nil"/>
              <w:bottom w:val="single" w:sz="4" w:space="0" w:color="auto"/>
              <w:right w:val="single" w:sz="4" w:space="0" w:color="auto"/>
            </w:tcBorders>
            <w:shd w:val="clear" w:color="000000" w:fill="99FF99"/>
            <w:vAlign w:val="center"/>
            <w:hideMark/>
          </w:tcPr>
          <w:p w14:paraId="75966839"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0.084</w:t>
            </w:r>
          </w:p>
        </w:tc>
        <w:tc>
          <w:tcPr>
            <w:tcW w:w="92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26293DA2"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0.084</w:t>
            </w:r>
          </w:p>
        </w:tc>
        <w:tc>
          <w:tcPr>
            <w:tcW w:w="92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172E2B1F"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0.075</w:t>
            </w:r>
          </w:p>
        </w:tc>
        <w:tc>
          <w:tcPr>
            <w:tcW w:w="920" w:type="dxa"/>
            <w:tcBorders>
              <w:top w:val="single" w:sz="4" w:space="0" w:color="auto"/>
              <w:left w:val="single" w:sz="4" w:space="0" w:color="auto"/>
              <w:bottom w:val="single" w:sz="4" w:space="0" w:color="auto"/>
              <w:right w:val="nil"/>
            </w:tcBorders>
            <w:shd w:val="clear" w:color="000000" w:fill="99FF99"/>
            <w:vAlign w:val="center"/>
            <w:hideMark/>
          </w:tcPr>
          <w:p w14:paraId="613911BC"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0.072</w:t>
            </w:r>
          </w:p>
        </w:tc>
        <w:tc>
          <w:tcPr>
            <w:tcW w:w="92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656A5274"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0.058</w:t>
            </w:r>
          </w:p>
        </w:tc>
      </w:tr>
      <w:tr w:rsidR="00581987" w:rsidRPr="00581987" w14:paraId="2824DD8F"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430D70A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75</w:t>
            </w:r>
          </w:p>
        </w:tc>
        <w:tc>
          <w:tcPr>
            <w:tcW w:w="680" w:type="dxa"/>
            <w:tcBorders>
              <w:top w:val="nil"/>
              <w:left w:val="nil"/>
              <w:bottom w:val="single" w:sz="4" w:space="0" w:color="auto"/>
              <w:right w:val="single" w:sz="4" w:space="0" w:color="auto"/>
            </w:tcBorders>
            <w:shd w:val="clear" w:color="000000" w:fill="99FF99"/>
            <w:vAlign w:val="center"/>
            <w:hideMark/>
          </w:tcPr>
          <w:p w14:paraId="75A7880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330101</w:t>
            </w:r>
          </w:p>
        </w:tc>
        <w:tc>
          <w:tcPr>
            <w:tcW w:w="640" w:type="dxa"/>
            <w:tcBorders>
              <w:top w:val="nil"/>
              <w:left w:val="nil"/>
              <w:bottom w:val="single" w:sz="4" w:space="0" w:color="auto"/>
              <w:right w:val="single" w:sz="4" w:space="0" w:color="auto"/>
            </w:tcBorders>
            <w:shd w:val="clear" w:color="000000" w:fill="99FF99"/>
            <w:vAlign w:val="center"/>
            <w:hideMark/>
          </w:tcPr>
          <w:p w14:paraId="371ACB8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252188</w:t>
            </w:r>
          </w:p>
        </w:tc>
        <w:tc>
          <w:tcPr>
            <w:tcW w:w="3140" w:type="dxa"/>
            <w:tcBorders>
              <w:top w:val="nil"/>
              <w:left w:val="nil"/>
              <w:bottom w:val="single" w:sz="4" w:space="0" w:color="auto"/>
              <w:right w:val="nil"/>
            </w:tcBorders>
            <w:shd w:val="clear" w:color="000000" w:fill="99FF99"/>
            <w:vAlign w:val="center"/>
            <w:hideMark/>
          </w:tcPr>
          <w:p w14:paraId="19FE3F60" w14:textId="77777777" w:rsidR="00581987" w:rsidRPr="00581987" w:rsidRDefault="00581987" w:rsidP="00581987">
            <w:pPr>
              <w:spacing w:line="240" w:lineRule="auto"/>
              <w:jc w:val="left"/>
              <w:rPr>
                <w:rFonts w:eastAsia="Times New Roman" w:cs="Calibri"/>
                <w:sz w:val="16"/>
                <w:szCs w:val="16"/>
                <w:shd w:val="clear" w:color="auto" w:fill="auto"/>
                <w:lang w:eastAsia="en-GB"/>
              </w:rPr>
            </w:pPr>
            <w:proofErr w:type="spellStart"/>
            <w:r w:rsidRPr="00581987">
              <w:rPr>
                <w:rFonts w:eastAsia="Times New Roman" w:cs="Calibri"/>
                <w:sz w:val="16"/>
                <w:szCs w:val="16"/>
                <w:shd w:val="clear" w:color="auto" w:fill="auto"/>
                <w:lang w:eastAsia="en-GB"/>
              </w:rPr>
              <w:t>Quebb</w:t>
            </w:r>
            <w:proofErr w:type="spellEnd"/>
            <w:r w:rsidRPr="00581987">
              <w:rPr>
                <w:rFonts w:eastAsia="Times New Roman" w:cs="Calibri"/>
                <w:sz w:val="16"/>
                <w:szCs w:val="16"/>
                <w:shd w:val="clear" w:color="auto" w:fill="auto"/>
                <w:lang w:eastAsia="en-GB"/>
              </w:rPr>
              <w:t xml:space="preserve"> Meadow SSSI</w:t>
            </w:r>
          </w:p>
        </w:tc>
        <w:tc>
          <w:tcPr>
            <w:tcW w:w="92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49D21719"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0.076</w:t>
            </w:r>
          </w:p>
        </w:tc>
        <w:tc>
          <w:tcPr>
            <w:tcW w:w="92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1BCCF007"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0.074</w:t>
            </w:r>
          </w:p>
        </w:tc>
        <w:tc>
          <w:tcPr>
            <w:tcW w:w="92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2020FD22"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0.052</w:t>
            </w:r>
          </w:p>
        </w:tc>
        <w:tc>
          <w:tcPr>
            <w:tcW w:w="920" w:type="dxa"/>
            <w:tcBorders>
              <w:top w:val="single" w:sz="4" w:space="0" w:color="auto"/>
              <w:left w:val="single" w:sz="4" w:space="0" w:color="auto"/>
              <w:bottom w:val="single" w:sz="4" w:space="0" w:color="auto"/>
              <w:right w:val="nil"/>
            </w:tcBorders>
            <w:shd w:val="clear" w:color="000000" w:fill="99FF99"/>
            <w:vAlign w:val="center"/>
            <w:hideMark/>
          </w:tcPr>
          <w:p w14:paraId="2C9BCADC"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0.050</w:t>
            </w:r>
          </w:p>
        </w:tc>
        <w:tc>
          <w:tcPr>
            <w:tcW w:w="92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6FC214AA"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0.033</w:t>
            </w:r>
          </w:p>
        </w:tc>
        <w:tc>
          <w:tcPr>
            <w:tcW w:w="920" w:type="dxa"/>
            <w:tcBorders>
              <w:top w:val="single" w:sz="4" w:space="0" w:color="auto"/>
              <w:left w:val="nil"/>
              <w:bottom w:val="single" w:sz="4" w:space="0" w:color="auto"/>
              <w:right w:val="single" w:sz="4" w:space="0" w:color="auto"/>
            </w:tcBorders>
            <w:shd w:val="clear" w:color="000000" w:fill="99FF99"/>
            <w:vAlign w:val="center"/>
            <w:hideMark/>
          </w:tcPr>
          <w:p w14:paraId="039FA730"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0.036</w:t>
            </w:r>
          </w:p>
        </w:tc>
        <w:tc>
          <w:tcPr>
            <w:tcW w:w="92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1EDD7F6E"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0.036</w:t>
            </w:r>
          </w:p>
        </w:tc>
        <w:tc>
          <w:tcPr>
            <w:tcW w:w="920" w:type="dxa"/>
            <w:tcBorders>
              <w:top w:val="nil"/>
              <w:left w:val="nil"/>
              <w:bottom w:val="single" w:sz="4" w:space="0" w:color="auto"/>
              <w:right w:val="single" w:sz="4" w:space="0" w:color="auto"/>
            </w:tcBorders>
            <w:shd w:val="clear" w:color="000000" w:fill="99FF99"/>
            <w:vAlign w:val="center"/>
            <w:hideMark/>
          </w:tcPr>
          <w:p w14:paraId="326E722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0.025</w:t>
            </w:r>
          </w:p>
        </w:tc>
        <w:tc>
          <w:tcPr>
            <w:tcW w:w="920" w:type="dxa"/>
            <w:tcBorders>
              <w:top w:val="nil"/>
              <w:left w:val="nil"/>
              <w:bottom w:val="single" w:sz="4" w:space="0" w:color="auto"/>
              <w:right w:val="nil"/>
            </w:tcBorders>
            <w:shd w:val="clear" w:color="000000" w:fill="99FF99"/>
            <w:vAlign w:val="center"/>
            <w:hideMark/>
          </w:tcPr>
          <w:p w14:paraId="521D4DA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0.024</w:t>
            </w:r>
          </w:p>
        </w:tc>
        <w:tc>
          <w:tcPr>
            <w:tcW w:w="920" w:type="dxa"/>
            <w:tcBorders>
              <w:top w:val="nil"/>
              <w:left w:val="single" w:sz="4" w:space="0" w:color="auto"/>
              <w:bottom w:val="single" w:sz="4" w:space="0" w:color="auto"/>
              <w:right w:val="single" w:sz="12" w:space="0" w:color="auto"/>
            </w:tcBorders>
            <w:shd w:val="clear" w:color="000000" w:fill="99FF99"/>
            <w:vAlign w:val="center"/>
            <w:hideMark/>
          </w:tcPr>
          <w:p w14:paraId="4938EE9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0.016</w:t>
            </w:r>
          </w:p>
        </w:tc>
      </w:tr>
      <w:tr w:rsidR="00581987" w:rsidRPr="00581987" w14:paraId="772D9D49"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2954893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76</w:t>
            </w:r>
          </w:p>
        </w:tc>
        <w:tc>
          <w:tcPr>
            <w:tcW w:w="680" w:type="dxa"/>
            <w:tcBorders>
              <w:top w:val="nil"/>
              <w:left w:val="nil"/>
              <w:bottom w:val="single" w:sz="4" w:space="0" w:color="auto"/>
              <w:right w:val="single" w:sz="4" w:space="0" w:color="auto"/>
            </w:tcBorders>
            <w:shd w:val="clear" w:color="000000" w:fill="99FF99"/>
            <w:vAlign w:val="center"/>
            <w:hideMark/>
          </w:tcPr>
          <w:p w14:paraId="2B21141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330494</w:t>
            </w:r>
          </w:p>
        </w:tc>
        <w:tc>
          <w:tcPr>
            <w:tcW w:w="640" w:type="dxa"/>
            <w:tcBorders>
              <w:top w:val="nil"/>
              <w:left w:val="nil"/>
              <w:bottom w:val="single" w:sz="4" w:space="0" w:color="auto"/>
              <w:right w:val="single" w:sz="4" w:space="0" w:color="auto"/>
            </w:tcBorders>
            <w:shd w:val="clear" w:color="000000" w:fill="99FF99"/>
            <w:vAlign w:val="center"/>
            <w:hideMark/>
          </w:tcPr>
          <w:p w14:paraId="2F0D968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252169</w:t>
            </w:r>
          </w:p>
        </w:tc>
        <w:tc>
          <w:tcPr>
            <w:tcW w:w="3140" w:type="dxa"/>
            <w:tcBorders>
              <w:top w:val="nil"/>
              <w:left w:val="nil"/>
              <w:bottom w:val="single" w:sz="4" w:space="0" w:color="auto"/>
              <w:right w:val="nil"/>
            </w:tcBorders>
            <w:shd w:val="clear" w:color="000000" w:fill="99FF99"/>
            <w:vAlign w:val="center"/>
            <w:hideMark/>
          </w:tcPr>
          <w:p w14:paraId="37543B11" w14:textId="77777777" w:rsidR="00581987" w:rsidRPr="00581987" w:rsidRDefault="00581987" w:rsidP="00581987">
            <w:pPr>
              <w:spacing w:line="240" w:lineRule="auto"/>
              <w:jc w:val="left"/>
              <w:rPr>
                <w:rFonts w:eastAsia="Times New Roman" w:cs="Calibri"/>
                <w:sz w:val="16"/>
                <w:szCs w:val="16"/>
                <w:shd w:val="clear" w:color="auto" w:fill="auto"/>
                <w:lang w:eastAsia="en-GB"/>
              </w:rPr>
            </w:pPr>
            <w:proofErr w:type="spellStart"/>
            <w:r w:rsidRPr="00581987">
              <w:rPr>
                <w:rFonts w:eastAsia="Times New Roman" w:cs="Calibri"/>
                <w:sz w:val="16"/>
                <w:szCs w:val="16"/>
                <w:shd w:val="clear" w:color="auto" w:fill="auto"/>
                <w:lang w:eastAsia="en-GB"/>
              </w:rPr>
              <w:t>Queestmoor</w:t>
            </w:r>
            <w:proofErr w:type="spellEnd"/>
            <w:r w:rsidRPr="00581987">
              <w:rPr>
                <w:rFonts w:eastAsia="Times New Roman" w:cs="Calibri"/>
                <w:sz w:val="16"/>
                <w:szCs w:val="16"/>
                <w:shd w:val="clear" w:color="auto" w:fill="auto"/>
                <w:lang w:eastAsia="en-GB"/>
              </w:rPr>
              <w:t xml:space="preserve"> Meadow SSSI</w:t>
            </w:r>
          </w:p>
        </w:tc>
        <w:tc>
          <w:tcPr>
            <w:tcW w:w="92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356AD158"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0.072</w:t>
            </w:r>
          </w:p>
        </w:tc>
        <w:tc>
          <w:tcPr>
            <w:tcW w:w="92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5DEDF276"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0.070</w:t>
            </w:r>
          </w:p>
        </w:tc>
        <w:tc>
          <w:tcPr>
            <w:tcW w:w="92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0C7B7C60"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0.048</w:t>
            </w:r>
          </w:p>
        </w:tc>
        <w:tc>
          <w:tcPr>
            <w:tcW w:w="920" w:type="dxa"/>
            <w:tcBorders>
              <w:top w:val="single" w:sz="4" w:space="0" w:color="auto"/>
              <w:left w:val="single" w:sz="4" w:space="0" w:color="auto"/>
              <w:bottom w:val="single" w:sz="4" w:space="0" w:color="auto"/>
              <w:right w:val="nil"/>
            </w:tcBorders>
            <w:shd w:val="clear" w:color="000000" w:fill="99FF99"/>
            <w:vAlign w:val="center"/>
            <w:hideMark/>
          </w:tcPr>
          <w:p w14:paraId="785F2ABD"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0.047</w:t>
            </w:r>
          </w:p>
        </w:tc>
        <w:tc>
          <w:tcPr>
            <w:tcW w:w="92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75F799E1"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0.034</w:t>
            </w:r>
          </w:p>
        </w:tc>
        <w:tc>
          <w:tcPr>
            <w:tcW w:w="920" w:type="dxa"/>
            <w:tcBorders>
              <w:top w:val="single" w:sz="4" w:space="0" w:color="auto"/>
              <w:left w:val="nil"/>
              <w:bottom w:val="single" w:sz="4" w:space="0" w:color="auto"/>
              <w:right w:val="single" w:sz="4" w:space="0" w:color="auto"/>
            </w:tcBorders>
            <w:shd w:val="clear" w:color="000000" w:fill="99FF99"/>
            <w:vAlign w:val="center"/>
            <w:hideMark/>
          </w:tcPr>
          <w:p w14:paraId="36D74B71"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0.034</w:t>
            </w:r>
          </w:p>
        </w:tc>
        <w:tc>
          <w:tcPr>
            <w:tcW w:w="92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7C760DE1"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0.034</w:t>
            </w:r>
          </w:p>
        </w:tc>
        <w:tc>
          <w:tcPr>
            <w:tcW w:w="920" w:type="dxa"/>
            <w:tcBorders>
              <w:top w:val="nil"/>
              <w:left w:val="nil"/>
              <w:bottom w:val="single" w:sz="4" w:space="0" w:color="auto"/>
              <w:right w:val="single" w:sz="4" w:space="0" w:color="auto"/>
            </w:tcBorders>
            <w:shd w:val="clear" w:color="000000" w:fill="99FF99"/>
            <w:vAlign w:val="center"/>
            <w:hideMark/>
          </w:tcPr>
          <w:p w14:paraId="57FF7D2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0.023</w:t>
            </w:r>
          </w:p>
        </w:tc>
        <w:tc>
          <w:tcPr>
            <w:tcW w:w="920" w:type="dxa"/>
            <w:tcBorders>
              <w:top w:val="nil"/>
              <w:left w:val="nil"/>
              <w:bottom w:val="single" w:sz="4" w:space="0" w:color="auto"/>
              <w:right w:val="nil"/>
            </w:tcBorders>
            <w:shd w:val="clear" w:color="000000" w:fill="99FF99"/>
            <w:vAlign w:val="center"/>
            <w:hideMark/>
          </w:tcPr>
          <w:p w14:paraId="7F712A4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0.022</w:t>
            </w:r>
          </w:p>
        </w:tc>
        <w:tc>
          <w:tcPr>
            <w:tcW w:w="920" w:type="dxa"/>
            <w:tcBorders>
              <w:top w:val="nil"/>
              <w:left w:val="single" w:sz="4" w:space="0" w:color="auto"/>
              <w:bottom w:val="single" w:sz="4" w:space="0" w:color="auto"/>
              <w:right w:val="single" w:sz="12" w:space="0" w:color="auto"/>
            </w:tcBorders>
            <w:shd w:val="clear" w:color="000000" w:fill="99FF99"/>
            <w:vAlign w:val="center"/>
            <w:hideMark/>
          </w:tcPr>
          <w:p w14:paraId="3370530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0.016</w:t>
            </w:r>
          </w:p>
        </w:tc>
      </w:tr>
      <w:tr w:rsidR="00581987" w:rsidRPr="00581987" w14:paraId="6CD79DDC"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2BF7FBB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lastRenderedPageBreak/>
              <w:t>77</w:t>
            </w:r>
          </w:p>
        </w:tc>
        <w:tc>
          <w:tcPr>
            <w:tcW w:w="680" w:type="dxa"/>
            <w:tcBorders>
              <w:top w:val="nil"/>
              <w:left w:val="nil"/>
              <w:bottom w:val="single" w:sz="4" w:space="0" w:color="auto"/>
              <w:right w:val="single" w:sz="4" w:space="0" w:color="auto"/>
            </w:tcBorders>
            <w:shd w:val="clear" w:color="000000" w:fill="99FF99"/>
            <w:vAlign w:val="center"/>
            <w:hideMark/>
          </w:tcPr>
          <w:p w14:paraId="63819C8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329239</w:t>
            </w:r>
          </w:p>
        </w:tc>
        <w:tc>
          <w:tcPr>
            <w:tcW w:w="640" w:type="dxa"/>
            <w:tcBorders>
              <w:top w:val="nil"/>
              <w:left w:val="nil"/>
              <w:bottom w:val="single" w:sz="4" w:space="0" w:color="auto"/>
              <w:right w:val="single" w:sz="4" w:space="0" w:color="auto"/>
            </w:tcBorders>
            <w:shd w:val="clear" w:color="000000" w:fill="99FF99"/>
            <w:vAlign w:val="center"/>
            <w:hideMark/>
          </w:tcPr>
          <w:p w14:paraId="7E5F1EE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251636</w:t>
            </w:r>
          </w:p>
        </w:tc>
        <w:tc>
          <w:tcPr>
            <w:tcW w:w="3140" w:type="dxa"/>
            <w:tcBorders>
              <w:top w:val="nil"/>
              <w:left w:val="nil"/>
              <w:bottom w:val="single" w:sz="4" w:space="0" w:color="auto"/>
              <w:right w:val="nil"/>
            </w:tcBorders>
            <w:shd w:val="clear" w:color="000000" w:fill="99FF99"/>
            <w:vAlign w:val="center"/>
            <w:hideMark/>
          </w:tcPr>
          <w:p w14:paraId="2231ED79"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 xml:space="preserve">Upper </w:t>
            </w:r>
            <w:proofErr w:type="spellStart"/>
            <w:r w:rsidRPr="00581987">
              <w:rPr>
                <w:rFonts w:eastAsia="Times New Roman" w:cs="Calibri"/>
                <w:sz w:val="16"/>
                <w:szCs w:val="16"/>
                <w:shd w:val="clear" w:color="auto" w:fill="auto"/>
                <w:lang w:eastAsia="en-GB"/>
              </w:rPr>
              <w:t>Welson</w:t>
            </w:r>
            <w:proofErr w:type="spellEnd"/>
            <w:r w:rsidRPr="00581987">
              <w:rPr>
                <w:rFonts w:eastAsia="Times New Roman" w:cs="Calibri"/>
                <w:sz w:val="16"/>
                <w:szCs w:val="16"/>
                <w:shd w:val="clear" w:color="auto" w:fill="auto"/>
                <w:lang w:eastAsia="en-GB"/>
              </w:rPr>
              <w:t xml:space="preserve"> Marsh SSSI</w:t>
            </w:r>
          </w:p>
        </w:tc>
        <w:tc>
          <w:tcPr>
            <w:tcW w:w="92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706FF52C"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0.065</w:t>
            </w:r>
          </w:p>
        </w:tc>
        <w:tc>
          <w:tcPr>
            <w:tcW w:w="92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121D9E5C"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0.063</w:t>
            </w:r>
          </w:p>
        </w:tc>
        <w:tc>
          <w:tcPr>
            <w:tcW w:w="92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1550EF30"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0.069</w:t>
            </w:r>
          </w:p>
        </w:tc>
        <w:tc>
          <w:tcPr>
            <w:tcW w:w="920" w:type="dxa"/>
            <w:tcBorders>
              <w:top w:val="single" w:sz="4" w:space="0" w:color="auto"/>
              <w:left w:val="single" w:sz="4" w:space="0" w:color="auto"/>
              <w:bottom w:val="single" w:sz="4" w:space="0" w:color="auto"/>
              <w:right w:val="nil"/>
            </w:tcBorders>
            <w:shd w:val="clear" w:color="000000" w:fill="99FF99"/>
            <w:vAlign w:val="center"/>
            <w:hideMark/>
          </w:tcPr>
          <w:p w14:paraId="5CF4CE04"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0.055</w:t>
            </w:r>
          </w:p>
        </w:tc>
        <w:tc>
          <w:tcPr>
            <w:tcW w:w="92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36905788"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0.037</w:t>
            </w:r>
          </w:p>
        </w:tc>
        <w:tc>
          <w:tcPr>
            <w:tcW w:w="920" w:type="dxa"/>
            <w:tcBorders>
              <w:top w:val="single" w:sz="4" w:space="0" w:color="auto"/>
              <w:left w:val="nil"/>
              <w:bottom w:val="single" w:sz="4" w:space="0" w:color="auto"/>
              <w:right w:val="single" w:sz="4" w:space="0" w:color="auto"/>
            </w:tcBorders>
            <w:shd w:val="clear" w:color="000000" w:fill="99FF99"/>
            <w:vAlign w:val="center"/>
            <w:hideMark/>
          </w:tcPr>
          <w:p w14:paraId="5A7ABB58"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0.031</w:t>
            </w:r>
          </w:p>
        </w:tc>
        <w:tc>
          <w:tcPr>
            <w:tcW w:w="92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31720EFD"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0.030</w:t>
            </w:r>
          </w:p>
        </w:tc>
        <w:tc>
          <w:tcPr>
            <w:tcW w:w="92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7FB5C896" w14:textId="77777777" w:rsidR="00581987" w:rsidRPr="00581987" w:rsidRDefault="00581987" w:rsidP="00581987">
            <w:pPr>
              <w:spacing w:line="240" w:lineRule="auto"/>
              <w:jc w:val="center"/>
              <w:rPr>
                <w:rFonts w:eastAsia="Times New Roman" w:cs="Calibri"/>
                <w:b/>
                <w:bCs/>
                <w:sz w:val="16"/>
                <w:szCs w:val="16"/>
                <w:shd w:val="clear" w:color="auto" w:fill="auto"/>
                <w:lang w:eastAsia="en-GB"/>
              </w:rPr>
            </w:pPr>
            <w:r w:rsidRPr="00581987">
              <w:rPr>
                <w:rFonts w:eastAsia="Times New Roman" w:cs="Calibri"/>
                <w:b/>
                <w:bCs/>
                <w:sz w:val="16"/>
                <w:szCs w:val="16"/>
                <w:shd w:val="clear" w:color="auto" w:fill="auto"/>
                <w:lang w:eastAsia="en-GB"/>
              </w:rPr>
              <w:t>0.033</w:t>
            </w:r>
          </w:p>
        </w:tc>
        <w:tc>
          <w:tcPr>
            <w:tcW w:w="920" w:type="dxa"/>
            <w:tcBorders>
              <w:top w:val="nil"/>
              <w:left w:val="nil"/>
              <w:bottom w:val="single" w:sz="4" w:space="0" w:color="auto"/>
              <w:right w:val="nil"/>
            </w:tcBorders>
            <w:shd w:val="clear" w:color="000000" w:fill="99FF99"/>
            <w:vAlign w:val="center"/>
            <w:hideMark/>
          </w:tcPr>
          <w:p w14:paraId="7BDD2A0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0.026</w:t>
            </w:r>
          </w:p>
        </w:tc>
        <w:tc>
          <w:tcPr>
            <w:tcW w:w="920" w:type="dxa"/>
            <w:tcBorders>
              <w:top w:val="nil"/>
              <w:left w:val="single" w:sz="4" w:space="0" w:color="auto"/>
              <w:bottom w:val="single" w:sz="4" w:space="0" w:color="auto"/>
              <w:right w:val="single" w:sz="12" w:space="0" w:color="auto"/>
            </w:tcBorders>
            <w:shd w:val="clear" w:color="000000" w:fill="99FF99"/>
            <w:vAlign w:val="center"/>
            <w:hideMark/>
          </w:tcPr>
          <w:p w14:paraId="6EA28BB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0.018</w:t>
            </w:r>
          </w:p>
        </w:tc>
      </w:tr>
      <w:tr w:rsidR="00581987" w:rsidRPr="00581987" w14:paraId="1AFD79F9"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26CFF6C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78</w:t>
            </w:r>
          </w:p>
        </w:tc>
        <w:tc>
          <w:tcPr>
            <w:tcW w:w="680" w:type="dxa"/>
            <w:tcBorders>
              <w:top w:val="nil"/>
              <w:left w:val="nil"/>
              <w:bottom w:val="single" w:sz="4" w:space="0" w:color="auto"/>
              <w:right w:val="single" w:sz="4" w:space="0" w:color="auto"/>
            </w:tcBorders>
            <w:shd w:val="clear" w:color="000000" w:fill="99FF99"/>
            <w:vAlign w:val="center"/>
            <w:hideMark/>
          </w:tcPr>
          <w:p w14:paraId="133B4C3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328807</w:t>
            </w:r>
          </w:p>
        </w:tc>
        <w:tc>
          <w:tcPr>
            <w:tcW w:w="640" w:type="dxa"/>
            <w:tcBorders>
              <w:top w:val="nil"/>
              <w:left w:val="nil"/>
              <w:bottom w:val="single" w:sz="4" w:space="0" w:color="auto"/>
              <w:right w:val="single" w:sz="4" w:space="0" w:color="auto"/>
            </w:tcBorders>
            <w:shd w:val="clear" w:color="000000" w:fill="99FF99"/>
            <w:vAlign w:val="center"/>
            <w:hideMark/>
          </w:tcPr>
          <w:p w14:paraId="64E7D9F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251452</w:t>
            </w:r>
          </w:p>
        </w:tc>
        <w:tc>
          <w:tcPr>
            <w:tcW w:w="3140" w:type="dxa"/>
            <w:tcBorders>
              <w:top w:val="nil"/>
              <w:left w:val="nil"/>
              <w:bottom w:val="single" w:sz="4" w:space="0" w:color="auto"/>
              <w:right w:val="nil"/>
            </w:tcBorders>
            <w:shd w:val="clear" w:color="000000" w:fill="99FF99"/>
            <w:vAlign w:val="center"/>
            <w:hideMark/>
          </w:tcPr>
          <w:p w14:paraId="2DA16F23"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 xml:space="preserve">Bushy Hazels &amp; </w:t>
            </w:r>
            <w:proofErr w:type="spellStart"/>
            <w:r w:rsidRPr="00581987">
              <w:rPr>
                <w:rFonts w:eastAsia="Times New Roman" w:cs="Calibri"/>
                <w:sz w:val="16"/>
                <w:szCs w:val="16"/>
                <w:shd w:val="clear" w:color="auto" w:fill="auto"/>
                <w:lang w:eastAsia="en-GB"/>
              </w:rPr>
              <w:t>Cwmma</w:t>
            </w:r>
            <w:proofErr w:type="spellEnd"/>
            <w:r w:rsidRPr="00581987">
              <w:rPr>
                <w:rFonts w:eastAsia="Times New Roman" w:cs="Calibri"/>
                <w:sz w:val="16"/>
                <w:szCs w:val="16"/>
                <w:shd w:val="clear" w:color="auto" w:fill="auto"/>
                <w:lang w:eastAsia="en-GB"/>
              </w:rPr>
              <w:t xml:space="preserve"> Moors SSSI</w:t>
            </w:r>
          </w:p>
        </w:tc>
        <w:tc>
          <w:tcPr>
            <w:tcW w:w="92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2531511B"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0.052</w:t>
            </w:r>
          </w:p>
        </w:tc>
        <w:tc>
          <w:tcPr>
            <w:tcW w:w="92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700145E8"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0.051</w:t>
            </w:r>
          </w:p>
        </w:tc>
        <w:tc>
          <w:tcPr>
            <w:tcW w:w="92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7BE3D1F5"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0.066</w:t>
            </w:r>
          </w:p>
        </w:tc>
        <w:tc>
          <w:tcPr>
            <w:tcW w:w="920" w:type="dxa"/>
            <w:tcBorders>
              <w:top w:val="single" w:sz="4" w:space="0" w:color="auto"/>
              <w:left w:val="single" w:sz="4" w:space="0" w:color="auto"/>
              <w:bottom w:val="single" w:sz="4" w:space="0" w:color="auto"/>
              <w:right w:val="nil"/>
            </w:tcBorders>
            <w:shd w:val="clear" w:color="000000" w:fill="99FF99"/>
            <w:vAlign w:val="center"/>
            <w:hideMark/>
          </w:tcPr>
          <w:p w14:paraId="6DFAADCB"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0.053</w:t>
            </w:r>
          </w:p>
        </w:tc>
        <w:tc>
          <w:tcPr>
            <w:tcW w:w="92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44EA4672"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0.036</w:t>
            </w:r>
          </w:p>
        </w:tc>
        <w:tc>
          <w:tcPr>
            <w:tcW w:w="920" w:type="dxa"/>
            <w:tcBorders>
              <w:top w:val="single" w:sz="4" w:space="0" w:color="auto"/>
              <w:left w:val="nil"/>
              <w:bottom w:val="single" w:sz="4" w:space="0" w:color="auto"/>
              <w:right w:val="single" w:sz="4" w:space="0" w:color="auto"/>
            </w:tcBorders>
            <w:shd w:val="clear" w:color="000000" w:fill="99FF99"/>
            <w:vAlign w:val="center"/>
            <w:hideMark/>
          </w:tcPr>
          <w:p w14:paraId="6A9D6D6F"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0.025</w:t>
            </w:r>
          </w:p>
        </w:tc>
        <w:tc>
          <w:tcPr>
            <w:tcW w:w="92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347C3C5A"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0.024</w:t>
            </w:r>
          </w:p>
        </w:tc>
        <w:tc>
          <w:tcPr>
            <w:tcW w:w="92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1D241A4B"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0.031</w:t>
            </w:r>
          </w:p>
        </w:tc>
        <w:tc>
          <w:tcPr>
            <w:tcW w:w="920" w:type="dxa"/>
            <w:tcBorders>
              <w:top w:val="single" w:sz="4" w:space="0" w:color="auto"/>
              <w:left w:val="single" w:sz="4" w:space="0" w:color="auto"/>
              <w:bottom w:val="single" w:sz="4" w:space="0" w:color="auto"/>
              <w:right w:val="nil"/>
            </w:tcBorders>
            <w:shd w:val="clear" w:color="000000" w:fill="99FF99"/>
            <w:vAlign w:val="center"/>
            <w:hideMark/>
          </w:tcPr>
          <w:p w14:paraId="0D1181AC"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0.026</w:t>
            </w:r>
          </w:p>
        </w:tc>
        <w:tc>
          <w:tcPr>
            <w:tcW w:w="92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73A84F77"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0.017</w:t>
            </w:r>
          </w:p>
        </w:tc>
      </w:tr>
      <w:tr w:rsidR="00581987" w:rsidRPr="00581987" w14:paraId="4F6185C6"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093D151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79</w:t>
            </w:r>
          </w:p>
        </w:tc>
        <w:tc>
          <w:tcPr>
            <w:tcW w:w="680" w:type="dxa"/>
            <w:tcBorders>
              <w:top w:val="nil"/>
              <w:left w:val="nil"/>
              <w:bottom w:val="single" w:sz="4" w:space="0" w:color="auto"/>
              <w:right w:val="single" w:sz="4" w:space="0" w:color="auto"/>
            </w:tcBorders>
            <w:shd w:val="clear" w:color="000000" w:fill="99FF99"/>
            <w:vAlign w:val="center"/>
            <w:hideMark/>
          </w:tcPr>
          <w:p w14:paraId="075F89E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328275</w:t>
            </w:r>
          </w:p>
        </w:tc>
        <w:tc>
          <w:tcPr>
            <w:tcW w:w="640" w:type="dxa"/>
            <w:tcBorders>
              <w:top w:val="nil"/>
              <w:left w:val="nil"/>
              <w:bottom w:val="single" w:sz="4" w:space="0" w:color="auto"/>
              <w:right w:val="single" w:sz="4" w:space="0" w:color="auto"/>
            </w:tcBorders>
            <w:shd w:val="clear" w:color="000000" w:fill="99FF99"/>
            <w:vAlign w:val="center"/>
            <w:hideMark/>
          </w:tcPr>
          <w:p w14:paraId="7738FA6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251046</w:t>
            </w:r>
          </w:p>
        </w:tc>
        <w:tc>
          <w:tcPr>
            <w:tcW w:w="3140" w:type="dxa"/>
            <w:tcBorders>
              <w:top w:val="nil"/>
              <w:left w:val="nil"/>
              <w:bottom w:val="single" w:sz="4" w:space="0" w:color="auto"/>
              <w:right w:val="nil"/>
            </w:tcBorders>
            <w:shd w:val="clear" w:color="000000" w:fill="99FF99"/>
            <w:vAlign w:val="center"/>
            <w:hideMark/>
          </w:tcPr>
          <w:p w14:paraId="5FEB9C82"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 xml:space="preserve">Bushy Hazels &amp; </w:t>
            </w:r>
            <w:proofErr w:type="spellStart"/>
            <w:r w:rsidRPr="00581987">
              <w:rPr>
                <w:rFonts w:eastAsia="Times New Roman" w:cs="Calibri"/>
                <w:sz w:val="16"/>
                <w:szCs w:val="16"/>
                <w:shd w:val="clear" w:color="auto" w:fill="auto"/>
                <w:lang w:eastAsia="en-GB"/>
              </w:rPr>
              <w:t>Cwmma</w:t>
            </w:r>
            <w:proofErr w:type="spellEnd"/>
            <w:r w:rsidRPr="00581987">
              <w:rPr>
                <w:rFonts w:eastAsia="Times New Roman" w:cs="Calibri"/>
                <w:sz w:val="16"/>
                <w:szCs w:val="16"/>
                <w:shd w:val="clear" w:color="auto" w:fill="auto"/>
                <w:lang w:eastAsia="en-GB"/>
              </w:rPr>
              <w:t xml:space="preserve"> Moors SSSI</w:t>
            </w:r>
          </w:p>
        </w:tc>
        <w:tc>
          <w:tcPr>
            <w:tcW w:w="92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6CE0058F"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0.051</w:t>
            </w:r>
          </w:p>
        </w:tc>
        <w:tc>
          <w:tcPr>
            <w:tcW w:w="92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69423316"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0.051</w:t>
            </w:r>
          </w:p>
        </w:tc>
        <w:tc>
          <w:tcPr>
            <w:tcW w:w="92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2BAEC1D0"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0.060</w:t>
            </w:r>
          </w:p>
        </w:tc>
        <w:tc>
          <w:tcPr>
            <w:tcW w:w="920" w:type="dxa"/>
            <w:tcBorders>
              <w:top w:val="single" w:sz="4" w:space="0" w:color="auto"/>
              <w:left w:val="single" w:sz="4" w:space="0" w:color="auto"/>
              <w:bottom w:val="single" w:sz="4" w:space="0" w:color="auto"/>
              <w:right w:val="nil"/>
            </w:tcBorders>
            <w:shd w:val="clear" w:color="000000" w:fill="99FF99"/>
            <w:vAlign w:val="center"/>
            <w:hideMark/>
          </w:tcPr>
          <w:p w14:paraId="6A4E14D6"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0.045</w:t>
            </w:r>
          </w:p>
        </w:tc>
        <w:tc>
          <w:tcPr>
            <w:tcW w:w="92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5082527F"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0.034</w:t>
            </w:r>
          </w:p>
        </w:tc>
        <w:tc>
          <w:tcPr>
            <w:tcW w:w="920" w:type="dxa"/>
            <w:tcBorders>
              <w:top w:val="single" w:sz="4" w:space="0" w:color="auto"/>
              <w:left w:val="nil"/>
              <w:bottom w:val="single" w:sz="4" w:space="0" w:color="auto"/>
              <w:right w:val="single" w:sz="4" w:space="0" w:color="auto"/>
            </w:tcBorders>
            <w:shd w:val="clear" w:color="000000" w:fill="99FF99"/>
            <w:vAlign w:val="center"/>
            <w:hideMark/>
          </w:tcPr>
          <w:p w14:paraId="32A3BC89"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0.025</w:t>
            </w:r>
          </w:p>
        </w:tc>
        <w:tc>
          <w:tcPr>
            <w:tcW w:w="92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4E84AAE9"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0.024</w:t>
            </w:r>
          </w:p>
        </w:tc>
        <w:tc>
          <w:tcPr>
            <w:tcW w:w="92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529D9000"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0.029</w:t>
            </w:r>
          </w:p>
        </w:tc>
        <w:tc>
          <w:tcPr>
            <w:tcW w:w="920" w:type="dxa"/>
            <w:tcBorders>
              <w:top w:val="single" w:sz="4" w:space="0" w:color="auto"/>
              <w:left w:val="single" w:sz="4" w:space="0" w:color="auto"/>
              <w:bottom w:val="single" w:sz="4" w:space="0" w:color="auto"/>
              <w:right w:val="nil"/>
            </w:tcBorders>
            <w:shd w:val="clear" w:color="000000" w:fill="99FF99"/>
            <w:vAlign w:val="center"/>
            <w:hideMark/>
          </w:tcPr>
          <w:p w14:paraId="01AA244C"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0.022</w:t>
            </w:r>
          </w:p>
        </w:tc>
        <w:tc>
          <w:tcPr>
            <w:tcW w:w="92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773F3858"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0.016</w:t>
            </w:r>
          </w:p>
        </w:tc>
      </w:tr>
      <w:tr w:rsidR="00581987" w:rsidRPr="00581987" w14:paraId="14A04D88"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6B55E16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80</w:t>
            </w:r>
          </w:p>
        </w:tc>
        <w:tc>
          <w:tcPr>
            <w:tcW w:w="680" w:type="dxa"/>
            <w:tcBorders>
              <w:top w:val="nil"/>
              <w:left w:val="nil"/>
              <w:bottom w:val="single" w:sz="4" w:space="0" w:color="auto"/>
              <w:right w:val="single" w:sz="4" w:space="0" w:color="auto"/>
            </w:tcBorders>
            <w:shd w:val="clear" w:color="000000" w:fill="99FF99"/>
            <w:vAlign w:val="center"/>
            <w:hideMark/>
          </w:tcPr>
          <w:p w14:paraId="58B542D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328996</w:t>
            </w:r>
          </w:p>
        </w:tc>
        <w:tc>
          <w:tcPr>
            <w:tcW w:w="640" w:type="dxa"/>
            <w:tcBorders>
              <w:top w:val="nil"/>
              <w:left w:val="nil"/>
              <w:bottom w:val="single" w:sz="4" w:space="0" w:color="auto"/>
              <w:right w:val="single" w:sz="4" w:space="0" w:color="auto"/>
            </w:tcBorders>
            <w:shd w:val="clear" w:color="000000" w:fill="99FF99"/>
            <w:vAlign w:val="center"/>
            <w:hideMark/>
          </w:tcPr>
          <w:p w14:paraId="3CD35B0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257682</w:t>
            </w:r>
          </w:p>
        </w:tc>
        <w:tc>
          <w:tcPr>
            <w:tcW w:w="3140" w:type="dxa"/>
            <w:tcBorders>
              <w:top w:val="nil"/>
              <w:left w:val="nil"/>
              <w:bottom w:val="single" w:sz="4" w:space="0" w:color="auto"/>
              <w:right w:val="nil"/>
            </w:tcBorders>
            <w:shd w:val="clear" w:color="000000" w:fill="99FF99"/>
            <w:vAlign w:val="center"/>
            <w:hideMark/>
          </w:tcPr>
          <w:p w14:paraId="1357D23E" w14:textId="77777777" w:rsidR="00581987" w:rsidRPr="00581987" w:rsidRDefault="00581987" w:rsidP="00581987">
            <w:pPr>
              <w:spacing w:line="240" w:lineRule="auto"/>
              <w:jc w:val="left"/>
              <w:rPr>
                <w:rFonts w:eastAsia="Times New Roman" w:cs="Calibri"/>
                <w:sz w:val="16"/>
                <w:szCs w:val="16"/>
                <w:shd w:val="clear" w:color="auto" w:fill="auto"/>
                <w:lang w:eastAsia="en-GB"/>
              </w:rPr>
            </w:pPr>
            <w:proofErr w:type="spellStart"/>
            <w:r w:rsidRPr="00581987">
              <w:rPr>
                <w:rFonts w:eastAsia="Times New Roman" w:cs="Calibri"/>
                <w:sz w:val="16"/>
                <w:szCs w:val="16"/>
                <w:shd w:val="clear" w:color="auto" w:fill="auto"/>
                <w:lang w:eastAsia="en-GB"/>
              </w:rPr>
              <w:t>Bradnor</w:t>
            </w:r>
            <w:proofErr w:type="spellEnd"/>
            <w:r w:rsidRPr="00581987">
              <w:rPr>
                <w:rFonts w:eastAsia="Times New Roman" w:cs="Calibri"/>
                <w:sz w:val="16"/>
                <w:szCs w:val="16"/>
                <w:shd w:val="clear" w:color="auto" w:fill="auto"/>
                <w:lang w:eastAsia="en-GB"/>
              </w:rPr>
              <w:t xml:space="preserve"> Hill Quarry SSSI</w:t>
            </w:r>
          </w:p>
        </w:tc>
        <w:tc>
          <w:tcPr>
            <w:tcW w:w="920" w:type="dxa"/>
            <w:tcBorders>
              <w:top w:val="nil"/>
              <w:left w:val="single" w:sz="12" w:space="0" w:color="auto"/>
              <w:bottom w:val="single" w:sz="4" w:space="0" w:color="auto"/>
              <w:right w:val="single" w:sz="4" w:space="0" w:color="auto"/>
            </w:tcBorders>
            <w:shd w:val="clear" w:color="000000" w:fill="99FF99"/>
            <w:vAlign w:val="center"/>
            <w:hideMark/>
          </w:tcPr>
          <w:p w14:paraId="2B295EEE" w14:textId="77777777" w:rsidR="00581987" w:rsidRPr="00581987" w:rsidRDefault="00581987" w:rsidP="00581987">
            <w:pPr>
              <w:spacing w:line="240" w:lineRule="auto"/>
              <w:jc w:val="center"/>
              <w:rPr>
                <w:rFonts w:eastAsia="Times New Roman" w:cs="Calibri"/>
                <w:color w:val="808080"/>
                <w:sz w:val="16"/>
                <w:szCs w:val="16"/>
                <w:shd w:val="clear" w:color="auto" w:fill="auto"/>
                <w:lang w:eastAsia="en-GB"/>
              </w:rPr>
            </w:pPr>
            <w:r w:rsidRPr="00581987">
              <w:rPr>
                <w:rFonts w:eastAsia="Times New Roman" w:cs="Calibri"/>
                <w:color w:val="808080"/>
                <w:sz w:val="16"/>
                <w:szCs w:val="16"/>
                <w:shd w:val="clear" w:color="auto" w:fill="auto"/>
                <w:lang w:eastAsia="en-GB"/>
              </w:rPr>
              <w:t>0.075</w:t>
            </w:r>
          </w:p>
        </w:tc>
        <w:tc>
          <w:tcPr>
            <w:tcW w:w="920" w:type="dxa"/>
            <w:tcBorders>
              <w:top w:val="nil"/>
              <w:left w:val="nil"/>
              <w:bottom w:val="single" w:sz="4" w:space="0" w:color="auto"/>
              <w:right w:val="single" w:sz="4" w:space="0" w:color="auto"/>
            </w:tcBorders>
            <w:shd w:val="clear" w:color="000000" w:fill="99FF99"/>
            <w:vAlign w:val="center"/>
            <w:hideMark/>
          </w:tcPr>
          <w:p w14:paraId="6D2B9218" w14:textId="77777777" w:rsidR="00581987" w:rsidRPr="00581987" w:rsidRDefault="00581987" w:rsidP="00581987">
            <w:pPr>
              <w:spacing w:line="240" w:lineRule="auto"/>
              <w:jc w:val="center"/>
              <w:rPr>
                <w:rFonts w:eastAsia="Times New Roman" w:cs="Calibri"/>
                <w:color w:val="808080"/>
                <w:sz w:val="16"/>
                <w:szCs w:val="16"/>
                <w:shd w:val="clear" w:color="auto" w:fill="auto"/>
                <w:lang w:eastAsia="en-GB"/>
              </w:rPr>
            </w:pPr>
            <w:r w:rsidRPr="00581987">
              <w:rPr>
                <w:rFonts w:eastAsia="Times New Roman" w:cs="Calibri"/>
                <w:color w:val="808080"/>
                <w:sz w:val="16"/>
                <w:szCs w:val="16"/>
                <w:shd w:val="clear" w:color="auto" w:fill="auto"/>
                <w:lang w:eastAsia="en-GB"/>
              </w:rPr>
              <w:t>0.074</w:t>
            </w:r>
          </w:p>
        </w:tc>
        <w:tc>
          <w:tcPr>
            <w:tcW w:w="920" w:type="dxa"/>
            <w:tcBorders>
              <w:top w:val="nil"/>
              <w:left w:val="nil"/>
              <w:bottom w:val="single" w:sz="4" w:space="0" w:color="auto"/>
              <w:right w:val="single" w:sz="4" w:space="0" w:color="auto"/>
            </w:tcBorders>
            <w:shd w:val="clear" w:color="000000" w:fill="99FF99"/>
            <w:vAlign w:val="center"/>
            <w:hideMark/>
          </w:tcPr>
          <w:p w14:paraId="3B90A76B" w14:textId="77777777" w:rsidR="00581987" w:rsidRPr="00581987" w:rsidRDefault="00581987" w:rsidP="00581987">
            <w:pPr>
              <w:spacing w:line="240" w:lineRule="auto"/>
              <w:jc w:val="center"/>
              <w:rPr>
                <w:rFonts w:eastAsia="Times New Roman" w:cs="Calibri"/>
                <w:color w:val="808080"/>
                <w:sz w:val="16"/>
                <w:szCs w:val="16"/>
                <w:shd w:val="clear" w:color="auto" w:fill="auto"/>
                <w:lang w:eastAsia="en-GB"/>
              </w:rPr>
            </w:pPr>
            <w:r w:rsidRPr="00581987">
              <w:rPr>
                <w:rFonts w:eastAsia="Times New Roman" w:cs="Calibri"/>
                <w:color w:val="808080"/>
                <w:sz w:val="16"/>
                <w:szCs w:val="16"/>
                <w:shd w:val="clear" w:color="auto" w:fill="auto"/>
                <w:lang w:eastAsia="en-GB"/>
              </w:rPr>
              <w:t>0.049</w:t>
            </w:r>
          </w:p>
        </w:tc>
        <w:tc>
          <w:tcPr>
            <w:tcW w:w="920" w:type="dxa"/>
            <w:tcBorders>
              <w:top w:val="nil"/>
              <w:left w:val="nil"/>
              <w:bottom w:val="single" w:sz="4" w:space="0" w:color="auto"/>
              <w:right w:val="nil"/>
            </w:tcBorders>
            <w:shd w:val="clear" w:color="000000" w:fill="99FF99"/>
            <w:vAlign w:val="center"/>
            <w:hideMark/>
          </w:tcPr>
          <w:p w14:paraId="377381B9" w14:textId="77777777" w:rsidR="00581987" w:rsidRPr="00581987" w:rsidRDefault="00581987" w:rsidP="00581987">
            <w:pPr>
              <w:spacing w:line="240" w:lineRule="auto"/>
              <w:jc w:val="center"/>
              <w:rPr>
                <w:rFonts w:eastAsia="Times New Roman" w:cs="Calibri"/>
                <w:color w:val="808080"/>
                <w:sz w:val="16"/>
                <w:szCs w:val="16"/>
                <w:shd w:val="clear" w:color="auto" w:fill="auto"/>
                <w:lang w:eastAsia="en-GB"/>
              </w:rPr>
            </w:pPr>
            <w:r w:rsidRPr="00581987">
              <w:rPr>
                <w:rFonts w:eastAsia="Times New Roman" w:cs="Calibri"/>
                <w:color w:val="808080"/>
                <w:sz w:val="16"/>
                <w:szCs w:val="16"/>
                <w:shd w:val="clear" w:color="auto" w:fill="auto"/>
                <w:lang w:eastAsia="en-GB"/>
              </w:rPr>
              <w:t>0.052</w:t>
            </w:r>
          </w:p>
        </w:tc>
        <w:tc>
          <w:tcPr>
            <w:tcW w:w="920" w:type="dxa"/>
            <w:tcBorders>
              <w:top w:val="nil"/>
              <w:left w:val="single" w:sz="4" w:space="0" w:color="auto"/>
              <w:bottom w:val="single" w:sz="4" w:space="0" w:color="auto"/>
              <w:right w:val="single" w:sz="12" w:space="0" w:color="auto"/>
            </w:tcBorders>
            <w:shd w:val="clear" w:color="000000" w:fill="99FF99"/>
            <w:vAlign w:val="center"/>
            <w:hideMark/>
          </w:tcPr>
          <w:p w14:paraId="6544657B" w14:textId="77777777" w:rsidR="00581987" w:rsidRPr="00581987" w:rsidRDefault="00581987" w:rsidP="00581987">
            <w:pPr>
              <w:spacing w:line="240" w:lineRule="auto"/>
              <w:jc w:val="center"/>
              <w:rPr>
                <w:rFonts w:eastAsia="Times New Roman" w:cs="Calibri"/>
                <w:color w:val="808080"/>
                <w:sz w:val="16"/>
                <w:szCs w:val="16"/>
                <w:shd w:val="clear" w:color="auto" w:fill="auto"/>
                <w:lang w:eastAsia="en-GB"/>
              </w:rPr>
            </w:pPr>
            <w:r w:rsidRPr="00581987">
              <w:rPr>
                <w:rFonts w:eastAsia="Times New Roman" w:cs="Calibri"/>
                <w:color w:val="808080"/>
                <w:sz w:val="16"/>
                <w:szCs w:val="16"/>
                <w:shd w:val="clear" w:color="auto" w:fill="auto"/>
                <w:lang w:eastAsia="en-GB"/>
              </w:rPr>
              <w:t>0.031</w:t>
            </w:r>
          </w:p>
        </w:tc>
        <w:tc>
          <w:tcPr>
            <w:tcW w:w="920" w:type="dxa"/>
            <w:tcBorders>
              <w:top w:val="nil"/>
              <w:left w:val="nil"/>
              <w:bottom w:val="single" w:sz="4" w:space="0" w:color="auto"/>
              <w:right w:val="single" w:sz="4" w:space="0" w:color="auto"/>
            </w:tcBorders>
            <w:shd w:val="clear" w:color="000000" w:fill="99FF99"/>
            <w:vAlign w:val="center"/>
            <w:hideMark/>
          </w:tcPr>
          <w:p w14:paraId="0BF60045" w14:textId="77777777" w:rsidR="00581987" w:rsidRPr="00581987" w:rsidRDefault="00581987" w:rsidP="00581987">
            <w:pPr>
              <w:spacing w:line="240" w:lineRule="auto"/>
              <w:jc w:val="center"/>
              <w:rPr>
                <w:rFonts w:eastAsia="Times New Roman" w:cs="Calibri"/>
                <w:color w:val="808080"/>
                <w:sz w:val="16"/>
                <w:szCs w:val="16"/>
                <w:shd w:val="clear" w:color="auto" w:fill="auto"/>
                <w:lang w:eastAsia="en-GB"/>
              </w:rPr>
            </w:pPr>
            <w:r w:rsidRPr="00581987">
              <w:rPr>
                <w:rFonts w:eastAsia="Times New Roman" w:cs="Calibri"/>
                <w:color w:val="808080"/>
                <w:sz w:val="16"/>
                <w:szCs w:val="16"/>
                <w:shd w:val="clear" w:color="auto" w:fill="auto"/>
                <w:lang w:eastAsia="en-GB"/>
              </w:rPr>
              <w:t>0.036</w:t>
            </w:r>
          </w:p>
        </w:tc>
        <w:tc>
          <w:tcPr>
            <w:tcW w:w="920" w:type="dxa"/>
            <w:tcBorders>
              <w:top w:val="nil"/>
              <w:left w:val="nil"/>
              <w:bottom w:val="single" w:sz="4" w:space="0" w:color="auto"/>
              <w:right w:val="single" w:sz="4" w:space="0" w:color="auto"/>
            </w:tcBorders>
            <w:shd w:val="clear" w:color="000000" w:fill="99FF99"/>
            <w:vAlign w:val="center"/>
            <w:hideMark/>
          </w:tcPr>
          <w:p w14:paraId="77750FB6" w14:textId="77777777" w:rsidR="00581987" w:rsidRPr="00581987" w:rsidRDefault="00581987" w:rsidP="00581987">
            <w:pPr>
              <w:spacing w:line="240" w:lineRule="auto"/>
              <w:jc w:val="center"/>
              <w:rPr>
                <w:rFonts w:eastAsia="Times New Roman" w:cs="Calibri"/>
                <w:color w:val="808080"/>
                <w:sz w:val="16"/>
                <w:szCs w:val="16"/>
                <w:shd w:val="clear" w:color="auto" w:fill="auto"/>
                <w:lang w:eastAsia="en-GB"/>
              </w:rPr>
            </w:pPr>
            <w:r w:rsidRPr="00581987">
              <w:rPr>
                <w:rFonts w:eastAsia="Times New Roman" w:cs="Calibri"/>
                <w:color w:val="808080"/>
                <w:sz w:val="16"/>
                <w:szCs w:val="16"/>
                <w:shd w:val="clear" w:color="auto" w:fill="auto"/>
                <w:lang w:eastAsia="en-GB"/>
              </w:rPr>
              <w:t>0.035</w:t>
            </w:r>
          </w:p>
        </w:tc>
        <w:tc>
          <w:tcPr>
            <w:tcW w:w="920" w:type="dxa"/>
            <w:tcBorders>
              <w:top w:val="nil"/>
              <w:left w:val="nil"/>
              <w:bottom w:val="single" w:sz="4" w:space="0" w:color="auto"/>
              <w:right w:val="single" w:sz="4" w:space="0" w:color="auto"/>
            </w:tcBorders>
            <w:shd w:val="clear" w:color="000000" w:fill="99FF99"/>
            <w:vAlign w:val="center"/>
            <w:hideMark/>
          </w:tcPr>
          <w:p w14:paraId="60E89F3E" w14:textId="77777777" w:rsidR="00581987" w:rsidRPr="00581987" w:rsidRDefault="00581987" w:rsidP="00581987">
            <w:pPr>
              <w:spacing w:line="240" w:lineRule="auto"/>
              <w:jc w:val="center"/>
              <w:rPr>
                <w:rFonts w:eastAsia="Times New Roman" w:cs="Calibri"/>
                <w:color w:val="808080"/>
                <w:sz w:val="16"/>
                <w:szCs w:val="16"/>
                <w:shd w:val="clear" w:color="auto" w:fill="auto"/>
                <w:lang w:eastAsia="en-GB"/>
              </w:rPr>
            </w:pPr>
            <w:r w:rsidRPr="00581987">
              <w:rPr>
                <w:rFonts w:eastAsia="Times New Roman" w:cs="Calibri"/>
                <w:color w:val="808080"/>
                <w:sz w:val="16"/>
                <w:szCs w:val="16"/>
                <w:shd w:val="clear" w:color="auto" w:fill="auto"/>
                <w:lang w:eastAsia="en-GB"/>
              </w:rPr>
              <w:t>0.023</w:t>
            </w:r>
          </w:p>
        </w:tc>
        <w:tc>
          <w:tcPr>
            <w:tcW w:w="920" w:type="dxa"/>
            <w:tcBorders>
              <w:top w:val="nil"/>
              <w:left w:val="nil"/>
              <w:bottom w:val="single" w:sz="4" w:space="0" w:color="auto"/>
              <w:right w:val="nil"/>
            </w:tcBorders>
            <w:shd w:val="clear" w:color="000000" w:fill="99FF99"/>
            <w:vAlign w:val="center"/>
            <w:hideMark/>
          </w:tcPr>
          <w:p w14:paraId="5731FD8A" w14:textId="77777777" w:rsidR="00581987" w:rsidRPr="00581987" w:rsidRDefault="00581987" w:rsidP="00581987">
            <w:pPr>
              <w:spacing w:line="240" w:lineRule="auto"/>
              <w:jc w:val="center"/>
              <w:rPr>
                <w:rFonts w:eastAsia="Times New Roman" w:cs="Calibri"/>
                <w:color w:val="808080"/>
                <w:sz w:val="16"/>
                <w:szCs w:val="16"/>
                <w:shd w:val="clear" w:color="auto" w:fill="auto"/>
                <w:lang w:eastAsia="en-GB"/>
              </w:rPr>
            </w:pPr>
            <w:r w:rsidRPr="00581987">
              <w:rPr>
                <w:rFonts w:eastAsia="Times New Roman" w:cs="Calibri"/>
                <w:color w:val="808080"/>
                <w:sz w:val="16"/>
                <w:szCs w:val="16"/>
                <w:shd w:val="clear" w:color="auto" w:fill="auto"/>
                <w:lang w:eastAsia="en-GB"/>
              </w:rPr>
              <w:t>0.025</w:t>
            </w:r>
          </w:p>
        </w:tc>
        <w:tc>
          <w:tcPr>
            <w:tcW w:w="920" w:type="dxa"/>
            <w:tcBorders>
              <w:top w:val="nil"/>
              <w:left w:val="single" w:sz="4" w:space="0" w:color="auto"/>
              <w:bottom w:val="single" w:sz="4" w:space="0" w:color="auto"/>
              <w:right w:val="single" w:sz="12" w:space="0" w:color="auto"/>
            </w:tcBorders>
            <w:shd w:val="clear" w:color="000000" w:fill="99FF99"/>
            <w:vAlign w:val="center"/>
            <w:hideMark/>
          </w:tcPr>
          <w:p w14:paraId="33D8862D" w14:textId="77777777" w:rsidR="00581987" w:rsidRPr="00581987" w:rsidRDefault="00581987" w:rsidP="00581987">
            <w:pPr>
              <w:spacing w:line="240" w:lineRule="auto"/>
              <w:jc w:val="center"/>
              <w:rPr>
                <w:rFonts w:eastAsia="Times New Roman" w:cs="Calibri"/>
                <w:color w:val="808080"/>
                <w:sz w:val="16"/>
                <w:szCs w:val="16"/>
                <w:shd w:val="clear" w:color="auto" w:fill="auto"/>
                <w:lang w:eastAsia="en-GB"/>
              </w:rPr>
            </w:pPr>
            <w:r w:rsidRPr="00581987">
              <w:rPr>
                <w:rFonts w:eastAsia="Times New Roman" w:cs="Calibri"/>
                <w:color w:val="808080"/>
                <w:sz w:val="16"/>
                <w:szCs w:val="16"/>
                <w:shd w:val="clear" w:color="auto" w:fill="auto"/>
                <w:lang w:eastAsia="en-GB"/>
              </w:rPr>
              <w:t>0.015</w:t>
            </w:r>
          </w:p>
        </w:tc>
      </w:tr>
      <w:tr w:rsidR="00581987" w:rsidRPr="00581987" w14:paraId="2C88F555"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64CB246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81</w:t>
            </w:r>
          </w:p>
        </w:tc>
        <w:tc>
          <w:tcPr>
            <w:tcW w:w="680" w:type="dxa"/>
            <w:tcBorders>
              <w:top w:val="nil"/>
              <w:left w:val="nil"/>
              <w:bottom w:val="single" w:sz="4" w:space="0" w:color="auto"/>
              <w:right w:val="single" w:sz="4" w:space="0" w:color="auto"/>
            </w:tcBorders>
            <w:shd w:val="clear" w:color="000000" w:fill="99FF99"/>
            <w:vAlign w:val="center"/>
            <w:hideMark/>
          </w:tcPr>
          <w:p w14:paraId="6041A1D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326328</w:t>
            </w:r>
          </w:p>
        </w:tc>
        <w:tc>
          <w:tcPr>
            <w:tcW w:w="640" w:type="dxa"/>
            <w:tcBorders>
              <w:top w:val="nil"/>
              <w:left w:val="nil"/>
              <w:bottom w:val="single" w:sz="4" w:space="0" w:color="auto"/>
              <w:right w:val="single" w:sz="4" w:space="0" w:color="auto"/>
            </w:tcBorders>
            <w:shd w:val="clear" w:color="000000" w:fill="99FF99"/>
            <w:vAlign w:val="center"/>
            <w:hideMark/>
          </w:tcPr>
          <w:p w14:paraId="50EACE6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258295</w:t>
            </w:r>
          </w:p>
        </w:tc>
        <w:tc>
          <w:tcPr>
            <w:tcW w:w="3140" w:type="dxa"/>
            <w:tcBorders>
              <w:top w:val="nil"/>
              <w:left w:val="nil"/>
              <w:bottom w:val="single" w:sz="4" w:space="0" w:color="auto"/>
              <w:right w:val="nil"/>
            </w:tcBorders>
            <w:shd w:val="clear" w:color="000000" w:fill="99FF99"/>
            <w:vAlign w:val="center"/>
            <w:hideMark/>
          </w:tcPr>
          <w:p w14:paraId="5AFD5E0C" w14:textId="77777777" w:rsidR="00581987" w:rsidRPr="00581987" w:rsidRDefault="00581987" w:rsidP="00581987">
            <w:pPr>
              <w:spacing w:line="240" w:lineRule="auto"/>
              <w:jc w:val="left"/>
              <w:rPr>
                <w:rFonts w:eastAsia="Times New Roman" w:cs="Calibri"/>
                <w:sz w:val="16"/>
                <w:szCs w:val="16"/>
                <w:shd w:val="clear" w:color="auto" w:fill="auto"/>
                <w:lang w:eastAsia="en-GB"/>
              </w:rPr>
            </w:pPr>
            <w:proofErr w:type="spellStart"/>
            <w:r w:rsidRPr="00581987">
              <w:rPr>
                <w:rFonts w:eastAsia="Times New Roman" w:cs="Calibri"/>
                <w:sz w:val="16"/>
                <w:szCs w:val="16"/>
                <w:shd w:val="clear" w:color="auto" w:fill="auto"/>
                <w:lang w:eastAsia="en-GB"/>
              </w:rPr>
              <w:t>Stanner</w:t>
            </w:r>
            <w:proofErr w:type="spellEnd"/>
            <w:r w:rsidRPr="00581987">
              <w:rPr>
                <w:rFonts w:eastAsia="Times New Roman" w:cs="Calibri"/>
                <w:sz w:val="16"/>
                <w:szCs w:val="16"/>
                <w:shd w:val="clear" w:color="auto" w:fill="auto"/>
                <w:lang w:eastAsia="en-GB"/>
              </w:rPr>
              <w:t xml:space="preserve"> Rocks SSSI (Wales)</w:t>
            </w:r>
          </w:p>
        </w:tc>
        <w:tc>
          <w:tcPr>
            <w:tcW w:w="92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450DCC46"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0.065</w:t>
            </w:r>
          </w:p>
        </w:tc>
        <w:tc>
          <w:tcPr>
            <w:tcW w:w="92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3D627212"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0.064</w:t>
            </w:r>
          </w:p>
        </w:tc>
        <w:tc>
          <w:tcPr>
            <w:tcW w:w="92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04BEF1D0"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0.054</w:t>
            </w:r>
          </w:p>
        </w:tc>
        <w:tc>
          <w:tcPr>
            <w:tcW w:w="920" w:type="dxa"/>
            <w:tcBorders>
              <w:top w:val="single" w:sz="4" w:space="0" w:color="auto"/>
              <w:left w:val="single" w:sz="4" w:space="0" w:color="auto"/>
              <w:bottom w:val="single" w:sz="4" w:space="0" w:color="auto"/>
              <w:right w:val="nil"/>
            </w:tcBorders>
            <w:shd w:val="clear" w:color="000000" w:fill="99FF99"/>
            <w:vAlign w:val="center"/>
            <w:hideMark/>
          </w:tcPr>
          <w:p w14:paraId="2C4F60CD"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0.044</w:t>
            </w:r>
          </w:p>
        </w:tc>
        <w:tc>
          <w:tcPr>
            <w:tcW w:w="92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7C4160B3"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0.031</w:t>
            </w:r>
          </w:p>
        </w:tc>
        <w:tc>
          <w:tcPr>
            <w:tcW w:w="920" w:type="dxa"/>
            <w:tcBorders>
              <w:top w:val="single" w:sz="4" w:space="0" w:color="auto"/>
              <w:left w:val="nil"/>
              <w:bottom w:val="single" w:sz="4" w:space="0" w:color="auto"/>
              <w:right w:val="single" w:sz="4" w:space="0" w:color="auto"/>
            </w:tcBorders>
            <w:shd w:val="clear" w:color="000000" w:fill="99FF99"/>
            <w:vAlign w:val="center"/>
            <w:hideMark/>
          </w:tcPr>
          <w:p w14:paraId="7327B720"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0.031</w:t>
            </w:r>
          </w:p>
        </w:tc>
        <w:tc>
          <w:tcPr>
            <w:tcW w:w="92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55A92974"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0.030</w:t>
            </w:r>
          </w:p>
        </w:tc>
        <w:tc>
          <w:tcPr>
            <w:tcW w:w="92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55A83775"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0.026</w:t>
            </w:r>
          </w:p>
        </w:tc>
        <w:tc>
          <w:tcPr>
            <w:tcW w:w="920" w:type="dxa"/>
            <w:tcBorders>
              <w:top w:val="single" w:sz="4" w:space="0" w:color="auto"/>
              <w:left w:val="single" w:sz="4" w:space="0" w:color="auto"/>
              <w:bottom w:val="single" w:sz="4" w:space="0" w:color="auto"/>
              <w:right w:val="nil"/>
            </w:tcBorders>
            <w:shd w:val="clear" w:color="000000" w:fill="99FF99"/>
            <w:vAlign w:val="center"/>
            <w:hideMark/>
          </w:tcPr>
          <w:p w14:paraId="3164680F"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0.021</w:t>
            </w:r>
          </w:p>
        </w:tc>
        <w:tc>
          <w:tcPr>
            <w:tcW w:w="92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73F8D825"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0.015</w:t>
            </w:r>
          </w:p>
        </w:tc>
      </w:tr>
      <w:tr w:rsidR="00581987" w:rsidRPr="00581987" w14:paraId="2B1C3E23"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1D389B5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82</w:t>
            </w:r>
          </w:p>
        </w:tc>
        <w:tc>
          <w:tcPr>
            <w:tcW w:w="680" w:type="dxa"/>
            <w:tcBorders>
              <w:top w:val="nil"/>
              <w:left w:val="nil"/>
              <w:bottom w:val="single" w:sz="4" w:space="0" w:color="auto"/>
              <w:right w:val="single" w:sz="4" w:space="0" w:color="auto"/>
            </w:tcBorders>
            <w:shd w:val="clear" w:color="000000" w:fill="99FF99"/>
            <w:vAlign w:val="center"/>
            <w:hideMark/>
          </w:tcPr>
          <w:p w14:paraId="1FAB394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324274</w:t>
            </w:r>
          </w:p>
        </w:tc>
        <w:tc>
          <w:tcPr>
            <w:tcW w:w="640" w:type="dxa"/>
            <w:tcBorders>
              <w:top w:val="nil"/>
              <w:left w:val="nil"/>
              <w:bottom w:val="single" w:sz="4" w:space="0" w:color="auto"/>
              <w:right w:val="single" w:sz="4" w:space="0" w:color="auto"/>
            </w:tcBorders>
            <w:shd w:val="clear" w:color="000000" w:fill="99FF99"/>
            <w:vAlign w:val="center"/>
            <w:hideMark/>
          </w:tcPr>
          <w:p w14:paraId="06C25F1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257658</w:t>
            </w:r>
          </w:p>
        </w:tc>
        <w:tc>
          <w:tcPr>
            <w:tcW w:w="3140" w:type="dxa"/>
            <w:tcBorders>
              <w:top w:val="nil"/>
              <w:left w:val="nil"/>
              <w:bottom w:val="single" w:sz="4" w:space="0" w:color="auto"/>
              <w:right w:val="nil"/>
            </w:tcBorders>
            <w:shd w:val="clear" w:color="000000" w:fill="99FF99"/>
            <w:vAlign w:val="center"/>
            <w:hideMark/>
          </w:tcPr>
          <w:p w14:paraId="69C6FBED" w14:textId="77777777" w:rsidR="00581987" w:rsidRPr="00581987" w:rsidRDefault="00581987" w:rsidP="00581987">
            <w:pPr>
              <w:spacing w:line="240" w:lineRule="auto"/>
              <w:jc w:val="left"/>
              <w:rPr>
                <w:rFonts w:eastAsia="Times New Roman" w:cs="Calibri"/>
                <w:sz w:val="16"/>
                <w:szCs w:val="16"/>
                <w:shd w:val="clear" w:color="auto" w:fill="auto"/>
                <w:lang w:eastAsia="en-GB"/>
              </w:rPr>
            </w:pPr>
            <w:proofErr w:type="spellStart"/>
            <w:r w:rsidRPr="00581987">
              <w:rPr>
                <w:rFonts w:eastAsia="Times New Roman" w:cs="Calibri"/>
                <w:sz w:val="16"/>
                <w:szCs w:val="16"/>
                <w:shd w:val="clear" w:color="auto" w:fill="auto"/>
                <w:lang w:eastAsia="en-GB"/>
              </w:rPr>
              <w:t>Dolyhir</w:t>
            </w:r>
            <w:proofErr w:type="spellEnd"/>
            <w:r w:rsidRPr="00581987">
              <w:rPr>
                <w:rFonts w:eastAsia="Times New Roman" w:cs="Calibri"/>
                <w:sz w:val="16"/>
                <w:szCs w:val="16"/>
                <w:shd w:val="clear" w:color="auto" w:fill="auto"/>
                <w:lang w:eastAsia="en-GB"/>
              </w:rPr>
              <w:t xml:space="preserve"> Quarry SSSI (Wales)</w:t>
            </w:r>
          </w:p>
        </w:tc>
        <w:tc>
          <w:tcPr>
            <w:tcW w:w="920" w:type="dxa"/>
            <w:tcBorders>
              <w:top w:val="nil"/>
              <w:left w:val="single" w:sz="12" w:space="0" w:color="auto"/>
              <w:bottom w:val="single" w:sz="4" w:space="0" w:color="auto"/>
              <w:right w:val="single" w:sz="4" w:space="0" w:color="auto"/>
            </w:tcBorders>
            <w:shd w:val="clear" w:color="000000" w:fill="99FF99"/>
            <w:vAlign w:val="center"/>
            <w:hideMark/>
          </w:tcPr>
          <w:p w14:paraId="11BB95A2" w14:textId="77777777" w:rsidR="00581987" w:rsidRPr="00581987" w:rsidRDefault="00581987" w:rsidP="00581987">
            <w:pPr>
              <w:spacing w:line="240" w:lineRule="auto"/>
              <w:jc w:val="center"/>
              <w:rPr>
                <w:rFonts w:eastAsia="Times New Roman" w:cs="Calibri"/>
                <w:color w:val="808080"/>
                <w:sz w:val="16"/>
                <w:szCs w:val="16"/>
                <w:shd w:val="clear" w:color="auto" w:fill="auto"/>
                <w:lang w:eastAsia="en-GB"/>
              </w:rPr>
            </w:pPr>
            <w:r w:rsidRPr="00581987">
              <w:rPr>
                <w:rFonts w:eastAsia="Times New Roman" w:cs="Calibri"/>
                <w:color w:val="808080"/>
                <w:sz w:val="16"/>
                <w:szCs w:val="16"/>
                <w:shd w:val="clear" w:color="auto" w:fill="auto"/>
                <w:lang w:eastAsia="en-GB"/>
              </w:rPr>
              <w:t>0.036</w:t>
            </w:r>
          </w:p>
        </w:tc>
        <w:tc>
          <w:tcPr>
            <w:tcW w:w="920" w:type="dxa"/>
            <w:tcBorders>
              <w:top w:val="nil"/>
              <w:left w:val="nil"/>
              <w:bottom w:val="single" w:sz="4" w:space="0" w:color="auto"/>
              <w:right w:val="single" w:sz="4" w:space="0" w:color="auto"/>
            </w:tcBorders>
            <w:shd w:val="clear" w:color="000000" w:fill="99FF99"/>
            <w:vAlign w:val="center"/>
            <w:hideMark/>
          </w:tcPr>
          <w:p w14:paraId="646815DB" w14:textId="77777777" w:rsidR="00581987" w:rsidRPr="00581987" w:rsidRDefault="00581987" w:rsidP="00581987">
            <w:pPr>
              <w:spacing w:line="240" w:lineRule="auto"/>
              <w:jc w:val="center"/>
              <w:rPr>
                <w:rFonts w:eastAsia="Times New Roman" w:cs="Calibri"/>
                <w:color w:val="808080"/>
                <w:sz w:val="16"/>
                <w:szCs w:val="16"/>
                <w:shd w:val="clear" w:color="auto" w:fill="auto"/>
                <w:lang w:eastAsia="en-GB"/>
              </w:rPr>
            </w:pPr>
            <w:r w:rsidRPr="00581987">
              <w:rPr>
                <w:rFonts w:eastAsia="Times New Roman" w:cs="Calibri"/>
                <w:color w:val="808080"/>
                <w:sz w:val="16"/>
                <w:szCs w:val="16"/>
                <w:shd w:val="clear" w:color="auto" w:fill="auto"/>
                <w:lang w:eastAsia="en-GB"/>
              </w:rPr>
              <w:t>0.035</w:t>
            </w:r>
          </w:p>
        </w:tc>
        <w:tc>
          <w:tcPr>
            <w:tcW w:w="920" w:type="dxa"/>
            <w:tcBorders>
              <w:top w:val="nil"/>
              <w:left w:val="nil"/>
              <w:bottom w:val="single" w:sz="4" w:space="0" w:color="auto"/>
              <w:right w:val="single" w:sz="4" w:space="0" w:color="auto"/>
            </w:tcBorders>
            <w:shd w:val="clear" w:color="000000" w:fill="99FF99"/>
            <w:vAlign w:val="center"/>
            <w:hideMark/>
          </w:tcPr>
          <w:p w14:paraId="081B60A2" w14:textId="77777777" w:rsidR="00581987" w:rsidRPr="00581987" w:rsidRDefault="00581987" w:rsidP="00581987">
            <w:pPr>
              <w:spacing w:line="240" w:lineRule="auto"/>
              <w:jc w:val="center"/>
              <w:rPr>
                <w:rFonts w:eastAsia="Times New Roman" w:cs="Calibri"/>
                <w:color w:val="808080"/>
                <w:sz w:val="16"/>
                <w:szCs w:val="16"/>
                <w:shd w:val="clear" w:color="auto" w:fill="auto"/>
                <w:lang w:eastAsia="en-GB"/>
              </w:rPr>
            </w:pPr>
            <w:r w:rsidRPr="00581987">
              <w:rPr>
                <w:rFonts w:eastAsia="Times New Roman" w:cs="Calibri"/>
                <w:color w:val="808080"/>
                <w:sz w:val="16"/>
                <w:szCs w:val="16"/>
                <w:shd w:val="clear" w:color="auto" w:fill="auto"/>
                <w:lang w:eastAsia="en-GB"/>
              </w:rPr>
              <w:t>0.038</w:t>
            </w:r>
          </w:p>
        </w:tc>
        <w:tc>
          <w:tcPr>
            <w:tcW w:w="920" w:type="dxa"/>
            <w:tcBorders>
              <w:top w:val="nil"/>
              <w:left w:val="nil"/>
              <w:bottom w:val="single" w:sz="4" w:space="0" w:color="auto"/>
              <w:right w:val="nil"/>
            </w:tcBorders>
            <w:shd w:val="clear" w:color="000000" w:fill="99FF99"/>
            <w:vAlign w:val="center"/>
            <w:hideMark/>
          </w:tcPr>
          <w:p w14:paraId="1D56D3D0" w14:textId="77777777" w:rsidR="00581987" w:rsidRPr="00581987" w:rsidRDefault="00581987" w:rsidP="00581987">
            <w:pPr>
              <w:spacing w:line="240" w:lineRule="auto"/>
              <w:jc w:val="center"/>
              <w:rPr>
                <w:rFonts w:eastAsia="Times New Roman" w:cs="Calibri"/>
                <w:color w:val="808080"/>
                <w:sz w:val="16"/>
                <w:szCs w:val="16"/>
                <w:shd w:val="clear" w:color="auto" w:fill="auto"/>
                <w:lang w:eastAsia="en-GB"/>
              </w:rPr>
            </w:pPr>
            <w:r w:rsidRPr="00581987">
              <w:rPr>
                <w:rFonts w:eastAsia="Times New Roman" w:cs="Calibri"/>
                <w:color w:val="808080"/>
                <w:sz w:val="16"/>
                <w:szCs w:val="16"/>
                <w:shd w:val="clear" w:color="auto" w:fill="auto"/>
                <w:lang w:eastAsia="en-GB"/>
              </w:rPr>
              <w:t>0.020</w:t>
            </w:r>
          </w:p>
        </w:tc>
        <w:tc>
          <w:tcPr>
            <w:tcW w:w="920" w:type="dxa"/>
            <w:tcBorders>
              <w:top w:val="nil"/>
              <w:left w:val="single" w:sz="4" w:space="0" w:color="auto"/>
              <w:bottom w:val="single" w:sz="4" w:space="0" w:color="auto"/>
              <w:right w:val="single" w:sz="12" w:space="0" w:color="auto"/>
            </w:tcBorders>
            <w:shd w:val="clear" w:color="000000" w:fill="99FF99"/>
            <w:vAlign w:val="center"/>
            <w:hideMark/>
          </w:tcPr>
          <w:p w14:paraId="27088571" w14:textId="77777777" w:rsidR="00581987" w:rsidRPr="00581987" w:rsidRDefault="00581987" w:rsidP="00581987">
            <w:pPr>
              <w:spacing w:line="240" w:lineRule="auto"/>
              <w:jc w:val="center"/>
              <w:rPr>
                <w:rFonts w:eastAsia="Times New Roman" w:cs="Calibri"/>
                <w:color w:val="808080"/>
                <w:sz w:val="16"/>
                <w:szCs w:val="16"/>
                <w:shd w:val="clear" w:color="auto" w:fill="auto"/>
                <w:lang w:eastAsia="en-GB"/>
              </w:rPr>
            </w:pPr>
            <w:r w:rsidRPr="00581987">
              <w:rPr>
                <w:rFonts w:eastAsia="Times New Roman" w:cs="Calibri"/>
                <w:color w:val="808080"/>
                <w:sz w:val="16"/>
                <w:szCs w:val="16"/>
                <w:shd w:val="clear" w:color="auto" w:fill="auto"/>
                <w:lang w:eastAsia="en-GB"/>
              </w:rPr>
              <w:t>0.018</w:t>
            </w:r>
          </w:p>
        </w:tc>
        <w:tc>
          <w:tcPr>
            <w:tcW w:w="920" w:type="dxa"/>
            <w:tcBorders>
              <w:top w:val="nil"/>
              <w:left w:val="nil"/>
              <w:bottom w:val="single" w:sz="4" w:space="0" w:color="auto"/>
              <w:right w:val="single" w:sz="4" w:space="0" w:color="auto"/>
            </w:tcBorders>
            <w:shd w:val="clear" w:color="000000" w:fill="99FF99"/>
            <w:vAlign w:val="center"/>
            <w:hideMark/>
          </w:tcPr>
          <w:p w14:paraId="0CF40058" w14:textId="77777777" w:rsidR="00581987" w:rsidRPr="00581987" w:rsidRDefault="00581987" w:rsidP="00581987">
            <w:pPr>
              <w:spacing w:line="240" w:lineRule="auto"/>
              <w:jc w:val="center"/>
              <w:rPr>
                <w:rFonts w:eastAsia="Times New Roman" w:cs="Calibri"/>
                <w:color w:val="808080"/>
                <w:sz w:val="16"/>
                <w:szCs w:val="16"/>
                <w:shd w:val="clear" w:color="auto" w:fill="auto"/>
                <w:lang w:eastAsia="en-GB"/>
              </w:rPr>
            </w:pPr>
            <w:r w:rsidRPr="00581987">
              <w:rPr>
                <w:rFonts w:eastAsia="Times New Roman" w:cs="Calibri"/>
                <w:color w:val="808080"/>
                <w:sz w:val="16"/>
                <w:szCs w:val="16"/>
                <w:shd w:val="clear" w:color="auto" w:fill="auto"/>
                <w:lang w:eastAsia="en-GB"/>
              </w:rPr>
              <w:t>0.017</w:t>
            </w:r>
          </w:p>
        </w:tc>
        <w:tc>
          <w:tcPr>
            <w:tcW w:w="920" w:type="dxa"/>
            <w:tcBorders>
              <w:top w:val="nil"/>
              <w:left w:val="nil"/>
              <w:bottom w:val="single" w:sz="4" w:space="0" w:color="auto"/>
              <w:right w:val="single" w:sz="4" w:space="0" w:color="auto"/>
            </w:tcBorders>
            <w:shd w:val="clear" w:color="000000" w:fill="99FF99"/>
            <w:vAlign w:val="center"/>
            <w:hideMark/>
          </w:tcPr>
          <w:p w14:paraId="07BDDD9B" w14:textId="77777777" w:rsidR="00581987" w:rsidRPr="00581987" w:rsidRDefault="00581987" w:rsidP="00581987">
            <w:pPr>
              <w:spacing w:line="240" w:lineRule="auto"/>
              <w:jc w:val="center"/>
              <w:rPr>
                <w:rFonts w:eastAsia="Times New Roman" w:cs="Calibri"/>
                <w:color w:val="808080"/>
                <w:sz w:val="16"/>
                <w:szCs w:val="16"/>
                <w:shd w:val="clear" w:color="auto" w:fill="auto"/>
                <w:lang w:eastAsia="en-GB"/>
              </w:rPr>
            </w:pPr>
            <w:r w:rsidRPr="00581987">
              <w:rPr>
                <w:rFonts w:eastAsia="Times New Roman" w:cs="Calibri"/>
                <w:color w:val="808080"/>
                <w:sz w:val="16"/>
                <w:szCs w:val="16"/>
                <w:shd w:val="clear" w:color="auto" w:fill="auto"/>
                <w:lang w:eastAsia="en-GB"/>
              </w:rPr>
              <w:t>0.017</w:t>
            </w:r>
          </w:p>
        </w:tc>
        <w:tc>
          <w:tcPr>
            <w:tcW w:w="920" w:type="dxa"/>
            <w:tcBorders>
              <w:top w:val="nil"/>
              <w:left w:val="nil"/>
              <w:bottom w:val="single" w:sz="4" w:space="0" w:color="auto"/>
              <w:right w:val="single" w:sz="4" w:space="0" w:color="auto"/>
            </w:tcBorders>
            <w:shd w:val="clear" w:color="000000" w:fill="99FF99"/>
            <w:vAlign w:val="center"/>
            <w:hideMark/>
          </w:tcPr>
          <w:p w14:paraId="19EB282D" w14:textId="77777777" w:rsidR="00581987" w:rsidRPr="00581987" w:rsidRDefault="00581987" w:rsidP="00581987">
            <w:pPr>
              <w:spacing w:line="240" w:lineRule="auto"/>
              <w:jc w:val="center"/>
              <w:rPr>
                <w:rFonts w:eastAsia="Times New Roman" w:cs="Calibri"/>
                <w:color w:val="808080"/>
                <w:sz w:val="16"/>
                <w:szCs w:val="16"/>
                <w:shd w:val="clear" w:color="auto" w:fill="auto"/>
                <w:lang w:eastAsia="en-GB"/>
              </w:rPr>
            </w:pPr>
            <w:r w:rsidRPr="00581987">
              <w:rPr>
                <w:rFonts w:eastAsia="Times New Roman" w:cs="Calibri"/>
                <w:color w:val="808080"/>
                <w:sz w:val="16"/>
                <w:szCs w:val="16"/>
                <w:shd w:val="clear" w:color="auto" w:fill="auto"/>
                <w:lang w:eastAsia="en-GB"/>
              </w:rPr>
              <w:t>0.018</w:t>
            </w:r>
          </w:p>
        </w:tc>
        <w:tc>
          <w:tcPr>
            <w:tcW w:w="920" w:type="dxa"/>
            <w:tcBorders>
              <w:top w:val="nil"/>
              <w:left w:val="nil"/>
              <w:bottom w:val="single" w:sz="4" w:space="0" w:color="auto"/>
              <w:right w:val="nil"/>
            </w:tcBorders>
            <w:shd w:val="clear" w:color="000000" w:fill="99FF99"/>
            <w:vAlign w:val="center"/>
            <w:hideMark/>
          </w:tcPr>
          <w:p w14:paraId="6D7107E8" w14:textId="77777777" w:rsidR="00581987" w:rsidRPr="00581987" w:rsidRDefault="00581987" w:rsidP="00581987">
            <w:pPr>
              <w:spacing w:line="240" w:lineRule="auto"/>
              <w:jc w:val="center"/>
              <w:rPr>
                <w:rFonts w:eastAsia="Times New Roman" w:cs="Calibri"/>
                <w:color w:val="808080"/>
                <w:sz w:val="16"/>
                <w:szCs w:val="16"/>
                <w:shd w:val="clear" w:color="auto" w:fill="auto"/>
                <w:lang w:eastAsia="en-GB"/>
              </w:rPr>
            </w:pPr>
            <w:r w:rsidRPr="00581987">
              <w:rPr>
                <w:rFonts w:eastAsia="Times New Roman" w:cs="Calibri"/>
                <w:color w:val="808080"/>
                <w:sz w:val="16"/>
                <w:szCs w:val="16"/>
                <w:shd w:val="clear" w:color="auto" w:fill="auto"/>
                <w:lang w:eastAsia="en-GB"/>
              </w:rPr>
              <w:t>0.010</w:t>
            </w:r>
          </w:p>
        </w:tc>
        <w:tc>
          <w:tcPr>
            <w:tcW w:w="920" w:type="dxa"/>
            <w:tcBorders>
              <w:top w:val="nil"/>
              <w:left w:val="single" w:sz="4" w:space="0" w:color="auto"/>
              <w:bottom w:val="single" w:sz="4" w:space="0" w:color="auto"/>
              <w:right w:val="single" w:sz="12" w:space="0" w:color="auto"/>
            </w:tcBorders>
            <w:shd w:val="clear" w:color="000000" w:fill="99FF99"/>
            <w:vAlign w:val="center"/>
            <w:hideMark/>
          </w:tcPr>
          <w:p w14:paraId="24494D03" w14:textId="77777777" w:rsidR="00581987" w:rsidRPr="00581987" w:rsidRDefault="00581987" w:rsidP="00581987">
            <w:pPr>
              <w:spacing w:line="240" w:lineRule="auto"/>
              <w:jc w:val="center"/>
              <w:rPr>
                <w:rFonts w:eastAsia="Times New Roman" w:cs="Calibri"/>
                <w:color w:val="808080"/>
                <w:sz w:val="16"/>
                <w:szCs w:val="16"/>
                <w:shd w:val="clear" w:color="auto" w:fill="auto"/>
                <w:lang w:eastAsia="en-GB"/>
              </w:rPr>
            </w:pPr>
            <w:r w:rsidRPr="00581987">
              <w:rPr>
                <w:rFonts w:eastAsia="Times New Roman" w:cs="Calibri"/>
                <w:color w:val="808080"/>
                <w:sz w:val="16"/>
                <w:szCs w:val="16"/>
                <w:shd w:val="clear" w:color="auto" w:fill="auto"/>
                <w:lang w:eastAsia="en-GB"/>
              </w:rPr>
              <w:t>0.009</w:t>
            </w:r>
          </w:p>
        </w:tc>
      </w:tr>
      <w:tr w:rsidR="00581987" w:rsidRPr="00581987" w14:paraId="48269E9B"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75889A9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83</w:t>
            </w:r>
          </w:p>
        </w:tc>
        <w:tc>
          <w:tcPr>
            <w:tcW w:w="680" w:type="dxa"/>
            <w:tcBorders>
              <w:top w:val="nil"/>
              <w:left w:val="nil"/>
              <w:bottom w:val="single" w:sz="4" w:space="0" w:color="auto"/>
              <w:right w:val="single" w:sz="4" w:space="0" w:color="auto"/>
            </w:tcBorders>
            <w:shd w:val="clear" w:color="000000" w:fill="99FF99"/>
            <w:vAlign w:val="center"/>
            <w:hideMark/>
          </w:tcPr>
          <w:p w14:paraId="149F261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324339</w:t>
            </w:r>
          </w:p>
        </w:tc>
        <w:tc>
          <w:tcPr>
            <w:tcW w:w="640" w:type="dxa"/>
            <w:tcBorders>
              <w:top w:val="nil"/>
              <w:left w:val="nil"/>
              <w:bottom w:val="single" w:sz="4" w:space="0" w:color="auto"/>
              <w:right w:val="single" w:sz="4" w:space="0" w:color="auto"/>
            </w:tcBorders>
            <w:shd w:val="clear" w:color="000000" w:fill="99FF99"/>
            <w:vAlign w:val="center"/>
            <w:hideMark/>
          </w:tcPr>
          <w:p w14:paraId="3885F43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258078</w:t>
            </w:r>
          </w:p>
        </w:tc>
        <w:tc>
          <w:tcPr>
            <w:tcW w:w="3140" w:type="dxa"/>
            <w:tcBorders>
              <w:top w:val="nil"/>
              <w:left w:val="nil"/>
              <w:bottom w:val="single" w:sz="4" w:space="0" w:color="auto"/>
              <w:right w:val="nil"/>
            </w:tcBorders>
            <w:shd w:val="clear" w:color="000000" w:fill="99FF99"/>
            <w:vAlign w:val="center"/>
            <w:hideMark/>
          </w:tcPr>
          <w:p w14:paraId="05F78980" w14:textId="77777777" w:rsidR="00581987" w:rsidRPr="00581987" w:rsidRDefault="00581987" w:rsidP="00581987">
            <w:pPr>
              <w:spacing w:line="240" w:lineRule="auto"/>
              <w:jc w:val="left"/>
              <w:rPr>
                <w:rFonts w:eastAsia="Times New Roman" w:cs="Calibri"/>
                <w:sz w:val="16"/>
                <w:szCs w:val="16"/>
                <w:shd w:val="clear" w:color="auto" w:fill="auto"/>
                <w:lang w:eastAsia="en-GB"/>
              </w:rPr>
            </w:pPr>
            <w:proofErr w:type="spellStart"/>
            <w:r w:rsidRPr="00581987">
              <w:rPr>
                <w:rFonts w:eastAsia="Times New Roman" w:cs="Calibri"/>
                <w:sz w:val="16"/>
                <w:szCs w:val="16"/>
                <w:shd w:val="clear" w:color="auto" w:fill="auto"/>
                <w:lang w:eastAsia="en-GB"/>
              </w:rPr>
              <w:t>Dolyhir</w:t>
            </w:r>
            <w:proofErr w:type="spellEnd"/>
            <w:r w:rsidRPr="00581987">
              <w:rPr>
                <w:rFonts w:eastAsia="Times New Roman" w:cs="Calibri"/>
                <w:sz w:val="16"/>
                <w:szCs w:val="16"/>
                <w:shd w:val="clear" w:color="auto" w:fill="auto"/>
                <w:lang w:eastAsia="en-GB"/>
              </w:rPr>
              <w:t xml:space="preserve"> Meadows SSSI (Wales)</w:t>
            </w:r>
          </w:p>
        </w:tc>
        <w:tc>
          <w:tcPr>
            <w:tcW w:w="92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0462B5F7"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0.033</w:t>
            </w:r>
          </w:p>
        </w:tc>
        <w:tc>
          <w:tcPr>
            <w:tcW w:w="92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59EB7CA0"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0.033</w:t>
            </w:r>
          </w:p>
        </w:tc>
        <w:tc>
          <w:tcPr>
            <w:tcW w:w="92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3A18F34C"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0.038</w:t>
            </w:r>
          </w:p>
        </w:tc>
        <w:tc>
          <w:tcPr>
            <w:tcW w:w="920" w:type="dxa"/>
            <w:tcBorders>
              <w:top w:val="nil"/>
              <w:left w:val="nil"/>
              <w:bottom w:val="single" w:sz="4" w:space="0" w:color="auto"/>
              <w:right w:val="nil"/>
            </w:tcBorders>
            <w:shd w:val="clear" w:color="000000" w:fill="99FF99"/>
            <w:vAlign w:val="center"/>
            <w:hideMark/>
          </w:tcPr>
          <w:p w14:paraId="6A3A770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0.020</w:t>
            </w:r>
          </w:p>
        </w:tc>
        <w:tc>
          <w:tcPr>
            <w:tcW w:w="920" w:type="dxa"/>
            <w:tcBorders>
              <w:top w:val="nil"/>
              <w:left w:val="single" w:sz="4" w:space="0" w:color="auto"/>
              <w:bottom w:val="single" w:sz="4" w:space="0" w:color="auto"/>
              <w:right w:val="single" w:sz="12" w:space="0" w:color="auto"/>
            </w:tcBorders>
            <w:shd w:val="clear" w:color="000000" w:fill="99FF99"/>
            <w:vAlign w:val="center"/>
            <w:hideMark/>
          </w:tcPr>
          <w:p w14:paraId="5FF5789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0.018</w:t>
            </w:r>
          </w:p>
        </w:tc>
        <w:tc>
          <w:tcPr>
            <w:tcW w:w="920" w:type="dxa"/>
            <w:tcBorders>
              <w:top w:val="nil"/>
              <w:left w:val="nil"/>
              <w:bottom w:val="single" w:sz="4" w:space="0" w:color="auto"/>
              <w:right w:val="single" w:sz="4" w:space="0" w:color="auto"/>
            </w:tcBorders>
            <w:shd w:val="clear" w:color="000000" w:fill="99FF99"/>
            <w:vAlign w:val="center"/>
            <w:hideMark/>
          </w:tcPr>
          <w:p w14:paraId="672067B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0.016</w:t>
            </w:r>
          </w:p>
        </w:tc>
        <w:tc>
          <w:tcPr>
            <w:tcW w:w="920" w:type="dxa"/>
            <w:tcBorders>
              <w:top w:val="nil"/>
              <w:left w:val="nil"/>
              <w:bottom w:val="single" w:sz="4" w:space="0" w:color="auto"/>
              <w:right w:val="single" w:sz="4" w:space="0" w:color="auto"/>
            </w:tcBorders>
            <w:shd w:val="clear" w:color="000000" w:fill="99FF99"/>
            <w:vAlign w:val="center"/>
            <w:hideMark/>
          </w:tcPr>
          <w:p w14:paraId="6138958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0.016</w:t>
            </w:r>
          </w:p>
        </w:tc>
        <w:tc>
          <w:tcPr>
            <w:tcW w:w="920" w:type="dxa"/>
            <w:tcBorders>
              <w:top w:val="nil"/>
              <w:left w:val="nil"/>
              <w:bottom w:val="single" w:sz="4" w:space="0" w:color="auto"/>
              <w:right w:val="single" w:sz="4" w:space="0" w:color="auto"/>
            </w:tcBorders>
            <w:shd w:val="clear" w:color="000000" w:fill="99FF99"/>
            <w:vAlign w:val="center"/>
            <w:hideMark/>
          </w:tcPr>
          <w:p w14:paraId="52CE1E8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0.018</w:t>
            </w:r>
          </w:p>
        </w:tc>
        <w:tc>
          <w:tcPr>
            <w:tcW w:w="920" w:type="dxa"/>
            <w:tcBorders>
              <w:top w:val="nil"/>
              <w:left w:val="nil"/>
              <w:bottom w:val="single" w:sz="4" w:space="0" w:color="auto"/>
              <w:right w:val="nil"/>
            </w:tcBorders>
            <w:shd w:val="clear" w:color="000000" w:fill="99FF99"/>
            <w:vAlign w:val="center"/>
            <w:hideMark/>
          </w:tcPr>
          <w:p w14:paraId="48763F3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0.010</w:t>
            </w:r>
          </w:p>
        </w:tc>
        <w:tc>
          <w:tcPr>
            <w:tcW w:w="920" w:type="dxa"/>
            <w:tcBorders>
              <w:top w:val="nil"/>
              <w:left w:val="single" w:sz="4" w:space="0" w:color="auto"/>
              <w:bottom w:val="single" w:sz="4" w:space="0" w:color="auto"/>
              <w:right w:val="single" w:sz="12" w:space="0" w:color="auto"/>
            </w:tcBorders>
            <w:shd w:val="clear" w:color="000000" w:fill="99FF99"/>
            <w:vAlign w:val="center"/>
            <w:hideMark/>
          </w:tcPr>
          <w:p w14:paraId="7B640BD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0.009</w:t>
            </w:r>
          </w:p>
        </w:tc>
      </w:tr>
      <w:tr w:rsidR="00581987" w:rsidRPr="00581987" w14:paraId="5D1BD09B"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0C9F6B0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84</w:t>
            </w:r>
          </w:p>
        </w:tc>
        <w:tc>
          <w:tcPr>
            <w:tcW w:w="680" w:type="dxa"/>
            <w:tcBorders>
              <w:top w:val="nil"/>
              <w:left w:val="nil"/>
              <w:bottom w:val="single" w:sz="4" w:space="0" w:color="auto"/>
              <w:right w:val="single" w:sz="4" w:space="0" w:color="auto"/>
            </w:tcBorders>
            <w:shd w:val="clear" w:color="000000" w:fill="99FF99"/>
            <w:vAlign w:val="center"/>
            <w:hideMark/>
          </w:tcPr>
          <w:p w14:paraId="5AD92F9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331621</w:t>
            </w:r>
          </w:p>
        </w:tc>
        <w:tc>
          <w:tcPr>
            <w:tcW w:w="640" w:type="dxa"/>
            <w:tcBorders>
              <w:top w:val="nil"/>
              <w:left w:val="nil"/>
              <w:bottom w:val="single" w:sz="4" w:space="0" w:color="auto"/>
              <w:right w:val="single" w:sz="4" w:space="0" w:color="auto"/>
            </w:tcBorders>
            <w:shd w:val="clear" w:color="000000" w:fill="99FF99"/>
            <w:vAlign w:val="center"/>
            <w:hideMark/>
          </w:tcPr>
          <w:p w14:paraId="5903F4C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258788</w:t>
            </w:r>
          </w:p>
        </w:tc>
        <w:tc>
          <w:tcPr>
            <w:tcW w:w="3140" w:type="dxa"/>
            <w:tcBorders>
              <w:top w:val="nil"/>
              <w:left w:val="nil"/>
              <w:bottom w:val="single" w:sz="4" w:space="0" w:color="auto"/>
              <w:right w:val="nil"/>
            </w:tcBorders>
            <w:shd w:val="clear" w:color="000000" w:fill="99FF99"/>
            <w:vAlign w:val="center"/>
            <w:hideMark/>
          </w:tcPr>
          <w:p w14:paraId="07D30563" w14:textId="77777777" w:rsidR="00581987" w:rsidRPr="00581987" w:rsidRDefault="00581987" w:rsidP="00581987">
            <w:pPr>
              <w:spacing w:line="240" w:lineRule="auto"/>
              <w:jc w:val="left"/>
              <w:rPr>
                <w:rFonts w:eastAsia="Times New Roman" w:cs="Calibri"/>
                <w:sz w:val="16"/>
                <w:szCs w:val="16"/>
                <w:shd w:val="clear" w:color="auto" w:fill="auto"/>
                <w:lang w:eastAsia="en-GB"/>
              </w:rPr>
            </w:pPr>
            <w:proofErr w:type="spellStart"/>
            <w:r w:rsidRPr="00581987">
              <w:rPr>
                <w:rFonts w:eastAsia="Times New Roman" w:cs="Calibri"/>
                <w:sz w:val="16"/>
                <w:szCs w:val="16"/>
                <w:shd w:val="clear" w:color="auto" w:fill="auto"/>
                <w:lang w:eastAsia="en-GB"/>
              </w:rPr>
              <w:t>Flintsham</w:t>
            </w:r>
            <w:proofErr w:type="spellEnd"/>
            <w:r w:rsidRPr="00581987">
              <w:rPr>
                <w:rFonts w:eastAsia="Times New Roman" w:cs="Calibri"/>
                <w:sz w:val="16"/>
                <w:szCs w:val="16"/>
                <w:shd w:val="clear" w:color="auto" w:fill="auto"/>
                <w:lang w:eastAsia="en-GB"/>
              </w:rPr>
              <w:t xml:space="preserve"> &amp; </w:t>
            </w:r>
            <w:proofErr w:type="spellStart"/>
            <w:r w:rsidRPr="00581987">
              <w:rPr>
                <w:rFonts w:eastAsia="Times New Roman" w:cs="Calibri"/>
                <w:sz w:val="16"/>
                <w:szCs w:val="16"/>
                <w:shd w:val="clear" w:color="auto" w:fill="auto"/>
                <w:lang w:eastAsia="en-GB"/>
              </w:rPr>
              <w:t>Titley</w:t>
            </w:r>
            <w:proofErr w:type="spellEnd"/>
            <w:r w:rsidRPr="00581987">
              <w:rPr>
                <w:rFonts w:eastAsia="Times New Roman" w:cs="Calibri"/>
                <w:sz w:val="16"/>
                <w:szCs w:val="16"/>
                <w:shd w:val="clear" w:color="auto" w:fill="auto"/>
                <w:lang w:eastAsia="en-GB"/>
              </w:rPr>
              <w:t xml:space="preserve"> Pools SSSI</w:t>
            </w:r>
          </w:p>
        </w:tc>
        <w:tc>
          <w:tcPr>
            <w:tcW w:w="920" w:type="dxa"/>
            <w:tcBorders>
              <w:top w:val="nil"/>
              <w:left w:val="single" w:sz="12" w:space="0" w:color="auto"/>
              <w:bottom w:val="single" w:sz="4" w:space="0" w:color="auto"/>
              <w:right w:val="single" w:sz="4" w:space="0" w:color="auto"/>
            </w:tcBorders>
            <w:shd w:val="clear" w:color="000000" w:fill="99FF99"/>
            <w:vAlign w:val="center"/>
            <w:hideMark/>
          </w:tcPr>
          <w:p w14:paraId="4582612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0.044</w:t>
            </w:r>
          </w:p>
        </w:tc>
        <w:tc>
          <w:tcPr>
            <w:tcW w:w="920" w:type="dxa"/>
            <w:tcBorders>
              <w:top w:val="nil"/>
              <w:left w:val="nil"/>
              <w:bottom w:val="single" w:sz="4" w:space="0" w:color="auto"/>
              <w:right w:val="single" w:sz="4" w:space="0" w:color="auto"/>
            </w:tcBorders>
            <w:shd w:val="clear" w:color="000000" w:fill="99FF99"/>
            <w:vAlign w:val="center"/>
            <w:hideMark/>
          </w:tcPr>
          <w:p w14:paraId="35D7271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0.044</w:t>
            </w:r>
          </w:p>
        </w:tc>
        <w:tc>
          <w:tcPr>
            <w:tcW w:w="920" w:type="dxa"/>
            <w:tcBorders>
              <w:top w:val="nil"/>
              <w:left w:val="nil"/>
              <w:bottom w:val="single" w:sz="4" w:space="0" w:color="auto"/>
              <w:right w:val="single" w:sz="4" w:space="0" w:color="auto"/>
            </w:tcBorders>
            <w:shd w:val="clear" w:color="000000" w:fill="99FF99"/>
            <w:vAlign w:val="center"/>
            <w:hideMark/>
          </w:tcPr>
          <w:p w14:paraId="1A0336C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0.043</w:t>
            </w:r>
          </w:p>
        </w:tc>
        <w:tc>
          <w:tcPr>
            <w:tcW w:w="920" w:type="dxa"/>
            <w:tcBorders>
              <w:top w:val="nil"/>
              <w:left w:val="nil"/>
              <w:bottom w:val="single" w:sz="4" w:space="0" w:color="auto"/>
              <w:right w:val="nil"/>
            </w:tcBorders>
            <w:shd w:val="clear" w:color="000000" w:fill="99FF99"/>
            <w:vAlign w:val="center"/>
            <w:hideMark/>
          </w:tcPr>
          <w:p w14:paraId="08587A0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0.042</w:t>
            </w:r>
          </w:p>
        </w:tc>
        <w:tc>
          <w:tcPr>
            <w:tcW w:w="920" w:type="dxa"/>
            <w:tcBorders>
              <w:top w:val="nil"/>
              <w:left w:val="single" w:sz="4" w:space="0" w:color="auto"/>
              <w:bottom w:val="single" w:sz="4" w:space="0" w:color="auto"/>
              <w:right w:val="single" w:sz="12" w:space="0" w:color="auto"/>
            </w:tcBorders>
            <w:shd w:val="clear" w:color="000000" w:fill="99FF99"/>
            <w:vAlign w:val="center"/>
            <w:hideMark/>
          </w:tcPr>
          <w:p w14:paraId="454F532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0.028</w:t>
            </w:r>
          </w:p>
        </w:tc>
        <w:tc>
          <w:tcPr>
            <w:tcW w:w="920" w:type="dxa"/>
            <w:tcBorders>
              <w:top w:val="nil"/>
              <w:left w:val="nil"/>
              <w:bottom w:val="single" w:sz="4" w:space="0" w:color="auto"/>
              <w:right w:val="single" w:sz="4" w:space="0" w:color="auto"/>
            </w:tcBorders>
            <w:shd w:val="clear" w:color="000000" w:fill="99FF99"/>
            <w:vAlign w:val="center"/>
            <w:hideMark/>
          </w:tcPr>
          <w:p w14:paraId="0F36313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0.021</w:t>
            </w:r>
          </w:p>
        </w:tc>
        <w:tc>
          <w:tcPr>
            <w:tcW w:w="920" w:type="dxa"/>
            <w:tcBorders>
              <w:top w:val="nil"/>
              <w:left w:val="nil"/>
              <w:bottom w:val="single" w:sz="4" w:space="0" w:color="auto"/>
              <w:right w:val="single" w:sz="4" w:space="0" w:color="auto"/>
            </w:tcBorders>
            <w:shd w:val="clear" w:color="000000" w:fill="99FF99"/>
            <w:vAlign w:val="center"/>
            <w:hideMark/>
          </w:tcPr>
          <w:p w14:paraId="2D0A3B2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0.021</w:t>
            </w:r>
          </w:p>
        </w:tc>
        <w:tc>
          <w:tcPr>
            <w:tcW w:w="920" w:type="dxa"/>
            <w:tcBorders>
              <w:top w:val="nil"/>
              <w:left w:val="nil"/>
              <w:bottom w:val="single" w:sz="4" w:space="0" w:color="auto"/>
              <w:right w:val="single" w:sz="4" w:space="0" w:color="auto"/>
            </w:tcBorders>
            <w:shd w:val="clear" w:color="000000" w:fill="99FF99"/>
            <w:vAlign w:val="center"/>
            <w:hideMark/>
          </w:tcPr>
          <w:p w14:paraId="7C8D42C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0.021</w:t>
            </w:r>
          </w:p>
        </w:tc>
        <w:tc>
          <w:tcPr>
            <w:tcW w:w="920" w:type="dxa"/>
            <w:tcBorders>
              <w:top w:val="nil"/>
              <w:left w:val="nil"/>
              <w:bottom w:val="single" w:sz="4" w:space="0" w:color="auto"/>
              <w:right w:val="nil"/>
            </w:tcBorders>
            <w:shd w:val="clear" w:color="000000" w:fill="99FF99"/>
            <w:vAlign w:val="center"/>
            <w:hideMark/>
          </w:tcPr>
          <w:p w14:paraId="5246C74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0.020</w:t>
            </w:r>
          </w:p>
        </w:tc>
        <w:tc>
          <w:tcPr>
            <w:tcW w:w="920" w:type="dxa"/>
            <w:tcBorders>
              <w:top w:val="nil"/>
              <w:left w:val="single" w:sz="4" w:space="0" w:color="auto"/>
              <w:bottom w:val="single" w:sz="4" w:space="0" w:color="auto"/>
              <w:right w:val="single" w:sz="12" w:space="0" w:color="auto"/>
            </w:tcBorders>
            <w:shd w:val="clear" w:color="000000" w:fill="99FF99"/>
            <w:vAlign w:val="center"/>
            <w:hideMark/>
          </w:tcPr>
          <w:p w14:paraId="005878B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0.013</w:t>
            </w:r>
          </w:p>
        </w:tc>
      </w:tr>
      <w:tr w:rsidR="00581987" w:rsidRPr="00581987" w14:paraId="79EBF981"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0F1EB92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85</w:t>
            </w:r>
          </w:p>
        </w:tc>
        <w:tc>
          <w:tcPr>
            <w:tcW w:w="680" w:type="dxa"/>
            <w:tcBorders>
              <w:top w:val="nil"/>
              <w:left w:val="nil"/>
              <w:bottom w:val="single" w:sz="4" w:space="0" w:color="auto"/>
              <w:right w:val="single" w:sz="4" w:space="0" w:color="auto"/>
            </w:tcBorders>
            <w:shd w:val="clear" w:color="000000" w:fill="99FF99"/>
            <w:vAlign w:val="center"/>
            <w:hideMark/>
          </w:tcPr>
          <w:p w14:paraId="28B101A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333558</w:t>
            </w:r>
          </w:p>
        </w:tc>
        <w:tc>
          <w:tcPr>
            <w:tcW w:w="640" w:type="dxa"/>
            <w:tcBorders>
              <w:top w:val="nil"/>
              <w:left w:val="nil"/>
              <w:bottom w:val="single" w:sz="4" w:space="0" w:color="auto"/>
              <w:right w:val="single" w:sz="4" w:space="0" w:color="auto"/>
            </w:tcBorders>
            <w:shd w:val="clear" w:color="000000" w:fill="99FF99"/>
            <w:vAlign w:val="center"/>
            <w:hideMark/>
          </w:tcPr>
          <w:p w14:paraId="2999354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248301</w:t>
            </w:r>
          </w:p>
        </w:tc>
        <w:tc>
          <w:tcPr>
            <w:tcW w:w="3140" w:type="dxa"/>
            <w:tcBorders>
              <w:top w:val="nil"/>
              <w:left w:val="nil"/>
              <w:bottom w:val="single" w:sz="4" w:space="0" w:color="auto"/>
              <w:right w:val="nil"/>
            </w:tcBorders>
            <w:shd w:val="clear" w:color="000000" w:fill="99FF99"/>
            <w:vAlign w:val="center"/>
            <w:hideMark/>
          </w:tcPr>
          <w:p w14:paraId="759D441F"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The Sturts SSSI</w:t>
            </w:r>
          </w:p>
        </w:tc>
        <w:tc>
          <w:tcPr>
            <w:tcW w:w="920" w:type="dxa"/>
            <w:tcBorders>
              <w:top w:val="nil"/>
              <w:left w:val="single" w:sz="12" w:space="0" w:color="auto"/>
              <w:bottom w:val="single" w:sz="4" w:space="0" w:color="auto"/>
              <w:right w:val="single" w:sz="4" w:space="0" w:color="auto"/>
            </w:tcBorders>
            <w:shd w:val="clear" w:color="000000" w:fill="99FF99"/>
            <w:vAlign w:val="center"/>
            <w:hideMark/>
          </w:tcPr>
          <w:p w14:paraId="2D4B51F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0.025</w:t>
            </w:r>
          </w:p>
        </w:tc>
        <w:tc>
          <w:tcPr>
            <w:tcW w:w="920" w:type="dxa"/>
            <w:tcBorders>
              <w:top w:val="nil"/>
              <w:left w:val="nil"/>
              <w:bottom w:val="single" w:sz="4" w:space="0" w:color="auto"/>
              <w:right w:val="single" w:sz="4" w:space="0" w:color="auto"/>
            </w:tcBorders>
            <w:shd w:val="clear" w:color="000000" w:fill="99FF99"/>
            <w:vAlign w:val="center"/>
            <w:hideMark/>
          </w:tcPr>
          <w:p w14:paraId="3D9488E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0.025</w:t>
            </w:r>
          </w:p>
        </w:tc>
        <w:tc>
          <w:tcPr>
            <w:tcW w:w="920" w:type="dxa"/>
            <w:tcBorders>
              <w:top w:val="nil"/>
              <w:left w:val="nil"/>
              <w:bottom w:val="single" w:sz="4" w:space="0" w:color="auto"/>
              <w:right w:val="single" w:sz="4" w:space="0" w:color="auto"/>
            </w:tcBorders>
            <w:shd w:val="clear" w:color="000000" w:fill="99FF99"/>
            <w:vAlign w:val="center"/>
            <w:hideMark/>
          </w:tcPr>
          <w:p w14:paraId="0655291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0.017</w:t>
            </w:r>
          </w:p>
        </w:tc>
        <w:tc>
          <w:tcPr>
            <w:tcW w:w="920" w:type="dxa"/>
            <w:tcBorders>
              <w:top w:val="nil"/>
              <w:left w:val="nil"/>
              <w:bottom w:val="single" w:sz="4" w:space="0" w:color="auto"/>
              <w:right w:val="nil"/>
            </w:tcBorders>
            <w:shd w:val="clear" w:color="000000" w:fill="99FF99"/>
            <w:vAlign w:val="center"/>
            <w:hideMark/>
          </w:tcPr>
          <w:p w14:paraId="0C17088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0.016</w:t>
            </w:r>
          </w:p>
        </w:tc>
        <w:tc>
          <w:tcPr>
            <w:tcW w:w="920" w:type="dxa"/>
            <w:tcBorders>
              <w:top w:val="nil"/>
              <w:left w:val="single" w:sz="4" w:space="0" w:color="auto"/>
              <w:bottom w:val="single" w:sz="4" w:space="0" w:color="auto"/>
              <w:right w:val="single" w:sz="12" w:space="0" w:color="auto"/>
            </w:tcBorders>
            <w:shd w:val="clear" w:color="000000" w:fill="99FF99"/>
            <w:vAlign w:val="center"/>
            <w:hideMark/>
          </w:tcPr>
          <w:p w14:paraId="6AAF692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0.010</w:t>
            </w:r>
          </w:p>
        </w:tc>
        <w:tc>
          <w:tcPr>
            <w:tcW w:w="920" w:type="dxa"/>
            <w:tcBorders>
              <w:top w:val="nil"/>
              <w:left w:val="nil"/>
              <w:bottom w:val="single" w:sz="4" w:space="0" w:color="auto"/>
              <w:right w:val="single" w:sz="4" w:space="0" w:color="auto"/>
            </w:tcBorders>
            <w:shd w:val="clear" w:color="000000" w:fill="99FF99"/>
            <w:vAlign w:val="center"/>
            <w:hideMark/>
          </w:tcPr>
          <w:p w14:paraId="6661E0E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0.012</w:t>
            </w:r>
          </w:p>
        </w:tc>
        <w:tc>
          <w:tcPr>
            <w:tcW w:w="920" w:type="dxa"/>
            <w:tcBorders>
              <w:top w:val="nil"/>
              <w:left w:val="nil"/>
              <w:bottom w:val="single" w:sz="4" w:space="0" w:color="auto"/>
              <w:right w:val="single" w:sz="4" w:space="0" w:color="auto"/>
            </w:tcBorders>
            <w:shd w:val="clear" w:color="000000" w:fill="99FF99"/>
            <w:vAlign w:val="center"/>
            <w:hideMark/>
          </w:tcPr>
          <w:p w14:paraId="53FDA85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0.012</w:t>
            </w:r>
          </w:p>
        </w:tc>
        <w:tc>
          <w:tcPr>
            <w:tcW w:w="920" w:type="dxa"/>
            <w:tcBorders>
              <w:top w:val="nil"/>
              <w:left w:val="nil"/>
              <w:bottom w:val="single" w:sz="4" w:space="0" w:color="auto"/>
              <w:right w:val="single" w:sz="4" w:space="0" w:color="auto"/>
            </w:tcBorders>
            <w:shd w:val="clear" w:color="000000" w:fill="99FF99"/>
            <w:vAlign w:val="center"/>
            <w:hideMark/>
          </w:tcPr>
          <w:p w14:paraId="452F710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0.008</w:t>
            </w:r>
          </w:p>
        </w:tc>
        <w:tc>
          <w:tcPr>
            <w:tcW w:w="920" w:type="dxa"/>
            <w:tcBorders>
              <w:top w:val="nil"/>
              <w:left w:val="nil"/>
              <w:bottom w:val="single" w:sz="4" w:space="0" w:color="auto"/>
              <w:right w:val="nil"/>
            </w:tcBorders>
            <w:shd w:val="clear" w:color="000000" w:fill="99FF99"/>
            <w:vAlign w:val="center"/>
            <w:hideMark/>
          </w:tcPr>
          <w:p w14:paraId="480F596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0.008</w:t>
            </w:r>
          </w:p>
        </w:tc>
        <w:tc>
          <w:tcPr>
            <w:tcW w:w="920" w:type="dxa"/>
            <w:tcBorders>
              <w:top w:val="nil"/>
              <w:left w:val="single" w:sz="4" w:space="0" w:color="auto"/>
              <w:bottom w:val="single" w:sz="4" w:space="0" w:color="auto"/>
              <w:right w:val="single" w:sz="12" w:space="0" w:color="auto"/>
            </w:tcBorders>
            <w:shd w:val="clear" w:color="000000" w:fill="99FF99"/>
            <w:vAlign w:val="center"/>
            <w:hideMark/>
          </w:tcPr>
          <w:p w14:paraId="0FE5B20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0.005</w:t>
            </w:r>
          </w:p>
        </w:tc>
      </w:tr>
      <w:tr w:rsidR="00581987" w:rsidRPr="00581987" w14:paraId="1DA43B7D"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6CCFBBD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86</w:t>
            </w:r>
          </w:p>
        </w:tc>
        <w:tc>
          <w:tcPr>
            <w:tcW w:w="680" w:type="dxa"/>
            <w:tcBorders>
              <w:top w:val="nil"/>
              <w:left w:val="nil"/>
              <w:bottom w:val="single" w:sz="4" w:space="0" w:color="auto"/>
              <w:right w:val="single" w:sz="4" w:space="0" w:color="auto"/>
            </w:tcBorders>
            <w:shd w:val="clear" w:color="000000" w:fill="99FF99"/>
            <w:vAlign w:val="center"/>
            <w:hideMark/>
          </w:tcPr>
          <w:p w14:paraId="7865987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333408</w:t>
            </w:r>
          </w:p>
        </w:tc>
        <w:tc>
          <w:tcPr>
            <w:tcW w:w="640" w:type="dxa"/>
            <w:tcBorders>
              <w:top w:val="nil"/>
              <w:left w:val="nil"/>
              <w:bottom w:val="single" w:sz="4" w:space="0" w:color="auto"/>
              <w:right w:val="single" w:sz="4" w:space="0" w:color="auto"/>
            </w:tcBorders>
            <w:shd w:val="clear" w:color="000000" w:fill="99FF99"/>
            <w:vAlign w:val="center"/>
            <w:hideMark/>
          </w:tcPr>
          <w:p w14:paraId="6C9809F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247831</w:t>
            </w:r>
          </w:p>
        </w:tc>
        <w:tc>
          <w:tcPr>
            <w:tcW w:w="3140" w:type="dxa"/>
            <w:tcBorders>
              <w:top w:val="nil"/>
              <w:left w:val="nil"/>
              <w:bottom w:val="single" w:sz="4" w:space="0" w:color="auto"/>
              <w:right w:val="nil"/>
            </w:tcBorders>
            <w:shd w:val="clear" w:color="000000" w:fill="99FF99"/>
            <w:vAlign w:val="center"/>
            <w:hideMark/>
          </w:tcPr>
          <w:p w14:paraId="1FC2393F"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The Sturts SSSI</w:t>
            </w:r>
          </w:p>
        </w:tc>
        <w:tc>
          <w:tcPr>
            <w:tcW w:w="920" w:type="dxa"/>
            <w:tcBorders>
              <w:top w:val="nil"/>
              <w:left w:val="single" w:sz="12" w:space="0" w:color="auto"/>
              <w:bottom w:val="single" w:sz="4" w:space="0" w:color="auto"/>
              <w:right w:val="single" w:sz="4" w:space="0" w:color="auto"/>
            </w:tcBorders>
            <w:shd w:val="clear" w:color="000000" w:fill="99FF99"/>
            <w:vAlign w:val="center"/>
            <w:hideMark/>
          </w:tcPr>
          <w:p w14:paraId="791ADF8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0.024</w:t>
            </w:r>
          </w:p>
        </w:tc>
        <w:tc>
          <w:tcPr>
            <w:tcW w:w="920" w:type="dxa"/>
            <w:tcBorders>
              <w:top w:val="nil"/>
              <w:left w:val="nil"/>
              <w:bottom w:val="single" w:sz="4" w:space="0" w:color="auto"/>
              <w:right w:val="single" w:sz="4" w:space="0" w:color="auto"/>
            </w:tcBorders>
            <w:shd w:val="clear" w:color="000000" w:fill="99FF99"/>
            <w:vAlign w:val="center"/>
            <w:hideMark/>
          </w:tcPr>
          <w:p w14:paraId="16FD4BD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0.024</w:t>
            </w:r>
          </w:p>
        </w:tc>
        <w:tc>
          <w:tcPr>
            <w:tcW w:w="920" w:type="dxa"/>
            <w:tcBorders>
              <w:top w:val="nil"/>
              <w:left w:val="nil"/>
              <w:bottom w:val="single" w:sz="4" w:space="0" w:color="auto"/>
              <w:right w:val="single" w:sz="4" w:space="0" w:color="auto"/>
            </w:tcBorders>
            <w:shd w:val="clear" w:color="000000" w:fill="99FF99"/>
            <w:vAlign w:val="center"/>
            <w:hideMark/>
          </w:tcPr>
          <w:p w14:paraId="0E53CAE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0.018</w:t>
            </w:r>
          </w:p>
        </w:tc>
        <w:tc>
          <w:tcPr>
            <w:tcW w:w="920" w:type="dxa"/>
            <w:tcBorders>
              <w:top w:val="nil"/>
              <w:left w:val="nil"/>
              <w:bottom w:val="single" w:sz="4" w:space="0" w:color="auto"/>
              <w:right w:val="nil"/>
            </w:tcBorders>
            <w:shd w:val="clear" w:color="000000" w:fill="99FF99"/>
            <w:vAlign w:val="center"/>
            <w:hideMark/>
          </w:tcPr>
          <w:p w14:paraId="3F9CD30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0.016</w:t>
            </w:r>
          </w:p>
        </w:tc>
        <w:tc>
          <w:tcPr>
            <w:tcW w:w="920" w:type="dxa"/>
            <w:tcBorders>
              <w:top w:val="nil"/>
              <w:left w:val="single" w:sz="4" w:space="0" w:color="auto"/>
              <w:bottom w:val="single" w:sz="4" w:space="0" w:color="auto"/>
              <w:right w:val="single" w:sz="12" w:space="0" w:color="auto"/>
            </w:tcBorders>
            <w:shd w:val="clear" w:color="000000" w:fill="99FF99"/>
            <w:vAlign w:val="center"/>
            <w:hideMark/>
          </w:tcPr>
          <w:p w14:paraId="7E592AE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0.009</w:t>
            </w:r>
          </w:p>
        </w:tc>
        <w:tc>
          <w:tcPr>
            <w:tcW w:w="920" w:type="dxa"/>
            <w:tcBorders>
              <w:top w:val="nil"/>
              <w:left w:val="nil"/>
              <w:bottom w:val="single" w:sz="4" w:space="0" w:color="auto"/>
              <w:right w:val="single" w:sz="4" w:space="0" w:color="auto"/>
            </w:tcBorders>
            <w:shd w:val="clear" w:color="000000" w:fill="99FF99"/>
            <w:vAlign w:val="center"/>
            <w:hideMark/>
          </w:tcPr>
          <w:p w14:paraId="3DCEEA6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0.011</w:t>
            </w:r>
          </w:p>
        </w:tc>
        <w:tc>
          <w:tcPr>
            <w:tcW w:w="920" w:type="dxa"/>
            <w:tcBorders>
              <w:top w:val="nil"/>
              <w:left w:val="nil"/>
              <w:bottom w:val="single" w:sz="4" w:space="0" w:color="auto"/>
              <w:right w:val="single" w:sz="4" w:space="0" w:color="auto"/>
            </w:tcBorders>
            <w:shd w:val="clear" w:color="000000" w:fill="99FF99"/>
            <w:vAlign w:val="center"/>
            <w:hideMark/>
          </w:tcPr>
          <w:p w14:paraId="46045EF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0.011</w:t>
            </w:r>
          </w:p>
        </w:tc>
        <w:tc>
          <w:tcPr>
            <w:tcW w:w="920" w:type="dxa"/>
            <w:tcBorders>
              <w:top w:val="nil"/>
              <w:left w:val="nil"/>
              <w:bottom w:val="single" w:sz="4" w:space="0" w:color="auto"/>
              <w:right w:val="single" w:sz="4" w:space="0" w:color="auto"/>
            </w:tcBorders>
            <w:shd w:val="clear" w:color="000000" w:fill="99FF99"/>
            <w:vAlign w:val="center"/>
            <w:hideMark/>
          </w:tcPr>
          <w:p w14:paraId="30BD18B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0.009</w:t>
            </w:r>
          </w:p>
        </w:tc>
        <w:tc>
          <w:tcPr>
            <w:tcW w:w="920" w:type="dxa"/>
            <w:tcBorders>
              <w:top w:val="nil"/>
              <w:left w:val="nil"/>
              <w:bottom w:val="single" w:sz="4" w:space="0" w:color="auto"/>
              <w:right w:val="nil"/>
            </w:tcBorders>
            <w:shd w:val="clear" w:color="000000" w:fill="99FF99"/>
            <w:vAlign w:val="center"/>
            <w:hideMark/>
          </w:tcPr>
          <w:p w14:paraId="616A8B5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0.008</w:t>
            </w:r>
          </w:p>
        </w:tc>
        <w:tc>
          <w:tcPr>
            <w:tcW w:w="920" w:type="dxa"/>
            <w:tcBorders>
              <w:top w:val="nil"/>
              <w:left w:val="single" w:sz="4" w:space="0" w:color="auto"/>
              <w:bottom w:val="single" w:sz="4" w:space="0" w:color="auto"/>
              <w:right w:val="single" w:sz="12" w:space="0" w:color="auto"/>
            </w:tcBorders>
            <w:shd w:val="clear" w:color="000000" w:fill="99FF99"/>
            <w:vAlign w:val="center"/>
            <w:hideMark/>
          </w:tcPr>
          <w:p w14:paraId="4F702E1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0.004</w:t>
            </w:r>
          </w:p>
        </w:tc>
      </w:tr>
      <w:tr w:rsidR="00581987" w:rsidRPr="00581987" w14:paraId="5249B204"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408AE0C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87</w:t>
            </w:r>
          </w:p>
        </w:tc>
        <w:tc>
          <w:tcPr>
            <w:tcW w:w="680" w:type="dxa"/>
            <w:tcBorders>
              <w:top w:val="nil"/>
              <w:left w:val="nil"/>
              <w:bottom w:val="single" w:sz="4" w:space="0" w:color="auto"/>
              <w:right w:val="single" w:sz="4" w:space="0" w:color="auto"/>
            </w:tcBorders>
            <w:shd w:val="clear" w:color="000000" w:fill="99FF99"/>
            <w:vAlign w:val="center"/>
            <w:hideMark/>
          </w:tcPr>
          <w:p w14:paraId="2ADF3A1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327437</w:t>
            </w:r>
          </w:p>
        </w:tc>
        <w:tc>
          <w:tcPr>
            <w:tcW w:w="640" w:type="dxa"/>
            <w:tcBorders>
              <w:top w:val="nil"/>
              <w:left w:val="nil"/>
              <w:bottom w:val="single" w:sz="4" w:space="0" w:color="auto"/>
              <w:right w:val="single" w:sz="4" w:space="0" w:color="auto"/>
            </w:tcBorders>
            <w:shd w:val="clear" w:color="000000" w:fill="99FF99"/>
            <w:vAlign w:val="center"/>
            <w:hideMark/>
          </w:tcPr>
          <w:p w14:paraId="50C47CD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260928</w:t>
            </w:r>
          </w:p>
        </w:tc>
        <w:tc>
          <w:tcPr>
            <w:tcW w:w="3140" w:type="dxa"/>
            <w:tcBorders>
              <w:top w:val="nil"/>
              <w:left w:val="nil"/>
              <w:bottom w:val="single" w:sz="4" w:space="0" w:color="auto"/>
              <w:right w:val="nil"/>
            </w:tcBorders>
            <w:shd w:val="clear" w:color="000000" w:fill="99FF99"/>
            <w:vAlign w:val="center"/>
            <w:hideMark/>
          </w:tcPr>
          <w:p w14:paraId="1CF620F2" w14:textId="77777777" w:rsidR="00581987" w:rsidRPr="00581987" w:rsidRDefault="00581987" w:rsidP="00581987">
            <w:pPr>
              <w:spacing w:line="240" w:lineRule="auto"/>
              <w:jc w:val="left"/>
              <w:rPr>
                <w:rFonts w:eastAsia="Times New Roman" w:cs="Calibri"/>
                <w:sz w:val="16"/>
                <w:szCs w:val="16"/>
                <w:shd w:val="clear" w:color="auto" w:fill="auto"/>
                <w:lang w:eastAsia="en-GB"/>
              </w:rPr>
            </w:pPr>
            <w:proofErr w:type="spellStart"/>
            <w:r w:rsidRPr="00581987">
              <w:rPr>
                <w:rFonts w:eastAsia="Times New Roman" w:cs="Calibri"/>
                <w:sz w:val="16"/>
                <w:szCs w:val="16"/>
                <w:shd w:val="clear" w:color="auto" w:fill="auto"/>
                <w:lang w:eastAsia="en-GB"/>
              </w:rPr>
              <w:t>Burfa</w:t>
            </w:r>
            <w:proofErr w:type="spellEnd"/>
            <w:r w:rsidRPr="00581987">
              <w:rPr>
                <w:rFonts w:eastAsia="Times New Roman" w:cs="Calibri"/>
                <w:sz w:val="16"/>
                <w:szCs w:val="16"/>
                <w:shd w:val="clear" w:color="auto" w:fill="auto"/>
                <w:lang w:eastAsia="en-GB"/>
              </w:rPr>
              <w:t xml:space="preserve"> Boglands SSSI (Wales)</w:t>
            </w:r>
          </w:p>
        </w:tc>
        <w:tc>
          <w:tcPr>
            <w:tcW w:w="92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295A996A"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0.037</w:t>
            </w:r>
          </w:p>
        </w:tc>
        <w:tc>
          <w:tcPr>
            <w:tcW w:w="92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13BC4583"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0.037</w:t>
            </w:r>
          </w:p>
        </w:tc>
        <w:tc>
          <w:tcPr>
            <w:tcW w:w="92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38C36970"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0.027</w:t>
            </w:r>
          </w:p>
        </w:tc>
        <w:tc>
          <w:tcPr>
            <w:tcW w:w="920" w:type="dxa"/>
            <w:tcBorders>
              <w:top w:val="single" w:sz="4" w:space="0" w:color="auto"/>
              <w:left w:val="single" w:sz="4" w:space="0" w:color="auto"/>
              <w:bottom w:val="single" w:sz="4" w:space="0" w:color="auto"/>
              <w:right w:val="nil"/>
            </w:tcBorders>
            <w:shd w:val="clear" w:color="000000" w:fill="99FF99"/>
            <w:vAlign w:val="center"/>
            <w:hideMark/>
          </w:tcPr>
          <w:p w14:paraId="3BB0C607"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0.021</w:t>
            </w:r>
          </w:p>
        </w:tc>
        <w:tc>
          <w:tcPr>
            <w:tcW w:w="92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07A9DA4E"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0.014</w:t>
            </w:r>
          </w:p>
        </w:tc>
        <w:tc>
          <w:tcPr>
            <w:tcW w:w="920" w:type="dxa"/>
            <w:tcBorders>
              <w:top w:val="single" w:sz="4" w:space="0" w:color="auto"/>
              <w:left w:val="nil"/>
              <w:bottom w:val="single" w:sz="4" w:space="0" w:color="auto"/>
              <w:right w:val="single" w:sz="4" w:space="0" w:color="auto"/>
            </w:tcBorders>
            <w:shd w:val="clear" w:color="000000" w:fill="99FF99"/>
            <w:vAlign w:val="center"/>
            <w:hideMark/>
          </w:tcPr>
          <w:p w14:paraId="1A289B0F"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0.018</w:t>
            </w:r>
          </w:p>
        </w:tc>
        <w:tc>
          <w:tcPr>
            <w:tcW w:w="92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22D1552F"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0.018</w:t>
            </w:r>
          </w:p>
        </w:tc>
        <w:tc>
          <w:tcPr>
            <w:tcW w:w="92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53BDB188"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0.013</w:t>
            </w:r>
          </w:p>
        </w:tc>
        <w:tc>
          <w:tcPr>
            <w:tcW w:w="920" w:type="dxa"/>
            <w:tcBorders>
              <w:top w:val="single" w:sz="4" w:space="0" w:color="auto"/>
              <w:left w:val="single" w:sz="4" w:space="0" w:color="auto"/>
              <w:bottom w:val="single" w:sz="4" w:space="0" w:color="auto"/>
              <w:right w:val="nil"/>
            </w:tcBorders>
            <w:shd w:val="clear" w:color="000000" w:fill="99FF99"/>
            <w:vAlign w:val="center"/>
            <w:hideMark/>
          </w:tcPr>
          <w:p w14:paraId="2F5096DC"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0.010</w:t>
            </w:r>
          </w:p>
        </w:tc>
        <w:tc>
          <w:tcPr>
            <w:tcW w:w="920" w:type="dxa"/>
            <w:tcBorders>
              <w:top w:val="nil"/>
              <w:left w:val="single" w:sz="4" w:space="0" w:color="auto"/>
              <w:bottom w:val="single" w:sz="4" w:space="0" w:color="auto"/>
              <w:right w:val="single" w:sz="12" w:space="0" w:color="auto"/>
            </w:tcBorders>
            <w:shd w:val="clear" w:color="000000" w:fill="99FF99"/>
            <w:vAlign w:val="center"/>
            <w:hideMark/>
          </w:tcPr>
          <w:p w14:paraId="41B8315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0.007</w:t>
            </w:r>
          </w:p>
        </w:tc>
      </w:tr>
      <w:tr w:rsidR="00581987" w:rsidRPr="00581987" w14:paraId="3300B332"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703F345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88</w:t>
            </w:r>
          </w:p>
        </w:tc>
        <w:tc>
          <w:tcPr>
            <w:tcW w:w="680" w:type="dxa"/>
            <w:tcBorders>
              <w:top w:val="nil"/>
              <w:left w:val="nil"/>
              <w:bottom w:val="single" w:sz="4" w:space="0" w:color="auto"/>
              <w:right w:val="single" w:sz="4" w:space="0" w:color="auto"/>
            </w:tcBorders>
            <w:shd w:val="clear" w:color="000000" w:fill="99FF99"/>
            <w:vAlign w:val="center"/>
            <w:hideMark/>
          </w:tcPr>
          <w:p w14:paraId="43C8F01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321531</w:t>
            </w:r>
          </w:p>
        </w:tc>
        <w:tc>
          <w:tcPr>
            <w:tcW w:w="640" w:type="dxa"/>
            <w:tcBorders>
              <w:top w:val="nil"/>
              <w:left w:val="nil"/>
              <w:bottom w:val="single" w:sz="4" w:space="0" w:color="auto"/>
              <w:right w:val="single" w:sz="4" w:space="0" w:color="auto"/>
            </w:tcBorders>
            <w:shd w:val="clear" w:color="000000" w:fill="99FF99"/>
            <w:vAlign w:val="center"/>
            <w:hideMark/>
          </w:tcPr>
          <w:p w14:paraId="0EAF523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255342</w:t>
            </w:r>
          </w:p>
        </w:tc>
        <w:tc>
          <w:tcPr>
            <w:tcW w:w="3140" w:type="dxa"/>
            <w:tcBorders>
              <w:top w:val="nil"/>
              <w:left w:val="nil"/>
              <w:bottom w:val="single" w:sz="4" w:space="0" w:color="auto"/>
              <w:right w:val="nil"/>
            </w:tcBorders>
            <w:shd w:val="clear" w:color="000000" w:fill="99FF99"/>
            <w:vAlign w:val="center"/>
            <w:hideMark/>
          </w:tcPr>
          <w:p w14:paraId="76F2A441" w14:textId="77777777" w:rsidR="00581987" w:rsidRPr="00581987" w:rsidRDefault="00581987" w:rsidP="00581987">
            <w:pPr>
              <w:spacing w:line="240" w:lineRule="auto"/>
              <w:jc w:val="left"/>
              <w:rPr>
                <w:rFonts w:eastAsia="Times New Roman" w:cs="Calibri"/>
                <w:sz w:val="16"/>
                <w:szCs w:val="16"/>
                <w:shd w:val="clear" w:color="auto" w:fill="auto"/>
                <w:lang w:eastAsia="en-GB"/>
              </w:rPr>
            </w:pPr>
            <w:proofErr w:type="spellStart"/>
            <w:r w:rsidRPr="00581987">
              <w:rPr>
                <w:rFonts w:eastAsia="Times New Roman" w:cs="Calibri"/>
                <w:sz w:val="16"/>
                <w:szCs w:val="16"/>
                <w:shd w:val="clear" w:color="auto" w:fill="auto"/>
                <w:lang w:eastAsia="en-GB"/>
              </w:rPr>
              <w:t>Glascwm</w:t>
            </w:r>
            <w:proofErr w:type="spellEnd"/>
            <w:r w:rsidRPr="00581987">
              <w:rPr>
                <w:rFonts w:eastAsia="Times New Roman" w:cs="Calibri"/>
                <w:sz w:val="16"/>
                <w:szCs w:val="16"/>
                <w:shd w:val="clear" w:color="auto" w:fill="auto"/>
                <w:lang w:eastAsia="en-GB"/>
              </w:rPr>
              <w:t xml:space="preserve"> And </w:t>
            </w:r>
            <w:proofErr w:type="spellStart"/>
            <w:r w:rsidRPr="00581987">
              <w:rPr>
                <w:rFonts w:eastAsia="Times New Roman" w:cs="Calibri"/>
                <w:sz w:val="16"/>
                <w:szCs w:val="16"/>
                <w:shd w:val="clear" w:color="auto" w:fill="auto"/>
                <w:lang w:eastAsia="en-GB"/>
              </w:rPr>
              <w:t>Gladestry</w:t>
            </w:r>
            <w:proofErr w:type="spellEnd"/>
            <w:r w:rsidRPr="00581987">
              <w:rPr>
                <w:rFonts w:eastAsia="Times New Roman" w:cs="Calibri"/>
                <w:sz w:val="16"/>
                <w:szCs w:val="16"/>
                <w:shd w:val="clear" w:color="auto" w:fill="auto"/>
                <w:lang w:eastAsia="en-GB"/>
              </w:rPr>
              <w:t xml:space="preserve"> Hills SSSI (Wales)</w:t>
            </w:r>
          </w:p>
        </w:tc>
        <w:tc>
          <w:tcPr>
            <w:tcW w:w="92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5594575C"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0.030</w:t>
            </w:r>
          </w:p>
        </w:tc>
        <w:tc>
          <w:tcPr>
            <w:tcW w:w="92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36E8471A"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0.029</w:t>
            </w:r>
          </w:p>
        </w:tc>
        <w:tc>
          <w:tcPr>
            <w:tcW w:w="92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07FC92C1"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0.018</w:t>
            </w:r>
          </w:p>
        </w:tc>
        <w:tc>
          <w:tcPr>
            <w:tcW w:w="920" w:type="dxa"/>
            <w:tcBorders>
              <w:top w:val="single" w:sz="4" w:space="0" w:color="auto"/>
              <w:left w:val="single" w:sz="4" w:space="0" w:color="auto"/>
              <w:bottom w:val="single" w:sz="4" w:space="0" w:color="auto"/>
              <w:right w:val="nil"/>
            </w:tcBorders>
            <w:shd w:val="clear" w:color="000000" w:fill="99FF99"/>
            <w:vAlign w:val="center"/>
            <w:hideMark/>
          </w:tcPr>
          <w:p w14:paraId="7F96B593"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0.014</w:t>
            </w:r>
          </w:p>
        </w:tc>
        <w:tc>
          <w:tcPr>
            <w:tcW w:w="920" w:type="dxa"/>
            <w:tcBorders>
              <w:top w:val="nil"/>
              <w:left w:val="single" w:sz="4" w:space="0" w:color="auto"/>
              <w:bottom w:val="single" w:sz="4" w:space="0" w:color="auto"/>
              <w:right w:val="single" w:sz="12" w:space="0" w:color="auto"/>
            </w:tcBorders>
            <w:shd w:val="clear" w:color="000000" w:fill="99FF99"/>
            <w:vAlign w:val="center"/>
            <w:hideMark/>
          </w:tcPr>
          <w:p w14:paraId="53C0C2D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0.009</w:t>
            </w:r>
          </w:p>
        </w:tc>
        <w:tc>
          <w:tcPr>
            <w:tcW w:w="920" w:type="dxa"/>
            <w:tcBorders>
              <w:top w:val="single" w:sz="4" w:space="0" w:color="auto"/>
              <w:left w:val="nil"/>
              <w:bottom w:val="single" w:sz="4" w:space="0" w:color="auto"/>
              <w:right w:val="single" w:sz="4" w:space="0" w:color="auto"/>
            </w:tcBorders>
            <w:shd w:val="clear" w:color="000000" w:fill="99FF99"/>
            <w:vAlign w:val="center"/>
            <w:hideMark/>
          </w:tcPr>
          <w:p w14:paraId="24FF5E17"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0.014</w:t>
            </w:r>
          </w:p>
        </w:tc>
        <w:tc>
          <w:tcPr>
            <w:tcW w:w="92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73C963BB"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0.014</w:t>
            </w:r>
          </w:p>
        </w:tc>
        <w:tc>
          <w:tcPr>
            <w:tcW w:w="920" w:type="dxa"/>
            <w:tcBorders>
              <w:top w:val="nil"/>
              <w:left w:val="nil"/>
              <w:bottom w:val="single" w:sz="4" w:space="0" w:color="auto"/>
              <w:right w:val="single" w:sz="4" w:space="0" w:color="auto"/>
            </w:tcBorders>
            <w:shd w:val="clear" w:color="000000" w:fill="99FF99"/>
            <w:vAlign w:val="center"/>
            <w:hideMark/>
          </w:tcPr>
          <w:p w14:paraId="1003F2C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0.009</w:t>
            </w:r>
          </w:p>
        </w:tc>
        <w:tc>
          <w:tcPr>
            <w:tcW w:w="920" w:type="dxa"/>
            <w:tcBorders>
              <w:top w:val="nil"/>
              <w:left w:val="nil"/>
              <w:bottom w:val="single" w:sz="4" w:space="0" w:color="auto"/>
              <w:right w:val="nil"/>
            </w:tcBorders>
            <w:shd w:val="clear" w:color="000000" w:fill="99FF99"/>
            <w:vAlign w:val="center"/>
            <w:hideMark/>
          </w:tcPr>
          <w:p w14:paraId="02864B5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0.007</w:t>
            </w:r>
          </w:p>
        </w:tc>
        <w:tc>
          <w:tcPr>
            <w:tcW w:w="920" w:type="dxa"/>
            <w:tcBorders>
              <w:top w:val="nil"/>
              <w:left w:val="single" w:sz="4" w:space="0" w:color="auto"/>
              <w:bottom w:val="single" w:sz="4" w:space="0" w:color="auto"/>
              <w:right w:val="single" w:sz="12" w:space="0" w:color="auto"/>
            </w:tcBorders>
            <w:shd w:val="clear" w:color="000000" w:fill="99FF99"/>
            <w:vAlign w:val="center"/>
            <w:hideMark/>
          </w:tcPr>
          <w:p w14:paraId="7503EF4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0.004</w:t>
            </w:r>
          </w:p>
        </w:tc>
      </w:tr>
      <w:tr w:rsidR="00581987" w:rsidRPr="00581987" w14:paraId="55F60624"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3CE75B8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89</w:t>
            </w:r>
          </w:p>
        </w:tc>
        <w:tc>
          <w:tcPr>
            <w:tcW w:w="680" w:type="dxa"/>
            <w:tcBorders>
              <w:top w:val="nil"/>
              <w:left w:val="nil"/>
              <w:bottom w:val="single" w:sz="4" w:space="0" w:color="auto"/>
              <w:right w:val="single" w:sz="4" w:space="0" w:color="auto"/>
            </w:tcBorders>
            <w:shd w:val="clear" w:color="000000" w:fill="99FF99"/>
            <w:vAlign w:val="center"/>
            <w:hideMark/>
          </w:tcPr>
          <w:p w14:paraId="12B040F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320589</w:t>
            </w:r>
          </w:p>
        </w:tc>
        <w:tc>
          <w:tcPr>
            <w:tcW w:w="640" w:type="dxa"/>
            <w:tcBorders>
              <w:top w:val="nil"/>
              <w:left w:val="nil"/>
              <w:bottom w:val="single" w:sz="4" w:space="0" w:color="auto"/>
              <w:right w:val="single" w:sz="4" w:space="0" w:color="auto"/>
            </w:tcBorders>
            <w:shd w:val="clear" w:color="000000" w:fill="99FF99"/>
            <w:vAlign w:val="center"/>
            <w:hideMark/>
          </w:tcPr>
          <w:p w14:paraId="0EB9DAB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253759</w:t>
            </w:r>
          </w:p>
        </w:tc>
        <w:tc>
          <w:tcPr>
            <w:tcW w:w="3140" w:type="dxa"/>
            <w:tcBorders>
              <w:top w:val="nil"/>
              <w:left w:val="nil"/>
              <w:bottom w:val="single" w:sz="4" w:space="0" w:color="auto"/>
              <w:right w:val="nil"/>
            </w:tcBorders>
            <w:shd w:val="clear" w:color="000000" w:fill="99FF99"/>
            <w:vAlign w:val="center"/>
            <w:hideMark/>
          </w:tcPr>
          <w:p w14:paraId="0B07754C" w14:textId="77777777" w:rsidR="00581987" w:rsidRPr="00581987" w:rsidRDefault="00581987" w:rsidP="00581987">
            <w:pPr>
              <w:spacing w:line="240" w:lineRule="auto"/>
              <w:jc w:val="left"/>
              <w:rPr>
                <w:rFonts w:eastAsia="Times New Roman" w:cs="Calibri"/>
                <w:sz w:val="16"/>
                <w:szCs w:val="16"/>
                <w:shd w:val="clear" w:color="auto" w:fill="auto"/>
                <w:lang w:eastAsia="en-GB"/>
              </w:rPr>
            </w:pPr>
            <w:proofErr w:type="spellStart"/>
            <w:r w:rsidRPr="00581987">
              <w:rPr>
                <w:rFonts w:eastAsia="Times New Roman" w:cs="Calibri"/>
                <w:sz w:val="16"/>
                <w:szCs w:val="16"/>
                <w:shd w:val="clear" w:color="auto" w:fill="auto"/>
                <w:lang w:eastAsia="en-GB"/>
              </w:rPr>
              <w:t>Glascwm</w:t>
            </w:r>
            <w:proofErr w:type="spellEnd"/>
            <w:r w:rsidRPr="00581987">
              <w:rPr>
                <w:rFonts w:eastAsia="Times New Roman" w:cs="Calibri"/>
                <w:sz w:val="16"/>
                <w:szCs w:val="16"/>
                <w:shd w:val="clear" w:color="auto" w:fill="auto"/>
                <w:lang w:eastAsia="en-GB"/>
              </w:rPr>
              <w:t xml:space="preserve"> And </w:t>
            </w:r>
            <w:proofErr w:type="spellStart"/>
            <w:r w:rsidRPr="00581987">
              <w:rPr>
                <w:rFonts w:eastAsia="Times New Roman" w:cs="Calibri"/>
                <w:sz w:val="16"/>
                <w:szCs w:val="16"/>
                <w:shd w:val="clear" w:color="auto" w:fill="auto"/>
                <w:lang w:eastAsia="en-GB"/>
              </w:rPr>
              <w:t>Gladestry</w:t>
            </w:r>
            <w:proofErr w:type="spellEnd"/>
            <w:r w:rsidRPr="00581987">
              <w:rPr>
                <w:rFonts w:eastAsia="Times New Roman" w:cs="Calibri"/>
                <w:sz w:val="16"/>
                <w:szCs w:val="16"/>
                <w:shd w:val="clear" w:color="auto" w:fill="auto"/>
                <w:lang w:eastAsia="en-GB"/>
              </w:rPr>
              <w:t xml:space="preserve"> Hills SSSI (Wales)</w:t>
            </w:r>
          </w:p>
        </w:tc>
        <w:tc>
          <w:tcPr>
            <w:tcW w:w="92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382B928B"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0.030</w:t>
            </w:r>
          </w:p>
        </w:tc>
        <w:tc>
          <w:tcPr>
            <w:tcW w:w="92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7AA19F3B"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0.029</w:t>
            </w:r>
          </w:p>
        </w:tc>
        <w:tc>
          <w:tcPr>
            <w:tcW w:w="92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2566983D"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0.016</w:t>
            </w:r>
          </w:p>
        </w:tc>
        <w:tc>
          <w:tcPr>
            <w:tcW w:w="920" w:type="dxa"/>
            <w:tcBorders>
              <w:top w:val="single" w:sz="4" w:space="0" w:color="auto"/>
              <w:left w:val="single" w:sz="4" w:space="0" w:color="auto"/>
              <w:bottom w:val="single" w:sz="4" w:space="0" w:color="auto"/>
              <w:right w:val="nil"/>
            </w:tcBorders>
            <w:shd w:val="clear" w:color="000000" w:fill="99FF99"/>
            <w:vAlign w:val="center"/>
            <w:hideMark/>
          </w:tcPr>
          <w:p w14:paraId="6BEB3519"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0.012</w:t>
            </w:r>
          </w:p>
        </w:tc>
        <w:tc>
          <w:tcPr>
            <w:tcW w:w="920" w:type="dxa"/>
            <w:tcBorders>
              <w:top w:val="nil"/>
              <w:left w:val="single" w:sz="4" w:space="0" w:color="auto"/>
              <w:bottom w:val="single" w:sz="4" w:space="0" w:color="auto"/>
              <w:right w:val="single" w:sz="12" w:space="0" w:color="auto"/>
            </w:tcBorders>
            <w:shd w:val="clear" w:color="000000" w:fill="99FF99"/>
            <w:vAlign w:val="center"/>
            <w:hideMark/>
          </w:tcPr>
          <w:p w14:paraId="3960F13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0.007</w:t>
            </w:r>
          </w:p>
        </w:tc>
        <w:tc>
          <w:tcPr>
            <w:tcW w:w="920" w:type="dxa"/>
            <w:tcBorders>
              <w:top w:val="single" w:sz="4" w:space="0" w:color="auto"/>
              <w:left w:val="nil"/>
              <w:bottom w:val="single" w:sz="4" w:space="0" w:color="auto"/>
              <w:right w:val="single" w:sz="4" w:space="0" w:color="auto"/>
            </w:tcBorders>
            <w:shd w:val="clear" w:color="000000" w:fill="99FF99"/>
            <w:vAlign w:val="center"/>
            <w:hideMark/>
          </w:tcPr>
          <w:p w14:paraId="5712FC56"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0.014</w:t>
            </w:r>
          </w:p>
        </w:tc>
        <w:tc>
          <w:tcPr>
            <w:tcW w:w="92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0E6746E9"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0.014</w:t>
            </w:r>
          </w:p>
        </w:tc>
        <w:tc>
          <w:tcPr>
            <w:tcW w:w="920" w:type="dxa"/>
            <w:tcBorders>
              <w:top w:val="nil"/>
              <w:left w:val="nil"/>
              <w:bottom w:val="single" w:sz="4" w:space="0" w:color="auto"/>
              <w:right w:val="single" w:sz="4" w:space="0" w:color="auto"/>
            </w:tcBorders>
            <w:shd w:val="clear" w:color="000000" w:fill="99FF99"/>
            <w:vAlign w:val="center"/>
            <w:hideMark/>
          </w:tcPr>
          <w:p w14:paraId="2B18200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0.008</w:t>
            </w:r>
          </w:p>
        </w:tc>
        <w:tc>
          <w:tcPr>
            <w:tcW w:w="920" w:type="dxa"/>
            <w:tcBorders>
              <w:top w:val="nil"/>
              <w:left w:val="nil"/>
              <w:bottom w:val="single" w:sz="4" w:space="0" w:color="auto"/>
              <w:right w:val="nil"/>
            </w:tcBorders>
            <w:shd w:val="clear" w:color="000000" w:fill="99FF99"/>
            <w:vAlign w:val="center"/>
            <w:hideMark/>
          </w:tcPr>
          <w:p w14:paraId="5792708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0.006</w:t>
            </w:r>
          </w:p>
        </w:tc>
        <w:tc>
          <w:tcPr>
            <w:tcW w:w="920" w:type="dxa"/>
            <w:tcBorders>
              <w:top w:val="nil"/>
              <w:left w:val="single" w:sz="4" w:space="0" w:color="auto"/>
              <w:bottom w:val="single" w:sz="4" w:space="0" w:color="auto"/>
              <w:right w:val="single" w:sz="12" w:space="0" w:color="auto"/>
            </w:tcBorders>
            <w:shd w:val="clear" w:color="000000" w:fill="99FF99"/>
            <w:vAlign w:val="center"/>
            <w:hideMark/>
          </w:tcPr>
          <w:p w14:paraId="27F3FB2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0.003</w:t>
            </w:r>
          </w:p>
        </w:tc>
      </w:tr>
      <w:tr w:rsidR="00581987" w:rsidRPr="00581987" w14:paraId="48D309F6"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5A56752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90</w:t>
            </w:r>
          </w:p>
        </w:tc>
        <w:tc>
          <w:tcPr>
            <w:tcW w:w="680" w:type="dxa"/>
            <w:tcBorders>
              <w:top w:val="nil"/>
              <w:left w:val="nil"/>
              <w:bottom w:val="single" w:sz="4" w:space="0" w:color="auto"/>
              <w:right w:val="single" w:sz="4" w:space="0" w:color="auto"/>
            </w:tcBorders>
            <w:shd w:val="clear" w:color="000000" w:fill="99FF99"/>
            <w:vAlign w:val="center"/>
            <w:hideMark/>
          </w:tcPr>
          <w:p w14:paraId="41D976D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318513</w:t>
            </w:r>
          </w:p>
        </w:tc>
        <w:tc>
          <w:tcPr>
            <w:tcW w:w="640" w:type="dxa"/>
            <w:tcBorders>
              <w:top w:val="nil"/>
              <w:left w:val="nil"/>
              <w:bottom w:val="single" w:sz="4" w:space="0" w:color="auto"/>
              <w:right w:val="single" w:sz="4" w:space="0" w:color="auto"/>
            </w:tcBorders>
            <w:shd w:val="clear" w:color="000000" w:fill="99FF99"/>
            <w:vAlign w:val="center"/>
            <w:hideMark/>
          </w:tcPr>
          <w:p w14:paraId="4EB0105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251640</w:t>
            </w:r>
          </w:p>
        </w:tc>
        <w:tc>
          <w:tcPr>
            <w:tcW w:w="3140" w:type="dxa"/>
            <w:tcBorders>
              <w:top w:val="nil"/>
              <w:left w:val="nil"/>
              <w:bottom w:val="single" w:sz="4" w:space="0" w:color="auto"/>
              <w:right w:val="nil"/>
            </w:tcBorders>
            <w:shd w:val="clear" w:color="000000" w:fill="99FF99"/>
            <w:vAlign w:val="center"/>
            <w:hideMark/>
          </w:tcPr>
          <w:p w14:paraId="53706A7E" w14:textId="77777777" w:rsidR="00581987" w:rsidRPr="00581987" w:rsidRDefault="00581987" w:rsidP="00581987">
            <w:pPr>
              <w:spacing w:line="240" w:lineRule="auto"/>
              <w:jc w:val="left"/>
              <w:rPr>
                <w:rFonts w:eastAsia="Times New Roman" w:cs="Calibri"/>
                <w:sz w:val="16"/>
                <w:szCs w:val="16"/>
                <w:shd w:val="clear" w:color="auto" w:fill="auto"/>
                <w:lang w:eastAsia="en-GB"/>
              </w:rPr>
            </w:pPr>
            <w:proofErr w:type="spellStart"/>
            <w:r w:rsidRPr="00581987">
              <w:rPr>
                <w:rFonts w:eastAsia="Times New Roman" w:cs="Calibri"/>
                <w:sz w:val="16"/>
                <w:szCs w:val="16"/>
                <w:shd w:val="clear" w:color="auto" w:fill="auto"/>
                <w:lang w:eastAsia="en-GB"/>
              </w:rPr>
              <w:t>Glascwm</w:t>
            </w:r>
            <w:proofErr w:type="spellEnd"/>
            <w:r w:rsidRPr="00581987">
              <w:rPr>
                <w:rFonts w:eastAsia="Times New Roman" w:cs="Calibri"/>
                <w:sz w:val="16"/>
                <w:szCs w:val="16"/>
                <w:shd w:val="clear" w:color="auto" w:fill="auto"/>
                <w:lang w:eastAsia="en-GB"/>
              </w:rPr>
              <w:t xml:space="preserve"> And </w:t>
            </w:r>
            <w:proofErr w:type="spellStart"/>
            <w:r w:rsidRPr="00581987">
              <w:rPr>
                <w:rFonts w:eastAsia="Times New Roman" w:cs="Calibri"/>
                <w:sz w:val="16"/>
                <w:szCs w:val="16"/>
                <w:shd w:val="clear" w:color="auto" w:fill="auto"/>
                <w:lang w:eastAsia="en-GB"/>
              </w:rPr>
              <w:t>Gladestry</w:t>
            </w:r>
            <w:proofErr w:type="spellEnd"/>
            <w:r w:rsidRPr="00581987">
              <w:rPr>
                <w:rFonts w:eastAsia="Times New Roman" w:cs="Calibri"/>
                <w:sz w:val="16"/>
                <w:szCs w:val="16"/>
                <w:shd w:val="clear" w:color="auto" w:fill="auto"/>
                <w:lang w:eastAsia="en-GB"/>
              </w:rPr>
              <w:t xml:space="preserve"> Hills SSSI (Wales)</w:t>
            </w:r>
          </w:p>
        </w:tc>
        <w:tc>
          <w:tcPr>
            <w:tcW w:w="92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1AB25225"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0.018</w:t>
            </w:r>
          </w:p>
        </w:tc>
        <w:tc>
          <w:tcPr>
            <w:tcW w:w="92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46061E46"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0.017</w:t>
            </w:r>
          </w:p>
        </w:tc>
        <w:tc>
          <w:tcPr>
            <w:tcW w:w="92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73C42C2F"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0.012</w:t>
            </w:r>
          </w:p>
        </w:tc>
        <w:tc>
          <w:tcPr>
            <w:tcW w:w="920" w:type="dxa"/>
            <w:tcBorders>
              <w:top w:val="nil"/>
              <w:left w:val="nil"/>
              <w:bottom w:val="single" w:sz="4" w:space="0" w:color="auto"/>
              <w:right w:val="nil"/>
            </w:tcBorders>
            <w:shd w:val="clear" w:color="000000" w:fill="99FF99"/>
            <w:vAlign w:val="center"/>
            <w:hideMark/>
          </w:tcPr>
          <w:p w14:paraId="47DFEF3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0.006</w:t>
            </w:r>
          </w:p>
        </w:tc>
        <w:tc>
          <w:tcPr>
            <w:tcW w:w="920" w:type="dxa"/>
            <w:tcBorders>
              <w:top w:val="nil"/>
              <w:left w:val="single" w:sz="4" w:space="0" w:color="auto"/>
              <w:bottom w:val="single" w:sz="4" w:space="0" w:color="auto"/>
              <w:right w:val="single" w:sz="12" w:space="0" w:color="auto"/>
            </w:tcBorders>
            <w:shd w:val="clear" w:color="000000" w:fill="99FF99"/>
            <w:vAlign w:val="center"/>
            <w:hideMark/>
          </w:tcPr>
          <w:p w14:paraId="74E94A2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0.005</w:t>
            </w:r>
          </w:p>
        </w:tc>
        <w:tc>
          <w:tcPr>
            <w:tcW w:w="920" w:type="dxa"/>
            <w:tcBorders>
              <w:top w:val="nil"/>
              <w:left w:val="nil"/>
              <w:bottom w:val="single" w:sz="4" w:space="0" w:color="auto"/>
              <w:right w:val="single" w:sz="4" w:space="0" w:color="auto"/>
            </w:tcBorders>
            <w:shd w:val="clear" w:color="000000" w:fill="99FF99"/>
            <w:vAlign w:val="center"/>
            <w:hideMark/>
          </w:tcPr>
          <w:p w14:paraId="34CDA77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0.008</w:t>
            </w:r>
          </w:p>
        </w:tc>
        <w:tc>
          <w:tcPr>
            <w:tcW w:w="920" w:type="dxa"/>
            <w:tcBorders>
              <w:top w:val="nil"/>
              <w:left w:val="nil"/>
              <w:bottom w:val="single" w:sz="4" w:space="0" w:color="auto"/>
              <w:right w:val="single" w:sz="4" w:space="0" w:color="auto"/>
            </w:tcBorders>
            <w:shd w:val="clear" w:color="000000" w:fill="99FF99"/>
            <w:vAlign w:val="center"/>
            <w:hideMark/>
          </w:tcPr>
          <w:p w14:paraId="509E1AD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0.008</w:t>
            </w:r>
          </w:p>
        </w:tc>
        <w:tc>
          <w:tcPr>
            <w:tcW w:w="920" w:type="dxa"/>
            <w:tcBorders>
              <w:top w:val="nil"/>
              <w:left w:val="nil"/>
              <w:bottom w:val="single" w:sz="4" w:space="0" w:color="auto"/>
              <w:right w:val="single" w:sz="4" w:space="0" w:color="auto"/>
            </w:tcBorders>
            <w:shd w:val="clear" w:color="000000" w:fill="99FF99"/>
            <w:vAlign w:val="center"/>
            <w:hideMark/>
          </w:tcPr>
          <w:p w14:paraId="5C78235C"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0.006</w:t>
            </w:r>
          </w:p>
        </w:tc>
        <w:tc>
          <w:tcPr>
            <w:tcW w:w="920" w:type="dxa"/>
            <w:tcBorders>
              <w:top w:val="nil"/>
              <w:left w:val="nil"/>
              <w:bottom w:val="single" w:sz="4" w:space="0" w:color="auto"/>
              <w:right w:val="nil"/>
            </w:tcBorders>
            <w:shd w:val="clear" w:color="000000" w:fill="99FF99"/>
            <w:vAlign w:val="center"/>
            <w:hideMark/>
          </w:tcPr>
          <w:p w14:paraId="07F1734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0.003</w:t>
            </w:r>
          </w:p>
        </w:tc>
        <w:tc>
          <w:tcPr>
            <w:tcW w:w="920" w:type="dxa"/>
            <w:tcBorders>
              <w:top w:val="nil"/>
              <w:left w:val="single" w:sz="4" w:space="0" w:color="auto"/>
              <w:bottom w:val="single" w:sz="4" w:space="0" w:color="auto"/>
              <w:right w:val="single" w:sz="12" w:space="0" w:color="auto"/>
            </w:tcBorders>
            <w:shd w:val="clear" w:color="000000" w:fill="99FF99"/>
            <w:vAlign w:val="center"/>
            <w:hideMark/>
          </w:tcPr>
          <w:p w14:paraId="54E0A2D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0.002</w:t>
            </w:r>
          </w:p>
        </w:tc>
      </w:tr>
      <w:tr w:rsidR="00581987" w:rsidRPr="00581987" w14:paraId="784E1BA8"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E3CBE4"/>
            <w:vAlign w:val="center"/>
            <w:hideMark/>
          </w:tcPr>
          <w:p w14:paraId="6331FAA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91</w:t>
            </w:r>
          </w:p>
        </w:tc>
        <w:tc>
          <w:tcPr>
            <w:tcW w:w="680" w:type="dxa"/>
            <w:tcBorders>
              <w:top w:val="nil"/>
              <w:left w:val="nil"/>
              <w:bottom w:val="single" w:sz="4" w:space="0" w:color="auto"/>
              <w:right w:val="single" w:sz="4" w:space="0" w:color="auto"/>
            </w:tcBorders>
            <w:shd w:val="clear" w:color="000000" w:fill="E3CBE4"/>
            <w:vAlign w:val="center"/>
            <w:hideMark/>
          </w:tcPr>
          <w:p w14:paraId="0F68F1A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324741</w:t>
            </w:r>
          </w:p>
        </w:tc>
        <w:tc>
          <w:tcPr>
            <w:tcW w:w="640" w:type="dxa"/>
            <w:tcBorders>
              <w:top w:val="nil"/>
              <w:left w:val="nil"/>
              <w:bottom w:val="single" w:sz="4" w:space="0" w:color="auto"/>
              <w:right w:val="single" w:sz="4" w:space="0" w:color="auto"/>
            </w:tcBorders>
            <w:shd w:val="clear" w:color="000000" w:fill="E3CBE4"/>
            <w:vAlign w:val="center"/>
            <w:hideMark/>
          </w:tcPr>
          <w:p w14:paraId="480B03C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247531</w:t>
            </w:r>
          </w:p>
        </w:tc>
        <w:tc>
          <w:tcPr>
            <w:tcW w:w="3140" w:type="dxa"/>
            <w:tcBorders>
              <w:top w:val="nil"/>
              <w:left w:val="nil"/>
              <w:bottom w:val="single" w:sz="4" w:space="0" w:color="auto"/>
              <w:right w:val="nil"/>
            </w:tcBorders>
            <w:shd w:val="clear" w:color="000000" w:fill="E3CBE4"/>
            <w:vAlign w:val="center"/>
            <w:hideMark/>
          </w:tcPr>
          <w:p w14:paraId="699CFC60"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River Wye SSSI/SAC</w:t>
            </w:r>
          </w:p>
        </w:tc>
        <w:tc>
          <w:tcPr>
            <w:tcW w:w="920" w:type="dxa"/>
            <w:tcBorders>
              <w:top w:val="single" w:sz="4" w:space="0" w:color="auto"/>
              <w:left w:val="single" w:sz="12" w:space="0" w:color="auto"/>
              <w:bottom w:val="single" w:sz="4" w:space="0" w:color="auto"/>
              <w:right w:val="single" w:sz="4" w:space="0" w:color="auto"/>
            </w:tcBorders>
            <w:shd w:val="clear" w:color="000000" w:fill="E3CBE4"/>
            <w:vAlign w:val="center"/>
            <w:hideMark/>
          </w:tcPr>
          <w:p w14:paraId="468ADE38"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0.025</w:t>
            </w:r>
          </w:p>
        </w:tc>
        <w:tc>
          <w:tcPr>
            <w:tcW w:w="920" w:type="dxa"/>
            <w:tcBorders>
              <w:top w:val="single" w:sz="4" w:space="0" w:color="auto"/>
              <w:left w:val="single" w:sz="4" w:space="0" w:color="auto"/>
              <w:bottom w:val="single" w:sz="4" w:space="0" w:color="auto"/>
              <w:right w:val="single" w:sz="4" w:space="0" w:color="auto"/>
            </w:tcBorders>
            <w:shd w:val="clear" w:color="000000" w:fill="E3CBE4"/>
            <w:vAlign w:val="center"/>
            <w:hideMark/>
          </w:tcPr>
          <w:p w14:paraId="587BE109"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0.025</w:t>
            </w:r>
          </w:p>
        </w:tc>
        <w:tc>
          <w:tcPr>
            <w:tcW w:w="920" w:type="dxa"/>
            <w:tcBorders>
              <w:top w:val="single" w:sz="4" w:space="0" w:color="auto"/>
              <w:left w:val="single" w:sz="4" w:space="0" w:color="auto"/>
              <w:bottom w:val="single" w:sz="4" w:space="0" w:color="auto"/>
              <w:right w:val="single" w:sz="4" w:space="0" w:color="auto"/>
            </w:tcBorders>
            <w:shd w:val="clear" w:color="000000" w:fill="E3CBE4"/>
            <w:vAlign w:val="center"/>
            <w:hideMark/>
          </w:tcPr>
          <w:p w14:paraId="2374F62E"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0.024</w:t>
            </w:r>
          </w:p>
        </w:tc>
        <w:tc>
          <w:tcPr>
            <w:tcW w:w="920" w:type="dxa"/>
            <w:tcBorders>
              <w:top w:val="single" w:sz="4" w:space="0" w:color="auto"/>
              <w:left w:val="single" w:sz="4" w:space="0" w:color="auto"/>
              <w:bottom w:val="single" w:sz="4" w:space="0" w:color="auto"/>
              <w:right w:val="nil"/>
            </w:tcBorders>
            <w:shd w:val="clear" w:color="000000" w:fill="E3CBE4"/>
            <w:vAlign w:val="center"/>
            <w:hideMark/>
          </w:tcPr>
          <w:p w14:paraId="5915095E"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0.015</w:t>
            </w:r>
          </w:p>
        </w:tc>
        <w:tc>
          <w:tcPr>
            <w:tcW w:w="920" w:type="dxa"/>
            <w:tcBorders>
              <w:top w:val="single" w:sz="4" w:space="0" w:color="auto"/>
              <w:left w:val="single" w:sz="4" w:space="0" w:color="auto"/>
              <w:bottom w:val="single" w:sz="4" w:space="0" w:color="auto"/>
              <w:right w:val="single" w:sz="12" w:space="0" w:color="auto"/>
            </w:tcBorders>
            <w:shd w:val="clear" w:color="000000" w:fill="E3CBE4"/>
            <w:vAlign w:val="center"/>
            <w:hideMark/>
          </w:tcPr>
          <w:p w14:paraId="17154001"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0.011</w:t>
            </w:r>
          </w:p>
        </w:tc>
        <w:tc>
          <w:tcPr>
            <w:tcW w:w="920" w:type="dxa"/>
            <w:tcBorders>
              <w:top w:val="single" w:sz="4" w:space="0" w:color="auto"/>
              <w:left w:val="nil"/>
              <w:bottom w:val="single" w:sz="4" w:space="0" w:color="auto"/>
              <w:right w:val="single" w:sz="4" w:space="0" w:color="auto"/>
            </w:tcBorders>
            <w:shd w:val="clear" w:color="000000" w:fill="E3CBE4"/>
            <w:vAlign w:val="center"/>
            <w:hideMark/>
          </w:tcPr>
          <w:p w14:paraId="25452C93"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0.012</w:t>
            </w:r>
          </w:p>
        </w:tc>
        <w:tc>
          <w:tcPr>
            <w:tcW w:w="920" w:type="dxa"/>
            <w:tcBorders>
              <w:top w:val="single" w:sz="4" w:space="0" w:color="auto"/>
              <w:left w:val="single" w:sz="4" w:space="0" w:color="auto"/>
              <w:bottom w:val="single" w:sz="4" w:space="0" w:color="auto"/>
              <w:right w:val="single" w:sz="4" w:space="0" w:color="auto"/>
            </w:tcBorders>
            <w:shd w:val="clear" w:color="000000" w:fill="E3CBE4"/>
            <w:vAlign w:val="center"/>
            <w:hideMark/>
          </w:tcPr>
          <w:p w14:paraId="69CBBE72"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0.012</w:t>
            </w:r>
          </w:p>
        </w:tc>
        <w:tc>
          <w:tcPr>
            <w:tcW w:w="920" w:type="dxa"/>
            <w:tcBorders>
              <w:top w:val="single" w:sz="4" w:space="0" w:color="auto"/>
              <w:left w:val="single" w:sz="4" w:space="0" w:color="auto"/>
              <w:bottom w:val="single" w:sz="4" w:space="0" w:color="auto"/>
              <w:right w:val="single" w:sz="4" w:space="0" w:color="auto"/>
            </w:tcBorders>
            <w:shd w:val="clear" w:color="000000" w:fill="E3CBE4"/>
            <w:vAlign w:val="center"/>
            <w:hideMark/>
          </w:tcPr>
          <w:p w14:paraId="4855FA59"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0.012</w:t>
            </w:r>
          </w:p>
        </w:tc>
        <w:tc>
          <w:tcPr>
            <w:tcW w:w="920" w:type="dxa"/>
            <w:tcBorders>
              <w:top w:val="nil"/>
              <w:left w:val="nil"/>
              <w:bottom w:val="single" w:sz="4" w:space="0" w:color="auto"/>
              <w:right w:val="nil"/>
            </w:tcBorders>
            <w:shd w:val="clear" w:color="000000" w:fill="E3CBE4"/>
            <w:vAlign w:val="center"/>
            <w:hideMark/>
          </w:tcPr>
          <w:p w14:paraId="2572077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0.007</w:t>
            </w:r>
          </w:p>
        </w:tc>
        <w:tc>
          <w:tcPr>
            <w:tcW w:w="920" w:type="dxa"/>
            <w:tcBorders>
              <w:top w:val="nil"/>
              <w:left w:val="single" w:sz="4" w:space="0" w:color="auto"/>
              <w:bottom w:val="single" w:sz="4" w:space="0" w:color="auto"/>
              <w:right w:val="single" w:sz="12" w:space="0" w:color="auto"/>
            </w:tcBorders>
            <w:shd w:val="clear" w:color="000000" w:fill="E3CBE4"/>
            <w:vAlign w:val="center"/>
            <w:hideMark/>
          </w:tcPr>
          <w:p w14:paraId="22963A7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0.005</w:t>
            </w:r>
          </w:p>
        </w:tc>
      </w:tr>
      <w:tr w:rsidR="00581987" w:rsidRPr="00581987" w14:paraId="4C4C9BA9"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E3CBE4"/>
            <w:vAlign w:val="center"/>
            <w:hideMark/>
          </w:tcPr>
          <w:p w14:paraId="6787E4DB"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92</w:t>
            </w:r>
          </w:p>
        </w:tc>
        <w:tc>
          <w:tcPr>
            <w:tcW w:w="680" w:type="dxa"/>
            <w:tcBorders>
              <w:top w:val="nil"/>
              <w:left w:val="nil"/>
              <w:bottom w:val="single" w:sz="4" w:space="0" w:color="auto"/>
              <w:right w:val="single" w:sz="4" w:space="0" w:color="auto"/>
            </w:tcBorders>
            <w:shd w:val="clear" w:color="000000" w:fill="E3CBE4"/>
            <w:vAlign w:val="center"/>
            <w:hideMark/>
          </w:tcPr>
          <w:p w14:paraId="636383E4"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326539</w:t>
            </w:r>
          </w:p>
        </w:tc>
        <w:tc>
          <w:tcPr>
            <w:tcW w:w="640" w:type="dxa"/>
            <w:tcBorders>
              <w:top w:val="nil"/>
              <w:left w:val="nil"/>
              <w:bottom w:val="single" w:sz="4" w:space="0" w:color="auto"/>
              <w:right w:val="single" w:sz="4" w:space="0" w:color="auto"/>
            </w:tcBorders>
            <w:shd w:val="clear" w:color="000000" w:fill="E3CBE4"/>
            <w:vAlign w:val="center"/>
            <w:hideMark/>
          </w:tcPr>
          <w:p w14:paraId="7BC7B5F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247531</w:t>
            </w:r>
          </w:p>
        </w:tc>
        <w:tc>
          <w:tcPr>
            <w:tcW w:w="3140" w:type="dxa"/>
            <w:tcBorders>
              <w:top w:val="nil"/>
              <w:left w:val="nil"/>
              <w:bottom w:val="single" w:sz="4" w:space="0" w:color="auto"/>
              <w:right w:val="nil"/>
            </w:tcBorders>
            <w:shd w:val="clear" w:color="000000" w:fill="E3CBE4"/>
            <w:vAlign w:val="center"/>
            <w:hideMark/>
          </w:tcPr>
          <w:p w14:paraId="379CB367"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River Wye SSSI/SAC</w:t>
            </w:r>
          </w:p>
        </w:tc>
        <w:tc>
          <w:tcPr>
            <w:tcW w:w="920" w:type="dxa"/>
            <w:tcBorders>
              <w:top w:val="single" w:sz="4" w:space="0" w:color="auto"/>
              <w:left w:val="single" w:sz="12" w:space="0" w:color="auto"/>
              <w:bottom w:val="single" w:sz="4" w:space="0" w:color="auto"/>
              <w:right w:val="single" w:sz="4" w:space="0" w:color="auto"/>
            </w:tcBorders>
            <w:shd w:val="clear" w:color="000000" w:fill="E3CBE4"/>
            <w:vAlign w:val="center"/>
            <w:hideMark/>
          </w:tcPr>
          <w:p w14:paraId="119B34D6"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0.024</w:t>
            </w:r>
          </w:p>
        </w:tc>
        <w:tc>
          <w:tcPr>
            <w:tcW w:w="920" w:type="dxa"/>
            <w:tcBorders>
              <w:top w:val="single" w:sz="4" w:space="0" w:color="auto"/>
              <w:left w:val="single" w:sz="4" w:space="0" w:color="auto"/>
              <w:bottom w:val="single" w:sz="4" w:space="0" w:color="auto"/>
              <w:right w:val="single" w:sz="4" w:space="0" w:color="auto"/>
            </w:tcBorders>
            <w:shd w:val="clear" w:color="000000" w:fill="E3CBE4"/>
            <w:vAlign w:val="center"/>
            <w:hideMark/>
          </w:tcPr>
          <w:p w14:paraId="0A46B4FC"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0.024</w:t>
            </w:r>
          </w:p>
        </w:tc>
        <w:tc>
          <w:tcPr>
            <w:tcW w:w="920" w:type="dxa"/>
            <w:tcBorders>
              <w:top w:val="single" w:sz="4" w:space="0" w:color="auto"/>
              <w:left w:val="single" w:sz="4" w:space="0" w:color="auto"/>
              <w:bottom w:val="single" w:sz="4" w:space="0" w:color="auto"/>
              <w:right w:val="single" w:sz="4" w:space="0" w:color="auto"/>
            </w:tcBorders>
            <w:shd w:val="clear" w:color="000000" w:fill="E3CBE4"/>
            <w:vAlign w:val="center"/>
            <w:hideMark/>
          </w:tcPr>
          <w:p w14:paraId="5599E6B6"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0.022</w:t>
            </w:r>
          </w:p>
        </w:tc>
        <w:tc>
          <w:tcPr>
            <w:tcW w:w="920" w:type="dxa"/>
            <w:tcBorders>
              <w:top w:val="single" w:sz="4" w:space="0" w:color="auto"/>
              <w:left w:val="single" w:sz="4" w:space="0" w:color="auto"/>
              <w:bottom w:val="single" w:sz="4" w:space="0" w:color="auto"/>
              <w:right w:val="nil"/>
            </w:tcBorders>
            <w:shd w:val="clear" w:color="000000" w:fill="E3CBE4"/>
            <w:vAlign w:val="center"/>
            <w:hideMark/>
          </w:tcPr>
          <w:p w14:paraId="0C34B2AE"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0.015</w:t>
            </w:r>
          </w:p>
        </w:tc>
        <w:tc>
          <w:tcPr>
            <w:tcW w:w="920" w:type="dxa"/>
            <w:tcBorders>
              <w:top w:val="single" w:sz="4" w:space="0" w:color="auto"/>
              <w:left w:val="single" w:sz="4" w:space="0" w:color="auto"/>
              <w:bottom w:val="single" w:sz="4" w:space="0" w:color="auto"/>
              <w:right w:val="single" w:sz="12" w:space="0" w:color="auto"/>
            </w:tcBorders>
            <w:shd w:val="clear" w:color="000000" w:fill="E3CBE4"/>
            <w:vAlign w:val="center"/>
            <w:hideMark/>
          </w:tcPr>
          <w:p w14:paraId="5CB77987"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0.011</w:t>
            </w:r>
          </w:p>
        </w:tc>
        <w:tc>
          <w:tcPr>
            <w:tcW w:w="920" w:type="dxa"/>
            <w:tcBorders>
              <w:top w:val="single" w:sz="4" w:space="0" w:color="auto"/>
              <w:left w:val="nil"/>
              <w:bottom w:val="single" w:sz="4" w:space="0" w:color="auto"/>
              <w:right w:val="single" w:sz="4" w:space="0" w:color="auto"/>
            </w:tcBorders>
            <w:shd w:val="clear" w:color="000000" w:fill="E3CBE4"/>
            <w:vAlign w:val="center"/>
            <w:hideMark/>
          </w:tcPr>
          <w:p w14:paraId="05BE125A"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0.012</w:t>
            </w:r>
          </w:p>
        </w:tc>
        <w:tc>
          <w:tcPr>
            <w:tcW w:w="920" w:type="dxa"/>
            <w:tcBorders>
              <w:top w:val="single" w:sz="4" w:space="0" w:color="auto"/>
              <w:left w:val="single" w:sz="4" w:space="0" w:color="auto"/>
              <w:bottom w:val="single" w:sz="4" w:space="0" w:color="auto"/>
              <w:right w:val="single" w:sz="4" w:space="0" w:color="auto"/>
            </w:tcBorders>
            <w:shd w:val="clear" w:color="000000" w:fill="E3CBE4"/>
            <w:vAlign w:val="center"/>
            <w:hideMark/>
          </w:tcPr>
          <w:p w14:paraId="67D2C628"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0.011</w:t>
            </w:r>
          </w:p>
        </w:tc>
        <w:tc>
          <w:tcPr>
            <w:tcW w:w="920" w:type="dxa"/>
            <w:tcBorders>
              <w:top w:val="single" w:sz="4" w:space="0" w:color="auto"/>
              <w:left w:val="single" w:sz="4" w:space="0" w:color="auto"/>
              <w:bottom w:val="single" w:sz="4" w:space="0" w:color="auto"/>
              <w:right w:val="single" w:sz="4" w:space="0" w:color="auto"/>
            </w:tcBorders>
            <w:shd w:val="clear" w:color="000000" w:fill="E3CBE4"/>
            <w:vAlign w:val="center"/>
            <w:hideMark/>
          </w:tcPr>
          <w:p w14:paraId="1C08E6F7"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0.011</w:t>
            </w:r>
          </w:p>
        </w:tc>
        <w:tc>
          <w:tcPr>
            <w:tcW w:w="920" w:type="dxa"/>
            <w:tcBorders>
              <w:top w:val="nil"/>
              <w:left w:val="nil"/>
              <w:bottom w:val="single" w:sz="4" w:space="0" w:color="auto"/>
              <w:right w:val="nil"/>
            </w:tcBorders>
            <w:shd w:val="clear" w:color="000000" w:fill="E3CBE4"/>
            <w:vAlign w:val="center"/>
            <w:hideMark/>
          </w:tcPr>
          <w:p w14:paraId="1C9163E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0.007</w:t>
            </w:r>
          </w:p>
        </w:tc>
        <w:tc>
          <w:tcPr>
            <w:tcW w:w="920" w:type="dxa"/>
            <w:tcBorders>
              <w:top w:val="nil"/>
              <w:left w:val="single" w:sz="4" w:space="0" w:color="auto"/>
              <w:bottom w:val="single" w:sz="4" w:space="0" w:color="auto"/>
              <w:right w:val="single" w:sz="12" w:space="0" w:color="auto"/>
            </w:tcBorders>
            <w:shd w:val="clear" w:color="000000" w:fill="E3CBE4"/>
            <w:vAlign w:val="center"/>
            <w:hideMark/>
          </w:tcPr>
          <w:p w14:paraId="10B35EE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0.005</w:t>
            </w:r>
          </w:p>
        </w:tc>
      </w:tr>
      <w:tr w:rsidR="00581987" w:rsidRPr="00581987" w14:paraId="0F4499D8"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E3CBE4"/>
            <w:vAlign w:val="center"/>
            <w:hideMark/>
          </w:tcPr>
          <w:p w14:paraId="31FC70C5"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93</w:t>
            </w:r>
          </w:p>
        </w:tc>
        <w:tc>
          <w:tcPr>
            <w:tcW w:w="680" w:type="dxa"/>
            <w:tcBorders>
              <w:top w:val="nil"/>
              <w:left w:val="nil"/>
              <w:bottom w:val="single" w:sz="4" w:space="0" w:color="auto"/>
              <w:right w:val="single" w:sz="4" w:space="0" w:color="auto"/>
            </w:tcBorders>
            <w:shd w:val="clear" w:color="000000" w:fill="E3CBE4"/>
            <w:vAlign w:val="center"/>
            <w:hideMark/>
          </w:tcPr>
          <w:p w14:paraId="3C7F0F42"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328957</w:t>
            </w:r>
          </w:p>
        </w:tc>
        <w:tc>
          <w:tcPr>
            <w:tcW w:w="640" w:type="dxa"/>
            <w:tcBorders>
              <w:top w:val="nil"/>
              <w:left w:val="nil"/>
              <w:bottom w:val="single" w:sz="4" w:space="0" w:color="auto"/>
              <w:right w:val="single" w:sz="4" w:space="0" w:color="auto"/>
            </w:tcBorders>
            <w:shd w:val="clear" w:color="000000" w:fill="E3CBE4"/>
            <w:vAlign w:val="center"/>
            <w:hideMark/>
          </w:tcPr>
          <w:p w14:paraId="71791AB6"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246354</w:t>
            </w:r>
          </w:p>
        </w:tc>
        <w:tc>
          <w:tcPr>
            <w:tcW w:w="3140" w:type="dxa"/>
            <w:tcBorders>
              <w:top w:val="nil"/>
              <w:left w:val="nil"/>
              <w:bottom w:val="single" w:sz="4" w:space="0" w:color="auto"/>
              <w:right w:val="nil"/>
            </w:tcBorders>
            <w:shd w:val="clear" w:color="000000" w:fill="E3CBE4"/>
            <w:vAlign w:val="center"/>
            <w:hideMark/>
          </w:tcPr>
          <w:p w14:paraId="4E0299C0"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River Wye SSSI/SAC</w:t>
            </w:r>
          </w:p>
        </w:tc>
        <w:tc>
          <w:tcPr>
            <w:tcW w:w="920" w:type="dxa"/>
            <w:tcBorders>
              <w:top w:val="single" w:sz="4" w:space="0" w:color="auto"/>
              <w:left w:val="single" w:sz="12" w:space="0" w:color="auto"/>
              <w:bottom w:val="single" w:sz="4" w:space="0" w:color="auto"/>
              <w:right w:val="single" w:sz="4" w:space="0" w:color="auto"/>
            </w:tcBorders>
            <w:shd w:val="clear" w:color="000000" w:fill="E3CBE4"/>
            <w:vAlign w:val="center"/>
            <w:hideMark/>
          </w:tcPr>
          <w:p w14:paraId="54D1284D"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0.019</w:t>
            </w:r>
          </w:p>
        </w:tc>
        <w:tc>
          <w:tcPr>
            <w:tcW w:w="920" w:type="dxa"/>
            <w:tcBorders>
              <w:top w:val="single" w:sz="4" w:space="0" w:color="auto"/>
              <w:left w:val="single" w:sz="4" w:space="0" w:color="auto"/>
              <w:bottom w:val="single" w:sz="4" w:space="0" w:color="auto"/>
              <w:right w:val="single" w:sz="4" w:space="0" w:color="auto"/>
            </w:tcBorders>
            <w:shd w:val="clear" w:color="000000" w:fill="E3CBE4"/>
            <w:vAlign w:val="center"/>
            <w:hideMark/>
          </w:tcPr>
          <w:p w14:paraId="7703EBBC"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0.019</w:t>
            </w:r>
          </w:p>
        </w:tc>
        <w:tc>
          <w:tcPr>
            <w:tcW w:w="920" w:type="dxa"/>
            <w:tcBorders>
              <w:top w:val="single" w:sz="4" w:space="0" w:color="auto"/>
              <w:left w:val="single" w:sz="4" w:space="0" w:color="auto"/>
              <w:bottom w:val="single" w:sz="4" w:space="0" w:color="auto"/>
              <w:right w:val="single" w:sz="4" w:space="0" w:color="auto"/>
            </w:tcBorders>
            <w:shd w:val="clear" w:color="000000" w:fill="E3CBE4"/>
            <w:vAlign w:val="center"/>
            <w:hideMark/>
          </w:tcPr>
          <w:p w14:paraId="6C777C5C"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0.026</w:t>
            </w:r>
          </w:p>
        </w:tc>
        <w:tc>
          <w:tcPr>
            <w:tcW w:w="920" w:type="dxa"/>
            <w:tcBorders>
              <w:top w:val="single" w:sz="4" w:space="0" w:color="auto"/>
              <w:left w:val="single" w:sz="4" w:space="0" w:color="auto"/>
              <w:bottom w:val="single" w:sz="4" w:space="0" w:color="auto"/>
              <w:right w:val="nil"/>
            </w:tcBorders>
            <w:shd w:val="clear" w:color="000000" w:fill="E3CBE4"/>
            <w:vAlign w:val="center"/>
            <w:hideMark/>
          </w:tcPr>
          <w:p w14:paraId="3EEAD95F"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0.018</w:t>
            </w:r>
          </w:p>
        </w:tc>
        <w:tc>
          <w:tcPr>
            <w:tcW w:w="920" w:type="dxa"/>
            <w:tcBorders>
              <w:top w:val="single" w:sz="4" w:space="0" w:color="auto"/>
              <w:left w:val="single" w:sz="4" w:space="0" w:color="auto"/>
              <w:bottom w:val="single" w:sz="4" w:space="0" w:color="auto"/>
              <w:right w:val="single" w:sz="12" w:space="0" w:color="auto"/>
            </w:tcBorders>
            <w:shd w:val="clear" w:color="000000" w:fill="E3CBE4"/>
            <w:vAlign w:val="center"/>
            <w:hideMark/>
          </w:tcPr>
          <w:p w14:paraId="52A1E668"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0.012</w:t>
            </w:r>
          </w:p>
        </w:tc>
        <w:tc>
          <w:tcPr>
            <w:tcW w:w="920" w:type="dxa"/>
            <w:tcBorders>
              <w:top w:val="nil"/>
              <w:left w:val="nil"/>
              <w:bottom w:val="single" w:sz="4" w:space="0" w:color="auto"/>
              <w:right w:val="single" w:sz="4" w:space="0" w:color="auto"/>
            </w:tcBorders>
            <w:shd w:val="clear" w:color="000000" w:fill="E3CBE4"/>
            <w:vAlign w:val="center"/>
            <w:hideMark/>
          </w:tcPr>
          <w:p w14:paraId="2810F5E8"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0.009</w:t>
            </w:r>
          </w:p>
        </w:tc>
        <w:tc>
          <w:tcPr>
            <w:tcW w:w="920" w:type="dxa"/>
            <w:tcBorders>
              <w:top w:val="nil"/>
              <w:left w:val="nil"/>
              <w:bottom w:val="single" w:sz="4" w:space="0" w:color="auto"/>
              <w:right w:val="single" w:sz="4" w:space="0" w:color="auto"/>
            </w:tcBorders>
            <w:shd w:val="clear" w:color="000000" w:fill="E3CBE4"/>
            <w:vAlign w:val="center"/>
            <w:hideMark/>
          </w:tcPr>
          <w:p w14:paraId="2DB67BC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0.009</w:t>
            </w:r>
          </w:p>
        </w:tc>
        <w:tc>
          <w:tcPr>
            <w:tcW w:w="920" w:type="dxa"/>
            <w:tcBorders>
              <w:top w:val="single" w:sz="4" w:space="0" w:color="auto"/>
              <w:left w:val="single" w:sz="4" w:space="0" w:color="auto"/>
              <w:bottom w:val="single" w:sz="4" w:space="0" w:color="auto"/>
              <w:right w:val="single" w:sz="4" w:space="0" w:color="auto"/>
            </w:tcBorders>
            <w:shd w:val="clear" w:color="000000" w:fill="E3CBE4"/>
            <w:vAlign w:val="center"/>
            <w:hideMark/>
          </w:tcPr>
          <w:p w14:paraId="4CB676FA"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0.013</w:t>
            </w:r>
          </w:p>
        </w:tc>
        <w:tc>
          <w:tcPr>
            <w:tcW w:w="920" w:type="dxa"/>
            <w:tcBorders>
              <w:top w:val="nil"/>
              <w:left w:val="nil"/>
              <w:bottom w:val="single" w:sz="4" w:space="0" w:color="auto"/>
              <w:right w:val="nil"/>
            </w:tcBorders>
            <w:shd w:val="clear" w:color="000000" w:fill="E3CBE4"/>
            <w:vAlign w:val="center"/>
            <w:hideMark/>
          </w:tcPr>
          <w:p w14:paraId="0EFF22D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0.009</w:t>
            </w:r>
          </w:p>
        </w:tc>
        <w:tc>
          <w:tcPr>
            <w:tcW w:w="920" w:type="dxa"/>
            <w:tcBorders>
              <w:top w:val="nil"/>
              <w:left w:val="single" w:sz="4" w:space="0" w:color="auto"/>
              <w:bottom w:val="single" w:sz="4" w:space="0" w:color="auto"/>
              <w:right w:val="single" w:sz="12" w:space="0" w:color="auto"/>
            </w:tcBorders>
            <w:shd w:val="clear" w:color="000000" w:fill="E3CBE4"/>
            <w:vAlign w:val="center"/>
            <w:hideMark/>
          </w:tcPr>
          <w:p w14:paraId="6CE7AF7F"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0.006</w:t>
            </w:r>
          </w:p>
        </w:tc>
      </w:tr>
      <w:tr w:rsidR="00581987" w:rsidRPr="00581987" w14:paraId="0ECC26CD" w14:textId="77777777" w:rsidTr="00243E36">
        <w:trPr>
          <w:trHeight w:val="255"/>
        </w:trPr>
        <w:tc>
          <w:tcPr>
            <w:tcW w:w="780" w:type="dxa"/>
            <w:tcBorders>
              <w:top w:val="nil"/>
              <w:left w:val="single" w:sz="12" w:space="0" w:color="auto"/>
              <w:bottom w:val="single" w:sz="4" w:space="0" w:color="auto"/>
              <w:right w:val="single" w:sz="4" w:space="0" w:color="auto"/>
            </w:tcBorders>
            <w:shd w:val="clear" w:color="000000" w:fill="E3CBE4"/>
            <w:vAlign w:val="center"/>
            <w:hideMark/>
          </w:tcPr>
          <w:p w14:paraId="55CEACF0"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94</w:t>
            </w:r>
          </w:p>
        </w:tc>
        <w:tc>
          <w:tcPr>
            <w:tcW w:w="680" w:type="dxa"/>
            <w:tcBorders>
              <w:top w:val="nil"/>
              <w:left w:val="nil"/>
              <w:bottom w:val="single" w:sz="4" w:space="0" w:color="auto"/>
              <w:right w:val="single" w:sz="4" w:space="0" w:color="auto"/>
            </w:tcBorders>
            <w:shd w:val="clear" w:color="000000" w:fill="E3CBE4"/>
            <w:vAlign w:val="center"/>
            <w:hideMark/>
          </w:tcPr>
          <w:p w14:paraId="74CD593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332317</w:t>
            </w:r>
          </w:p>
        </w:tc>
        <w:tc>
          <w:tcPr>
            <w:tcW w:w="640" w:type="dxa"/>
            <w:tcBorders>
              <w:top w:val="nil"/>
              <w:left w:val="nil"/>
              <w:bottom w:val="single" w:sz="4" w:space="0" w:color="auto"/>
              <w:right w:val="single" w:sz="4" w:space="0" w:color="auto"/>
            </w:tcBorders>
            <w:shd w:val="clear" w:color="000000" w:fill="E3CBE4"/>
            <w:vAlign w:val="center"/>
            <w:hideMark/>
          </w:tcPr>
          <w:p w14:paraId="04E5622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246996</w:t>
            </w:r>
          </w:p>
        </w:tc>
        <w:tc>
          <w:tcPr>
            <w:tcW w:w="3140" w:type="dxa"/>
            <w:tcBorders>
              <w:top w:val="nil"/>
              <w:left w:val="nil"/>
              <w:bottom w:val="single" w:sz="4" w:space="0" w:color="auto"/>
              <w:right w:val="nil"/>
            </w:tcBorders>
            <w:shd w:val="clear" w:color="000000" w:fill="E3CBE4"/>
            <w:vAlign w:val="center"/>
            <w:hideMark/>
          </w:tcPr>
          <w:p w14:paraId="6EF29E9F" w14:textId="77777777" w:rsidR="00581987" w:rsidRPr="00581987" w:rsidRDefault="00581987" w:rsidP="00581987">
            <w:pPr>
              <w:spacing w:line="240" w:lineRule="auto"/>
              <w:jc w:val="left"/>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River Wye SSSI/SAC</w:t>
            </w:r>
          </w:p>
        </w:tc>
        <w:tc>
          <w:tcPr>
            <w:tcW w:w="920" w:type="dxa"/>
            <w:tcBorders>
              <w:top w:val="single" w:sz="4" w:space="0" w:color="auto"/>
              <w:left w:val="single" w:sz="12" w:space="0" w:color="auto"/>
              <w:bottom w:val="single" w:sz="4" w:space="0" w:color="auto"/>
              <w:right w:val="single" w:sz="4" w:space="0" w:color="auto"/>
            </w:tcBorders>
            <w:shd w:val="clear" w:color="000000" w:fill="E3CBE4"/>
            <w:vAlign w:val="center"/>
            <w:hideMark/>
          </w:tcPr>
          <w:p w14:paraId="6CBC25A8"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0.022</w:t>
            </w:r>
          </w:p>
        </w:tc>
        <w:tc>
          <w:tcPr>
            <w:tcW w:w="920" w:type="dxa"/>
            <w:tcBorders>
              <w:top w:val="single" w:sz="4" w:space="0" w:color="auto"/>
              <w:left w:val="single" w:sz="4" w:space="0" w:color="auto"/>
              <w:bottom w:val="single" w:sz="4" w:space="0" w:color="auto"/>
              <w:right w:val="single" w:sz="4" w:space="0" w:color="auto"/>
            </w:tcBorders>
            <w:shd w:val="clear" w:color="000000" w:fill="E3CBE4"/>
            <w:vAlign w:val="center"/>
            <w:hideMark/>
          </w:tcPr>
          <w:p w14:paraId="08FD8D74"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0.021</w:t>
            </w:r>
          </w:p>
        </w:tc>
        <w:tc>
          <w:tcPr>
            <w:tcW w:w="920" w:type="dxa"/>
            <w:tcBorders>
              <w:top w:val="single" w:sz="4" w:space="0" w:color="auto"/>
              <w:left w:val="single" w:sz="4" w:space="0" w:color="auto"/>
              <w:bottom w:val="single" w:sz="4" w:space="0" w:color="auto"/>
              <w:right w:val="single" w:sz="4" w:space="0" w:color="auto"/>
            </w:tcBorders>
            <w:shd w:val="clear" w:color="000000" w:fill="E3CBE4"/>
            <w:vAlign w:val="center"/>
            <w:hideMark/>
          </w:tcPr>
          <w:p w14:paraId="02285284"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0.024</w:t>
            </w:r>
          </w:p>
        </w:tc>
        <w:tc>
          <w:tcPr>
            <w:tcW w:w="920" w:type="dxa"/>
            <w:tcBorders>
              <w:top w:val="single" w:sz="4" w:space="0" w:color="auto"/>
              <w:left w:val="single" w:sz="4" w:space="0" w:color="auto"/>
              <w:bottom w:val="single" w:sz="4" w:space="0" w:color="auto"/>
              <w:right w:val="nil"/>
            </w:tcBorders>
            <w:shd w:val="clear" w:color="000000" w:fill="E3CBE4"/>
            <w:vAlign w:val="center"/>
            <w:hideMark/>
          </w:tcPr>
          <w:p w14:paraId="5FF24E58"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0.017</w:t>
            </w:r>
          </w:p>
        </w:tc>
        <w:tc>
          <w:tcPr>
            <w:tcW w:w="920" w:type="dxa"/>
            <w:tcBorders>
              <w:top w:val="single" w:sz="4" w:space="0" w:color="auto"/>
              <w:left w:val="single" w:sz="4" w:space="0" w:color="auto"/>
              <w:bottom w:val="single" w:sz="4" w:space="0" w:color="auto"/>
              <w:right w:val="single" w:sz="12" w:space="0" w:color="auto"/>
            </w:tcBorders>
            <w:shd w:val="clear" w:color="000000" w:fill="E3CBE4"/>
            <w:vAlign w:val="center"/>
            <w:hideMark/>
          </w:tcPr>
          <w:p w14:paraId="6DB46F3E"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0.010</w:t>
            </w:r>
          </w:p>
        </w:tc>
        <w:tc>
          <w:tcPr>
            <w:tcW w:w="920" w:type="dxa"/>
            <w:tcBorders>
              <w:top w:val="single" w:sz="4" w:space="0" w:color="auto"/>
              <w:left w:val="nil"/>
              <w:bottom w:val="single" w:sz="4" w:space="0" w:color="auto"/>
              <w:right w:val="single" w:sz="4" w:space="0" w:color="auto"/>
            </w:tcBorders>
            <w:shd w:val="clear" w:color="000000" w:fill="E3CBE4"/>
            <w:vAlign w:val="center"/>
            <w:hideMark/>
          </w:tcPr>
          <w:p w14:paraId="3E1C963C"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0.011</w:t>
            </w:r>
          </w:p>
        </w:tc>
        <w:tc>
          <w:tcPr>
            <w:tcW w:w="920" w:type="dxa"/>
            <w:tcBorders>
              <w:top w:val="single" w:sz="4" w:space="0" w:color="auto"/>
              <w:left w:val="single" w:sz="4" w:space="0" w:color="auto"/>
              <w:bottom w:val="single" w:sz="4" w:space="0" w:color="auto"/>
              <w:right w:val="single" w:sz="4" w:space="0" w:color="auto"/>
            </w:tcBorders>
            <w:shd w:val="clear" w:color="000000" w:fill="E3CBE4"/>
            <w:vAlign w:val="center"/>
            <w:hideMark/>
          </w:tcPr>
          <w:p w14:paraId="69BC473F"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0.010</w:t>
            </w:r>
          </w:p>
        </w:tc>
        <w:tc>
          <w:tcPr>
            <w:tcW w:w="920" w:type="dxa"/>
            <w:tcBorders>
              <w:top w:val="single" w:sz="4" w:space="0" w:color="auto"/>
              <w:left w:val="single" w:sz="4" w:space="0" w:color="auto"/>
              <w:bottom w:val="single" w:sz="4" w:space="0" w:color="auto"/>
              <w:right w:val="single" w:sz="4" w:space="0" w:color="auto"/>
            </w:tcBorders>
            <w:shd w:val="clear" w:color="000000" w:fill="E3CBE4"/>
            <w:vAlign w:val="center"/>
            <w:hideMark/>
          </w:tcPr>
          <w:p w14:paraId="770638B7"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0.011</w:t>
            </w:r>
          </w:p>
        </w:tc>
        <w:tc>
          <w:tcPr>
            <w:tcW w:w="920" w:type="dxa"/>
            <w:tcBorders>
              <w:top w:val="nil"/>
              <w:left w:val="nil"/>
              <w:bottom w:val="single" w:sz="4" w:space="0" w:color="auto"/>
              <w:right w:val="nil"/>
            </w:tcBorders>
            <w:shd w:val="clear" w:color="000000" w:fill="E3CBE4"/>
            <w:vAlign w:val="center"/>
            <w:hideMark/>
          </w:tcPr>
          <w:p w14:paraId="44BAB5D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0.008</w:t>
            </w:r>
          </w:p>
        </w:tc>
        <w:tc>
          <w:tcPr>
            <w:tcW w:w="920" w:type="dxa"/>
            <w:tcBorders>
              <w:top w:val="nil"/>
              <w:left w:val="single" w:sz="4" w:space="0" w:color="auto"/>
              <w:bottom w:val="single" w:sz="4" w:space="0" w:color="auto"/>
              <w:right w:val="single" w:sz="12" w:space="0" w:color="auto"/>
            </w:tcBorders>
            <w:shd w:val="clear" w:color="000000" w:fill="E3CBE4"/>
            <w:vAlign w:val="center"/>
            <w:hideMark/>
          </w:tcPr>
          <w:p w14:paraId="49DF18ED"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0.005</w:t>
            </w:r>
          </w:p>
        </w:tc>
      </w:tr>
      <w:tr w:rsidR="00581987" w:rsidRPr="00581987" w14:paraId="005A00B1" w14:textId="77777777" w:rsidTr="00243E36">
        <w:trPr>
          <w:trHeight w:val="255"/>
        </w:trPr>
        <w:tc>
          <w:tcPr>
            <w:tcW w:w="780" w:type="dxa"/>
            <w:tcBorders>
              <w:top w:val="nil"/>
              <w:left w:val="single" w:sz="12" w:space="0" w:color="auto"/>
              <w:bottom w:val="single" w:sz="12" w:space="0" w:color="auto"/>
              <w:right w:val="single" w:sz="4" w:space="0" w:color="auto"/>
            </w:tcBorders>
            <w:shd w:val="clear" w:color="000000" w:fill="E3CBE4"/>
            <w:vAlign w:val="center"/>
            <w:hideMark/>
          </w:tcPr>
          <w:p w14:paraId="48F92CC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95</w:t>
            </w:r>
          </w:p>
        </w:tc>
        <w:tc>
          <w:tcPr>
            <w:tcW w:w="680" w:type="dxa"/>
            <w:tcBorders>
              <w:top w:val="nil"/>
              <w:left w:val="nil"/>
              <w:bottom w:val="single" w:sz="12" w:space="0" w:color="auto"/>
              <w:right w:val="single" w:sz="4" w:space="0" w:color="auto"/>
            </w:tcBorders>
            <w:shd w:val="clear" w:color="000000" w:fill="E3CBE4"/>
            <w:vAlign w:val="center"/>
            <w:hideMark/>
          </w:tcPr>
          <w:p w14:paraId="1A3707B7"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320204</w:t>
            </w:r>
          </w:p>
        </w:tc>
        <w:tc>
          <w:tcPr>
            <w:tcW w:w="640" w:type="dxa"/>
            <w:tcBorders>
              <w:top w:val="nil"/>
              <w:left w:val="nil"/>
              <w:bottom w:val="single" w:sz="12" w:space="0" w:color="auto"/>
              <w:right w:val="single" w:sz="4" w:space="0" w:color="auto"/>
            </w:tcBorders>
            <w:shd w:val="clear" w:color="000000" w:fill="E3CBE4"/>
            <w:vAlign w:val="center"/>
            <w:hideMark/>
          </w:tcPr>
          <w:p w14:paraId="4C2FA6E9"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248858</w:t>
            </w:r>
          </w:p>
        </w:tc>
        <w:tc>
          <w:tcPr>
            <w:tcW w:w="3140" w:type="dxa"/>
            <w:tcBorders>
              <w:top w:val="nil"/>
              <w:left w:val="nil"/>
              <w:bottom w:val="single" w:sz="12" w:space="0" w:color="auto"/>
              <w:right w:val="nil"/>
            </w:tcBorders>
            <w:shd w:val="clear" w:color="000000" w:fill="E3CBE4"/>
            <w:vAlign w:val="center"/>
            <w:hideMark/>
          </w:tcPr>
          <w:p w14:paraId="5B2311A8" w14:textId="77777777" w:rsidR="00581987" w:rsidRPr="00581987" w:rsidRDefault="00581987" w:rsidP="00581987">
            <w:pPr>
              <w:spacing w:line="240" w:lineRule="auto"/>
              <w:jc w:val="left"/>
              <w:rPr>
                <w:rFonts w:eastAsia="Times New Roman" w:cs="Calibri"/>
                <w:sz w:val="16"/>
                <w:szCs w:val="16"/>
                <w:shd w:val="clear" w:color="auto" w:fill="auto"/>
                <w:lang w:eastAsia="en-GB"/>
              </w:rPr>
            </w:pPr>
            <w:proofErr w:type="spellStart"/>
            <w:r w:rsidRPr="00581987">
              <w:rPr>
                <w:rFonts w:eastAsia="Times New Roman" w:cs="Calibri"/>
                <w:sz w:val="16"/>
                <w:szCs w:val="16"/>
                <w:shd w:val="clear" w:color="auto" w:fill="auto"/>
                <w:lang w:eastAsia="en-GB"/>
              </w:rPr>
              <w:t>Rhos</w:t>
            </w:r>
            <w:proofErr w:type="spellEnd"/>
            <w:r w:rsidRPr="00581987">
              <w:rPr>
                <w:rFonts w:eastAsia="Times New Roman" w:cs="Calibri"/>
                <w:sz w:val="16"/>
                <w:szCs w:val="16"/>
                <w:shd w:val="clear" w:color="auto" w:fill="auto"/>
                <w:lang w:eastAsia="en-GB"/>
              </w:rPr>
              <w:t xml:space="preserve"> Goch SSSI/SAC (Wales)</w:t>
            </w:r>
          </w:p>
        </w:tc>
        <w:tc>
          <w:tcPr>
            <w:tcW w:w="920" w:type="dxa"/>
            <w:tcBorders>
              <w:top w:val="single" w:sz="4" w:space="0" w:color="auto"/>
              <w:left w:val="single" w:sz="12" w:space="0" w:color="auto"/>
              <w:bottom w:val="single" w:sz="12" w:space="0" w:color="auto"/>
              <w:right w:val="single" w:sz="4" w:space="0" w:color="auto"/>
            </w:tcBorders>
            <w:shd w:val="clear" w:color="000000" w:fill="E3CBE4"/>
            <w:vAlign w:val="center"/>
            <w:hideMark/>
          </w:tcPr>
          <w:p w14:paraId="6B695224"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0.018</w:t>
            </w:r>
          </w:p>
        </w:tc>
        <w:tc>
          <w:tcPr>
            <w:tcW w:w="920" w:type="dxa"/>
            <w:tcBorders>
              <w:top w:val="single" w:sz="4" w:space="0" w:color="auto"/>
              <w:left w:val="single" w:sz="4" w:space="0" w:color="auto"/>
              <w:bottom w:val="single" w:sz="12" w:space="0" w:color="auto"/>
              <w:right w:val="single" w:sz="4" w:space="0" w:color="auto"/>
            </w:tcBorders>
            <w:shd w:val="clear" w:color="000000" w:fill="E3CBE4"/>
            <w:vAlign w:val="center"/>
            <w:hideMark/>
          </w:tcPr>
          <w:p w14:paraId="42810F70"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0.017</w:t>
            </w:r>
          </w:p>
        </w:tc>
        <w:tc>
          <w:tcPr>
            <w:tcW w:w="920" w:type="dxa"/>
            <w:tcBorders>
              <w:top w:val="single" w:sz="4" w:space="0" w:color="auto"/>
              <w:left w:val="single" w:sz="4" w:space="0" w:color="auto"/>
              <w:bottom w:val="single" w:sz="12" w:space="0" w:color="auto"/>
              <w:right w:val="single" w:sz="4" w:space="0" w:color="auto"/>
            </w:tcBorders>
            <w:shd w:val="clear" w:color="000000" w:fill="E3CBE4"/>
            <w:vAlign w:val="center"/>
            <w:hideMark/>
          </w:tcPr>
          <w:p w14:paraId="6C3A05F0" w14:textId="77777777" w:rsidR="00581987" w:rsidRPr="00581987" w:rsidRDefault="00581987" w:rsidP="00581987">
            <w:pPr>
              <w:spacing w:line="240" w:lineRule="auto"/>
              <w:jc w:val="center"/>
              <w:rPr>
                <w:rFonts w:eastAsia="Times New Roman" w:cs="Calibri"/>
                <w:b/>
                <w:bCs/>
                <w:color w:val="0000FF"/>
                <w:sz w:val="16"/>
                <w:szCs w:val="16"/>
                <w:shd w:val="clear" w:color="auto" w:fill="auto"/>
                <w:lang w:eastAsia="en-GB"/>
              </w:rPr>
            </w:pPr>
            <w:r w:rsidRPr="00581987">
              <w:rPr>
                <w:rFonts w:eastAsia="Times New Roman" w:cs="Calibri"/>
                <w:b/>
                <w:bCs/>
                <w:color w:val="0000FF"/>
                <w:sz w:val="16"/>
                <w:szCs w:val="16"/>
                <w:shd w:val="clear" w:color="auto" w:fill="auto"/>
                <w:lang w:eastAsia="en-GB"/>
              </w:rPr>
              <w:t>0.019</w:t>
            </w:r>
          </w:p>
        </w:tc>
        <w:tc>
          <w:tcPr>
            <w:tcW w:w="920" w:type="dxa"/>
            <w:tcBorders>
              <w:top w:val="nil"/>
              <w:left w:val="nil"/>
              <w:bottom w:val="single" w:sz="12" w:space="0" w:color="auto"/>
              <w:right w:val="nil"/>
            </w:tcBorders>
            <w:shd w:val="clear" w:color="000000" w:fill="E3CBE4"/>
            <w:vAlign w:val="center"/>
            <w:hideMark/>
          </w:tcPr>
          <w:p w14:paraId="0902C89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0.009</w:t>
            </w:r>
          </w:p>
        </w:tc>
        <w:tc>
          <w:tcPr>
            <w:tcW w:w="920" w:type="dxa"/>
            <w:tcBorders>
              <w:top w:val="nil"/>
              <w:left w:val="single" w:sz="4" w:space="0" w:color="auto"/>
              <w:bottom w:val="single" w:sz="12" w:space="0" w:color="auto"/>
              <w:right w:val="single" w:sz="12" w:space="0" w:color="auto"/>
            </w:tcBorders>
            <w:shd w:val="clear" w:color="000000" w:fill="E3CBE4"/>
            <w:vAlign w:val="center"/>
            <w:hideMark/>
          </w:tcPr>
          <w:p w14:paraId="4AD715C3"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0.008</w:t>
            </w:r>
          </w:p>
        </w:tc>
        <w:tc>
          <w:tcPr>
            <w:tcW w:w="920" w:type="dxa"/>
            <w:tcBorders>
              <w:top w:val="nil"/>
              <w:left w:val="nil"/>
              <w:bottom w:val="single" w:sz="12" w:space="0" w:color="auto"/>
              <w:right w:val="single" w:sz="4" w:space="0" w:color="auto"/>
            </w:tcBorders>
            <w:shd w:val="clear" w:color="000000" w:fill="E3CBE4"/>
            <w:vAlign w:val="center"/>
            <w:hideMark/>
          </w:tcPr>
          <w:p w14:paraId="386AB4CE"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0.008</w:t>
            </w:r>
          </w:p>
        </w:tc>
        <w:tc>
          <w:tcPr>
            <w:tcW w:w="920" w:type="dxa"/>
            <w:tcBorders>
              <w:top w:val="nil"/>
              <w:left w:val="nil"/>
              <w:bottom w:val="single" w:sz="12" w:space="0" w:color="auto"/>
              <w:right w:val="single" w:sz="4" w:space="0" w:color="auto"/>
            </w:tcBorders>
            <w:shd w:val="clear" w:color="000000" w:fill="E3CBE4"/>
            <w:vAlign w:val="center"/>
            <w:hideMark/>
          </w:tcPr>
          <w:p w14:paraId="70A709F1"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0.008</w:t>
            </w:r>
          </w:p>
        </w:tc>
        <w:tc>
          <w:tcPr>
            <w:tcW w:w="920" w:type="dxa"/>
            <w:tcBorders>
              <w:top w:val="nil"/>
              <w:left w:val="nil"/>
              <w:bottom w:val="single" w:sz="12" w:space="0" w:color="auto"/>
              <w:right w:val="single" w:sz="4" w:space="0" w:color="auto"/>
            </w:tcBorders>
            <w:shd w:val="clear" w:color="000000" w:fill="E3CBE4"/>
            <w:vAlign w:val="center"/>
            <w:hideMark/>
          </w:tcPr>
          <w:p w14:paraId="53354AD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0.009</w:t>
            </w:r>
          </w:p>
        </w:tc>
        <w:tc>
          <w:tcPr>
            <w:tcW w:w="920" w:type="dxa"/>
            <w:tcBorders>
              <w:top w:val="nil"/>
              <w:left w:val="nil"/>
              <w:bottom w:val="single" w:sz="12" w:space="0" w:color="auto"/>
              <w:right w:val="nil"/>
            </w:tcBorders>
            <w:shd w:val="clear" w:color="000000" w:fill="E3CBE4"/>
            <w:vAlign w:val="center"/>
            <w:hideMark/>
          </w:tcPr>
          <w:p w14:paraId="3E85610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0.004</w:t>
            </w:r>
          </w:p>
        </w:tc>
        <w:tc>
          <w:tcPr>
            <w:tcW w:w="920" w:type="dxa"/>
            <w:tcBorders>
              <w:top w:val="nil"/>
              <w:left w:val="single" w:sz="4" w:space="0" w:color="auto"/>
              <w:bottom w:val="single" w:sz="12" w:space="0" w:color="auto"/>
              <w:right w:val="single" w:sz="12" w:space="0" w:color="auto"/>
            </w:tcBorders>
            <w:shd w:val="clear" w:color="000000" w:fill="E3CBE4"/>
            <w:vAlign w:val="center"/>
            <w:hideMark/>
          </w:tcPr>
          <w:p w14:paraId="1DE8A04A" w14:textId="77777777" w:rsidR="00581987" w:rsidRPr="00581987" w:rsidRDefault="00581987" w:rsidP="00581987">
            <w:pPr>
              <w:spacing w:line="240" w:lineRule="auto"/>
              <w:jc w:val="center"/>
              <w:rPr>
                <w:rFonts w:eastAsia="Times New Roman" w:cs="Calibri"/>
                <w:sz w:val="16"/>
                <w:szCs w:val="16"/>
                <w:shd w:val="clear" w:color="auto" w:fill="auto"/>
                <w:lang w:eastAsia="en-GB"/>
              </w:rPr>
            </w:pPr>
            <w:r w:rsidRPr="00581987">
              <w:rPr>
                <w:rFonts w:eastAsia="Times New Roman" w:cs="Calibri"/>
                <w:sz w:val="16"/>
                <w:szCs w:val="16"/>
                <w:shd w:val="clear" w:color="auto" w:fill="auto"/>
                <w:lang w:eastAsia="en-GB"/>
              </w:rPr>
              <w:t>0.004</w:t>
            </w:r>
          </w:p>
        </w:tc>
      </w:tr>
    </w:tbl>
    <w:p w14:paraId="2B9DE4F6" w14:textId="32DB6F63" w:rsidR="00950E6F" w:rsidRPr="00CE59DA" w:rsidRDefault="00950E6F" w:rsidP="00B8288E">
      <w:pPr>
        <w:rPr>
          <w:i/>
          <w:highlight w:val="yellow"/>
        </w:rPr>
        <w:sectPr w:rsidR="00950E6F" w:rsidRPr="00CE59DA" w:rsidSect="00581987">
          <w:pgSz w:w="16838" w:h="11906" w:orient="landscape"/>
          <w:pgMar w:top="1440" w:right="1440" w:bottom="1440" w:left="1440" w:header="708" w:footer="708" w:gutter="0"/>
          <w:cols w:space="708"/>
          <w:docGrid w:linePitch="360"/>
        </w:sectPr>
      </w:pPr>
    </w:p>
    <w:p w14:paraId="38976D88" w14:textId="77777777" w:rsidR="00E505D4" w:rsidRPr="00BF6C3D" w:rsidRDefault="00E505D4" w:rsidP="00E505D4">
      <w:pPr>
        <w:pStyle w:val="Heading2"/>
      </w:pPr>
      <w:r w:rsidRPr="00BF6C3D">
        <w:lastRenderedPageBreak/>
        <w:t>5.2 Detailed deposition modelling</w:t>
      </w:r>
    </w:p>
    <w:p w14:paraId="7DBE3D1B" w14:textId="6001D24D" w:rsidR="00584A3B" w:rsidRDefault="00E505D4" w:rsidP="00E505D4">
      <w:r w:rsidRPr="00BF6C3D">
        <w:t>The detailed modelling was carried out</w:t>
      </w:r>
      <w:r>
        <w:t xml:space="preserve"> </w:t>
      </w:r>
      <w:r w:rsidR="00584A3B">
        <w:t xml:space="preserve">for </w:t>
      </w:r>
      <w:proofErr w:type="gramStart"/>
      <w:r w:rsidR="00584A3B">
        <w:t>all of</w:t>
      </w:r>
      <w:proofErr w:type="gramEnd"/>
      <w:r w:rsidR="00584A3B">
        <w:t xml:space="preserve"> the discrete receptors located at all of the wildlife sites identified for the modelling. Spatially varying deposition was defined for two domains, both of which include the poultry houses at </w:t>
      </w:r>
      <w:proofErr w:type="spellStart"/>
      <w:r w:rsidR="00584A3B">
        <w:t>Hergest</w:t>
      </w:r>
      <w:proofErr w:type="spellEnd"/>
      <w:r w:rsidR="00584A3B">
        <w:t xml:space="preserve"> Camp Farm. </w:t>
      </w:r>
      <w:r w:rsidR="005656E6">
        <w:t>Where discrete receptors are located beyond these two domains, a fixed deposition velocity of 0.003 m/s has been assumed.</w:t>
      </w:r>
    </w:p>
    <w:p w14:paraId="2E42FEEA" w14:textId="77777777" w:rsidR="00E505D4" w:rsidRPr="00BF6C3D" w:rsidRDefault="00E505D4" w:rsidP="00E505D4"/>
    <w:p w14:paraId="5B3A3378" w14:textId="3798F569" w:rsidR="00E505D4" w:rsidRPr="00BF6C3D" w:rsidRDefault="00E505D4" w:rsidP="00E505D4">
      <w:r w:rsidRPr="00BF6C3D">
        <w:t>Details of the predicted process contribution</w:t>
      </w:r>
      <w:r>
        <w:t xml:space="preserve"> from the existing and proposed poultry houses</w:t>
      </w:r>
      <w:r w:rsidRPr="00BF6C3D">
        <w:t xml:space="preserve"> to annual mean ammonia concentrations and nitrogen deposition rates</w:t>
      </w:r>
      <w:r>
        <w:t xml:space="preserve"> at the discrete receptors </w:t>
      </w:r>
      <w:r w:rsidRPr="00BF6C3D">
        <w:t xml:space="preserve">are provided in Table </w:t>
      </w:r>
      <w:r>
        <w:t>7</w:t>
      </w:r>
      <w:r w:rsidRPr="00BF6C3D">
        <w:t xml:space="preserve">. </w:t>
      </w:r>
      <w:r w:rsidR="0026292A" w:rsidRPr="00B8288E">
        <w:t>In the Table, predicted ammonia concentrations or concentrations equivalent to deposition rates that are in excess of the</w:t>
      </w:r>
      <w:r w:rsidR="0026292A">
        <w:t xml:space="preserve"> </w:t>
      </w:r>
      <w:r w:rsidR="0026292A" w:rsidRPr="00B8288E">
        <w:t>Environment Agency upper percentage threshold of the Critical Level/Load (</w:t>
      </w:r>
      <w:r w:rsidR="0026292A">
        <w:t>20% for a SAC</w:t>
      </w:r>
      <w:r w:rsidR="00D67A5A">
        <w:t xml:space="preserve">, </w:t>
      </w:r>
      <w:r w:rsidR="0026292A" w:rsidRPr="00B8288E">
        <w:t>50% for a SSSI</w:t>
      </w:r>
      <w:r w:rsidR="00D67A5A">
        <w:t xml:space="preserve"> and 100% </w:t>
      </w:r>
      <w:r w:rsidR="0026292A">
        <w:t>for non-statutory sites</w:t>
      </w:r>
      <w:r w:rsidR="0026292A" w:rsidRPr="00B8288E">
        <w:t>) are coloured red. Predicted ammonia concentrations or concentrations equivalent to deposition rates that are i</w:t>
      </w:r>
      <w:r w:rsidR="0026292A" w:rsidRPr="00B8288E">
        <w:rPr>
          <w:lang w:eastAsia="en-GB"/>
        </w:rPr>
        <w:t xml:space="preserve">n the range between </w:t>
      </w:r>
      <w:r w:rsidR="0026292A" w:rsidRPr="00B8288E">
        <w:t>the Environment Agency’s upper threshold</w:t>
      </w:r>
      <w:r w:rsidR="0026292A" w:rsidRPr="00B8288E">
        <w:rPr>
          <w:lang w:eastAsia="en-GB"/>
        </w:rPr>
        <w:t xml:space="preserve"> and lower threshold of the relevant Critical Level or Critical Load </w:t>
      </w:r>
      <w:r w:rsidR="00D67A5A">
        <w:rPr>
          <w:lang w:eastAsia="en-GB"/>
        </w:rPr>
        <w:t>(</w:t>
      </w:r>
      <w:r w:rsidR="0026292A">
        <w:rPr>
          <w:lang w:eastAsia="en-GB"/>
        </w:rPr>
        <w:t>20% and 4% for a SAC</w:t>
      </w:r>
      <w:r w:rsidR="00D67A5A">
        <w:rPr>
          <w:lang w:eastAsia="en-GB"/>
        </w:rPr>
        <w:t xml:space="preserve">, </w:t>
      </w:r>
      <w:r w:rsidR="0026292A">
        <w:rPr>
          <w:lang w:eastAsia="en-GB"/>
        </w:rPr>
        <w:t>50% and 2</w:t>
      </w:r>
      <w:r w:rsidR="0026292A" w:rsidRPr="00B8288E">
        <w:t>0%</w:t>
      </w:r>
      <w:r w:rsidR="0026292A">
        <w:t xml:space="preserve"> for a SSSI </w:t>
      </w:r>
      <w:r w:rsidR="00D67A5A">
        <w:t xml:space="preserve"> and </w:t>
      </w:r>
      <w:r w:rsidR="0026292A">
        <w:t xml:space="preserve"> 100% to 100% </w:t>
      </w:r>
      <w:r w:rsidR="00D67A5A">
        <w:t>for non-statutory sites</w:t>
      </w:r>
      <w:r w:rsidR="00D67A5A" w:rsidRPr="00B8288E">
        <w:t>)</w:t>
      </w:r>
      <w:r w:rsidR="0026292A" w:rsidRPr="00B8288E">
        <w:rPr>
          <w:lang w:eastAsia="en-GB"/>
        </w:rPr>
        <w:t>) are coloured blue</w:t>
      </w:r>
      <w:r w:rsidR="0026292A" w:rsidRPr="00B8288E">
        <w:t>. Additionally, process contributions that exceed 1% of the Critical Level</w:t>
      </w:r>
      <w:r w:rsidR="00790245">
        <w:t xml:space="preserve"> </w:t>
      </w:r>
      <w:r w:rsidR="0026292A" w:rsidRPr="00B8288E">
        <w:t xml:space="preserve">or Load at a statutory </w:t>
      </w:r>
      <w:r w:rsidR="00D67A5A">
        <w:t xml:space="preserve">site </w:t>
      </w:r>
      <w:r w:rsidR="0026292A" w:rsidRPr="00B8288E">
        <w:t>are highlighted with bold text.</w:t>
      </w:r>
      <w:r w:rsidR="0026292A" w:rsidRPr="00493265">
        <w:t xml:space="preserve"> </w:t>
      </w:r>
      <w:r w:rsidR="0026292A">
        <w:t>For convenience, cells referring to LWSs are shaded yellow, cells referring to AWs are shaded olive, cells referring to SSSIs are shaded green and cells referring to SACs are shaded lilac.</w:t>
      </w:r>
    </w:p>
    <w:p w14:paraId="62D561FA" w14:textId="77777777" w:rsidR="00E505D4" w:rsidRPr="00BF6C3D" w:rsidRDefault="00E505D4" w:rsidP="00E505D4">
      <w:pPr>
        <w:tabs>
          <w:tab w:val="left" w:pos="6246"/>
        </w:tabs>
      </w:pPr>
    </w:p>
    <w:p w14:paraId="2F1C966D" w14:textId="08E99BF5" w:rsidR="00E505D4" w:rsidRPr="00BF6C3D" w:rsidRDefault="00E505D4" w:rsidP="00E505D4">
      <w:pPr>
        <w:tabs>
          <w:tab w:val="left" w:pos="6246"/>
        </w:tabs>
      </w:pPr>
      <w:r w:rsidRPr="00BF6C3D">
        <w:t>Contour plots of the predicted process contribution</w:t>
      </w:r>
      <w:r>
        <w:t xml:space="preserve"> of the poultry houses</w:t>
      </w:r>
      <w:r w:rsidRPr="00BF6C3D">
        <w:t xml:space="preserve"> to ground level maximum annual ammonia concentrations and nitrogen deposition rates</w:t>
      </w:r>
      <w:r w:rsidR="00E27D88">
        <w:t>, for the detailed modelling runs at 50 m and 500 m</w:t>
      </w:r>
      <w:r w:rsidRPr="00BF6C3D">
        <w:t xml:space="preserve"> are provided in Figures 6a</w:t>
      </w:r>
      <w:r w:rsidR="00E27D88">
        <w:t>, 6b, 6c</w:t>
      </w:r>
      <w:r w:rsidRPr="00BF6C3D">
        <w:t xml:space="preserve"> and 6</w:t>
      </w:r>
      <w:r w:rsidR="00E27D88">
        <w:t>d</w:t>
      </w:r>
      <w:r>
        <w:t xml:space="preserve"> for the existing poultry houses and Figures 7a</w:t>
      </w:r>
      <w:r w:rsidR="00E27D88">
        <w:t>, 7b, 7c</w:t>
      </w:r>
      <w:r>
        <w:t xml:space="preserve"> and 7</w:t>
      </w:r>
      <w:r w:rsidR="00E27D88">
        <w:t>d</w:t>
      </w:r>
      <w:r>
        <w:t xml:space="preserve"> for the proposed poultry houses</w:t>
      </w:r>
      <w:r w:rsidRPr="00BF6C3D">
        <w:t>.</w:t>
      </w:r>
    </w:p>
    <w:p w14:paraId="76C3AEEF" w14:textId="77777777" w:rsidR="00E505D4" w:rsidRDefault="00E505D4" w:rsidP="00E505D4">
      <w:pPr>
        <w:pStyle w:val="ListParagraph"/>
        <w:ind w:left="0"/>
        <w:rPr>
          <w:i/>
          <w:highlight w:val="yellow"/>
        </w:rPr>
      </w:pPr>
    </w:p>
    <w:p w14:paraId="4C1AF0C6" w14:textId="77777777" w:rsidR="00E505D4" w:rsidRDefault="00E505D4" w:rsidP="00E505D4">
      <w:pPr>
        <w:pStyle w:val="ListParagraph"/>
        <w:ind w:left="0"/>
        <w:rPr>
          <w:i/>
          <w:highlight w:val="yellow"/>
        </w:rPr>
      </w:pPr>
    </w:p>
    <w:p w14:paraId="4093AFC6" w14:textId="77777777" w:rsidR="00E505D4" w:rsidRPr="00737217" w:rsidRDefault="00E505D4" w:rsidP="00E505D4">
      <w:pPr>
        <w:pStyle w:val="ListParagraph"/>
        <w:ind w:left="0"/>
        <w:rPr>
          <w:i/>
          <w:highlight w:val="yellow"/>
        </w:rPr>
      </w:pPr>
    </w:p>
    <w:p w14:paraId="7CCB2295" w14:textId="77777777" w:rsidR="00E505D4" w:rsidRPr="00737217" w:rsidRDefault="00E505D4" w:rsidP="00E505D4">
      <w:pPr>
        <w:pStyle w:val="ListParagraph"/>
        <w:ind w:left="0"/>
        <w:rPr>
          <w:i/>
          <w:highlight w:val="yellow"/>
        </w:rPr>
      </w:pPr>
    </w:p>
    <w:p w14:paraId="17FA9E4D" w14:textId="77777777" w:rsidR="00E505D4" w:rsidRPr="00737217" w:rsidRDefault="00E505D4" w:rsidP="00E505D4">
      <w:pPr>
        <w:pStyle w:val="ListParagraph"/>
        <w:ind w:left="0"/>
        <w:rPr>
          <w:i/>
          <w:highlight w:val="yellow"/>
        </w:rPr>
        <w:sectPr w:rsidR="00E505D4" w:rsidRPr="00737217" w:rsidSect="00C566A7">
          <w:pgSz w:w="11906" w:h="16838"/>
          <w:pgMar w:top="1440" w:right="1440" w:bottom="1440" w:left="1440" w:header="708" w:footer="708" w:gutter="0"/>
          <w:cols w:space="708"/>
          <w:docGrid w:linePitch="360"/>
        </w:sectPr>
      </w:pPr>
    </w:p>
    <w:p w14:paraId="0497A04E" w14:textId="77777777" w:rsidR="00E505D4" w:rsidRDefault="00E505D4" w:rsidP="00E505D4">
      <w:pPr>
        <w:pStyle w:val="ListParagraph"/>
        <w:ind w:left="0"/>
        <w:rPr>
          <w:i/>
        </w:rPr>
      </w:pPr>
      <w:r w:rsidRPr="00BF6C3D">
        <w:rPr>
          <w:i/>
        </w:rPr>
        <w:lastRenderedPageBreak/>
        <w:t xml:space="preserve">Table </w:t>
      </w:r>
      <w:r>
        <w:rPr>
          <w:i/>
        </w:rPr>
        <w:t>7</w:t>
      </w:r>
      <w:r w:rsidRPr="00BF6C3D">
        <w:rPr>
          <w:i/>
        </w:rPr>
        <w:t xml:space="preserve">. Predicted maximum annual mean ammonia concentrations and nitrogen deposition at the discrete receptors </w:t>
      </w:r>
    </w:p>
    <w:tbl>
      <w:tblPr>
        <w:tblW w:w="14175" w:type="dxa"/>
        <w:tblLook w:val="04A0" w:firstRow="1" w:lastRow="0" w:firstColumn="1" w:lastColumn="0" w:noHBand="0" w:noVBand="1"/>
      </w:tblPr>
      <w:tblGrid>
        <w:gridCol w:w="897"/>
        <w:gridCol w:w="844"/>
        <w:gridCol w:w="844"/>
        <w:gridCol w:w="2645"/>
        <w:gridCol w:w="992"/>
        <w:gridCol w:w="851"/>
        <w:gridCol w:w="850"/>
        <w:gridCol w:w="981"/>
        <w:gridCol w:w="584"/>
        <w:gridCol w:w="961"/>
        <w:gridCol w:w="584"/>
        <w:gridCol w:w="992"/>
        <w:gridCol w:w="584"/>
        <w:gridCol w:w="980"/>
        <w:gridCol w:w="586"/>
      </w:tblGrid>
      <w:tr w:rsidR="00B80A81" w:rsidRPr="00B80A81" w14:paraId="7DBCD154" w14:textId="77777777" w:rsidTr="00B80A81">
        <w:trPr>
          <w:trHeight w:val="656"/>
          <w:tblHeader/>
        </w:trPr>
        <w:tc>
          <w:tcPr>
            <w:tcW w:w="897" w:type="dxa"/>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14:paraId="21C3F5C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Receptor number</w:t>
            </w:r>
          </w:p>
        </w:tc>
        <w:tc>
          <w:tcPr>
            <w:tcW w:w="844" w:type="dxa"/>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14:paraId="75B877C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X(m)</w:t>
            </w:r>
          </w:p>
        </w:tc>
        <w:tc>
          <w:tcPr>
            <w:tcW w:w="844" w:type="dxa"/>
            <w:vMerge w:val="restart"/>
            <w:tcBorders>
              <w:top w:val="single" w:sz="12" w:space="0" w:color="auto"/>
              <w:left w:val="single" w:sz="4" w:space="0" w:color="auto"/>
              <w:bottom w:val="single" w:sz="4" w:space="0" w:color="auto"/>
              <w:right w:val="nil"/>
            </w:tcBorders>
            <w:shd w:val="clear" w:color="auto" w:fill="auto"/>
            <w:vAlign w:val="center"/>
            <w:hideMark/>
          </w:tcPr>
          <w:p w14:paraId="40D81F1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Y(m)</w:t>
            </w:r>
          </w:p>
        </w:tc>
        <w:tc>
          <w:tcPr>
            <w:tcW w:w="2645" w:type="dxa"/>
            <w:vMerge w:val="restart"/>
            <w:tcBorders>
              <w:top w:val="single" w:sz="12" w:space="0" w:color="auto"/>
              <w:left w:val="single" w:sz="4" w:space="0" w:color="auto"/>
              <w:bottom w:val="nil"/>
              <w:right w:val="single" w:sz="12" w:space="0" w:color="auto"/>
            </w:tcBorders>
            <w:shd w:val="clear" w:color="auto" w:fill="auto"/>
            <w:vAlign w:val="center"/>
            <w:hideMark/>
          </w:tcPr>
          <w:p w14:paraId="3E2E149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Name</w:t>
            </w:r>
          </w:p>
        </w:tc>
        <w:tc>
          <w:tcPr>
            <w:tcW w:w="2693" w:type="dxa"/>
            <w:gridSpan w:val="3"/>
            <w:vMerge w:val="restart"/>
            <w:tcBorders>
              <w:top w:val="single" w:sz="12" w:space="0" w:color="auto"/>
              <w:left w:val="nil"/>
              <w:bottom w:val="single" w:sz="4" w:space="0" w:color="000000"/>
              <w:right w:val="single" w:sz="12" w:space="0" w:color="000000"/>
            </w:tcBorders>
            <w:shd w:val="clear" w:color="auto" w:fill="auto"/>
            <w:vAlign w:val="center"/>
            <w:hideMark/>
          </w:tcPr>
          <w:p w14:paraId="08D7DCA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Site Parameters</w:t>
            </w:r>
          </w:p>
        </w:tc>
        <w:tc>
          <w:tcPr>
            <w:tcW w:w="3110" w:type="dxa"/>
            <w:gridSpan w:val="4"/>
            <w:tcBorders>
              <w:top w:val="single" w:sz="12" w:space="0" w:color="auto"/>
              <w:left w:val="nil"/>
              <w:bottom w:val="single" w:sz="4" w:space="0" w:color="auto"/>
              <w:right w:val="single" w:sz="12" w:space="0" w:color="000000"/>
            </w:tcBorders>
            <w:shd w:val="clear" w:color="auto" w:fill="auto"/>
            <w:vAlign w:val="center"/>
            <w:hideMark/>
          </w:tcPr>
          <w:p w14:paraId="5C382A8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Maximum annual ammonia concentration</w:t>
            </w:r>
          </w:p>
        </w:tc>
        <w:tc>
          <w:tcPr>
            <w:tcW w:w="3142" w:type="dxa"/>
            <w:gridSpan w:val="4"/>
            <w:tcBorders>
              <w:top w:val="single" w:sz="12" w:space="0" w:color="auto"/>
              <w:left w:val="nil"/>
              <w:bottom w:val="single" w:sz="4" w:space="0" w:color="auto"/>
              <w:right w:val="single" w:sz="12" w:space="0" w:color="auto"/>
            </w:tcBorders>
            <w:shd w:val="clear" w:color="auto" w:fill="auto"/>
            <w:vAlign w:val="center"/>
            <w:hideMark/>
          </w:tcPr>
          <w:p w14:paraId="71C3C08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Maximum annual nitrogen deposition rate</w:t>
            </w:r>
          </w:p>
        </w:tc>
      </w:tr>
      <w:tr w:rsidR="00B80A81" w:rsidRPr="00B80A81" w14:paraId="2A94B970" w14:textId="77777777" w:rsidTr="00B80A81">
        <w:trPr>
          <w:trHeight w:val="524"/>
          <w:tblHeader/>
        </w:trPr>
        <w:tc>
          <w:tcPr>
            <w:tcW w:w="897" w:type="dxa"/>
            <w:vMerge/>
            <w:tcBorders>
              <w:top w:val="single" w:sz="12" w:space="0" w:color="auto"/>
              <w:left w:val="single" w:sz="12" w:space="0" w:color="auto"/>
              <w:bottom w:val="single" w:sz="4" w:space="0" w:color="auto"/>
              <w:right w:val="single" w:sz="4" w:space="0" w:color="auto"/>
            </w:tcBorders>
            <w:vAlign w:val="center"/>
            <w:hideMark/>
          </w:tcPr>
          <w:p w14:paraId="4FB773D5" w14:textId="77777777" w:rsidR="00B80A81" w:rsidRPr="00B80A81" w:rsidRDefault="00B80A81" w:rsidP="00B80A81">
            <w:pPr>
              <w:spacing w:line="240" w:lineRule="auto"/>
              <w:jc w:val="left"/>
              <w:rPr>
                <w:rFonts w:eastAsia="Times New Roman" w:cs="Calibri"/>
                <w:sz w:val="16"/>
                <w:szCs w:val="16"/>
                <w:shd w:val="clear" w:color="auto" w:fill="auto"/>
                <w:lang w:eastAsia="en-GB"/>
              </w:rPr>
            </w:pPr>
          </w:p>
        </w:tc>
        <w:tc>
          <w:tcPr>
            <w:tcW w:w="844" w:type="dxa"/>
            <w:vMerge/>
            <w:tcBorders>
              <w:top w:val="single" w:sz="12" w:space="0" w:color="auto"/>
              <w:left w:val="single" w:sz="4" w:space="0" w:color="auto"/>
              <w:bottom w:val="single" w:sz="4" w:space="0" w:color="auto"/>
              <w:right w:val="single" w:sz="4" w:space="0" w:color="auto"/>
            </w:tcBorders>
            <w:vAlign w:val="center"/>
            <w:hideMark/>
          </w:tcPr>
          <w:p w14:paraId="4BE39702" w14:textId="77777777" w:rsidR="00B80A81" w:rsidRPr="00B80A81" w:rsidRDefault="00B80A81" w:rsidP="00B80A81">
            <w:pPr>
              <w:spacing w:line="240" w:lineRule="auto"/>
              <w:jc w:val="left"/>
              <w:rPr>
                <w:rFonts w:eastAsia="Times New Roman" w:cs="Calibri"/>
                <w:sz w:val="16"/>
                <w:szCs w:val="16"/>
                <w:shd w:val="clear" w:color="auto" w:fill="auto"/>
                <w:lang w:eastAsia="en-GB"/>
              </w:rPr>
            </w:pPr>
          </w:p>
        </w:tc>
        <w:tc>
          <w:tcPr>
            <w:tcW w:w="844" w:type="dxa"/>
            <w:vMerge/>
            <w:tcBorders>
              <w:top w:val="single" w:sz="12" w:space="0" w:color="auto"/>
              <w:left w:val="single" w:sz="4" w:space="0" w:color="auto"/>
              <w:bottom w:val="single" w:sz="4" w:space="0" w:color="auto"/>
              <w:right w:val="nil"/>
            </w:tcBorders>
            <w:vAlign w:val="center"/>
            <w:hideMark/>
          </w:tcPr>
          <w:p w14:paraId="7524FF64" w14:textId="77777777" w:rsidR="00B80A81" w:rsidRPr="00B80A81" w:rsidRDefault="00B80A81" w:rsidP="00B80A81">
            <w:pPr>
              <w:spacing w:line="240" w:lineRule="auto"/>
              <w:jc w:val="left"/>
              <w:rPr>
                <w:rFonts w:eastAsia="Times New Roman" w:cs="Calibri"/>
                <w:sz w:val="16"/>
                <w:szCs w:val="16"/>
                <w:shd w:val="clear" w:color="auto" w:fill="auto"/>
                <w:lang w:eastAsia="en-GB"/>
              </w:rPr>
            </w:pPr>
          </w:p>
        </w:tc>
        <w:tc>
          <w:tcPr>
            <w:tcW w:w="2645" w:type="dxa"/>
            <w:vMerge/>
            <w:tcBorders>
              <w:top w:val="single" w:sz="12" w:space="0" w:color="auto"/>
              <w:left w:val="single" w:sz="4" w:space="0" w:color="auto"/>
              <w:bottom w:val="nil"/>
              <w:right w:val="single" w:sz="12" w:space="0" w:color="auto"/>
            </w:tcBorders>
            <w:vAlign w:val="center"/>
            <w:hideMark/>
          </w:tcPr>
          <w:p w14:paraId="27668D1A" w14:textId="77777777" w:rsidR="00B80A81" w:rsidRPr="00B80A81" w:rsidRDefault="00B80A81" w:rsidP="00B80A81">
            <w:pPr>
              <w:spacing w:line="240" w:lineRule="auto"/>
              <w:jc w:val="left"/>
              <w:rPr>
                <w:rFonts w:eastAsia="Times New Roman" w:cs="Calibri"/>
                <w:sz w:val="16"/>
                <w:szCs w:val="16"/>
                <w:shd w:val="clear" w:color="auto" w:fill="auto"/>
                <w:lang w:eastAsia="en-GB"/>
              </w:rPr>
            </w:pPr>
          </w:p>
        </w:tc>
        <w:tc>
          <w:tcPr>
            <w:tcW w:w="2693" w:type="dxa"/>
            <w:gridSpan w:val="3"/>
            <w:vMerge/>
            <w:tcBorders>
              <w:top w:val="single" w:sz="12" w:space="0" w:color="auto"/>
              <w:left w:val="nil"/>
              <w:bottom w:val="single" w:sz="4" w:space="0" w:color="000000"/>
              <w:right w:val="single" w:sz="12" w:space="0" w:color="000000"/>
            </w:tcBorders>
            <w:vAlign w:val="center"/>
            <w:hideMark/>
          </w:tcPr>
          <w:p w14:paraId="243FD5F8" w14:textId="77777777" w:rsidR="00B80A81" w:rsidRPr="00B80A81" w:rsidRDefault="00B80A81" w:rsidP="00B80A81">
            <w:pPr>
              <w:spacing w:line="240" w:lineRule="auto"/>
              <w:jc w:val="left"/>
              <w:rPr>
                <w:rFonts w:eastAsia="Times New Roman" w:cs="Calibri"/>
                <w:sz w:val="16"/>
                <w:szCs w:val="16"/>
                <w:shd w:val="clear" w:color="auto" w:fill="auto"/>
                <w:lang w:eastAsia="en-GB"/>
              </w:rPr>
            </w:pPr>
          </w:p>
        </w:tc>
        <w:tc>
          <w:tcPr>
            <w:tcW w:w="1565" w:type="dxa"/>
            <w:gridSpan w:val="2"/>
            <w:tcBorders>
              <w:top w:val="single" w:sz="4" w:space="0" w:color="auto"/>
              <w:left w:val="nil"/>
              <w:bottom w:val="single" w:sz="4" w:space="0" w:color="auto"/>
              <w:right w:val="single" w:sz="4" w:space="0" w:color="auto"/>
            </w:tcBorders>
            <w:shd w:val="clear" w:color="auto" w:fill="auto"/>
            <w:vAlign w:val="center"/>
            <w:hideMark/>
          </w:tcPr>
          <w:p w14:paraId="4000556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Existing</w:t>
            </w:r>
          </w:p>
        </w:tc>
        <w:tc>
          <w:tcPr>
            <w:tcW w:w="1545" w:type="dxa"/>
            <w:gridSpan w:val="2"/>
            <w:tcBorders>
              <w:top w:val="single" w:sz="4" w:space="0" w:color="auto"/>
              <w:left w:val="nil"/>
              <w:bottom w:val="single" w:sz="4" w:space="0" w:color="auto"/>
              <w:right w:val="single" w:sz="12" w:space="0" w:color="000000"/>
            </w:tcBorders>
            <w:shd w:val="clear" w:color="auto" w:fill="auto"/>
            <w:vAlign w:val="center"/>
            <w:hideMark/>
          </w:tcPr>
          <w:p w14:paraId="67D9F14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Proposed</w:t>
            </w:r>
          </w:p>
        </w:tc>
        <w:tc>
          <w:tcPr>
            <w:tcW w:w="1576" w:type="dxa"/>
            <w:gridSpan w:val="2"/>
            <w:tcBorders>
              <w:top w:val="single" w:sz="4" w:space="0" w:color="auto"/>
              <w:left w:val="nil"/>
              <w:bottom w:val="single" w:sz="4" w:space="0" w:color="auto"/>
              <w:right w:val="single" w:sz="4" w:space="0" w:color="auto"/>
            </w:tcBorders>
            <w:shd w:val="clear" w:color="auto" w:fill="auto"/>
            <w:vAlign w:val="center"/>
            <w:hideMark/>
          </w:tcPr>
          <w:p w14:paraId="2F09A02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Existing</w:t>
            </w:r>
          </w:p>
        </w:tc>
        <w:tc>
          <w:tcPr>
            <w:tcW w:w="1566" w:type="dxa"/>
            <w:gridSpan w:val="2"/>
            <w:tcBorders>
              <w:top w:val="single" w:sz="4" w:space="0" w:color="auto"/>
              <w:left w:val="nil"/>
              <w:bottom w:val="single" w:sz="4" w:space="0" w:color="auto"/>
              <w:right w:val="single" w:sz="12" w:space="0" w:color="auto"/>
            </w:tcBorders>
            <w:shd w:val="clear" w:color="auto" w:fill="auto"/>
            <w:vAlign w:val="center"/>
            <w:hideMark/>
          </w:tcPr>
          <w:p w14:paraId="1F52124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Proposed</w:t>
            </w:r>
          </w:p>
        </w:tc>
      </w:tr>
      <w:tr w:rsidR="00B80A81" w:rsidRPr="00B80A81" w14:paraId="61F363D6" w14:textId="77777777" w:rsidTr="00B80A81">
        <w:trPr>
          <w:trHeight w:val="686"/>
          <w:tblHeader/>
        </w:trPr>
        <w:tc>
          <w:tcPr>
            <w:tcW w:w="897" w:type="dxa"/>
            <w:vMerge/>
            <w:tcBorders>
              <w:top w:val="single" w:sz="12" w:space="0" w:color="auto"/>
              <w:left w:val="single" w:sz="12" w:space="0" w:color="auto"/>
              <w:bottom w:val="single" w:sz="12" w:space="0" w:color="auto"/>
              <w:right w:val="single" w:sz="4" w:space="0" w:color="auto"/>
            </w:tcBorders>
            <w:vAlign w:val="center"/>
            <w:hideMark/>
          </w:tcPr>
          <w:p w14:paraId="269AD0A3" w14:textId="77777777" w:rsidR="00B80A81" w:rsidRPr="00B80A81" w:rsidRDefault="00B80A81" w:rsidP="00B80A81">
            <w:pPr>
              <w:spacing w:line="240" w:lineRule="auto"/>
              <w:jc w:val="left"/>
              <w:rPr>
                <w:rFonts w:eastAsia="Times New Roman" w:cs="Calibri"/>
                <w:sz w:val="16"/>
                <w:szCs w:val="16"/>
                <w:shd w:val="clear" w:color="auto" w:fill="auto"/>
                <w:lang w:eastAsia="en-GB"/>
              </w:rPr>
            </w:pPr>
          </w:p>
        </w:tc>
        <w:tc>
          <w:tcPr>
            <w:tcW w:w="844" w:type="dxa"/>
            <w:vMerge/>
            <w:tcBorders>
              <w:top w:val="single" w:sz="12" w:space="0" w:color="auto"/>
              <w:left w:val="single" w:sz="4" w:space="0" w:color="auto"/>
              <w:bottom w:val="single" w:sz="12" w:space="0" w:color="auto"/>
              <w:right w:val="single" w:sz="4" w:space="0" w:color="auto"/>
            </w:tcBorders>
            <w:vAlign w:val="center"/>
            <w:hideMark/>
          </w:tcPr>
          <w:p w14:paraId="1C42B39E" w14:textId="77777777" w:rsidR="00B80A81" w:rsidRPr="00B80A81" w:rsidRDefault="00B80A81" w:rsidP="00B80A81">
            <w:pPr>
              <w:spacing w:line="240" w:lineRule="auto"/>
              <w:jc w:val="left"/>
              <w:rPr>
                <w:rFonts w:eastAsia="Times New Roman" w:cs="Calibri"/>
                <w:sz w:val="16"/>
                <w:szCs w:val="16"/>
                <w:shd w:val="clear" w:color="auto" w:fill="auto"/>
                <w:lang w:eastAsia="en-GB"/>
              </w:rPr>
            </w:pPr>
          </w:p>
        </w:tc>
        <w:tc>
          <w:tcPr>
            <w:tcW w:w="844" w:type="dxa"/>
            <w:vMerge/>
            <w:tcBorders>
              <w:top w:val="single" w:sz="12" w:space="0" w:color="auto"/>
              <w:left w:val="single" w:sz="4" w:space="0" w:color="auto"/>
              <w:bottom w:val="single" w:sz="12" w:space="0" w:color="auto"/>
              <w:right w:val="nil"/>
            </w:tcBorders>
            <w:vAlign w:val="center"/>
            <w:hideMark/>
          </w:tcPr>
          <w:p w14:paraId="45F162EE" w14:textId="77777777" w:rsidR="00B80A81" w:rsidRPr="00B80A81" w:rsidRDefault="00B80A81" w:rsidP="00B80A81">
            <w:pPr>
              <w:spacing w:line="240" w:lineRule="auto"/>
              <w:jc w:val="left"/>
              <w:rPr>
                <w:rFonts w:eastAsia="Times New Roman" w:cs="Calibri"/>
                <w:sz w:val="16"/>
                <w:szCs w:val="16"/>
                <w:shd w:val="clear" w:color="auto" w:fill="auto"/>
                <w:lang w:eastAsia="en-GB"/>
              </w:rPr>
            </w:pPr>
          </w:p>
        </w:tc>
        <w:tc>
          <w:tcPr>
            <w:tcW w:w="2645" w:type="dxa"/>
            <w:vMerge/>
            <w:tcBorders>
              <w:top w:val="single" w:sz="12" w:space="0" w:color="auto"/>
              <w:left w:val="single" w:sz="4" w:space="0" w:color="auto"/>
              <w:bottom w:val="single" w:sz="12" w:space="0" w:color="auto"/>
              <w:right w:val="single" w:sz="12" w:space="0" w:color="auto"/>
            </w:tcBorders>
            <w:vAlign w:val="center"/>
            <w:hideMark/>
          </w:tcPr>
          <w:p w14:paraId="586D1695" w14:textId="77777777" w:rsidR="00B80A81" w:rsidRPr="00B80A81" w:rsidRDefault="00B80A81" w:rsidP="00B80A81">
            <w:pPr>
              <w:spacing w:line="240" w:lineRule="auto"/>
              <w:jc w:val="left"/>
              <w:rPr>
                <w:rFonts w:eastAsia="Times New Roman" w:cs="Calibri"/>
                <w:sz w:val="16"/>
                <w:szCs w:val="16"/>
                <w:shd w:val="clear" w:color="auto" w:fill="auto"/>
                <w:lang w:eastAsia="en-GB"/>
              </w:rPr>
            </w:pPr>
          </w:p>
        </w:tc>
        <w:tc>
          <w:tcPr>
            <w:tcW w:w="992" w:type="dxa"/>
            <w:tcBorders>
              <w:top w:val="nil"/>
              <w:left w:val="nil"/>
              <w:bottom w:val="single" w:sz="12" w:space="0" w:color="auto"/>
              <w:right w:val="single" w:sz="4" w:space="0" w:color="auto"/>
            </w:tcBorders>
            <w:shd w:val="clear" w:color="auto" w:fill="auto"/>
            <w:vAlign w:val="center"/>
            <w:hideMark/>
          </w:tcPr>
          <w:p w14:paraId="6C082EF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Deposition Velocity</w:t>
            </w:r>
          </w:p>
        </w:tc>
        <w:tc>
          <w:tcPr>
            <w:tcW w:w="851" w:type="dxa"/>
            <w:tcBorders>
              <w:top w:val="nil"/>
              <w:left w:val="nil"/>
              <w:bottom w:val="single" w:sz="12" w:space="0" w:color="auto"/>
              <w:right w:val="single" w:sz="4" w:space="0" w:color="auto"/>
            </w:tcBorders>
            <w:shd w:val="clear" w:color="auto" w:fill="auto"/>
            <w:vAlign w:val="center"/>
            <w:hideMark/>
          </w:tcPr>
          <w:p w14:paraId="10FE959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proofErr w:type="spellStart"/>
            <w:r w:rsidRPr="00B80A81">
              <w:rPr>
                <w:rFonts w:eastAsia="Times New Roman" w:cs="Calibri"/>
                <w:sz w:val="16"/>
                <w:szCs w:val="16"/>
                <w:shd w:val="clear" w:color="auto" w:fill="auto"/>
                <w:lang w:eastAsia="en-GB"/>
              </w:rPr>
              <w:t>CLe</w:t>
            </w:r>
            <w:proofErr w:type="spellEnd"/>
            <w:r w:rsidRPr="00B80A81">
              <w:rPr>
                <w:rFonts w:eastAsia="Times New Roman" w:cs="Calibri"/>
                <w:sz w:val="16"/>
                <w:szCs w:val="16"/>
                <w:shd w:val="clear" w:color="auto" w:fill="auto"/>
                <w:lang w:eastAsia="en-GB"/>
              </w:rPr>
              <w:br/>
              <w:t>(µg/m</w:t>
            </w:r>
            <w:r w:rsidRPr="00B80A81">
              <w:rPr>
                <w:rFonts w:eastAsia="Times New Roman" w:cs="Calibri"/>
                <w:sz w:val="16"/>
                <w:szCs w:val="16"/>
                <w:shd w:val="clear" w:color="auto" w:fill="auto"/>
                <w:vertAlign w:val="superscript"/>
                <w:lang w:eastAsia="en-GB"/>
              </w:rPr>
              <w:t>3</w:t>
            </w:r>
            <w:r w:rsidRPr="00B80A81">
              <w:rPr>
                <w:rFonts w:eastAsia="Times New Roman" w:cs="Calibri"/>
                <w:sz w:val="16"/>
                <w:szCs w:val="16"/>
                <w:shd w:val="clear" w:color="auto" w:fill="auto"/>
                <w:lang w:eastAsia="en-GB"/>
              </w:rPr>
              <w:t>)</w:t>
            </w:r>
          </w:p>
        </w:tc>
        <w:tc>
          <w:tcPr>
            <w:tcW w:w="850" w:type="dxa"/>
            <w:tcBorders>
              <w:top w:val="nil"/>
              <w:left w:val="nil"/>
              <w:bottom w:val="single" w:sz="12" w:space="0" w:color="auto"/>
              <w:right w:val="single" w:sz="12" w:space="0" w:color="auto"/>
            </w:tcBorders>
            <w:shd w:val="clear" w:color="auto" w:fill="auto"/>
            <w:vAlign w:val="center"/>
            <w:hideMark/>
          </w:tcPr>
          <w:p w14:paraId="11BDB65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proofErr w:type="spellStart"/>
            <w:r w:rsidRPr="00B80A81">
              <w:rPr>
                <w:rFonts w:eastAsia="Times New Roman" w:cs="Calibri"/>
                <w:sz w:val="16"/>
                <w:szCs w:val="16"/>
                <w:shd w:val="clear" w:color="auto" w:fill="auto"/>
                <w:lang w:eastAsia="en-GB"/>
              </w:rPr>
              <w:t>CLo</w:t>
            </w:r>
            <w:proofErr w:type="spellEnd"/>
            <w:r w:rsidRPr="00B80A81">
              <w:rPr>
                <w:rFonts w:eastAsia="Times New Roman" w:cs="Calibri"/>
                <w:sz w:val="16"/>
                <w:szCs w:val="16"/>
                <w:shd w:val="clear" w:color="auto" w:fill="auto"/>
                <w:lang w:eastAsia="en-GB"/>
              </w:rPr>
              <w:br/>
              <w:t>(kg/ha)</w:t>
            </w:r>
          </w:p>
        </w:tc>
        <w:tc>
          <w:tcPr>
            <w:tcW w:w="981" w:type="dxa"/>
            <w:tcBorders>
              <w:top w:val="nil"/>
              <w:left w:val="nil"/>
              <w:bottom w:val="single" w:sz="12" w:space="0" w:color="auto"/>
              <w:right w:val="single" w:sz="4" w:space="0" w:color="auto"/>
            </w:tcBorders>
            <w:shd w:val="clear" w:color="auto" w:fill="auto"/>
            <w:vAlign w:val="center"/>
            <w:hideMark/>
          </w:tcPr>
          <w:p w14:paraId="360A1F4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PC</w:t>
            </w:r>
            <w:r w:rsidRPr="00B80A81">
              <w:rPr>
                <w:rFonts w:eastAsia="Times New Roman" w:cs="Calibri"/>
                <w:sz w:val="16"/>
                <w:szCs w:val="16"/>
                <w:shd w:val="clear" w:color="auto" w:fill="auto"/>
                <w:lang w:eastAsia="en-GB"/>
              </w:rPr>
              <w:br/>
              <w:t>(µg/m</w:t>
            </w:r>
            <w:r w:rsidRPr="00B80A81">
              <w:rPr>
                <w:rFonts w:eastAsia="Times New Roman" w:cs="Calibri"/>
                <w:sz w:val="16"/>
                <w:szCs w:val="16"/>
                <w:shd w:val="clear" w:color="auto" w:fill="auto"/>
                <w:vertAlign w:val="superscript"/>
                <w:lang w:eastAsia="en-GB"/>
              </w:rPr>
              <w:t>3</w:t>
            </w:r>
            <w:r w:rsidRPr="00B80A81">
              <w:rPr>
                <w:rFonts w:eastAsia="Times New Roman" w:cs="Calibri"/>
                <w:sz w:val="16"/>
                <w:szCs w:val="16"/>
                <w:shd w:val="clear" w:color="auto" w:fill="auto"/>
                <w:lang w:eastAsia="en-GB"/>
              </w:rPr>
              <w:t>)</w:t>
            </w:r>
          </w:p>
        </w:tc>
        <w:tc>
          <w:tcPr>
            <w:tcW w:w="584" w:type="dxa"/>
            <w:tcBorders>
              <w:top w:val="nil"/>
              <w:left w:val="nil"/>
              <w:bottom w:val="single" w:sz="12" w:space="0" w:color="auto"/>
              <w:right w:val="single" w:sz="4" w:space="0" w:color="auto"/>
            </w:tcBorders>
            <w:shd w:val="clear" w:color="auto" w:fill="auto"/>
            <w:vAlign w:val="center"/>
            <w:hideMark/>
          </w:tcPr>
          <w:p w14:paraId="3D5F76B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w:t>
            </w:r>
            <w:proofErr w:type="gramStart"/>
            <w:r w:rsidRPr="00B80A81">
              <w:rPr>
                <w:rFonts w:eastAsia="Times New Roman" w:cs="Calibri"/>
                <w:sz w:val="16"/>
                <w:szCs w:val="16"/>
                <w:shd w:val="clear" w:color="auto" w:fill="auto"/>
                <w:lang w:eastAsia="en-GB"/>
              </w:rPr>
              <w:t>age</w:t>
            </w:r>
            <w:proofErr w:type="gramEnd"/>
            <w:r w:rsidRPr="00B80A81">
              <w:rPr>
                <w:rFonts w:eastAsia="Times New Roman" w:cs="Calibri"/>
                <w:sz w:val="16"/>
                <w:szCs w:val="16"/>
                <w:shd w:val="clear" w:color="auto" w:fill="auto"/>
                <w:lang w:eastAsia="en-GB"/>
              </w:rPr>
              <w:t xml:space="preserve"> of </w:t>
            </w:r>
            <w:proofErr w:type="spellStart"/>
            <w:r w:rsidRPr="00B80A81">
              <w:rPr>
                <w:rFonts w:eastAsia="Times New Roman" w:cs="Calibri"/>
                <w:sz w:val="16"/>
                <w:szCs w:val="16"/>
                <w:shd w:val="clear" w:color="auto" w:fill="auto"/>
                <w:lang w:eastAsia="en-GB"/>
              </w:rPr>
              <w:t>CLe</w:t>
            </w:r>
            <w:proofErr w:type="spellEnd"/>
          </w:p>
        </w:tc>
        <w:tc>
          <w:tcPr>
            <w:tcW w:w="961" w:type="dxa"/>
            <w:tcBorders>
              <w:top w:val="nil"/>
              <w:left w:val="nil"/>
              <w:bottom w:val="single" w:sz="12" w:space="0" w:color="auto"/>
              <w:right w:val="single" w:sz="4" w:space="0" w:color="auto"/>
            </w:tcBorders>
            <w:shd w:val="clear" w:color="auto" w:fill="auto"/>
            <w:vAlign w:val="center"/>
            <w:hideMark/>
          </w:tcPr>
          <w:p w14:paraId="1259DE4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PC</w:t>
            </w:r>
            <w:r w:rsidRPr="00B80A81">
              <w:rPr>
                <w:rFonts w:eastAsia="Times New Roman" w:cs="Calibri"/>
                <w:sz w:val="16"/>
                <w:szCs w:val="16"/>
                <w:shd w:val="clear" w:color="auto" w:fill="auto"/>
                <w:lang w:eastAsia="en-GB"/>
              </w:rPr>
              <w:br/>
              <w:t>(µg/m</w:t>
            </w:r>
            <w:r w:rsidRPr="00B80A81">
              <w:rPr>
                <w:rFonts w:eastAsia="Times New Roman" w:cs="Calibri"/>
                <w:sz w:val="16"/>
                <w:szCs w:val="16"/>
                <w:shd w:val="clear" w:color="auto" w:fill="auto"/>
                <w:vertAlign w:val="superscript"/>
                <w:lang w:eastAsia="en-GB"/>
              </w:rPr>
              <w:t>3</w:t>
            </w:r>
            <w:r w:rsidRPr="00B80A81">
              <w:rPr>
                <w:rFonts w:eastAsia="Times New Roman" w:cs="Calibri"/>
                <w:sz w:val="16"/>
                <w:szCs w:val="16"/>
                <w:shd w:val="clear" w:color="auto" w:fill="auto"/>
                <w:lang w:eastAsia="en-GB"/>
              </w:rPr>
              <w:t>)</w:t>
            </w:r>
          </w:p>
        </w:tc>
        <w:tc>
          <w:tcPr>
            <w:tcW w:w="584" w:type="dxa"/>
            <w:tcBorders>
              <w:top w:val="nil"/>
              <w:left w:val="nil"/>
              <w:bottom w:val="single" w:sz="12" w:space="0" w:color="auto"/>
              <w:right w:val="single" w:sz="4" w:space="0" w:color="auto"/>
            </w:tcBorders>
            <w:shd w:val="clear" w:color="auto" w:fill="auto"/>
            <w:vAlign w:val="center"/>
            <w:hideMark/>
          </w:tcPr>
          <w:p w14:paraId="1CB0886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w:t>
            </w:r>
            <w:proofErr w:type="gramStart"/>
            <w:r w:rsidRPr="00B80A81">
              <w:rPr>
                <w:rFonts w:eastAsia="Times New Roman" w:cs="Calibri"/>
                <w:sz w:val="16"/>
                <w:szCs w:val="16"/>
                <w:shd w:val="clear" w:color="auto" w:fill="auto"/>
                <w:lang w:eastAsia="en-GB"/>
              </w:rPr>
              <w:t>age</w:t>
            </w:r>
            <w:proofErr w:type="gramEnd"/>
            <w:r w:rsidRPr="00B80A81">
              <w:rPr>
                <w:rFonts w:eastAsia="Times New Roman" w:cs="Calibri"/>
                <w:sz w:val="16"/>
                <w:szCs w:val="16"/>
                <w:shd w:val="clear" w:color="auto" w:fill="auto"/>
                <w:lang w:eastAsia="en-GB"/>
              </w:rPr>
              <w:t xml:space="preserve"> of </w:t>
            </w:r>
            <w:proofErr w:type="spellStart"/>
            <w:r w:rsidRPr="00B80A81">
              <w:rPr>
                <w:rFonts w:eastAsia="Times New Roman" w:cs="Calibri"/>
                <w:sz w:val="16"/>
                <w:szCs w:val="16"/>
                <w:shd w:val="clear" w:color="auto" w:fill="auto"/>
                <w:lang w:eastAsia="en-GB"/>
              </w:rPr>
              <w:t>CLe</w:t>
            </w:r>
            <w:proofErr w:type="spellEnd"/>
          </w:p>
        </w:tc>
        <w:tc>
          <w:tcPr>
            <w:tcW w:w="992" w:type="dxa"/>
            <w:tcBorders>
              <w:top w:val="nil"/>
              <w:left w:val="single" w:sz="12" w:space="0" w:color="auto"/>
              <w:bottom w:val="single" w:sz="12" w:space="0" w:color="auto"/>
              <w:right w:val="single" w:sz="4" w:space="0" w:color="auto"/>
            </w:tcBorders>
            <w:shd w:val="clear" w:color="auto" w:fill="auto"/>
            <w:vAlign w:val="center"/>
            <w:hideMark/>
          </w:tcPr>
          <w:p w14:paraId="3B6CDB7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PC</w:t>
            </w:r>
            <w:r w:rsidRPr="00B80A81">
              <w:rPr>
                <w:rFonts w:eastAsia="Times New Roman" w:cs="Calibri"/>
                <w:sz w:val="16"/>
                <w:szCs w:val="16"/>
                <w:shd w:val="clear" w:color="auto" w:fill="auto"/>
                <w:lang w:eastAsia="en-GB"/>
              </w:rPr>
              <w:br/>
              <w:t>(kg/ha)</w:t>
            </w:r>
          </w:p>
        </w:tc>
        <w:tc>
          <w:tcPr>
            <w:tcW w:w="584" w:type="dxa"/>
            <w:tcBorders>
              <w:top w:val="nil"/>
              <w:left w:val="nil"/>
              <w:bottom w:val="single" w:sz="12" w:space="0" w:color="auto"/>
              <w:right w:val="single" w:sz="4" w:space="0" w:color="auto"/>
            </w:tcBorders>
            <w:shd w:val="clear" w:color="auto" w:fill="auto"/>
            <w:vAlign w:val="center"/>
            <w:hideMark/>
          </w:tcPr>
          <w:p w14:paraId="5A2D139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w:t>
            </w:r>
            <w:proofErr w:type="gramStart"/>
            <w:r w:rsidRPr="00B80A81">
              <w:rPr>
                <w:rFonts w:eastAsia="Times New Roman" w:cs="Calibri"/>
                <w:sz w:val="16"/>
                <w:szCs w:val="16"/>
                <w:shd w:val="clear" w:color="auto" w:fill="auto"/>
                <w:lang w:eastAsia="en-GB"/>
              </w:rPr>
              <w:t>age</w:t>
            </w:r>
            <w:proofErr w:type="gramEnd"/>
            <w:r w:rsidRPr="00B80A81">
              <w:rPr>
                <w:rFonts w:eastAsia="Times New Roman" w:cs="Calibri"/>
                <w:sz w:val="16"/>
                <w:szCs w:val="16"/>
                <w:shd w:val="clear" w:color="auto" w:fill="auto"/>
                <w:lang w:eastAsia="en-GB"/>
              </w:rPr>
              <w:t xml:space="preserve"> of </w:t>
            </w:r>
            <w:proofErr w:type="spellStart"/>
            <w:r w:rsidRPr="00B80A81">
              <w:rPr>
                <w:rFonts w:eastAsia="Times New Roman" w:cs="Calibri"/>
                <w:sz w:val="16"/>
                <w:szCs w:val="16"/>
                <w:shd w:val="clear" w:color="auto" w:fill="auto"/>
                <w:lang w:eastAsia="en-GB"/>
              </w:rPr>
              <w:t>CLo</w:t>
            </w:r>
            <w:proofErr w:type="spellEnd"/>
          </w:p>
        </w:tc>
        <w:tc>
          <w:tcPr>
            <w:tcW w:w="980" w:type="dxa"/>
            <w:tcBorders>
              <w:top w:val="nil"/>
              <w:left w:val="nil"/>
              <w:bottom w:val="single" w:sz="12" w:space="0" w:color="auto"/>
              <w:right w:val="single" w:sz="4" w:space="0" w:color="auto"/>
            </w:tcBorders>
            <w:shd w:val="clear" w:color="auto" w:fill="auto"/>
            <w:vAlign w:val="center"/>
            <w:hideMark/>
          </w:tcPr>
          <w:p w14:paraId="0E5659A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PC</w:t>
            </w:r>
            <w:r w:rsidRPr="00B80A81">
              <w:rPr>
                <w:rFonts w:eastAsia="Times New Roman" w:cs="Calibri"/>
                <w:sz w:val="16"/>
                <w:szCs w:val="16"/>
                <w:shd w:val="clear" w:color="auto" w:fill="auto"/>
                <w:lang w:eastAsia="en-GB"/>
              </w:rPr>
              <w:br/>
              <w:t>(kg/ha)</w:t>
            </w:r>
          </w:p>
        </w:tc>
        <w:tc>
          <w:tcPr>
            <w:tcW w:w="586" w:type="dxa"/>
            <w:tcBorders>
              <w:top w:val="nil"/>
              <w:left w:val="nil"/>
              <w:bottom w:val="single" w:sz="12" w:space="0" w:color="auto"/>
              <w:right w:val="single" w:sz="12" w:space="0" w:color="auto"/>
            </w:tcBorders>
            <w:shd w:val="clear" w:color="auto" w:fill="auto"/>
            <w:vAlign w:val="center"/>
            <w:hideMark/>
          </w:tcPr>
          <w:p w14:paraId="21B96F6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w:t>
            </w:r>
            <w:proofErr w:type="gramStart"/>
            <w:r w:rsidRPr="00B80A81">
              <w:rPr>
                <w:rFonts w:eastAsia="Times New Roman" w:cs="Calibri"/>
                <w:sz w:val="16"/>
                <w:szCs w:val="16"/>
                <w:shd w:val="clear" w:color="auto" w:fill="auto"/>
                <w:lang w:eastAsia="en-GB"/>
              </w:rPr>
              <w:t>age</w:t>
            </w:r>
            <w:proofErr w:type="gramEnd"/>
            <w:r w:rsidRPr="00B80A81">
              <w:rPr>
                <w:rFonts w:eastAsia="Times New Roman" w:cs="Calibri"/>
                <w:sz w:val="16"/>
                <w:szCs w:val="16"/>
                <w:shd w:val="clear" w:color="auto" w:fill="auto"/>
                <w:lang w:eastAsia="en-GB"/>
              </w:rPr>
              <w:t xml:space="preserve"> of </w:t>
            </w:r>
            <w:proofErr w:type="spellStart"/>
            <w:r w:rsidRPr="00B80A81">
              <w:rPr>
                <w:rFonts w:eastAsia="Times New Roman" w:cs="Calibri"/>
                <w:sz w:val="16"/>
                <w:szCs w:val="16"/>
                <w:shd w:val="clear" w:color="auto" w:fill="auto"/>
                <w:lang w:eastAsia="en-GB"/>
              </w:rPr>
              <w:t>CLo</w:t>
            </w:r>
            <w:proofErr w:type="spellEnd"/>
          </w:p>
        </w:tc>
      </w:tr>
      <w:tr w:rsidR="00B80A81" w:rsidRPr="00B80A81" w14:paraId="568D0FB4" w14:textId="77777777" w:rsidTr="00B80A81">
        <w:trPr>
          <w:trHeight w:val="255"/>
        </w:trPr>
        <w:tc>
          <w:tcPr>
            <w:tcW w:w="897" w:type="dxa"/>
            <w:tcBorders>
              <w:top w:val="single" w:sz="12" w:space="0" w:color="auto"/>
              <w:left w:val="single" w:sz="12" w:space="0" w:color="auto"/>
              <w:bottom w:val="single" w:sz="4" w:space="0" w:color="auto"/>
              <w:right w:val="single" w:sz="4" w:space="0" w:color="auto"/>
            </w:tcBorders>
            <w:shd w:val="clear" w:color="000000" w:fill="FEFDCF"/>
            <w:vAlign w:val="center"/>
            <w:hideMark/>
          </w:tcPr>
          <w:p w14:paraId="5149E30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w:t>
            </w:r>
          </w:p>
        </w:tc>
        <w:tc>
          <w:tcPr>
            <w:tcW w:w="844" w:type="dxa"/>
            <w:tcBorders>
              <w:top w:val="single" w:sz="12" w:space="0" w:color="auto"/>
              <w:left w:val="nil"/>
              <w:bottom w:val="single" w:sz="4" w:space="0" w:color="auto"/>
              <w:right w:val="single" w:sz="4" w:space="0" w:color="auto"/>
            </w:tcBorders>
            <w:shd w:val="clear" w:color="000000" w:fill="FEFDCF"/>
            <w:vAlign w:val="center"/>
          </w:tcPr>
          <w:p w14:paraId="1A977F07" w14:textId="01D91503"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327514</w:t>
            </w:r>
          </w:p>
        </w:tc>
        <w:tc>
          <w:tcPr>
            <w:tcW w:w="844" w:type="dxa"/>
            <w:tcBorders>
              <w:top w:val="single" w:sz="12" w:space="0" w:color="auto"/>
              <w:left w:val="nil"/>
              <w:bottom w:val="single" w:sz="4" w:space="0" w:color="auto"/>
              <w:right w:val="nil"/>
            </w:tcBorders>
            <w:shd w:val="clear" w:color="000000" w:fill="FEFDCF"/>
            <w:vAlign w:val="center"/>
          </w:tcPr>
          <w:p w14:paraId="40F0F035" w14:textId="0007CBEA"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254685</w:t>
            </w:r>
          </w:p>
        </w:tc>
        <w:tc>
          <w:tcPr>
            <w:tcW w:w="2645" w:type="dxa"/>
            <w:tcBorders>
              <w:top w:val="single" w:sz="12" w:space="0" w:color="auto"/>
              <w:left w:val="single" w:sz="4" w:space="0" w:color="auto"/>
              <w:bottom w:val="single" w:sz="4" w:space="0" w:color="auto"/>
              <w:right w:val="single" w:sz="12" w:space="0" w:color="auto"/>
            </w:tcBorders>
            <w:shd w:val="clear" w:color="000000" w:fill="FEFDCF"/>
            <w:vAlign w:val="center"/>
            <w:hideMark/>
          </w:tcPr>
          <w:p w14:paraId="763BF1B9"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River Arrow LWS</w:t>
            </w:r>
          </w:p>
        </w:tc>
        <w:tc>
          <w:tcPr>
            <w:tcW w:w="992" w:type="dxa"/>
            <w:tcBorders>
              <w:top w:val="single" w:sz="12" w:space="0" w:color="auto"/>
              <w:left w:val="nil"/>
              <w:bottom w:val="single" w:sz="4" w:space="0" w:color="auto"/>
              <w:right w:val="single" w:sz="4" w:space="0" w:color="auto"/>
            </w:tcBorders>
            <w:shd w:val="clear" w:color="000000" w:fill="FEFDCF"/>
            <w:vAlign w:val="center"/>
            <w:hideMark/>
          </w:tcPr>
          <w:p w14:paraId="74B5498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single" w:sz="12" w:space="0" w:color="auto"/>
              <w:left w:val="nil"/>
              <w:bottom w:val="single" w:sz="4" w:space="0" w:color="auto"/>
              <w:right w:val="single" w:sz="4" w:space="0" w:color="auto"/>
            </w:tcBorders>
            <w:shd w:val="clear" w:color="000000" w:fill="FEFDCF"/>
            <w:vAlign w:val="center"/>
            <w:hideMark/>
          </w:tcPr>
          <w:p w14:paraId="69D3B67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3.0</w:t>
            </w:r>
          </w:p>
        </w:tc>
        <w:tc>
          <w:tcPr>
            <w:tcW w:w="850" w:type="dxa"/>
            <w:tcBorders>
              <w:top w:val="single" w:sz="12" w:space="0" w:color="auto"/>
              <w:left w:val="nil"/>
              <w:bottom w:val="single" w:sz="4" w:space="0" w:color="auto"/>
              <w:right w:val="nil"/>
            </w:tcBorders>
            <w:shd w:val="clear" w:color="000000" w:fill="FEFDCF"/>
            <w:vAlign w:val="center"/>
            <w:hideMark/>
          </w:tcPr>
          <w:p w14:paraId="7A0B99A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single" w:sz="12" w:space="0" w:color="auto"/>
              <w:left w:val="single" w:sz="12" w:space="0" w:color="auto"/>
              <w:bottom w:val="single" w:sz="4" w:space="0" w:color="auto"/>
              <w:right w:val="single" w:sz="4" w:space="0" w:color="auto"/>
            </w:tcBorders>
            <w:shd w:val="clear" w:color="000000" w:fill="FEFDCF"/>
            <w:vAlign w:val="center"/>
            <w:hideMark/>
          </w:tcPr>
          <w:p w14:paraId="2A1315E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9.312</w:t>
            </w:r>
          </w:p>
        </w:tc>
        <w:tc>
          <w:tcPr>
            <w:tcW w:w="584" w:type="dxa"/>
            <w:tcBorders>
              <w:top w:val="single" w:sz="12" w:space="0" w:color="auto"/>
              <w:left w:val="single" w:sz="4" w:space="0" w:color="auto"/>
              <w:bottom w:val="single" w:sz="4" w:space="0" w:color="auto"/>
              <w:right w:val="single" w:sz="4" w:space="0" w:color="auto"/>
            </w:tcBorders>
            <w:shd w:val="clear" w:color="000000" w:fill="FEFDCF"/>
            <w:vAlign w:val="center"/>
            <w:hideMark/>
          </w:tcPr>
          <w:p w14:paraId="393D1903" w14:textId="77777777" w:rsidR="00B80A81" w:rsidRPr="00B80A81" w:rsidRDefault="00B80A81" w:rsidP="00B80A81">
            <w:pPr>
              <w:spacing w:line="240" w:lineRule="auto"/>
              <w:jc w:val="center"/>
              <w:rPr>
                <w:rFonts w:eastAsia="Times New Roman" w:cs="Calibri"/>
                <w:b/>
                <w:bCs/>
                <w:color w:val="FF0000"/>
                <w:sz w:val="16"/>
                <w:szCs w:val="16"/>
                <w:shd w:val="clear" w:color="auto" w:fill="auto"/>
                <w:lang w:eastAsia="en-GB"/>
              </w:rPr>
            </w:pPr>
            <w:r w:rsidRPr="00B80A81">
              <w:rPr>
                <w:rFonts w:eastAsia="Times New Roman" w:cs="Calibri"/>
                <w:b/>
                <w:bCs/>
                <w:color w:val="FF0000"/>
                <w:sz w:val="16"/>
                <w:szCs w:val="16"/>
                <w:shd w:val="clear" w:color="auto" w:fill="auto"/>
                <w:lang w:eastAsia="en-GB"/>
              </w:rPr>
              <w:t>310.4</w:t>
            </w:r>
          </w:p>
        </w:tc>
        <w:tc>
          <w:tcPr>
            <w:tcW w:w="961" w:type="dxa"/>
            <w:tcBorders>
              <w:top w:val="single" w:sz="12" w:space="0" w:color="auto"/>
              <w:left w:val="nil"/>
              <w:bottom w:val="single" w:sz="4" w:space="0" w:color="auto"/>
              <w:right w:val="single" w:sz="4" w:space="0" w:color="auto"/>
            </w:tcBorders>
            <w:shd w:val="clear" w:color="000000" w:fill="FEFDCF"/>
            <w:vAlign w:val="center"/>
            <w:hideMark/>
          </w:tcPr>
          <w:p w14:paraId="77F561D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4.449</w:t>
            </w:r>
          </w:p>
        </w:tc>
        <w:tc>
          <w:tcPr>
            <w:tcW w:w="584" w:type="dxa"/>
            <w:tcBorders>
              <w:top w:val="single" w:sz="12" w:space="0" w:color="auto"/>
              <w:left w:val="single" w:sz="4" w:space="0" w:color="auto"/>
              <w:bottom w:val="single" w:sz="4" w:space="0" w:color="auto"/>
              <w:right w:val="single" w:sz="12" w:space="0" w:color="auto"/>
            </w:tcBorders>
            <w:shd w:val="clear" w:color="000000" w:fill="FEFDCF"/>
            <w:vAlign w:val="center"/>
            <w:hideMark/>
          </w:tcPr>
          <w:p w14:paraId="1BB7D944" w14:textId="77777777" w:rsidR="00B80A81" w:rsidRPr="00B80A81" w:rsidRDefault="00B80A81" w:rsidP="00B80A81">
            <w:pPr>
              <w:spacing w:line="240" w:lineRule="auto"/>
              <w:jc w:val="center"/>
              <w:rPr>
                <w:rFonts w:eastAsia="Times New Roman" w:cs="Calibri"/>
                <w:b/>
                <w:bCs/>
                <w:color w:val="FF0000"/>
                <w:sz w:val="16"/>
                <w:szCs w:val="16"/>
                <w:shd w:val="clear" w:color="auto" w:fill="auto"/>
                <w:lang w:eastAsia="en-GB"/>
              </w:rPr>
            </w:pPr>
            <w:r w:rsidRPr="00B80A81">
              <w:rPr>
                <w:rFonts w:eastAsia="Times New Roman" w:cs="Calibri"/>
                <w:b/>
                <w:bCs/>
                <w:color w:val="FF0000"/>
                <w:sz w:val="16"/>
                <w:szCs w:val="16"/>
                <w:shd w:val="clear" w:color="auto" w:fill="auto"/>
                <w:lang w:eastAsia="en-GB"/>
              </w:rPr>
              <w:t>148.3</w:t>
            </w:r>
          </w:p>
        </w:tc>
        <w:tc>
          <w:tcPr>
            <w:tcW w:w="992" w:type="dxa"/>
            <w:tcBorders>
              <w:top w:val="single" w:sz="12" w:space="0" w:color="auto"/>
              <w:left w:val="nil"/>
              <w:bottom w:val="single" w:sz="4" w:space="0" w:color="auto"/>
              <w:right w:val="single" w:sz="4" w:space="0" w:color="auto"/>
            </w:tcBorders>
            <w:shd w:val="clear" w:color="000000" w:fill="FEFDCF"/>
            <w:vAlign w:val="center"/>
            <w:hideMark/>
          </w:tcPr>
          <w:p w14:paraId="7716BCE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72.553</w:t>
            </w:r>
          </w:p>
        </w:tc>
        <w:tc>
          <w:tcPr>
            <w:tcW w:w="584" w:type="dxa"/>
            <w:tcBorders>
              <w:top w:val="single" w:sz="12" w:space="0" w:color="auto"/>
              <w:left w:val="single" w:sz="4" w:space="0" w:color="auto"/>
              <w:bottom w:val="single" w:sz="4" w:space="0" w:color="auto"/>
              <w:right w:val="single" w:sz="4" w:space="0" w:color="auto"/>
            </w:tcBorders>
            <w:shd w:val="clear" w:color="000000" w:fill="FEFDCF"/>
            <w:vAlign w:val="center"/>
            <w:hideMark/>
          </w:tcPr>
          <w:p w14:paraId="3E5AA4EB" w14:textId="77777777" w:rsidR="00B80A81" w:rsidRPr="00B80A81" w:rsidRDefault="00B80A81" w:rsidP="00B80A81">
            <w:pPr>
              <w:spacing w:line="240" w:lineRule="auto"/>
              <w:jc w:val="center"/>
              <w:rPr>
                <w:rFonts w:eastAsia="Times New Roman" w:cs="Calibri"/>
                <w:b/>
                <w:bCs/>
                <w:color w:val="FF0000"/>
                <w:sz w:val="16"/>
                <w:szCs w:val="16"/>
                <w:shd w:val="clear" w:color="auto" w:fill="auto"/>
                <w:lang w:eastAsia="en-GB"/>
              </w:rPr>
            </w:pPr>
            <w:r w:rsidRPr="00B80A81">
              <w:rPr>
                <w:rFonts w:eastAsia="Times New Roman" w:cs="Calibri"/>
                <w:b/>
                <w:bCs/>
                <w:color w:val="FF0000"/>
                <w:sz w:val="16"/>
                <w:szCs w:val="16"/>
                <w:shd w:val="clear" w:color="auto" w:fill="auto"/>
                <w:lang w:eastAsia="en-GB"/>
              </w:rPr>
              <w:t>725.5</w:t>
            </w:r>
          </w:p>
        </w:tc>
        <w:tc>
          <w:tcPr>
            <w:tcW w:w="980" w:type="dxa"/>
            <w:tcBorders>
              <w:top w:val="single" w:sz="12" w:space="0" w:color="auto"/>
              <w:left w:val="nil"/>
              <w:bottom w:val="single" w:sz="4" w:space="0" w:color="auto"/>
              <w:right w:val="single" w:sz="4" w:space="0" w:color="auto"/>
            </w:tcBorders>
            <w:shd w:val="clear" w:color="000000" w:fill="FEFDCF"/>
            <w:vAlign w:val="center"/>
            <w:hideMark/>
          </w:tcPr>
          <w:p w14:paraId="3675968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34.664</w:t>
            </w:r>
          </w:p>
        </w:tc>
        <w:tc>
          <w:tcPr>
            <w:tcW w:w="586" w:type="dxa"/>
            <w:tcBorders>
              <w:top w:val="single" w:sz="12" w:space="0" w:color="auto"/>
              <w:left w:val="single" w:sz="4" w:space="0" w:color="auto"/>
              <w:bottom w:val="single" w:sz="4" w:space="0" w:color="auto"/>
              <w:right w:val="single" w:sz="12" w:space="0" w:color="auto"/>
            </w:tcBorders>
            <w:shd w:val="clear" w:color="000000" w:fill="FEFDCF"/>
            <w:vAlign w:val="center"/>
            <w:hideMark/>
          </w:tcPr>
          <w:p w14:paraId="581C73A3" w14:textId="77777777" w:rsidR="00B80A81" w:rsidRPr="00B80A81" w:rsidRDefault="00B80A81" w:rsidP="00B80A81">
            <w:pPr>
              <w:spacing w:line="240" w:lineRule="auto"/>
              <w:jc w:val="center"/>
              <w:rPr>
                <w:rFonts w:eastAsia="Times New Roman" w:cs="Calibri"/>
                <w:b/>
                <w:bCs/>
                <w:color w:val="FF0000"/>
                <w:sz w:val="16"/>
                <w:szCs w:val="16"/>
                <w:shd w:val="clear" w:color="auto" w:fill="auto"/>
                <w:lang w:eastAsia="en-GB"/>
              </w:rPr>
            </w:pPr>
            <w:r w:rsidRPr="00B80A81">
              <w:rPr>
                <w:rFonts w:eastAsia="Times New Roman" w:cs="Calibri"/>
                <w:b/>
                <w:bCs/>
                <w:color w:val="FF0000"/>
                <w:sz w:val="16"/>
                <w:szCs w:val="16"/>
                <w:shd w:val="clear" w:color="auto" w:fill="auto"/>
                <w:lang w:eastAsia="en-GB"/>
              </w:rPr>
              <w:t>346.6</w:t>
            </w:r>
          </w:p>
        </w:tc>
      </w:tr>
      <w:tr w:rsidR="00B80A81" w:rsidRPr="00B80A81" w14:paraId="192F0959"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FEFDCF"/>
            <w:vAlign w:val="center"/>
            <w:hideMark/>
          </w:tcPr>
          <w:p w14:paraId="7CA03DE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w:t>
            </w:r>
          </w:p>
        </w:tc>
        <w:tc>
          <w:tcPr>
            <w:tcW w:w="844" w:type="dxa"/>
            <w:tcBorders>
              <w:top w:val="nil"/>
              <w:left w:val="nil"/>
              <w:bottom w:val="single" w:sz="4" w:space="0" w:color="auto"/>
              <w:right w:val="single" w:sz="4" w:space="0" w:color="auto"/>
            </w:tcBorders>
            <w:shd w:val="clear" w:color="000000" w:fill="FEFDCF"/>
            <w:vAlign w:val="center"/>
          </w:tcPr>
          <w:p w14:paraId="2A740576" w14:textId="46268FD9"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327540</w:t>
            </w:r>
          </w:p>
        </w:tc>
        <w:tc>
          <w:tcPr>
            <w:tcW w:w="844" w:type="dxa"/>
            <w:tcBorders>
              <w:top w:val="nil"/>
              <w:left w:val="nil"/>
              <w:bottom w:val="single" w:sz="4" w:space="0" w:color="auto"/>
              <w:right w:val="nil"/>
            </w:tcBorders>
            <w:shd w:val="clear" w:color="000000" w:fill="FEFDCF"/>
            <w:vAlign w:val="center"/>
          </w:tcPr>
          <w:p w14:paraId="40025669" w14:textId="50695F60"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254731</w:t>
            </w:r>
          </w:p>
        </w:tc>
        <w:tc>
          <w:tcPr>
            <w:tcW w:w="2645" w:type="dxa"/>
            <w:tcBorders>
              <w:top w:val="nil"/>
              <w:left w:val="single" w:sz="4" w:space="0" w:color="auto"/>
              <w:bottom w:val="single" w:sz="4" w:space="0" w:color="auto"/>
              <w:right w:val="single" w:sz="12" w:space="0" w:color="auto"/>
            </w:tcBorders>
            <w:shd w:val="clear" w:color="000000" w:fill="FEFDCF"/>
            <w:vAlign w:val="center"/>
            <w:hideMark/>
          </w:tcPr>
          <w:p w14:paraId="34B9CC1E"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River Arrow LWS</w:t>
            </w:r>
          </w:p>
        </w:tc>
        <w:tc>
          <w:tcPr>
            <w:tcW w:w="992" w:type="dxa"/>
            <w:tcBorders>
              <w:top w:val="nil"/>
              <w:left w:val="nil"/>
              <w:bottom w:val="single" w:sz="4" w:space="0" w:color="auto"/>
              <w:right w:val="single" w:sz="4" w:space="0" w:color="auto"/>
            </w:tcBorders>
            <w:shd w:val="clear" w:color="000000" w:fill="FEFDCF"/>
            <w:vAlign w:val="center"/>
            <w:hideMark/>
          </w:tcPr>
          <w:p w14:paraId="56D869C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FEFDCF"/>
            <w:vAlign w:val="center"/>
            <w:hideMark/>
          </w:tcPr>
          <w:p w14:paraId="475F9B3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3.0</w:t>
            </w:r>
          </w:p>
        </w:tc>
        <w:tc>
          <w:tcPr>
            <w:tcW w:w="850" w:type="dxa"/>
            <w:tcBorders>
              <w:top w:val="nil"/>
              <w:left w:val="nil"/>
              <w:bottom w:val="single" w:sz="4" w:space="0" w:color="auto"/>
              <w:right w:val="nil"/>
            </w:tcBorders>
            <w:shd w:val="clear" w:color="000000" w:fill="FEFDCF"/>
            <w:vAlign w:val="center"/>
            <w:hideMark/>
          </w:tcPr>
          <w:p w14:paraId="39D25A3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single" w:sz="12" w:space="0" w:color="auto"/>
              <w:bottom w:val="single" w:sz="4" w:space="0" w:color="auto"/>
              <w:right w:val="single" w:sz="4" w:space="0" w:color="auto"/>
            </w:tcBorders>
            <w:shd w:val="clear" w:color="000000" w:fill="FEFDCF"/>
            <w:vAlign w:val="center"/>
            <w:hideMark/>
          </w:tcPr>
          <w:p w14:paraId="55DC6DB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10.014</w:t>
            </w:r>
          </w:p>
        </w:tc>
        <w:tc>
          <w:tcPr>
            <w:tcW w:w="584" w:type="dxa"/>
            <w:tcBorders>
              <w:top w:val="single" w:sz="4" w:space="0" w:color="auto"/>
              <w:left w:val="single" w:sz="4" w:space="0" w:color="auto"/>
              <w:bottom w:val="single" w:sz="4" w:space="0" w:color="auto"/>
              <w:right w:val="single" w:sz="4" w:space="0" w:color="auto"/>
            </w:tcBorders>
            <w:shd w:val="clear" w:color="000000" w:fill="FEFDCF"/>
            <w:vAlign w:val="center"/>
            <w:hideMark/>
          </w:tcPr>
          <w:p w14:paraId="0468D421" w14:textId="77777777" w:rsidR="00B80A81" w:rsidRPr="00B80A81" w:rsidRDefault="00B80A81" w:rsidP="00B80A81">
            <w:pPr>
              <w:spacing w:line="240" w:lineRule="auto"/>
              <w:jc w:val="center"/>
              <w:rPr>
                <w:rFonts w:eastAsia="Times New Roman" w:cs="Calibri"/>
                <w:b/>
                <w:bCs/>
                <w:color w:val="FF0000"/>
                <w:sz w:val="16"/>
                <w:szCs w:val="16"/>
                <w:shd w:val="clear" w:color="auto" w:fill="auto"/>
                <w:lang w:eastAsia="en-GB"/>
              </w:rPr>
            </w:pPr>
            <w:r w:rsidRPr="00B80A81">
              <w:rPr>
                <w:rFonts w:eastAsia="Times New Roman" w:cs="Calibri"/>
                <w:b/>
                <w:bCs/>
                <w:color w:val="FF0000"/>
                <w:sz w:val="16"/>
                <w:szCs w:val="16"/>
                <w:shd w:val="clear" w:color="auto" w:fill="auto"/>
                <w:lang w:eastAsia="en-GB"/>
              </w:rPr>
              <w:t>333.8</w:t>
            </w:r>
          </w:p>
        </w:tc>
        <w:tc>
          <w:tcPr>
            <w:tcW w:w="961" w:type="dxa"/>
            <w:tcBorders>
              <w:top w:val="nil"/>
              <w:left w:val="nil"/>
              <w:bottom w:val="single" w:sz="4" w:space="0" w:color="auto"/>
              <w:right w:val="single" w:sz="4" w:space="0" w:color="auto"/>
            </w:tcBorders>
            <w:shd w:val="clear" w:color="000000" w:fill="FEFDCF"/>
            <w:vAlign w:val="center"/>
            <w:hideMark/>
          </w:tcPr>
          <w:p w14:paraId="449EABA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4.784</w:t>
            </w:r>
          </w:p>
        </w:tc>
        <w:tc>
          <w:tcPr>
            <w:tcW w:w="584" w:type="dxa"/>
            <w:tcBorders>
              <w:top w:val="single" w:sz="4" w:space="0" w:color="auto"/>
              <w:left w:val="single" w:sz="4" w:space="0" w:color="auto"/>
              <w:bottom w:val="single" w:sz="4" w:space="0" w:color="auto"/>
              <w:right w:val="single" w:sz="12" w:space="0" w:color="auto"/>
            </w:tcBorders>
            <w:shd w:val="clear" w:color="000000" w:fill="FEFDCF"/>
            <w:vAlign w:val="center"/>
            <w:hideMark/>
          </w:tcPr>
          <w:p w14:paraId="162B6828" w14:textId="77777777" w:rsidR="00B80A81" w:rsidRPr="00B80A81" w:rsidRDefault="00B80A81" w:rsidP="00B80A81">
            <w:pPr>
              <w:spacing w:line="240" w:lineRule="auto"/>
              <w:jc w:val="center"/>
              <w:rPr>
                <w:rFonts w:eastAsia="Times New Roman" w:cs="Calibri"/>
                <w:b/>
                <w:bCs/>
                <w:color w:val="FF0000"/>
                <w:sz w:val="16"/>
                <w:szCs w:val="16"/>
                <w:shd w:val="clear" w:color="auto" w:fill="auto"/>
                <w:lang w:eastAsia="en-GB"/>
              </w:rPr>
            </w:pPr>
            <w:r w:rsidRPr="00B80A81">
              <w:rPr>
                <w:rFonts w:eastAsia="Times New Roman" w:cs="Calibri"/>
                <w:b/>
                <w:bCs/>
                <w:color w:val="FF0000"/>
                <w:sz w:val="16"/>
                <w:szCs w:val="16"/>
                <w:shd w:val="clear" w:color="auto" w:fill="auto"/>
                <w:lang w:eastAsia="en-GB"/>
              </w:rPr>
              <w:t>159.5</w:t>
            </w:r>
          </w:p>
        </w:tc>
        <w:tc>
          <w:tcPr>
            <w:tcW w:w="992" w:type="dxa"/>
            <w:tcBorders>
              <w:top w:val="nil"/>
              <w:left w:val="nil"/>
              <w:bottom w:val="single" w:sz="4" w:space="0" w:color="auto"/>
              <w:right w:val="single" w:sz="4" w:space="0" w:color="auto"/>
            </w:tcBorders>
            <w:shd w:val="clear" w:color="000000" w:fill="FEFDCF"/>
            <w:vAlign w:val="center"/>
            <w:hideMark/>
          </w:tcPr>
          <w:p w14:paraId="1A47752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78.019</w:t>
            </w:r>
          </w:p>
        </w:tc>
        <w:tc>
          <w:tcPr>
            <w:tcW w:w="584" w:type="dxa"/>
            <w:tcBorders>
              <w:top w:val="single" w:sz="4" w:space="0" w:color="auto"/>
              <w:left w:val="single" w:sz="4" w:space="0" w:color="auto"/>
              <w:bottom w:val="single" w:sz="4" w:space="0" w:color="auto"/>
              <w:right w:val="single" w:sz="4" w:space="0" w:color="auto"/>
            </w:tcBorders>
            <w:shd w:val="clear" w:color="000000" w:fill="FEFDCF"/>
            <w:vAlign w:val="center"/>
            <w:hideMark/>
          </w:tcPr>
          <w:p w14:paraId="426598CE" w14:textId="77777777" w:rsidR="00B80A81" w:rsidRPr="00B80A81" w:rsidRDefault="00B80A81" w:rsidP="00B80A81">
            <w:pPr>
              <w:spacing w:line="240" w:lineRule="auto"/>
              <w:jc w:val="center"/>
              <w:rPr>
                <w:rFonts w:eastAsia="Times New Roman" w:cs="Calibri"/>
                <w:b/>
                <w:bCs/>
                <w:color w:val="FF0000"/>
                <w:sz w:val="16"/>
                <w:szCs w:val="16"/>
                <w:shd w:val="clear" w:color="auto" w:fill="auto"/>
                <w:lang w:eastAsia="en-GB"/>
              </w:rPr>
            </w:pPr>
            <w:r w:rsidRPr="00B80A81">
              <w:rPr>
                <w:rFonts w:eastAsia="Times New Roman" w:cs="Calibri"/>
                <w:b/>
                <w:bCs/>
                <w:color w:val="FF0000"/>
                <w:sz w:val="16"/>
                <w:szCs w:val="16"/>
                <w:shd w:val="clear" w:color="auto" w:fill="auto"/>
                <w:lang w:eastAsia="en-GB"/>
              </w:rPr>
              <w:t>780.2</w:t>
            </w:r>
          </w:p>
        </w:tc>
        <w:tc>
          <w:tcPr>
            <w:tcW w:w="980" w:type="dxa"/>
            <w:tcBorders>
              <w:top w:val="nil"/>
              <w:left w:val="nil"/>
              <w:bottom w:val="single" w:sz="4" w:space="0" w:color="auto"/>
              <w:right w:val="single" w:sz="4" w:space="0" w:color="auto"/>
            </w:tcBorders>
            <w:shd w:val="clear" w:color="000000" w:fill="FEFDCF"/>
            <w:vAlign w:val="center"/>
            <w:hideMark/>
          </w:tcPr>
          <w:p w14:paraId="4EA3EF8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37.276</w:t>
            </w:r>
          </w:p>
        </w:tc>
        <w:tc>
          <w:tcPr>
            <w:tcW w:w="586" w:type="dxa"/>
            <w:tcBorders>
              <w:top w:val="single" w:sz="4" w:space="0" w:color="auto"/>
              <w:left w:val="single" w:sz="4" w:space="0" w:color="auto"/>
              <w:bottom w:val="single" w:sz="4" w:space="0" w:color="auto"/>
              <w:right w:val="single" w:sz="12" w:space="0" w:color="auto"/>
            </w:tcBorders>
            <w:shd w:val="clear" w:color="000000" w:fill="FEFDCF"/>
            <w:vAlign w:val="center"/>
            <w:hideMark/>
          </w:tcPr>
          <w:p w14:paraId="0229D077" w14:textId="77777777" w:rsidR="00B80A81" w:rsidRPr="00B80A81" w:rsidRDefault="00B80A81" w:rsidP="00B80A81">
            <w:pPr>
              <w:spacing w:line="240" w:lineRule="auto"/>
              <w:jc w:val="center"/>
              <w:rPr>
                <w:rFonts w:eastAsia="Times New Roman" w:cs="Calibri"/>
                <w:b/>
                <w:bCs/>
                <w:color w:val="FF0000"/>
                <w:sz w:val="16"/>
                <w:szCs w:val="16"/>
                <w:shd w:val="clear" w:color="auto" w:fill="auto"/>
                <w:lang w:eastAsia="en-GB"/>
              </w:rPr>
            </w:pPr>
            <w:r w:rsidRPr="00B80A81">
              <w:rPr>
                <w:rFonts w:eastAsia="Times New Roman" w:cs="Calibri"/>
                <w:b/>
                <w:bCs/>
                <w:color w:val="FF0000"/>
                <w:sz w:val="16"/>
                <w:szCs w:val="16"/>
                <w:shd w:val="clear" w:color="auto" w:fill="auto"/>
                <w:lang w:eastAsia="en-GB"/>
              </w:rPr>
              <w:t>372.8</w:t>
            </w:r>
          </w:p>
        </w:tc>
      </w:tr>
      <w:tr w:rsidR="00B80A81" w:rsidRPr="00B80A81" w14:paraId="2D4BB7E4"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FEFDCF"/>
            <w:vAlign w:val="center"/>
            <w:hideMark/>
          </w:tcPr>
          <w:p w14:paraId="3C8663F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w:t>
            </w:r>
          </w:p>
        </w:tc>
        <w:tc>
          <w:tcPr>
            <w:tcW w:w="844" w:type="dxa"/>
            <w:tcBorders>
              <w:top w:val="nil"/>
              <w:left w:val="nil"/>
              <w:bottom w:val="single" w:sz="4" w:space="0" w:color="auto"/>
              <w:right w:val="single" w:sz="4" w:space="0" w:color="auto"/>
            </w:tcBorders>
            <w:shd w:val="clear" w:color="000000" w:fill="FEFDCF"/>
            <w:vAlign w:val="center"/>
          </w:tcPr>
          <w:p w14:paraId="0AB4DF68" w14:textId="757CD631"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327573</w:t>
            </w:r>
          </w:p>
        </w:tc>
        <w:tc>
          <w:tcPr>
            <w:tcW w:w="844" w:type="dxa"/>
            <w:tcBorders>
              <w:top w:val="nil"/>
              <w:left w:val="nil"/>
              <w:bottom w:val="single" w:sz="4" w:space="0" w:color="auto"/>
              <w:right w:val="nil"/>
            </w:tcBorders>
            <w:shd w:val="clear" w:color="000000" w:fill="FEFDCF"/>
            <w:vAlign w:val="center"/>
          </w:tcPr>
          <w:p w14:paraId="57EB5DDD" w14:textId="5131FA5B"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254768</w:t>
            </w:r>
          </w:p>
        </w:tc>
        <w:tc>
          <w:tcPr>
            <w:tcW w:w="2645" w:type="dxa"/>
            <w:tcBorders>
              <w:top w:val="nil"/>
              <w:left w:val="single" w:sz="4" w:space="0" w:color="auto"/>
              <w:bottom w:val="single" w:sz="4" w:space="0" w:color="auto"/>
              <w:right w:val="single" w:sz="12" w:space="0" w:color="auto"/>
            </w:tcBorders>
            <w:shd w:val="clear" w:color="000000" w:fill="FEFDCF"/>
            <w:vAlign w:val="center"/>
            <w:hideMark/>
          </w:tcPr>
          <w:p w14:paraId="7B7CD341"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River Arrow LWS</w:t>
            </w:r>
          </w:p>
        </w:tc>
        <w:tc>
          <w:tcPr>
            <w:tcW w:w="992" w:type="dxa"/>
            <w:tcBorders>
              <w:top w:val="nil"/>
              <w:left w:val="nil"/>
              <w:bottom w:val="single" w:sz="4" w:space="0" w:color="auto"/>
              <w:right w:val="single" w:sz="4" w:space="0" w:color="auto"/>
            </w:tcBorders>
            <w:shd w:val="clear" w:color="000000" w:fill="FEFDCF"/>
            <w:vAlign w:val="center"/>
            <w:hideMark/>
          </w:tcPr>
          <w:p w14:paraId="7EC15AF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FEFDCF"/>
            <w:vAlign w:val="center"/>
            <w:hideMark/>
          </w:tcPr>
          <w:p w14:paraId="5ACCE88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3.0</w:t>
            </w:r>
          </w:p>
        </w:tc>
        <w:tc>
          <w:tcPr>
            <w:tcW w:w="850" w:type="dxa"/>
            <w:tcBorders>
              <w:top w:val="nil"/>
              <w:left w:val="nil"/>
              <w:bottom w:val="single" w:sz="4" w:space="0" w:color="auto"/>
              <w:right w:val="nil"/>
            </w:tcBorders>
            <w:shd w:val="clear" w:color="000000" w:fill="FEFDCF"/>
            <w:vAlign w:val="center"/>
            <w:hideMark/>
          </w:tcPr>
          <w:p w14:paraId="0201D26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single" w:sz="12" w:space="0" w:color="auto"/>
              <w:bottom w:val="single" w:sz="4" w:space="0" w:color="auto"/>
              <w:right w:val="single" w:sz="4" w:space="0" w:color="auto"/>
            </w:tcBorders>
            <w:shd w:val="clear" w:color="000000" w:fill="FEFDCF"/>
            <w:vAlign w:val="center"/>
            <w:hideMark/>
          </w:tcPr>
          <w:p w14:paraId="1AF050F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9.108</w:t>
            </w:r>
          </w:p>
        </w:tc>
        <w:tc>
          <w:tcPr>
            <w:tcW w:w="584" w:type="dxa"/>
            <w:tcBorders>
              <w:top w:val="single" w:sz="4" w:space="0" w:color="auto"/>
              <w:left w:val="single" w:sz="4" w:space="0" w:color="auto"/>
              <w:bottom w:val="single" w:sz="4" w:space="0" w:color="auto"/>
              <w:right w:val="single" w:sz="4" w:space="0" w:color="auto"/>
            </w:tcBorders>
            <w:shd w:val="clear" w:color="000000" w:fill="FEFDCF"/>
            <w:vAlign w:val="center"/>
            <w:hideMark/>
          </w:tcPr>
          <w:p w14:paraId="105FE8E2" w14:textId="77777777" w:rsidR="00B80A81" w:rsidRPr="00B80A81" w:rsidRDefault="00B80A81" w:rsidP="00B80A81">
            <w:pPr>
              <w:spacing w:line="240" w:lineRule="auto"/>
              <w:jc w:val="center"/>
              <w:rPr>
                <w:rFonts w:eastAsia="Times New Roman" w:cs="Calibri"/>
                <w:b/>
                <w:bCs/>
                <w:color w:val="FF0000"/>
                <w:sz w:val="16"/>
                <w:szCs w:val="16"/>
                <w:shd w:val="clear" w:color="auto" w:fill="auto"/>
                <w:lang w:eastAsia="en-GB"/>
              </w:rPr>
            </w:pPr>
            <w:r w:rsidRPr="00B80A81">
              <w:rPr>
                <w:rFonts w:eastAsia="Times New Roman" w:cs="Calibri"/>
                <w:b/>
                <w:bCs/>
                <w:color w:val="FF0000"/>
                <w:sz w:val="16"/>
                <w:szCs w:val="16"/>
                <w:shd w:val="clear" w:color="auto" w:fill="auto"/>
                <w:lang w:eastAsia="en-GB"/>
              </w:rPr>
              <w:t>303.6</w:t>
            </w:r>
          </w:p>
        </w:tc>
        <w:tc>
          <w:tcPr>
            <w:tcW w:w="961" w:type="dxa"/>
            <w:tcBorders>
              <w:top w:val="nil"/>
              <w:left w:val="nil"/>
              <w:bottom w:val="single" w:sz="4" w:space="0" w:color="auto"/>
              <w:right w:val="single" w:sz="4" w:space="0" w:color="auto"/>
            </w:tcBorders>
            <w:shd w:val="clear" w:color="000000" w:fill="FEFDCF"/>
            <w:vAlign w:val="center"/>
            <w:hideMark/>
          </w:tcPr>
          <w:p w14:paraId="4A75F0F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4.351</w:t>
            </w:r>
          </w:p>
        </w:tc>
        <w:tc>
          <w:tcPr>
            <w:tcW w:w="584" w:type="dxa"/>
            <w:tcBorders>
              <w:top w:val="single" w:sz="4" w:space="0" w:color="auto"/>
              <w:left w:val="single" w:sz="4" w:space="0" w:color="auto"/>
              <w:bottom w:val="single" w:sz="4" w:space="0" w:color="auto"/>
              <w:right w:val="single" w:sz="12" w:space="0" w:color="auto"/>
            </w:tcBorders>
            <w:shd w:val="clear" w:color="000000" w:fill="FEFDCF"/>
            <w:vAlign w:val="center"/>
            <w:hideMark/>
          </w:tcPr>
          <w:p w14:paraId="29A9AC17" w14:textId="77777777" w:rsidR="00B80A81" w:rsidRPr="00B80A81" w:rsidRDefault="00B80A81" w:rsidP="00B80A81">
            <w:pPr>
              <w:spacing w:line="240" w:lineRule="auto"/>
              <w:jc w:val="center"/>
              <w:rPr>
                <w:rFonts w:eastAsia="Times New Roman" w:cs="Calibri"/>
                <w:b/>
                <w:bCs/>
                <w:color w:val="FF0000"/>
                <w:sz w:val="16"/>
                <w:szCs w:val="16"/>
                <w:shd w:val="clear" w:color="auto" w:fill="auto"/>
                <w:lang w:eastAsia="en-GB"/>
              </w:rPr>
            </w:pPr>
            <w:r w:rsidRPr="00B80A81">
              <w:rPr>
                <w:rFonts w:eastAsia="Times New Roman" w:cs="Calibri"/>
                <w:b/>
                <w:bCs/>
                <w:color w:val="FF0000"/>
                <w:sz w:val="16"/>
                <w:szCs w:val="16"/>
                <w:shd w:val="clear" w:color="auto" w:fill="auto"/>
                <w:lang w:eastAsia="en-GB"/>
              </w:rPr>
              <w:t>145.0</w:t>
            </w:r>
          </w:p>
        </w:tc>
        <w:tc>
          <w:tcPr>
            <w:tcW w:w="992" w:type="dxa"/>
            <w:tcBorders>
              <w:top w:val="nil"/>
              <w:left w:val="nil"/>
              <w:bottom w:val="single" w:sz="4" w:space="0" w:color="auto"/>
              <w:right w:val="single" w:sz="4" w:space="0" w:color="auto"/>
            </w:tcBorders>
            <w:shd w:val="clear" w:color="000000" w:fill="FEFDCF"/>
            <w:vAlign w:val="center"/>
            <w:hideMark/>
          </w:tcPr>
          <w:p w14:paraId="6D3BB3F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70.957</w:t>
            </w:r>
          </w:p>
        </w:tc>
        <w:tc>
          <w:tcPr>
            <w:tcW w:w="584" w:type="dxa"/>
            <w:tcBorders>
              <w:top w:val="single" w:sz="4" w:space="0" w:color="auto"/>
              <w:left w:val="single" w:sz="4" w:space="0" w:color="auto"/>
              <w:bottom w:val="single" w:sz="4" w:space="0" w:color="auto"/>
              <w:right w:val="single" w:sz="4" w:space="0" w:color="auto"/>
            </w:tcBorders>
            <w:shd w:val="clear" w:color="000000" w:fill="FEFDCF"/>
            <w:vAlign w:val="center"/>
            <w:hideMark/>
          </w:tcPr>
          <w:p w14:paraId="2673DAC1" w14:textId="77777777" w:rsidR="00B80A81" w:rsidRPr="00B80A81" w:rsidRDefault="00B80A81" w:rsidP="00B80A81">
            <w:pPr>
              <w:spacing w:line="240" w:lineRule="auto"/>
              <w:jc w:val="center"/>
              <w:rPr>
                <w:rFonts w:eastAsia="Times New Roman" w:cs="Calibri"/>
                <w:b/>
                <w:bCs/>
                <w:color w:val="FF0000"/>
                <w:sz w:val="16"/>
                <w:szCs w:val="16"/>
                <w:shd w:val="clear" w:color="auto" w:fill="auto"/>
                <w:lang w:eastAsia="en-GB"/>
              </w:rPr>
            </w:pPr>
            <w:r w:rsidRPr="00B80A81">
              <w:rPr>
                <w:rFonts w:eastAsia="Times New Roman" w:cs="Calibri"/>
                <w:b/>
                <w:bCs/>
                <w:color w:val="FF0000"/>
                <w:sz w:val="16"/>
                <w:szCs w:val="16"/>
                <w:shd w:val="clear" w:color="auto" w:fill="auto"/>
                <w:lang w:eastAsia="en-GB"/>
              </w:rPr>
              <w:t>709.6</w:t>
            </w:r>
          </w:p>
        </w:tc>
        <w:tc>
          <w:tcPr>
            <w:tcW w:w="980" w:type="dxa"/>
            <w:tcBorders>
              <w:top w:val="nil"/>
              <w:left w:val="nil"/>
              <w:bottom w:val="single" w:sz="4" w:space="0" w:color="auto"/>
              <w:right w:val="single" w:sz="4" w:space="0" w:color="auto"/>
            </w:tcBorders>
            <w:shd w:val="clear" w:color="000000" w:fill="FEFDCF"/>
            <w:vAlign w:val="center"/>
            <w:hideMark/>
          </w:tcPr>
          <w:p w14:paraId="459BF7A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33.902</w:t>
            </w:r>
          </w:p>
        </w:tc>
        <w:tc>
          <w:tcPr>
            <w:tcW w:w="586" w:type="dxa"/>
            <w:tcBorders>
              <w:top w:val="single" w:sz="4" w:space="0" w:color="auto"/>
              <w:left w:val="single" w:sz="4" w:space="0" w:color="auto"/>
              <w:bottom w:val="single" w:sz="4" w:space="0" w:color="auto"/>
              <w:right w:val="single" w:sz="12" w:space="0" w:color="auto"/>
            </w:tcBorders>
            <w:shd w:val="clear" w:color="000000" w:fill="FEFDCF"/>
            <w:vAlign w:val="center"/>
            <w:hideMark/>
          </w:tcPr>
          <w:p w14:paraId="0B789DD5" w14:textId="77777777" w:rsidR="00B80A81" w:rsidRPr="00B80A81" w:rsidRDefault="00B80A81" w:rsidP="00B80A81">
            <w:pPr>
              <w:spacing w:line="240" w:lineRule="auto"/>
              <w:jc w:val="center"/>
              <w:rPr>
                <w:rFonts w:eastAsia="Times New Roman" w:cs="Calibri"/>
                <w:b/>
                <w:bCs/>
                <w:color w:val="FF0000"/>
                <w:sz w:val="16"/>
                <w:szCs w:val="16"/>
                <w:shd w:val="clear" w:color="auto" w:fill="auto"/>
                <w:lang w:eastAsia="en-GB"/>
              </w:rPr>
            </w:pPr>
            <w:r w:rsidRPr="00B80A81">
              <w:rPr>
                <w:rFonts w:eastAsia="Times New Roman" w:cs="Calibri"/>
                <w:b/>
                <w:bCs/>
                <w:color w:val="FF0000"/>
                <w:sz w:val="16"/>
                <w:szCs w:val="16"/>
                <w:shd w:val="clear" w:color="auto" w:fill="auto"/>
                <w:lang w:eastAsia="en-GB"/>
              </w:rPr>
              <w:t>339.0</w:t>
            </w:r>
          </w:p>
        </w:tc>
      </w:tr>
      <w:tr w:rsidR="00B80A81" w:rsidRPr="00B80A81" w14:paraId="654765AD"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FEFDCF"/>
            <w:vAlign w:val="center"/>
            <w:hideMark/>
          </w:tcPr>
          <w:p w14:paraId="4CDA728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4</w:t>
            </w:r>
          </w:p>
        </w:tc>
        <w:tc>
          <w:tcPr>
            <w:tcW w:w="844" w:type="dxa"/>
            <w:tcBorders>
              <w:top w:val="nil"/>
              <w:left w:val="nil"/>
              <w:bottom w:val="single" w:sz="4" w:space="0" w:color="auto"/>
              <w:right w:val="single" w:sz="4" w:space="0" w:color="auto"/>
            </w:tcBorders>
            <w:shd w:val="clear" w:color="000000" w:fill="FEFDCF"/>
            <w:vAlign w:val="center"/>
          </w:tcPr>
          <w:p w14:paraId="73698B6C" w14:textId="055E45E9"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327645</w:t>
            </w:r>
          </w:p>
        </w:tc>
        <w:tc>
          <w:tcPr>
            <w:tcW w:w="844" w:type="dxa"/>
            <w:tcBorders>
              <w:top w:val="nil"/>
              <w:left w:val="nil"/>
              <w:bottom w:val="single" w:sz="4" w:space="0" w:color="auto"/>
              <w:right w:val="nil"/>
            </w:tcBorders>
            <w:shd w:val="clear" w:color="000000" w:fill="FEFDCF"/>
            <w:vAlign w:val="center"/>
          </w:tcPr>
          <w:p w14:paraId="3316A645" w14:textId="0CACAEC0"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254832</w:t>
            </w:r>
          </w:p>
        </w:tc>
        <w:tc>
          <w:tcPr>
            <w:tcW w:w="2645" w:type="dxa"/>
            <w:tcBorders>
              <w:top w:val="nil"/>
              <w:left w:val="single" w:sz="4" w:space="0" w:color="auto"/>
              <w:bottom w:val="single" w:sz="4" w:space="0" w:color="auto"/>
              <w:right w:val="single" w:sz="12" w:space="0" w:color="auto"/>
            </w:tcBorders>
            <w:shd w:val="clear" w:color="000000" w:fill="FEFDCF"/>
            <w:vAlign w:val="center"/>
            <w:hideMark/>
          </w:tcPr>
          <w:p w14:paraId="06F57E9C"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River Arrow LWS</w:t>
            </w:r>
          </w:p>
        </w:tc>
        <w:tc>
          <w:tcPr>
            <w:tcW w:w="992" w:type="dxa"/>
            <w:tcBorders>
              <w:top w:val="nil"/>
              <w:left w:val="nil"/>
              <w:bottom w:val="single" w:sz="4" w:space="0" w:color="auto"/>
              <w:right w:val="single" w:sz="4" w:space="0" w:color="auto"/>
            </w:tcBorders>
            <w:shd w:val="clear" w:color="000000" w:fill="FEFDCF"/>
            <w:vAlign w:val="center"/>
            <w:hideMark/>
          </w:tcPr>
          <w:p w14:paraId="1306DC7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FEFDCF"/>
            <w:vAlign w:val="center"/>
            <w:hideMark/>
          </w:tcPr>
          <w:p w14:paraId="0944D17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3.0</w:t>
            </w:r>
          </w:p>
        </w:tc>
        <w:tc>
          <w:tcPr>
            <w:tcW w:w="850" w:type="dxa"/>
            <w:tcBorders>
              <w:top w:val="nil"/>
              <w:left w:val="nil"/>
              <w:bottom w:val="single" w:sz="4" w:space="0" w:color="auto"/>
              <w:right w:val="nil"/>
            </w:tcBorders>
            <w:shd w:val="clear" w:color="000000" w:fill="FEFDCF"/>
            <w:vAlign w:val="center"/>
            <w:hideMark/>
          </w:tcPr>
          <w:p w14:paraId="3024B55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single" w:sz="12" w:space="0" w:color="auto"/>
              <w:bottom w:val="single" w:sz="4" w:space="0" w:color="auto"/>
              <w:right w:val="single" w:sz="4" w:space="0" w:color="auto"/>
            </w:tcBorders>
            <w:shd w:val="clear" w:color="000000" w:fill="FEFDCF"/>
            <w:vAlign w:val="center"/>
            <w:hideMark/>
          </w:tcPr>
          <w:p w14:paraId="0B4CE4A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5.854</w:t>
            </w:r>
          </w:p>
        </w:tc>
        <w:tc>
          <w:tcPr>
            <w:tcW w:w="584" w:type="dxa"/>
            <w:tcBorders>
              <w:top w:val="single" w:sz="4" w:space="0" w:color="auto"/>
              <w:left w:val="single" w:sz="4" w:space="0" w:color="auto"/>
              <w:bottom w:val="single" w:sz="4" w:space="0" w:color="auto"/>
              <w:right w:val="single" w:sz="4" w:space="0" w:color="auto"/>
            </w:tcBorders>
            <w:shd w:val="clear" w:color="000000" w:fill="FEFDCF"/>
            <w:vAlign w:val="center"/>
            <w:hideMark/>
          </w:tcPr>
          <w:p w14:paraId="1FEBC62A" w14:textId="77777777" w:rsidR="00B80A81" w:rsidRPr="00B80A81" w:rsidRDefault="00B80A81" w:rsidP="00B80A81">
            <w:pPr>
              <w:spacing w:line="240" w:lineRule="auto"/>
              <w:jc w:val="center"/>
              <w:rPr>
                <w:rFonts w:eastAsia="Times New Roman" w:cs="Calibri"/>
                <w:b/>
                <w:bCs/>
                <w:color w:val="FF0000"/>
                <w:sz w:val="16"/>
                <w:szCs w:val="16"/>
                <w:shd w:val="clear" w:color="auto" w:fill="auto"/>
                <w:lang w:eastAsia="en-GB"/>
              </w:rPr>
            </w:pPr>
            <w:r w:rsidRPr="00B80A81">
              <w:rPr>
                <w:rFonts w:eastAsia="Times New Roman" w:cs="Calibri"/>
                <w:b/>
                <w:bCs/>
                <w:color w:val="FF0000"/>
                <w:sz w:val="16"/>
                <w:szCs w:val="16"/>
                <w:shd w:val="clear" w:color="auto" w:fill="auto"/>
                <w:lang w:eastAsia="en-GB"/>
              </w:rPr>
              <w:t>195.1</w:t>
            </w:r>
          </w:p>
        </w:tc>
        <w:tc>
          <w:tcPr>
            <w:tcW w:w="961" w:type="dxa"/>
            <w:tcBorders>
              <w:top w:val="nil"/>
              <w:left w:val="nil"/>
              <w:bottom w:val="single" w:sz="4" w:space="0" w:color="auto"/>
              <w:right w:val="single" w:sz="4" w:space="0" w:color="auto"/>
            </w:tcBorders>
            <w:shd w:val="clear" w:color="000000" w:fill="FEFDCF"/>
            <w:vAlign w:val="center"/>
            <w:hideMark/>
          </w:tcPr>
          <w:p w14:paraId="331DEC4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2.797</w:t>
            </w:r>
          </w:p>
        </w:tc>
        <w:tc>
          <w:tcPr>
            <w:tcW w:w="584" w:type="dxa"/>
            <w:tcBorders>
              <w:top w:val="nil"/>
              <w:left w:val="nil"/>
              <w:bottom w:val="single" w:sz="4" w:space="0" w:color="auto"/>
              <w:right w:val="single" w:sz="12" w:space="0" w:color="auto"/>
            </w:tcBorders>
            <w:shd w:val="clear" w:color="000000" w:fill="FEFDCF"/>
            <w:vAlign w:val="center"/>
            <w:hideMark/>
          </w:tcPr>
          <w:p w14:paraId="1DFE7AB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93.2</w:t>
            </w:r>
          </w:p>
        </w:tc>
        <w:tc>
          <w:tcPr>
            <w:tcW w:w="992" w:type="dxa"/>
            <w:tcBorders>
              <w:top w:val="nil"/>
              <w:left w:val="nil"/>
              <w:bottom w:val="single" w:sz="4" w:space="0" w:color="auto"/>
              <w:right w:val="single" w:sz="4" w:space="0" w:color="auto"/>
            </w:tcBorders>
            <w:shd w:val="clear" w:color="000000" w:fill="FEFDCF"/>
            <w:vAlign w:val="center"/>
            <w:hideMark/>
          </w:tcPr>
          <w:p w14:paraId="46B7BD2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45.605</w:t>
            </w:r>
          </w:p>
        </w:tc>
        <w:tc>
          <w:tcPr>
            <w:tcW w:w="584" w:type="dxa"/>
            <w:tcBorders>
              <w:top w:val="single" w:sz="4" w:space="0" w:color="auto"/>
              <w:left w:val="single" w:sz="4" w:space="0" w:color="auto"/>
              <w:bottom w:val="single" w:sz="4" w:space="0" w:color="auto"/>
              <w:right w:val="single" w:sz="4" w:space="0" w:color="auto"/>
            </w:tcBorders>
            <w:shd w:val="clear" w:color="000000" w:fill="FEFDCF"/>
            <w:vAlign w:val="center"/>
            <w:hideMark/>
          </w:tcPr>
          <w:p w14:paraId="11DFDA0F" w14:textId="77777777" w:rsidR="00B80A81" w:rsidRPr="00B80A81" w:rsidRDefault="00B80A81" w:rsidP="00B80A81">
            <w:pPr>
              <w:spacing w:line="240" w:lineRule="auto"/>
              <w:jc w:val="center"/>
              <w:rPr>
                <w:rFonts w:eastAsia="Times New Roman" w:cs="Calibri"/>
                <w:b/>
                <w:bCs/>
                <w:color w:val="FF0000"/>
                <w:sz w:val="16"/>
                <w:szCs w:val="16"/>
                <w:shd w:val="clear" w:color="auto" w:fill="auto"/>
                <w:lang w:eastAsia="en-GB"/>
              </w:rPr>
            </w:pPr>
            <w:r w:rsidRPr="00B80A81">
              <w:rPr>
                <w:rFonts w:eastAsia="Times New Roman" w:cs="Calibri"/>
                <w:b/>
                <w:bCs/>
                <w:color w:val="FF0000"/>
                <w:sz w:val="16"/>
                <w:szCs w:val="16"/>
                <w:shd w:val="clear" w:color="auto" w:fill="auto"/>
                <w:lang w:eastAsia="en-GB"/>
              </w:rPr>
              <w:t>456.0</w:t>
            </w:r>
          </w:p>
        </w:tc>
        <w:tc>
          <w:tcPr>
            <w:tcW w:w="980" w:type="dxa"/>
            <w:tcBorders>
              <w:top w:val="nil"/>
              <w:left w:val="nil"/>
              <w:bottom w:val="single" w:sz="4" w:space="0" w:color="auto"/>
              <w:right w:val="single" w:sz="4" w:space="0" w:color="auto"/>
            </w:tcBorders>
            <w:shd w:val="clear" w:color="000000" w:fill="FEFDCF"/>
            <w:vAlign w:val="center"/>
            <w:hideMark/>
          </w:tcPr>
          <w:p w14:paraId="53BD2BF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21.789</w:t>
            </w:r>
          </w:p>
        </w:tc>
        <w:tc>
          <w:tcPr>
            <w:tcW w:w="586" w:type="dxa"/>
            <w:tcBorders>
              <w:top w:val="single" w:sz="4" w:space="0" w:color="auto"/>
              <w:left w:val="single" w:sz="4" w:space="0" w:color="auto"/>
              <w:bottom w:val="single" w:sz="4" w:space="0" w:color="auto"/>
              <w:right w:val="single" w:sz="12" w:space="0" w:color="auto"/>
            </w:tcBorders>
            <w:shd w:val="clear" w:color="000000" w:fill="FEFDCF"/>
            <w:vAlign w:val="center"/>
            <w:hideMark/>
          </w:tcPr>
          <w:p w14:paraId="1B4C9D9E" w14:textId="77777777" w:rsidR="00B80A81" w:rsidRPr="00B80A81" w:rsidRDefault="00B80A81" w:rsidP="00B80A81">
            <w:pPr>
              <w:spacing w:line="240" w:lineRule="auto"/>
              <w:jc w:val="center"/>
              <w:rPr>
                <w:rFonts w:eastAsia="Times New Roman" w:cs="Calibri"/>
                <w:b/>
                <w:bCs/>
                <w:color w:val="FF0000"/>
                <w:sz w:val="16"/>
                <w:szCs w:val="16"/>
                <w:shd w:val="clear" w:color="auto" w:fill="auto"/>
                <w:lang w:eastAsia="en-GB"/>
              </w:rPr>
            </w:pPr>
            <w:r w:rsidRPr="00B80A81">
              <w:rPr>
                <w:rFonts w:eastAsia="Times New Roman" w:cs="Calibri"/>
                <w:b/>
                <w:bCs/>
                <w:color w:val="FF0000"/>
                <w:sz w:val="16"/>
                <w:szCs w:val="16"/>
                <w:shd w:val="clear" w:color="auto" w:fill="auto"/>
                <w:lang w:eastAsia="en-GB"/>
              </w:rPr>
              <w:t>217.9</w:t>
            </w:r>
          </w:p>
        </w:tc>
      </w:tr>
      <w:tr w:rsidR="00B80A81" w:rsidRPr="00B80A81" w14:paraId="3D3CE5B8"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FEFDCF"/>
            <w:vAlign w:val="center"/>
            <w:hideMark/>
          </w:tcPr>
          <w:p w14:paraId="7F148F4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5</w:t>
            </w:r>
          </w:p>
        </w:tc>
        <w:tc>
          <w:tcPr>
            <w:tcW w:w="844" w:type="dxa"/>
            <w:tcBorders>
              <w:top w:val="nil"/>
              <w:left w:val="nil"/>
              <w:bottom w:val="single" w:sz="4" w:space="0" w:color="auto"/>
              <w:right w:val="single" w:sz="4" w:space="0" w:color="auto"/>
            </w:tcBorders>
            <w:shd w:val="clear" w:color="000000" w:fill="FEFDCF"/>
            <w:vAlign w:val="center"/>
          </w:tcPr>
          <w:p w14:paraId="52C9E3DF" w14:textId="57B8AA94"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327444</w:t>
            </w:r>
          </w:p>
        </w:tc>
        <w:tc>
          <w:tcPr>
            <w:tcW w:w="844" w:type="dxa"/>
            <w:tcBorders>
              <w:top w:val="nil"/>
              <w:left w:val="nil"/>
              <w:bottom w:val="single" w:sz="4" w:space="0" w:color="auto"/>
              <w:right w:val="nil"/>
            </w:tcBorders>
            <w:shd w:val="clear" w:color="000000" w:fill="FEFDCF"/>
            <w:vAlign w:val="center"/>
          </w:tcPr>
          <w:p w14:paraId="2637C1B2" w14:textId="6274DDC2"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254653</w:t>
            </w:r>
          </w:p>
        </w:tc>
        <w:tc>
          <w:tcPr>
            <w:tcW w:w="2645" w:type="dxa"/>
            <w:tcBorders>
              <w:top w:val="nil"/>
              <w:left w:val="single" w:sz="4" w:space="0" w:color="auto"/>
              <w:bottom w:val="single" w:sz="4" w:space="0" w:color="auto"/>
              <w:right w:val="single" w:sz="12" w:space="0" w:color="auto"/>
            </w:tcBorders>
            <w:shd w:val="clear" w:color="000000" w:fill="FEFDCF"/>
            <w:vAlign w:val="center"/>
            <w:hideMark/>
          </w:tcPr>
          <w:p w14:paraId="440EA1C8"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River Arrow LWS</w:t>
            </w:r>
          </w:p>
        </w:tc>
        <w:tc>
          <w:tcPr>
            <w:tcW w:w="992" w:type="dxa"/>
            <w:tcBorders>
              <w:top w:val="nil"/>
              <w:left w:val="nil"/>
              <w:bottom w:val="single" w:sz="4" w:space="0" w:color="auto"/>
              <w:right w:val="single" w:sz="4" w:space="0" w:color="auto"/>
            </w:tcBorders>
            <w:shd w:val="clear" w:color="000000" w:fill="FEFDCF"/>
            <w:vAlign w:val="center"/>
            <w:hideMark/>
          </w:tcPr>
          <w:p w14:paraId="0061408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FEFDCF"/>
            <w:vAlign w:val="center"/>
            <w:hideMark/>
          </w:tcPr>
          <w:p w14:paraId="2DF4A6A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3.0</w:t>
            </w:r>
          </w:p>
        </w:tc>
        <w:tc>
          <w:tcPr>
            <w:tcW w:w="850" w:type="dxa"/>
            <w:tcBorders>
              <w:top w:val="nil"/>
              <w:left w:val="nil"/>
              <w:bottom w:val="single" w:sz="4" w:space="0" w:color="auto"/>
              <w:right w:val="nil"/>
            </w:tcBorders>
            <w:shd w:val="clear" w:color="000000" w:fill="FEFDCF"/>
            <w:vAlign w:val="center"/>
            <w:hideMark/>
          </w:tcPr>
          <w:p w14:paraId="1DAB007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single" w:sz="12" w:space="0" w:color="auto"/>
              <w:bottom w:val="single" w:sz="4" w:space="0" w:color="auto"/>
              <w:right w:val="single" w:sz="4" w:space="0" w:color="auto"/>
            </w:tcBorders>
            <w:shd w:val="clear" w:color="000000" w:fill="FEFDCF"/>
            <w:vAlign w:val="center"/>
            <w:hideMark/>
          </w:tcPr>
          <w:p w14:paraId="443D66E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3.239</w:t>
            </w:r>
          </w:p>
        </w:tc>
        <w:tc>
          <w:tcPr>
            <w:tcW w:w="584" w:type="dxa"/>
            <w:tcBorders>
              <w:top w:val="single" w:sz="4" w:space="0" w:color="auto"/>
              <w:left w:val="single" w:sz="4" w:space="0" w:color="auto"/>
              <w:bottom w:val="single" w:sz="4" w:space="0" w:color="auto"/>
              <w:right w:val="single" w:sz="4" w:space="0" w:color="auto"/>
            </w:tcBorders>
            <w:shd w:val="clear" w:color="000000" w:fill="FEFDCF"/>
            <w:vAlign w:val="center"/>
            <w:hideMark/>
          </w:tcPr>
          <w:p w14:paraId="02A1F3C1" w14:textId="77777777" w:rsidR="00B80A81" w:rsidRPr="00B80A81" w:rsidRDefault="00B80A81" w:rsidP="00B80A81">
            <w:pPr>
              <w:spacing w:line="240" w:lineRule="auto"/>
              <w:jc w:val="center"/>
              <w:rPr>
                <w:rFonts w:eastAsia="Times New Roman" w:cs="Calibri"/>
                <w:b/>
                <w:bCs/>
                <w:color w:val="FF0000"/>
                <w:sz w:val="16"/>
                <w:szCs w:val="16"/>
                <w:shd w:val="clear" w:color="auto" w:fill="auto"/>
                <w:lang w:eastAsia="en-GB"/>
              </w:rPr>
            </w:pPr>
            <w:r w:rsidRPr="00B80A81">
              <w:rPr>
                <w:rFonts w:eastAsia="Times New Roman" w:cs="Calibri"/>
                <w:b/>
                <w:bCs/>
                <w:color w:val="FF0000"/>
                <w:sz w:val="16"/>
                <w:szCs w:val="16"/>
                <w:shd w:val="clear" w:color="auto" w:fill="auto"/>
                <w:lang w:eastAsia="en-GB"/>
              </w:rPr>
              <w:t>108.0</w:t>
            </w:r>
          </w:p>
        </w:tc>
        <w:tc>
          <w:tcPr>
            <w:tcW w:w="961" w:type="dxa"/>
            <w:tcBorders>
              <w:top w:val="nil"/>
              <w:left w:val="nil"/>
              <w:bottom w:val="single" w:sz="4" w:space="0" w:color="auto"/>
              <w:right w:val="single" w:sz="4" w:space="0" w:color="auto"/>
            </w:tcBorders>
            <w:shd w:val="clear" w:color="000000" w:fill="FEFDCF"/>
            <w:vAlign w:val="center"/>
            <w:hideMark/>
          </w:tcPr>
          <w:p w14:paraId="1A10F74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1.548</w:t>
            </w:r>
          </w:p>
        </w:tc>
        <w:tc>
          <w:tcPr>
            <w:tcW w:w="584" w:type="dxa"/>
            <w:tcBorders>
              <w:top w:val="nil"/>
              <w:left w:val="nil"/>
              <w:bottom w:val="single" w:sz="4" w:space="0" w:color="auto"/>
              <w:right w:val="single" w:sz="12" w:space="0" w:color="auto"/>
            </w:tcBorders>
            <w:shd w:val="clear" w:color="000000" w:fill="FEFDCF"/>
            <w:vAlign w:val="center"/>
            <w:hideMark/>
          </w:tcPr>
          <w:p w14:paraId="17EC03B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51.6</w:t>
            </w:r>
          </w:p>
        </w:tc>
        <w:tc>
          <w:tcPr>
            <w:tcW w:w="992" w:type="dxa"/>
            <w:tcBorders>
              <w:top w:val="nil"/>
              <w:left w:val="nil"/>
              <w:bottom w:val="single" w:sz="4" w:space="0" w:color="auto"/>
              <w:right w:val="single" w:sz="4" w:space="0" w:color="auto"/>
            </w:tcBorders>
            <w:shd w:val="clear" w:color="000000" w:fill="FEFDCF"/>
            <w:vAlign w:val="center"/>
            <w:hideMark/>
          </w:tcPr>
          <w:p w14:paraId="5456690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25.236</w:t>
            </w:r>
          </w:p>
        </w:tc>
        <w:tc>
          <w:tcPr>
            <w:tcW w:w="584" w:type="dxa"/>
            <w:tcBorders>
              <w:top w:val="single" w:sz="4" w:space="0" w:color="auto"/>
              <w:left w:val="single" w:sz="4" w:space="0" w:color="auto"/>
              <w:bottom w:val="single" w:sz="4" w:space="0" w:color="auto"/>
              <w:right w:val="single" w:sz="4" w:space="0" w:color="auto"/>
            </w:tcBorders>
            <w:shd w:val="clear" w:color="000000" w:fill="FEFDCF"/>
            <w:vAlign w:val="center"/>
            <w:hideMark/>
          </w:tcPr>
          <w:p w14:paraId="12090A11" w14:textId="77777777" w:rsidR="00B80A81" w:rsidRPr="00B80A81" w:rsidRDefault="00B80A81" w:rsidP="00B80A81">
            <w:pPr>
              <w:spacing w:line="240" w:lineRule="auto"/>
              <w:jc w:val="center"/>
              <w:rPr>
                <w:rFonts w:eastAsia="Times New Roman" w:cs="Calibri"/>
                <w:b/>
                <w:bCs/>
                <w:color w:val="FF0000"/>
                <w:sz w:val="16"/>
                <w:szCs w:val="16"/>
                <w:shd w:val="clear" w:color="auto" w:fill="auto"/>
                <w:lang w:eastAsia="en-GB"/>
              </w:rPr>
            </w:pPr>
            <w:r w:rsidRPr="00B80A81">
              <w:rPr>
                <w:rFonts w:eastAsia="Times New Roman" w:cs="Calibri"/>
                <w:b/>
                <w:bCs/>
                <w:color w:val="FF0000"/>
                <w:sz w:val="16"/>
                <w:szCs w:val="16"/>
                <w:shd w:val="clear" w:color="auto" w:fill="auto"/>
                <w:lang w:eastAsia="en-GB"/>
              </w:rPr>
              <w:t>252.4</w:t>
            </w:r>
          </w:p>
        </w:tc>
        <w:tc>
          <w:tcPr>
            <w:tcW w:w="980" w:type="dxa"/>
            <w:tcBorders>
              <w:top w:val="nil"/>
              <w:left w:val="nil"/>
              <w:bottom w:val="single" w:sz="4" w:space="0" w:color="auto"/>
              <w:right w:val="single" w:sz="4" w:space="0" w:color="auto"/>
            </w:tcBorders>
            <w:shd w:val="clear" w:color="000000" w:fill="FEFDCF"/>
            <w:vAlign w:val="center"/>
            <w:hideMark/>
          </w:tcPr>
          <w:p w14:paraId="7FD3E8B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12.057</w:t>
            </w:r>
          </w:p>
        </w:tc>
        <w:tc>
          <w:tcPr>
            <w:tcW w:w="586" w:type="dxa"/>
            <w:tcBorders>
              <w:top w:val="single" w:sz="4" w:space="0" w:color="auto"/>
              <w:left w:val="single" w:sz="4" w:space="0" w:color="auto"/>
              <w:bottom w:val="single" w:sz="4" w:space="0" w:color="auto"/>
              <w:right w:val="single" w:sz="12" w:space="0" w:color="auto"/>
            </w:tcBorders>
            <w:shd w:val="clear" w:color="000000" w:fill="FEFDCF"/>
            <w:vAlign w:val="center"/>
            <w:hideMark/>
          </w:tcPr>
          <w:p w14:paraId="7F92C92E" w14:textId="77777777" w:rsidR="00B80A81" w:rsidRPr="00B80A81" w:rsidRDefault="00B80A81" w:rsidP="00B80A81">
            <w:pPr>
              <w:spacing w:line="240" w:lineRule="auto"/>
              <w:jc w:val="center"/>
              <w:rPr>
                <w:rFonts w:eastAsia="Times New Roman" w:cs="Calibri"/>
                <w:b/>
                <w:bCs/>
                <w:color w:val="FF0000"/>
                <w:sz w:val="16"/>
                <w:szCs w:val="16"/>
                <w:shd w:val="clear" w:color="auto" w:fill="auto"/>
                <w:lang w:eastAsia="en-GB"/>
              </w:rPr>
            </w:pPr>
            <w:r w:rsidRPr="00B80A81">
              <w:rPr>
                <w:rFonts w:eastAsia="Times New Roman" w:cs="Calibri"/>
                <w:b/>
                <w:bCs/>
                <w:color w:val="FF0000"/>
                <w:sz w:val="16"/>
                <w:szCs w:val="16"/>
                <w:shd w:val="clear" w:color="auto" w:fill="auto"/>
                <w:lang w:eastAsia="en-GB"/>
              </w:rPr>
              <w:t>120.6</w:t>
            </w:r>
          </w:p>
        </w:tc>
      </w:tr>
      <w:tr w:rsidR="00B80A81" w:rsidRPr="00B80A81" w14:paraId="4D70F941"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FEFDCF"/>
            <w:vAlign w:val="center"/>
            <w:hideMark/>
          </w:tcPr>
          <w:p w14:paraId="64458EF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6</w:t>
            </w:r>
          </w:p>
        </w:tc>
        <w:tc>
          <w:tcPr>
            <w:tcW w:w="844" w:type="dxa"/>
            <w:tcBorders>
              <w:top w:val="nil"/>
              <w:left w:val="nil"/>
              <w:bottom w:val="single" w:sz="4" w:space="0" w:color="auto"/>
              <w:right w:val="single" w:sz="4" w:space="0" w:color="auto"/>
            </w:tcBorders>
            <w:shd w:val="clear" w:color="000000" w:fill="FEFDCF"/>
            <w:vAlign w:val="center"/>
          </w:tcPr>
          <w:p w14:paraId="5B8BAD98" w14:textId="386C4E31"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327427</w:t>
            </w:r>
          </w:p>
        </w:tc>
        <w:tc>
          <w:tcPr>
            <w:tcW w:w="844" w:type="dxa"/>
            <w:tcBorders>
              <w:top w:val="nil"/>
              <w:left w:val="nil"/>
              <w:bottom w:val="single" w:sz="4" w:space="0" w:color="auto"/>
              <w:right w:val="single" w:sz="4" w:space="0" w:color="auto"/>
            </w:tcBorders>
            <w:shd w:val="clear" w:color="000000" w:fill="FEFDCF"/>
            <w:vAlign w:val="center"/>
          </w:tcPr>
          <w:p w14:paraId="188F7BB5" w14:textId="2E008B2A"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254553</w:t>
            </w:r>
          </w:p>
        </w:tc>
        <w:tc>
          <w:tcPr>
            <w:tcW w:w="2645" w:type="dxa"/>
            <w:tcBorders>
              <w:top w:val="nil"/>
              <w:left w:val="nil"/>
              <w:bottom w:val="single" w:sz="4" w:space="0" w:color="auto"/>
              <w:right w:val="single" w:sz="12" w:space="0" w:color="auto"/>
            </w:tcBorders>
            <w:shd w:val="clear" w:color="000000" w:fill="FEFDCF"/>
            <w:vAlign w:val="center"/>
            <w:hideMark/>
          </w:tcPr>
          <w:p w14:paraId="5389A046"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River Arrow LWS</w:t>
            </w:r>
          </w:p>
        </w:tc>
        <w:tc>
          <w:tcPr>
            <w:tcW w:w="992" w:type="dxa"/>
            <w:tcBorders>
              <w:top w:val="nil"/>
              <w:left w:val="nil"/>
              <w:bottom w:val="single" w:sz="4" w:space="0" w:color="auto"/>
              <w:right w:val="single" w:sz="4" w:space="0" w:color="auto"/>
            </w:tcBorders>
            <w:shd w:val="clear" w:color="000000" w:fill="FEFDCF"/>
            <w:vAlign w:val="center"/>
            <w:hideMark/>
          </w:tcPr>
          <w:p w14:paraId="61D68F3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FEFDCF"/>
            <w:vAlign w:val="center"/>
            <w:hideMark/>
          </w:tcPr>
          <w:p w14:paraId="7F423A5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3.0</w:t>
            </w:r>
          </w:p>
        </w:tc>
        <w:tc>
          <w:tcPr>
            <w:tcW w:w="850" w:type="dxa"/>
            <w:tcBorders>
              <w:top w:val="nil"/>
              <w:left w:val="nil"/>
              <w:bottom w:val="single" w:sz="4" w:space="0" w:color="auto"/>
              <w:right w:val="single" w:sz="12" w:space="0" w:color="auto"/>
            </w:tcBorders>
            <w:shd w:val="clear" w:color="000000" w:fill="FEFDCF"/>
            <w:vAlign w:val="center"/>
            <w:hideMark/>
          </w:tcPr>
          <w:p w14:paraId="2AC5801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FEFDCF"/>
            <w:vAlign w:val="center"/>
            <w:hideMark/>
          </w:tcPr>
          <w:p w14:paraId="75CEB8E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3.264</w:t>
            </w:r>
          </w:p>
        </w:tc>
        <w:tc>
          <w:tcPr>
            <w:tcW w:w="584" w:type="dxa"/>
            <w:tcBorders>
              <w:top w:val="single" w:sz="4" w:space="0" w:color="auto"/>
              <w:left w:val="single" w:sz="4" w:space="0" w:color="auto"/>
              <w:bottom w:val="single" w:sz="4" w:space="0" w:color="auto"/>
              <w:right w:val="single" w:sz="4" w:space="0" w:color="auto"/>
            </w:tcBorders>
            <w:shd w:val="clear" w:color="000000" w:fill="FEFDCF"/>
            <w:vAlign w:val="center"/>
            <w:hideMark/>
          </w:tcPr>
          <w:p w14:paraId="169886FB" w14:textId="77777777" w:rsidR="00B80A81" w:rsidRPr="00B80A81" w:rsidRDefault="00B80A81" w:rsidP="00B80A81">
            <w:pPr>
              <w:spacing w:line="240" w:lineRule="auto"/>
              <w:jc w:val="center"/>
              <w:rPr>
                <w:rFonts w:eastAsia="Times New Roman" w:cs="Calibri"/>
                <w:b/>
                <w:bCs/>
                <w:color w:val="FF0000"/>
                <w:sz w:val="16"/>
                <w:szCs w:val="16"/>
                <w:shd w:val="clear" w:color="auto" w:fill="auto"/>
                <w:lang w:eastAsia="en-GB"/>
              </w:rPr>
            </w:pPr>
            <w:r w:rsidRPr="00B80A81">
              <w:rPr>
                <w:rFonts w:eastAsia="Times New Roman" w:cs="Calibri"/>
                <w:b/>
                <w:bCs/>
                <w:color w:val="FF0000"/>
                <w:sz w:val="16"/>
                <w:szCs w:val="16"/>
                <w:shd w:val="clear" w:color="auto" w:fill="auto"/>
                <w:lang w:eastAsia="en-GB"/>
              </w:rPr>
              <w:t>108.8</w:t>
            </w:r>
          </w:p>
        </w:tc>
        <w:tc>
          <w:tcPr>
            <w:tcW w:w="961" w:type="dxa"/>
            <w:tcBorders>
              <w:top w:val="nil"/>
              <w:left w:val="nil"/>
              <w:bottom w:val="single" w:sz="4" w:space="0" w:color="auto"/>
              <w:right w:val="single" w:sz="4" w:space="0" w:color="auto"/>
            </w:tcBorders>
            <w:shd w:val="clear" w:color="000000" w:fill="FEFDCF"/>
            <w:vAlign w:val="center"/>
            <w:hideMark/>
          </w:tcPr>
          <w:p w14:paraId="747F17D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1.559</w:t>
            </w:r>
          </w:p>
        </w:tc>
        <w:tc>
          <w:tcPr>
            <w:tcW w:w="584" w:type="dxa"/>
            <w:tcBorders>
              <w:top w:val="nil"/>
              <w:left w:val="nil"/>
              <w:bottom w:val="single" w:sz="4" w:space="0" w:color="auto"/>
              <w:right w:val="single" w:sz="12" w:space="0" w:color="auto"/>
            </w:tcBorders>
            <w:shd w:val="clear" w:color="000000" w:fill="FEFDCF"/>
            <w:vAlign w:val="center"/>
            <w:hideMark/>
          </w:tcPr>
          <w:p w14:paraId="4AC23F9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52.0</w:t>
            </w:r>
          </w:p>
        </w:tc>
        <w:tc>
          <w:tcPr>
            <w:tcW w:w="992" w:type="dxa"/>
            <w:tcBorders>
              <w:top w:val="nil"/>
              <w:left w:val="nil"/>
              <w:bottom w:val="single" w:sz="4" w:space="0" w:color="auto"/>
              <w:right w:val="single" w:sz="4" w:space="0" w:color="auto"/>
            </w:tcBorders>
            <w:shd w:val="clear" w:color="000000" w:fill="FEFDCF"/>
            <w:vAlign w:val="center"/>
            <w:hideMark/>
          </w:tcPr>
          <w:p w14:paraId="190F3FF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25.427</w:t>
            </w:r>
          </w:p>
        </w:tc>
        <w:tc>
          <w:tcPr>
            <w:tcW w:w="584" w:type="dxa"/>
            <w:tcBorders>
              <w:top w:val="single" w:sz="4" w:space="0" w:color="auto"/>
              <w:left w:val="single" w:sz="4" w:space="0" w:color="auto"/>
              <w:bottom w:val="single" w:sz="4" w:space="0" w:color="auto"/>
              <w:right w:val="single" w:sz="4" w:space="0" w:color="auto"/>
            </w:tcBorders>
            <w:shd w:val="clear" w:color="000000" w:fill="FEFDCF"/>
            <w:vAlign w:val="center"/>
            <w:hideMark/>
          </w:tcPr>
          <w:p w14:paraId="791640C5" w14:textId="77777777" w:rsidR="00B80A81" w:rsidRPr="00B80A81" w:rsidRDefault="00B80A81" w:rsidP="00B80A81">
            <w:pPr>
              <w:spacing w:line="240" w:lineRule="auto"/>
              <w:jc w:val="center"/>
              <w:rPr>
                <w:rFonts w:eastAsia="Times New Roman" w:cs="Calibri"/>
                <w:b/>
                <w:bCs/>
                <w:color w:val="FF0000"/>
                <w:sz w:val="16"/>
                <w:szCs w:val="16"/>
                <w:shd w:val="clear" w:color="auto" w:fill="auto"/>
                <w:lang w:eastAsia="en-GB"/>
              </w:rPr>
            </w:pPr>
            <w:r w:rsidRPr="00B80A81">
              <w:rPr>
                <w:rFonts w:eastAsia="Times New Roman" w:cs="Calibri"/>
                <w:b/>
                <w:bCs/>
                <w:color w:val="FF0000"/>
                <w:sz w:val="16"/>
                <w:szCs w:val="16"/>
                <w:shd w:val="clear" w:color="auto" w:fill="auto"/>
                <w:lang w:eastAsia="en-GB"/>
              </w:rPr>
              <w:t>254.3</w:t>
            </w:r>
          </w:p>
        </w:tc>
        <w:tc>
          <w:tcPr>
            <w:tcW w:w="980" w:type="dxa"/>
            <w:tcBorders>
              <w:top w:val="nil"/>
              <w:left w:val="nil"/>
              <w:bottom w:val="single" w:sz="4" w:space="0" w:color="auto"/>
              <w:right w:val="single" w:sz="4" w:space="0" w:color="auto"/>
            </w:tcBorders>
            <w:shd w:val="clear" w:color="000000" w:fill="FEFDCF"/>
            <w:vAlign w:val="center"/>
            <w:hideMark/>
          </w:tcPr>
          <w:p w14:paraId="65BFB56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12.149</w:t>
            </w:r>
          </w:p>
        </w:tc>
        <w:tc>
          <w:tcPr>
            <w:tcW w:w="586" w:type="dxa"/>
            <w:tcBorders>
              <w:top w:val="single" w:sz="4" w:space="0" w:color="auto"/>
              <w:left w:val="single" w:sz="4" w:space="0" w:color="auto"/>
              <w:bottom w:val="single" w:sz="4" w:space="0" w:color="auto"/>
              <w:right w:val="single" w:sz="12" w:space="0" w:color="auto"/>
            </w:tcBorders>
            <w:shd w:val="clear" w:color="000000" w:fill="FEFDCF"/>
            <w:vAlign w:val="center"/>
            <w:hideMark/>
          </w:tcPr>
          <w:p w14:paraId="06A04483" w14:textId="77777777" w:rsidR="00B80A81" w:rsidRPr="00B80A81" w:rsidRDefault="00B80A81" w:rsidP="00B80A81">
            <w:pPr>
              <w:spacing w:line="240" w:lineRule="auto"/>
              <w:jc w:val="center"/>
              <w:rPr>
                <w:rFonts w:eastAsia="Times New Roman" w:cs="Calibri"/>
                <w:b/>
                <w:bCs/>
                <w:color w:val="FF0000"/>
                <w:sz w:val="16"/>
                <w:szCs w:val="16"/>
                <w:shd w:val="clear" w:color="auto" w:fill="auto"/>
                <w:lang w:eastAsia="en-GB"/>
              </w:rPr>
            </w:pPr>
            <w:r w:rsidRPr="00B80A81">
              <w:rPr>
                <w:rFonts w:eastAsia="Times New Roman" w:cs="Calibri"/>
                <w:b/>
                <w:bCs/>
                <w:color w:val="FF0000"/>
                <w:sz w:val="16"/>
                <w:szCs w:val="16"/>
                <w:shd w:val="clear" w:color="auto" w:fill="auto"/>
                <w:lang w:eastAsia="en-GB"/>
              </w:rPr>
              <w:t>121.5</w:t>
            </w:r>
          </w:p>
        </w:tc>
      </w:tr>
      <w:tr w:rsidR="00B80A81" w:rsidRPr="00B80A81" w14:paraId="5EF5408A"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FEFDCF"/>
            <w:vAlign w:val="center"/>
            <w:hideMark/>
          </w:tcPr>
          <w:p w14:paraId="02171E2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7</w:t>
            </w:r>
          </w:p>
        </w:tc>
        <w:tc>
          <w:tcPr>
            <w:tcW w:w="844" w:type="dxa"/>
            <w:tcBorders>
              <w:top w:val="nil"/>
              <w:left w:val="nil"/>
              <w:bottom w:val="single" w:sz="4" w:space="0" w:color="auto"/>
              <w:right w:val="single" w:sz="4" w:space="0" w:color="auto"/>
            </w:tcBorders>
            <w:shd w:val="clear" w:color="000000" w:fill="FEFDCF"/>
            <w:vAlign w:val="center"/>
          </w:tcPr>
          <w:p w14:paraId="4BEBF14B" w14:textId="65E78A2B"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327456</w:t>
            </w:r>
          </w:p>
        </w:tc>
        <w:tc>
          <w:tcPr>
            <w:tcW w:w="844" w:type="dxa"/>
            <w:tcBorders>
              <w:top w:val="nil"/>
              <w:left w:val="nil"/>
              <w:bottom w:val="single" w:sz="4" w:space="0" w:color="auto"/>
              <w:right w:val="single" w:sz="4" w:space="0" w:color="auto"/>
            </w:tcBorders>
            <w:shd w:val="clear" w:color="000000" w:fill="FEFDCF"/>
            <w:vAlign w:val="center"/>
          </w:tcPr>
          <w:p w14:paraId="35949627" w14:textId="7EAC917F"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254449</w:t>
            </w:r>
          </w:p>
        </w:tc>
        <w:tc>
          <w:tcPr>
            <w:tcW w:w="2645" w:type="dxa"/>
            <w:tcBorders>
              <w:top w:val="nil"/>
              <w:left w:val="nil"/>
              <w:bottom w:val="single" w:sz="4" w:space="0" w:color="auto"/>
              <w:right w:val="single" w:sz="12" w:space="0" w:color="auto"/>
            </w:tcBorders>
            <w:shd w:val="clear" w:color="000000" w:fill="FEFDCF"/>
            <w:vAlign w:val="center"/>
            <w:hideMark/>
          </w:tcPr>
          <w:p w14:paraId="205120B9"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River Arrow LWS</w:t>
            </w:r>
          </w:p>
        </w:tc>
        <w:tc>
          <w:tcPr>
            <w:tcW w:w="992" w:type="dxa"/>
            <w:tcBorders>
              <w:top w:val="nil"/>
              <w:left w:val="nil"/>
              <w:bottom w:val="single" w:sz="4" w:space="0" w:color="auto"/>
              <w:right w:val="single" w:sz="4" w:space="0" w:color="auto"/>
            </w:tcBorders>
            <w:shd w:val="clear" w:color="000000" w:fill="FEFDCF"/>
            <w:vAlign w:val="center"/>
            <w:hideMark/>
          </w:tcPr>
          <w:p w14:paraId="636128C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FEFDCF"/>
            <w:vAlign w:val="center"/>
            <w:hideMark/>
          </w:tcPr>
          <w:p w14:paraId="216656C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3.0</w:t>
            </w:r>
          </w:p>
        </w:tc>
        <w:tc>
          <w:tcPr>
            <w:tcW w:w="850" w:type="dxa"/>
            <w:tcBorders>
              <w:top w:val="nil"/>
              <w:left w:val="nil"/>
              <w:bottom w:val="single" w:sz="4" w:space="0" w:color="auto"/>
              <w:right w:val="single" w:sz="12" w:space="0" w:color="auto"/>
            </w:tcBorders>
            <w:shd w:val="clear" w:color="000000" w:fill="FEFDCF"/>
            <w:vAlign w:val="center"/>
            <w:hideMark/>
          </w:tcPr>
          <w:p w14:paraId="6E1AD24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FEFDCF"/>
            <w:vAlign w:val="center"/>
            <w:hideMark/>
          </w:tcPr>
          <w:p w14:paraId="1601AF0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1.802</w:t>
            </w:r>
          </w:p>
        </w:tc>
        <w:tc>
          <w:tcPr>
            <w:tcW w:w="584" w:type="dxa"/>
            <w:tcBorders>
              <w:top w:val="nil"/>
              <w:left w:val="nil"/>
              <w:bottom w:val="single" w:sz="4" w:space="0" w:color="auto"/>
              <w:right w:val="single" w:sz="4" w:space="0" w:color="auto"/>
            </w:tcBorders>
            <w:shd w:val="clear" w:color="000000" w:fill="FEFDCF"/>
            <w:vAlign w:val="center"/>
            <w:hideMark/>
          </w:tcPr>
          <w:p w14:paraId="59A58E0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60.1</w:t>
            </w:r>
          </w:p>
        </w:tc>
        <w:tc>
          <w:tcPr>
            <w:tcW w:w="961" w:type="dxa"/>
            <w:tcBorders>
              <w:top w:val="nil"/>
              <w:left w:val="nil"/>
              <w:bottom w:val="single" w:sz="4" w:space="0" w:color="auto"/>
              <w:right w:val="single" w:sz="4" w:space="0" w:color="auto"/>
            </w:tcBorders>
            <w:shd w:val="clear" w:color="000000" w:fill="FEFDCF"/>
            <w:vAlign w:val="center"/>
            <w:hideMark/>
          </w:tcPr>
          <w:p w14:paraId="3F4618C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0.861</w:t>
            </w:r>
          </w:p>
        </w:tc>
        <w:tc>
          <w:tcPr>
            <w:tcW w:w="584" w:type="dxa"/>
            <w:tcBorders>
              <w:top w:val="nil"/>
              <w:left w:val="nil"/>
              <w:bottom w:val="single" w:sz="4" w:space="0" w:color="auto"/>
              <w:right w:val="single" w:sz="12" w:space="0" w:color="auto"/>
            </w:tcBorders>
            <w:shd w:val="clear" w:color="000000" w:fill="FEFDCF"/>
            <w:vAlign w:val="center"/>
            <w:hideMark/>
          </w:tcPr>
          <w:p w14:paraId="7F32592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28.7</w:t>
            </w:r>
          </w:p>
        </w:tc>
        <w:tc>
          <w:tcPr>
            <w:tcW w:w="992" w:type="dxa"/>
            <w:tcBorders>
              <w:top w:val="nil"/>
              <w:left w:val="nil"/>
              <w:bottom w:val="single" w:sz="4" w:space="0" w:color="auto"/>
              <w:right w:val="single" w:sz="4" w:space="0" w:color="auto"/>
            </w:tcBorders>
            <w:shd w:val="clear" w:color="000000" w:fill="FEFDCF"/>
            <w:vAlign w:val="center"/>
            <w:hideMark/>
          </w:tcPr>
          <w:p w14:paraId="4992D72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14.036</w:t>
            </w:r>
          </w:p>
        </w:tc>
        <w:tc>
          <w:tcPr>
            <w:tcW w:w="584" w:type="dxa"/>
            <w:tcBorders>
              <w:top w:val="single" w:sz="4" w:space="0" w:color="auto"/>
              <w:left w:val="single" w:sz="4" w:space="0" w:color="auto"/>
              <w:bottom w:val="single" w:sz="4" w:space="0" w:color="auto"/>
              <w:right w:val="single" w:sz="4" w:space="0" w:color="auto"/>
            </w:tcBorders>
            <w:shd w:val="clear" w:color="000000" w:fill="FEFDCF"/>
            <w:vAlign w:val="center"/>
            <w:hideMark/>
          </w:tcPr>
          <w:p w14:paraId="2153DC0A" w14:textId="77777777" w:rsidR="00B80A81" w:rsidRPr="00B80A81" w:rsidRDefault="00B80A81" w:rsidP="00B80A81">
            <w:pPr>
              <w:spacing w:line="240" w:lineRule="auto"/>
              <w:jc w:val="center"/>
              <w:rPr>
                <w:rFonts w:eastAsia="Times New Roman" w:cs="Calibri"/>
                <w:b/>
                <w:bCs/>
                <w:color w:val="FF0000"/>
                <w:sz w:val="16"/>
                <w:szCs w:val="16"/>
                <w:shd w:val="clear" w:color="auto" w:fill="auto"/>
                <w:lang w:eastAsia="en-GB"/>
              </w:rPr>
            </w:pPr>
            <w:r w:rsidRPr="00B80A81">
              <w:rPr>
                <w:rFonts w:eastAsia="Times New Roman" w:cs="Calibri"/>
                <w:b/>
                <w:bCs/>
                <w:color w:val="FF0000"/>
                <w:sz w:val="16"/>
                <w:szCs w:val="16"/>
                <w:shd w:val="clear" w:color="auto" w:fill="auto"/>
                <w:lang w:eastAsia="en-GB"/>
              </w:rPr>
              <w:t>140.4</w:t>
            </w:r>
          </w:p>
        </w:tc>
        <w:tc>
          <w:tcPr>
            <w:tcW w:w="980" w:type="dxa"/>
            <w:tcBorders>
              <w:top w:val="nil"/>
              <w:left w:val="nil"/>
              <w:bottom w:val="single" w:sz="4" w:space="0" w:color="auto"/>
              <w:right w:val="single" w:sz="4" w:space="0" w:color="auto"/>
            </w:tcBorders>
            <w:shd w:val="clear" w:color="000000" w:fill="FEFDCF"/>
            <w:vAlign w:val="center"/>
            <w:hideMark/>
          </w:tcPr>
          <w:p w14:paraId="292D375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6.706</w:t>
            </w:r>
          </w:p>
        </w:tc>
        <w:tc>
          <w:tcPr>
            <w:tcW w:w="586" w:type="dxa"/>
            <w:tcBorders>
              <w:top w:val="nil"/>
              <w:left w:val="nil"/>
              <w:bottom w:val="single" w:sz="4" w:space="0" w:color="auto"/>
              <w:right w:val="single" w:sz="12" w:space="0" w:color="auto"/>
            </w:tcBorders>
            <w:shd w:val="clear" w:color="000000" w:fill="FEFDCF"/>
            <w:vAlign w:val="center"/>
            <w:hideMark/>
          </w:tcPr>
          <w:p w14:paraId="46AFBD1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67.1</w:t>
            </w:r>
          </w:p>
        </w:tc>
      </w:tr>
      <w:tr w:rsidR="00B80A81" w:rsidRPr="00B80A81" w14:paraId="5330B4DC"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FEFDCF"/>
            <w:vAlign w:val="center"/>
            <w:hideMark/>
          </w:tcPr>
          <w:p w14:paraId="01B9E8A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8</w:t>
            </w:r>
          </w:p>
        </w:tc>
        <w:tc>
          <w:tcPr>
            <w:tcW w:w="844" w:type="dxa"/>
            <w:tcBorders>
              <w:top w:val="nil"/>
              <w:left w:val="nil"/>
              <w:bottom w:val="single" w:sz="4" w:space="0" w:color="auto"/>
              <w:right w:val="single" w:sz="4" w:space="0" w:color="auto"/>
            </w:tcBorders>
            <w:shd w:val="clear" w:color="000000" w:fill="FEFDCF"/>
            <w:vAlign w:val="center"/>
          </w:tcPr>
          <w:p w14:paraId="541EB4BE" w14:textId="3D56BB55"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327788</w:t>
            </w:r>
          </w:p>
        </w:tc>
        <w:tc>
          <w:tcPr>
            <w:tcW w:w="844" w:type="dxa"/>
            <w:tcBorders>
              <w:top w:val="nil"/>
              <w:left w:val="nil"/>
              <w:bottom w:val="single" w:sz="4" w:space="0" w:color="auto"/>
              <w:right w:val="single" w:sz="4" w:space="0" w:color="auto"/>
            </w:tcBorders>
            <w:shd w:val="clear" w:color="000000" w:fill="FEFDCF"/>
            <w:vAlign w:val="center"/>
          </w:tcPr>
          <w:p w14:paraId="3908BCB6" w14:textId="435D9202"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254933</w:t>
            </w:r>
          </w:p>
        </w:tc>
        <w:tc>
          <w:tcPr>
            <w:tcW w:w="2645" w:type="dxa"/>
            <w:tcBorders>
              <w:top w:val="nil"/>
              <w:left w:val="nil"/>
              <w:bottom w:val="single" w:sz="4" w:space="0" w:color="auto"/>
              <w:right w:val="single" w:sz="12" w:space="0" w:color="auto"/>
            </w:tcBorders>
            <w:shd w:val="clear" w:color="000000" w:fill="FEFDCF"/>
            <w:vAlign w:val="center"/>
            <w:hideMark/>
          </w:tcPr>
          <w:p w14:paraId="1F3C5AE0"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River Arrow LWS</w:t>
            </w:r>
          </w:p>
        </w:tc>
        <w:tc>
          <w:tcPr>
            <w:tcW w:w="992" w:type="dxa"/>
            <w:tcBorders>
              <w:top w:val="nil"/>
              <w:left w:val="nil"/>
              <w:bottom w:val="single" w:sz="4" w:space="0" w:color="auto"/>
              <w:right w:val="single" w:sz="4" w:space="0" w:color="auto"/>
            </w:tcBorders>
            <w:shd w:val="clear" w:color="000000" w:fill="FEFDCF"/>
            <w:vAlign w:val="center"/>
            <w:hideMark/>
          </w:tcPr>
          <w:p w14:paraId="6977052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FEFDCF"/>
            <w:vAlign w:val="center"/>
            <w:hideMark/>
          </w:tcPr>
          <w:p w14:paraId="160DE22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3.0</w:t>
            </w:r>
          </w:p>
        </w:tc>
        <w:tc>
          <w:tcPr>
            <w:tcW w:w="850" w:type="dxa"/>
            <w:tcBorders>
              <w:top w:val="nil"/>
              <w:left w:val="nil"/>
              <w:bottom w:val="single" w:sz="4" w:space="0" w:color="auto"/>
              <w:right w:val="single" w:sz="12" w:space="0" w:color="auto"/>
            </w:tcBorders>
            <w:shd w:val="clear" w:color="000000" w:fill="FEFDCF"/>
            <w:vAlign w:val="center"/>
            <w:hideMark/>
          </w:tcPr>
          <w:p w14:paraId="2DAA512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FEFDCF"/>
            <w:vAlign w:val="center"/>
            <w:hideMark/>
          </w:tcPr>
          <w:p w14:paraId="79F8349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2.658</w:t>
            </w:r>
          </w:p>
        </w:tc>
        <w:tc>
          <w:tcPr>
            <w:tcW w:w="584" w:type="dxa"/>
            <w:tcBorders>
              <w:top w:val="nil"/>
              <w:left w:val="nil"/>
              <w:bottom w:val="single" w:sz="4" w:space="0" w:color="auto"/>
              <w:right w:val="single" w:sz="4" w:space="0" w:color="auto"/>
            </w:tcBorders>
            <w:shd w:val="clear" w:color="000000" w:fill="FEFDCF"/>
            <w:vAlign w:val="center"/>
            <w:hideMark/>
          </w:tcPr>
          <w:p w14:paraId="42063C2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88.6</w:t>
            </w:r>
          </w:p>
        </w:tc>
        <w:tc>
          <w:tcPr>
            <w:tcW w:w="961" w:type="dxa"/>
            <w:tcBorders>
              <w:top w:val="nil"/>
              <w:left w:val="nil"/>
              <w:bottom w:val="single" w:sz="4" w:space="0" w:color="auto"/>
              <w:right w:val="single" w:sz="4" w:space="0" w:color="auto"/>
            </w:tcBorders>
            <w:shd w:val="clear" w:color="000000" w:fill="FEFDCF"/>
            <w:vAlign w:val="center"/>
            <w:hideMark/>
          </w:tcPr>
          <w:p w14:paraId="043E801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1.270</w:t>
            </w:r>
          </w:p>
        </w:tc>
        <w:tc>
          <w:tcPr>
            <w:tcW w:w="584" w:type="dxa"/>
            <w:tcBorders>
              <w:top w:val="nil"/>
              <w:left w:val="nil"/>
              <w:bottom w:val="single" w:sz="4" w:space="0" w:color="auto"/>
              <w:right w:val="single" w:sz="12" w:space="0" w:color="auto"/>
            </w:tcBorders>
            <w:shd w:val="clear" w:color="000000" w:fill="FEFDCF"/>
            <w:vAlign w:val="center"/>
            <w:hideMark/>
          </w:tcPr>
          <w:p w14:paraId="6CC560C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42.3</w:t>
            </w:r>
          </w:p>
        </w:tc>
        <w:tc>
          <w:tcPr>
            <w:tcW w:w="992" w:type="dxa"/>
            <w:tcBorders>
              <w:top w:val="nil"/>
              <w:left w:val="nil"/>
              <w:bottom w:val="single" w:sz="4" w:space="0" w:color="auto"/>
              <w:right w:val="single" w:sz="4" w:space="0" w:color="auto"/>
            </w:tcBorders>
            <w:shd w:val="clear" w:color="000000" w:fill="FEFDCF"/>
            <w:vAlign w:val="center"/>
            <w:hideMark/>
          </w:tcPr>
          <w:p w14:paraId="6B1E8B6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20.708</w:t>
            </w:r>
          </w:p>
        </w:tc>
        <w:tc>
          <w:tcPr>
            <w:tcW w:w="584" w:type="dxa"/>
            <w:tcBorders>
              <w:top w:val="single" w:sz="4" w:space="0" w:color="auto"/>
              <w:left w:val="single" w:sz="4" w:space="0" w:color="auto"/>
              <w:bottom w:val="single" w:sz="4" w:space="0" w:color="auto"/>
              <w:right w:val="single" w:sz="4" w:space="0" w:color="auto"/>
            </w:tcBorders>
            <w:shd w:val="clear" w:color="000000" w:fill="FEFDCF"/>
            <w:vAlign w:val="center"/>
            <w:hideMark/>
          </w:tcPr>
          <w:p w14:paraId="0DD60765" w14:textId="77777777" w:rsidR="00B80A81" w:rsidRPr="00B80A81" w:rsidRDefault="00B80A81" w:rsidP="00B80A81">
            <w:pPr>
              <w:spacing w:line="240" w:lineRule="auto"/>
              <w:jc w:val="center"/>
              <w:rPr>
                <w:rFonts w:eastAsia="Times New Roman" w:cs="Calibri"/>
                <w:b/>
                <w:bCs/>
                <w:color w:val="FF0000"/>
                <w:sz w:val="16"/>
                <w:szCs w:val="16"/>
                <w:shd w:val="clear" w:color="auto" w:fill="auto"/>
                <w:lang w:eastAsia="en-GB"/>
              </w:rPr>
            </w:pPr>
            <w:r w:rsidRPr="00B80A81">
              <w:rPr>
                <w:rFonts w:eastAsia="Times New Roman" w:cs="Calibri"/>
                <w:b/>
                <w:bCs/>
                <w:color w:val="FF0000"/>
                <w:sz w:val="16"/>
                <w:szCs w:val="16"/>
                <w:shd w:val="clear" w:color="auto" w:fill="auto"/>
                <w:lang w:eastAsia="en-GB"/>
              </w:rPr>
              <w:t>207.1</w:t>
            </w:r>
          </w:p>
        </w:tc>
        <w:tc>
          <w:tcPr>
            <w:tcW w:w="980" w:type="dxa"/>
            <w:tcBorders>
              <w:top w:val="nil"/>
              <w:left w:val="nil"/>
              <w:bottom w:val="single" w:sz="4" w:space="0" w:color="auto"/>
              <w:right w:val="single" w:sz="4" w:space="0" w:color="auto"/>
            </w:tcBorders>
            <w:shd w:val="clear" w:color="000000" w:fill="FEFDCF"/>
            <w:vAlign w:val="center"/>
            <w:hideMark/>
          </w:tcPr>
          <w:p w14:paraId="66E66A9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9.894</w:t>
            </w:r>
          </w:p>
        </w:tc>
        <w:tc>
          <w:tcPr>
            <w:tcW w:w="586" w:type="dxa"/>
            <w:tcBorders>
              <w:top w:val="nil"/>
              <w:left w:val="nil"/>
              <w:bottom w:val="single" w:sz="4" w:space="0" w:color="auto"/>
              <w:right w:val="single" w:sz="12" w:space="0" w:color="auto"/>
            </w:tcBorders>
            <w:shd w:val="clear" w:color="000000" w:fill="FEFDCF"/>
            <w:vAlign w:val="center"/>
            <w:hideMark/>
          </w:tcPr>
          <w:p w14:paraId="3094B00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98.9</w:t>
            </w:r>
          </w:p>
        </w:tc>
      </w:tr>
      <w:tr w:rsidR="00B80A81" w:rsidRPr="00B80A81" w14:paraId="0790A41B"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FEFDCF"/>
            <w:vAlign w:val="center"/>
            <w:hideMark/>
          </w:tcPr>
          <w:p w14:paraId="0E9732F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9</w:t>
            </w:r>
          </w:p>
        </w:tc>
        <w:tc>
          <w:tcPr>
            <w:tcW w:w="844" w:type="dxa"/>
            <w:tcBorders>
              <w:top w:val="nil"/>
              <w:left w:val="nil"/>
              <w:bottom w:val="single" w:sz="4" w:space="0" w:color="auto"/>
              <w:right w:val="single" w:sz="4" w:space="0" w:color="auto"/>
            </w:tcBorders>
            <w:shd w:val="clear" w:color="000000" w:fill="FEFDCF"/>
            <w:vAlign w:val="center"/>
          </w:tcPr>
          <w:p w14:paraId="598BF04C" w14:textId="77B7204E"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327963</w:t>
            </w:r>
          </w:p>
        </w:tc>
        <w:tc>
          <w:tcPr>
            <w:tcW w:w="844" w:type="dxa"/>
            <w:tcBorders>
              <w:top w:val="nil"/>
              <w:left w:val="nil"/>
              <w:bottom w:val="single" w:sz="4" w:space="0" w:color="auto"/>
              <w:right w:val="single" w:sz="4" w:space="0" w:color="auto"/>
            </w:tcBorders>
            <w:shd w:val="clear" w:color="000000" w:fill="FEFDCF"/>
            <w:vAlign w:val="center"/>
          </w:tcPr>
          <w:p w14:paraId="688E6C06" w14:textId="475F3869"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255046</w:t>
            </w:r>
          </w:p>
        </w:tc>
        <w:tc>
          <w:tcPr>
            <w:tcW w:w="2645" w:type="dxa"/>
            <w:tcBorders>
              <w:top w:val="nil"/>
              <w:left w:val="nil"/>
              <w:bottom w:val="single" w:sz="4" w:space="0" w:color="auto"/>
              <w:right w:val="single" w:sz="12" w:space="0" w:color="auto"/>
            </w:tcBorders>
            <w:shd w:val="clear" w:color="000000" w:fill="FEFDCF"/>
            <w:vAlign w:val="center"/>
            <w:hideMark/>
          </w:tcPr>
          <w:p w14:paraId="3AD308E8"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River Arrow LWS</w:t>
            </w:r>
          </w:p>
        </w:tc>
        <w:tc>
          <w:tcPr>
            <w:tcW w:w="992" w:type="dxa"/>
            <w:tcBorders>
              <w:top w:val="nil"/>
              <w:left w:val="nil"/>
              <w:bottom w:val="single" w:sz="4" w:space="0" w:color="auto"/>
              <w:right w:val="single" w:sz="4" w:space="0" w:color="auto"/>
            </w:tcBorders>
            <w:shd w:val="clear" w:color="000000" w:fill="FEFDCF"/>
            <w:vAlign w:val="center"/>
            <w:hideMark/>
          </w:tcPr>
          <w:p w14:paraId="4D09873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FEFDCF"/>
            <w:vAlign w:val="center"/>
            <w:hideMark/>
          </w:tcPr>
          <w:p w14:paraId="019642F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3.0</w:t>
            </w:r>
          </w:p>
        </w:tc>
        <w:tc>
          <w:tcPr>
            <w:tcW w:w="850" w:type="dxa"/>
            <w:tcBorders>
              <w:top w:val="nil"/>
              <w:left w:val="nil"/>
              <w:bottom w:val="single" w:sz="4" w:space="0" w:color="auto"/>
              <w:right w:val="single" w:sz="12" w:space="0" w:color="auto"/>
            </w:tcBorders>
            <w:shd w:val="clear" w:color="000000" w:fill="FEFDCF"/>
            <w:vAlign w:val="center"/>
            <w:hideMark/>
          </w:tcPr>
          <w:p w14:paraId="7C94F29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FEFDCF"/>
            <w:vAlign w:val="center"/>
            <w:hideMark/>
          </w:tcPr>
          <w:p w14:paraId="792AC53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1.388</w:t>
            </w:r>
          </w:p>
        </w:tc>
        <w:tc>
          <w:tcPr>
            <w:tcW w:w="584" w:type="dxa"/>
            <w:tcBorders>
              <w:top w:val="nil"/>
              <w:left w:val="nil"/>
              <w:bottom w:val="single" w:sz="4" w:space="0" w:color="auto"/>
              <w:right w:val="single" w:sz="4" w:space="0" w:color="auto"/>
            </w:tcBorders>
            <w:shd w:val="clear" w:color="000000" w:fill="FEFDCF"/>
            <w:vAlign w:val="center"/>
            <w:hideMark/>
          </w:tcPr>
          <w:p w14:paraId="78DDF12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46.3</w:t>
            </w:r>
          </w:p>
        </w:tc>
        <w:tc>
          <w:tcPr>
            <w:tcW w:w="961" w:type="dxa"/>
            <w:tcBorders>
              <w:top w:val="nil"/>
              <w:left w:val="nil"/>
              <w:bottom w:val="single" w:sz="4" w:space="0" w:color="auto"/>
              <w:right w:val="single" w:sz="4" w:space="0" w:color="auto"/>
            </w:tcBorders>
            <w:shd w:val="clear" w:color="000000" w:fill="FEFDCF"/>
            <w:vAlign w:val="center"/>
            <w:hideMark/>
          </w:tcPr>
          <w:p w14:paraId="75795B5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0.663</w:t>
            </w:r>
          </w:p>
        </w:tc>
        <w:tc>
          <w:tcPr>
            <w:tcW w:w="584" w:type="dxa"/>
            <w:tcBorders>
              <w:top w:val="nil"/>
              <w:left w:val="nil"/>
              <w:bottom w:val="single" w:sz="4" w:space="0" w:color="auto"/>
              <w:right w:val="single" w:sz="12" w:space="0" w:color="auto"/>
            </w:tcBorders>
            <w:shd w:val="clear" w:color="000000" w:fill="FEFDCF"/>
            <w:vAlign w:val="center"/>
            <w:hideMark/>
          </w:tcPr>
          <w:p w14:paraId="4BB1909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22.1</w:t>
            </w:r>
          </w:p>
        </w:tc>
        <w:tc>
          <w:tcPr>
            <w:tcW w:w="992" w:type="dxa"/>
            <w:tcBorders>
              <w:top w:val="nil"/>
              <w:left w:val="nil"/>
              <w:bottom w:val="single" w:sz="4" w:space="0" w:color="auto"/>
              <w:right w:val="single" w:sz="4" w:space="0" w:color="auto"/>
            </w:tcBorders>
            <w:shd w:val="clear" w:color="000000" w:fill="FEFDCF"/>
            <w:vAlign w:val="center"/>
            <w:hideMark/>
          </w:tcPr>
          <w:p w14:paraId="7604BA0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10.816</w:t>
            </w:r>
          </w:p>
        </w:tc>
        <w:tc>
          <w:tcPr>
            <w:tcW w:w="584" w:type="dxa"/>
            <w:tcBorders>
              <w:top w:val="single" w:sz="4" w:space="0" w:color="auto"/>
              <w:left w:val="single" w:sz="4" w:space="0" w:color="auto"/>
              <w:bottom w:val="single" w:sz="4" w:space="0" w:color="auto"/>
              <w:right w:val="single" w:sz="4" w:space="0" w:color="auto"/>
            </w:tcBorders>
            <w:shd w:val="clear" w:color="000000" w:fill="FEFDCF"/>
            <w:vAlign w:val="center"/>
            <w:hideMark/>
          </w:tcPr>
          <w:p w14:paraId="2E62BD0C" w14:textId="77777777" w:rsidR="00B80A81" w:rsidRPr="00B80A81" w:rsidRDefault="00B80A81" w:rsidP="00B80A81">
            <w:pPr>
              <w:spacing w:line="240" w:lineRule="auto"/>
              <w:jc w:val="center"/>
              <w:rPr>
                <w:rFonts w:eastAsia="Times New Roman" w:cs="Calibri"/>
                <w:b/>
                <w:bCs/>
                <w:color w:val="FF0000"/>
                <w:sz w:val="16"/>
                <w:szCs w:val="16"/>
                <w:shd w:val="clear" w:color="auto" w:fill="auto"/>
                <w:lang w:eastAsia="en-GB"/>
              </w:rPr>
            </w:pPr>
            <w:r w:rsidRPr="00B80A81">
              <w:rPr>
                <w:rFonts w:eastAsia="Times New Roman" w:cs="Calibri"/>
                <w:b/>
                <w:bCs/>
                <w:color w:val="FF0000"/>
                <w:sz w:val="16"/>
                <w:szCs w:val="16"/>
                <w:shd w:val="clear" w:color="auto" w:fill="auto"/>
                <w:lang w:eastAsia="en-GB"/>
              </w:rPr>
              <w:t>108.2</w:t>
            </w:r>
          </w:p>
        </w:tc>
        <w:tc>
          <w:tcPr>
            <w:tcW w:w="980" w:type="dxa"/>
            <w:tcBorders>
              <w:top w:val="nil"/>
              <w:left w:val="nil"/>
              <w:bottom w:val="single" w:sz="4" w:space="0" w:color="auto"/>
              <w:right w:val="single" w:sz="4" w:space="0" w:color="auto"/>
            </w:tcBorders>
            <w:shd w:val="clear" w:color="000000" w:fill="FEFDCF"/>
            <w:vAlign w:val="center"/>
            <w:hideMark/>
          </w:tcPr>
          <w:p w14:paraId="1CFB48E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5.168</w:t>
            </w:r>
          </w:p>
        </w:tc>
        <w:tc>
          <w:tcPr>
            <w:tcW w:w="586" w:type="dxa"/>
            <w:tcBorders>
              <w:top w:val="nil"/>
              <w:left w:val="nil"/>
              <w:bottom w:val="single" w:sz="4" w:space="0" w:color="auto"/>
              <w:right w:val="single" w:sz="12" w:space="0" w:color="auto"/>
            </w:tcBorders>
            <w:shd w:val="clear" w:color="000000" w:fill="FEFDCF"/>
            <w:vAlign w:val="center"/>
            <w:hideMark/>
          </w:tcPr>
          <w:p w14:paraId="6F28B40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51.7</w:t>
            </w:r>
          </w:p>
        </w:tc>
      </w:tr>
      <w:tr w:rsidR="00B80A81" w:rsidRPr="00B80A81" w14:paraId="182279E4"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FEFDCF"/>
            <w:vAlign w:val="center"/>
            <w:hideMark/>
          </w:tcPr>
          <w:p w14:paraId="52F44EA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44" w:type="dxa"/>
            <w:tcBorders>
              <w:top w:val="nil"/>
              <w:left w:val="nil"/>
              <w:bottom w:val="single" w:sz="4" w:space="0" w:color="auto"/>
              <w:right w:val="single" w:sz="4" w:space="0" w:color="auto"/>
            </w:tcBorders>
            <w:shd w:val="clear" w:color="000000" w:fill="FEFDCF"/>
            <w:vAlign w:val="center"/>
          </w:tcPr>
          <w:p w14:paraId="0179B137" w14:textId="2B03F986"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327540</w:t>
            </w:r>
          </w:p>
        </w:tc>
        <w:tc>
          <w:tcPr>
            <w:tcW w:w="844" w:type="dxa"/>
            <w:tcBorders>
              <w:top w:val="nil"/>
              <w:left w:val="nil"/>
              <w:bottom w:val="single" w:sz="4" w:space="0" w:color="auto"/>
              <w:right w:val="single" w:sz="4" w:space="0" w:color="auto"/>
            </w:tcBorders>
            <w:shd w:val="clear" w:color="000000" w:fill="FEFDCF"/>
            <w:vAlign w:val="center"/>
          </w:tcPr>
          <w:p w14:paraId="349030F8" w14:textId="52885A4D"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254731</w:t>
            </w:r>
          </w:p>
        </w:tc>
        <w:tc>
          <w:tcPr>
            <w:tcW w:w="2645" w:type="dxa"/>
            <w:tcBorders>
              <w:top w:val="nil"/>
              <w:left w:val="nil"/>
              <w:bottom w:val="single" w:sz="4" w:space="0" w:color="auto"/>
              <w:right w:val="single" w:sz="12" w:space="0" w:color="auto"/>
            </w:tcBorders>
            <w:shd w:val="clear" w:color="000000" w:fill="FEFDCF"/>
            <w:vAlign w:val="center"/>
            <w:hideMark/>
          </w:tcPr>
          <w:p w14:paraId="1AB37775"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River Arrow LWS</w:t>
            </w:r>
          </w:p>
        </w:tc>
        <w:tc>
          <w:tcPr>
            <w:tcW w:w="992" w:type="dxa"/>
            <w:tcBorders>
              <w:top w:val="nil"/>
              <w:left w:val="nil"/>
              <w:bottom w:val="single" w:sz="4" w:space="0" w:color="auto"/>
              <w:right w:val="single" w:sz="4" w:space="0" w:color="auto"/>
            </w:tcBorders>
            <w:shd w:val="clear" w:color="000000" w:fill="FEFDCF"/>
            <w:vAlign w:val="center"/>
            <w:hideMark/>
          </w:tcPr>
          <w:p w14:paraId="71FA8EE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FEFDCF"/>
            <w:vAlign w:val="center"/>
            <w:hideMark/>
          </w:tcPr>
          <w:p w14:paraId="3449B38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3.0</w:t>
            </w:r>
          </w:p>
        </w:tc>
        <w:tc>
          <w:tcPr>
            <w:tcW w:w="850" w:type="dxa"/>
            <w:tcBorders>
              <w:top w:val="nil"/>
              <w:left w:val="nil"/>
              <w:bottom w:val="single" w:sz="4" w:space="0" w:color="auto"/>
              <w:right w:val="single" w:sz="12" w:space="0" w:color="auto"/>
            </w:tcBorders>
            <w:shd w:val="clear" w:color="000000" w:fill="FEFDCF"/>
            <w:vAlign w:val="center"/>
            <w:hideMark/>
          </w:tcPr>
          <w:p w14:paraId="0A796F0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FEFDCF"/>
            <w:vAlign w:val="center"/>
            <w:hideMark/>
          </w:tcPr>
          <w:p w14:paraId="6FA62F3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0.521</w:t>
            </w:r>
          </w:p>
        </w:tc>
        <w:tc>
          <w:tcPr>
            <w:tcW w:w="584" w:type="dxa"/>
            <w:tcBorders>
              <w:top w:val="nil"/>
              <w:left w:val="nil"/>
              <w:bottom w:val="single" w:sz="4" w:space="0" w:color="auto"/>
              <w:right w:val="single" w:sz="4" w:space="0" w:color="auto"/>
            </w:tcBorders>
            <w:shd w:val="clear" w:color="000000" w:fill="FEFDCF"/>
            <w:vAlign w:val="center"/>
            <w:hideMark/>
          </w:tcPr>
          <w:p w14:paraId="556E6DF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17.4</w:t>
            </w:r>
          </w:p>
        </w:tc>
        <w:tc>
          <w:tcPr>
            <w:tcW w:w="961" w:type="dxa"/>
            <w:tcBorders>
              <w:top w:val="nil"/>
              <w:left w:val="nil"/>
              <w:bottom w:val="single" w:sz="4" w:space="0" w:color="auto"/>
              <w:right w:val="single" w:sz="4" w:space="0" w:color="auto"/>
            </w:tcBorders>
            <w:shd w:val="clear" w:color="000000" w:fill="FEFDCF"/>
            <w:vAlign w:val="center"/>
            <w:hideMark/>
          </w:tcPr>
          <w:p w14:paraId="087D182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0.249</w:t>
            </w:r>
          </w:p>
        </w:tc>
        <w:tc>
          <w:tcPr>
            <w:tcW w:w="584" w:type="dxa"/>
            <w:tcBorders>
              <w:top w:val="nil"/>
              <w:left w:val="nil"/>
              <w:bottom w:val="single" w:sz="4" w:space="0" w:color="auto"/>
              <w:right w:val="single" w:sz="12" w:space="0" w:color="auto"/>
            </w:tcBorders>
            <w:shd w:val="clear" w:color="000000" w:fill="FEFDCF"/>
            <w:vAlign w:val="center"/>
            <w:hideMark/>
          </w:tcPr>
          <w:p w14:paraId="4214B3A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8.3</w:t>
            </w:r>
          </w:p>
        </w:tc>
        <w:tc>
          <w:tcPr>
            <w:tcW w:w="992" w:type="dxa"/>
            <w:tcBorders>
              <w:top w:val="nil"/>
              <w:left w:val="nil"/>
              <w:bottom w:val="single" w:sz="4" w:space="0" w:color="auto"/>
              <w:right w:val="single" w:sz="4" w:space="0" w:color="auto"/>
            </w:tcBorders>
            <w:shd w:val="clear" w:color="000000" w:fill="FEFDCF"/>
            <w:vAlign w:val="center"/>
            <w:hideMark/>
          </w:tcPr>
          <w:p w14:paraId="2F3D414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4.061</w:t>
            </w:r>
          </w:p>
        </w:tc>
        <w:tc>
          <w:tcPr>
            <w:tcW w:w="584" w:type="dxa"/>
            <w:tcBorders>
              <w:top w:val="nil"/>
              <w:left w:val="nil"/>
              <w:bottom w:val="single" w:sz="4" w:space="0" w:color="auto"/>
              <w:right w:val="single" w:sz="4" w:space="0" w:color="auto"/>
            </w:tcBorders>
            <w:shd w:val="clear" w:color="000000" w:fill="FEFDCF"/>
            <w:vAlign w:val="center"/>
            <w:hideMark/>
          </w:tcPr>
          <w:p w14:paraId="5BFDDCF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40.6</w:t>
            </w:r>
          </w:p>
        </w:tc>
        <w:tc>
          <w:tcPr>
            <w:tcW w:w="980" w:type="dxa"/>
            <w:tcBorders>
              <w:top w:val="nil"/>
              <w:left w:val="nil"/>
              <w:bottom w:val="single" w:sz="4" w:space="0" w:color="auto"/>
              <w:right w:val="single" w:sz="4" w:space="0" w:color="auto"/>
            </w:tcBorders>
            <w:shd w:val="clear" w:color="000000" w:fill="FEFDCF"/>
            <w:vAlign w:val="center"/>
            <w:hideMark/>
          </w:tcPr>
          <w:p w14:paraId="3512D4F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1.940</w:t>
            </w:r>
          </w:p>
        </w:tc>
        <w:tc>
          <w:tcPr>
            <w:tcW w:w="586" w:type="dxa"/>
            <w:tcBorders>
              <w:top w:val="nil"/>
              <w:left w:val="nil"/>
              <w:bottom w:val="single" w:sz="4" w:space="0" w:color="auto"/>
              <w:right w:val="single" w:sz="12" w:space="0" w:color="auto"/>
            </w:tcBorders>
            <w:shd w:val="clear" w:color="000000" w:fill="FEFDCF"/>
            <w:vAlign w:val="center"/>
            <w:hideMark/>
          </w:tcPr>
          <w:p w14:paraId="2E80A40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19.4</w:t>
            </w:r>
          </w:p>
        </w:tc>
      </w:tr>
      <w:tr w:rsidR="00B80A81" w:rsidRPr="00B80A81" w14:paraId="40EB2ED3"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FEFDCF"/>
            <w:vAlign w:val="center"/>
            <w:hideMark/>
          </w:tcPr>
          <w:p w14:paraId="7DAADA4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11</w:t>
            </w:r>
          </w:p>
        </w:tc>
        <w:tc>
          <w:tcPr>
            <w:tcW w:w="844" w:type="dxa"/>
            <w:tcBorders>
              <w:top w:val="nil"/>
              <w:left w:val="nil"/>
              <w:bottom w:val="single" w:sz="4" w:space="0" w:color="auto"/>
              <w:right w:val="single" w:sz="4" w:space="0" w:color="auto"/>
            </w:tcBorders>
            <w:shd w:val="clear" w:color="000000" w:fill="FEFDCF"/>
            <w:vAlign w:val="center"/>
          </w:tcPr>
          <w:p w14:paraId="1E847CFC" w14:textId="53FD26E5"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327573</w:t>
            </w:r>
          </w:p>
        </w:tc>
        <w:tc>
          <w:tcPr>
            <w:tcW w:w="844" w:type="dxa"/>
            <w:tcBorders>
              <w:top w:val="nil"/>
              <w:left w:val="nil"/>
              <w:bottom w:val="single" w:sz="4" w:space="0" w:color="auto"/>
              <w:right w:val="single" w:sz="4" w:space="0" w:color="auto"/>
            </w:tcBorders>
            <w:shd w:val="clear" w:color="000000" w:fill="FEFDCF"/>
            <w:vAlign w:val="center"/>
          </w:tcPr>
          <w:p w14:paraId="5BBB8305" w14:textId="31CA00C0"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254768</w:t>
            </w:r>
          </w:p>
        </w:tc>
        <w:tc>
          <w:tcPr>
            <w:tcW w:w="2645" w:type="dxa"/>
            <w:tcBorders>
              <w:top w:val="nil"/>
              <w:left w:val="nil"/>
              <w:bottom w:val="single" w:sz="4" w:space="0" w:color="auto"/>
              <w:right w:val="single" w:sz="12" w:space="0" w:color="auto"/>
            </w:tcBorders>
            <w:shd w:val="clear" w:color="000000" w:fill="FEFDCF"/>
            <w:vAlign w:val="center"/>
            <w:hideMark/>
          </w:tcPr>
          <w:p w14:paraId="439E4EDA"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River Arrow LWS</w:t>
            </w:r>
          </w:p>
        </w:tc>
        <w:tc>
          <w:tcPr>
            <w:tcW w:w="992" w:type="dxa"/>
            <w:tcBorders>
              <w:top w:val="nil"/>
              <w:left w:val="nil"/>
              <w:bottom w:val="single" w:sz="4" w:space="0" w:color="auto"/>
              <w:right w:val="single" w:sz="4" w:space="0" w:color="auto"/>
            </w:tcBorders>
            <w:shd w:val="clear" w:color="000000" w:fill="FEFDCF"/>
            <w:vAlign w:val="center"/>
            <w:hideMark/>
          </w:tcPr>
          <w:p w14:paraId="2B43DA9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FEFDCF"/>
            <w:vAlign w:val="center"/>
            <w:hideMark/>
          </w:tcPr>
          <w:p w14:paraId="65257AB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3.0</w:t>
            </w:r>
          </w:p>
        </w:tc>
        <w:tc>
          <w:tcPr>
            <w:tcW w:w="850" w:type="dxa"/>
            <w:tcBorders>
              <w:top w:val="nil"/>
              <w:left w:val="nil"/>
              <w:bottom w:val="single" w:sz="4" w:space="0" w:color="auto"/>
              <w:right w:val="single" w:sz="12" w:space="0" w:color="auto"/>
            </w:tcBorders>
            <w:shd w:val="clear" w:color="000000" w:fill="FEFDCF"/>
            <w:vAlign w:val="center"/>
            <w:hideMark/>
          </w:tcPr>
          <w:p w14:paraId="69E1B09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FEFDCF"/>
            <w:vAlign w:val="center"/>
            <w:hideMark/>
          </w:tcPr>
          <w:p w14:paraId="1240A99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0.186</w:t>
            </w:r>
          </w:p>
        </w:tc>
        <w:tc>
          <w:tcPr>
            <w:tcW w:w="584" w:type="dxa"/>
            <w:tcBorders>
              <w:top w:val="nil"/>
              <w:left w:val="nil"/>
              <w:bottom w:val="single" w:sz="4" w:space="0" w:color="auto"/>
              <w:right w:val="single" w:sz="4" w:space="0" w:color="auto"/>
            </w:tcBorders>
            <w:shd w:val="clear" w:color="000000" w:fill="FEFDCF"/>
            <w:vAlign w:val="center"/>
            <w:hideMark/>
          </w:tcPr>
          <w:p w14:paraId="55B5B3D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6.2</w:t>
            </w:r>
          </w:p>
        </w:tc>
        <w:tc>
          <w:tcPr>
            <w:tcW w:w="961" w:type="dxa"/>
            <w:tcBorders>
              <w:top w:val="nil"/>
              <w:left w:val="nil"/>
              <w:bottom w:val="single" w:sz="4" w:space="0" w:color="auto"/>
              <w:right w:val="single" w:sz="4" w:space="0" w:color="auto"/>
            </w:tcBorders>
            <w:shd w:val="clear" w:color="000000" w:fill="FEFDCF"/>
            <w:vAlign w:val="center"/>
            <w:hideMark/>
          </w:tcPr>
          <w:p w14:paraId="36C0C6E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0.089</w:t>
            </w:r>
          </w:p>
        </w:tc>
        <w:tc>
          <w:tcPr>
            <w:tcW w:w="584" w:type="dxa"/>
            <w:tcBorders>
              <w:top w:val="nil"/>
              <w:left w:val="nil"/>
              <w:bottom w:val="single" w:sz="4" w:space="0" w:color="auto"/>
              <w:right w:val="single" w:sz="12" w:space="0" w:color="auto"/>
            </w:tcBorders>
            <w:shd w:val="clear" w:color="000000" w:fill="FEFDCF"/>
            <w:vAlign w:val="center"/>
            <w:hideMark/>
          </w:tcPr>
          <w:p w14:paraId="1C9B3B3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3.0</w:t>
            </w:r>
          </w:p>
        </w:tc>
        <w:tc>
          <w:tcPr>
            <w:tcW w:w="992" w:type="dxa"/>
            <w:tcBorders>
              <w:top w:val="nil"/>
              <w:left w:val="nil"/>
              <w:bottom w:val="single" w:sz="4" w:space="0" w:color="auto"/>
              <w:right w:val="single" w:sz="4" w:space="0" w:color="auto"/>
            </w:tcBorders>
            <w:shd w:val="clear" w:color="000000" w:fill="FEFDCF"/>
            <w:vAlign w:val="center"/>
            <w:hideMark/>
          </w:tcPr>
          <w:p w14:paraId="0A3ADE9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1.447</w:t>
            </w:r>
          </w:p>
        </w:tc>
        <w:tc>
          <w:tcPr>
            <w:tcW w:w="584" w:type="dxa"/>
            <w:tcBorders>
              <w:top w:val="nil"/>
              <w:left w:val="nil"/>
              <w:bottom w:val="single" w:sz="4" w:space="0" w:color="auto"/>
              <w:right w:val="single" w:sz="4" w:space="0" w:color="auto"/>
            </w:tcBorders>
            <w:shd w:val="clear" w:color="000000" w:fill="FEFDCF"/>
            <w:vAlign w:val="center"/>
            <w:hideMark/>
          </w:tcPr>
          <w:p w14:paraId="0F7ABA4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14.5</w:t>
            </w:r>
          </w:p>
        </w:tc>
        <w:tc>
          <w:tcPr>
            <w:tcW w:w="980" w:type="dxa"/>
            <w:tcBorders>
              <w:top w:val="nil"/>
              <w:left w:val="nil"/>
              <w:bottom w:val="single" w:sz="4" w:space="0" w:color="auto"/>
              <w:right w:val="single" w:sz="4" w:space="0" w:color="auto"/>
            </w:tcBorders>
            <w:shd w:val="clear" w:color="000000" w:fill="FEFDCF"/>
            <w:vAlign w:val="center"/>
            <w:hideMark/>
          </w:tcPr>
          <w:p w14:paraId="7249D53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0.691</w:t>
            </w:r>
          </w:p>
        </w:tc>
        <w:tc>
          <w:tcPr>
            <w:tcW w:w="586" w:type="dxa"/>
            <w:tcBorders>
              <w:top w:val="nil"/>
              <w:left w:val="nil"/>
              <w:bottom w:val="single" w:sz="4" w:space="0" w:color="auto"/>
              <w:right w:val="single" w:sz="12" w:space="0" w:color="auto"/>
            </w:tcBorders>
            <w:shd w:val="clear" w:color="000000" w:fill="FEFDCF"/>
            <w:vAlign w:val="center"/>
            <w:hideMark/>
          </w:tcPr>
          <w:p w14:paraId="1585967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6.9</w:t>
            </w:r>
          </w:p>
        </w:tc>
      </w:tr>
      <w:tr w:rsidR="00B80A81" w:rsidRPr="00B80A81" w14:paraId="75D80E1D"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FEFDCF"/>
            <w:vAlign w:val="center"/>
            <w:hideMark/>
          </w:tcPr>
          <w:p w14:paraId="1970205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12</w:t>
            </w:r>
          </w:p>
        </w:tc>
        <w:tc>
          <w:tcPr>
            <w:tcW w:w="844" w:type="dxa"/>
            <w:tcBorders>
              <w:top w:val="nil"/>
              <w:left w:val="nil"/>
              <w:bottom w:val="single" w:sz="4" w:space="0" w:color="auto"/>
              <w:right w:val="single" w:sz="4" w:space="0" w:color="auto"/>
            </w:tcBorders>
            <w:shd w:val="clear" w:color="000000" w:fill="FEFDCF"/>
            <w:vAlign w:val="center"/>
          </w:tcPr>
          <w:p w14:paraId="7D9521E2" w14:textId="2D8B8C42"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327645</w:t>
            </w:r>
          </w:p>
        </w:tc>
        <w:tc>
          <w:tcPr>
            <w:tcW w:w="844" w:type="dxa"/>
            <w:tcBorders>
              <w:top w:val="nil"/>
              <w:left w:val="nil"/>
              <w:bottom w:val="single" w:sz="4" w:space="0" w:color="auto"/>
              <w:right w:val="single" w:sz="4" w:space="0" w:color="auto"/>
            </w:tcBorders>
            <w:shd w:val="clear" w:color="000000" w:fill="FEFDCF"/>
            <w:vAlign w:val="center"/>
          </w:tcPr>
          <w:p w14:paraId="5D41E677" w14:textId="5D9096E4"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254832</w:t>
            </w:r>
          </w:p>
        </w:tc>
        <w:tc>
          <w:tcPr>
            <w:tcW w:w="2645" w:type="dxa"/>
            <w:tcBorders>
              <w:top w:val="nil"/>
              <w:left w:val="nil"/>
              <w:bottom w:val="single" w:sz="4" w:space="0" w:color="auto"/>
              <w:right w:val="single" w:sz="12" w:space="0" w:color="auto"/>
            </w:tcBorders>
            <w:shd w:val="clear" w:color="000000" w:fill="FEFDCF"/>
            <w:vAlign w:val="center"/>
            <w:hideMark/>
          </w:tcPr>
          <w:p w14:paraId="44335DBD"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River Arrow LWS</w:t>
            </w:r>
          </w:p>
        </w:tc>
        <w:tc>
          <w:tcPr>
            <w:tcW w:w="992" w:type="dxa"/>
            <w:tcBorders>
              <w:top w:val="nil"/>
              <w:left w:val="nil"/>
              <w:bottom w:val="single" w:sz="4" w:space="0" w:color="auto"/>
              <w:right w:val="single" w:sz="4" w:space="0" w:color="auto"/>
            </w:tcBorders>
            <w:shd w:val="clear" w:color="000000" w:fill="FEFDCF"/>
            <w:vAlign w:val="center"/>
            <w:hideMark/>
          </w:tcPr>
          <w:p w14:paraId="019FF4D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FEFDCF"/>
            <w:vAlign w:val="center"/>
            <w:hideMark/>
          </w:tcPr>
          <w:p w14:paraId="7080225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3.0</w:t>
            </w:r>
          </w:p>
        </w:tc>
        <w:tc>
          <w:tcPr>
            <w:tcW w:w="850" w:type="dxa"/>
            <w:tcBorders>
              <w:top w:val="nil"/>
              <w:left w:val="nil"/>
              <w:bottom w:val="single" w:sz="4" w:space="0" w:color="auto"/>
              <w:right w:val="single" w:sz="12" w:space="0" w:color="auto"/>
            </w:tcBorders>
            <w:shd w:val="clear" w:color="000000" w:fill="FEFDCF"/>
            <w:vAlign w:val="center"/>
            <w:hideMark/>
          </w:tcPr>
          <w:p w14:paraId="7EB2155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FEFDCF"/>
            <w:vAlign w:val="center"/>
            <w:hideMark/>
          </w:tcPr>
          <w:p w14:paraId="10EA40D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0.492</w:t>
            </w:r>
          </w:p>
        </w:tc>
        <w:tc>
          <w:tcPr>
            <w:tcW w:w="584" w:type="dxa"/>
            <w:tcBorders>
              <w:top w:val="nil"/>
              <w:left w:val="nil"/>
              <w:bottom w:val="single" w:sz="4" w:space="0" w:color="auto"/>
              <w:right w:val="single" w:sz="4" w:space="0" w:color="auto"/>
            </w:tcBorders>
            <w:shd w:val="clear" w:color="000000" w:fill="FEFDCF"/>
            <w:vAlign w:val="center"/>
            <w:hideMark/>
          </w:tcPr>
          <w:p w14:paraId="05C5560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16.4</w:t>
            </w:r>
          </w:p>
        </w:tc>
        <w:tc>
          <w:tcPr>
            <w:tcW w:w="961" w:type="dxa"/>
            <w:tcBorders>
              <w:top w:val="nil"/>
              <w:left w:val="nil"/>
              <w:bottom w:val="single" w:sz="4" w:space="0" w:color="auto"/>
              <w:right w:val="single" w:sz="4" w:space="0" w:color="auto"/>
            </w:tcBorders>
            <w:shd w:val="clear" w:color="000000" w:fill="FEFDCF"/>
            <w:vAlign w:val="center"/>
            <w:hideMark/>
          </w:tcPr>
          <w:p w14:paraId="7E82756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0.235</w:t>
            </w:r>
          </w:p>
        </w:tc>
        <w:tc>
          <w:tcPr>
            <w:tcW w:w="584" w:type="dxa"/>
            <w:tcBorders>
              <w:top w:val="nil"/>
              <w:left w:val="nil"/>
              <w:bottom w:val="single" w:sz="4" w:space="0" w:color="auto"/>
              <w:right w:val="single" w:sz="12" w:space="0" w:color="auto"/>
            </w:tcBorders>
            <w:shd w:val="clear" w:color="000000" w:fill="FEFDCF"/>
            <w:vAlign w:val="center"/>
            <w:hideMark/>
          </w:tcPr>
          <w:p w14:paraId="6DDDE97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7.8</w:t>
            </w:r>
          </w:p>
        </w:tc>
        <w:tc>
          <w:tcPr>
            <w:tcW w:w="992" w:type="dxa"/>
            <w:tcBorders>
              <w:top w:val="nil"/>
              <w:left w:val="nil"/>
              <w:bottom w:val="single" w:sz="4" w:space="0" w:color="auto"/>
              <w:right w:val="single" w:sz="4" w:space="0" w:color="auto"/>
            </w:tcBorders>
            <w:shd w:val="clear" w:color="000000" w:fill="FEFDCF"/>
            <w:vAlign w:val="center"/>
            <w:hideMark/>
          </w:tcPr>
          <w:p w14:paraId="75529BB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3.837</w:t>
            </w:r>
          </w:p>
        </w:tc>
        <w:tc>
          <w:tcPr>
            <w:tcW w:w="584" w:type="dxa"/>
            <w:tcBorders>
              <w:top w:val="nil"/>
              <w:left w:val="nil"/>
              <w:bottom w:val="single" w:sz="4" w:space="0" w:color="auto"/>
              <w:right w:val="single" w:sz="4" w:space="0" w:color="auto"/>
            </w:tcBorders>
            <w:shd w:val="clear" w:color="000000" w:fill="FEFDCF"/>
            <w:vAlign w:val="center"/>
            <w:hideMark/>
          </w:tcPr>
          <w:p w14:paraId="7D2C0CA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38.4</w:t>
            </w:r>
          </w:p>
        </w:tc>
        <w:tc>
          <w:tcPr>
            <w:tcW w:w="980" w:type="dxa"/>
            <w:tcBorders>
              <w:top w:val="nil"/>
              <w:left w:val="nil"/>
              <w:bottom w:val="single" w:sz="4" w:space="0" w:color="auto"/>
              <w:right w:val="single" w:sz="4" w:space="0" w:color="auto"/>
            </w:tcBorders>
            <w:shd w:val="clear" w:color="000000" w:fill="FEFDCF"/>
            <w:vAlign w:val="center"/>
            <w:hideMark/>
          </w:tcPr>
          <w:p w14:paraId="1DEE286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1.833</w:t>
            </w:r>
          </w:p>
        </w:tc>
        <w:tc>
          <w:tcPr>
            <w:tcW w:w="586" w:type="dxa"/>
            <w:tcBorders>
              <w:top w:val="nil"/>
              <w:left w:val="nil"/>
              <w:bottom w:val="single" w:sz="4" w:space="0" w:color="auto"/>
              <w:right w:val="single" w:sz="12" w:space="0" w:color="auto"/>
            </w:tcBorders>
            <w:shd w:val="clear" w:color="000000" w:fill="FEFDCF"/>
            <w:vAlign w:val="center"/>
            <w:hideMark/>
          </w:tcPr>
          <w:p w14:paraId="5491BBA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18.3</w:t>
            </w:r>
          </w:p>
        </w:tc>
      </w:tr>
      <w:tr w:rsidR="00B80A81" w:rsidRPr="00B80A81" w14:paraId="023C5151"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FEFDCF"/>
            <w:vAlign w:val="center"/>
            <w:hideMark/>
          </w:tcPr>
          <w:p w14:paraId="7CA26DA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13</w:t>
            </w:r>
          </w:p>
        </w:tc>
        <w:tc>
          <w:tcPr>
            <w:tcW w:w="844" w:type="dxa"/>
            <w:tcBorders>
              <w:top w:val="nil"/>
              <w:left w:val="nil"/>
              <w:bottom w:val="single" w:sz="4" w:space="0" w:color="auto"/>
              <w:right w:val="single" w:sz="4" w:space="0" w:color="auto"/>
            </w:tcBorders>
            <w:shd w:val="clear" w:color="000000" w:fill="FEFDCF"/>
            <w:vAlign w:val="center"/>
          </w:tcPr>
          <w:p w14:paraId="7E56DC37" w14:textId="0EF99DA5"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327444</w:t>
            </w:r>
          </w:p>
        </w:tc>
        <w:tc>
          <w:tcPr>
            <w:tcW w:w="844" w:type="dxa"/>
            <w:tcBorders>
              <w:top w:val="nil"/>
              <w:left w:val="nil"/>
              <w:bottom w:val="single" w:sz="4" w:space="0" w:color="auto"/>
              <w:right w:val="single" w:sz="4" w:space="0" w:color="auto"/>
            </w:tcBorders>
            <w:shd w:val="clear" w:color="000000" w:fill="FEFDCF"/>
            <w:vAlign w:val="center"/>
          </w:tcPr>
          <w:p w14:paraId="654B1DBE" w14:textId="19217D3D"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254653</w:t>
            </w:r>
          </w:p>
        </w:tc>
        <w:tc>
          <w:tcPr>
            <w:tcW w:w="2645" w:type="dxa"/>
            <w:tcBorders>
              <w:top w:val="nil"/>
              <w:left w:val="nil"/>
              <w:bottom w:val="single" w:sz="4" w:space="0" w:color="auto"/>
              <w:right w:val="single" w:sz="12" w:space="0" w:color="auto"/>
            </w:tcBorders>
            <w:shd w:val="clear" w:color="000000" w:fill="FEFDCF"/>
            <w:vAlign w:val="center"/>
            <w:hideMark/>
          </w:tcPr>
          <w:p w14:paraId="0DC0F44B"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River Arrow LWS</w:t>
            </w:r>
          </w:p>
        </w:tc>
        <w:tc>
          <w:tcPr>
            <w:tcW w:w="992" w:type="dxa"/>
            <w:tcBorders>
              <w:top w:val="nil"/>
              <w:left w:val="nil"/>
              <w:bottom w:val="single" w:sz="4" w:space="0" w:color="auto"/>
              <w:right w:val="single" w:sz="4" w:space="0" w:color="auto"/>
            </w:tcBorders>
            <w:shd w:val="clear" w:color="000000" w:fill="FEFDCF"/>
            <w:vAlign w:val="center"/>
            <w:hideMark/>
          </w:tcPr>
          <w:p w14:paraId="3E6894C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FEFDCF"/>
            <w:vAlign w:val="center"/>
            <w:hideMark/>
          </w:tcPr>
          <w:p w14:paraId="4D212EC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3.0</w:t>
            </w:r>
          </w:p>
        </w:tc>
        <w:tc>
          <w:tcPr>
            <w:tcW w:w="850" w:type="dxa"/>
            <w:tcBorders>
              <w:top w:val="nil"/>
              <w:left w:val="nil"/>
              <w:bottom w:val="single" w:sz="4" w:space="0" w:color="auto"/>
              <w:right w:val="single" w:sz="12" w:space="0" w:color="auto"/>
            </w:tcBorders>
            <w:shd w:val="clear" w:color="000000" w:fill="FEFDCF"/>
            <w:vAlign w:val="center"/>
            <w:hideMark/>
          </w:tcPr>
          <w:p w14:paraId="0D0B510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FEFDCF"/>
            <w:vAlign w:val="center"/>
            <w:hideMark/>
          </w:tcPr>
          <w:p w14:paraId="062FFB6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0.167</w:t>
            </w:r>
          </w:p>
        </w:tc>
        <w:tc>
          <w:tcPr>
            <w:tcW w:w="584" w:type="dxa"/>
            <w:tcBorders>
              <w:top w:val="nil"/>
              <w:left w:val="nil"/>
              <w:bottom w:val="single" w:sz="4" w:space="0" w:color="auto"/>
              <w:right w:val="single" w:sz="4" w:space="0" w:color="auto"/>
            </w:tcBorders>
            <w:shd w:val="clear" w:color="000000" w:fill="FEFDCF"/>
            <w:vAlign w:val="center"/>
            <w:hideMark/>
          </w:tcPr>
          <w:p w14:paraId="79CD001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5.6</w:t>
            </w:r>
          </w:p>
        </w:tc>
        <w:tc>
          <w:tcPr>
            <w:tcW w:w="961" w:type="dxa"/>
            <w:tcBorders>
              <w:top w:val="nil"/>
              <w:left w:val="nil"/>
              <w:bottom w:val="single" w:sz="4" w:space="0" w:color="auto"/>
              <w:right w:val="single" w:sz="4" w:space="0" w:color="auto"/>
            </w:tcBorders>
            <w:shd w:val="clear" w:color="000000" w:fill="FEFDCF"/>
            <w:vAlign w:val="center"/>
            <w:hideMark/>
          </w:tcPr>
          <w:p w14:paraId="4889C32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0.080</w:t>
            </w:r>
          </w:p>
        </w:tc>
        <w:tc>
          <w:tcPr>
            <w:tcW w:w="584" w:type="dxa"/>
            <w:tcBorders>
              <w:top w:val="nil"/>
              <w:left w:val="nil"/>
              <w:bottom w:val="single" w:sz="4" w:space="0" w:color="auto"/>
              <w:right w:val="single" w:sz="12" w:space="0" w:color="auto"/>
            </w:tcBorders>
            <w:shd w:val="clear" w:color="000000" w:fill="FEFDCF"/>
            <w:vAlign w:val="center"/>
            <w:hideMark/>
          </w:tcPr>
          <w:p w14:paraId="68119E8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2.7</w:t>
            </w:r>
          </w:p>
        </w:tc>
        <w:tc>
          <w:tcPr>
            <w:tcW w:w="992" w:type="dxa"/>
            <w:tcBorders>
              <w:top w:val="nil"/>
              <w:left w:val="nil"/>
              <w:bottom w:val="single" w:sz="4" w:space="0" w:color="auto"/>
              <w:right w:val="single" w:sz="4" w:space="0" w:color="auto"/>
            </w:tcBorders>
            <w:shd w:val="clear" w:color="000000" w:fill="FEFDCF"/>
            <w:vAlign w:val="center"/>
            <w:hideMark/>
          </w:tcPr>
          <w:p w14:paraId="06FC046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1.304</w:t>
            </w:r>
          </w:p>
        </w:tc>
        <w:tc>
          <w:tcPr>
            <w:tcW w:w="584" w:type="dxa"/>
            <w:tcBorders>
              <w:top w:val="nil"/>
              <w:left w:val="nil"/>
              <w:bottom w:val="single" w:sz="4" w:space="0" w:color="auto"/>
              <w:right w:val="single" w:sz="4" w:space="0" w:color="auto"/>
            </w:tcBorders>
            <w:shd w:val="clear" w:color="000000" w:fill="FEFDCF"/>
            <w:vAlign w:val="center"/>
            <w:hideMark/>
          </w:tcPr>
          <w:p w14:paraId="0D40B47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13.0</w:t>
            </w:r>
          </w:p>
        </w:tc>
        <w:tc>
          <w:tcPr>
            <w:tcW w:w="980" w:type="dxa"/>
            <w:tcBorders>
              <w:top w:val="nil"/>
              <w:left w:val="nil"/>
              <w:bottom w:val="single" w:sz="4" w:space="0" w:color="auto"/>
              <w:right w:val="single" w:sz="4" w:space="0" w:color="auto"/>
            </w:tcBorders>
            <w:shd w:val="clear" w:color="000000" w:fill="FEFDCF"/>
            <w:vAlign w:val="center"/>
            <w:hideMark/>
          </w:tcPr>
          <w:p w14:paraId="0657E7B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0.623</w:t>
            </w:r>
          </w:p>
        </w:tc>
        <w:tc>
          <w:tcPr>
            <w:tcW w:w="586" w:type="dxa"/>
            <w:tcBorders>
              <w:top w:val="nil"/>
              <w:left w:val="nil"/>
              <w:bottom w:val="single" w:sz="4" w:space="0" w:color="auto"/>
              <w:right w:val="single" w:sz="12" w:space="0" w:color="auto"/>
            </w:tcBorders>
            <w:shd w:val="clear" w:color="000000" w:fill="FEFDCF"/>
            <w:vAlign w:val="center"/>
            <w:hideMark/>
          </w:tcPr>
          <w:p w14:paraId="7560161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6.2</w:t>
            </w:r>
          </w:p>
        </w:tc>
      </w:tr>
      <w:tr w:rsidR="00B80A81" w:rsidRPr="00B80A81" w14:paraId="1AC4D9D0"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FEFDCF"/>
            <w:vAlign w:val="center"/>
            <w:hideMark/>
          </w:tcPr>
          <w:p w14:paraId="5F0845B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14</w:t>
            </w:r>
          </w:p>
        </w:tc>
        <w:tc>
          <w:tcPr>
            <w:tcW w:w="844" w:type="dxa"/>
            <w:tcBorders>
              <w:top w:val="nil"/>
              <w:left w:val="nil"/>
              <w:bottom w:val="single" w:sz="4" w:space="0" w:color="auto"/>
              <w:right w:val="single" w:sz="4" w:space="0" w:color="auto"/>
            </w:tcBorders>
            <w:shd w:val="clear" w:color="000000" w:fill="FEFDCF"/>
            <w:vAlign w:val="center"/>
          </w:tcPr>
          <w:p w14:paraId="5B66C37D" w14:textId="34CE4CC6"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327354</w:t>
            </w:r>
          </w:p>
        </w:tc>
        <w:tc>
          <w:tcPr>
            <w:tcW w:w="844" w:type="dxa"/>
            <w:tcBorders>
              <w:top w:val="nil"/>
              <w:left w:val="nil"/>
              <w:bottom w:val="single" w:sz="4" w:space="0" w:color="auto"/>
              <w:right w:val="single" w:sz="4" w:space="0" w:color="auto"/>
            </w:tcBorders>
            <w:shd w:val="clear" w:color="000000" w:fill="FEFDCF"/>
            <w:vAlign w:val="center"/>
          </w:tcPr>
          <w:p w14:paraId="10666CA1" w14:textId="696429EF"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254556</w:t>
            </w:r>
          </w:p>
        </w:tc>
        <w:tc>
          <w:tcPr>
            <w:tcW w:w="2645" w:type="dxa"/>
            <w:tcBorders>
              <w:top w:val="nil"/>
              <w:left w:val="nil"/>
              <w:bottom w:val="single" w:sz="4" w:space="0" w:color="auto"/>
              <w:right w:val="single" w:sz="12" w:space="0" w:color="auto"/>
            </w:tcBorders>
            <w:shd w:val="clear" w:color="000000" w:fill="FEFDCF"/>
            <w:vAlign w:val="center"/>
            <w:hideMark/>
          </w:tcPr>
          <w:p w14:paraId="44620446" w14:textId="77777777" w:rsidR="00B80A81" w:rsidRPr="00B80A81" w:rsidRDefault="00B80A81" w:rsidP="00B80A81">
            <w:pPr>
              <w:spacing w:line="240" w:lineRule="auto"/>
              <w:jc w:val="left"/>
              <w:rPr>
                <w:rFonts w:eastAsia="Times New Roman" w:cs="Calibri"/>
                <w:sz w:val="16"/>
                <w:szCs w:val="16"/>
                <w:shd w:val="clear" w:color="auto" w:fill="auto"/>
                <w:lang w:eastAsia="en-GB"/>
              </w:rPr>
            </w:pPr>
            <w:proofErr w:type="spellStart"/>
            <w:r w:rsidRPr="00B80A81">
              <w:rPr>
                <w:rFonts w:eastAsia="Times New Roman" w:cs="Calibri"/>
                <w:sz w:val="16"/>
                <w:szCs w:val="16"/>
                <w:shd w:val="clear" w:color="auto" w:fill="auto"/>
                <w:lang w:eastAsia="en-GB"/>
              </w:rPr>
              <w:t>Gladestry</w:t>
            </w:r>
            <w:proofErr w:type="spellEnd"/>
            <w:r w:rsidRPr="00B80A81">
              <w:rPr>
                <w:rFonts w:eastAsia="Times New Roman" w:cs="Calibri"/>
                <w:sz w:val="16"/>
                <w:szCs w:val="16"/>
                <w:shd w:val="clear" w:color="auto" w:fill="auto"/>
                <w:lang w:eastAsia="en-GB"/>
              </w:rPr>
              <w:t xml:space="preserve"> Brook LWS</w:t>
            </w:r>
          </w:p>
        </w:tc>
        <w:tc>
          <w:tcPr>
            <w:tcW w:w="992" w:type="dxa"/>
            <w:tcBorders>
              <w:top w:val="nil"/>
              <w:left w:val="nil"/>
              <w:bottom w:val="single" w:sz="4" w:space="0" w:color="auto"/>
              <w:right w:val="single" w:sz="4" w:space="0" w:color="auto"/>
            </w:tcBorders>
            <w:shd w:val="clear" w:color="000000" w:fill="FEFDCF"/>
            <w:vAlign w:val="center"/>
            <w:hideMark/>
          </w:tcPr>
          <w:p w14:paraId="7F4ADC9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FEFDCF"/>
            <w:vAlign w:val="center"/>
            <w:hideMark/>
          </w:tcPr>
          <w:p w14:paraId="75FCE9D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3.0</w:t>
            </w:r>
          </w:p>
        </w:tc>
        <w:tc>
          <w:tcPr>
            <w:tcW w:w="850" w:type="dxa"/>
            <w:tcBorders>
              <w:top w:val="nil"/>
              <w:left w:val="nil"/>
              <w:bottom w:val="single" w:sz="4" w:space="0" w:color="auto"/>
              <w:right w:val="single" w:sz="12" w:space="0" w:color="auto"/>
            </w:tcBorders>
            <w:shd w:val="clear" w:color="000000" w:fill="FEFDCF"/>
            <w:vAlign w:val="center"/>
            <w:hideMark/>
          </w:tcPr>
          <w:p w14:paraId="02A4A3D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FEFDCF"/>
            <w:vAlign w:val="center"/>
            <w:hideMark/>
          </w:tcPr>
          <w:p w14:paraId="012F5AB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1.840</w:t>
            </w:r>
          </w:p>
        </w:tc>
        <w:tc>
          <w:tcPr>
            <w:tcW w:w="584" w:type="dxa"/>
            <w:tcBorders>
              <w:top w:val="nil"/>
              <w:left w:val="nil"/>
              <w:bottom w:val="single" w:sz="4" w:space="0" w:color="auto"/>
              <w:right w:val="single" w:sz="4" w:space="0" w:color="auto"/>
            </w:tcBorders>
            <w:shd w:val="clear" w:color="000000" w:fill="FEFDCF"/>
            <w:vAlign w:val="center"/>
            <w:hideMark/>
          </w:tcPr>
          <w:p w14:paraId="10B8A50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61.3</w:t>
            </w:r>
          </w:p>
        </w:tc>
        <w:tc>
          <w:tcPr>
            <w:tcW w:w="961" w:type="dxa"/>
            <w:tcBorders>
              <w:top w:val="nil"/>
              <w:left w:val="nil"/>
              <w:bottom w:val="single" w:sz="4" w:space="0" w:color="auto"/>
              <w:right w:val="single" w:sz="4" w:space="0" w:color="auto"/>
            </w:tcBorders>
            <w:shd w:val="clear" w:color="000000" w:fill="FEFDCF"/>
            <w:vAlign w:val="center"/>
            <w:hideMark/>
          </w:tcPr>
          <w:p w14:paraId="16A0005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0.879</w:t>
            </w:r>
          </w:p>
        </w:tc>
        <w:tc>
          <w:tcPr>
            <w:tcW w:w="584" w:type="dxa"/>
            <w:tcBorders>
              <w:top w:val="nil"/>
              <w:left w:val="nil"/>
              <w:bottom w:val="single" w:sz="4" w:space="0" w:color="auto"/>
              <w:right w:val="single" w:sz="12" w:space="0" w:color="auto"/>
            </w:tcBorders>
            <w:shd w:val="clear" w:color="000000" w:fill="FEFDCF"/>
            <w:vAlign w:val="center"/>
            <w:hideMark/>
          </w:tcPr>
          <w:p w14:paraId="133ABC0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29.3</w:t>
            </w:r>
          </w:p>
        </w:tc>
        <w:tc>
          <w:tcPr>
            <w:tcW w:w="992" w:type="dxa"/>
            <w:tcBorders>
              <w:top w:val="nil"/>
              <w:left w:val="nil"/>
              <w:bottom w:val="single" w:sz="4" w:space="0" w:color="auto"/>
              <w:right w:val="single" w:sz="4" w:space="0" w:color="auto"/>
            </w:tcBorders>
            <w:shd w:val="clear" w:color="000000" w:fill="FEFDCF"/>
            <w:vAlign w:val="center"/>
            <w:hideMark/>
          </w:tcPr>
          <w:p w14:paraId="4F4CD03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14.334</w:t>
            </w:r>
          </w:p>
        </w:tc>
        <w:tc>
          <w:tcPr>
            <w:tcW w:w="584" w:type="dxa"/>
            <w:tcBorders>
              <w:top w:val="single" w:sz="4" w:space="0" w:color="auto"/>
              <w:left w:val="single" w:sz="4" w:space="0" w:color="auto"/>
              <w:bottom w:val="single" w:sz="4" w:space="0" w:color="auto"/>
              <w:right w:val="single" w:sz="4" w:space="0" w:color="auto"/>
            </w:tcBorders>
            <w:shd w:val="clear" w:color="000000" w:fill="FEFDCF"/>
            <w:vAlign w:val="center"/>
            <w:hideMark/>
          </w:tcPr>
          <w:p w14:paraId="50DD82D1" w14:textId="77777777" w:rsidR="00B80A81" w:rsidRPr="00B80A81" w:rsidRDefault="00B80A81" w:rsidP="00B80A81">
            <w:pPr>
              <w:spacing w:line="240" w:lineRule="auto"/>
              <w:jc w:val="center"/>
              <w:rPr>
                <w:rFonts w:eastAsia="Times New Roman" w:cs="Calibri"/>
                <w:b/>
                <w:bCs/>
                <w:color w:val="FF0000"/>
                <w:sz w:val="16"/>
                <w:szCs w:val="16"/>
                <w:shd w:val="clear" w:color="auto" w:fill="auto"/>
                <w:lang w:eastAsia="en-GB"/>
              </w:rPr>
            </w:pPr>
            <w:r w:rsidRPr="00B80A81">
              <w:rPr>
                <w:rFonts w:eastAsia="Times New Roman" w:cs="Calibri"/>
                <w:b/>
                <w:bCs/>
                <w:color w:val="FF0000"/>
                <w:sz w:val="16"/>
                <w:szCs w:val="16"/>
                <w:shd w:val="clear" w:color="auto" w:fill="auto"/>
                <w:lang w:eastAsia="en-GB"/>
              </w:rPr>
              <w:t>143.3</w:t>
            </w:r>
          </w:p>
        </w:tc>
        <w:tc>
          <w:tcPr>
            <w:tcW w:w="980" w:type="dxa"/>
            <w:tcBorders>
              <w:top w:val="nil"/>
              <w:left w:val="nil"/>
              <w:bottom w:val="single" w:sz="4" w:space="0" w:color="auto"/>
              <w:right w:val="single" w:sz="4" w:space="0" w:color="auto"/>
            </w:tcBorders>
            <w:shd w:val="clear" w:color="000000" w:fill="FEFDCF"/>
            <w:vAlign w:val="center"/>
            <w:hideMark/>
          </w:tcPr>
          <w:p w14:paraId="5CF062F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6.848</w:t>
            </w:r>
          </w:p>
        </w:tc>
        <w:tc>
          <w:tcPr>
            <w:tcW w:w="586" w:type="dxa"/>
            <w:tcBorders>
              <w:top w:val="nil"/>
              <w:left w:val="nil"/>
              <w:bottom w:val="single" w:sz="4" w:space="0" w:color="auto"/>
              <w:right w:val="single" w:sz="12" w:space="0" w:color="auto"/>
            </w:tcBorders>
            <w:shd w:val="clear" w:color="000000" w:fill="FEFDCF"/>
            <w:vAlign w:val="center"/>
            <w:hideMark/>
          </w:tcPr>
          <w:p w14:paraId="0D1286A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68.5</w:t>
            </w:r>
          </w:p>
        </w:tc>
      </w:tr>
      <w:tr w:rsidR="00B80A81" w:rsidRPr="00B80A81" w14:paraId="448FE10A"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FEFDCF"/>
            <w:vAlign w:val="center"/>
            <w:hideMark/>
          </w:tcPr>
          <w:p w14:paraId="0CE4C0E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15</w:t>
            </w:r>
          </w:p>
        </w:tc>
        <w:tc>
          <w:tcPr>
            <w:tcW w:w="844" w:type="dxa"/>
            <w:tcBorders>
              <w:top w:val="nil"/>
              <w:left w:val="nil"/>
              <w:bottom w:val="single" w:sz="4" w:space="0" w:color="auto"/>
              <w:right w:val="single" w:sz="4" w:space="0" w:color="auto"/>
            </w:tcBorders>
            <w:shd w:val="clear" w:color="000000" w:fill="FEFDCF"/>
            <w:vAlign w:val="center"/>
          </w:tcPr>
          <w:p w14:paraId="3ECA1F10" w14:textId="42A9A624"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326918</w:t>
            </w:r>
          </w:p>
        </w:tc>
        <w:tc>
          <w:tcPr>
            <w:tcW w:w="844" w:type="dxa"/>
            <w:tcBorders>
              <w:top w:val="nil"/>
              <w:left w:val="nil"/>
              <w:bottom w:val="single" w:sz="4" w:space="0" w:color="auto"/>
              <w:right w:val="single" w:sz="4" w:space="0" w:color="auto"/>
            </w:tcBorders>
            <w:shd w:val="clear" w:color="000000" w:fill="FEFDCF"/>
            <w:vAlign w:val="center"/>
          </w:tcPr>
          <w:p w14:paraId="6B166FEB" w14:textId="015797A3"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254475</w:t>
            </w:r>
          </w:p>
        </w:tc>
        <w:tc>
          <w:tcPr>
            <w:tcW w:w="2645" w:type="dxa"/>
            <w:tcBorders>
              <w:top w:val="nil"/>
              <w:left w:val="nil"/>
              <w:bottom w:val="single" w:sz="4" w:space="0" w:color="auto"/>
              <w:right w:val="single" w:sz="12" w:space="0" w:color="auto"/>
            </w:tcBorders>
            <w:shd w:val="clear" w:color="000000" w:fill="FEFDCF"/>
            <w:vAlign w:val="center"/>
            <w:hideMark/>
          </w:tcPr>
          <w:p w14:paraId="56D072AC" w14:textId="77777777" w:rsidR="00B80A81" w:rsidRPr="00B80A81" w:rsidRDefault="00B80A81" w:rsidP="00B80A81">
            <w:pPr>
              <w:spacing w:line="240" w:lineRule="auto"/>
              <w:jc w:val="left"/>
              <w:rPr>
                <w:rFonts w:eastAsia="Times New Roman" w:cs="Calibri"/>
                <w:sz w:val="16"/>
                <w:szCs w:val="16"/>
                <w:shd w:val="clear" w:color="auto" w:fill="auto"/>
                <w:lang w:eastAsia="en-GB"/>
              </w:rPr>
            </w:pPr>
            <w:proofErr w:type="spellStart"/>
            <w:r w:rsidRPr="00B80A81">
              <w:rPr>
                <w:rFonts w:eastAsia="Times New Roman" w:cs="Calibri"/>
                <w:sz w:val="16"/>
                <w:szCs w:val="16"/>
                <w:shd w:val="clear" w:color="auto" w:fill="auto"/>
                <w:lang w:eastAsia="en-GB"/>
              </w:rPr>
              <w:t>Gladestry</w:t>
            </w:r>
            <w:proofErr w:type="spellEnd"/>
            <w:r w:rsidRPr="00B80A81">
              <w:rPr>
                <w:rFonts w:eastAsia="Times New Roman" w:cs="Calibri"/>
                <w:sz w:val="16"/>
                <w:szCs w:val="16"/>
                <w:shd w:val="clear" w:color="auto" w:fill="auto"/>
                <w:lang w:eastAsia="en-GB"/>
              </w:rPr>
              <w:t xml:space="preserve"> Brook LWS</w:t>
            </w:r>
          </w:p>
        </w:tc>
        <w:tc>
          <w:tcPr>
            <w:tcW w:w="992" w:type="dxa"/>
            <w:tcBorders>
              <w:top w:val="nil"/>
              <w:left w:val="nil"/>
              <w:bottom w:val="single" w:sz="4" w:space="0" w:color="auto"/>
              <w:right w:val="single" w:sz="4" w:space="0" w:color="auto"/>
            </w:tcBorders>
            <w:shd w:val="clear" w:color="000000" w:fill="FEFDCF"/>
            <w:vAlign w:val="center"/>
            <w:hideMark/>
          </w:tcPr>
          <w:p w14:paraId="15CC045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FEFDCF"/>
            <w:vAlign w:val="center"/>
            <w:hideMark/>
          </w:tcPr>
          <w:p w14:paraId="4ECEEE2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3.0</w:t>
            </w:r>
          </w:p>
        </w:tc>
        <w:tc>
          <w:tcPr>
            <w:tcW w:w="850" w:type="dxa"/>
            <w:tcBorders>
              <w:top w:val="nil"/>
              <w:left w:val="nil"/>
              <w:bottom w:val="single" w:sz="4" w:space="0" w:color="auto"/>
              <w:right w:val="single" w:sz="12" w:space="0" w:color="auto"/>
            </w:tcBorders>
            <w:shd w:val="clear" w:color="000000" w:fill="FEFDCF"/>
            <w:vAlign w:val="center"/>
            <w:hideMark/>
          </w:tcPr>
          <w:p w14:paraId="7393D7C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FEFDCF"/>
            <w:vAlign w:val="center"/>
            <w:hideMark/>
          </w:tcPr>
          <w:p w14:paraId="09CA370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0.256</w:t>
            </w:r>
          </w:p>
        </w:tc>
        <w:tc>
          <w:tcPr>
            <w:tcW w:w="584" w:type="dxa"/>
            <w:tcBorders>
              <w:top w:val="nil"/>
              <w:left w:val="nil"/>
              <w:bottom w:val="single" w:sz="4" w:space="0" w:color="auto"/>
              <w:right w:val="single" w:sz="4" w:space="0" w:color="auto"/>
            </w:tcBorders>
            <w:shd w:val="clear" w:color="000000" w:fill="FEFDCF"/>
            <w:vAlign w:val="center"/>
            <w:hideMark/>
          </w:tcPr>
          <w:p w14:paraId="2DACD3F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8.5</w:t>
            </w:r>
          </w:p>
        </w:tc>
        <w:tc>
          <w:tcPr>
            <w:tcW w:w="961" w:type="dxa"/>
            <w:tcBorders>
              <w:top w:val="nil"/>
              <w:left w:val="nil"/>
              <w:bottom w:val="single" w:sz="4" w:space="0" w:color="auto"/>
              <w:right w:val="single" w:sz="4" w:space="0" w:color="auto"/>
            </w:tcBorders>
            <w:shd w:val="clear" w:color="000000" w:fill="FEFDCF"/>
            <w:vAlign w:val="center"/>
            <w:hideMark/>
          </w:tcPr>
          <w:p w14:paraId="5A4B8F5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0.122</w:t>
            </w:r>
          </w:p>
        </w:tc>
        <w:tc>
          <w:tcPr>
            <w:tcW w:w="584" w:type="dxa"/>
            <w:tcBorders>
              <w:top w:val="nil"/>
              <w:left w:val="nil"/>
              <w:bottom w:val="single" w:sz="4" w:space="0" w:color="auto"/>
              <w:right w:val="single" w:sz="12" w:space="0" w:color="auto"/>
            </w:tcBorders>
            <w:shd w:val="clear" w:color="000000" w:fill="FEFDCF"/>
            <w:vAlign w:val="center"/>
            <w:hideMark/>
          </w:tcPr>
          <w:p w14:paraId="1FC66DF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4.1</w:t>
            </w:r>
          </w:p>
        </w:tc>
        <w:tc>
          <w:tcPr>
            <w:tcW w:w="992" w:type="dxa"/>
            <w:tcBorders>
              <w:top w:val="nil"/>
              <w:left w:val="nil"/>
              <w:bottom w:val="single" w:sz="4" w:space="0" w:color="auto"/>
              <w:right w:val="single" w:sz="4" w:space="0" w:color="auto"/>
            </w:tcBorders>
            <w:shd w:val="clear" w:color="000000" w:fill="FEFDCF"/>
            <w:vAlign w:val="center"/>
            <w:hideMark/>
          </w:tcPr>
          <w:p w14:paraId="1A76995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1.996</w:t>
            </w:r>
          </w:p>
        </w:tc>
        <w:tc>
          <w:tcPr>
            <w:tcW w:w="584" w:type="dxa"/>
            <w:tcBorders>
              <w:top w:val="nil"/>
              <w:left w:val="nil"/>
              <w:bottom w:val="single" w:sz="4" w:space="0" w:color="auto"/>
              <w:right w:val="single" w:sz="4" w:space="0" w:color="auto"/>
            </w:tcBorders>
            <w:shd w:val="clear" w:color="000000" w:fill="FEFDCF"/>
            <w:vAlign w:val="center"/>
            <w:hideMark/>
          </w:tcPr>
          <w:p w14:paraId="52E67AC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20.0</w:t>
            </w:r>
          </w:p>
        </w:tc>
        <w:tc>
          <w:tcPr>
            <w:tcW w:w="980" w:type="dxa"/>
            <w:tcBorders>
              <w:top w:val="nil"/>
              <w:left w:val="nil"/>
              <w:bottom w:val="single" w:sz="4" w:space="0" w:color="auto"/>
              <w:right w:val="single" w:sz="4" w:space="0" w:color="auto"/>
            </w:tcBorders>
            <w:shd w:val="clear" w:color="000000" w:fill="FEFDCF"/>
            <w:vAlign w:val="center"/>
            <w:hideMark/>
          </w:tcPr>
          <w:p w14:paraId="6F01C12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0.954</w:t>
            </w:r>
          </w:p>
        </w:tc>
        <w:tc>
          <w:tcPr>
            <w:tcW w:w="586" w:type="dxa"/>
            <w:tcBorders>
              <w:top w:val="nil"/>
              <w:left w:val="nil"/>
              <w:bottom w:val="single" w:sz="4" w:space="0" w:color="auto"/>
              <w:right w:val="single" w:sz="12" w:space="0" w:color="auto"/>
            </w:tcBorders>
            <w:shd w:val="clear" w:color="000000" w:fill="FEFDCF"/>
            <w:vAlign w:val="center"/>
            <w:hideMark/>
          </w:tcPr>
          <w:p w14:paraId="315C7F6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9.5</w:t>
            </w:r>
          </w:p>
        </w:tc>
      </w:tr>
      <w:tr w:rsidR="00B80A81" w:rsidRPr="00B80A81" w14:paraId="7AD6C1E1"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FEFDCF"/>
            <w:vAlign w:val="center"/>
            <w:hideMark/>
          </w:tcPr>
          <w:p w14:paraId="5EB921E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16</w:t>
            </w:r>
          </w:p>
        </w:tc>
        <w:tc>
          <w:tcPr>
            <w:tcW w:w="844" w:type="dxa"/>
            <w:tcBorders>
              <w:top w:val="nil"/>
              <w:left w:val="nil"/>
              <w:bottom w:val="single" w:sz="4" w:space="0" w:color="auto"/>
              <w:right w:val="single" w:sz="4" w:space="0" w:color="auto"/>
            </w:tcBorders>
            <w:shd w:val="clear" w:color="000000" w:fill="FEFDCF"/>
            <w:vAlign w:val="center"/>
          </w:tcPr>
          <w:p w14:paraId="7F57BDD7" w14:textId="1860F28D"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326496</w:t>
            </w:r>
          </w:p>
        </w:tc>
        <w:tc>
          <w:tcPr>
            <w:tcW w:w="844" w:type="dxa"/>
            <w:tcBorders>
              <w:top w:val="nil"/>
              <w:left w:val="nil"/>
              <w:bottom w:val="single" w:sz="4" w:space="0" w:color="auto"/>
              <w:right w:val="single" w:sz="4" w:space="0" w:color="auto"/>
            </w:tcBorders>
            <w:shd w:val="clear" w:color="000000" w:fill="FEFDCF"/>
            <w:vAlign w:val="center"/>
          </w:tcPr>
          <w:p w14:paraId="641AD026" w14:textId="5A45D6C0"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254460</w:t>
            </w:r>
          </w:p>
        </w:tc>
        <w:tc>
          <w:tcPr>
            <w:tcW w:w="2645" w:type="dxa"/>
            <w:tcBorders>
              <w:top w:val="nil"/>
              <w:left w:val="nil"/>
              <w:bottom w:val="single" w:sz="4" w:space="0" w:color="auto"/>
              <w:right w:val="single" w:sz="12" w:space="0" w:color="auto"/>
            </w:tcBorders>
            <w:shd w:val="clear" w:color="000000" w:fill="FEFDCF"/>
            <w:vAlign w:val="center"/>
            <w:hideMark/>
          </w:tcPr>
          <w:p w14:paraId="73B02322" w14:textId="77777777" w:rsidR="00B80A81" w:rsidRPr="00B80A81" w:rsidRDefault="00B80A81" w:rsidP="00B80A81">
            <w:pPr>
              <w:spacing w:line="240" w:lineRule="auto"/>
              <w:jc w:val="left"/>
              <w:rPr>
                <w:rFonts w:eastAsia="Times New Roman" w:cs="Calibri"/>
                <w:sz w:val="16"/>
                <w:szCs w:val="16"/>
                <w:shd w:val="clear" w:color="auto" w:fill="auto"/>
                <w:lang w:eastAsia="en-GB"/>
              </w:rPr>
            </w:pPr>
            <w:proofErr w:type="spellStart"/>
            <w:r w:rsidRPr="00B80A81">
              <w:rPr>
                <w:rFonts w:eastAsia="Times New Roman" w:cs="Calibri"/>
                <w:sz w:val="16"/>
                <w:szCs w:val="16"/>
                <w:shd w:val="clear" w:color="auto" w:fill="auto"/>
                <w:lang w:eastAsia="en-GB"/>
              </w:rPr>
              <w:t>Gladestry</w:t>
            </w:r>
            <w:proofErr w:type="spellEnd"/>
            <w:r w:rsidRPr="00B80A81">
              <w:rPr>
                <w:rFonts w:eastAsia="Times New Roman" w:cs="Calibri"/>
                <w:sz w:val="16"/>
                <w:szCs w:val="16"/>
                <w:shd w:val="clear" w:color="auto" w:fill="auto"/>
                <w:lang w:eastAsia="en-GB"/>
              </w:rPr>
              <w:t xml:space="preserve"> Brook LWS</w:t>
            </w:r>
          </w:p>
        </w:tc>
        <w:tc>
          <w:tcPr>
            <w:tcW w:w="992" w:type="dxa"/>
            <w:tcBorders>
              <w:top w:val="nil"/>
              <w:left w:val="nil"/>
              <w:bottom w:val="single" w:sz="4" w:space="0" w:color="auto"/>
              <w:right w:val="single" w:sz="4" w:space="0" w:color="auto"/>
            </w:tcBorders>
            <w:shd w:val="clear" w:color="000000" w:fill="FEFDCF"/>
            <w:vAlign w:val="center"/>
            <w:hideMark/>
          </w:tcPr>
          <w:p w14:paraId="4740CDA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FEFDCF"/>
            <w:vAlign w:val="center"/>
            <w:hideMark/>
          </w:tcPr>
          <w:p w14:paraId="1C1F6FA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3.0</w:t>
            </w:r>
          </w:p>
        </w:tc>
        <w:tc>
          <w:tcPr>
            <w:tcW w:w="850" w:type="dxa"/>
            <w:tcBorders>
              <w:top w:val="nil"/>
              <w:left w:val="nil"/>
              <w:bottom w:val="single" w:sz="4" w:space="0" w:color="auto"/>
              <w:right w:val="single" w:sz="12" w:space="0" w:color="auto"/>
            </w:tcBorders>
            <w:shd w:val="clear" w:color="000000" w:fill="FEFDCF"/>
            <w:vAlign w:val="center"/>
            <w:hideMark/>
          </w:tcPr>
          <w:p w14:paraId="7D0AC1D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FEFDCF"/>
            <w:vAlign w:val="center"/>
            <w:hideMark/>
          </w:tcPr>
          <w:p w14:paraId="20BB381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0.095</w:t>
            </w:r>
          </w:p>
        </w:tc>
        <w:tc>
          <w:tcPr>
            <w:tcW w:w="584" w:type="dxa"/>
            <w:tcBorders>
              <w:top w:val="nil"/>
              <w:left w:val="nil"/>
              <w:bottom w:val="single" w:sz="4" w:space="0" w:color="auto"/>
              <w:right w:val="single" w:sz="4" w:space="0" w:color="auto"/>
            </w:tcBorders>
            <w:shd w:val="clear" w:color="000000" w:fill="FEFDCF"/>
            <w:vAlign w:val="center"/>
            <w:hideMark/>
          </w:tcPr>
          <w:p w14:paraId="49637BE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w:t>
            </w:r>
          </w:p>
        </w:tc>
        <w:tc>
          <w:tcPr>
            <w:tcW w:w="961" w:type="dxa"/>
            <w:tcBorders>
              <w:top w:val="nil"/>
              <w:left w:val="nil"/>
              <w:bottom w:val="single" w:sz="4" w:space="0" w:color="auto"/>
              <w:right w:val="single" w:sz="4" w:space="0" w:color="auto"/>
            </w:tcBorders>
            <w:shd w:val="clear" w:color="000000" w:fill="FEFDCF"/>
            <w:vAlign w:val="center"/>
            <w:hideMark/>
          </w:tcPr>
          <w:p w14:paraId="0894696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0.046</w:t>
            </w:r>
          </w:p>
        </w:tc>
        <w:tc>
          <w:tcPr>
            <w:tcW w:w="584" w:type="dxa"/>
            <w:tcBorders>
              <w:top w:val="nil"/>
              <w:left w:val="nil"/>
              <w:bottom w:val="single" w:sz="4" w:space="0" w:color="auto"/>
              <w:right w:val="single" w:sz="12" w:space="0" w:color="auto"/>
            </w:tcBorders>
            <w:shd w:val="clear" w:color="000000" w:fill="FEFDCF"/>
            <w:vAlign w:val="center"/>
            <w:hideMark/>
          </w:tcPr>
          <w:p w14:paraId="409CD8F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1.5</w:t>
            </w:r>
          </w:p>
        </w:tc>
        <w:tc>
          <w:tcPr>
            <w:tcW w:w="992" w:type="dxa"/>
            <w:tcBorders>
              <w:top w:val="nil"/>
              <w:left w:val="nil"/>
              <w:bottom w:val="single" w:sz="4" w:space="0" w:color="auto"/>
              <w:right w:val="single" w:sz="4" w:space="0" w:color="auto"/>
            </w:tcBorders>
            <w:shd w:val="clear" w:color="000000" w:fill="FEFDCF"/>
            <w:vAlign w:val="center"/>
            <w:hideMark/>
          </w:tcPr>
          <w:p w14:paraId="5C3BF37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0.743</w:t>
            </w:r>
          </w:p>
        </w:tc>
        <w:tc>
          <w:tcPr>
            <w:tcW w:w="584" w:type="dxa"/>
            <w:tcBorders>
              <w:top w:val="nil"/>
              <w:left w:val="nil"/>
              <w:bottom w:val="single" w:sz="4" w:space="0" w:color="auto"/>
              <w:right w:val="single" w:sz="4" w:space="0" w:color="auto"/>
            </w:tcBorders>
            <w:shd w:val="clear" w:color="000000" w:fill="FEFDCF"/>
            <w:vAlign w:val="center"/>
            <w:hideMark/>
          </w:tcPr>
          <w:p w14:paraId="02F8DD0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7.4</w:t>
            </w:r>
          </w:p>
        </w:tc>
        <w:tc>
          <w:tcPr>
            <w:tcW w:w="980" w:type="dxa"/>
            <w:tcBorders>
              <w:top w:val="nil"/>
              <w:left w:val="nil"/>
              <w:bottom w:val="single" w:sz="4" w:space="0" w:color="auto"/>
              <w:right w:val="single" w:sz="4" w:space="0" w:color="auto"/>
            </w:tcBorders>
            <w:shd w:val="clear" w:color="000000" w:fill="FEFDCF"/>
            <w:vAlign w:val="center"/>
            <w:hideMark/>
          </w:tcPr>
          <w:p w14:paraId="204313A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0.355</w:t>
            </w:r>
          </w:p>
        </w:tc>
        <w:tc>
          <w:tcPr>
            <w:tcW w:w="586" w:type="dxa"/>
            <w:tcBorders>
              <w:top w:val="nil"/>
              <w:left w:val="nil"/>
              <w:bottom w:val="single" w:sz="4" w:space="0" w:color="auto"/>
              <w:right w:val="single" w:sz="12" w:space="0" w:color="auto"/>
            </w:tcBorders>
            <w:shd w:val="clear" w:color="000000" w:fill="FEFDCF"/>
            <w:vAlign w:val="center"/>
            <w:hideMark/>
          </w:tcPr>
          <w:p w14:paraId="4854DE0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3.5</w:t>
            </w:r>
          </w:p>
        </w:tc>
      </w:tr>
      <w:tr w:rsidR="00B80A81" w:rsidRPr="00B80A81" w14:paraId="60BD83C4"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FEFDCF"/>
            <w:vAlign w:val="center"/>
            <w:hideMark/>
          </w:tcPr>
          <w:p w14:paraId="1BD8C0F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17</w:t>
            </w:r>
          </w:p>
        </w:tc>
        <w:tc>
          <w:tcPr>
            <w:tcW w:w="844" w:type="dxa"/>
            <w:tcBorders>
              <w:top w:val="nil"/>
              <w:left w:val="nil"/>
              <w:bottom w:val="single" w:sz="4" w:space="0" w:color="auto"/>
              <w:right w:val="single" w:sz="4" w:space="0" w:color="auto"/>
            </w:tcBorders>
            <w:shd w:val="clear" w:color="000000" w:fill="FEFDCF"/>
            <w:vAlign w:val="center"/>
          </w:tcPr>
          <w:p w14:paraId="656E75C0" w14:textId="444C6CB0"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326262</w:t>
            </w:r>
          </w:p>
        </w:tc>
        <w:tc>
          <w:tcPr>
            <w:tcW w:w="844" w:type="dxa"/>
            <w:tcBorders>
              <w:top w:val="nil"/>
              <w:left w:val="nil"/>
              <w:bottom w:val="single" w:sz="4" w:space="0" w:color="auto"/>
              <w:right w:val="single" w:sz="4" w:space="0" w:color="auto"/>
            </w:tcBorders>
            <w:shd w:val="clear" w:color="000000" w:fill="FEFDCF"/>
            <w:vAlign w:val="center"/>
          </w:tcPr>
          <w:p w14:paraId="59A83A4A" w14:textId="42F27181"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254523</w:t>
            </w:r>
          </w:p>
        </w:tc>
        <w:tc>
          <w:tcPr>
            <w:tcW w:w="2645" w:type="dxa"/>
            <w:tcBorders>
              <w:top w:val="nil"/>
              <w:left w:val="nil"/>
              <w:bottom w:val="single" w:sz="4" w:space="0" w:color="auto"/>
              <w:right w:val="single" w:sz="12" w:space="0" w:color="auto"/>
            </w:tcBorders>
            <w:shd w:val="clear" w:color="000000" w:fill="FEFDCF"/>
            <w:vAlign w:val="center"/>
            <w:hideMark/>
          </w:tcPr>
          <w:p w14:paraId="25D1062C" w14:textId="77777777" w:rsidR="00B80A81" w:rsidRPr="00B80A81" w:rsidRDefault="00B80A81" w:rsidP="00B80A81">
            <w:pPr>
              <w:spacing w:line="240" w:lineRule="auto"/>
              <w:jc w:val="left"/>
              <w:rPr>
                <w:rFonts w:eastAsia="Times New Roman" w:cs="Calibri"/>
                <w:sz w:val="16"/>
                <w:szCs w:val="16"/>
                <w:shd w:val="clear" w:color="auto" w:fill="auto"/>
                <w:lang w:eastAsia="en-GB"/>
              </w:rPr>
            </w:pPr>
            <w:proofErr w:type="spellStart"/>
            <w:r w:rsidRPr="00B80A81">
              <w:rPr>
                <w:rFonts w:eastAsia="Times New Roman" w:cs="Calibri"/>
                <w:sz w:val="16"/>
                <w:szCs w:val="16"/>
                <w:shd w:val="clear" w:color="auto" w:fill="auto"/>
                <w:lang w:eastAsia="en-GB"/>
              </w:rPr>
              <w:t>Gladestry</w:t>
            </w:r>
            <w:proofErr w:type="spellEnd"/>
            <w:r w:rsidRPr="00B80A81">
              <w:rPr>
                <w:rFonts w:eastAsia="Times New Roman" w:cs="Calibri"/>
                <w:sz w:val="16"/>
                <w:szCs w:val="16"/>
                <w:shd w:val="clear" w:color="auto" w:fill="auto"/>
                <w:lang w:eastAsia="en-GB"/>
              </w:rPr>
              <w:t xml:space="preserve"> Brook LWS</w:t>
            </w:r>
          </w:p>
        </w:tc>
        <w:tc>
          <w:tcPr>
            <w:tcW w:w="992" w:type="dxa"/>
            <w:tcBorders>
              <w:top w:val="nil"/>
              <w:left w:val="nil"/>
              <w:bottom w:val="single" w:sz="4" w:space="0" w:color="auto"/>
              <w:right w:val="single" w:sz="4" w:space="0" w:color="auto"/>
            </w:tcBorders>
            <w:shd w:val="clear" w:color="000000" w:fill="FEFDCF"/>
            <w:vAlign w:val="center"/>
            <w:hideMark/>
          </w:tcPr>
          <w:p w14:paraId="5EE67EE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FEFDCF"/>
            <w:vAlign w:val="center"/>
            <w:hideMark/>
          </w:tcPr>
          <w:p w14:paraId="4BA04C1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3.0</w:t>
            </w:r>
          </w:p>
        </w:tc>
        <w:tc>
          <w:tcPr>
            <w:tcW w:w="850" w:type="dxa"/>
            <w:tcBorders>
              <w:top w:val="nil"/>
              <w:left w:val="nil"/>
              <w:bottom w:val="single" w:sz="4" w:space="0" w:color="auto"/>
              <w:right w:val="single" w:sz="12" w:space="0" w:color="auto"/>
            </w:tcBorders>
            <w:shd w:val="clear" w:color="000000" w:fill="FEFDCF"/>
            <w:vAlign w:val="center"/>
            <w:hideMark/>
          </w:tcPr>
          <w:p w14:paraId="5F943A8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FEFDCF"/>
            <w:vAlign w:val="center"/>
            <w:hideMark/>
          </w:tcPr>
          <w:p w14:paraId="5496A9B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0.063</w:t>
            </w:r>
          </w:p>
        </w:tc>
        <w:tc>
          <w:tcPr>
            <w:tcW w:w="584" w:type="dxa"/>
            <w:tcBorders>
              <w:top w:val="nil"/>
              <w:left w:val="nil"/>
              <w:bottom w:val="single" w:sz="4" w:space="0" w:color="auto"/>
              <w:right w:val="single" w:sz="4" w:space="0" w:color="auto"/>
            </w:tcBorders>
            <w:shd w:val="clear" w:color="000000" w:fill="FEFDCF"/>
            <w:vAlign w:val="center"/>
            <w:hideMark/>
          </w:tcPr>
          <w:p w14:paraId="32F95BF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2.1</w:t>
            </w:r>
          </w:p>
        </w:tc>
        <w:tc>
          <w:tcPr>
            <w:tcW w:w="961" w:type="dxa"/>
            <w:tcBorders>
              <w:top w:val="nil"/>
              <w:left w:val="nil"/>
              <w:bottom w:val="single" w:sz="4" w:space="0" w:color="auto"/>
              <w:right w:val="single" w:sz="4" w:space="0" w:color="auto"/>
            </w:tcBorders>
            <w:shd w:val="clear" w:color="000000" w:fill="FEFDCF"/>
            <w:vAlign w:val="center"/>
            <w:hideMark/>
          </w:tcPr>
          <w:p w14:paraId="234A236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0.030</w:t>
            </w:r>
          </w:p>
        </w:tc>
        <w:tc>
          <w:tcPr>
            <w:tcW w:w="584" w:type="dxa"/>
            <w:tcBorders>
              <w:top w:val="nil"/>
              <w:left w:val="nil"/>
              <w:bottom w:val="single" w:sz="4" w:space="0" w:color="auto"/>
              <w:right w:val="single" w:sz="12" w:space="0" w:color="auto"/>
            </w:tcBorders>
            <w:shd w:val="clear" w:color="000000" w:fill="FEFDCF"/>
            <w:vAlign w:val="center"/>
            <w:hideMark/>
          </w:tcPr>
          <w:p w14:paraId="6E3D900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992" w:type="dxa"/>
            <w:tcBorders>
              <w:top w:val="nil"/>
              <w:left w:val="nil"/>
              <w:bottom w:val="single" w:sz="4" w:space="0" w:color="auto"/>
              <w:right w:val="single" w:sz="4" w:space="0" w:color="auto"/>
            </w:tcBorders>
            <w:shd w:val="clear" w:color="000000" w:fill="FEFDCF"/>
            <w:vAlign w:val="center"/>
            <w:hideMark/>
          </w:tcPr>
          <w:p w14:paraId="4ACBDD7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0.492</w:t>
            </w:r>
          </w:p>
        </w:tc>
        <w:tc>
          <w:tcPr>
            <w:tcW w:w="584" w:type="dxa"/>
            <w:tcBorders>
              <w:top w:val="nil"/>
              <w:left w:val="nil"/>
              <w:bottom w:val="single" w:sz="4" w:space="0" w:color="auto"/>
              <w:right w:val="single" w:sz="4" w:space="0" w:color="auto"/>
            </w:tcBorders>
            <w:shd w:val="clear" w:color="000000" w:fill="FEFDCF"/>
            <w:vAlign w:val="center"/>
            <w:hideMark/>
          </w:tcPr>
          <w:p w14:paraId="09FC3EF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4.9</w:t>
            </w:r>
          </w:p>
        </w:tc>
        <w:tc>
          <w:tcPr>
            <w:tcW w:w="980" w:type="dxa"/>
            <w:tcBorders>
              <w:top w:val="nil"/>
              <w:left w:val="nil"/>
              <w:bottom w:val="single" w:sz="4" w:space="0" w:color="auto"/>
              <w:right w:val="single" w:sz="4" w:space="0" w:color="auto"/>
            </w:tcBorders>
            <w:shd w:val="clear" w:color="000000" w:fill="FEFDCF"/>
            <w:vAlign w:val="center"/>
            <w:hideMark/>
          </w:tcPr>
          <w:p w14:paraId="2D07E1D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0.235</w:t>
            </w:r>
          </w:p>
        </w:tc>
        <w:tc>
          <w:tcPr>
            <w:tcW w:w="586" w:type="dxa"/>
            <w:tcBorders>
              <w:top w:val="nil"/>
              <w:left w:val="nil"/>
              <w:bottom w:val="single" w:sz="4" w:space="0" w:color="auto"/>
              <w:right w:val="single" w:sz="12" w:space="0" w:color="auto"/>
            </w:tcBorders>
            <w:shd w:val="clear" w:color="000000" w:fill="FEFDCF"/>
            <w:vAlign w:val="center"/>
            <w:hideMark/>
          </w:tcPr>
          <w:p w14:paraId="2270E99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2.4</w:t>
            </w:r>
          </w:p>
        </w:tc>
      </w:tr>
      <w:tr w:rsidR="00B80A81" w:rsidRPr="00B80A81" w14:paraId="3A62E6F1"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FEFDCF"/>
            <w:vAlign w:val="center"/>
            <w:hideMark/>
          </w:tcPr>
          <w:p w14:paraId="6174EE7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18</w:t>
            </w:r>
          </w:p>
        </w:tc>
        <w:tc>
          <w:tcPr>
            <w:tcW w:w="844" w:type="dxa"/>
            <w:tcBorders>
              <w:top w:val="nil"/>
              <w:left w:val="nil"/>
              <w:bottom w:val="single" w:sz="4" w:space="0" w:color="auto"/>
              <w:right w:val="single" w:sz="4" w:space="0" w:color="auto"/>
            </w:tcBorders>
            <w:shd w:val="clear" w:color="000000" w:fill="FEFDCF"/>
            <w:vAlign w:val="center"/>
          </w:tcPr>
          <w:p w14:paraId="5DED1329" w14:textId="69F94C56"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327354</w:t>
            </w:r>
          </w:p>
        </w:tc>
        <w:tc>
          <w:tcPr>
            <w:tcW w:w="844" w:type="dxa"/>
            <w:tcBorders>
              <w:top w:val="nil"/>
              <w:left w:val="nil"/>
              <w:bottom w:val="single" w:sz="4" w:space="0" w:color="auto"/>
              <w:right w:val="single" w:sz="4" w:space="0" w:color="auto"/>
            </w:tcBorders>
            <w:shd w:val="clear" w:color="000000" w:fill="FEFDCF"/>
            <w:vAlign w:val="center"/>
          </w:tcPr>
          <w:p w14:paraId="6B04F41E" w14:textId="1BF25D5B"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254556</w:t>
            </w:r>
          </w:p>
        </w:tc>
        <w:tc>
          <w:tcPr>
            <w:tcW w:w="2645" w:type="dxa"/>
            <w:tcBorders>
              <w:top w:val="nil"/>
              <w:left w:val="nil"/>
              <w:bottom w:val="single" w:sz="4" w:space="0" w:color="auto"/>
              <w:right w:val="single" w:sz="12" w:space="0" w:color="auto"/>
            </w:tcBorders>
            <w:shd w:val="clear" w:color="000000" w:fill="FEFDCF"/>
            <w:vAlign w:val="center"/>
            <w:hideMark/>
          </w:tcPr>
          <w:p w14:paraId="38161624"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Land near Lower Way Farm LWS</w:t>
            </w:r>
          </w:p>
        </w:tc>
        <w:tc>
          <w:tcPr>
            <w:tcW w:w="992" w:type="dxa"/>
            <w:tcBorders>
              <w:top w:val="nil"/>
              <w:left w:val="nil"/>
              <w:bottom w:val="single" w:sz="4" w:space="0" w:color="auto"/>
              <w:right w:val="single" w:sz="4" w:space="0" w:color="auto"/>
            </w:tcBorders>
            <w:shd w:val="clear" w:color="000000" w:fill="FEFDCF"/>
            <w:vAlign w:val="center"/>
            <w:hideMark/>
          </w:tcPr>
          <w:p w14:paraId="425C24A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FEFDCF"/>
            <w:vAlign w:val="center"/>
            <w:hideMark/>
          </w:tcPr>
          <w:p w14:paraId="63F67EF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3.0</w:t>
            </w:r>
          </w:p>
        </w:tc>
        <w:tc>
          <w:tcPr>
            <w:tcW w:w="850" w:type="dxa"/>
            <w:tcBorders>
              <w:top w:val="nil"/>
              <w:left w:val="nil"/>
              <w:bottom w:val="single" w:sz="4" w:space="0" w:color="auto"/>
              <w:right w:val="single" w:sz="12" w:space="0" w:color="auto"/>
            </w:tcBorders>
            <w:shd w:val="clear" w:color="000000" w:fill="FEFDCF"/>
            <w:vAlign w:val="center"/>
            <w:hideMark/>
          </w:tcPr>
          <w:p w14:paraId="0270DBD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FEFDCF"/>
            <w:vAlign w:val="center"/>
            <w:hideMark/>
          </w:tcPr>
          <w:p w14:paraId="3EAD827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0.948</w:t>
            </w:r>
          </w:p>
        </w:tc>
        <w:tc>
          <w:tcPr>
            <w:tcW w:w="584" w:type="dxa"/>
            <w:tcBorders>
              <w:top w:val="nil"/>
              <w:left w:val="nil"/>
              <w:bottom w:val="single" w:sz="4" w:space="0" w:color="auto"/>
              <w:right w:val="single" w:sz="4" w:space="0" w:color="auto"/>
            </w:tcBorders>
            <w:shd w:val="clear" w:color="000000" w:fill="FEFDCF"/>
            <w:vAlign w:val="center"/>
            <w:hideMark/>
          </w:tcPr>
          <w:p w14:paraId="2174040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31.6</w:t>
            </w:r>
          </w:p>
        </w:tc>
        <w:tc>
          <w:tcPr>
            <w:tcW w:w="961" w:type="dxa"/>
            <w:tcBorders>
              <w:top w:val="nil"/>
              <w:left w:val="nil"/>
              <w:bottom w:val="single" w:sz="4" w:space="0" w:color="auto"/>
              <w:right w:val="single" w:sz="4" w:space="0" w:color="auto"/>
            </w:tcBorders>
            <w:shd w:val="clear" w:color="000000" w:fill="FEFDCF"/>
            <w:vAlign w:val="center"/>
            <w:hideMark/>
          </w:tcPr>
          <w:p w14:paraId="7ACA57E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0.453</w:t>
            </w:r>
          </w:p>
        </w:tc>
        <w:tc>
          <w:tcPr>
            <w:tcW w:w="584" w:type="dxa"/>
            <w:tcBorders>
              <w:top w:val="nil"/>
              <w:left w:val="nil"/>
              <w:bottom w:val="single" w:sz="4" w:space="0" w:color="auto"/>
              <w:right w:val="single" w:sz="12" w:space="0" w:color="auto"/>
            </w:tcBorders>
            <w:shd w:val="clear" w:color="000000" w:fill="FEFDCF"/>
            <w:vAlign w:val="center"/>
            <w:hideMark/>
          </w:tcPr>
          <w:p w14:paraId="3F9A317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15.1</w:t>
            </w:r>
          </w:p>
        </w:tc>
        <w:tc>
          <w:tcPr>
            <w:tcW w:w="992" w:type="dxa"/>
            <w:tcBorders>
              <w:top w:val="nil"/>
              <w:left w:val="nil"/>
              <w:bottom w:val="single" w:sz="4" w:space="0" w:color="auto"/>
              <w:right w:val="single" w:sz="4" w:space="0" w:color="auto"/>
            </w:tcBorders>
            <w:shd w:val="clear" w:color="000000" w:fill="FEFDCF"/>
            <w:vAlign w:val="center"/>
            <w:hideMark/>
          </w:tcPr>
          <w:p w14:paraId="1967D30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7.385</w:t>
            </w:r>
          </w:p>
        </w:tc>
        <w:tc>
          <w:tcPr>
            <w:tcW w:w="584" w:type="dxa"/>
            <w:tcBorders>
              <w:top w:val="nil"/>
              <w:left w:val="nil"/>
              <w:bottom w:val="single" w:sz="4" w:space="0" w:color="auto"/>
              <w:right w:val="single" w:sz="4" w:space="0" w:color="auto"/>
            </w:tcBorders>
            <w:shd w:val="clear" w:color="000000" w:fill="FEFDCF"/>
            <w:vAlign w:val="center"/>
            <w:hideMark/>
          </w:tcPr>
          <w:p w14:paraId="3F17B3F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73.9</w:t>
            </w:r>
          </w:p>
        </w:tc>
        <w:tc>
          <w:tcPr>
            <w:tcW w:w="980" w:type="dxa"/>
            <w:tcBorders>
              <w:top w:val="nil"/>
              <w:left w:val="nil"/>
              <w:bottom w:val="single" w:sz="4" w:space="0" w:color="auto"/>
              <w:right w:val="single" w:sz="4" w:space="0" w:color="auto"/>
            </w:tcBorders>
            <w:shd w:val="clear" w:color="000000" w:fill="FEFDCF"/>
            <w:vAlign w:val="center"/>
            <w:hideMark/>
          </w:tcPr>
          <w:p w14:paraId="0B6017A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3.529</w:t>
            </w:r>
          </w:p>
        </w:tc>
        <w:tc>
          <w:tcPr>
            <w:tcW w:w="586" w:type="dxa"/>
            <w:tcBorders>
              <w:top w:val="nil"/>
              <w:left w:val="nil"/>
              <w:bottom w:val="single" w:sz="4" w:space="0" w:color="auto"/>
              <w:right w:val="single" w:sz="12" w:space="0" w:color="auto"/>
            </w:tcBorders>
            <w:shd w:val="clear" w:color="000000" w:fill="FEFDCF"/>
            <w:vAlign w:val="center"/>
            <w:hideMark/>
          </w:tcPr>
          <w:p w14:paraId="0078EE8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35.3</w:t>
            </w:r>
          </w:p>
        </w:tc>
      </w:tr>
      <w:tr w:rsidR="00B80A81" w:rsidRPr="00B80A81" w14:paraId="2209BADE"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FEFDCF"/>
            <w:vAlign w:val="center"/>
            <w:hideMark/>
          </w:tcPr>
          <w:p w14:paraId="7F426CB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19</w:t>
            </w:r>
          </w:p>
        </w:tc>
        <w:tc>
          <w:tcPr>
            <w:tcW w:w="844" w:type="dxa"/>
            <w:tcBorders>
              <w:top w:val="nil"/>
              <w:left w:val="nil"/>
              <w:bottom w:val="single" w:sz="4" w:space="0" w:color="auto"/>
              <w:right w:val="single" w:sz="4" w:space="0" w:color="auto"/>
            </w:tcBorders>
            <w:shd w:val="clear" w:color="000000" w:fill="FEFDCF"/>
            <w:vAlign w:val="center"/>
          </w:tcPr>
          <w:p w14:paraId="32527503" w14:textId="3BF424EE"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327344</w:t>
            </w:r>
          </w:p>
        </w:tc>
        <w:tc>
          <w:tcPr>
            <w:tcW w:w="844" w:type="dxa"/>
            <w:tcBorders>
              <w:top w:val="nil"/>
              <w:left w:val="nil"/>
              <w:bottom w:val="single" w:sz="4" w:space="0" w:color="auto"/>
              <w:right w:val="single" w:sz="4" w:space="0" w:color="auto"/>
            </w:tcBorders>
            <w:shd w:val="clear" w:color="000000" w:fill="FEFDCF"/>
            <w:vAlign w:val="center"/>
          </w:tcPr>
          <w:p w14:paraId="205FD2BA" w14:textId="20399322"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254727</w:t>
            </w:r>
          </w:p>
        </w:tc>
        <w:tc>
          <w:tcPr>
            <w:tcW w:w="2645" w:type="dxa"/>
            <w:tcBorders>
              <w:top w:val="nil"/>
              <w:left w:val="nil"/>
              <w:bottom w:val="single" w:sz="4" w:space="0" w:color="auto"/>
              <w:right w:val="single" w:sz="12" w:space="0" w:color="auto"/>
            </w:tcBorders>
            <w:shd w:val="clear" w:color="000000" w:fill="FEFDCF"/>
            <w:vAlign w:val="center"/>
            <w:hideMark/>
          </w:tcPr>
          <w:p w14:paraId="1723ECDC"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Land near Lower Way Farm LWS</w:t>
            </w:r>
          </w:p>
        </w:tc>
        <w:tc>
          <w:tcPr>
            <w:tcW w:w="992" w:type="dxa"/>
            <w:tcBorders>
              <w:top w:val="nil"/>
              <w:left w:val="nil"/>
              <w:bottom w:val="single" w:sz="4" w:space="0" w:color="auto"/>
              <w:right w:val="single" w:sz="4" w:space="0" w:color="auto"/>
            </w:tcBorders>
            <w:shd w:val="clear" w:color="000000" w:fill="FEFDCF"/>
            <w:vAlign w:val="center"/>
            <w:hideMark/>
          </w:tcPr>
          <w:p w14:paraId="58426BB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FEFDCF"/>
            <w:vAlign w:val="center"/>
            <w:hideMark/>
          </w:tcPr>
          <w:p w14:paraId="072C3E3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3.0</w:t>
            </w:r>
          </w:p>
        </w:tc>
        <w:tc>
          <w:tcPr>
            <w:tcW w:w="850" w:type="dxa"/>
            <w:tcBorders>
              <w:top w:val="nil"/>
              <w:left w:val="nil"/>
              <w:bottom w:val="single" w:sz="4" w:space="0" w:color="auto"/>
              <w:right w:val="single" w:sz="12" w:space="0" w:color="auto"/>
            </w:tcBorders>
            <w:shd w:val="clear" w:color="000000" w:fill="FEFDCF"/>
            <w:vAlign w:val="center"/>
            <w:hideMark/>
          </w:tcPr>
          <w:p w14:paraId="475C079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FEFDCF"/>
            <w:vAlign w:val="center"/>
            <w:hideMark/>
          </w:tcPr>
          <w:p w14:paraId="309D1C5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1.234</w:t>
            </w:r>
          </w:p>
        </w:tc>
        <w:tc>
          <w:tcPr>
            <w:tcW w:w="584" w:type="dxa"/>
            <w:tcBorders>
              <w:top w:val="nil"/>
              <w:left w:val="nil"/>
              <w:bottom w:val="single" w:sz="4" w:space="0" w:color="auto"/>
              <w:right w:val="single" w:sz="4" w:space="0" w:color="auto"/>
            </w:tcBorders>
            <w:shd w:val="clear" w:color="000000" w:fill="FEFDCF"/>
            <w:vAlign w:val="center"/>
            <w:hideMark/>
          </w:tcPr>
          <w:p w14:paraId="16558E6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41.1</w:t>
            </w:r>
          </w:p>
        </w:tc>
        <w:tc>
          <w:tcPr>
            <w:tcW w:w="961" w:type="dxa"/>
            <w:tcBorders>
              <w:top w:val="nil"/>
              <w:left w:val="nil"/>
              <w:bottom w:val="single" w:sz="4" w:space="0" w:color="auto"/>
              <w:right w:val="single" w:sz="4" w:space="0" w:color="auto"/>
            </w:tcBorders>
            <w:shd w:val="clear" w:color="000000" w:fill="FEFDCF"/>
            <w:vAlign w:val="center"/>
            <w:hideMark/>
          </w:tcPr>
          <w:p w14:paraId="6B43BF0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0.590</w:t>
            </w:r>
          </w:p>
        </w:tc>
        <w:tc>
          <w:tcPr>
            <w:tcW w:w="584" w:type="dxa"/>
            <w:tcBorders>
              <w:top w:val="nil"/>
              <w:left w:val="nil"/>
              <w:bottom w:val="single" w:sz="4" w:space="0" w:color="auto"/>
              <w:right w:val="single" w:sz="12" w:space="0" w:color="auto"/>
            </w:tcBorders>
            <w:shd w:val="clear" w:color="000000" w:fill="FEFDCF"/>
            <w:vAlign w:val="center"/>
            <w:hideMark/>
          </w:tcPr>
          <w:p w14:paraId="21038A2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19.7</w:t>
            </w:r>
          </w:p>
        </w:tc>
        <w:tc>
          <w:tcPr>
            <w:tcW w:w="992" w:type="dxa"/>
            <w:tcBorders>
              <w:top w:val="nil"/>
              <w:left w:val="nil"/>
              <w:bottom w:val="single" w:sz="4" w:space="0" w:color="auto"/>
              <w:right w:val="single" w:sz="4" w:space="0" w:color="auto"/>
            </w:tcBorders>
            <w:shd w:val="clear" w:color="000000" w:fill="FEFDCF"/>
            <w:vAlign w:val="center"/>
            <w:hideMark/>
          </w:tcPr>
          <w:p w14:paraId="1FD8506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9.617</w:t>
            </w:r>
          </w:p>
        </w:tc>
        <w:tc>
          <w:tcPr>
            <w:tcW w:w="584" w:type="dxa"/>
            <w:tcBorders>
              <w:top w:val="nil"/>
              <w:left w:val="nil"/>
              <w:bottom w:val="single" w:sz="4" w:space="0" w:color="auto"/>
              <w:right w:val="single" w:sz="4" w:space="0" w:color="auto"/>
            </w:tcBorders>
            <w:shd w:val="clear" w:color="000000" w:fill="FEFDCF"/>
            <w:vAlign w:val="center"/>
            <w:hideMark/>
          </w:tcPr>
          <w:p w14:paraId="4890CBB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96.2</w:t>
            </w:r>
          </w:p>
        </w:tc>
        <w:tc>
          <w:tcPr>
            <w:tcW w:w="980" w:type="dxa"/>
            <w:tcBorders>
              <w:top w:val="nil"/>
              <w:left w:val="nil"/>
              <w:bottom w:val="single" w:sz="4" w:space="0" w:color="auto"/>
              <w:right w:val="single" w:sz="4" w:space="0" w:color="auto"/>
            </w:tcBorders>
            <w:shd w:val="clear" w:color="000000" w:fill="FEFDCF"/>
            <w:vAlign w:val="center"/>
            <w:hideMark/>
          </w:tcPr>
          <w:p w14:paraId="75E41EF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4.595</w:t>
            </w:r>
          </w:p>
        </w:tc>
        <w:tc>
          <w:tcPr>
            <w:tcW w:w="586" w:type="dxa"/>
            <w:tcBorders>
              <w:top w:val="nil"/>
              <w:left w:val="nil"/>
              <w:bottom w:val="single" w:sz="4" w:space="0" w:color="auto"/>
              <w:right w:val="single" w:sz="12" w:space="0" w:color="auto"/>
            </w:tcBorders>
            <w:shd w:val="clear" w:color="000000" w:fill="FEFDCF"/>
            <w:vAlign w:val="center"/>
            <w:hideMark/>
          </w:tcPr>
          <w:p w14:paraId="4B84003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45.9</w:t>
            </w:r>
          </w:p>
        </w:tc>
      </w:tr>
      <w:tr w:rsidR="00B80A81" w:rsidRPr="00B80A81" w14:paraId="574914D7"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FEFDCF"/>
            <w:vAlign w:val="center"/>
            <w:hideMark/>
          </w:tcPr>
          <w:p w14:paraId="6A528B8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20</w:t>
            </w:r>
          </w:p>
        </w:tc>
        <w:tc>
          <w:tcPr>
            <w:tcW w:w="844" w:type="dxa"/>
            <w:tcBorders>
              <w:top w:val="nil"/>
              <w:left w:val="nil"/>
              <w:bottom w:val="single" w:sz="4" w:space="0" w:color="auto"/>
              <w:right w:val="single" w:sz="4" w:space="0" w:color="auto"/>
            </w:tcBorders>
            <w:shd w:val="clear" w:color="000000" w:fill="FEFDCF"/>
            <w:vAlign w:val="center"/>
          </w:tcPr>
          <w:p w14:paraId="7BC05CD6" w14:textId="5BCE3C91"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327448</w:t>
            </w:r>
          </w:p>
        </w:tc>
        <w:tc>
          <w:tcPr>
            <w:tcW w:w="844" w:type="dxa"/>
            <w:tcBorders>
              <w:top w:val="nil"/>
              <w:left w:val="nil"/>
              <w:bottom w:val="single" w:sz="4" w:space="0" w:color="auto"/>
              <w:right w:val="single" w:sz="4" w:space="0" w:color="auto"/>
            </w:tcBorders>
            <w:shd w:val="clear" w:color="000000" w:fill="FEFDCF"/>
            <w:vAlign w:val="center"/>
          </w:tcPr>
          <w:p w14:paraId="1DB67BED" w14:textId="11F66FE1"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254805</w:t>
            </w:r>
          </w:p>
        </w:tc>
        <w:tc>
          <w:tcPr>
            <w:tcW w:w="2645" w:type="dxa"/>
            <w:tcBorders>
              <w:top w:val="nil"/>
              <w:left w:val="nil"/>
              <w:bottom w:val="single" w:sz="4" w:space="0" w:color="auto"/>
              <w:right w:val="single" w:sz="12" w:space="0" w:color="auto"/>
            </w:tcBorders>
            <w:shd w:val="clear" w:color="000000" w:fill="FEFDCF"/>
            <w:vAlign w:val="center"/>
            <w:hideMark/>
          </w:tcPr>
          <w:p w14:paraId="7CBCE213"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Land near Lower Way Farm LWS</w:t>
            </w:r>
          </w:p>
        </w:tc>
        <w:tc>
          <w:tcPr>
            <w:tcW w:w="992" w:type="dxa"/>
            <w:tcBorders>
              <w:top w:val="nil"/>
              <w:left w:val="nil"/>
              <w:bottom w:val="single" w:sz="4" w:space="0" w:color="auto"/>
              <w:right w:val="single" w:sz="4" w:space="0" w:color="auto"/>
            </w:tcBorders>
            <w:shd w:val="clear" w:color="000000" w:fill="FEFDCF"/>
            <w:vAlign w:val="center"/>
            <w:hideMark/>
          </w:tcPr>
          <w:p w14:paraId="7539EED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FEFDCF"/>
            <w:vAlign w:val="center"/>
            <w:hideMark/>
          </w:tcPr>
          <w:p w14:paraId="4A8C4C0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3.0</w:t>
            </w:r>
          </w:p>
        </w:tc>
        <w:tc>
          <w:tcPr>
            <w:tcW w:w="850" w:type="dxa"/>
            <w:tcBorders>
              <w:top w:val="nil"/>
              <w:left w:val="nil"/>
              <w:bottom w:val="single" w:sz="4" w:space="0" w:color="auto"/>
              <w:right w:val="single" w:sz="12" w:space="0" w:color="auto"/>
            </w:tcBorders>
            <w:shd w:val="clear" w:color="000000" w:fill="FEFDCF"/>
            <w:vAlign w:val="center"/>
            <w:hideMark/>
          </w:tcPr>
          <w:p w14:paraId="034C882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FEFDCF"/>
            <w:vAlign w:val="center"/>
            <w:hideMark/>
          </w:tcPr>
          <w:p w14:paraId="2A0EEB3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0.597</w:t>
            </w:r>
          </w:p>
        </w:tc>
        <w:tc>
          <w:tcPr>
            <w:tcW w:w="584" w:type="dxa"/>
            <w:tcBorders>
              <w:top w:val="nil"/>
              <w:left w:val="nil"/>
              <w:bottom w:val="single" w:sz="4" w:space="0" w:color="auto"/>
              <w:right w:val="single" w:sz="4" w:space="0" w:color="auto"/>
            </w:tcBorders>
            <w:shd w:val="clear" w:color="000000" w:fill="FEFDCF"/>
            <w:vAlign w:val="center"/>
            <w:hideMark/>
          </w:tcPr>
          <w:p w14:paraId="1962BB0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19.9</w:t>
            </w:r>
          </w:p>
        </w:tc>
        <w:tc>
          <w:tcPr>
            <w:tcW w:w="961" w:type="dxa"/>
            <w:tcBorders>
              <w:top w:val="nil"/>
              <w:left w:val="nil"/>
              <w:bottom w:val="single" w:sz="4" w:space="0" w:color="auto"/>
              <w:right w:val="single" w:sz="4" w:space="0" w:color="auto"/>
            </w:tcBorders>
            <w:shd w:val="clear" w:color="000000" w:fill="FEFDCF"/>
            <w:vAlign w:val="center"/>
            <w:hideMark/>
          </w:tcPr>
          <w:p w14:paraId="7BAD094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0.285</w:t>
            </w:r>
          </w:p>
        </w:tc>
        <w:tc>
          <w:tcPr>
            <w:tcW w:w="584" w:type="dxa"/>
            <w:tcBorders>
              <w:top w:val="nil"/>
              <w:left w:val="nil"/>
              <w:bottom w:val="single" w:sz="4" w:space="0" w:color="auto"/>
              <w:right w:val="single" w:sz="12" w:space="0" w:color="auto"/>
            </w:tcBorders>
            <w:shd w:val="clear" w:color="000000" w:fill="FEFDCF"/>
            <w:vAlign w:val="center"/>
            <w:hideMark/>
          </w:tcPr>
          <w:p w14:paraId="3849C28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9.5</w:t>
            </w:r>
          </w:p>
        </w:tc>
        <w:tc>
          <w:tcPr>
            <w:tcW w:w="992" w:type="dxa"/>
            <w:tcBorders>
              <w:top w:val="nil"/>
              <w:left w:val="nil"/>
              <w:bottom w:val="single" w:sz="4" w:space="0" w:color="auto"/>
              <w:right w:val="single" w:sz="4" w:space="0" w:color="auto"/>
            </w:tcBorders>
            <w:shd w:val="clear" w:color="000000" w:fill="FEFDCF"/>
            <w:vAlign w:val="center"/>
            <w:hideMark/>
          </w:tcPr>
          <w:p w14:paraId="00B9B2C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4.655</w:t>
            </w:r>
          </w:p>
        </w:tc>
        <w:tc>
          <w:tcPr>
            <w:tcW w:w="584" w:type="dxa"/>
            <w:tcBorders>
              <w:top w:val="nil"/>
              <w:left w:val="nil"/>
              <w:bottom w:val="single" w:sz="4" w:space="0" w:color="auto"/>
              <w:right w:val="single" w:sz="4" w:space="0" w:color="auto"/>
            </w:tcBorders>
            <w:shd w:val="clear" w:color="000000" w:fill="FEFDCF"/>
            <w:vAlign w:val="center"/>
            <w:hideMark/>
          </w:tcPr>
          <w:p w14:paraId="6F0D4DE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46.6</w:t>
            </w:r>
          </w:p>
        </w:tc>
        <w:tc>
          <w:tcPr>
            <w:tcW w:w="980" w:type="dxa"/>
            <w:tcBorders>
              <w:top w:val="nil"/>
              <w:left w:val="nil"/>
              <w:bottom w:val="single" w:sz="4" w:space="0" w:color="auto"/>
              <w:right w:val="single" w:sz="4" w:space="0" w:color="auto"/>
            </w:tcBorders>
            <w:shd w:val="clear" w:color="000000" w:fill="FEFDCF"/>
            <w:vAlign w:val="center"/>
            <w:hideMark/>
          </w:tcPr>
          <w:p w14:paraId="6C731C5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2.224</w:t>
            </w:r>
          </w:p>
        </w:tc>
        <w:tc>
          <w:tcPr>
            <w:tcW w:w="586" w:type="dxa"/>
            <w:tcBorders>
              <w:top w:val="nil"/>
              <w:left w:val="nil"/>
              <w:bottom w:val="single" w:sz="4" w:space="0" w:color="auto"/>
              <w:right w:val="single" w:sz="12" w:space="0" w:color="auto"/>
            </w:tcBorders>
            <w:shd w:val="clear" w:color="000000" w:fill="FEFDCF"/>
            <w:vAlign w:val="center"/>
            <w:hideMark/>
          </w:tcPr>
          <w:p w14:paraId="1713379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22.2</w:t>
            </w:r>
          </w:p>
        </w:tc>
      </w:tr>
      <w:tr w:rsidR="00B80A81" w:rsidRPr="00B80A81" w14:paraId="343F6CDB"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FEFDCF"/>
            <w:vAlign w:val="center"/>
            <w:hideMark/>
          </w:tcPr>
          <w:p w14:paraId="29B16CA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21</w:t>
            </w:r>
          </w:p>
        </w:tc>
        <w:tc>
          <w:tcPr>
            <w:tcW w:w="844" w:type="dxa"/>
            <w:tcBorders>
              <w:top w:val="nil"/>
              <w:left w:val="nil"/>
              <w:bottom w:val="single" w:sz="4" w:space="0" w:color="auto"/>
              <w:right w:val="single" w:sz="4" w:space="0" w:color="auto"/>
            </w:tcBorders>
            <w:shd w:val="clear" w:color="000000" w:fill="FEFDCF"/>
            <w:vAlign w:val="center"/>
          </w:tcPr>
          <w:p w14:paraId="16A1EF67" w14:textId="362EBF1D"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327463</w:t>
            </w:r>
          </w:p>
        </w:tc>
        <w:tc>
          <w:tcPr>
            <w:tcW w:w="844" w:type="dxa"/>
            <w:tcBorders>
              <w:top w:val="nil"/>
              <w:left w:val="nil"/>
              <w:bottom w:val="single" w:sz="4" w:space="0" w:color="auto"/>
              <w:right w:val="single" w:sz="4" w:space="0" w:color="auto"/>
            </w:tcBorders>
            <w:shd w:val="clear" w:color="000000" w:fill="FEFDCF"/>
            <w:vAlign w:val="center"/>
          </w:tcPr>
          <w:p w14:paraId="5D6A06C0" w14:textId="3A66941A"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255124</w:t>
            </w:r>
          </w:p>
        </w:tc>
        <w:tc>
          <w:tcPr>
            <w:tcW w:w="2645" w:type="dxa"/>
            <w:tcBorders>
              <w:top w:val="nil"/>
              <w:left w:val="nil"/>
              <w:bottom w:val="single" w:sz="4" w:space="0" w:color="auto"/>
              <w:right w:val="single" w:sz="12" w:space="0" w:color="auto"/>
            </w:tcBorders>
            <w:shd w:val="clear" w:color="000000" w:fill="FEFDCF"/>
            <w:vAlign w:val="center"/>
            <w:hideMark/>
          </w:tcPr>
          <w:p w14:paraId="4791E6C4"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Land near Lower Way Farm LWS</w:t>
            </w:r>
          </w:p>
        </w:tc>
        <w:tc>
          <w:tcPr>
            <w:tcW w:w="992" w:type="dxa"/>
            <w:tcBorders>
              <w:top w:val="nil"/>
              <w:left w:val="nil"/>
              <w:bottom w:val="single" w:sz="4" w:space="0" w:color="auto"/>
              <w:right w:val="single" w:sz="4" w:space="0" w:color="auto"/>
            </w:tcBorders>
            <w:shd w:val="clear" w:color="000000" w:fill="FEFDCF"/>
            <w:vAlign w:val="center"/>
            <w:hideMark/>
          </w:tcPr>
          <w:p w14:paraId="434EC01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FEFDCF"/>
            <w:vAlign w:val="center"/>
            <w:hideMark/>
          </w:tcPr>
          <w:p w14:paraId="3F2B6EB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3.0</w:t>
            </w:r>
          </w:p>
        </w:tc>
        <w:tc>
          <w:tcPr>
            <w:tcW w:w="850" w:type="dxa"/>
            <w:tcBorders>
              <w:top w:val="nil"/>
              <w:left w:val="nil"/>
              <w:bottom w:val="single" w:sz="4" w:space="0" w:color="auto"/>
              <w:right w:val="single" w:sz="12" w:space="0" w:color="auto"/>
            </w:tcBorders>
            <w:shd w:val="clear" w:color="000000" w:fill="FEFDCF"/>
            <w:vAlign w:val="center"/>
            <w:hideMark/>
          </w:tcPr>
          <w:p w14:paraId="00427BA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FEFDCF"/>
            <w:vAlign w:val="center"/>
            <w:hideMark/>
          </w:tcPr>
          <w:p w14:paraId="118F93F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0.503</w:t>
            </w:r>
          </w:p>
        </w:tc>
        <w:tc>
          <w:tcPr>
            <w:tcW w:w="584" w:type="dxa"/>
            <w:tcBorders>
              <w:top w:val="nil"/>
              <w:left w:val="nil"/>
              <w:bottom w:val="single" w:sz="4" w:space="0" w:color="auto"/>
              <w:right w:val="single" w:sz="4" w:space="0" w:color="auto"/>
            </w:tcBorders>
            <w:shd w:val="clear" w:color="000000" w:fill="FEFDCF"/>
            <w:vAlign w:val="center"/>
            <w:hideMark/>
          </w:tcPr>
          <w:p w14:paraId="4C2BFE5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16.8</w:t>
            </w:r>
          </w:p>
        </w:tc>
        <w:tc>
          <w:tcPr>
            <w:tcW w:w="961" w:type="dxa"/>
            <w:tcBorders>
              <w:top w:val="nil"/>
              <w:left w:val="nil"/>
              <w:bottom w:val="single" w:sz="4" w:space="0" w:color="auto"/>
              <w:right w:val="single" w:sz="4" w:space="0" w:color="auto"/>
            </w:tcBorders>
            <w:shd w:val="clear" w:color="000000" w:fill="FEFDCF"/>
            <w:vAlign w:val="center"/>
            <w:hideMark/>
          </w:tcPr>
          <w:p w14:paraId="4ECA0E4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0.240</w:t>
            </w:r>
          </w:p>
        </w:tc>
        <w:tc>
          <w:tcPr>
            <w:tcW w:w="584" w:type="dxa"/>
            <w:tcBorders>
              <w:top w:val="nil"/>
              <w:left w:val="nil"/>
              <w:bottom w:val="single" w:sz="4" w:space="0" w:color="auto"/>
              <w:right w:val="single" w:sz="12" w:space="0" w:color="auto"/>
            </w:tcBorders>
            <w:shd w:val="clear" w:color="000000" w:fill="FEFDCF"/>
            <w:vAlign w:val="center"/>
            <w:hideMark/>
          </w:tcPr>
          <w:p w14:paraId="3891C92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8.0</w:t>
            </w:r>
          </w:p>
        </w:tc>
        <w:tc>
          <w:tcPr>
            <w:tcW w:w="992" w:type="dxa"/>
            <w:tcBorders>
              <w:top w:val="nil"/>
              <w:left w:val="nil"/>
              <w:bottom w:val="single" w:sz="4" w:space="0" w:color="auto"/>
              <w:right w:val="single" w:sz="4" w:space="0" w:color="auto"/>
            </w:tcBorders>
            <w:shd w:val="clear" w:color="000000" w:fill="FEFDCF"/>
            <w:vAlign w:val="center"/>
            <w:hideMark/>
          </w:tcPr>
          <w:p w14:paraId="4BDF9CF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3.920</w:t>
            </w:r>
          </w:p>
        </w:tc>
        <w:tc>
          <w:tcPr>
            <w:tcW w:w="584" w:type="dxa"/>
            <w:tcBorders>
              <w:top w:val="nil"/>
              <w:left w:val="nil"/>
              <w:bottom w:val="single" w:sz="4" w:space="0" w:color="auto"/>
              <w:right w:val="single" w:sz="4" w:space="0" w:color="auto"/>
            </w:tcBorders>
            <w:shd w:val="clear" w:color="000000" w:fill="FEFDCF"/>
            <w:vAlign w:val="center"/>
            <w:hideMark/>
          </w:tcPr>
          <w:p w14:paraId="5C956C7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39.2</w:t>
            </w:r>
          </w:p>
        </w:tc>
        <w:tc>
          <w:tcPr>
            <w:tcW w:w="980" w:type="dxa"/>
            <w:tcBorders>
              <w:top w:val="nil"/>
              <w:left w:val="nil"/>
              <w:bottom w:val="single" w:sz="4" w:space="0" w:color="auto"/>
              <w:right w:val="single" w:sz="4" w:space="0" w:color="auto"/>
            </w:tcBorders>
            <w:shd w:val="clear" w:color="000000" w:fill="FEFDCF"/>
            <w:vAlign w:val="center"/>
            <w:hideMark/>
          </w:tcPr>
          <w:p w14:paraId="6B7029E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1.873</w:t>
            </w:r>
          </w:p>
        </w:tc>
        <w:tc>
          <w:tcPr>
            <w:tcW w:w="586" w:type="dxa"/>
            <w:tcBorders>
              <w:top w:val="nil"/>
              <w:left w:val="nil"/>
              <w:bottom w:val="single" w:sz="4" w:space="0" w:color="auto"/>
              <w:right w:val="single" w:sz="12" w:space="0" w:color="auto"/>
            </w:tcBorders>
            <w:shd w:val="clear" w:color="000000" w:fill="FEFDCF"/>
            <w:vAlign w:val="center"/>
            <w:hideMark/>
          </w:tcPr>
          <w:p w14:paraId="4903DCE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18.7</w:t>
            </w:r>
          </w:p>
        </w:tc>
      </w:tr>
      <w:tr w:rsidR="00B80A81" w:rsidRPr="00B80A81" w14:paraId="28FE2D81"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FEFDCF"/>
            <w:vAlign w:val="center"/>
            <w:hideMark/>
          </w:tcPr>
          <w:p w14:paraId="003FD19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22</w:t>
            </w:r>
          </w:p>
        </w:tc>
        <w:tc>
          <w:tcPr>
            <w:tcW w:w="844" w:type="dxa"/>
            <w:tcBorders>
              <w:top w:val="nil"/>
              <w:left w:val="nil"/>
              <w:bottom w:val="single" w:sz="4" w:space="0" w:color="auto"/>
              <w:right w:val="single" w:sz="4" w:space="0" w:color="auto"/>
            </w:tcBorders>
            <w:shd w:val="clear" w:color="000000" w:fill="FEFDCF"/>
            <w:vAlign w:val="center"/>
          </w:tcPr>
          <w:p w14:paraId="2B588B5D" w14:textId="0C4C77C0"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327955</w:t>
            </w:r>
          </w:p>
        </w:tc>
        <w:tc>
          <w:tcPr>
            <w:tcW w:w="844" w:type="dxa"/>
            <w:tcBorders>
              <w:top w:val="nil"/>
              <w:left w:val="nil"/>
              <w:bottom w:val="single" w:sz="4" w:space="0" w:color="auto"/>
              <w:right w:val="single" w:sz="4" w:space="0" w:color="auto"/>
            </w:tcBorders>
            <w:shd w:val="clear" w:color="000000" w:fill="FEFDCF"/>
            <w:vAlign w:val="center"/>
          </w:tcPr>
          <w:p w14:paraId="7EE72BC6" w14:textId="6C9AAD1B"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255381</w:t>
            </w:r>
          </w:p>
        </w:tc>
        <w:tc>
          <w:tcPr>
            <w:tcW w:w="2645" w:type="dxa"/>
            <w:tcBorders>
              <w:top w:val="nil"/>
              <w:left w:val="nil"/>
              <w:bottom w:val="single" w:sz="4" w:space="0" w:color="auto"/>
              <w:right w:val="single" w:sz="12" w:space="0" w:color="auto"/>
            </w:tcBorders>
            <w:shd w:val="clear" w:color="000000" w:fill="FEFDCF"/>
            <w:vAlign w:val="center"/>
            <w:hideMark/>
          </w:tcPr>
          <w:p w14:paraId="058753FA"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Unnamed LWS</w:t>
            </w:r>
          </w:p>
        </w:tc>
        <w:tc>
          <w:tcPr>
            <w:tcW w:w="992" w:type="dxa"/>
            <w:tcBorders>
              <w:top w:val="nil"/>
              <w:left w:val="nil"/>
              <w:bottom w:val="single" w:sz="4" w:space="0" w:color="auto"/>
              <w:right w:val="single" w:sz="4" w:space="0" w:color="auto"/>
            </w:tcBorders>
            <w:shd w:val="clear" w:color="000000" w:fill="FEFDCF"/>
            <w:vAlign w:val="center"/>
            <w:hideMark/>
          </w:tcPr>
          <w:p w14:paraId="33AD59D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FEFDCF"/>
            <w:vAlign w:val="center"/>
            <w:hideMark/>
          </w:tcPr>
          <w:p w14:paraId="1C5C538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FEFDCF"/>
            <w:vAlign w:val="center"/>
            <w:hideMark/>
          </w:tcPr>
          <w:p w14:paraId="1CFDA51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FEFDCF"/>
            <w:vAlign w:val="center"/>
            <w:hideMark/>
          </w:tcPr>
          <w:p w14:paraId="49B2E93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0.552</w:t>
            </w:r>
          </w:p>
        </w:tc>
        <w:tc>
          <w:tcPr>
            <w:tcW w:w="584" w:type="dxa"/>
            <w:tcBorders>
              <w:top w:val="nil"/>
              <w:left w:val="nil"/>
              <w:bottom w:val="single" w:sz="4" w:space="0" w:color="auto"/>
              <w:right w:val="single" w:sz="4" w:space="0" w:color="auto"/>
            </w:tcBorders>
            <w:shd w:val="clear" w:color="000000" w:fill="FEFDCF"/>
            <w:vAlign w:val="center"/>
            <w:hideMark/>
          </w:tcPr>
          <w:p w14:paraId="6FA929C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55.2</w:t>
            </w:r>
          </w:p>
        </w:tc>
        <w:tc>
          <w:tcPr>
            <w:tcW w:w="961" w:type="dxa"/>
            <w:tcBorders>
              <w:top w:val="nil"/>
              <w:left w:val="nil"/>
              <w:bottom w:val="single" w:sz="4" w:space="0" w:color="auto"/>
              <w:right w:val="single" w:sz="4" w:space="0" w:color="auto"/>
            </w:tcBorders>
            <w:shd w:val="clear" w:color="000000" w:fill="FEFDCF"/>
            <w:vAlign w:val="center"/>
            <w:hideMark/>
          </w:tcPr>
          <w:p w14:paraId="47B5D3B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0.263</w:t>
            </w:r>
          </w:p>
        </w:tc>
        <w:tc>
          <w:tcPr>
            <w:tcW w:w="584" w:type="dxa"/>
            <w:tcBorders>
              <w:top w:val="nil"/>
              <w:left w:val="nil"/>
              <w:bottom w:val="single" w:sz="4" w:space="0" w:color="auto"/>
              <w:right w:val="single" w:sz="12" w:space="0" w:color="auto"/>
            </w:tcBorders>
            <w:shd w:val="clear" w:color="000000" w:fill="FEFDCF"/>
            <w:vAlign w:val="center"/>
            <w:hideMark/>
          </w:tcPr>
          <w:p w14:paraId="25874A4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26.3</w:t>
            </w:r>
          </w:p>
        </w:tc>
        <w:tc>
          <w:tcPr>
            <w:tcW w:w="992" w:type="dxa"/>
            <w:tcBorders>
              <w:top w:val="nil"/>
              <w:left w:val="nil"/>
              <w:bottom w:val="single" w:sz="4" w:space="0" w:color="auto"/>
              <w:right w:val="single" w:sz="4" w:space="0" w:color="auto"/>
            </w:tcBorders>
            <w:shd w:val="clear" w:color="000000" w:fill="FEFDCF"/>
            <w:vAlign w:val="center"/>
            <w:hideMark/>
          </w:tcPr>
          <w:p w14:paraId="52394DE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4.297</w:t>
            </w:r>
          </w:p>
        </w:tc>
        <w:tc>
          <w:tcPr>
            <w:tcW w:w="584" w:type="dxa"/>
            <w:tcBorders>
              <w:top w:val="nil"/>
              <w:left w:val="nil"/>
              <w:bottom w:val="single" w:sz="4" w:space="0" w:color="auto"/>
              <w:right w:val="single" w:sz="4" w:space="0" w:color="auto"/>
            </w:tcBorders>
            <w:shd w:val="clear" w:color="000000" w:fill="FEFDCF"/>
            <w:vAlign w:val="center"/>
            <w:hideMark/>
          </w:tcPr>
          <w:p w14:paraId="7B6D5A2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43.0</w:t>
            </w:r>
          </w:p>
        </w:tc>
        <w:tc>
          <w:tcPr>
            <w:tcW w:w="980" w:type="dxa"/>
            <w:tcBorders>
              <w:top w:val="nil"/>
              <w:left w:val="nil"/>
              <w:bottom w:val="single" w:sz="4" w:space="0" w:color="auto"/>
              <w:right w:val="single" w:sz="4" w:space="0" w:color="auto"/>
            </w:tcBorders>
            <w:shd w:val="clear" w:color="000000" w:fill="FEFDCF"/>
            <w:vAlign w:val="center"/>
            <w:hideMark/>
          </w:tcPr>
          <w:p w14:paraId="2D2934F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2.053</w:t>
            </w:r>
          </w:p>
        </w:tc>
        <w:tc>
          <w:tcPr>
            <w:tcW w:w="586" w:type="dxa"/>
            <w:tcBorders>
              <w:top w:val="nil"/>
              <w:left w:val="nil"/>
              <w:bottom w:val="single" w:sz="4" w:space="0" w:color="auto"/>
              <w:right w:val="single" w:sz="12" w:space="0" w:color="auto"/>
            </w:tcBorders>
            <w:shd w:val="clear" w:color="000000" w:fill="FEFDCF"/>
            <w:vAlign w:val="center"/>
            <w:hideMark/>
          </w:tcPr>
          <w:p w14:paraId="20E269B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20.5</w:t>
            </w:r>
          </w:p>
        </w:tc>
      </w:tr>
      <w:tr w:rsidR="00B80A81" w:rsidRPr="00B80A81" w14:paraId="5A2AC503"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FEFDCF"/>
            <w:vAlign w:val="center"/>
            <w:hideMark/>
          </w:tcPr>
          <w:p w14:paraId="3A24852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23</w:t>
            </w:r>
          </w:p>
        </w:tc>
        <w:tc>
          <w:tcPr>
            <w:tcW w:w="844" w:type="dxa"/>
            <w:tcBorders>
              <w:top w:val="nil"/>
              <w:left w:val="nil"/>
              <w:bottom w:val="single" w:sz="4" w:space="0" w:color="auto"/>
              <w:right w:val="single" w:sz="4" w:space="0" w:color="auto"/>
            </w:tcBorders>
            <w:shd w:val="clear" w:color="000000" w:fill="FEFDCF"/>
            <w:vAlign w:val="center"/>
          </w:tcPr>
          <w:p w14:paraId="26151A76" w14:textId="04EFD308"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327753</w:t>
            </w:r>
          </w:p>
        </w:tc>
        <w:tc>
          <w:tcPr>
            <w:tcW w:w="844" w:type="dxa"/>
            <w:tcBorders>
              <w:top w:val="nil"/>
              <w:left w:val="nil"/>
              <w:bottom w:val="single" w:sz="4" w:space="0" w:color="auto"/>
              <w:right w:val="single" w:sz="4" w:space="0" w:color="auto"/>
            </w:tcBorders>
            <w:shd w:val="clear" w:color="000000" w:fill="FEFDCF"/>
            <w:vAlign w:val="center"/>
          </w:tcPr>
          <w:p w14:paraId="12A4ECEC" w14:textId="7F7F94DF"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255399</w:t>
            </w:r>
          </w:p>
        </w:tc>
        <w:tc>
          <w:tcPr>
            <w:tcW w:w="2645" w:type="dxa"/>
            <w:tcBorders>
              <w:top w:val="nil"/>
              <w:left w:val="nil"/>
              <w:bottom w:val="single" w:sz="4" w:space="0" w:color="auto"/>
              <w:right w:val="single" w:sz="12" w:space="0" w:color="auto"/>
            </w:tcBorders>
            <w:shd w:val="clear" w:color="000000" w:fill="FEFDCF"/>
            <w:vAlign w:val="center"/>
            <w:hideMark/>
          </w:tcPr>
          <w:p w14:paraId="5C21DB38"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Unnamed LWS</w:t>
            </w:r>
          </w:p>
        </w:tc>
        <w:tc>
          <w:tcPr>
            <w:tcW w:w="992" w:type="dxa"/>
            <w:tcBorders>
              <w:top w:val="nil"/>
              <w:left w:val="nil"/>
              <w:bottom w:val="single" w:sz="4" w:space="0" w:color="auto"/>
              <w:right w:val="single" w:sz="4" w:space="0" w:color="auto"/>
            </w:tcBorders>
            <w:shd w:val="clear" w:color="000000" w:fill="FEFDCF"/>
            <w:vAlign w:val="center"/>
            <w:hideMark/>
          </w:tcPr>
          <w:p w14:paraId="19E3EA1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FEFDCF"/>
            <w:vAlign w:val="center"/>
            <w:hideMark/>
          </w:tcPr>
          <w:p w14:paraId="5798E3D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FEFDCF"/>
            <w:vAlign w:val="center"/>
            <w:hideMark/>
          </w:tcPr>
          <w:p w14:paraId="1F69039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FEFDCF"/>
            <w:vAlign w:val="center"/>
            <w:hideMark/>
          </w:tcPr>
          <w:p w14:paraId="1ABAE3C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0.414</w:t>
            </w:r>
          </w:p>
        </w:tc>
        <w:tc>
          <w:tcPr>
            <w:tcW w:w="584" w:type="dxa"/>
            <w:tcBorders>
              <w:top w:val="nil"/>
              <w:left w:val="nil"/>
              <w:bottom w:val="single" w:sz="4" w:space="0" w:color="auto"/>
              <w:right w:val="single" w:sz="4" w:space="0" w:color="auto"/>
            </w:tcBorders>
            <w:shd w:val="clear" w:color="000000" w:fill="FEFDCF"/>
            <w:vAlign w:val="center"/>
            <w:hideMark/>
          </w:tcPr>
          <w:p w14:paraId="0EC1778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41.4</w:t>
            </w:r>
          </w:p>
        </w:tc>
        <w:tc>
          <w:tcPr>
            <w:tcW w:w="961" w:type="dxa"/>
            <w:tcBorders>
              <w:top w:val="nil"/>
              <w:left w:val="nil"/>
              <w:bottom w:val="single" w:sz="4" w:space="0" w:color="auto"/>
              <w:right w:val="single" w:sz="4" w:space="0" w:color="auto"/>
            </w:tcBorders>
            <w:shd w:val="clear" w:color="000000" w:fill="FEFDCF"/>
            <w:vAlign w:val="center"/>
            <w:hideMark/>
          </w:tcPr>
          <w:p w14:paraId="2F124F6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0.198</w:t>
            </w:r>
          </w:p>
        </w:tc>
        <w:tc>
          <w:tcPr>
            <w:tcW w:w="584" w:type="dxa"/>
            <w:tcBorders>
              <w:top w:val="nil"/>
              <w:left w:val="nil"/>
              <w:bottom w:val="single" w:sz="4" w:space="0" w:color="auto"/>
              <w:right w:val="single" w:sz="12" w:space="0" w:color="auto"/>
            </w:tcBorders>
            <w:shd w:val="clear" w:color="000000" w:fill="FEFDCF"/>
            <w:vAlign w:val="center"/>
            <w:hideMark/>
          </w:tcPr>
          <w:p w14:paraId="6C7CFD7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19.8</w:t>
            </w:r>
          </w:p>
        </w:tc>
        <w:tc>
          <w:tcPr>
            <w:tcW w:w="992" w:type="dxa"/>
            <w:tcBorders>
              <w:top w:val="nil"/>
              <w:left w:val="nil"/>
              <w:bottom w:val="single" w:sz="4" w:space="0" w:color="auto"/>
              <w:right w:val="single" w:sz="4" w:space="0" w:color="auto"/>
            </w:tcBorders>
            <w:shd w:val="clear" w:color="000000" w:fill="FEFDCF"/>
            <w:vAlign w:val="center"/>
            <w:hideMark/>
          </w:tcPr>
          <w:p w14:paraId="12143F9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3.226</w:t>
            </w:r>
          </w:p>
        </w:tc>
        <w:tc>
          <w:tcPr>
            <w:tcW w:w="584" w:type="dxa"/>
            <w:tcBorders>
              <w:top w:val="nil"/>
              <w:left w:val="nil"/>
              <w:bottom w:val="single" w:sz="4" w:space="0" w:color="auto"/>
              <w:right w:val="single" w:sz="4" w:space="0" w:color="auto"/>
            </w:tcBorders>
            <w:shd w:val="clear" w:color="000000" w:fill="FEFDCF"/>
            <w:vAlign w:val="center"/>
            <w:hideMark/>
          </w:tcPr>
          <w:p w14:paraId="2DD7F51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32.3</w:t>
            </w:r>
          </w:p>
        </w:tc>
        <w:tc>
          <w:tcPr>
            <w:tcW w:w="980" w:type="dxa"/>
            <w:tcBorders>
              <w:top w:val="nil"/>
              <w:left w:val="nil"/>
              <w:bottom w:val="single" w:sz="4" w:space="0" w:color="auto"/>
              <w:right w:val="single" w:sz="4" w:space="0" w:color="auto"/>
            </w:tcBorders>
            <w:shd w:val="clear" w:color="000000" w:fill="FEFDCF"/>
            <w:vAlign w:val="center"/>
            <w:hideMark/>
          </w:tcPr>
          <w:p w14:paraId="50E27BE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1.542</w:t>
            </w:r>
          </w:p>
        </w:tc>
        <w:tc>
          <w:tcPr>
            <w:tcW w:w="586" w:type="dxa"/>
            <w:tcBorders>
              <w:top w:val="nil"/>
              <w:left w:val="nil"/>
              <w:bottom w:val="single" w:sz="4" w:space="0" w:color="auto"/>
              <w:right w:val="single" w:sz="12" w:space="0" w:color="auto"/>
            </w:tcBorders>
            <w:shd w:val="clear" w:color="000000" w:fill="FEFDCF"/>
            <w:vAlign w:val="center"/>
            <w:hideMark/>
          </w:tcPr>
          <w:p w14:paraId="1BB7184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15.4</w:t>
            </w:r>
          </w:p>
        </w:tc>
      </w:tr>
      <w:tr w:rsidR="00B80A81" w:rsidRPr="00B80A81" w14:paraId="0D6EB225"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FEFDCF"/>
            <w:vAlign w:val="center"/>
            <w:hideMark/>
          </w:tcPr>
          <w:p w14:paraId="35D4FBE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24</w:t>
            </w:r>
          </w:p>
        </w:tc>
        <w:tc>
          <w:tcPr>
            <w:tcW w:w="844" w:type="dxa"/>
            <w:tcBorders>
              <w:top w:val="nil"/>
              <w:left w:val="nil"/>
              <w:bottom w:val="single" w:sz="4" w:space="0" w:color="auto"/>
              <w:right w:val="single" w:sz="4" w:space="0" w:color="auto"/>
            </w:tcBorders>
            <w:shd w:val="clear" w:color="000000" w:fill="FEFDCF"/>
            <w:vAlign w:val="center"/>
          </w:tcPr>
          <w:p w14:paraId="46D09167" w14:textId="5C7F2D5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328115</w:t>
            </w:r>
          </w:p>
        </w:tc>
        <w:tc>
          <w:tcPr>
            <w:tcW w:w="844" w:type="dxa"/>
            <w:tcBorders>
              <w:top w:val="nil"/>
              <w:left w:val="nil"/>
              <w:bottom w:val="single" w:sz="4" w:space="0" w:color="auto"/>
              <w:right w:val="single" w:sz="4" w:space="0" w:color="auto"/>
            </w:tcBorders>
            <w:shd w:val="clear" w:color="000000" w:fill="FEFDCF"/>
            <w:vAlign w:val="center"/>
          </w:tcPr>
          <w:p w14:paraId="4A66F702" w14:textId="15FB460A"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255430</w:t>
            </w:r>
          </w:p>
        </w:tc>
        <w:tc>
          <w:tcPr>
            <w:tcW w:w="2645" w:type="dxa"/>
            <w:tcBorders>
              <w:top w:val="nil"/>
              <w:left w:val="nil"/>
              <w:bottom w:val="single" w:sz="4" w:space="0" w:color="auto"/>
              <w:right w:val="single" w:sz="12" w:space="0" w:color="auto"/>
            </w:tcBorders>
            <w:shd w:val="clear" w:color="000000" w:fill="FEFDCF"/>
            <w:vAlign w:val="center"/>
            <w:hideMark/>
          </w:tcPr>
          <w:p w14:paraId="6B1ED25A"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Unnamed LWS</w:t>
            </w:r>
          </w:p>
        </w:tc>
        <w:tc>
          <w:tcPr>
            <w:tcW w:w="992" w:type="dxa"/>
            <w:tcBorders>
              <w:top w:val="nil"/>
              <w:left w:val="nil"/>
              <w:bottom w:val="single" w:sz="4" w:space="0" w:color="auto"/>
              <w:right w:val="single" w:sz="4" w:space="0" w:color="auto"/>
            </w:tcBorders>
            <w:shd w:val="clear" w:color="000000" w:fill="FEFDCF"/>
            <w:vAlign w:val="center"/>
            <w:hideMark/>
          </w:tcPr>
          <w:p w14:paraId="1878C39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FEFDCF"/>
            <w:vAlign w:val="center"/>
            <w:hideMark/>
          </w:tcPr>
          <w:p w14:paraId="6BF4BCF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FEFDCF"/>
            <w:vAlign w:val="center"/>
            <w:hideMark/>
          </w:tcPr>
          <w:p w14:paraId="2703322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FEFDCF"/>
            <w:vAlign w:val="center"/>
            <w:hideMark/>
          </w:tcPr>
          <w:p w14:paraId="40A76F3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0.483</w:t>
            </w:r>
          </w:p>
        </w:tc>
        <w:tc>
          <w:tcPr>
            <w:tcW w:w="584" w:type="dxa"/>
            <w:tcBorders>
              <w:top w:val="nil"/>
              <w:left w:val="nil"/>
              <w:bottom w:val="single" w:sz="4" w:space="0" w:color="auto"/>
              <w:right w:val="single" w:sz="4" w:space="0" w:color="auto"/>
            </w:tcBorders>
            <w:shd w:val="clear" w:color="000000" w:fill="FEFDCF"/>
            <w:vAlign w:val="center"/>
            <w:hideMark/>
          </w:tcPr>
          <w:p w14:paraId="7262462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48.3</w:t>
            </w:r>
          </w:p>
        </w:tc>
        <w:tc>
          <w:tcPr>
            <w:tcW w:w="961" w:type="dxa"/>
            <w:tcBorders>
              <w:top w:val="nil"/>
              <w:left w:val="nil"/>
              <w:bottom w:val="single" w:sz="4" w:space="0" w:color="auto"/>
              <w:right w:val="single" w:sz="4" w:space="0" w:color="auto"/>
            </w:tcBorders>
            <w:shd w:val="clear" w:color="000000" w:fill="FEFDCF"/>
            <w:vAlign w:val="center"/>
            <w:hideMark/>
          </w:tcPr>
          <w:p w14:paraId="3F2B2B3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0.231</w:t>
            </w:r>
          </w:p>
        </w:tc>
        <w:tc>
          <w:tcPr>
            <w:tcW w:w="584" w:type="dxa"/>
            <w:tcBorders>
              <w:top w:val="nil"/>
              <w:left w:val="nil"/>
              <w:bottom w:val="single" w:sz="4" w:space="0" w:color="auto"/>
              <w:right w:val="single" w:sz="12" w:space="0" w:color="auto"/>
            </w:tcBorders>
            <w:shd w:val="clear" w:color="000000" w:fill="FEFDCF"/>
            <w:vAlign w:val="center"/>
            <w:hideMark/>
          </w:tcPr>
          <w:p w14:paraId="7625314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23.1</w:t>
            </w:r>
          </w:p>
        </w:tc>
        <w:tc>
          <w:tcPr>
            <w:tcW w:w="992" w:type="dxa"/>
            <w:tcBorders>
              <w:top w:val="nil"/>
              <w:left w:val="nil"/>
              <w:bottom w:val="single" w:sz="4" w:space="0" w:color="auto"/>
              <w:right w:val="single" w:sz="4" w:space="0" w:color="auto"/>
            </w:tcBorders>
            <w:shd w:val="clear" w:color="000000" w:fill="FEFDCF"/>
            <w:vAlign w:val="center"/>
            <w:hideMark/>
          </w:tcPr>
          <w:p w14:paraId="0BE10E6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3.762</w:t>
            </w:r>
          </w:p>
        </w:tc>
        <w:tc>
          <w:tcPr>
            <w:tcW w:w="584" w:type="dxa"/>
            <w:tcBorders>
              <w:top w:val="nil"/>
              <w:left w:val="nil"/>
              <w:bottom w:val="single" w:sz="4" w:space="0" w:color="auto"/>
              <w:right w:val="single" w:sz="4" w:space="0" w:color="auto"/>
            </w:tcBorders>
            <w:shd w:val="clear" w:color="000000" w:fill="FEFDCF"/>
            <w:vAlign w:val="center"/>
            <w:hideMark/>
          </w:tcPr>
          <w:p w14:paraId="53F3089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37.6</w:t>
            </w:r>
          </w:p>
        </w:tc>
        <w:tc>
          <w:tcPr>
            <w:tcW w:w="980" w:type="dxa"/>
            <w:tcBorders>
              <w:top w:val="nil"/>
              <w:left w:val="nil"/>
              <w:bottom w:val="single" w:sz="4" w:space="0" w:color="auto"/>
              <w:right w:val="single" w:sz="4" w:space="0" w:color="auto"/>
            </w:tcBorders>
            <w:shd w:val="clear" w:color="000000" w:fill="FEFDCF"/>
            <w:vAlign w:val="center"/>
            <w:hideMark/>
          </w:tcPr>
          <w:p w14:paraId="2D9D946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1.797</w:t>
            </w:r>
          </w:p>
        </w:tc>
        <w:tc>
          <w:tcPr>
            <w:tcW w:w="586" w:type="dxa"/>
            <w:tcBorders>
              <w:top w:val="nil"/>
              <w:left w:val="nil"/>
              <w:bottom w:val="single" w:sz="4" w:space="0" w:color="auto"/>
              <w:right w:val="single" w:sz="12" w:space="0" w:color="auto"/>
            </w:tcBorders>
            <w:shd w:val="clear" w:color="000000" w:fill="FEFDCF"/>
            <w:vAlign w:val="center"/>
            <w:hideMark/>
          </w:tcPr>
          <w:p w14:paraId="1151E29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18.0</w:t>
            </w:r>
          </w:p>
        </w:tc>
      </w:tr>
      <w:tr w:rsidR="00B80A81" w:rsidRPr="00B80A81" w14:paraId="442875E0"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FEFDCF"/>
            <w:vAlign w:val="center"/>
            <w:hideMark/>
          </w:tcPr>
          <w:p w14:paraId="6AB4EF8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w:t>
            </w:r>
          </w:p>
        </w:tc>
        <w:tc>
          <w:tcPr>
            <w:tcW w:w="844" w:type="dxa"/>
            <w:tcBorders>
              <w:top w:val="nil"/>
              <w:left w:val="nil"/>
              <w:bottom w:val="single" w:sz="4" w:space="0" w:color="auto"/>
              <w:right w:val="single" w:sz="4" w:space="0" w:color="auto"/>
            </w:tcBorders>
            <w:shd w:val="clear" w:color="000000" w:fill="FEFDCF"/>
            <w:vAlign w:val="center"/>
          </w:tcPr>
          <w:p w14:paraId="3A5545AA" w14:textId="63BAA288"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328303</w:t>
            </w:r>
          </w:p>
        </w:tc>
        <w:tc>
          <w:tcPr>
            <w:tcW w:w="844" w:type="dxa"/>
            <w:tcBorders>
              <w:top w:val="nil"/>
              <w:left w:val="nil"/>
              <w:bottom w:val="single" w:sz="4" w:space="0" w:color="auto"/>
              <w:right w:val="single" w:sz="4" w:space="0" w:color="auto"/>
            </w:tcBorders>
            <w:shd w:val="clear" w:color="000000" w:fill="FEFDCF"/>
            <w:vAlign w:val="center"/>
          </w:tcPr>
          <w:p w14:paraId="745E52C3" w14:textId="09FA1E64"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255120</w:t>
            </w:r>
          </w:p>
        </w:tc>
        <w:tc>
          <w:tcPr>
            <w:tcW w:w="2645" w:type="dxa"/>
            <w:tcBorders>
              <w:top w:val="nil"/>
              <w:left w:val="nil"/>
              <w:bottom w:val="single" w:sz="4" w:space="0" w:color="auto"/>
              <w:right w:val="single" w:sz="12" w:space="0" w:color="auto"/>
            </w:tcBorders>
            <w:shd w:val="clear" w:color="000000" w:fill="FEFDCF"/>
            <w:vAlign w:val="center"/>
            <w:hideMark/>
          </w:tcPr>
          <w:p w14:paraId="6199F208"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Unnamed LWS</w:t>
            </w:r>
          </w:p>
        </w:tc>
        <w:tc>
          <w:tcPr>
            <w:tcW w:w="992" w:type="dxa"/>
            <w:tcBorders>
              <w:top w:val="nil"/>
              <w:left w:val="nil"/>
              <w:bottom w:val="single" w:sz="4" w:space="0" w:color="auto"/>
              <w:right w:val="single" w:sz="4" w:space="0" w:color="auto"/>
            </w:tcBorders>
            <w:shd w:val="clear" w:color="000000" w:fill="FEFDCF"/>
            <w:vAlign w:val="center"/>
            <w:hideMark/>
          </w:tcPr>
          <w:p w14:paraId="69E70C0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FEFDCF"/>
            <w:vAlign w:val="center"/>
            <w:hideMark/>
          </w:tcPr>
          <w:p w14:paraId="5FC52A5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FEFDCF"/>
            <w:vAlign w:val="center"/>
            <w:hideMark/>
          </w:tcPr>
          <w:p w14:paraId="29F5C4C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FEFDCF"/>
            <w:vAlign w:val="center"/>
            <w:hideMark/>
          </w:tcPr>
          <w:p w14:paraId="548B3EE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0.481</w:t>
            </w:r>
          </w:p>
        </w:tc>
        <w:tc>
          <w:tcPr>
            <w:tcW w:w="584" w:type="dxa"/>
            <w:tcBorders>
              <w:top w:val="nil"/>
              <w:left w:val="nil"/>
              <w:bottom w:val="single" w:sz="4" w:space="0" w:color="auto"/>
              <w:right w:val="single" w:sz="4" w:space="0" w:color="auto"/>
            </w:tcBorders>
            <w:shd w:val="clear" w:color="000000" w:fill="FEFDCF"/>
            <w:vAlign w:val="center"/>
            <w:hideMark/>
          </w:tcPr>
          <w:p w14:paraId="7CF9866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48.1</w:t>
            </w:r>
          </w:p>
        </w:tc>
        <w:tc>
          <w:tcPr>
            <w:tcW w:w="961" w:type="dxa"/>
            <w:tcBorders>
              <w:top w:val="nil"/>
              <w:left w:val="nil"/>
              <w:bottom w:val="single" w:sz="4" w:space="0" w:color="auto"/>
              <w:right w:val="single" w:sz="4" w:space="0" w:color="auto"/>
            </w:tcBorders>
            <w:shd w:val="clear" w:color="000000" w:fill="FEFDCF"/>
            <w:vAlign w:val="center"/>
            <w:hideMark/>
          </w:tcPr>
          <w:p w14:paraId="0BA6E14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0.230</w:t>
            </w:r>
          </w:p>
        </w:tc>
        <w:tc>
          <w:tcPr>
            <w:tcW w:w="584" w:type="dxa"/>
            <w:tcBorders>
              <w:top w:val="nil"/>
              <w:left w:val="nil"/>
              <w:bottom w:val="single" w:sz="4" w:space="0" w:color="auto"/>
              <w:right w:val="single" w:sz="12" w:space="0" w:color="auto"/>
            </w:tcBorders>
            <w:shd w:val="clear" w:color="000000" w:fill="FEFDCF"/>
            <w:vAlign w:val="center"/>
            <w:hideMark/>
          </w:tcPr>
          <w:p w14:paraId="1C1C7CE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23.0</w:t>
            </w:r>
          </w:p>
        </w:tc>
        <w:tc>
          <w:tcPr>
            <w:tcW w:w="992" w:type="dxa"/>
            <w:tcBorders>
              <w:top w:val="nil"/>
              <w:left w:val="nil"/>
              <w:bottom w:val="single" w:sz="4" w:space="0" w:color="auto"/>
              <w:right w:val="single" w:sz="4" w:space="0" w:color="auto"/>
            </w:tcBorders>
            <w:shd w:val="clear" w:color="000000" w:fill="FEFDCF"/>
            <w:vAlign w:val="center"/>
            <w:hideMark/>
          </w:tcPr>
          <w:p w14:paraId="0BF0F1F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3.744</w:t>
            </w:r>
          </w:p>
        </w:tc>
        <w:tc>
          <w:tcPr>
            <w:tcW w:w="584" w:type="dxa"/>
            <w:tcBorders>
              <w:top w:val="nil"/>
              <w:left w:val="nil"/>
              <w:bottom w:val="single" w:sz="4" w:space="0" w:color="auto"/>
              <w:right w:val="single" w:sz="4" w:space="0" w:color="auto"/>
            </w:tcBorders>
            <w:shd w:val="clear" w:color="000000" w:fill="FEFDCF"/>
            <w:vAlign w:val="center"/>
            <w:hideMark/>
          </w:tcPr>
          <w:p w14:paraId="357FDCE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37.4</w:t>
            </w:r>
          </w:p>
        </w:tc>
        <w:tc>
          <w:tcPr>
            <w:tcW w:w="980" w:type="dxa"/>
            <w:tcBorders>
              <w:top w:val="nil"/>
              <w:left w:val="nil"/>
              <w:bottom w:val="single" w:sz="4" w:space="0" w:color="auto"/>
              <w:right w:val="single" w:sz="4" w:space="0" w:color="auto"/>
            </w:tcBorders>
            <w:shd w:val="clear" w:color="000000" w:fill="FEFDCF"/>
            <w:vAlign w:val="center"/>
            <w:hideMark/>
          </w:tcPr>
          <w:p w14:paraId="054AAF5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1.789</w:t>
            </w:r>
          </w:p>
        </w:tc>
        <w:tc>
          <w:tcPr>
            <w:tcW w:w="586" w:type="dxa"/>
            <w:tcBorders>
              <w:top w:val="nil"/>
              <w:left w:val="nil"/>
              <w:bottom w:val="single" w:sz="4" w:space="0" w:color="auto"/>
              <w:right w:val="single" w:sz="12" w:space="0" w:color="auto"/>
            </w:tcBorders>
            <w:shd w:val="clear" w:color="000000" w:fill="FEFDCF"/>
            <w:vAlign w:val="center"/>
            <w:hideMark/>
          </w:tcPr>
          <w:p w14:paraId="1D3638A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17.9</w:t>
            </w:r>
          </w:p>
        </w:tc>
      </w:tr>
      <w:tr w:rsidR="00B80A81" w:rsidRPr="00B80A81" w14:paraId="362E4CDE"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FEFDCF"/>
            <w:vAlign w:val="center"/>
            <w:hideMark/>
          </w:tcPr>
          <w:p w14:paraId="5F3EDAF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lastRenderedPageBreak/>
              <w:t>26</w:t>
            </w:r>
          </w:p>
        </w:tc>
        <w:tc>
          <w:tcPr>
            <w:tcW w:w="844" w:type="dxa"/>
            <w:tcBorders>
              <w:top w:val="nil"/>
              <w:left w:val="nil"/>
              <w:bottom w:val="single" w:sz="4" w:space="0" w:color="auto"/>
              <w:right w:val="single" w:sz="4" w:space="0" w:color="auto"/>
            </w:tcBorders>
            <w:shd w:val="clear" w:color="000000" w:fill="FEFDCF"/>
            <w:vAlign w:val="center"/>
          </w:tcPr>
          <w:p w14:paraId="0963A967" w14:textId="5B6C93C8"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328565</w:t>
            </w:r>
          </w:p>
        </w:tc>
        <w:tc>
          <w:tcPr>
            <w:tcW w:w="844" w:type="dxa"/>
            <w:tcBorders>
              <w:top w:val="nil"/>
              <w:left w:val="nil"/>
              <w:bottom w:val="single" w:sz="4" w:space="0" w:color="auto"/>
              <w:right w:val="single" w:sz="4" w:space="0" w:color="auto"/>
            </w:tcBorders>
            <w:shd w:val="clear" w:color="000000" w:fill="FEFDCF"/>
            <w:vAlign w:val="center"/>
          </w:tcPr>
          <w:p w14:paraId="4F667C34" w14:textId="6F6E34FF"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255124</w:t>
            </w:r>
          </w:p>
        </w:tc>
        <w:tc>
          <w:tcPr>
            <w:tcW w:w="2645" w:type="dxa"/>
            <w:tcBorders>
              <w:top w:val="nil"/>
              <w:left w:val="nil"/>
              <w:bottom w:val="single" w:sz="4" w:space="0" w:color="auto"/>
              <w:right w:val="single" w:sz="12" w:space="0" w:color="auto"/>
            </w:tcBorders>
            <w:shd w:val="clear" w:color="000000" w:fill="FEFDCF"/>
            <w:vAlign w:val="center"/>
            <w:hideMark/>
          </w:tcPr>
          <w:p w14:paraId="29B7C20A"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Unnamed LWS</w:t>
            </w:r>
          </w:p>
        </w:tc>
        <w:tc>
          <w:tcPr>
            <w:tcW w:w="992" w:type="dxa"/>
            <w:tcBorders>
              <w:top w:val="nil"/>
              <w:left w:val="nil"/>
              <w:bottom w:val="single" w:sz="4" w:space="0" w:color="auto"/>
              <w:right w:val="single" w:sz="4" w:space="0" w:color="auto"/>
            </w:tcBorders>
            <w:shd w:val="clear" w:color="000000" w:fill="FEFDCF"/>
            <w:vAlign w:val="center"/>
            <w:hideMark/>
          </w:tcPr>
          <w:p w14:paraId="099BC9B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FEFDCF"/>
            <w:vAlign w:val="center"/>
            <w:hideMark/>
          </w:tcPr>
          <w:p w14:paraId="3896EB7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FEFDCF"/>
            <w:vAlign w:val="center"/>
            <w:hideMark/>
          </w:tcPr>
          <w:p w14:paraId="10D3261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FEFDCF"/>
            <w:vAlign w:val="center"/>
            <w:hideMark/>
          </w:tcPr>
          <w:p w14:paraId="0F692A9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0.286</w:t>
            </w:r>
          </w:p>
        </w:tc>
        <w:tc>
          <w:tcPr>
            <w:tcW w:w="584" w:type="dxa"/>
            <w:tcBorders>
              <w:top w:val="nil"/>
              <w:left w:val="nil"/>
              <w:bottom w:val="single" w:sz="4" w:space="0" w:color="auto"/>
              <w:right w:val="single" w:sz="4" w:space="0" w:color="auto"/>
            </w:tcBorders>
            <w:shd w:val="clear" w:color="000000" w:fill="FEFDCF"/>
            <w:vAlign w:val="center"/>
            <w:hideMark/>
          </w:tcPr>
          <w:p w14:paraId="5094458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28.6</w:t>
            </w:r>
          </w:p>
        </w:tc>
        <w:tc>
          <w:tcPr>
            <w:tcW w:w="961" w:type="dxa"/>
            <w:tcBorders>
              <w:top w:val="nil"/>
              <w:left w:val="nil"/>
              <w:bottom w:val="single" w:sz="4" w:space="0" w:color="auto"/>
              <w:right w:val="single" w:sz="4" w:space="0" w:color="auto"/>
            </w:tcBorders>
            <w:shd w:val="clear" w:color="000000" w:fill="FEFDCF"/>
            <w:vAlign w:val="center"/>
            <w:hideMark/>
          </w:tcPr>
          <w:p w14:paraId="633B9E2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0.137</w:t>
            </w:r>
          </w:p>
        </w:tc>
        <w:tc>
          <w:tcPr>
            <w:tcW w:w="584" w:type="dxa"/>
            <w:tcBorders>
              <w:top w:val="nil"/>
              <w:left w:val="nil"/>
              <w:bottom w:val="single" w:sz="4" w:space="0" w:color="auto"/>
              <w:right w:val="single" w:sz="12" w:space="0" w:color="auto"/>
            </w:tcBorders>
            <w:shd w:val="clear" w:color="000000" w:fill="FEFDCF"/>
            <w:vAlign w:val="center"/>
            <w:hideMark/>
          </w:tcPr>
          <w:p w14:paraId="01306AF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13.7</w:t>
            </w:r>
          </w:p>
        </w:tc>
        <w:tc>
          <w:tcPr>
            <w:tcW w:w="992" w:type="dxa"/>
            <w:tcBorders>
              <w:top w:val="nil"/>
              <w:left w:val="nil"/>
              <w:bottom w:val="single" w:sz="4" w:space="0" w:color="auto"/>
              <w:right w:val="single" w:sz="4" w:space="0" w:color="auto"/>
            </w:tcBorders>
            <w:shd w:val="clear" w:color="000000" w:fill="FEFDCF"/>
            <w:vAlign w:val="center"/>
            <w:hideMark/>
          </w:tcPr>
          <w:p w14:paraId="39850D5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2.228</w:t>
            </w:r>
          </w:p>
        </w:tc>
        <w:tc>
          <w:tcPr>
            <w:tcW w:w="584" w:type="dxa"/>
            <w:tcBorders>
              <w:top w:val="nil"/>
              <w:left w:val="nil"/>
              <w:bottom w:val="single" w:sz="4" w:space="0" w:color="auto"/>
              <w:right w:val="single" w:sz="4" w:space="0" w:color="auto"/>
            </w:tcBorders>
            <w:shd w:val="clear" w:color="000000" w:fill="FEFDCF"/>
            <w:vAlign w:val="center"/>
            <w:hideMark/>
          </w:tcPr>
          <w:p w14:paraId="405D29C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22.3</w:t>
            </w:r>
          </w:p>
        </w:tc>
        <w:tc>
          <w:tcPr>
            <w:tcW w:w="980" w:type="dxa"/>
            <w:tcBorders>
              <w:top w:val="nil"/>
              <w:left w:val="nil"/>
              <w:bottom w:val="single" w:sz="4" w:space="0" w:color="auto"/>
              <w:right w:val="single" w:sz="4" w:space="0" w:color="auto"/>
            </w:tcBorders>
            <w:shd w:val="clear" w:color="000000" w:fill="FEFDCF"/>
            <w:vAlign w:val="center"/>
            <w:hideMark/>
          </w:tcPr>
          <w:p w14:paraId="5119A46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1.064</w:t>
            </w:r>
          </w:p>
        </w:tc>
        <w:tc>
          <w:tcPr>
            <w:tcW w:w="586" w:type="dxa"/>
            <w:tcBorders>
              <w:top w:val="nil"/>
              <w:left w:val="nil"/>
              <w:bottom w:val="single" w:sz="4" w:space="0" w:color="auto"/>
              <w:right w:val="single" w:sz="12" w:space="0" w:color="auto"/>
            </w:tcBorders>
            <w:shd w:val="clear" w:color="000000" w:fill="FEFDCF"/>
            <w:vAlign w:val="center"/>
            <w:hideMark/>
          </w:tcPr>
          <w:p w14:paraId="5FC57BE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10.6</w:t>
            </w:r>
          </w:p>
        </w:tc>
      </w:tr>
      <w:tr w:rsidR="00B80A81" w:rsidRPr="00B80A81" w14:paraId="27C44FA4"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FEFDCF"/>
            <w:vAlign w:val="center"/>
            <w:hideMark/>
          </w:tcPr>
          <w:p w14:paraId="2947AA3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27</w:t>
            </w:r>
          </w:p>
        </w:tc>
        <w:tc>
          <w:tcPr>
            <w:tcW w:w="844" w:type="dxa"/>
            <w:tcBorders>
              <w:top w:val="nil"/>
              <w:left w:val="nil"/>
              <w:bottom w:val="single" w:sz="4" w:space="0" w:color="auto"/>
              <w:right w:val="single" w:sz="4" w:space="0" w:color="auto"/>
            </w:tcBorders>
            <w:shd w:val="clear" w:color="000000" w:fill="FEFDCF"/>
            <w:vAlign w:val="center"/>
          </w:tcPr>
          <w:p w14:paraId="3D5A5B25" w14:textId="71F41691"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328537</w:t>
            </w:r>
          </w:p>
        </w:tc>
        <w:tc>
          <w:tcPr>
            <w:tcW w:w="844" w:type="dxa"/>
            <w:tcBorders>
              <w:top w:val="nil"/>
              <w:left w:val="nil"/>
              <w:bottom w:val="single" w:sz="4" w:space="0" w:color="auto"/>
              <w:right w:val="single" w:sz="4" w:space="0" w:color="auto"/>
            </w:tcBorders>
            <w:shd w:val="clear" w:color="000000" w:fill="FEFDCF"/>
            <w:vAlign w:val="center"/>
          </w:tcPr>
          <w:p w14:paraId="4E677FBE" w14:textId="3C12A34D"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255434</w:t>
            </w:r>
          </w:p>
        </w:tc>
        <w:tc>
          <w:tcPr>
            <w:tcW w:w="2645" w:type="dxa"/>
            <w:tcBorders>
              <w:top w:val="nil"/>
              <w:left w:val="nil"/>
              <w:bottom w:val="single" w:sz="4" w:space="0" w:color="auto"/>
              <w:right w:val="single" w:sz="12" w:space="0" w:color="auto"/>
            </w:tcBorders>
            <w:shd w:val="clear" w:color="000000" w:fill="FEFDCF"/>
            <w:vAlign w:val="center"/>
            <w:hideMark/>
          </w:tcPr>
          <w:p w14:paraId="739C8C0A"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Unnamed LWS</w:t>
            </w:r>
          </w:p>
        </w:tc>
        <w:tc>
          <w:tcPr>
            <w:tcW w:w="992" w:type="dxa"/>
            <w:tcBorders>
              <w:top w:val="nil"/>
              <w:left w:val="nil"/>
              <w:bottom w:val="single" w:sz="4" w:space="0" w:color="auto"/>
              <w:right w:val="single" w:sz="4" w:space="0" w:color="auto"/>
            </w:tcBorders>
            <w:shd w:val="clear" w:color="000000" w:fill="FEFDCF"/>
            <w:vAlign w:val="center"/>
            <w:hideMark/>
          </w:tcPr>
          <w:p w14:paraId="57B54AA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FEFDCF"/>
            <w:vAlign w:val="center"/>
            <w:hideMark/>
          </w:tcPr>
          <w:p w14:paraId="60FEB02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FEFDCF"/>
            <w:vAlign w:val="center"/>
            <w:hideMark/>
          </w:tcPr>
          <w:p w14:paraId="25B9ACA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FEFDCF"/>
            <w:vAlign w:val="center"/>
            <w:hideMark/>
          </w:tcPr>
          <w:p w14:paraId="5F224C2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0.245</w:t>
            </w:r>
          </w:p>
        </w:tc>
        <w:tc>
          <w:tcPr>
            <w:tcW w:w="584" w:type="dxa"/>
            <w:tcBorders>
              <w:top w:val="nil"/>
              <w:left w:val="nil"/>
              <w:bottom w:val="single" w:sz="4" w:space="0" w:color="auto"/>
              <w:right w:val="single" w:sz="4" w:space="0" w:color="auto"/>
            </w:tcBorders>
            <w:shd w:val="clear" w:color="000000" w:fill="FEFDCF"/>
            <w:vAlign w:val="center"/>
            <w:hideMark/>
          </w:tcPr>
          <w:p w14:paraId="41CF5B5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24.5</w:t>
            </w:r>
          </w:p>
        </w:tc>
        <w:tc>
          <w:tcPr>
            <w:tcW w:w="961" w:type="dxa"/>
            <w:tcBorders>
              <w:top w:val="nil"/>
              <w:left w:val="nil"/>
              <w:bottom w:val="single" w:sz="4" w:space="0" w:color="auto"/>
              <w:right w:val="single" w:sz="4" w:space="0" w:color="auto"/>
            </w:tcBorders>
            <w:shd w:val="clear" w:color="000000" w:fill="FEFDCF"/>
            <w:vAlign w:val="center"/>
            <w:hideMark/>
          </w:tcPr>
          <w:p w14:paraId="4AEEF74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0.117</w:t>
            </w:r>
          </w:p>
        </w:tc>
        <w:tc>
          <w:tcPr>
            <w:tcW w:w="584" w:type="dxa"/>
            <w:tcBorders>
              <w:top w:val="nil"/>
              <w:left w:val="nil"/>
              <w:bottom w:val="single" w:sz="4" w:space="0" w:color="auto"/>
              <w:right w:val="single" w:sz="12" w:space="0" w:color="auto"/>
            </w:tcBorders>
            <w:shd w:val="clear" w:color="000000" w:fill="FEFDCF"/>
            <w:vAlign w:val="center"/>
            <w:hideMark/>
          </w:tcPr>
          <w:p w14:paraId="4C91829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11.7</w:t>
            </w:r>
          </w:p>
        </w:tc>
        <w:tc>
          <w:tcPr>
            <w:tcW w:w="992" w:type="dxa"/>
            <w:tcBorders>
              <w:top w:val="nil"/>
              <w:left w:val="nil"/>
              <w:bottom w:val="single" w:sz="4" w:space="0" w:color="auto"/>
              <w:right w:val="single" w:sz="4" w:space="0" w:color="auto"/>
            </w:tcBorders>
            <w:shd w:val="clear" w:color="000000" w:fill="FEFDCF"/>
            <w:vAlign w:val="center"/>
            <w:hideMark/>
          </w:tcPr>
          <w:p w14:paraId="054B90E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1.907</w:t>
            </w:r>
          </w:p>
        </w:tc>
        <w:tc>
          <w:tcPr>
            <w:tcW w:w="584" w:type="dxa"/>
            <w:tcBorders>
              <w:top w:val="nil"/>
              <w:left w:val="nil"/>
              <w:bottom w:val="single" w:sz="4" w:space="0" w:color="auto"/>
              <w:right w:val="single" w:sz="4" w:space="0" w:color="auto"/>
            </w:tcBorders>
            <w:shd w:val="clear" w:color="000000" w:fill="FEFDCF"/>
            <w:vAlign w:val="center"/>
            <w:hideMark/>
          </w:tcPr>
          <w:p w14:paraId="3F01E02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19.1</w:t>
            </w:r>
          </w:p>
        </w:tc>
        <w:tc>
          <w:tcPr>
            <w:tcW w:w="980" w:type="dxa"/>
            <w:tcBorders>
              <w:top w:val="nil"/>
              <w:left w:val="nil"/>
              <w:bottom w:val="single" w:sz="4" w:space="0" w:color="auto"/>
              <w:right w:val="single" w:sz="4" w:space="0" w:color="auto"/>
            </w:tcBorders>
            <w:shd w:val="clear" w:color="000000" w:fill="FEFDCF"/>
            <w:vAlign w:val="center"/>
            <w:hideMark/>
          </w:tcPr>
          <w:p w14:paraId="46011EE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0.911</w:t>
            </w:r>
          </w:p>
        </w:tc>
        <w:tc>
          <w:tcPr>
            <w:tcW w:w="586" w:type="dxa"/>
            <w:tcBorders>
              <w:top w:val="nil"/>
              <w:left w:val="nil"/>
              <w:bottom w:val="single" w:sz="4" w:space="0" w:color="auto"/>
              <w:right w:val="single" w:sz="12" w:space="0" w:color="auto"/>
            </w:tcBorders>
            <w:shd w:val="clear" w:color="000000" w:fill="FEFDCF"/>
            <w:vAlign w:val="center"/>
            <w:hideMark/>
          </w:tcPr>
          <w:p w14:paraId="340B122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9.1</w:t>
            </w:r>
          </w:p>
        </w:tc>
      </w:tr>
      <w:tr w:rsidR="00B80A81" w:rsidRPr="00B80A81" w14:paraId="51BE65AA"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FEFDCF"/>
            <w:vAlign w:val="center"/>
            <w:hideMark/>
          </w:tcPr>
          <w:p w14:paraId="3130088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28</w:t>
            </w:r>
          </w:p>
        </w:tc>
        <w:tc>
          <w:tcPr>
            <w:tcW w:w="844" w:type="dxa"/>
            <w:tcBorders>
              <w:top w:val="nil"/>
              <w:left w:val="nil"/>
              <w:bottom w:val="single" w:sz="4" w:space="0" w:color="auto"/>
              <w:right w:val="single" w:sz="4" w:space="0" w:color="auto"/>
            </w:tcBorders>
            <w:shd w:val="clear" w:color="000000" w:fill="FEFDCF"/>
            <w:vAlign w:val="center"/>
          </w:tcPr>
          <w:p w14:paraId="1AC383CD" w14:textId="320F86BB"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328464</w:t>
            </w:r>
          </w:p>
        </w:tc>
        <w:tc>
          <w:tcPr>
            <w:tcW w:w="844" w:type="dxa"/>
            <w:tcBorders>
              <w:top w:val="nil"/>
              <w:left w:val="nil"/>
              <w:bottom w:val="single" w:sz="4" w:space="0" w:color="auto"/>
              <w:right w:val="single" w:sz="4" w:space="0" w:color="auto"/>
            </w:tcBorders>
            <w:shd w:val="clear" w:color="000000" w:fill="FEFDCF"/>
            <w:vAlign w:val="center"/>
          </w:tcPr>
          <w:p w14:paraId="59A40CC3" w14:textId="18B091E5"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254346</w:t>
            </w:r>
          </w:p>
        </w:tc>
        <w:tc>
          <w:tcPr>
            <w:tcW w:w="2645" w:type="dxa"/>
            <w:tcBorders>
              <w:top w:val="nil"/>
              <w:left w:val="nil"/>
              <w:bottom w:val="single" w:sz="4" w:space="0" w:color="auto"/>
              <w:right w:val="single" w:sz="12" w:space="0" w:color="auto"/>
            </w:tcBorders>
            <w:shd w:val="clear" w:color="000000" w:fill="FEFDCF"/>
            <w:vAlign w:val="center"/>
            <w:hideMark/>
          </w:tcPr>
          <w:p w14:paraId="058A8503"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Unnamed LWS</w:t>
            </w:r>
          </w:p>
        </w:tc>
        <w:tc>
          <w:tcPr>
            <w:tcW w:w="992" w:type="dxa"/>
            <w:tcBorders>
              <w:top w:val="nil"/>
              <w:left w:val="nil"/>
              <w:bottom w:val="single" w:sz="4" w:space="0" w:color="auto"/>
              <w:right w:val="single" w:sz="4" w:space="0" w:color="auto"/>
            </w:tcBorders>
            <w:shd w:val="clear" w:color="000000" w:fill="FEFDCF"/>
            <w:vAlign w:val="center"/>
            <w:hideMark/>
          </w:tcPr>
          <w:p w14:paraId="2E1D745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FEFDCF"/>
            <w:vAlign w:val="center"/>
            <w:hideMark/>
          </w:tcPr>
          <w:p w14:paraId="3B052CE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FEFDCF"/>
            <w:vAlign w:val="center"/>
            <w:hideMark/>
          </w:tcPr>
          <w:p w14:paraId="5098B16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FEFDCF"/>
            <w:vAlign w:val="center"/>
            <w:hideMark/>
          </w:tcPr>
          <w:p w14:paraId="0CDB60B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0.461</w:t>
            </w:r>
          </w:p>
        </w:tc>
        <w:tc>
          <w:tcPr>
            <w:tcW w:w="584" w:type="dxa"/>
            <w:tcBorders>
              <w:top w:val="nil"/>
              <w:left w:val="nil"/>
              <w:bottom w:val="single" w:sz="4" w:space="0" w:color="auto"/>
              <w:right w:val="single" w:sz="4" w:space="0" w:color="auto"/>
            </w:tcBorders>
            <w:shd w:val="clear" w:color="000000" w:fill="FEFDCF"/>
            <w:vAlign w:val="center"/>
            <w:hideMark/>
          </w:tcPr>
          <w:p w14:paraId="571A163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46.1</w:t>
            </w:r>
          </w:p>
        </w:tc>
        <w:tc>
          <w:tcPr>
            <w:tcW w:w="961" w:type="dxa"/>
            <w:tcBorders>
              <w:top w:val="nil"/>
              <w:left w:val="nil"/>
              <w:bottom w:val="single" w:sz="4" w:space="0" w:color="auto"/>
              <w:right w:val="single" w:sz="4" w:space="0" w:color="auto"/>
            </w:tcBorders>
            <w:shd w:val="clear" w:color="000000" w:fill="FEFDCF"/>
            <w:vAlign w:val="center"/>
            <w:hideMark/>
          </w:tcPr>
          <w:p w14:paraId="1ED2E54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0.220</w:t>
            </w:r>
          </w:p>
        </w:tc>
        <w:tc>
          <w:tcPr>
            <w:tcW w:w="584" w:type="dxa"/>
            <w:tcBorders>
              <w:top w:val="nil"/>
              <w:left w:val="nil"/>
              <w:bottom w:val="single" w:sz="4" w:space="0" w:color="auto"/>
              <w:right w:val="single" w:sz="12" w:space="0" w:color="auto"/>
            </w:tcBorders>
            <w:shd w:val="clear" w:color="000000" w:fill="FEFDCF"/>
            <w:vAlign w:val="center"/>
            <w:hideMark/>
          </w:tcPr>
          <w:p w14:paraId="1BB23EC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22.0</w:t>
            </w:r>
          </w:p>
        </w:tc>
        <w:tc>
          <w:tcPr>
            <w:tcW w:w="992" w:type="dxa"/>
            <w:tcBorders>
              <w:top w:val="nil"/>
              <w:left w:val="nil"/>
              <w:bottom w:val="single" w:sz="4" w:space="0" w:color="auto"/>
              <w:right w:val="single" w:sz="4" w:space="0" w:color="auto"/>
            </w:tcBorders>
            <w:shd w:val="clear" w:color="000000" w:fill="FEFDCF"/>
            <w:vAlign w:val="center"/>
            <w:hideMark/>
          </w:tcPr>
          <w:p w14:paraId="201EAF9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3.588</w:t>
            </w:r>
          </w:p>
        </w:tc>
        <w:tc>
          <w:tcPr>
            <w:tcW w:w="584" w:type="dxa"/>
            <w:tcBorders>
              <w:top w:val="nil"/>
              <w:left w:val="nil"/>
              <w:bottom w:val="single" w:sz="4" w:space="0" w:color="auto"/>
              <w:right w:val="single" w:sz="4" w:space="0" w:color="auto"/>
            </w:tcBorders>
            <w:shd w:val="clear" w:color="000000" w:fill="FEFDCF"/>
            <w:vAlign w:val="center"/>
            <w:hideMark/>
          </w:tcPr>
          <w:p w14:paraId="5443B54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35.9</w:t>
            </w:r>
          </w:p>
        </w:tc>
        <w:tc>
          <w:tcPr>
            <w:tcW w:w="980" w:type="dxa"/>
            <w:tcBorders>
              <w:top w:val="nil"/>
              <w:left w:val="nil"/>
              <w:bottom w:val="single" w:sz="4" w:space="0" w:color="auto"/>
              <w:right w:val="single" w:sz="4" w:space="0" w:color="auto"/>
            </w:tcBorders>
            <w:shd w:val="clear" w:color="000000" w:fill="FEFDCF"/>
            <w:vAlign w:val="center"/>
            <w:hideMark/>
          </w:tcPr>
          <w:p w14:paraId="448F760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1.714</w:t>
            </w:r>
          </w:p>
        </w:tc>
        <w:tc>
          <w:tcPr>
            <w:tcW w:w="586" w:type="dxa"/>
            <w:tcBorders>
              <w:top w:val="nil"/>
              <w:left w:val="nil"/>
              <w:bottom w:val="single" w:sz="4" w:space="0" w:color="auto"/>
              <w:right w:val="single" w:sz="12" w:space="0" w:color="auto"/>
            </w:tcBorders>
            <w:shd w:val="clear" w:color="000000" w:fill="FEFDCF"/>
            <w:vAlign w:val="center"/>
            <w:hideMark/>
          </w:tcPr>
          <w:p w14:paraId="4EB0050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17.1</w:t>
            </w:r>
          </w:p>
        </w:tc>
      </w:tr>
      <w:tr w:rsidR="00B80A81" w:rsidRPr="00B80A81" w14:paraId="71498E35"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FEFDCF"/>
            <w:vAlign w:val="center"/>
            <w:hideMark/>
          </w:tcPr>
          <w:p w14:paraId="104F0F7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29</w:t>
            </w:r>
          </w:p>
        </w:tc>
        <w:tc>
          <w:tcPr>
            <w:tcW w:w="844" w:type="dxa"/>
            <w:tcBorders>
              <w:top w:val="nil"/>
              <w:left w:val="nil"/>
              <w:bottom w:val="single" w:sz="4" w:space="0" w:color="auto"/>
              <w:right w:val="single" w:sz="4" w:space="0" w:color="auto"/>
            </w:tcBorders>
            <w:shd w:val="clear" w:color="000000" w:fill="FEFDCF"/>
            <w:vAlign w:val="center"/>
          </w:tcPr>
          <w:p w14:paraId="44110080" w14:textId="48D9CF7D"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328516</w:t>
            </w:r>
          </w:p>
        </w:tc>
        <w:tc>
          <w:tcPr>
            <w:tcW w:w="844" w:type="dxa"/>
            <w:tcBorders>
              <w:top w:val="nil"/>
              <w:left w:val="nil"/>
              <w:bottom w:val="single" w:sz="4" w:space="0" w:color="auto"/>
              <w:right w:val="single" w:sz="4" w:space="0" w:color="auto"/>
            </w:tcBorders>
            <w:shd w:val="clear" w:color="000000" w:fill="FEFDCF"/>
            <w:vAlign w:val="center"/>
          </w:tcPr>
          <w:p w14:paraId="5B4D1826" w14:textId="66F9CB52"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253799</w:t>
            </w:r>
          </w:p>
        </w:tc>
        <w:tc>
          <w:tcPr>
            <w:tcW w:w="2645" w:type="dxa"/>
            <w:tcBorders>
              <w:top w:val="nil"/>
              <w:left w:val="nil"/>
              <w:bottom w:val="single" w:sz="4" w:space="0" w:color="auto"/>
              <w:right w:val="single" w:sz="12" w:space="0" w:color="auto"/>
            </w:tcBorders>
            <w:shd w:val="clear" w:color="000000" w:fill="FEFDCF"/>
            <w:vAlign w:val="center"/>
            <w:hideMark/>
          </w:tcPr>
          <w:p w14:paraId="37A447FE"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Unnamed LWS</w:t>
            </w:r>
          </w:p>
        </w:tc>
        <w:tc>
          <w:tcPr>
            <w:tcW w:w="992" w:type="dxa"/>
            <w:tcBorders>
              <w:top w:val="nil"/>
              <w:left w:val="nil"/>
              <w:bottom w:val="single" w:sz="4" w:space="0" w:color="auto"/>
              <w:right w:val="single" w:sz="4" w:space="0" w:color="auto"/>
            </w:tcBorders>
            <w:shd w:val="clear" w:color="000000" w:fill="FEFDCF"/>
            <w:vAlign w:val="center"/>
            <w:hideMark/>
          </w:tcPr>
          <w:p w14:paraId="346A9B1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FEFDCF"/>
            <w:vAlign w:val="center"/>
            <w:hideMark/>
          </w:tcPr>
          <w:p w14:paraId="78CD781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FEFDCF"/>
            <w:vAlign w:val="center"/>
            <w:hideMark/>
          </w:tcPr>
          <w:p w14:paraId="7D84A19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FEFDCF"/>
            <w:vAlign w:val="center"/>
            <w:hideMark/>
          </w:tcPr>
          <w:p w14:paraId="6437B6F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0.142</w:t>
            </w:r>
          </w:p>
        </w:tc>
        <w:tc>
          <w:tcPr>
            <w:tcW w:w="584" w:type="dxa"/>
            <w:tcBorders>
              <w:top w:val="nil"/>
              <w:left w:val="nil"/>
              <w:bottom w:val="single" w:sz="4" w:space="0" w:color="auto"/>
              <w:right w:val="single" w:sz="4" w:space="0" w:color="auto"/>
            </w:tcBorders>
            <w:shd w:val="clear" w:color="000000" w:fill="FEFDCF"/>
            <w:vAlign w:val="center"/>
            <w:hideMark/>
          </w:tcPr>
          <w:p w14:paraId="4872A92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14.2</w:t>
            </w:r>
          </w:p>
        </w:tc>
        <w:tc>
          <w:tcPr>
            <w:tcW w:w="961" w:type="dxa"/>
            <w:tcBorders>
              <w:top w:val="nil"/>
              <w:left w:val="nil"/>
              <w:bottom w:val="single" w:sz="4" w:space="0" w:color="auto"/>
              <w:right w:val="single" w:sz="4" w:space="0" w:color="auto"/>
            </w:tcBorders>
            <w:shd w:val="clear" w:color="000000" w:fill="FEFDCF"/>
            <w:vAlign w:val="center"/>
            <w:hideMark/>
          </w:tcPr>
          <w:p w14:paraId="71CFEFF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0.068</w:t>
            </w:r>
          </w:p>
        </w:tc>
        <w:tc>
          <w:tcPr>
            <w:tcW w:w="584" w:type="dxa"/>
            <w:tcBorders>
              <w:top w:val="nil"/>
              <w:left w:val="nil"/>
              <w:bottom w:val="single" w:sz="4" w:space="0" w:color="auto"/>
              <w:right w:val="single" w:sz="12" w:space="0" w:color="auto"/>
            </w:tcBorders>
            <w:shd w:val="clear" w:color="000000" w:fill="FEFDCF"/>
            <w:vAlign w:val="center"/>
            <w:hideMark/>
          </w:tcPr>
          <w:p w14:paraId="5135DCC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6.8</w:t>
            </w:r>
          </w:p>
        </w:tc>
        <w:tc>
          <w:tcPr>
            <w:tcW w:w="992" w:type="dxa"/>
            <w:tcBorders>
              <w:top w:val="nil"/>
              <w:left w:val="nil"/>
              <w:bottom w:val="single" w:sz="4" w:space="0" w:color="auto"/>
              <w:right w:val="single" w:sz="4" w:space="0" w:color="auto"/>
            </w:tcBorders>
            <w:shd w:val="clear" w:color="000000" w:fill="FEFDCF"/>
            <w:vAlign w:val="center"/>
            <w:hideMark/>
          </w:tcPr>
          <w:p w14:paraId="1A63967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1.103</w:t>
            </w:r>
          </w:p>
        </w:tc>
        <w:tc>
          <w:tcPr>
            <w:tcW w:w="584" w:type="dxa"/>
            <w:tcBorders>
              <w:top w:val="nil"/>
              <w:left w:val="nil"/>
              <w:bottom w:val="single" w:sz="4" w:space="0" w:color="auto"/>
              <w:right w:val="single" w:sz="4" w:space="0" w:color="auto"/>
            </w:tcBorders>
            <w:shd w:val="clear" w:color="000000" w:fill="FEFDCF"/>
            <w:vAlign w:val="center"/>
            <w:hideMark/>
          </w:tcPr>
          <w:p w14:paraId="7990E4D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11.0</w:t>
            </w:r>
          </w:p>
        </w:tc>
        <w:tc>
          <w:tcPr>
            <w:tcW w:w="980" w:type="dxa"/>
            <w:tcBorders>
              <w:top w:val="nil"/>
              <w:left w:val="nil"/>
              <w:bottom w:val="single" w:sz="4" w:space="0" w:color="auto"/>
              <w:right w:val="single" w:sz="4" w:space="0" w:color="auto"/>
            </w:tcBorders>
            <w:shd w:val="clear" w:color="000000" w:fill="FEFDCF"/>
            <w:vAlign w:val="center"/>
            <w:hideMark/>
          </w:tcPr>
          <w:p w14:paraId="46A8FFF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0.527</w:t>
            </w:r>
          </w:p>
        </w:tc>
        <w:tc>
          <w:tcPr>
            <w:tcW w:w="586" w:type="dxa"/>
            <w:tcBorders>
              <w:top w:val="nil"/>
              <w:left w:val="nil"/>
              <w:bottom w:val="single" w:sz="4" w:space="0" w:color="auto"/>
              <w:right w:val="single" w:sz="12" w:space="0" w:color="auto"/>
            </w:tcBorders>
            <w:shd w:val="clear" w:color="000000" w:fill="FEFDCF"/>
            <w:vAlign w:val="center"/>
            <w:hideMark/>
          </w:tcPr>
          <w:p w14:paraId="5C70DFE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5.3</w:t>
            </w:r>
          </w:p>
        </w:tc>
      </w:tr>
      <w:tr w:rsidR="00B80A81" w:rsidRPr="00B80A81" w14:paraId="2A0CAF57"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FEFDCF"/>
            <w:vAlign w:val="center"/>
            <w:hideMark/>
          </w:tcPr>
          <w:p w14:paraId="2DE16E6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30</w:t>
            </w:r>
          </w:p>
        </w:tc>
        <w:tc>
          <w:tcPr>
            <w:tcW w:w="844" w:type="dxa"/>
            <w:tcBorders>
              <w:top w:val="nil"/>
              <w:left w:val="nil"/>
              <w:bottom w:val="single" w:sz="4" w:space="0" w:color="auto"/>
              <w:right w:val="single" w:sz="4" w:space="0" w:color="auto"/>
            </w:tcBorders>
            <w:shd w:val="clear" w:color="000000" w:fill="FEFDCF"/>
            <w:vAlign w:val="center"/>
          </w:tcPr>
          <w:p w14:paraId="3C565072" w14:textId="17F9EB9F"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328279</w:t>
            </w:r>
          </w:p>
        </w:tc>
        <w:tc>
          <w:tcPr>
            <w:tcW w:w="844" w:type="dxa"/>
            <w:tcBorders>
              <w:top w:val="nil"/>
              <w:left w:val="nil"/>
              <w:bottom w:val="single" w:sz="4" w:space="0" w:color="auto"/>
              <w:right w:val="single" w:sz="4" w:space="0" w:color="auto"/>
            </w:tcBorders>
            <w:shd w:val="clear" w:color="000000" w:fill="FEFDCF"/>
            <w:vAlign w:val="center"/>
          </w:tcPr>
          <w:p w14:paraId="56590120" w14:textId="69D0FCA4"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253437</w:t>
            </w:r>
          </w:p>
        </w:tc>
        <w:tc>
          <w:tcPr>
            <w:tcW w:w="2645" w:type="dxa"/>
            <w:tcBorders>
              <w:top w:val="nil"/>
              <w:left w:val="nil"/>
              <w:bottom w:val="single" w:sz="4" w:space="0" w:color="auto"/>
              <w:right w:val="single" w:sz="12" w:space="0" w:color="auto"/>
            </w:tcBorders>
            <w:shd w:val="clear" w:color="000000" w:fill="FEFDCF"/>
            <w:vAlign w:val="center"/>
            <w:hideMark/>
          </w:tcPr>
          <w:p w14:paraId="2F8D0F0E"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Unnamed LWS</w:t>
            </w:r>
          </w:p>
        </w:tc>
        <w:tc>
          <w:tcPr>
            <w:tcW w:w="992" w:type="dxa"/>
            <w:tcBorders>
              <w:top w:val="nil"/>
              <w:left w:val="nil"/>
              <w:bottom w:val="single" w:sz="4" w:space="0" w:color="auto"/>
              <w:right w:val="single" w:sz="4" w:space="0" w:color="auto"/>
            </w:tcBorders>
            <w:shd w:val="clear" w:color="000000" w:fill="FEFDCF"/>
            <w:vAlign w:val="center"/>
            <w:hideMark/>
          </w:tcPr>
          <w:p w14:paraId="51874B2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FEFDCF"/>
            <w:vAlign w:val="center"/>
            <w:hideMark/>
          </w:tcPr>
          <w:p w14:paraId="4E5BD4F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FEFDCF"/>
            <w:vAlign w:val="center"/>
            <w:hideMark/>
          </w:tcPr>
          <w:p w14:paraId="3404E1F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FEFDCF"/>
            <w:vAlign w:val="center"/>
            <w:hideMark/>
          </w:tcPr>
          <w:p w14:paraId="3A5E88D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0.091</w:t>
            </w:r>
          </w:p>
        </w:tc>
        <w:tc>
          <w:tcPr>
            <w:tcW w:w="584" w:type="dxa"/>
            <w:tcBorders>
              <w:top w:val="nil"/>
              <w:left w:val="nil"/>
              <w:bottom w:val="single" w:sz="4" w:space="0" w:color="auto"/>
              <w:right w:val="single" w:sz="4" w:space="0" w:color="auto"/>
            </w:tcBorders>
            <w:shd w:val="clear" w:color="000000" w:fill="FEFDCF"/>
            <w:vAlign w:val="center"/>
            <w:hideMark/>
          </w:tcPr>
          <w:p w14:paraId="57B4897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9.1</w:t>
            </w:r>
          </w:p>
        </w:tc>
        <w:tc>
          <w:tcPr>
            <w:tcW w:w="961" w:type="dxa"/>
            <w:tcBorders>
              <w:top w:val="nil"/>
              <w:left w:val="nil"/>
              <w:bottom w:val="single" w:sz="4" w:space="0" w:color="auto"/>
              <w:right w:val="single" w:sz="4" w:space="0" w:color="auto"/>
            </w:tcBorders>
            <w:shd w:val="clear" w:color="000000" w:fill="FEFDCF"/>
            <w:vAlign w:val="center"/>
            <w:hideMark/>
          </w:tcPr>
          <w:p w14:paraId="440A0FD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0.043</w:t>
            </w:r>
          </w:p>
        </w:tc>
        <w:tc>
          <w:tcPr>
            <w:tcW w:w="584" w:type="dxa"/>
            <w:tcBorders>
              <w:top w:val="nil"/>
              <w:left w:val="nil"/>
              <w:bottom w:val="single" w:sz="4" w:space="0" w:color="auto"/>
              <w:right w:val="single" w:sz="12" w:space="0" w:color="auto"/>
            </w:tcBorders>
            <w:shd w:val="clear" w:color="000000" w:fill="FEFDCF"/>
            <w:vAlign w:val="center"/>
            <w:hideMark/>
          </w:tcPr>
          <w:p w14:paraId="510D954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4.3</w:t>
            </w:r>
          </w:p>
        </w:tc>
        <w:tc>
          <w:tcPr>
            <w:tcW w:w="992" w:type="dxa"/>
            <w:tcBorders>
              <w:top w:val="nil"/>
              <w:left w:val="nil"/>
              <w:bottom w:val="single" w:sz="4" w:space="0" w:color="auto"/>
              <w:right w:val="single" w:sz="4" w:space="0" w:color="auto"/>
            </w:tcBorders>
            <w:shd w:val="clear" w:color="000000" w:fill="FEFDCF"/>
            <w:vAlign w:val="center"/>
            <w:hideMark/>
          </w:tcPr>
          <w:p w14:paraId="1123874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0.709</w:t>
            </w:r>
          </w:p>
        </w:tc>
        <w:tc>
          <w:tcPr>
            <w:tcW w:w="584" w:type="dxa"/>
            <w:tcBorders>
              <w:top w:val="nil"/>
              <w:left w:val="nil"/>
              <w:bottom w:val="single" w:sz="4" w:space="0" w:color="auto"/>
              <w:right w:val="single" w:sz="4" w:space="0" w:color="auto"/>
            </w:tcBorders>
            <w:shd w:val="clear" w:color="000000" w:fill="FEFDCF"/>
            <w:vAlign w:val="center"/>
            <w:hideMark/>
          </w:tcPr>
          <w:p w14:paraId="1B0A60A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7.1</w:t>
            </w:r>
          </w:p>
        </w:tc>
        <w:tc>
          <w:tcPr>
            <w:tcW w:w="980" w:type="dxa"/>
            <w:tcBorders>
              <w:top w:val="nil"/>
              <w:left w:val="nil"/>
              <w:bottom w:val="single" w:sz="4" w:space="0" w:color="auto"/>
              <w:right w:val="single" w:sz="4" w:space="0" w:color="auto"/>
            </w:tcBorders>
            <w:shd w:val="clear" w:color="000000" w:fill="FEFDCF"/>
            <w:vAlign w:val="center"/>
            <w:hideMark/>
          </w:tcPr>
          <w:p w14:paraId="782AABA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0.339</w:t>
            </w:r>
          </w:p>
        </w:tc>
        <w:tc>
          <w:tcPr>
            <w:tcW w:w="586" w:type="dxa"/>
            <w:tcBorders>
              <w:top w:val="nil"/>
              <w:left w:val="nil"/>
              <w:bottom w:val="single" w:sz="4" w:space="0" w:color="auto"/>
              <w:right w:val="single" w:sz="12" w:space="0" w:color="auto"/>
            </w:tcBorders>
            <w:shd w:val="clear" w:color="000000" w:fill="FEFDCF"/>
            <w:vAlign w:val="center"/>
            <w:hideMark/>
          </w:tcPr>
          <w:p w14:paraId="1808F0D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3.4</w:t>
            </w:r>
          </w:p>
        </w:tc>
      </w:tr>
      <w:tr w:rsidR="00B80A81" w:rsidRPr="00B80A81" w14:paraId="583CE7B2"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FEFDCF"/>
            <w:vAlign w:val="center"/>
            <w:hideMark/>
          </w:tcPr>
          <w:p w14:paraId="43AF75C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31</w:t>
            </w:r>
          </w:p>
        </w:tc>
        <w:tc>
          <w:tcPr>
            <w:tcW w:w="844" w:type="dxa"/>
            <w:tcBorders>
              <w:top w:val="nil"/>
              <w:left w:val="nil"/>
              <w:bottom w:val="single" w:sz="4" w:space="0" w:color="auto"/>
              <w:right w:val="single" w:sz="4" w:space="0" w:color="auto"/>
            </w:tcBorders>
            <w:shd w:val="clear" w:color="000000" w:fill="FEFDCF"/>
            <w:vAlign w:val="center"/>
          </w:tcPr>
          <w:p w14:paraId="3D45E640" w14:textId="1178FD2B"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328335</w:t>
            </w:r>
          </w:p>
        </w:tc>
        <w:tc>
          <w:tcPr>
            <w:tcW w:w="844" w:type="dxa"/>
            <w:tcBorders>
              <w:top w:val="nil"/>
              <w:left w:val="nil"/>
              <w:bottom w:val="single" w:sz="4" w:space="0" w:color="auto"/>
              <w:right w:val="single" w:sz="4" w:space="0" w:color="auto"/>
            </w:tcBorders>
            <w:shd w:val="clear" w:color="000000" w:fill="FEFDCF"/>
            <w:vAlign w:val="center"/>
          </w:tcPr>
          <w:p w14:paraId="3D9EFD5E" w14:textId="69950913"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253238</w:t>
            </w:r>
          </w:p>
        </w:tc>
        <w:tc>
          <w:tcPr>
            <w:tcW w:w="2645" w:type="dxa"/>
            <w:tcBorders>
              <w:top w:val="nil"/>
              <w:left w:val="nil"/>
              <w:bottom w:val="single" w:sz="4" w:space="0" w:color="auto"/>
              <w:right w:val="single" w:sz="12" w:space="0" w:color="auto"/>
            </w:tcBorders>
            <w:shd w:val="clear" w:color="000000" w:fill="FEFDCF"/>
            <w:vAlign w:val="center"/>
            <w:hideMark/>
          </w:tcPr>
          <w:p w14:paraId="176ACA01"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Unnamed LWS</w:t>
            </w:r>
          </w:p>
        </w:tc>
        <w:tc>
          <w:tcPr>
            <w:tcW w:w="992" w:type="dxa"/>
            <w:tcBorders>
              <w:top w:val="nil"/>
              <w:left w:val="nil"/>
              <w:bottom w:val="single" w:sz="4" w:space="0" w:color="auto"/>
              <w:right w:val="single" w:sz="4" w:space="0" w:color="auto"/>
            </w:tcBorders>
            <w:shd w:val="clear" w:color="000000" w:fill="FEFDCF"/>
            <w:vAlign w:val="center"/>
            <w:hideMark/>
          </w:tcPr>
          <w:p w14:paraId="76D44D7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FEFDCF"/>
            <w:vAlign w:val="center"/>
            <w:hideMark/>
          </w:tcPr>
          <w:p w14:paraId="49ABFA6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FEFDCF"/>
            <w:vAlign w:val="center"/>
            <w:hideMark/>
          </w:tcPr>
          <w:p w14:paraId="65B1781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FEFDCF"/>
            <w:vAlign w:val="center"/>
            <w:hideMark/>
          </w:tcPr>
          <w:p w14:paraId="6457DE5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0.073</w:t>
            </w:r>
          </w:p>
        </w:tc>
        <w:tc>
          <w:tcPr>
            <w:tcW w:w="584" w:type="dxa"/>
            <w:tcBorders>
              <w:top w:val="nil"/>
              <w:left w:val="nil"/>
              <w:bottom w:val="single" w:sz="4" w:space="0" w:color="auto"/>
              <w:right w:val="single" w:sz="4" w:space="0" w:color="auto"/>
            </w:tcBorders>
            <w:shd w:val="clear" w:color="000000" w:fill="FEFDCF"/>
            <w:vAlign w:val="center"/>
            <w:hideMark/>
          </w:tcPr>
          <w:p w14:paraId="19F8C7D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7.3</w:t>
            </w:r>
          </w:p>
        </w:tc>
        <w:tc>
          <w:tcPr>
            <w:tcW w:w="961" w:type="dxa"/>
            <w:tcBorders>
              <w:top w:val="nil"/>
              <w:left w:val="nil"/>
              <w:bottom w:val="single" w:sz="4" w:space="0" w:color="auto"/>
              <w:right w:val="single" w:sz="4" w:space="0" w:color="auto"/>
            </w:tcBorders>
            <w:shd w:val="clear" w:color="000000" w:fill="FEFDCF"/>
            <w:vAlign w:val="center"/>
            <w:hideMark/>
          </w:tcPr>
          <w:p w14:paraId="7816FA4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0.035</w:t>
            </w:r>
          </w:p>
        </w:tc>
        <w:tc>
          <w:tcPr>
            <w:tcW w:w="584" w:type="dxa"/>
            <w:tcBorders>
              <w:top w:val="nil"/>
              <w:left w:val="nil"/>
              <w:bottom w:val="single" w:sz="4" w:space="0" w:color="auto"/>
              <w:right w:val="single" w:sz="12" w:space="0" w:color="auto"/>
            </w:tcBorders>
            <w:shd w:val="clear" w:color="000000" w:fill="FEFDCF"/>
            <w:vAlign w:val="center"/>
            <w:hideMark/>
          </w:tcPr>
          <w:p w14:paraId="248BCBE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3.5</w:t>
            </w:r>
          </w:p>
        </w:tc>
        <w:tc>
          <w:tcPr>
            <w:tcW w:w="992" w:type="dxa"/>
            <w:tcBorders>
              <w:top w:val="nil"/>
              <w:left w:val="nil"/>
              <w:bottom w:val="single" w:sz="4" w:space="0" w:color="auto"/>
              <w:right w:val="single" w:sz="4" w:space="0" w:color="auto"/>
            </w:tcBorders>
            <w:shd w:val="clear" w:color="000000" w:fill="FEFDCF"/>
            <w:vAlign w:val="center"/>
            <w:hideMark/>
          </w:tcPr>
          <w:p w14:paraId="221A6EF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0.568</w:t>
            </w:r>
          </w:p>
        </w:tc>
        <w:tc>
          <w:tcPr>
            <w:tcW w:w="584" w:type="dxa"/>
            <w:tcBorders>
              <w:top w:val="nil"/>
              <w:left w:val="nil"/>
              <w:bottom w:val="single" w:sz="4" w:space="0" w:color="auto"/>
              <w:right w:val="single" w:sz="4" w:space="0" w:color="auto"/>
            </w:tcBorders>
            <w:shd w:val="clear" w:color="000000" w:fill="FEFDCF"/>
            <w:vAlign w:val="center"/>
            <w:hideMark/>
          </w:tcPr>
          <w:p w14:paraId="6B1F612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5.7</w:t>
            </w:r>
          </w:p>
        </w:tc>
        <w:tc>
          <w:tcPr>
            <w:tcW w:w="980" w:type="dxa"/>
            <w:tcBorders>
              <w:top w:val="nil"/>
              <w:left w:val="nil"/>
              <w:bottom w:val="single" w:sz="4" w:space="0" w:color="auto"/>
              <w:right w:val="single" w:sz="4" w:space="0" w:color="auto"/>
            </w:tcBorders>
            <w:shd w:val="clear" w:color="000000" w:fill="FEFDCF"/>
            <w:vAlign w:val="center"/>
            <w:hideMark/>
          </w:tcPr>
          <w:p w14:paraId="2DDEFF3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0.271</w:t>
            </w:r>
          </w:p>
        </w:tc>
        <w:tc>
          <w:tcPr>
            <w:tcW w:w="586" w:type="dxa"/>
            <w:tcBorders>
              <w:top w:val="nil"/>
              <w:left w:val="nil"/>
              <w:bottom w:val="single" w:sz="4" w:space="0" w:color="auto"/>
              <w:right w:val="single" w:sz="12" w:space="0" w:color="auto"/>
            </w:tcBorders>
            <w:shd w:val="clear" w:color="000000" w:fill="FEFDCF"/>
            <w:vAlign w:val="center"/>
            <w:hideMark/>
          </w:tcPr>
          <w:p w14:paraId="5EF0D58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2.7</w:t>
            </w:r>
          </w:p>
        </w:tc>
      </w:tr>
      <w:tr w:rsidR="00B80A81" w:rsidRPr="00B80A81" w14:paraId="674AB4FF"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FEFDCF"/>
            <w:vAlign w:val="center"/>
            <w:hideMark/>
          </w:tcPr>
          <w:p w14:paraId="33918C5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w:t>
            </w:r>
          </w:p>
        </w:tc>
        <w:tc>
          <w:tcPr>
            <w:tcW w:w="844" w:type="dxa"/>
            <w:tcBorders>
              <w:top w:val="nil"/>
              <w:left w:val="nil"/>
              <w:bottom w:val="single" w:sz="4" w:space="0" w:color="auto"/>
              <w:right w:val="single" w:sz="4" w:space="0" w:color="auto"/>
            </w:tcBorders>
            <w:shd w:val="clear" w:color="000000" w:fill="FEFDCF"/>
            <w:vAlign w:val="center"/>
          </w:tcPr>
          <w:p w14:paraId="71C1453C" w14:textId="158A0F6C"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326401</w:t>
            </w:r>
          </w:p>
        </w:tc>
        <w:tc>
          <w:tcPr>
            <w:tcW w:w="844" w:type="dxa"/>
            <w:tcBorders>
              <w:top w:val="nil"/>
              <w:left w:val="nil"/>
              <w:bottom w:val="single" w:sz="4" w:space="0" w:color="auto"/>
              <w:right w:val="single" w:sz="4" w:space="0" w:color="auto"/>
            </w:tcBorders>
            <w:shd w:val="clear" w:color="000000" w:fill="FEFDCF"/>
            <w:vAlign w:val="center"/>
          </w:tcPr>
          <w:p w14:paraId="1E89FD05" w14:textId="6C7E5CD3"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254563</w:t>
            </w:r>
          </w:p>
        </w:tc>
        <w:tc>
          <w:tcPr>
            <w:tcW w:w="2645" w:type="dxa"/>
            <w:tcBorders>
              <w:top w:val="nil"/>
              <w:left w:val="nil"/>
              <w:bottom w:val="single" w:sz="4" w:space="0" w:color="auto"/>
              <w:right w:val="single" w:sz="12" w:space="0" w:color="auto"/>
            </w:tcBorders>
            <w:shd w:val="clear" w:color="000000" w:fill="FEFDCF"/>
            <w:vAlign w:val="center"/>
            <w:hideMark/>
          </w:tcPr>
          <w:p w14:paraId="2EBC63C9"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Unnamed LWS</w:t>
            </w:r>
          </w:p>
        </w:tc>
        <w:tc>
          <w:tcPr>
            <w:tcW w:w="992" w:type="dxa"/>
            <w:tcBorders>
              <w:top w:val="nil"/>
              <w:left w:val="nil"/>
              <w:bottom w:val="single" w:sz="4" w:space="0" w:color="auto"/>
              <w:right w:val="single" w:sz="4" w:space="0" w:color="auto"/>
            </w:tcBorders>
            <w:shd w:val="clear" w:color="000000" w:fill="FEFDCF"/>
            <w:vAlign w:val="center"/>
            <w:hideMark/>
          </w:tcPr>
          <w:p w14:paraId="0C4CEDF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FEFDCF"/>
            <w:vAlign w:val="center"/>
            <w:hideMark/>
          </w:tcPr>
          <w:p w14:paraId="7E52BFD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FEFDCF"/>
            <w:vAlign w:val="center"/>
            <w:hideMark/>
          </w:tcPr>
          <w:p w14:paraId="4795F55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FEFDCF"/>
            <w:vAlign w:val="center"/>
            <w:hideMark/>
          </w:tcPr>
          <w:p w14:paraId="5EF1F5D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0.076</w:t>
            </w:r>
          </w:p>
        </w:tc>
        <w:tc>
          <w:tcPr>
            <w:tcW w:w="584" w:type="dxa"/>
            <w:tcBorders>
              <w:top w:val="nil"/>
              <w:left w:val="nil"/>
              <w:bottom w:val="single" w:sz="4" w:space="0" w:color="auto"/>
              <w:right w:val="single" w:sz="4" w:space="0" w:color="auto"/>
            </w:tcBorders>
            <w:shd w:val="clear" w:color="000000" w:fill="FEFDCF"/>
            <w:vAlign w:val="center"/>
            <w:hideMark/>
          </w:tcPr>
          <w:p w14:paraId="03709D1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7.6</w:t>
            </w:r>
          </w:p>
        </w:tc>
        <w:tc>
          <w:tcPr>
            <w:tcW w:w="961" w:type="dxa"/>
            <w:tcBorders>
              <w:top w:val="nil"/>
              <w:left w:val="nil"/>
              <w:bottom w:val="single" w:sz="4" w:space="0" w:color="auto"/>
              <w:right w:val="single" w:sz="4" w:space="0" w:color="auto"/>
            </w:tcBorders>
            <w:shd w:val="clear" w:color="000000" w:fill="FEFDCF"/>
            <w:vAlign w:val="center"/>
            <w:hideMark/>
          </w:tcPr>
          <w:p w14:paraId="12470B0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0.036</w:t>
            </w:r>
          </w:p>
        </w:tc>
        <w:tc>
          <w:tcPr>
            <w:tcW w:w="584" w:type="dxa"/>
            <w:tcBorders>
              <w:top w:val="nil"/>
              <w:left w:val="nil"/>
              <w:bottom w:val="single" w:sz="4" w:space="0" w:color="auto"/>
              <w:right w:val="single" w:sz="12" w:space="0" w:color="auto"/>
            </w:tcBorders>
            <w:shd w:val="clear" w:color="000000" w:fill="FEFDCF"/>
            <w:vAlign w:val="center"/>
            <w:hideMark/>
          </w:tcPr>
          <w:p w14:paraId="4A7E70D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3.6</w:t>
            </w:r>
          </w:p>
        </w:tc>
        <w:tc>
          <w:tcPr>
            <w:tcW w:w="992" w:type="dxa"/>
            <w:tcBorders>
              <w:top w:val="nil"/>
              <w:left w:val="nil"/>
              <w:bottom w:val="single" w:sz="4" w:space="0" w:color="auto"/>
              <w:right w:val="single" w:sz="4" w:space="0" w:color="auto"/>
            </w:tcBorders>
            <w:shd w:val="clear" w:color="000000" w:fill="FEFDCF"/>
            <w:vAlign w:val="center"/>
            <w:hideMark/>
          </w:tcPr>
          <w:p w14:paraId="6FBCDB5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0.595</w:t>
            </w:r>
          </w:p>
        </w:tc>
        <w:tc>
          <w:tcPr>
            <w:tcW w:w="584" w:type="dxa"/>
            <w:tcBorders>
              <w:top w:val="nil"/>
              <w:left w:val="nil"/>
              <w:bottom w:val="single" w:sz="4" w:space="0" w:color="auto"/>
              <w:right w:val="single" w:sz="4" w:space="0" w:color="auto"/>
            </w:tcBorders>
            <w:shd w:val="clear" w:color="000000" w:fill="FEFDCF"/>
            <w:vAlign w:val="center"/>
            <w:hideMark/>
          </w:tcPr>
          <w:p w14:paraId="3B38CCD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5.9</w:t>
            </w:r>
          </w:p>
        </w:tc>
        <w:tc>
          <w:tcPr>
            <w:tcW w:w="980" w:type="dxa"/>
            <w:tcBorders>
              <w:top w:val="nil"/>
              <w:left w:val="nil"/>
              <w:bottom w:val="single" w:sz="4" w:space="0" w:color="auto"/>
              <w:right w:val="single" w:sz="4" w:space="0" w:color="auto"/>
            </w:tcBorders>
            <w:shd w:val="clear" w:color="000000" w:fill="FEFDCF"/>
            <w:vAlign w:val="center"/>
            <w:hideMark/>
          </w:tcPr>
          <w:p w14:paraId="0D171B5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0.284</w:t>
            </w:r>
          </w:p>
        </w:tc>
        <w:tc>
          <w:tcPr>
            <w:tcW w:w="586" w:type="dxa"/>
            <w:tcBorders>
              <w:top w:val="nil"/>
              <w:left w:val="nil"/>
              <w:bottom w:val="single" w:sz="4" w:space="0" w:color="auto"/>
              <w:right w:val="single" w:sz="12" w:space="0" w:color="auto"/>
            </w:tcBorders>
            <w:shd w:val="clear" w:color="000000" w:fill="FEFDCF"/>
            <w:vAlign w:val="center"/>
            <w:hideMark/>
          </w:tcPr>
          <w:p w14:paraId="4A818EA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2.8</w:t>
            </w:r>
          </w:p>
        </w:tc>
      </w:tr>
      <w:tr w:rsidR="00B80A81" w:rsidRPr="00B80A81" w14:paraId="403DF7DE"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FEFDCF"/>
            <w:vAlign w:val="center"/>
            <w:hideMark/>
          </w:tcPr>
          <w:p w14:paraId="380E7F0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33</w:t>
            </w:r>
          </w:p>
        </w:tc>
        <w:tc>
          <w:tcPr>
            <w:tcW w:w="844" w:type="dxa"/>
            <w:tcBorders>
              <w:top w:val="nil"/>
              <w:left w:val="nil"/>
              <w:bottom w:val="single" w:sz="4" w:space="0" w:color="auto"/>
              <w:right w:val="single" w:sz="4" w:space="0" w:color="auto"/>
            </w:tcBorders>
            <w:shd w:val="clear" w:color="000000" w:fill="FEFDCF"/>
            <w:vAlign w:val="center"/>
          </w:tcPr>
          <w:p w14:paraId="1F2C8BC2" w14:textId="46BC0C81"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326286</w:t>
            </w:r>
          </w:p>
        </w:tc>
        <w:tc>
          <w:tcPr>
            <w:tcW w:w="844" w:type="dxa"/>
            <w:tcBorders>
              <w:top w:val="nil"/>
              <w:left w:val="nil"/>
              <w:bottom w:val="single" w:sz="4" w:space="0" w:color="auto"/>
              <w:right w:val="single" w:sz="4" w:space="0" w:color="auto"/>
            </w:tcBorders>
            <w:shd w:val="clear" w:color="000000" w:fill="FEFDCF"/>
            <w:vAlign w:val="center"/>
          </w:tcPr>
          <w:p w14:paraId="0AFA6540" w14:textId="37388276"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254571</w:t>
            </w:r>
          </w:p>
        </w:tc>
        <w:tc>
          <w:tcPr>
            <w:tcW w:w="2645" w:type="dxa"/>
            <w:tcBorders>
              <w:top w:val="nil"/>
              <w:left w:val="nil"/>
              <w:bottom w:val="single" w:sz="4" w:space="0" w:color="auto"/>
              <w:right w:val="single" w:sz="12" w:space="0" w:color="auto"/>
            </w:tcBorders>
            <w:shd w:val="clear" w:color="000000" w:fill="FEFDCF"/>
            <w:vAlign w:val="center"/>
            <w:hideMark/>
          </w:tcPr>
          <w:p w14:paraId="430AFE93"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Unnamed LWS</w:t>
            </w:r>
          </w:p>
        </w:tc>
        <w:tc>
          <w:tcPr>
            <w:tcW w:w="992" w:type="dxa"/>
            <w:tcBorders>
              <w:top w:val="nil"/>
              <w:left w:val="nil"/>
              <w:bottom w:val="single" w:sz="4" w:space="0" w:color="auto"/>
              <w:right w:val="single" w:sz="4" w:space="0" w:color="auto"/>
            </w:tcBorders>
            <w:shd w:val="clear" w:color="000000" w:fill="FEFDCF"/>
            <w:vAlign w:val="center"/>
            <w:hideMark/>
          </w:tcPr>
          <w:p w14:paraId="17D51B5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FEFDCF"/>
            <w:vAlign w:val="center"/>
            <w:hideMark/>
          </w:tcPr>
          <w:p w14:paraId="65863BC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FEFDCF"/>
            <w:vAlign w:val="center"/>
            <w:hideMark/>
          </w:tcPr>
          <w:p w14:paraId="69AF5DF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FEFDCF"/>
            <w:vAlign w:val="center"/>
            <w:hideMark/>
          </w:tcPr>
          <w:p w14:paraId="07B39F9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0.066</w:t>
            </w:r>
          </w:p>
        </w:tc>
        <w:tc>
          <w:tcPr>
            <w:tcW w:w="584" w:type="dxa"/>
            <w:tcBorders>
              <w:top w:val="nil"/>
              <w:left w:val="nil"/>
              <w:bottom w:val="single" w:sz="4" w:space="0" w:color="auto"/>
              <w:right w:val="single" w:sz="4" w:space="0" w:color="auto"/>
            </w:tcBorders>
            <w:shd w:val="clear" w:color="000000" w:fill="FEFDCF"/>
            <w:vAlign w:val="center"/>
            <w:hideMark/>
          </w:tcPr>
          <w:p w14:paraId="10FD86A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6.6</w:t>
            </w:r>
          </w:p>
        </w:tc>
        <w:tc>
          <w:tcPr>
            <w:tcW w:w="961" w:type="dxa"/>
            <w:tcBorders>
              <w:top w:val="nil"/>
              <w:left w:val="nil"/>
              <w:bottom w:val="single" w:sz="4" w:space="0" w:color="auto"/>
              <w:right w:val="single" w:sz="4" w:space="0" w:color="auto"/>
            </w:tcBorders>
            <w:shd w:val="clear" w:color="000000" w:fill="FEFDCF"/>
            <w:vAlign w:val="center"/>
            <w:hideMark/>
          </w:tcPr>
          <w:p w14:paraId="6923434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0.032</w:t>
            </w:r>
          </w:p>
        </w:tc>
        <w:tc>
          <w:tcPr>
            <w:tcW w:w="584" w:type="dxa"/>
            <w:tcBorders>
              <w:top w:val="nil"/>
              <w:left w:val="nil"/>
              <w:bottom w:val="single" w:sz="4" w:space="0" w:color="auto"/>
              <w:right w:val="single" w:sz="12" w:space="0" w:color="auto"/>
            </w:tcBorders>
            <w:shd w:val="clear" w:color="000000" w:fill="FEFDCF"/>
            <w:vAlign w:val="center"/>
            <w:hideMark/>
          </w:tcPr>
          <w:p w14:paraId="08D8E4B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w:t>
            </w:r>
          </w:p>
        </w:tc>
        <w:tc>
          <w:tcPr>
            <w:tcW w:w="992" w:type="dxa"/>
            <w:tcBorders>
              <w:top w:val="nil"/>
              <w:left w:val="nil"/>
              <w:bottom w:val="single" w:sz="4" w:space="0" w:color="auto"/>
              <w:right w:val="single" w:sz="4" w:space="0" w:color="auto"/>
            </w:tcBorders>
            <w:shd w:val="clear" w:color="000000" w:fill="FEFDCF"/>
            <w:vAlign w:val="center"/>
            <w:hideMark/>
          </w:tcPr>
          <w:p w14:paraId="03CC20B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0.514</w:t>
            </w:r>
          </w:p>
        </w:tc>
        <w:tc>
          <w:tcPr>
            <w:tcW w:w="584" w:type="dxa"/>
            <w:tcBorders>
              <w:top w:val="nil"/>
              <w:left w:val="nil"/>
              <w:bottom w:val="single" w:sz="4" w:space="0" w:color="auto"/>
              <w:right w:val="single" w:sz="4" w:space="0" w:color="auto"/>
            </w:tcBorders>
            <w:shd w:val="clear" w:color="000000" w:fill="FEFDCF"/>
            <w:vAlign w:val="center"/>
            <w:hideMark/>
          </w:tcPr>
          <w:p w14:paraId="4910089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5.1</w:t>
            </w:r>
          </w:p>
        </w:tc>
        <w:tc>
          <w:tcPr>
            <w:tcW w:w="980" w:type="dxa"/>
            <w:tcBorders>
              <w:top w:val="nil"/>
              <w:left w:val="nil"/>
              <w:bottom w:val="single" w:sz="4" w:space="0" w:color="auto"/>
              <w:right w:val="single" w:sz="4" w:space="0" w:color="auto"/>
            </w:tcBorders>
            <w:shd w:val="clear" w:color="000000" w:fill="FEFDCF"/>
            <w:vAlign w:val="center"/>
            <w:hideMark/>
          </w:tcPr>
          <w:p w14:paraId="07254E5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0.246</w:t>
            </w:r>
          </w:p>
        </w:tc>
        <w:tc>
          <w:tcPr>
            <w:tcW w:w="586" w:type="dxa"/>
            <w:tcBorders>
              <w:top w:val="nil"/>
              <w:left w:val="nil"/>
              <w:bottom w:val="single" w:sz="4" w:space="0" w:color="auto"/>
              <w:right w:val="single" w:sz="12" w:space="0" w:color="auto"/>
            </w:tcBorders>
            <w:shd w:val="clear" w:color="000000" w:fill="FEFDCF"/>
            <w:vAlign w:val="center"/>
            <w:hideMark/>
          </w:tcPr>
          <w:p w14:paraId="3D3BF54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w:t>
            </w:r>
          </w:p>
        </w:tc>
      </w:tr>
      <w:tr w:rsidR="00B80A81" w:rsidRPr="00B80A81" w14:paraId="38AD0A7C"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FEFDCF"/>
            <w:vAlign w:val="center"/>
            <w:hideMark/>
          </w:tcPr>
          <w:p w14:paraId="245ACD4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34</w:t>
            </w:r>
          </w:p>
        </w:tc>
        <w:tc>
          <w:tcPr>
            <w:tcW w:w="844" w:type="dxa"/>
            <w:tcBorders>
              <w:top w:val="nil"/>
              <w:left w:val="nil"/>
              <w:bottom w:val="single" w:sz="4" w:space="0" w:color="auto"/>
              <w:right w:val="single" w:sz="4" w:space="0" w:color="auto"/>
            </w:tcBorders>
            <w:shd w:val="clear" w:color="000000" w:fill="FEFDCF"/>
            <w:vAlign w:val="center"/>
          </w:tcPr>
          <w:p w14:paraId="4A81D729" w14:textId="0DF1BB4B"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326126</w:t>
            </w:r>
          </w:p>
        </w:tc>
        <w:tc>
          <w:tcPr>
            <w:tcW w:w="844" w:type="dxa"/>
            <w:tcBorders>
              <w:top w:val="nil"/>
              <w:left w:val="nil"/>
              <w:bottom w:val="single" w:sz="4" w:space="0" w:color="auto"/>
              <w:right w:val="single" w:sz="4" w:space="0" w:color="auto"/>
            </w:tcBorders>
            <w:shd w:val="clear" w:color="000000" w:fill="FEFDCF"/>
            <w:vAlign w:val="center"/>
          </w:tcPr>
          <w:p w14:paraId="72282CD6" w14:textId="0DAAD83B"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254637</w:t>
            </w:r>
          </w:p>
        </w:tc>
        <w:tc>
          <w:tcPr>
            <w:tcW w:w="2645" w:type="dxa"/>
            <w:tcBorders>
              <w:top w:val="nil"/>
              <w:left w:val="nil"/>
              <w:bottom w:val="single" w:sz="4" w:space="0" w:color="auto"/>
              <w:right w:val="single" w:sz="12" w:space="0" w:color="auto"/>
            </w:tcBorders>
            <w:shd w:val="clear" w:color="000000" w:fill="FEFDCF"/>
            <w:vAlign w:val="center"/>
            <w:hideMark/>
          </w:tcPr>
          <w:p w14:paraId="0A4D11FF"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Unnamed LWS</w:t>
            </w:r>
          </w:p>
        </w:tc>
        <w:tc>
          <w:tcPr>
            <w:tcW w:w="992" w:type="dxa"/>
            <w:tcBorders>
              <w:top w:val="nil"/>
              <w:left w:val="nil"/>
              <w:bottom w:val="single" w:sz="4" w:space="0" w:color="auto"/>
              <w:right w:val="single" w:sz="4" w:space="0" w:color="auto"/>
            </w:tcBorders>
            <w:shd w:val="clear" w:color="000000" w:fill="FEFDCF"/>
            <w:vAlign w:val="center"/>
            <w:hideMark/>
          </w:tcPr>
          <w:p w14:paraId="49B807A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FEFDCF"/>
            <w:vAlign w:val="center"/>
            <w:hideMark/>
          </w:tcPr>
          <w:p w14:paraId="340B5FD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FEFDCF"/>
            <w:vAlign w:val="center"/>
            <w:hideMark/>
          </w:tcPr>
          <w:p w14:paraId="3368E62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FEFDCF"/>
            <w:vAlign w:val="center"/>
            <w:hideMark/>
          </w:tcPr>
          <w:p w14:paraId="5A52CD6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0.055</w:t>
            </w:r>
          </w:p>
        </w:tc>
        <w:tc>
          <w:tcPr>
            <w:tcW w:w="584" w:type="dxa"/>
            <w:tcBorders>
              <w:top w:val="nil"/>
              <w:left w:val="nil"/>
              <w:bottom w:val="single" w:sz="4" w:space="0" w:color="auto"/>
              <w:right w:val="single" w:sz="4" w:space="0" w:color="auto"/>
            </w:tcBorders>
            <w:shd w:val="clear" w:color="000000" w:fill="FEFDCF"/>
            <w:vAlign w:val="center"/>
            <w:hideMark/>
          </w:tcPr>
          <w:p w14:paraId="359E8A5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5.5</w:t>
            </w:r>
          </w:p>
        </w:tc>
        <w:tc>
          <w:tcPr>
            <w:tcW w:w="961" w:type="dxa"/>
            <w:tcBorders>
              <w:top w:val="nil"/>
              <w:left w:val="nil"/>
              <w:bottom w:val="single" w:sz="4" w:space="0" w:color="auto"/>
              <w:right w:val="single" w:sz="4" w:space="0" w:color="auto"/>
            </w:tcBorders>
            <w:shd w:val="clear" w:color="000000" w:fill="FEFDCF"/>
            <w:vAlign w:val="center"/>
            <w:hideMark/>
          </w:tcPr>
          <w:p w14:paraId="1E2ED02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0.026</w:t>
            </w:r>
          </w:p>
        </w:tc>
        <w:tc>
          <w:tcPr>
            <w:tcW w:w="584" w:type="dxa"/>
            <w:tcBorders>
              <w:top w:val="nil"/>
              <w:left w:val="nil"/>
              <w:bottom w:val="single" w:sz="4" w:space="0" w:color="auto"/>
              <w:right w:val="single" w:sz="12" w:space="0" w:color="auto"/>
            </w:tcBorders>
            <w:shd w:val="clear" w:color="000000" w:fill="FEFDCF"/>
            <w:vAlign w:val="center"/>
            <w:hideMark/>
          </w:tcPr>
          <w:p w14:paraId="04F33A4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2.6</w:t>
            </w:r>
          </w:p>
        </w:tc>
        <w:tc>
          <w:tcPr>
            <w:tcW w:w="992" w:type="dxa"/>
            <w:tcBorders>
              <w:top w:val="nil"/>
              <w:left w:val="nil"/>
              <w:bottom w:val="single" w:sz="4" w:space="0" w:color="auto"/>
              <w:right w:val="single" w:sz="4" w:space="0" w:color="auto"/>
            </w:tcBorders>
            <w:shd w:val="clear" w:color="000000" w:fill="FEFDCF"/>
            <w:vAlign w:val="center"/>
            <w:hideMark/>
          </w:tcPr>
          <w:p w14:paraId="020EDFA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0.427</w:t>
            </w:r>
          </w:p>
        </w:tc>
        <w:tc>
          <w:tcPr>
            <w:tcW w:w="584" w:type="dxa"/>
            <w:tcBorders>
              <w:top w:val="nil"/>
              <w:left w:val="nil"/>
              <w:bottom w:val="single" w:sz="4" w:space="0" w:color="auto"/>
              <w:right w:val="single" w:sz="4" w:space="0" w:color="auto"/>
            </w:tcBorders>
            <w:shd w:val="clear" w:color="000000" w:fill="FEFDCF"/>
            <w:vAlign w:val="center"/>
            <w:hideMark/>
          </w:tcPr>
          <w:p w14:paraId="0FA5DB5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4.3</w:t>
            </w:r>
          </w:p>
        </w:tc>
        <w:tc>
          <w:tcPr>
            <w:tcW w:w="980" w:type="dxa"/>
            <w:tcBorders>
              <w:top w:val="nil"/>
              <w:left w:val="nil"/>
              <w:bottom w:val="single" w:sz="4" w:space="0" w:color="auto"/>
              <w:right w:val="single" w:sz="4" w:space="0" w:color="auto"/>
            </w:tcBorders>
            <w:shd w:val="clear" w:color="000000" w:fill="FEFDCF"/>
            <w:vAlign w:val="center"/>
            <w:hideMark/>
          </w:tcPr>
          <w:p w14:paraId="68DB4BE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0.204</w:t>
            </w:r>
          </w:p>
        </w:tc>
        <w:tc>
          <w:tcPr>
            <w:tcW w:w="586" w:type="dxa"/>
            <w:tcBorders>
              <w:top w:val="nil"/>
              <w:left w:val="nil"/>
              <w:bottom w:val="single" w:sz="4" w:space="0" w:color="auto"/>
              <w:right w:val="single" w:sz="12" w:space="0" w:color="auto"/>
            </w:tcBorders>
            <w:shd w:val="clear" w:color="000000" w:fill="FEFDCF"/>
            <w:vAlign w:val="center"/>
            <w:hideMark/>
          </w:tcPr>
          <w:p w14:paraId="3FFBC47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2.0</w:t>
            </w:r>
          </w:p>
        </w:tc>
      </w:tr>
      <w:tr w:rsidR="00B80A81" w:rsidRPr="00B80A81" w14:paraId="53C2C368"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FEFDCF"/>
            <w:vAlign w:val="center"/>
            <w:hideMark/>
          </w:tcPr>
          <w:p w14:paraId="6177F72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35</w:t>
            </w:r>
          </w:p>
        </w:tc>
        <w:tc>
          <w:tcPr>
            <w:tcW w:w="844" w:type="dxa"/>
            <w:tcBorders>
              <w:top w:val="nil"/>
              <w:left w:val="nil"/>
              <w:bottom w:val="single" w:sz="4" w:space="0" w:color="auto"/>
              <w:right w:val="single" w:sz="4" w:space="0" w:color="auto"/>
            </w:tcBorders>
            <w:shd w:val="clear" w:color="000000" w:fill="FEFDCF"/>
            <w:vAlign w:val="center"/>
          </w:tcPr>
          <w:p w14:paraId="5252B27F" w14:textId="6E361ACF"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325752</w:t>
            </w:r>
          </w:p>
        </w:tc>
        <w:tc>
          <w:tcPr>
            <w:tcW w:w="844" w:type="dxa"/>
            <w:tcBorders>
              <w:top w:val="nil"/>
              <w:left w:val="nil"/>
              <w:bottom w:val="single" w:sz="4" w:space="0" w:color="auto"/>
              <w:right w:val="single" w:sz="4" w:space="0" w:color="auto"/>
            </w:tcBorders>
            <w:shd w:val="clear" w:color="000000" w:fill="FEFDCF"/>
            <w:vAlign w:val="center"/>
          </w:tcPr>
          <w:p w14:paraId="4996859B" w14:textId="2CAF6D10"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254658</w:t>
            </w:r>
          </w:p>
        </w:tc>
        <w:tc>
          <w:tcPr>
            <w:tcW w:w="2645" w:type="dxa"/>
            <w:tcBorders>
              <w:top w:val="nil"/>
              <w:left w:val="nil"/>
              <w:bottom w:val="single" w:sz="4" w:space="0" w:color="auto"/>
              <w:right w:val="single" w:sz="12" w:space="0" w:color="auto"/>
            </w:tcBorders>
            <w:shd w:val="clear" w:color="000000" w:fill="FEFDCF"/>
            <w:vAlign w:val="center"/>
            <w:hideMark/>
          </w:tcPr>
          <w:p w14:paraId="2E90727C"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Unnamed LWS</w:t>
            </w:r>
          </w:p>
        </w:tc>
        <w:tc>
          <w:tcPr>
            <w:tcW w:w="992" w:type="dxa"/>
            <w:tcBorders>
              <w:top w:val="nil"/>
              <w:left w:val="nil"/>
              <w:bottom w:val="single" w:sz="4" w:space="0" w:color="auto"/>
              <w:right w:val="single" w:sz="4" w:space="0" w:color="auto"/>
            </w:tcBorders>
            <w:shd w:val="clear" w:color="000000" w:fill="FEFDCF"/>
            <w:vAlign w:val="center"/>
            <w:hideMark/>
          </w:tcPr>
          <w:p w14:paraId="7684DD7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FEFDCF"/>
            <w:vAlign w:val="center"/>
            <w:hideMark/>
          </w:tcPr>
          <w:p w14:paraId="6230A63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FEFDCF"/>
            <w:vAlign w:val="center"/>
            <w:hideMark/>
          </w:tcPr>
          <w:p w14:paraId="7F66A98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FEFDCF"/>
            <w:vAlign w:val="center"/>
            <w:hideMark/>
          </w:tcPr>
          <w:p w14:paraId="2081CC4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0.037</w:t>
            </w:r>
          </w:p>
        </w:tc>
        <w:tc>
          <w:tcPr>
            <w:tcW w:w="584" w:type="dxa"/>
            <w:tcBorders>
              <w:top w:val="nil"/>
              <w:left w:val="nil"/>
              <w:bottom w:val="single" w:sz="4" w:space="0" w:color="auto"/>
              <w:right w:val="single" w:sz="4" w:space="0" w:color="auto"/>
            </w:tcBorders>
            <w:shd w:val="clear" w:color="000000" w:fill="FEFDCF"/>
            <w:vAlign w:val="center"/>
            <w:hideMark/>
          </w:tcPr>
          <w:p w14:paraId="2E86709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3.7</w:t>
            </w:r>
          </w:p>
        </w:tc>
        <w:tc>
          <w:tcPr>
            <w:tcW w:w="961" w:type="dxa"/>
            <w:tcBorders>
              <w:top w:val="nil"/>
              <w:left w:val="nil"/>
              <w:bottom w:val="single" w:sz="4" w:space="0" w:color="auto"/>
              <w:right w:val="single" w:sz="4" w:space="0" w:color="auto"/>
            </w:tcBorders>
            <w:shd w:val="clear" w:color="000000" w:fill="FEFDCF"/>
            <w:vAlign w:val="center"/>
            <w:hideMark/>
          </w:tcPr>
          <w:p w14:paraId="7699746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0.018</w:t>
            </w:r>
          </w:p>
        </w:tc>
        <w:tc>
          <w:tcPr>
            <w:tcW w:w="584" w:type="dxa"/>
            <w:tcBorders>
              <w:top w:val="nil"/>
              <w:left w:val="nil"/>
              <w:bottom w:val="single" w:sz="4" w:space="0" w:color="auto"/>
              <w:right w:val="single" w:sz="12" w:space="0" w:color="auto"/>
            </w:tcBorders>
            <w:shd w:val="clear" w:color="000000" w:fill="FEFDCF"/>
            <w:vAlign w:val="center"/>
            <w:hideMark/>
          </w:tcPr>
          <w:p w14:paraId="78131AF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1.8</w:t>
            </w:r>
          </w:p>
        </w:tc>
        <w:tc>
          <w:tcPr>
            <w:tcW w:w="992" w:type="dxa"/>
            <w:tcBorders>
              <w:top w:val="nil"/>
              <w:left w:val="nil"/>
              <w:bottom w:val="single" w:sz="4" w:space="0" w:color="auto"/>
              <w:right w:val="single" w:sz="4" w:space="0" w:color="auto"/>
            </w:tcBorders>
            <w:shd w:val="clear" w:color="000000" w:fill="FEFDCF"/>
            <w:vAlign w:val="center"/>
            <w:hideMark/>
          </w:tcPr>
          <w:p w14:paraId="0FFF1CB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0.292</w:t>
            </w:r>
          </w:p>
        </w:tc>
        <w:tc>
          <w:tcPr>
            <w:tcW w:w="584" w:type="dxa"/>
            <w:tcBorders>
              <w:top w:val="nil"/>
              <w:left w:val="nil"/>
              <w:bottom w:val="single" w:sz="4" w:space="0" w:color="auto"/>
              <w:right w:val="single" w:sz="4" w:space="0" w:color="auto"/>
            </w:tcBorders>
            <w:shd w:val="clear" w:color="000000" w:fill="FEFDCF"/>
            <w:vAlign w:val="center"/>
            <w:hideMark/>
          </w:tcPr>
          <w:p w14:paraId="48FDC3B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2.9</w:t>
            </w:r>
          </w:p>
        </w:tc>
        <w:tc>
          <w:tcPr>
            <w:tcW w:w="980" w:type="dxa"/>
            <w:tcBorders>
              <w:top w:val="nil"/>
              <w:left w:val="nil"/>
              <w:bottom w:val="single" w:sz="4" w:space="0" w:color="auto"/>
              <w:right w:val="single" w:sz="4" w:space="0" w:color="auto"/>
            </w:tcBorders>
            <w:shd w:val="clear" w:color="000000" w:fill="FEFDCF"/>
            <w:vAlign w:val="center"/>
            <w:hideMark/>
          </w:tcPr>
          <w:p w14:paraId="4A49390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0.139</w:t>
            </w:r>
          </w:p>
        </w:tc>
        <w:tc>
          <w:tcPr>
            <w:tcW w:w="586" w:type="dxa"/>
            <w:tcBorders>
              <w:top w:val="nil"/>
              <w:left w:val="nil"/>
              <w:bottom w:val="single" w:sz="4" w:space="0" w:color="auto"/>
              <w:right w:val="single" w:sz="12" w:space="0" w:color="auto"/>
            </w:tcBorders>
            <w:shd w:val="clear" w:color="000000" w:fill="FEFDCF"/>
            <w:vAlign w:val="center"/>
            <w:hideMark/>
          </w:tcPr>
          <w:p w14:paraId="761D0E8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1.4</w:t>
            </w:r>
          </w:p>
        </w:tc>
      </w:tr>
      <w:tr w:rsidR="00B80A81" w:rsidRPr="00B80A81" w14:paraId="7C5563E8"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FEFDCF"/>
            <w:vAlign w:val="center"/>
            <w:hideMark/>
          </w:tcPr>
          <w:p w14:paraId="71CF448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36</w:t>
            </w:r>
          </w:p>
        </w:tc>
        <w:tc>
          <w:tcPr>
            <w:tcW w:w="844" w:type="dxa"/>
            <w:tcBorders>
              <w:top w:val="nil"/>
              <w:left w:val="nil"/>
              <w:bottom w:val="single" w:sz="4" w:space="0" w:color="auto"/>
              <w:right w:val="single" w:sz="4" w:space="0" w:color="auto"/>
            </w:tcBorders>
            <w:shd w:val="clear" w:color="000000" w:fill="FEFDCF"/>
            <w:vAlign w:val="center"/>
          </w:tcPr>
          <w:p w14:paraId="3784970E" w14:textId="60F7CE03"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326289</w:t>
            </w:r>
          </w:p>
        </w:tc>
        <w:tc>
          <w:tcPr>
            <w:tcW w:w="844" w:type="dxa"/>
            <w:tcBorders>
              <w:top w:val="nil"/>
              <w:left w:val="nil"/>
              <w:bottom w:val="single" w:sz="4" w:space="0" w:color="auto"/>
              <w:right w:val="single" w:sz="4" w:space="0" w:color="auto"/>
            </w:tcBorders>
            <w:shd w:val="clear" w:color="000000" w:fill="FEFDCF"/>
            <w:vAlign w:val="center"/>
          </w:tcPr>
          <w:p w14:paraId="74A3CDEC" w14:textId="1DA722B5"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253413</w:t>
            </w:r>
          </w:p>
        </w:tc>
        <w:tc>
          <w:tcPr>
            <w:tcW w:w="2645" w:type="dxa"/>
            <w:tcBorders>
              <w:top w:val="nil"/>
              <w:left w:val="nil"/>
              <w:bottom w:val="single" w:sz="4" w:space="0" w:color="auto"/>
              <w:right w:val="single" w:sz="12" w:space="0" w:color="auto"/>
            </w:tcBorders>
            <w:shd w:val="clear" w:color="000000" w:fill="FEFDCF"/>
            <w:vAlign w:val="center"/>
            <w:hideMark/>
          </w:tcPr>
          <w:p w14:paraId="4B1FCEC5"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Unnamed LWS</w:t>
            </w:r>
          </w:p>
        </w:tc>
        <w:tc>
          <w:tcPr>
            <w:tcW w:w="992" w:type="dxa"/>
            <w:tcBorders>
              <w:top w:val="nil"/>
              <w:left w:val="nil"/>
              <w:bottom w:val="single" w:sz="4" w:space="0" w:color="auto"/>
              <w:right w:val="single" w:sz="4" w:space="0" w:color="auto"/>
            </w:tcBorders>
            <w:shd w:val="clear" w:color="000000" w:fill="FEFDCF"/>
            <w:vAlign w:val="center"/>
            <w:hideMark/>
          </w:tcPr>
          <w:p w14:paraId="1E4C351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FEFDCF"/>
            <w:vAlign w:val="center"/>
            <w:hideMark/>
          </w:tcPr>
          <w:p w14:paraId="6C9E28F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FEFDCF"/>
            <w:vAlign w:val="center"/>
            <w:hideMark/>
          </w:tcPr>
          <w:p w14:paraId="0A969BF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FEFDCF"/>
            <w:vAlign w:val="center"/>
            <w:hideMark/>
          </w:tcPr>
          <w:p w14:paraId="4EEA45E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0.090</w:t>
            </w:r>
          </w:p>
        </w:tc>
        <w:tc>
          <w:tcPr>
            <w:tcW w:w="584" w:type="dxa"/>
            <w:tcBorders>
              <w:top w:val="nil"/>
              <w:left w:val="nil"/>
              <w:bottom w:val="single" w:sz="4" w:space="0" w:color="auto"/>
              <w:right w:val="single" w:sz="4" w:space="0" w:color="auto"/>
            </w:tcBorders>
            <w:shd w:val="clear" w:color="000000" w:fill="FEFDCF"/>
            <w:vAlign w:val="center"/>
            <w:hideMark/>
          </w:tcPr>
          <w:p w14:paraId="0C88430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9.0</w:t>
            </w:r>
          </w:p>
        </w:tc>
        <w:tc>
          <w:tcPr>
            <w:tcW w:w="961" w:type="dxa"/>
            <w:tcBorders>
              <w:top w:val="nil"/>
              <w:left w:val="nil"/>
              <w:bottom w:val="single" w:sz="4" w:space="0" w:color="auto"/>
              <w:right w:val="single" w:sz="4" w:space="0" w:color="auto"/>
            </w:tcBorders>
            <w:shd w:val="clear" w:color="000000" w:fill="FEFDCF"/>
            <w:vAlign w:val="center"/>
            <w:hideMark/>
          </w:tcPr>
          <w:p w14:paraId="627F248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0.043</w:t>
            </w:r>
          </w:p>
        </w:tc>
        <w:tc>
          <w:tcPr>
            <w:tcW w:w="584" w:type="dxa"/>
            <w:tcBorders>
              <w:top w:val="nil"/>
              <w:left w:val="nil"/>
              <w:bottom w:val="single" w:sz="4" w:space="0" w:color="auto"/>
              <w:right w:val="single" w:sz="12" w:space="0" w:color="auto"/>
            </w:tcBorders>
            <w:shd w:val="clear" w:color="000000" w:fill="FEFDCF"/>
            <w:vAlign w:val="center"/>
            <w:hideMark/>
          </w:tcPr>
          <w:p w14:paraId="42AA0EF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4.3</w:t>
            </w:r>
          </w:p>
        </w:tc>
        <w:tc>
          <w:tcPr>
            <w:tcW w:w="992" w:type="dxa"/>
            <w:tcBorders>
              <w:top w:val="nil"/>
              <w:left w:val="nil"/>
              <w:bottom w:val="single" w:sz="4" w:space="0" w:color="auto"/>
              <w:right w:val="single" w:sz="4" w:space="0" w:color="auto"/>
            </w:tcBorders>
            <w:shd w:val="clear" w:color="000000" w:fill="FEFDCF"/>
            <w:vAlign w:val="center"/>
            <w:hideMark/>
          </w:tcPr>
          <w:p w14:paraId="110DCA9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0.698</w:t>
            </w:r>
          </w:p>
        </w:tc>
        <w:tc>
          <w:tcPr>
            <w:tcW w:w="584" w:type="dxa"/>
            <w:tcBorders>
              <w:top w:val="nil"/>
              <w:left w:val="nil"/>
              <w:bottom w:val="single" w:sz="4" w:space="0" w:color="auto"/>
              <w:right w:val="single" w:sz="4" w:space="0" w:color="auto"/>
            </w:tcBorders>
            <w:shd w:val="clear" w:color="000000" w:fill="FEFDCF"/>
            <w:vAlign w:val="center"/>
            <w:hideMark/>
          </w:tcPr>
          <w:p w14:paraId="5922C68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7.0</w:t>
            </w:r>
          </w:p>
        </w:tc>
        <w:tc>
          <w:tcPr>
            <w:tcW w:w="980" w:type="dxa"/>
            <w:tcBorders>
              <w:top w:val="nil"/>
              <w:left w:val="nil"/>
              <w:bottom w:val="single" w:sz="4" w:space="0" w:color="auto"/>
              <w:right w:val="single" w:sz="4" w:space="0" w:color="auto"/>
            </w:tcBorders>
            <w:shd w:val="clear" w:color="000000" w:fill="FEFDCF"/>
            <w:vAlign w:val="center"/>
            <w:hideMark/>
          </w:tcPr>
          <w:p w14:paraId="2627B6B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0.333</w:t>
            </w:r>
          </w:p>
        </w:tc>
        <w:tc>
          <w:tcPr>
            <w:tcW w:w="586" w:type="dxa"/>
            <w:tcBorders>
              <w:top w:val="nil"/>
              <w:left w:val="nil"/>
              <w:bottom w:val="single" w:sz="4" w:space="0" w:color="auto"/>
              <w:right w:val="single" w:sz="12" w:space="0" w:color="auto"/>
            </w:tcBorders>
            <w:shd w:val="clear" w:color="000000" w:fill="FEFDCF"/>
            <w:vAlign w:val="center"/>
            <w:hideMark/>
          </w:tcPr>
          <w:p w14:paraId="5C99336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3.3</w:t>
            </w:r>
          </w:p>
        </w:tc>
      </w:tr>
      <w:tr w:rsidR="00B80A81" w:rsidRPr="00B80A81" w14:paraId="645321E8"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FEFDCF"/>
            <w:vAlign w:val="center"/>
            <w:hideMark/>
          </w:tcPr>
          <w:p w14:paraId="72E6C0A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37</w:t>
            </w:r>
          </w:p>
        </w:tc>
        <w:tc>
          <w:tcPr>
            <w:tcW w:w="844" w:type="dxa"/>
            <w:tcBorders>
              <w:top w:val="nil"/>
              <w:left w:val="nil"/>
              <w:bottom w:val="single" w:sz="4" w:space="0" w:color="auto"/>
              <w:right w:val="single" w:sz="4" w:space="0" w:color="auto"/>
            </w:tcBorders>
            <w:shd w:val="clear" w:color="000000" w:fill="FEFDCF"/>
            <w:vAlign w:val="center"/>
          </w:tcPr>
          <w:p w14:paraId="1979ACCC" w14:textId="2FEB3686"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325854</w:t>
            </w:r>
          </w:p>
        </w:tc>
        <w:tc>
          <w:tcPr>
            <w:tcW w:w="844" w:type="dxa"/>
            <w:tcBorders>
              <w:top w:val="nil"/>
              <w:left w:val="nil"/>
              <w:bottom w:val="single" w:sz="4" w:space="0" w:color="auto"/>
              <w:right w:val="single" w:sz="4" w:space="0" w:color="auto"/>
            </w:tcBorders>
            <w:shd w:val="clear" w:color="000000" w:fill="FEFDCF"/>
            <w:vAlign w:val="center"/>
          </w:tcPr>
          <w:p w14:paraId="6BE6D7C3" w14:textId="6D977211"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255284</w:t>
            </w:r>
          </w:p>
        </w:tc>
        <w:tc>
          <w:tcPr>
            <w:tcW w:w="2645" w:type="dxa"/>
            <w:tcBorders>
              <w:top w:val="nil"/>
              <w:left w:val="nil"/>
              <w:bottom w:val="single" w:sz="4" w:space="0" w:color="auto"/>
              <w:right w:val="single" w:sz="12" w:space="0" w:color="auto"/>
            </w:tcBorders>
            <w:shd w:val="clear" w:color="000000" w:fill="FEFDCF"/>
            <w:vAlign w:val="center"/>
            <w:hideMark/>
          </w:tcPr>
          <w:p w14:paraId="11F042E3"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Unnamed LWS</w:t>
            </w:r>
          </w:p>
        </w:tc>
        <w:tc>
          <w:tcPr>
            <w:tcW w:w="992" w:type="dxa"/>
            <w:tcBorders>
              <w:top w:val="nil"/>
              <w:left w:val="nil"/>
              <w:bottom w:val="single" w:sz="4" w:space="0" w:color="auto"/>
              <w:right w:val="single" w:sz="4" w:space="0" w:color="auto"/>
            </w:tcBorders>
            <w:shd w:val="clear" w:color="000000" w:fill="FEFDCF"/>
            <w:vAlign w:val="center"/>
            <w:hideMark/>
          </w:tcPr>
          <w:p w14:paraId="4942B96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FEFDCF"/>
            <w:vAlign w:val="center"/>
            <w:hideMark/>
          </w:tcPr>
          <w:p w14:paraId="1FD0AF4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FEFDCF"/>
            <w:vAlign w:val="center"/>
            <w:hideMark/>
          </w:tcPr>
          <w:p w14:paraId="23E18D2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FEFDCF"/>
            <w:vAlign w:val="center"/>
            <w:hideMark/>
          </w:tcPr>
          <w:p w14:paraId="1EF1519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0.032</w:t>
            </w:r>
          </w:p>
        </w:tc>
        <w:tc>
          <w:tcPr>
            <w:tcW w:w="584" w:type="dxa"/>
            <w:tcBorders>
              <w:top w:val="nil"/>
              <w:left w:val="nil"/>
              <w:bottom w:val="single" w:sz="4" w:space="0" w:color="auto"/>
              <w:right w:val="single" w:sz="4" w:space="0" w:color="auto"/>
            </w:tcBorders>
            <w:shd w:val="clear" w:color="000000" w:fill="FEFDCF"/>
            <w:vAlign w:val="center"/>
            <w:hideMark/>
          </w:tcPr>
          <w:p w14:paraId="2AD3AC5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w:t>
            </w:r>
          </w:p>
        </w:tc>
        <w:tc>
          <w:tcPr>
            <w:tcW w:w="961" w:type="dxa"/>
            <w:tcBorders>
              <w:top w:val="nil"/>
              <w:left w:val="nil"/>
              <w:bottom w:val="single" w:sz="4" w:space="0" w:color="auto"/>
              <w:right w:val="single" w:sz="4" w:space="0" w:color="auto"/>
            </w:tcBorders>
            <w:shd w:val="clear" w:color="000000" w:fill="FEFDCF"/>
            <w:vAlign w:val="center"/>
            <w:hideMark/>
          </w:tcPr>
          <w:p w14:paraId="1587CFC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0.015</w:t>
            </w:r>
          </w:p>
        </w:tc>
        <w:tc>
          <w:tcPr>
            <w:tcW w:w="584" w:type="dxa"/>
            <w:tcBorders>
              <w:top w:val="nil"/>
              <w:left w:val="nil"/>
              <w:bottom w:val="single" w:sz="4" w:space="0" w:color="auto"/>
              <w:right w:val="single" w:sz="12" w:space="0" w:color="auto"/>
            </w:tcBorders>
            <w:shd w:val="clear" w:color="000000" w:fill="FEFDCF"/>
            <w:vAlign w:val="center"/>
            <w:hideMark/>
          </w:tcPr>
          <w:p w14:paraId="163A483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1.5</w:t>
            </w:r>
          </w:p>
        </w:tc>
        <w:tc>
          <w:tcPr>
            <w:tcW w:w="992" w:type="dxa"/>
            <w:tcBorders>
              <w:top w:val="nil"/>
              <w:left w:val="nil"/>
              <w:bottom w:val="single" w:sz="4" w:space="0" w:color="auto"/>
              <w:right w:val="single" w:sz="4" w:space="0" w:color="auto"/>
            </w:tcBorders>
            <w:shd w:val="clear" w:color="000000" w:fill="FEFDCF"/>
            <w:vAlign w:val="center"/>
            <w:hideMark/>
          </w:tcPr>
          <w:p w14:paraId="54F1B17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0.252</w:t>
            </w:r>
          </w:p>
        </w:tc>
        <w:tc>
          <w:tcPr>
            <w:tcW w:w="584" w:type="dxa"/>
            <w:tcBorders>
              <w:top w:val="nil"/>
              <w:left w:val="nil"/>
              <w:bottom w:val="single" w:sz="4" w:space="0" w:color="auto"/>
              <w:right w:val="single" w:sz="4" w:space="0" w:color="auto"/>
            </w:tcBorders>
            <w:shd w:val="clear" w:color="000000" w:fill="FEFDCF"/>
            <w:vAlign w:val="center"/>
            <w:hideMark/>
          </w:tcPr>
          <w:p w14:paraId="5732C8C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w:t>
            </w:r>
          </w:p>
        </w:tc>
        <w:tc>
          <w:tcPr>
            <w:tcW w:w="980" w:type="dxa"/>
            <w:tcBorders>
              <w:top w:val="nil"/>
              <w:left w:val="nil"/>
              <w:bottom w:val="single" w:sz="4" w:space="0" w:color="auto"/>
              <w:right w:val="single" w:sz="4" w:space="0" w:color="auto"/>
            </w:tcBorders>
            <w:shd w:val="clear" w:color="000000" w:fill="FEFDCF"/>
            <w:vAlign w:val="center"/>
            <w:hideMark/>
          </w:tcPr>
          <w:p w14:paraId="524D2EE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0.121</w:t>
            </w:r>
          </w:p>
        </w:tc>
        <w:tc>
          <w:tcPr>
            <w:tcW w:w="586" w:type="dxa"/>
            <w:tcBorders>
              <w:top w:val="nil"/>
              <w:left w:val="nil"/>
              <w:bottom w:val="single" w:sz="4" w:space="0" w:color="auto"/>
              <w:right w:val="single" w:sz="12" w:space="0" w:color="auto"/>
            </w:tcBorders>
            <w:shd w:val="clear" w:color="000000" w:fill="FEFDCF"/>
            <w:vAlign w:val="center"/>
            <w:hideMark/>
          </w:tcPr>
          <w:p w14:paraId="760CCE4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1.2</w:t>
            </w:r>
          </w:p>
        </w:tc>
      </w:tr>
      <w:tr w:rsidR="00B80A81" w:rsidRPr="00B80A81" w14:paraId="29C5D144"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FEFDCF"/>
            <w:vAlign w:val="center"/>
            <w:hideMark/>
          </w:tcPr>
          <w:p w14:paraId="6448BB7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38</w:t>
            </w:r>
          </w:p>
        </w:tc>
        <w:tc>
          <w:tcPr>
            <w:tcW w:w="844" w:type="dxa"/>
            <w:tcBorders>
              <w:top w:val="nil"/>
              <w:left w:val="nil"/>
              <w:bottom w:val="single" w:sz="4" w:space="0" w:color="auto"/>
              <w:right w:val="single" w:sz="4" w:space="0" w:color="auto"/>
            </w:tcBorders>
            <w:shd w:val="clear" w:color="000000" w:fill="FEFDCF"/>
            <w:vAlign w:val="center"/>
          </w:tcPr>
          <w:p w14:paraId="554D8E10" w14:textId="65FFE9A3"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326408</w:t>
            </w:r>
          </w:p>
        </w:tc>
        <w:tc>
          <w:tcPr>
            <w:tcW w:w="844" w:type="dxa"/>
            <w:tcBorders>
              <w:top w:val="nil"/>
              <w:left w:val="nil"/>
              <w:bottom w:val="single" w:sz="4" w:space="0" w:color="auto"/>
              <w:right w:val="single" w:sz="4" w:space="0" w:color="auto"/>
            </w:tcBorders>
            <w:shd w:val="clear" w:color="000000" w:fill="FEFDCF"/>
            <w:vAlign w:val="center"/>
          </w:tcPr>
          <w:p w14:paraId="1B4FEBFC" w14:textId="25B30EF9"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255716</w:t>
            </w:r>
          </w:p>
        </w:tc>
        <w:tc>
          <w:tcPr>
            <w:tcW w:w="2645" w:type="dxa"/>
            <w:tcBorders>
              <w:top w:val="nil"/>
              <w:left w:val="nil"/>
              <w:bottom w:val="single" w:sz="4" w:space="0" w:color="auto"/>
              <w:right w:val="single" w:sz="12" w:space="0" w:color="auto"/>
            </w:tcBorders>
            <w:shd w:val="clear" w:color="000000" w:fill="FEFDCF"/>
            <w:vAlign w:val="center"/>
            <w:hideMark/>
          </w:tcPr>
          <w:p w14:paraId="641CD2CC"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Unnamed LWS</w:t>
            </w:r>
          </w:p>
        </w:tc>
        <w:tc>
          <w:tcPr>
            <w:tcW w:w="992" w:type="dxa"/>
            <w:tcBorders>
              <w:top w:val="nil"/>
              <w:left w:val="nil"/>
              <w:bottom w:val="single" w:sz="4" w:space="0" w:color="auto"/>
              <w:right w:val="single" w:sz="4" w:space="0" w:color="auto"/>
            </w:tcBorders>
            <w:shd w:val="clear" w:color="000000" w:fill="FEFDCF"/>
            <w:vAlign w:val="center"/>
            <w:hideMark/>
          </w:tcPr>
          <w:p w14:paraId="40CFDB6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FEFDCF"/>
            <w:vAlign w:val="center"/>
            <w:hideMark/>
          </w:tcPr>
          <w:p w14:paraId="01213C4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FEFDCF"/>
            <w:vAlign w:val="center"/>
            <w:hideMark/>
          </w:tcPr>
          <w:p w14:paraId="7312A0F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FEFDCF"/>
            <w:vAlign w:val="center"/>
            <w:hideMark/>
          </w:tcPr>
          <w:p w14:paraId="2CB746B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0.053</w:t>
            </w:r>
          </w:p>
        </w:tc>
        <w:tc>
          <w:tcPr>
            <w:tcW w:w="584" w:type="dxa"/>
            <w:tcBorders>
              <w:top w:val="nil"/>
              <w:left w:val="nil"/>
              <w:bottom w:val="single" w:sz="4" w:space="0" w:color="auto"/>
              <w:right w:val="single" w:sz="4" w:space="0" w:color="auto"/>
            </w:tcBorders>
            <w:shd w:val="clear" w:color="000000" w:fill="FEFDCF"/>
            <w:vAlign w:val="center"/>
            <w:hideMark/>
          </w:tcPr>
          <w:p w14:paraId="0E214F2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5.3</w:t>
            </w:r>
          </w:p>
        </w:tc>
        <w:tc>
          <w:tcPr>
            <w:tcW w:w="961" w:type="dxa"/>
            <w:tcBorders>
              <w:top w:val="nil"/>
              <w:left w:val="nil"/>
              <w:bottom w:val="single" w:sz="4" w:space="0" w:color="auto"/>
              <w:right w:val="single" w:sz="4" w:space="0" w:color="auto"/>
            </w:tcBorders>
            <w:shd w:val="clear" w:color="000000" w:fill="FEFDCF"/>
            <w:vAlign w:val="center"/>
            <w:hideMark/>
          </w:tcPr>
          <w:p w14:paraId="2EE5344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0.025</w:t>
            </w:r>
          </w:p>
        </w:tc>
        <w:tc>
          <w:tcPr>
            <w:tcW w:w="584" w:type="dxa"/>
            <w:tcBorders>
              <w:top w:val="nil"/>
              <w:left w:val="nil"/>
              <w:bottom w:val="single" w:sz="4" w:space="0" w:color="auto"/>
              <w:right w:val="single" w:sz="12" w:space="0" w:color="auto"/>
            </w:tcBorders>
            <w:shd w:val="clear" w:color="000000" w:fill="FEFDCF"/>
            <w:vAlign w:val="center"/>
            <w:hideMark/>
          </w:tcPr>
          <w:p w14:paraId="2A133D5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w:t>
            </w:r>
          </w:p>
        </w:tc>
        <w:tc>
          <w:tcPr>
            <w:tcW w:w="992" w:type="dxa"/>
            <w:tcBorders>
              <w:top w:val="nil"/>
              <w:left w:val="nil"/>
              <w:bottom w:val="single" w:sz="4" w:space="0" w:color="auto"/>
              <w:right w:val="single" w:sz="4" w:space="0" w:color="auto"/>
            </w:tcBorders>
            <w:shd w:val="clear" w:color="000000" w:fill="FEFDCF"/>
            <w:vAlign w:val="center"/>
            <w:hideMark/>
          </w:tcPr>
          <w:p w14:paraId="3F26141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0.413</w:t>
            </w:r>
          </w:p>
        </w:tc>
        <w:tc>
          <w:tcPr>
            <w:tcW w:w="584" w:type="dxa"/>
            <w:tcBorders>
              <w:top w:val="nil"/>
              <w:left w:val="nil"/>
              <w:bottom w:val="single" w:sz="4" w:space="0" w:color="auto"/>
              <w:right w:val="single" w:sz="4" w:space="0" w:color="auto"/>
            </w:tcBorders>
            <w:shd w:val="clear" w:color="000000" w:fill="FEFDCF"/>
            <w:vAlign w:val="center"/>
            <w:hideMark/>
          </w:tcPr>
          <w:p w14:paraId="32DE9BF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4.1</w:t>
            </w:r>
          </w:p>
        </w:tc>
        <w:tc>
          <w:tcPr>
            <w:tcW w:w="980" w:type="dxa"/>
            <w:tcBorders>
              <w:top w:val="nil"/>
              <w:left w:val="nil"/>
              <w:bottom w:val="single" w:sz="4" w:space="0" w:color="auto"/>
              <w:right w:val="single" w:sz="4" w:space="0" w:color="auto"/>
            </w:tcBorders>
            <w:shd w:val="clear" w:color="000000" w:fill="FEFDCF"/>
            <w:vAlign w:val="center"/>
            <w:hideMark/>
          </w:tcPr>
          <w:p w14:paraId="211311A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0.197</w:t>
            </w:r>
          </w:p>
        </w:tc>
        <w:tc>
          <w:tcPr>
            <w:tcW w:w="586" w:type="dxa"/>
            <w:tcBorders>
              <w:top w:val="nil"/>
              <w:left w:val="nil"/>
              <w:bottom w:val="single" w:sz="4" w:space="0" w:color="auto"/>
              <w:right w:val="single" w:sz="12" w:space="0" w:color="auto"/>
            </w:tcBorders>
            <w:shd w:val="clear" w:color="000000" w:fill="FEFDCF"/>
            <w:vAlign w:val="center"/>
            <w:hideMark/>
          </w:tcPr>
          <w:p w14:paraId="7398035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2.0</w:t>
            </w:r>
          </w:p>
        </w:tc>
      </w:tr>
      <w:tr w:rsidR="00B80A81" w:rsidRPr="00B80A81" w14:paraId="271EB5D0"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FEFDCF"/>
            <w:vAlign w:val="center"/>
            <w:hideMark/>
          </w:tcPr>
          <w:p w14:paraId="24F9E67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39</w:t>
            </w:r>
          </w:p>
        </w:tc>
        <w:tc>
          <w:tcPr>
            <w:tcW w:w="844" w:type="dxa"/>
            <w:tcBorders>
              <w:top w:val="nil"/>
              <w:left w:val="nil"/>
              <w:bottom w:val="single" w:sz="4" w:space="0" w:color="auto"/>
              <w:right w:val="single" w:sz="4" w:space="0" w:color="auto"/>
            </w:tcBorders>
            <w:shd w:val="clear" w:color="000000" w:fill="FEFDCF"/>
            <w:vAlign w:val="center"/>
          </w:tcPr>
          <w:p w14:paraId="220AFEA8" w14:textId="61522A7D"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327007</w:t>
            </w:r>
          </w:p>
        </w:tc>
        <w:tc>
          <w:tcPr>
            <w:tcW w:w="844" w:type="dxa"/>
            <w:tcBorders>
              <w:top w:val="nil"/>
              <w:left w:val="nil"/>
              <w:bottom w:val="single" w:sz="4" w:space="0" w:color="auto"/>
              <w:right w:val="single" w:sz="4" w:space="0" w:color="auto"/>
            </w:tcBorders>
            <w:shd w:val="clear" w:color="000000" w:fill="FEFDCF"/>
            <w:vAlign w:val="center"/>
          </w:tcPr>
          <w:p w14:paraId="1AD838F1" w14:textId="2834FAEB"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255995</w:t>
            </w:r>
          </w:p>
        </w:tc>
        <w:tc>
          <w:tcPr>
            <w:tcW w:w="2645" w:type="dxa"/>
            <w:tcBorders>
              <w:top w:val="nil"/>
              <w:left w:val="nil"/>
              <w:bottom w:val="single" w:sz="4" w:space="0" w:color="auto"/>
              <w:right w:val="single" w:sz="12" w:space="0" w:color="auto"/>
            </w:tcBorders>
            <w:shd w:val="clear" w:color="000000" w:fill="FEFDCF"/>
            <w:vAlign w:val="center"/>
            <w:hideMark/>
          </w:tcPr>
          <w:p w14:paraId="740D3B15"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Unnamed LWS</w:t>
            </w:r>
          </w:p>
        </w:tc>
        <w:tc>
          <w:tcPr>
            <w:tcW w:w="992" w:type="dxa"/>
            <w:tcBorders>
              <w:top w:val="nil"/>
              <w:left w:val="nil"/>
              <w:bottom w:val="single" w:sz="4" w:space="0" w:color="auto"/>
              <w:right w:val="single" w:sz="4" w:space="0" w:color="auto"/>
            </w:tcBorders>
            <w:shd w:val="clear" w:color="000000" w:fill="FEFDCF"/>
            <w:vAlign w:val="center"/>
            <w:hideMark/>
          </w:tcPr>
          <w:p w14:paraId="3AA0840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FEFDCF"/>
            <w:vAlign w:val="center"/>
            <w:hideMark/>
          </w:tcPr>
          <w:p w14:paraId="3AF69E1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FEFDCF"/>
            <w:vAlign w:val="center"/>
            <w:hideMark/>
          </w:tcPr>
          <w:p w14:paraId="221BE17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FEFDCF"/>
            <w:vAlign w:val="center"/>
            <w:hideMark/>
          </w:tcPr>
          <w:p w14:paraId="22A5C83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0.064</w:t>
            </w:r>
          </w:p>
        </w:tc>
        <w:tc>
          <w:tcPr>
            <w:tcW w:w="584" w:type="dxa"/>
            <w:tcBorders>
              <w:top w:val="nil"/>
              <w:left w:val="nil"/>
              <w:bottom w:val="single" w:sz="4" w:space="0" w:color="auto"/>
              <w:right w:val="single" w:sz="4" w:space="0" w:color="auto"/>
            </w:tcBorders>
            <w:shd w:val="clear" w:color="000000" w:fill="FEFDCF"/>
            <w:vAlign w:val="center"/>
            <w:hideMark/>
          </w:tcPr>
          <w:p w14:paraId="4CFF612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6.4</w:t>
            </w:r>
          </w:p>
        </w:tc>
        <w:tc>
          <w:tcPr>
            <w:tcW w:w="961" w:type="dxa"/>
            <w:tcBorders>
              <w:top w:val="nil"/>
              <w:left w:val="nil"/>
              <w:bottom w:val="single" w:sz="4" w:space="0" w:color="auto"/>
              <w:right w:val="single" w:sz="4" w:space="0" w:color="auto"/>
            </w:tcBorders>
            <w:shd w:val="clear" w:color="000000" w:fill="FEFDCF"/>
            <w:vAlign w:val="center"/>
            <w:hideMark/>
          </w:tcPr>
          <w:p w14:paraId="7C3E768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0.030</w:t>
            </w:r>
          </w:p>
        </w:tc>
        <w:tc>
          <w:tcPr>
            <w:tcW w:w="584" w:type="dxa"/>
            <w:tcBorders>
              <w:top w:val="nil"/>
              <w:left w:val="nil"/>
              <w:bottom w:val="single" w:sz="4" w:space="0" w:color="auto"/>
              <w:right w:val="single" w:sz="12" w:space="0" w:color="auto"/>
            </w:tcBorders>
            <w:shd w:val="clear" w:color="000000" w:fill="FEFDCF"/>
            <w:vAlign w:val="center"/>
            <w:hideMark/>
          </w:tcPr>
          <w:p w14:paraId="0355C15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3.0</w:t>
            </w:r>
          </w:p>
        </w:tc>
        <w:tc>
          <w:tcPr>
            <w:tcW w:w="992" w:type="dxa"/>
            <w:tcBorders>
              <w:top w:val="nil"/>
              <w:left w:val="nil"/>
              <w:bottom w:val="single" w:sz="4" w:space="0" w:color="auto"/>
              <w:right w:val="single" w:sz="4" w:space="0" w:color="auto"/>
            </w:tcBorders>
            <w:shd w:val="clear" w:color="000000" w:fill="FEFDCF"/>
            <w:vAlign w:val="center"/>
            <w:hideMark/>
          </w:tcPr>
          <w:p w14:paraId="0BE78F6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0.497</w:t>
            </w:r>
          </w:p>
        </w:tc>
        <w:tc>
          <w:tcPr>
            <w:tcW w:w="584" w:type="dxa"/>
            <w:tcBorders>
              <w:top w:val="nil"/>
              <w:left w:val="nil"/>
              <w:bottom w:val="single" w:sz="4" w:space="0" w:color="auto"/>
              <w:right w:val="single" w:sz="4" w:space="0" w:color="auto"/>
            </w:tcBorders>
            <w:shd w:val="clear" w:color="000000" w:fill="FEFDCF"/>
            <w:vAlign w:val="center"/>
            <w:hideMark/>
          </w:tcPr>
          <w:p w14:paraId="4D75705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5.0</w:t>
            </w:r>
          </w:p>
        </w:tc>
        <w:tc>
          <w:tcPr>
            <w:tcW w:w="980" w:type="dxa"/>
            <w:tcBorders>
              <w:top w:val="nil"/>
              <w:left w:val="nil"/>
              <w:bottom w:val="single" w:sz="4" w:space="0" w:color="auto"/>
              <w:right w:val="single" w:sz="4" w:space="0" w:color="auto"/>
            </w:tcBorders>
            <w:shd w:val="clear" w:color="000000" w:fill="FEFDCF"/>
            <w:vAlign w:val="center"/>
            <w:hideMark/>
          </w:tcPr>
          <w:p w14:paraId="2D6347C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0.237</w:t>
            </w:r>
          </w:p>
        </w:tc>
        <w:tc>
          <w:tcPr>
            <w:tcW w:w="586" w:type="dxa"/>
            <w:tcBorders>
              <w:top w:val="nil"/>
              <w:left w:val="nil"/>
              <w:bottom w:val="single" w:sz="4" w:space="0" w:color="auto"/>
              <w:right w:val="single" w:sz="12" w:space="0" w:color="auto"/>
            </w:tcBorders>
            <w:shd w:val="clear" w:color="000000" w:fill="FEFDCF"/>
            <w:vAlign w:val="center"/>
            <w:hideMark/>
          </w:tcPr>
          <w:p w14:paraId="54C510B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2.4</w:t>
            </w:r>
          </w:p>
        </w:tc>
      </w:tr>
      <w:tr w:rsidR="00B80A81" w:rsidRPr="00B80A81" w14:paraId="56AF76C1"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FEFDCF"/>
            <w:vAlign w:val="center"/>
            <w:hideMark/>
          </w:tcPr>
          <w:p w14:paraId="6031C00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40</w:t>
            </w:r>
          </w:p>
        </w:tc>
        <w:tc>
          <w:tcPr>
            <w:tcW w:w="844" w:type="dxa"/>
            <w:tcBorders>
              <w:top w:val="nil"/>
              <w:left w:val="nil"/>
              <w:bottom w:val="single" w:sz="4" w:space="0" w:color="auto"/>
              <w:right w:val="single" w:sz="4" w:space="0" w:color="auto"/>
            </w:tcBorders>
            <w:shd w:val="clear" w:color="000000" w:fill="FEFDCF"/>
            <w:vAlign w:val="center"/>
          </w:tcPr>
          <w:p w14:paraId="6FA0DA14" w14:textId="138AC65E"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327617</w:t>
            </w:r>
          </w:p>
        </w:tc>
        <w:tc>
          <w:tcPr>
            <w:tcW w:w="844" w:type="dxa"/>
            <w:tcBorders>
              <w:top w:val="nil"/>
              <w:left w:val="nil"/>
              <w:bottom w:val="single" w:sz="4" w:space="0" w:color="auto"/>
              <w:right w:val="single" w:sz="4" w:space="0" w:color="auto"/>
            </w:tcBorders>
            <w:shd w:val="clear" w:color="000000" w:fill="FEFDCF"/>
            <w:vAlign w:val="center"/>
          </w:tcPr>
          <w:p w14:paraId="08DB360B" w14:textId="4DE8B214"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256524</w:t>
            </w:r>
          </w:p>
        </w:tc>
        <w:tc>
          <w:tcPr>
            <w:tcW w:w="2645" w:type="dxa"/>
            <w:tcBorders>
              <w:top w:val="nil"/>
              <w:left w:val="nil"/>
              <w:bottom w:val="single" w:sz="4" w:space="0" w:color="auto"/>
              <w:right w:val="single" w:sz="12" w:space="0" w:color="auto"/>
            </w:tcBorders>
            <w:shd w:val="clear" w:color="000000" w:fill="FEFDCF"/>
            <w:vAlign w:val="center"/>
            <w:hideMark/>
          </w:tcPr>
          <w:p w14:paraId="5CB4F260"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Unnamed LWS</w:t>
            </w:r>
          </w:p>
        </w:tc>
        <w:tc>
          <w:tcPr>
            <w:tcW w:w="992" w:type="dxa"/>
            <w:tcBorders>
              <w:top w:val="nil"/>
              <w:left w:val="nil"/>
              <w:bottom w:val="single" w:sz="4" w:space="0" w:color="auto"/>
              <w:right w:val="single" w:sz="4" w:space="0" w:color="auto"/>
            </w:tcBorders>
            <w:shd w:val="clear" w:color="000000" w:fill="FEFDCF"/>
            <w:vAlign w:val="center"/>
            <w:hideMark/>
          </w:tcPr>
          <w:p w14:paraId="24C3376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FEFDCF"/>
            <w:vAlign w:val="center"/>
            <w:hideMark/>
          </w:tcPr>
          <w:p w14:paraId="70320F4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FEFDCF"/>
            <w:vAlign w:val="center"/>
            <w:hideMark/>
          </w:tcPr>
          <w:p w14:paraId="4B824B2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FEFDCF"/>
            <w:vAlign w:val="center"/>
            <w:hideMark/>
          </w:tcPr>
          <w:p w14:paraId="608AD26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0.080</w:t>
            </w:r>
          </w:p>
        </w:tc>
        <w:tc>
          <w:tcPr>
            <w:tcW w:w="584" w:type="dxa"/>
            <w:tcBorders>
              <w:top w:val="nil"/>
              <w:left w:val="nil"/>
              <w:bottom w:val="single" w:sz="4" w:space="0" w:color="auto"/>
              <w:right w:val="single" w:sz="4" w:space="0" w:color="auto"/>
            </w:tcBorders>
            <w:shd w:val="clear" w:color="000000" w:fill="FEFDCF"/>
            <w:vAlign w:val="center"/>
            <w:hideMark/>
          </w:tcPr>
          <w:p w14:paraId="48B6266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8.0</w:t>
            </w:r>
          </w:p>
        </w:tc>
        <w:tc>
          <w:tcPr>
            <w:tcW w:w="961" w:type="dxa"/>
            <w:tcBorders>
              <w:top w:val="nil"/>
              <w:left w:val="nil"/>
              <w:bottom w:val="single" w:sz="4" w:space="0" w:color="auto"/>
              <w:right w:val="single" w:sz="4" w:space="0" w:color="auto"/>
            </w:tcBorders>
            <w:shd w:val="clear" w:color="000000" w:fill="FEFDCF"/>
            <w:vAlign w:val="center"/>
            <w:hideMark/>
          </w:tcPr>
          <w:p w14:paraId="0EEB789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0.038</w:t>
            </w:r>
          </w:p>
        </w:tc>
        <w:tc>
          <w:tcPr>
            <w:tcW w:w="584" w:type="dxa"/>
            <w:tcBorders>
              <w:top w:val="nil"/>
              <w:left w:val="nil"/>
              <w:bottom w:val="single" w:sz="4" w:space="0" w:color="auto"/>
              <w:right w:val="single" w:sz="12" w:space="0" w:color="auto"/>
            </w:tcBorders>
            <w:shd w:val="clear" w:color="000000" w:fill="FEFDCF"/>
            <w:vAlign w:val="center"/>
            <w:hideMark/>
          </w:tcPr>
          <w:p w14:paraId="7A7CE28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3.8</w:t>
            </w:r>
          </w:p>
        </w:tc>
        <w:tc>
          <w:tcPr>
            <w:tcW w:w="992" w:type="dxa"/>
            <w:tcBorders>
              <w:top w:val="nil"/>
              <w:left w:val="nil"/>
              <w:bottom w:val="single" w:sz="4" w:space="0" w:color="auto"/>
              <w:right w:val="single" w:sz="4" w:space="0" w:color="auto"/>
            </w:tcBorders>
            <w:shd w:val="clear" w:color="000000" w:fill="FEFDCF"/>
            <w:vAlign w:val="center"/>
            <w:hideMark/>
          </w:tcPr>
          <w:p w14:paraId="240C754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0.623</w:t>
            </w:r>
          </w:p>
        </w:tc>
        <w:tc>
          <w:tcPr>
            <w:tcW w:w="584" w:type="dxa"/>
            <w:tcBorders>
              <w:top w:val="nil"/>
              <w:left w:val="nil"/>
              <w:bottom w:val="single" w:sz="4" w:space="0" w:color="auto"/>
              <w:right w:val="single" w:sz="4" w:space="0" w:color="auto"/>
            </w:tcBorders>
            <w:shd w:val="clear" w:color="000000" w:fill="FEFDCF"/>
            <w:vAlign w:val="center"/>
            <w:hideMark/>
          </w:tcPr>
          <w:p w14:paraId="0CFBB28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6.2</w:t>
            </w:r>
          </w:p>
        </w:tc>
        <w:tc>
          <w:tcPr>
            <w:tcW w:w="980" w:type="dxa"/>
            <w:tcBorders>
              <w:top w:val="nil"/>
              <w:left w:val="nil"/>
              <w:bottom w:val="single" w:sz="4" w:space="0" w:color="auto"/>
              <w:right w:val="single" w:sz="4" w:space="0" w:color="auto"/>
            </w:tcBorders>
            <w:shd w:val="clear" w:color="000000" w:fill="FEFDCF"/>
            <w:vAlign w:val="center"/>
            <w:hideMark/>
          </w:tcPr>
          <w:p w14:paraId="2EFBE1E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0.298</w:t>
            </w:r>
          </w:p>
        </w:tc>
        <w:tc>
          <w:tcPr>
            <w:tcW w:w="586" w:type="dxa"/>
            <w:tcBorders>
              <w:top w:val="nil"/>
              <w:left w:val="nil"/>
              <w:bottom w:val="single" w:sz="4" w:space="0" w:color="auto"/>
              <w:right w:val="single" w:sz="12" w:space="0" w:color="auto"/>
            </w:tcBorders>
            <w:shd w:val="clear" w:color="000000" w:fill="FEFDCF"/>
            <w:vAlign w:val="center"/>
            <w:hideMark/>
          </w:tcPr>
          <w:p w14:paraId="1016D32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3.0</w:t>
            </w:r>
          </w:p>
        </w:tc>
      </w:tr>
      <w:tr w:rsidR="00B80A81" w:rsidRPr="00B80A81" w14:paraId="1BB9827C"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FEFDCF"/>
            <w:vAlign w:val="center"/>
            <w:hideMark/>
          </w:tcPr>
          <w:p w14:paraId="246BA00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41</w:t>
            </w:r>
          </w:p>
        </w:tc>
        <w:tc>
          <w:tcPr>
            <w:tcW w:w="844" w:type="dxa"/>
            <w:tcBorders>
              <w:top w:val="nil"/>
              <w:left w:val="nil"/>
              <w:bottom w:val="single" w:sz="4" w:space="0" w:color="auto"/>
              <w:right w:val="single" w:sz="4" w:space="0" w:color="auto"/>
            </w:tcBorders>
            <w:shd w:val="clear" w:color="000000" w:fill="FEFDCF"/>
            <w:vAlign w:val="center"/>
          </w:tcPr>
          <w:p w14:paraId="4FE82009" w14:textId="7304905D"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327812</w:t>
            </w:r>
          </w:p>
        </w:tc>
        <w:tc>
          <w:tcPr>
            <w:tcW w:w="844" w:type="dxa"/>
            <w:tcBorders>
              <w:top w:val="nil"/>
              <w:left w:val="nil"/>
              <w:bottom w:val="single" w:sz="4" w:space="0" w:color="auto"/>
              <w:right w:val="single" w:sz="4" w:space="0" w:color="auto"/>
            </w:tcBorders>
            <w:shd w:val="clear" w:color="000000" w:fill="FEFDCF"/>
            <w:vAlign w:val="center"/>
          </w:tcPr>
          <w:p w14:paraId="1721E924" w14:textId="11233D98"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256012</w:t>
            </w:r>
          </w:p>
        </w:tc>
        <w:tc>
          <w:tcPr>
            <w:tcW w:w="2645" w:type="dxa"/>
            <w:tcBorders>
              <w:top w:val="nil"/>
              <w:left w:val="nil"/>
              <w:bottom w:val="single" w:sz="4" w:space="0" w:color="auto"/>
              <w:right w:val="single" w:sz="12" w:space="0" w:color="auto"/>
            </w:tcBorders>
            <w:shd w:val="clear" w:color="000000" w:fill="FEFDCF"/>
            <w:vAlign w:val="center"/>
            <w:hideMark/>
          </w:tcPr>
          <w:p w14:paraId="0AF9C4D3"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Unnamed LWS</w:t>
            </w:r>
          </w:p>
        </w:tc>
        <w:tc>
          <w:tcPr>
            <w:tcW w:w="992" w:type="dxa"/>
            <w:tcBorders>
              <w:top w:val="nil"/>
              <w:left w:val="nil"/>
              <w:bottom w:val="single" w:sz="4" w:space="0" w:color="auto"/>
              <w:right w:val="single" w:sz="4" w:space="0" w:color="auto"/>
            </w:tcBorders>
            <w:shd w:val="clear" w:color="000000" w:fill="FEFDCF"/>
            <w:vAlign w:val="center"/>
            <w:hideMark/>
          </w:tcPr>
          <w:p w14:paraId="2B0095B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FEFDCF"/>
            <w:vAlign w:val="center"/>
            <w:hideMark/>
          </w:tcPr>
          <w:p w14:paraId="507C56C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FEFDCF"/>
            <w:vAlign w:val="center"/>
            <w:hideMark/>
          </w:tcPr>
          <w:p w14:paraId="4D19430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FEFDCF"/>
            <w:vAlign w:val="center"/>
            <w:hideMark/>
          </w:tcPr>
          <w:p w14:paraId="5D2DCC6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0.112</w:t>
            </w:r>
          </w:p>
        </w:tc>
        <w:tc>
          <w:tcPr>
            <w:tcW w:w="584" w:type="dxa"/>
            <w:tcBorders>
              <w:top w:val="nil"/>
              <w:left w:val="nil"/>
              <w:bottom w:val="single" w:sz="4" w:space="0" w:color="auto"/>
              <w:right w:val="single" w:sz="4" w:space="0" w:color="auto"/>
            </w:tcBorders>
            <w:shd w:val="clear" w:color="000000" w:fill="FEFDCF"/>
            <w:vAlign w:val="center"/>
            <w:hideMark/>
          </w:tcPr>
          <w:p w14:paraId="4108136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11.2</w:t>
            </w:r>
          </w:p>
        </w:tc>
        <w:tc>
          <w:tcPr>
            <w:tcW w:w="961" w:type="dxa"/>
            <w:tcBorders>
              <w:top w:val="nil"/>
              <w:left w:val="nil"/>
              <w:bottom w:val="single" w:sz="4" w:space="0" w:color="auto"/>
              <w:right w:val="single" w:sz="4" w:space="0" w:color="auto"/>
            </w:tcBorders>
            <w:shd w:val="clear" w:color="000000" w:fill="FEFDCF"/>
            <w:vAlign w:val="center"/>
            <w:hideMark/>
          </w:tcPr>
          <w:p w14:paraId="6DDCBA1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0.053</w:t>
            </w:r>
          </w:p>
        </w:tc>
        <w:tc>
          <w:tcPr>
            <w:tcW w:w="584" w:type="dxa"/>
            <w:tcBorders>
              <w:top w:val="nil"/>
              <w:left w:val="nil"/>
              <w:bottom w:val="single" w:sz="4" w:space="0" w:color="auto"/>
              <w:right w:val="single" w:sz="12" w:space="0" w:color="auto"/>
            </w:tcBorders>
            <w:shd w:val="clear" w:color="000000" w:fill="FEFDCF"/>
            <w:vAlign w:val="center"/>
            <w:hideMark/>
          </w:tcPr>
          <w:p w14:paraId="47DC119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5.3</w:t>
            </w:r>
          </w:p>
        </w:tc>
        <w:tc>
          <w:tcPr>
            <w:tcW w:w="992" w:type="dxa"/>
            <w:tcBorders>
              <w:top w:val="nil"/>
              <w:left w:val="nil"/>
              <w:bottom w:val="single" w:sz="4" w:space="0" w:color="auto"/>
              <w:right w:val="single" w:sz="4" w:space="0" w:color="auto"/>
            </w:tcBorders>
            <w:shd w:val="clear" w:color="000000" w:fill="FEFDCF"/>
            <w:vAlign w:val="center"/>
            <w:hideMark/>
          </w:tcPr>
          <w:p w14:paraId="609BDD3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0.870</w:t>
            </w:r>
          </w:p>
        </w:tc>
        <w:tc>
          <w:tcPr>
            <w:tcW w:w="584" w:type="dxa"/>
            <w:tcBorders>
              <w:top w:val="nil"/>
              <w:left w:val="nil"/>
              <w:bottom w:val="single" w:sz="4" w:space="0" w:color="auto"/>
              <w:right w:val="single" w:sz="4" w:space="0" w:color="auto"/>
            </w:tcBorders>
            <w:shd w:val="clear" w:color="000000" w:fill="FEFDCF"/>
            <w:vAlign w:val="center"/>
            <w:hideMark/>
          </w:tcPr>
          <w:p w14:paraId="56818CF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8.7</w:t>
            </w:r>
          </w:p>
        </w:tc>
        <w:tc>
          <w:tcPr>
            <w:tcW w:w="980" w:type="dxa"/>
            <w:tcBorders>
              <w:top w:val="nil"/>
              <w:left w:val="nil"/>
              <w:bottom w:val="single" w:sz="4" w:space="0" w:color="auto"/>
              <w:right w:val="single" w:sz="4" w:space="0" w:color="auto"/>
            </w:tcBorders>
            <w:shd w:val="clear" w:color="000000" w:fill="FEFDCF"/>
            <w:vAlign w:val="center"/>
            <w:hideMark/>
          </w:tcPr>
          <w:p w14:paraId="430AF79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0.416</w:t>
            </w:r>
          </w:p>
        </w:tc>
        <w:tc>
          <w:tcPr>
            <w:tcW w:w="586" w:type="dxa"/>
            <w:tcBorders>
              <w:top w:val="nil"/>
              <w:left w:val="nil"/>
              <w:bottom w:val="single" w:sz="4" w:space="0" w:color="auto"/>
              <w:right w:val="single" w:sz="12" w:space="0" w:color="auto"/>
            </w:tcBorders>
            <w:shd w:val="clear" w:color="000000" w:fill="FEFDCF"/>
            <w:vAlign w:val="center"/>
            <w:hideMark/>
          </w:tcPr>
          <w:p w14:paraId="16C842D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4.2</w:t>
            </w:r>
          </w:p>
        </w:tc>
      </w:tr>
      <w:tr w:rsidR="00B80A81" w:rsidRPr="00B80A81" w14:paraId="01401693"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FEFDCF"/>
            <w:vAlign w:val="center"/>
            <w:hideMark/>
          </w:tcPr>
          <w:p w14:paraId="36CF87F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42</w:t>
            </w:r>
          </w:p>
        </w:tc>
        <w:tc>
          <w:tcPr>
            <w:tcW w:w="844" w:type="dxa"/>
            <w:tcBorders>
              <w:top w:val="nil"/>
              <w:left w:val="nil"/>
              <w:bottom w:val="single" w:sz="4" w:space="0" w:color="auto"/>
              <w:right w:val="single" w:sz="4" w:space="0" w:color="auto"/>
            </w:tcBorders>
            <w:shd w:val="clear" w:color="000000" w:fill="FEFDCF"/>
            <w:vAlign w:val="center"/>
          </w:tcPr>
          <w:p w14:paraId="52A0F6E9" w14:textId="0FFEA2CC"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328066</w:t>
            </w:r>
          </w:p>
        </w:tc>
        <w:tc>
          <w:tcPr>
            <w:tcW w:w="844" w:type="dxa"/>
            <w:tcBorders>
              <w:top w:val="nil"/>
              <w:left w:val="nil"/>
              <w:bottom w:val="single" w:sz="4" w:space="0" w:color="auto"/>
              <w:right w:val="single" w:sz="4" w:space="0" w:color="auto"/>
            </w:tcBorders>
            <w:shd w:val="clear" w:color="000000" w:fill="FEFDCF"/>
            <w:vAlign w:val="center"/>
          </w:tcPr>
          <w:p w14:paraId="042D281B" w14:textId="36B836E4"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255869</w:t>
            </w:r>
          </w:p>
        </w:tc>
        <w:tc>
          <w:tcPr>
            <w:tcW w:w="2645" w:type="dxa"/>
            <w:tcBorders>
              <w:top w:val="nil"/>
              <w:left w:val="nil"/>
              <w:bottom w:val="single" w:sz="4" w:space="0" w:color="auto"/>
              <w:right w:val="single" w:sz="12" w:space="0" w:color="auto"/>
            </w:tcBorders>
            <w:shd w:val="clear" w:color="000000" w:fill="FEFDCF"/>
            <w:vAlign w:val="center"/>
            <w:hideMark/>
          </w:tcPr>
          <w:p w14:paraId="53685705"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Unnamed LWS</w:t>
            </w:r>
          </w:p>
        </w:tc>
        <w:tc>
          <w:tcPr>
            <w:tcW w:w="992" w:type="dxa"/>
            <w:tcBorders>
              <w:top w:val="nil"/>
              <w:left w:val="nil"/>
              <w:bottom w:val="single" w:sz="4" w:space="0" w:color="auto"/>
              <w:right w:val="single" w:sz="4" w:space="0" w:color="auto"/>
            </w:tcBorders>
            <w:shd w:val="clear" w:color="000000" w:fill="FEFDCF"/>
            <w:vAlign w:val="center"/>
            <w:hideMark/>
          </w:tcPr>
          <w:p w14:paraId="64DF320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FEFDCF"/>
            <w:vAlign w:val="center"/>
            <w:hideMark/>
          </w:tcPr>
          <w:p w14:paraId="618F473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FEFDCF"/>
            <w:vAlign w:val="center"/>
            <w:hideMark/>
          </w:tcPr>
          <w:p w14:paraId="50AC729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FEFDCF"/>
            <w:vAlign w:val="center"/>
            <w:hideMark/>
          </w:tcPr>
          <w:p w14:paraId="02B58BC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0.191</w:t>
            </w:r>
          </w:p>
        </w:tc>
        <w:tc>
          <w:tcPr>
            <w:tcW w:w="584" w:type="dxa"/>
            <w:tcBorders>
              <w:top w:val="nil"/>
              <w:left w:val="nil"/>
              <w:bottom w:val="single" w:sz="4" w:space="0" w:color="auto"/>
              <w:right w:val="single" w:sz="4" w:space="0" w:color="auto"/>
            </w:tcBorders>
            <w:shd w:val="clear" w:color="000000" w:fill="FEFDCF"/>
            <w:vAlign w:val="center"/>
            <w:hideMark/>
          </w:tcPr>
          <w:p w14:paraId="09C071F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19.1</w:t>
            </w:r>
          </w:p>
        </w:tc>
        <w:tc>
          <w:tcPr>
            <w:tcW w:w="961" w:type="dxa"/>
            <w:tcBorders>
              <w:top w:val="nil"/>
              <w:left w:val="nil"/>
              <w:bottom w:val="single" w:sz="4" w:space="0" w:color="auto"/>
              <w:right w:val="single" w:sz="4" w:space="0" w:color="auto"/>
            </w:tcBorders>
            <w:shd w:val="clear" w:color="000000" w:fill="FEFDCF"/>
            <w:vAlign w:val="center"/>
            <w:hideMark/>
          </w:tcPr>
          <w:p w14:paraId="36DFEED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0.091</w:t>
            </w:r>
          </w:p>
        </w:tc>
        <w:tc>
          <w:tcPr>
            <w:tcW w:w="584" w:type="dxa"/>
            <w:tcBorders>
              <w:top w:val="nil"/>
              <w:left w:val="nil"/>
              <w:bottom w:val="single" w:sz="4" w:space="0" w:color="auto"/>
              <w:right w:val="single" w:sz="12" w:space="0" w:color="auto"/>
            </w:tcBorders>
            <w:shd w:val="clear" w:color="000000" w:fill="FEFDCF"/>
            <w:vAlign w:val="center"/>
            <w:hideMark/>
          </w:tcPr>
          <w:p w14:paraId="47D97E3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9.1</w:t>
            </w:r>
          </w:p>
        </w:tc>
        <w:tc>
          <w:tcPr>
            <w:tcW w:w="992" w:type="dxa"/>
            <w:tcBorders>
              <w:top w:val="nil"/>
              <w:left w:val="nil"/>
              <w:bottom w:val="single" w:sz="4" w:space="0" w:color="auto"/>
              <w:right w:val="single" w:sz="4" w:space="0" w:color="auto"/>
            </w:tcBorders>
            <w:shd w:val="clear" w:color="000000" w:fill="FEFDCF"/>
            <w:vAlign w:val="center"/>
            <w:hideMark/>
          </w:tcPr>
          <w:p w14:paraId="7DCCCF2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1.487</w:t>
            </w:r>
          </w:p>
        </w:tc>
        <w:tc>
          <w:tcPr>
            <w:tcW w:w="584" w:type="dxa"/>
            <w:tcBorders>
              <w:top w:val="nil"/>
              <w:left w:val="nil"/>
              <w:bottom w:val="single" w:sz="4" w:space="0" w:color="auto"/>
              <w:right w:val="single" w:sz="4" w:space="0" w:color="auto"/>
            </w:tcBorders>
            <w:shd w:val="clear" w:color="000000" w:fill="FEFDCF"/>
            <w:vAlign w:val="center"/>
            <w:hideMark/>
          </w:tcPr>
          <w:p w14:paraId="3534526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14.9</w:t>
            </w:r>
          </w:p>
        </w:tc>
        <w:tc>
          <w:tcPr>
            <w:tcW w:w="980" w:type="dxa"/>
            <w:tcBorders>
              <w:top w:val="nil"/>
              <w:left w:val="nil"/>
              <w:bottom w:val="single" w:sz="4" w:space="0" w:color="auto"/>
              <w:right w:val="single" w:sz="4" w:space="0" w:color="auto"/>
            </w:tcBorders>
            <w:shd w:val="clear" w:color="000000" w:fill="FEFDCF"/>
            <w:vAlign w:val="center"/>
            <w:hideMark/>
          </w:tcPr>
          <w:p w14:paraId="334A12A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0.710</w:t>
            </w:r>
          </w:p>
        </w:tc>
        <w:tc>
          <w:tcPr>
            <w:tcW w:w="586" w:type="dxa"/>
            <w:tcBorders>
              <w:top w:val="nil"/>
              <w:left w:val="nil"/>
              <w:bottom w:val="single" w:sz="4" w:space="0" w:color="auto"/>
              <w:right w:val="single" w:sz="12" w:space="0" w:color="auto"/>
            </w:tcBorders>
            <w:shd w:val="clear" w:color="000000" w:fill="FEFDCF"/>
            <w:vAlign w:val="center"/>
            <w:hideMark/>
          </w:tcPr>
          <w:p w14:paraId="3BBA9DA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7.1</w:t>
            </w:r>
          </w:p>
        </w:tc>
      </w:tr>
      <w:tr w:rsidR="00B80A81" w:rsidRPr="00B80A81" w14:paraId="707029B4"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FEFDCF"/>
            <w:vAlign w:val="center"/>
            <w:hideMark/>
          </w:tcPr>
          <w:p w14:paraId="12AEAA4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43</w:t>
            </w:r>
          </w:p>
        </w:tc>
        <w:tc>
          <w:tcPr>
            <w:tcW w:w="844" w:type="dxa"/>
            <w:tcBorders>
              <w:top w:val="nil"/>
              <w:left w:val="nil"/>
              <w:bottom w:val="single" w:sz="4" w:space="0" w:color="auto"/>
              <w:right w:val="single" w:sz="4" w:space="0" w:color="auto"/>
            </w:tcBorders>
            <w:shd w:val="clear" w:color="000000" w:fill="FEFDCF"/>
            <w:vAlign w:val="center"/>
          </w:tcPr>
          <w:p w14:paraId="51C6DAA1" w14:textId="541E86F1"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328955</w:t>
            </w:r>
          </w:p>
        </w:tc>
        <w:tc>
          <w:tcPr>
            <w:tcW w:w="844" w:type="dxa"/>
            <w:tcBorders>
              <w:top w:val="nil"/>
              <w:left w:val="nil"/>
              <w:bottom w:val="single" w:sz="4" w:space="0" w:color="auto"/>
              <w:right w:val="single" w:sz="4" w:space="0" w:color="auto"/>
            </w:tcBorders>
            <w:shd w:val="clear" w:color="000000" w:fill="FEFDCF"/>
            <w:vAlign w:val="center"/>
          </w:tcPr>
          <w:p w14:paraId="54BE355B" w14:textId="322BBBA5"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255800</w:t>
            </w:r>
          </w:p>
        </w:tc>
        <w:tc>
          <w:tcPr>
            <w:tcW w:w="2645" w:type="dxa"/>
            <w:tcBorders>
              <w:top w:val="nil"/>
              <w:left w:val="nil"/>
              <w:bottom w:val="single" w:sz="4" w:space="0" w:color="auto"/>
              <w:right w:val="single" w:sz="12" w:space="0" w:color="auto"/>
            </w:tcBorders>
            <w:shd w:val="clear" w:color="000000" w:fill="FEFDCF"/>
            <w:vAlign w:val="center"/>
            <w:hideMark/>
          </w:tcPr>
          <w:p w14:paraId="2011C492"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Unnamed LWS</w:t>
            </w:r>
          </w:p>
        </w:tc>
        <w:tc>
          <w:tcPr>
            <w:tcW w:w="992" w:type="dxa"/>
            <w:tcBorders>
              <w:top w:val="nil"/>
              <w:left w:val="nil"/>
              <w:bottom w:val="single" w:sz="4" w:space="0" w:color="auto"/>
              <w:right w:val="single" w:sz="4" w:space="0" w:color="auto"/>
            </w:tcBorders>
            <w:shd w:val="clear" w:color="000000" w:fill="FEFDCF"/>
            <w:vAlign w:val="center"/>
            <w:hideMark/>
          </w:tcPr>
          <w:p w14:paraId="64AEC6B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FEFDCF"/>
            <w:vAlign w:val="center"/>
            <w:hideMark/>
          </w:tcPr>
          <w:p w14:paraId="200A44B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FEFDCF"/>
            <w:vAlign w:val="center"/>
            <w:hideMark/>
          </w:tcPr>
          <w:p w14:paraId="44FB832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FEFDCF"/>
            <w:vAlign w:val="center"/>
            <w:hideMark/>
          </w:tcPr>
          <w:p w14:paraId="7FE2C14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0.126</w:t>
            </w:r>
          </w:p>
        </w:tc>
        <w:tc>
          <w:tcPr>
            <w:tcW w:w="584" w:type="dxa"/>
            <w:tcBorders>
              <w:top w:val="nil"/>
              <w:left w:val="nil"/>
              <w:bottom w:val="single" w:sz="4" w:space="0" w:color="auto"/>
              <w:right w:val="single" w:sz="4" w:space="0" w:color="auto"/>
            </w:tcBorders>
            <w:shd w:val="clear" w:color="000000" w:fill="FEFDCF"/>
            <w:vAlign w:val="center"/>
            <w:hideMark/>
          </w:tcPr>
          <w:p w14:paraId="391EED9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12.6</w:t>
            </w:r>
          </w:p>
        </w:tc>
        <w:tc>
          <w:tcPr>
            <w:tcW w:w="961" w:type="dxa"/>
            <w:tcBorders>
              <w:top w:val="nil"/>
              <w:left w:val="nil"/>
              <w:bottom w:val="single" w:sz="4" w:space="0" w:color="auto"/>
              <w:right w:val="single" w:sz="4" w:space="0" w:color="auto"/>
            </w:tcBorders>
            <w:shd w:val="clear" w:color="000000" w:fill="FEFDCF"/>
            <w:vAlign w:val="center"/>
            <w:hideMark/>
          </w:tcPr>
          <w:p w14:paraId="728E418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0.060</w:t>
            </w:r>
          </w:p>
        </w:tc>
        <w:tc>
          <w:tcPr>
            <w:tcW w:w="584" w:type="dxa"/>
            <w:tcBorders>
              <w:top w:val="nil"/>
              <w:left w:val="nil"/>
              <w:bottom w:val="single" w:sz="4" w:space="0" w:color="auto"/>
              <w:right w:val="single" w:sz="12" w:space="0" w:color="auto"/>
            </w:tcBorders>
            <w:shd w:val="clear" w:color="000000" w:fill="FEFDCF"/>
            <w:vAlign w:val="center"/>
            <w:hideMark/>
          </w:tcPr>
          <w:p w14:paraId="5674B94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6.0</w:t>
            </w:r>
          </w:p>
        </w:tc>
        <w:tc>
          <w:tcPr>
            <w:tcW w:w="992" w:type="dxa"/>
            <w:tcBorders>
              <w:top w:val="nil"/>
              <w:left w:val="nil"/>
              <w:bottom w:val="single" w:sz="4" w:space="0" w:color="auto"/>
              <w:right w:val="single" w:sz="4" w:space="0" w:color="auto"/>
            </w:tcBorders>
            <w:shd w:val="clear" w:color="000000" w:fill="FEFDCF"/>
            <w:vAlign w:val="center"/>
            <w:hideMark/>
          </w:tcPr>
          <w:p w14:paraId="56F5901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0.984</w:t>
            </w:r>
          </w:p>
        </w:tc>
        <w:tc>
          <w:tcPr>
            <w:tcW w:w="584" w:type="dxa"/>
            <w:tcBorders>
              <w:top w:val="nil"/>
              <w:left w:val="nil"/>
              <w:bottom w:val="single" w:sz="4" w:space="0" w:color="auto"/>
              <w:right w:val="single" w:sz="4" w:space="0" w:color="auto"/>
            </w:tcBorders>
            <w:shd w:val="clear" w:color="000000" w:fill="FEFDCF"/>
            <w:vAlign w:val="center"/>
            <w:hideMark/>
          </w:tcPr>
          <w:p w14:paraId="25A6C43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9.8</w:t>
            </w:r>
          </w:p>
        </w:tc>
        <w:tc>
          <w:tcPr>
            <w:tcW w:w="980" w:type="dxa"/>
            <w:tcBorders>
              <w:top w:val="nil"/>
              <w:left w:val="nil"/>
              <w:bottom w:val="single" w:sz="4" w:space="0" w:color="auto"/>
              <w:right w:val="single" w:sz="4" w:space="0" w:color="auto"/>
            </w:tcBorders>
            <w:shd w:val="clear" w:color="000000" w:fill="FEFDCF"/>
            <w:vAlign w:val="center"/>
            <w:hideMark/>
          </w:tcPr>
          <w:p w14:paraId="09C31CD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0.470</w:t>
            </w:r>
          </w:p>
        </w:tc>
        <w:tc>
          <w:tcPr>
            <w:tcW w:w="586" w:type="dxa"/>
            <w:tcBorders>
              <w:top w:val="nil"/>
              <w:left w:val="nil"/>
              <w:bottom w:val="single" w:sz="4" w:space="0" w:color="auto"/>
              <w:right w:val="single" w:sz="12" w:space="0" w:color="auto"/>
            </w:tcBorders>
            <w:shd w:val="clear" w:color="000000" w:fill="FEFDCF"/>
            <w:vAlign w:val="center"/>
            <w:hideMark/>
          </w:tcPr>
          <w:p w14:paraId="1D37602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4.7</w:t>
            </w:r>
          </w:p>
        </w:tc>
      </w:tr>
      <w:tr w:rsidR="00B80A81" w:rsidRPr="00B80A81" w14:paraId="6776E6CB"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B9D29A"/>
            <w:vAlign w:val="center"/>
            <w:hideMark/>
          </w:tcPr>
          <w:p w14:paraId="19FCDC6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44</w:t>
            </w:r>
          </w:p>
        </w:tc>
        <w:tc>
          <w:tcPr>
            <w:tcW w:w="844" w:type="dxa"/>
            <w:tcBorders>
              <w:top w:val="nil"/>
              <w:left w:val="nil"/>
              <w:bottom w:val="single" w:sz="4" w:space="0" w:color="auto"/>
              <w:right w:val="single" w:sz="4" w:space="0" w:color="auto"/>
            </w:tcBorders>
            <w:shd w:val="clear" w:color="000000" w:fill="B9D29A"/>
            <w:vAlign w:val="center"/>
          </w:tcPr>
          <w:p w14:paraId="14A0E2CB" w14:textId="52CA789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327345</w:t>
            </w:r>
          </w:p>
        </w:tc>
        <w:tc>
          <w:tcPr>
            <w:tcW w:w="844" w:type="dxa"/>
            <w:tcBorders>
              <w:top w:val="nil"/>
              <w:left w:val="nil"/>
              <w:bottom w:val="single" w:sz="4" w:space="0" w:color="auto"/>
              <w:right w:val="single" w:sz="4" w:space="0" w:color="auto"/>
            </w:tcBorders>
            <w:shd w:val="clear" w:color="000000" w:fill="B9D29A"/>
            <w:vAlign w:val="center"/>
          </w:tcPr>
          <w:p w14:paraId="7B294B20" w14:textId="3C8115EB"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254774</w:t>
            </w:r>
          </w:p>
        </w:tc>
        <w:tc>
          <w:tcPr>
            <w:tcW w:w="2645" w:type="dxa"/>
            <w:tcBorders>
              <w:top w:val="nil"/>
              <w:left w:val="nil"/>
              <w:bottom w:val="single" w:sz="4" w:space="0" w:color="auto"/>
              <w:right w:val="single" w:sz="12" w:space="0" w:color="auto"/>
            </w:tcBorders>
            <w:shd w:val="clear" w:color="000000" w:fill="B9D29A"/>
            <w:vAlign w:val="center"/>
            <w:hideMark/>
          </w:tcPr>
          <w:p w14:paraId="7A341277"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Unnamed AW</w:t>
            </w:r>
          </w:p>
        </w:tc>
        <w:tc>
          <w:tcPr>
            <w:tcW w:w="992" w:type="dxa"/>
            <w:tcBorders>
              <w:top w:val="nil"/>
              <w:left w:val="nil"/>
              <w:bottom w:val="single" w:sz="4" w:space="0" w:color="auto"/>
              <w:right w:val="single" w:sz="4" w:space="0" w:color="auto"/>
            </w:tcBorders>
            <w:shd w:val="clear" w:color="000000" w:fill="B9D29A"/>
            <w:vAlign w:val="center"/>
            <w:hideMark/>
          </w:tcPr>
          <w:p w14:paraId="3AB56B9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B9D29A"/>
            <w:vAlign w:val="center"/>
            <w:hideMark/>
          </w:tcPr>
          <w:p w14:paraId="5CECA21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3.0</w:t>
            </w:r>
          </w:p>
        </w:tc>
        <w:tc>
          <w:tcPr>
            <w:tcW w:w="850" w:type="dxa"/>
            <w:tcBorders>
              <w:top w:val="nil"/>
              <w:left w:val="nil"/>
              <w:bottom w:val="single" w:sz="4" w:space="0" w:color="auto"/>
              <w:right w:val="single" w:sz="12" w:space="0" w:color="auto"/>
            </w:tcBorders>
            <w:shd w:val="clear" w:color="000000" w:fill="B9D29A"/>
            <w:vAlign w:val="center"/>
            <w:hideMark/>
          </w:tcPr>
          <w:p w14:paraId="7D14502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B9D29A"/>
            <w:vAlign w:val="center"/>
            <w:hideMark/>
          </w:tcPr>
          <w:p w14:paraId="0F54FB8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0.961</w:t>
            </w:r>
          </w:p>
        </w:tc>
        <w:tc>
          <w:tcPr>
            <w:tcW w:w="584" w:type="dxa"/>
            <w:tcBorders>
              <w:top w:val="nil"/>
              <w:left w:val="nil"/>
              <w:bottom w:val="single" w:sz="4" w:space="0" w:color="auto"/>
              <w:right w:val="single" w:sz="4" w:space="0" w:color="auto"/>
            </w:tcBorders>
            <w:shd w:val="clear" w:color="000000" w:fill="B9D29A"/>
            <w:vAlign w:val="center"/>
            <w:hideMark/>
          </w:tcPr>
          <w:p w14:paraId="4A417B6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32.0</w:t>
            </w:r>
          </w:p>
        </w:tc>
        <w:tc>
          <w:tcPr>
            <w:tcW w:w="961" w:type="dxa"/>
            <w:tcBorders>
              <w:top w:val="nil"/>
              <w:left w:val="nil"/>
              <w:bottom w:val="single" w:sz="4" w:space="0" w:color="auto"/>
              <w:right w:val="single" w:sz="4" w:space="0" w:color="auto"/>
            </w:tcBorders>
            <w:shd w:val="clear" w:color="000000" w:fill="B9D29A"/>
            <w:vAlign w:val="center"/>
            <w:hideMark/>
          </w:tcPr>
          <w:p w14:paraId="4D26E0D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0.459</w:t>
            </w:r>
          </w:p>
        </w:tc>
        <w:tc>
          <w:tcPr>
            <w:tcW w:w="584" w:type="dxa"/>
            <w:tcBorders>
              <w:top w:val="nil"/>
              <w:left w:val="nil"/>
              <w:bottom w:val="single" w:sz="4" w:space="0" w:color="auto"/>
              <w:right w:val="single" w:sz="12" w:space="0" w:color="auto"/>
            </w:tcBorders>
            <w:shd w:val="clear" w:color="000000" w:fill="B9D29A"/>
            <w:vAlign w:val="center"/>
            <w:hideMark/>
          </w:tcPr>
          <w:p w14:paraId="678CCFE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15.3</w:t>
            </w:r>
          </w:p>
        </w:tc>
        <w:tc>
          <w:tcPr>
            <w:tcW w:w="992" w:type="dxa"/>
            <w:tcBorders>
              <w:top w:val="nil"/>
              <w:left w:val="nil"/>
              <w:bottom w:val="single" w:sz="4" w:space="0" w:color="auto"/>
              <w:right w:val="single" w:sz="4" w:space="0" w:color="auto"/>
            </w:tcBorders>
            <w:shd w:val="clear" w:color="000000" w:fill="B9D29A"/>
            <w:vAlign w:val="center"/>
            <w:hideMark/>
          </w:tcPr>
          <w:p w14:paraId="2010C06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7.485</w:t>
            </w:r>
          </w:p>
        </w:tc>
        <w:tc>
          <w:tcPr>
            <w:tcW w:w="584" w:type="dxa"/>
            <w:tcBorders>
              <w:top w:val="nil"/>
              <w:left w:val="nil"/>
              <w:bottom w:val="single" w:sz="4" w:space="0" w:color="auto"/>
              <w:right w:val="single" w:sz="4" w:space="0" w:color="auto"/>
            </w:tcBorders>
            <w:shd w:val="clear" w:color="000000" w:fill="B9D29A"/>
            <w:vAlign w:val="center"/>
            <w:hideMark/>
          </w:tcPr>
          <w:p w14:paraId="3DB260C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74.8</w:t>
            </w:r>
          </w:p>
        </w:tc>
        <w:tc>
          <w:tcPr>
            <w:tcW w:w="980" w:type="dxa"/>
            <w:tcBorders>
              <w:top w:val="nil"/>
              <w:left w:val="nil"/>
              <w:bottom w:val="single" w:sz="4" w:space="0" w:color="auto"/>
              <w:right w:val="single" w:sz="4" w:space="0" w:color="auto"/>
            </w:tcBorders>
            <w:shd w:val="clear" w:color="000000" w:fill="B9D29A"/>
            <w:vAlign w:val="center"/>
            <w:hideMark/>
          </w:tcPr>
          <w:p w14:paraId="7F37639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3.576</w:t>
            </w:r>
          </w:p>
        </w:tc>
        <w:tc>
          <w:tcPr>
            <w:tcW w:w="586" w:type="dxa"/>
            <w:tcBorders>
              <w:top w:val="nil"/>
              <w:left w:val="nil"/>
              <w:bottom w:val="single" w:sz="4" w:space="0" w:color="auto"/>
              <w:right w:val="single" w:sz="12" w:space="0" w:color="auto"/>
            </w:tcBorders>
            <w:shd w:val="clear" w:color="000000" w:fill="B9D29A"/>
            <w:vAlign w:val="center"/>
            <w:hideMark/>
          </w:tcPr>
          <w:p w14:paraId="0AF4ABF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35.8</w:t>
            </w:r>
          </w:p>
        </w:tc>
      </w:tr>
      <w:tr w:rsidR="00B80A81" w:rsidRPr="00B80A81" w14:paraId="2A833065"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B9D29A"/>
            <w:vAlign w:val="center"/>
            <w:hideMark/>
          </w:tcPr>
          <w:p w14:paraId="5780EA7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45</w:t>
            </w:r>
          </w:p>
        </w:tc>
        <w:tc>
          <w:tcPr>
            <w:tcW w:w="844" w:type="dxa"/>
            <w:tcBorders>
              <w:top w:val="nil"/>
              <w:left w:val="nil"/>
              <w:bottom w:val="single" w:sz="4" w:space="0" w:color="auto"/>
              <w:right w:val="single" w:sz="4" w:space="0" w:color="auto"/>
            </w:tcBorders>
            <w:shd w:val="clear" w:color="000000" w:fill="B9D29A"/>
            <w:vAlign w:val="center"/>
          </w:tcPr>
          <w:p w14:paraId="07AEABB9" w14:textId="3F32A2C6"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327309</w:t>
            </w:r>
          </w:p>
        </w:tc>
        <w:tc>
          <w:tcPr>
            <w:tcW w:w="844" w:type="dxa"/>
            <w:tcBorders>
              <w:top w:val="nil"/>
              <w:left w:val="nil"/>
              <w:bottom w:val="single" w:sz="4" w:space="0" w:color="auto"/>
              <w:right w:val="single" w:sz="4" w:space="0" w:color="auto"/>
            </w:tcBorders>
            <w:shd w:val="clear" w:color="000000" w:fill="B9D29A"/>
            <w:vAlign w:val="center"/>
          </w:tcPr>
          <w:p w14:paraId="52FE944C" w14:textId="149B6DEF"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254732</w:t>
            </w:r>
          </w:p>
        </w:tc>
        <w:tc>
          <w:tcPr>
            <w:tcW w:w="2645" w:type="dxa"/>
            <w:tcBorders>
              <w:top w:val="nil"/>
              <w:left w:val="nil"/>
              <w:bottom w:val="single" w:sz="4" w:space="0" w:color="auto"/>
              <w:right w:val="single" w:sz="12" w:space="0" w:color="auto"/>
            </w:tcBorders>
            <w:shd w:val="clear" w:color="000000" w:fill="B9D29A"/>
            <w:vAlign w:val="center"/>
            <w:hideMark/>
          </w:tcPr>
          <w:p w14:paraId="0B8C1B61"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Unnamed AW</w:t>
            </w:r>
          </w:p>
        </w:tc>
        <w:tc>
          <w:tcPr>
            <w:tcW w:w="992" w:type="dxa"/>
            <w:tcBorders>
              <w:top w:val="nil"/>
              <w:left w:val="nil"/>
              <w:bottom w:val="single" w:sz="4" w:space="0" w:color="auto"/>
              <w:right w:val="single" w:sz="4" w:space="0" w:color="auto"/>
            </w:tcBorders>
            <w:shd w:val="clear" w:color="000000" w:fill="B9D29A"/>
            <w:vAlign w:val="center"/>
            <w:hideMark/>
          </w:tcPr>
          <w:p w14:paraId="1902FDB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B9D29A"/>
            <w:vAlign w:val="center"/>
            <w:hideMark/>
          </w:tcPr>
          <w:p w14:paraId="22CBB55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3.0</w:t>
            </w:r>
          </w:p>
        </w:tc>
        <w:tc>
          <w:tcPr>
            <w:tcW w:w="850" w:type="dxa"/>
            <w:tcBorders>
              <w:top w:val="nil"/>
              <w:left w:val="nil"/>
              <w:bottom w:val="single" w:sz="4" w:space="0" w:color="auto"/>
              <w:right w:val="single" w:sz="12" w:space="0" w:color="auto"/>
            </w:tcBorders>
            <w:shd w:val="clear" w:color="000000" w:fill="B9D29A"/>
            <w:vAlign w:val="center"/>
            <w:hideMark/>
          </w:tcPr>
          <w:p w14:paraId="7BF8810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B9D29A"/>
            <w:vAlign w:val="center"/>
            <w:hideMark/>
          </w:tcPr>
          <w:p w14:paraId="0779D84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0.816</w:t>
            </w:r>
          </w:p>
        </w:tc>
        <w:tc>
          <w:tcPr>
            <w:tcW w:w="584" w:type="dxa"/>
            <w:tcBorders>
              <w:top w:val="nil"/>
              <w:left w:val="nil"/>
              <w:bottom w:val="single" w:sz="4" w:space="0" w:color="auto"/>
              <w:right w:val="single" w:sz="4" w:space="0" w:color="auto"/>
            </w:tcBorders>
            <w:shd w:val="clear" w:color="000000" w:fill="B9D29A"/>
            <w:vAlign w:val="center"/>
            <w:hideMark/>
          </w:tcPr>
          <w:p w14:paraId="686A2E2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27.2</w:t>
            </w:r>
          </w:p>
        </w:tc>
        <w:tc>
          <w:tcPr>
            <w:tcW w:w="961" w:type="dxa"/>
            <w:tcBorders>
              <w:top w:val="nil"/>
              <w:left w:val="nil"/>
              <w:bottom w:val="single" w:sz="4" w:space="0" w:color="auto"/>
              <w:right w:val="single" w:sz="4" w:space="0" w:color="auto"/>
            </w:tcBorders>
            <w:shd w:val="clear" w:color="000000" w:fill="B9D29A"/>
            <w:vAlign w:val="center"/>
            <w:hideMark/>
          </w:tcPr>
          <w:p w14:paraId="4C7A31C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0.390</w:t>
            </w:r>
          </w:p>
        </w:tc>
        <w:tc>
          <w:tcPr>
            <w:tcW w:w="584" w:type="dxa"/>
            <w:tcBorders>
              <w:top w:val="nil"/>
              <w:left w:val="nil"/>
              <w:bottom w:val="single" w:sz="4" w:space="0" w:color="auto"/>
              <w:right w:val="single" w:sz="12" w:space="0" w:color="auto"/>
            </w:tcBorders>
            <w:shd w:val="clear" w:color="000000" w:fill="B9D29A"/>
            <w:vAlign w:val="center"/>
            <w:hideMark/>
          </w:tcPr>
          <w:p w14:paraId="06D4EA2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13.0</w:t>
            </w:r>
          </w:p>
        </w:tc>
        <w:tc>
          <w:tcPr>
            <w:tcW w:w="992" w:type="dxa"/>
            <w:tcBorders>
              <w:top w:val="nil"/>
              <w:left w:val="nil"/>
              <w:bottom w:val="single" w:sz="4" w:space="0" w:color="auto"/>
              <w:right w:val="single" w:sz="4" w:space="0" w:color="auto"/>
            </w:tcBorders>
            <w:shd w:val="clear" w:color="000000" w:fill="B9D29A"/>
            <w:vAlign w:val="center"/>
            <w:hideMark/>
          </w:tcPr>
          <w:p w14:paraId="31269C0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6.357</w:t>
            </w:r>
          </w:p>
        </w:tc>
        <w:tc>
          <w:tcPr>
            <w:tcW w:w="584" w:type="dxa"/>
            <w:tcBorders>
              <w:top w:val="nil"/>
              <w:left w:val="nil"/>
              <w:bottom w:val="single" w:sz="4" w:space="0" w:color="auto"/>
              <w:right w:val="single" w:sz="4" w:space="0" w:color="auto"/>
            </w:tcBorders>
            <w:shd w:val="clear" w:color="000000" w:fill="B9D29A"/>
            <w:vAlign w:val="center"/>
            <w:hideMark/>
          </w:tcPr>
          <w:p w14:paraId="313B85B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63.6</w:t>
            </w:r>
          </w:p>
        </w:tc>
        <w:tc>
          <w:tcPr>
            <w:tcW w:w="980" w:type="dxa"/>
            <w:tcBorders>
              <w:top w:val="nil"/>
              <w:left w:val="nil"/>
              <w:bottom w:val="single" w:sz="4" w:space="0" w:color="auto"/>
              <w:right w:val="single" w:sz="4" w:space="0" w:color="auto"/>
            </w:tcBorders>
            <w:shd w:val="clear" w:color="000000" w:fill="B9D29A"/>
            <w:vAlign w:val="center"/>
            <w:hideMark/>
          </w:tcPr>
          <w:p w14:paraId="53849B0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3.037</w:t>
            </w:r>
          </w:p>
        </w:tc>
        <w:tc>
          <w:tcPr>
            <w:tcW w:w="586" w:type="dxa"/>
            <w:tcBorders>
              <w:top w:val="nil"/>
              <w:left w:val="nil"/>
              <w:bottom w:val="single" w:sz="4" w:space="0" w:color="auto"/>
              <w:right w:val="single" w:sz="12" w:space="0" w:color="auto"/>
            </w:tcBorders>
            <w:shd w:val="clear" w:color="000000" w:fill="B9D29A"/>
            <w:vAlign w:val="center"/>
            <w:hideMark/>
          </w:tcPr>
          <w:p w14:paraId="213C89E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30.4</w:t>
            </w:r>
          </w:p>
        </w:tc>
      </w:tr>
      <w:tr w:rsidR="00B80A81" w:rsidRPr="00B80A81" w14:paraId="7E5ED601"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B9D29A"/>
            <w:vAlign w:val="center"/>
            <w:hideMark/>
          </w:tcPr>
          <w:p w14:paraId="05E4657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46</w:t>
            </w:r>
          </w:p>
        </w:tc>
        <w:tc>
          <w:tcPr>
            <w:tcW w:w="844" w:type="dxa"/>
            <w:tcBorders>
              <w:top w:val="nil"/>
              <w:left w:val="nil"/>
              <w:bottom w:val="single" w:sz="4" w:space="0" w:color="auto"/>
              <w:right w:val="single" w:sz="4" w:space="0" w:color="auto"/>
            </w:tcBorders>
            <w:shd w:val="clear" w:color="000000" w:fill="B9D29A"/>
            <w:vAlign w:val="center"/>
          </w:tcPr>
          <w:p w14:paraId="26163B3D" w14:textId="29D521CC"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327244</w:t>
            </w:r>
          </w:p>
        </w:tc>
        <w:tc>
          <w:tcPr>
            <w:tcW w:w="844" w:type="dxa"/>
            <w:tcBorders>
              <w:top w:val="nil"/>
              <w:left w:val="nil"/>
              <w:bottom w:val="single" w:sz="4" w:space="0" w:color="auto"/>
              <w:right w:val="single" w:sz="4" w:space="0" w:color="auto"/>
            </w:tcBorders>
            <w:shd w:val="clear" w:color="000000" w:fill="B9D29A"/>
            <w:vAlign w:val="center"/>
          </w:tcPr>
          <w:p w14:paraId="3DEB49EF" w14:textId="707E5CE2"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254693</w:t>
            </w:r>
          </w:p>
        </w:tc>
        <w:tc>
          <w:tcPr>
            <w:tcW w:w="2645" w:type="dxa"/>
            <w:tcBorders>
              <w:top w:val="nil"/>
              <w:left w:val="nil"/>
              <w:bottom w:val="single" w:sz="4" w:space="0" w:color="auto"/>
              <w:right w:val="single" w:sz="12" w:space="0" w:color="auto"/>
            </w:tcBorders>
            <w:shd w:val="clear" w:color="000000" w:fill="B9D29A"/>
            <w:vAlign w:val="center"/>
            <w:hideMark/>
          </w:tcPr>
          <w:p w14:paraId="06802733"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Unnamed AW</w:t>
            </w:r>
          </w:p>
        </w:tc>
        <w:tc>
          <w:tcPr>
            <w:tcW w:w="992" w:type="dxa"/>
            <w:tcBorders>
              <w:top w:val="nil"/>
              <w:left w:val="nil"/>
              <w:bottom w:val="single" w:sz="4" w:space="0" w:color="auto"/>
              <w:right w:val="single" w:sz="4" w:space="0" w:color="auto"/>
            </w:tcBorders>
            <w:shd w:val="clear" w:color="000000" w:fill="B9D29A"/>
            <w:vAlign w:val="center"/>
            <w:hideMark/>
          </w:tcPr>
          <w:p w14:paraId="7D6C8D0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B9D29A"/>
            <w:vAlign w:val="center"/>
            <w:hideMark/>
          </w:tcPr>
          <w:p w14:paraId="486BBDB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3.0</w:t>
            </w:r>
          </w:p>
        </w:tc>
        <w:tc>
          <w:tcPr>
            <w:tcW w:w="850" w:type="dxa"/>
            <w:tcBorders>
              <w:top w:val="nil"/>
              <w:left w:val="nil"/>
              <w:bottom w:val="single" w:sz="4" w:space="0" w:color="auto"/>
              <w:right w:val="single" w:sz="12" w:space="0" w:color="auto"/>
            </w:tcBorders>
            <w:shd w:val="clear" w:color="000000" w:fill="B9D29A"/>
            <w:vAlign w:val="center"/>
            <w:hideMark/>
          </w:tcPr>
          <w:p w14:paraId="6859930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B9D29A"/>
            <w:vAlign w:val="center"/>
            <w:hideMark/>
          </w:tcPr>
          <w:p w14:paraId="4F698DC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0.611</w:t>
            </w:r>
          </w:p>
        </w:tc>
        <w:tc>
          <w:tcPr>
            <w:tcW w:w="584" w:type="dxa"/>
            <w:tcBorders>
              <w:top w:val="nil"/>
              <w:left w:val="nil"/>
              <w:bottom w:val="single" w:sz="4" w:space="0" w:color="auto"/>
              <w:right w:val="single" w:sz="4" w:space="0" w:color="auto"/>
            </w:tcBorders>
            <w:shd w:val="clear" w:color="000000" w:fill="B9D29A"/>
            <w:vAlign w:val="center"/>
            <w:hideMark/>
          </w:tcPr>
          <w:p w14:paraId="1F7164F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20.4</w:t>
            </w:r>
          </w:p>
        </w:tc>
        <w:tc>
          <w:tcPr>
            <w:tcW w:w="961" w:type="dxa"/>
            <w:tcBorders>
              <w:top w:val="nil"/>
              <w:left w:val="nil"/>
              <w:bottom w:val="single" w:sz="4" w:space="0" w:color="auto"/>
              <w:right w:val="single" w:sz="4" w:space="0" w:color="auto"/>
            </w:tcBorders>
            <w:shd w:val="clear" w:color="000000" w:fill="B9D29A"/>
            <w:vAlign w:val="center"/>
            <w:hideMark/>
          </w:tcPr>
          <w:p w14:paraId="5C3AFE6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0.292</w:t>
            </w:r>
          </w:p>
        </w:tc>
        <w:tc>
          <w:tcPr>
            <w:tcW w:w="584" w:type="dxa"/>
            <w:tcBorders>
              <w:top w:val="nil"/>
              <w:left w:val="nil"/>
              <w:bottom w:val="single" w:sz="4" w:space="0" w:color="auto"/>
              <w:right w:val="single" w:sz="12" w:space="0" w:color="auto"/>
            </w:tcBorders>
            <w:shd w:val="clear" w:color="000000" w:fill="B9D29A"/>
            <w:vAlign w:val="center"/>
            <w:hideMark/>
          </w:tcPr>
          <w:p w14:paraId="5E3E380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9.7</w:t>
            </w:r>
          </w:p>
        </w:tc>
        <w:tc>
          <w:tcPr>
            <w:tcW w:w="992" w:type="dxa"/>
            <w:tcBorders>
              <w:top w:val="nil"/>
              <w:left w:val="nil"/>
              <w:bottom w:val="single" w:sz="4" w:space="0" w:color="auto"/>
              <w:right w:val="single" w:sz="4" w:space="0" w:color="auto"/>
            </w:tcBorders>
            <w:shd w:val="clear" w:color="000000" w:fill="B9D29A"/>
            <w:vAlign w:val="center"/>
            <w:hideMark/>
          </w:tcPr>
          <w:p w14:paraId="13F8BF3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4.760</w:t>
            </w:r>
          </w:p>
        </w:tc>
        <w:tc>
          <w:tcPr>
            <w:tcW w:w="584" w:type="dxa"/>
            <w:tcBorders>
              <w:top w:val="nil"/>
              <w:left w:val="nil"/>
              <w:bottom w:val="single" w:sz="4" w:space="0" w:color="auto"/>
              <w:right w:val="single" w:sz="4" w:space="0" w:color="auto"/>
            </w:tcBorders>
            <w:shd w:val="clear" w:color="000000" w:fill="B9D29A"/>
            <w:vAlign w:val="center"/>
            <w:hideMark/>
          </w:tcPr>
          <w:p w14:paraId="48CB48F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47.6</w:t>
            </w:r>
          </w:p>
        </w:tc>
        <w:tc>
          <w:tcPr>
            <w:tcW w:w="980" w:type="dxa"/>
            <w:tcBorders>
              <w:top w:val="nil"/>
              <w:left w:val="nil"/>
              <w:bottom w:val="single" w:sz="4" w:space="0" w:color="auto"/>
              <w:right w:val="single" w:sz="4" w:space="0" w:color="auto"/>
            </w:tcBorders>
            <w:shd w:val="clear" w:color="000000" w:fill="B9D29A"/>
            <w:vAlign w:val="center"/>
            <w:hideMark/>
          </w:tcPr>
          <w:p w14:paraId="39BAEBD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2.274</w:t>
            </w:r>
          </w:p>
        </w:tc>
        <w:tc>
          <w:tcPr>
            <w:tcW w:w="586" w:type="dxa"/>
            <w:tcBorders>
              <w:top w:val="nil"/>
              <w:left w:val="nil"/>
              <w:bottom w:val="single" w:sz="4" w:space="0" w:color="auto"/>
              <w:right w:val="single" w:sz="12" w:space="0" w:color="auto"/>
            </w:tcBorders>
            <w:shd w:val="clear" w:color="000000" w:fill="B9D29A"/>
            <w:vAlign w:val="center"/>
            <w:hideMark/>
          </w:tcPr>
          <w:p w14:paraId="52F7901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22.7</w:t>
            </w:r>
          </w:p>
        </w:tc>
      </w:tr>
      <w:tr w:rsidR="00B80A81" w:rsidRPr="00B80A81" w14:paraId="4F6CA079"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B9D29A"/>
            <w:vAlign w:val="center"/>
            <w:hideMark/>
          </w:tcPr>
          <w:p w14:paraId="1744F1E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47</w:t>
            </w:r>
          </w:p>
        </w:tc>
        <w:tc>
          <w:tcPr>
            <w:tcW w:w="844" w:type="dxa"/>
            <w:tcBorders>
              <w:top w:val="nil"/>
              <w:left w:val="nil"/>
              <w:bottom w:val="single" w:sz="4" w:space="0" w:color="auto"/>
              <w:right w:val="single" w:sz="4" w:space="0" w:color="auto"/>
            </w:tcBorders>
            <w:shd w:val="clear" w:color="000000" w:fill="B9D29A"/>
            <w:vAlign w:val="center"/>
          </w:tcPr>
          <w:p w14:paraId="4B010967" w14:textId="3ABE38C5"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326722</w:t>
            </w:r>
          </w:p>
        </w:tc>
        <w:tc>
          <w:tcPr>
            <w:tcW w:w="844" w:type="dxa"/>
            <w:tcBorders>
              <w:top w:val="nil"/>
              <w:left w:val="nil"/>
              <w:bottom w:val="single" w:sz="4" w:space="0" w:color="auto"/>
              <w:right w:val="single" w:sz="4" w:space="0" w:color="auto"/>
            </w:tcBorders>
            <w:shd w:val="clear" w:color="000000" w:fill="B9D29A"/>
            <w:vAlign w:val="center"/>
          </w:tcPr>
          <w:p w14:paraId="01D29022" w14:textId="2E94C259"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254453</w:t>
            </w:r>
          </w:p>
        </w:tc>
        <w:tc>
          <w:tcPr>
            <w:tcW w:w="2645" w:type="dxa"/>
            <w:tcBorders>
              <w:top w:val="nil"/>
              <w:left w:val="nil"/>
              <w:bottom w:val="single" w:sz="4" w:space="0" w:color="auto"/>
              <w:right w:val="single" w:sz="12" w:space="0" w:color="auto"/>
            </w:tcBorders>
            <w:shd w:val="clear" w:color="000000" w:fill="B9D29A"/>
            <w:vAlign w:val="center"/>
            <w:hideMark/>
          </w:tcPr>
          <w:p w14:paraId="05F0286B"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Unnamed AW</w:t>
            </w:r>
          </w:p>
        </w:tc>
        <w:tc>
          <w:tcPr>
            <w:tcW w:w="992" w:type="dxa"/>
            <w:tcBorders>
              <w:top w:val="nil"/>
              <w:left w:val="nil"/>
              <w:bottom w:val="single" w:sz="4" w:space="0" w:color="auto"/>
              <w:right w:val="single" w:sz="4" w:space="0" w:color="auto"/>
            </w:tcBorders>
            <w:shd w:val="clear" w:color="000000" w:fill="B9D29A"/>
            <w:vAlign w:val="center"/>
            <w:hideMark/>
          </w:tcPr>
          <w:p w14:paraId="694B4FF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B9D29A"/>
            <w:vAlign w:val="center"/>
            <w:hideMark/>
          </w:tcPr>
          <w:p w14:paraId="09477EF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B9D29A"/>
            <w:vAlign w:val="center"/>
            <w:hideMark/>
          </w:tcPr>
          <w:p w14:paraId="16DE251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B9D29A"/>
            <w:vAlign w:val="center"/>
            <w:hideMark/>
          </w:tcPr>
          <w:p w14:paraId="6341C40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0.158</w:t>
            </w:r>
          </w:p>
        </w:tc>
        <w:tc>
          <w:tcPr>
            <w:tcW w:w="584" w:type="dxa"/>
            <w:tcBorders>
              <w:top w:val="nil"/>
              <w:left w:val="nil"/>
              <w:bottom w:val="single" w:sz="4" w:space="0" w:color="auto"/>
              <w:right w:val="single" w:sz="4" w:space="0" w:color="auto"/>
            </w:tcBorders>
            <w:shd w:val="clear" w:color="000000" w:fill="B9D29A"/>
            <w:vAlign w:val="center"/>
            <w:hideMark/>
          </w:tcPr>
          <w:p w14:paraId="6D098D1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15.8</w:t>
            </w:r>
          </w:p>
        </w:tc>
        <w:tc>
          <w:tcPr>
            <w:tcW w:w="961" w:type="dxa"/>
            <w:tcBorders>
              <w:top w:val="nil"/>
              <w:left w:val="nil"/>
              <w:bottom w:val="single" w:sz="4" w:space="0" w:color="auto"/>
              <w:right w:val="single" w:sz="4" w:space="0" w:color="auto"/>
            </w:tcBorders>
            <w:shd w:val="clear" w:color="000000" w:fill="B9D29A"/>
            <w:vAlign w:val="center"/>
            <w:hideMark/>
          </w:tcPr>
          <w:p w14:paraId="2275A72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0.075</w:t>
            </w:r>
          </w:p>
        </w:tc>
        <w:tc>
          <w:tcPr>
            <w:tcW w:w="584" w:type="dxa"/>
            <w:tcBorders>
              <w:top w:val="nil"/>
              <w:left w:val="nil"/>
              <w:bottom w:val="single" w:sz="4" w:space="0" w:color="auto"/>
              <w:right w:val="single" w:sz="12" w:space="0" w:color="auto"/>
            </w:tcBorders>
            <w:shd w:val="clear" w:color="000000" w:fill="B9D29A"/>
            <w:vAlign w:val="center"/>
            <w:hideMark/>
          </w:tcPr>
          <w:p w14:paraId="169B800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7.5</w:t>
            </w:r>
          </w:p>
        </w:tc>
        <w:tc>
          <w:tcPr>
            <w:tcW w:w="992" w:type="dxa"/>
            <w:tcBorders>
              <w:top w:val="nil"/>
              <w:left w:val="nil"/>
              <w:bottom w:val="single" w:sz="4" w:space="0" w:color="auto"/>
              <w:right w:val="single" w:sz="4" w:space="0" w:color="auto"/>
            </w:tcBorders>
            <w:shd w:val="clear" w:color="000000" w:fill="B9D29A"/>
            <w:vAlign w:val="center"/>
            <w:hideMark/>
          </w:tcPr>
          <w:p w14:paraId="668B711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1.229</w:t>
            </w:r>
          </w:p>
        </w:tc>
        <w:tc>
          <w:tcPr>
            <w:tcW w:w="584" w:type="dxa"/>
            <w:tcBorders>
              <w:top w:val="nil"/>
              <w:left w:val="nil"/>
              <w:bottom w:val="single" w:sz="4" w:space="0" w:color="auto"/>
              <w:right w:val="single" w:sz="4" w:space="0" w:color="auto"/>
            </w:tcBorders>
            <w:shd w:val="clear" w:color="000000" w:fill="B9D29A"/>
            <w:vAlign w:val="center"/>
            <w:hideMark/>
          </w:tcPr>
          <w:p w14:paraId="0E7E9CC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12.3</w:t>
            </w:r>
          </w:p>
        </w:tc>
        <w:tc>
          <w:tcPr>
            <w:tcW w:w="980" w:type="dxa"/>
            <w:tcBorders>
              <w:top w:val="nil"/>
              <w:left w:val="nil"/>
              <w:bottom w:val="single" w:sz="4" w:space="0" w:color="auto"/>
              <w:right w:val="single" w:sz="4" w:space="0" w:color="auto"/>
            </w:tcBorders>
            <w:shd w:val="clear" w:color="000000" w:fill="B9D29A"/>
            <w:vAlign w:val="center"/>
            <w:hideMark/>
          </w:tcPr>
          <w:p w14:paraId="2A51703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0.587</w:t>
            </w:r>
          </w:p>
        </w:tc>
        <w:tc>
          <w:tcPr>
            <w:tcW w:w="586" w:type="dxa"/>
            <w:tcBorders>
              <w:top w:val="nil"/>
              <w:left w:val="nil"/>
              <w:bottom w:val="single" w:sz="4" w:space="0" w:color="auto"/>
              <w:right w:val="single" w:sz="12" w:space="0" w:color="auto"/>
            </w:tcBorders>
            <w:shd w:val="clear" w:color="000000" w:fill="B9D29A"/>
            <w:vAlign w:val="center"/>
            <w:hideMark/>
          </w:tcPr>
          <w:p w14:paraId="1149988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5.9</w:t>
            </w:r>
          </w:p>
        </w:tc>
      </w:tr>
      <w:tr w:rsidR="00B80A81" w:rsidRPr="00B80A81" w14:paraId="5A65B02E"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B9D29A"/>
            <w:vAlign w:val="center"/>
            <w:hideMark/>
          </w:tcPr>
          <w:p w14:paraId="1555155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48</w:t>
            </w:r>
          </w:p>
        </w:tc>
        <w:tc>
          <w:tcPr>
            <w:tcW w:w="844" w:type="dxa"/>
            <w:tcBorders>
              <w:top w:val="nil"/>
              <w:left w:val="nil"/>
              <w:bottom w:val="single" w:sz="4" w:space="0" w:color="auto"/>
              <w:right w:val="single" w:sz="4" w:space="0" w:color="auto"/>
            </w:tcBorders>
            <w:shd w:val="clear" w:color="000000" w:fill="B9D29A"/>
            <w:vAlign w:val="center"/>
          </w:tcPr>
          <w:p w14:paraId="7C20FDE6" w14:textId="1BF08F93"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326551</w:t>
            </w:r>
          </w:p>
        </w:tc>
        <w:tc>
          <w:tcPr>
            <w:tcW w:w="844" w:type="dxa"/>
            <w:tcBorders>
              <w:top w:val="nil"/>
              <w:left w:val="nil"/>
              <w:bottom w:val="single" w:sz="4" w:space="0" w:color="auto"/>
              <w:right w:val="single" w:sz="4" w:space="0" w:color="auto"/>
            </w:tcBorders>
            <w:shd w:val="clear" w:color="000000" w:fill="B9D29A"/>
            <w:vAlign w:val="center"/>
          </w:tcPr>
          <w:p w14:paraId="18B96974" w14:textId="76C0B990"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254552</w:t>
            </w:r>
          </w:p>
        </w:tc>
        <w:tc>
          <w:tcPr>
            <w:tcW w:w="2645" w:type="dxa"/>
            <w:tcBorders>
              <w:top w:val="nil"/>
              <w:left w:val="nil"/>
              <w:bottom w:val="single" w:sz="4" w:space="0" w:color="auto"/>
              <w:right w:val="single" w:sz="12" w:space="0" w:color="auto"/>
            </w:tcBorders>
            <w:shd w:val="clear" w:color="000000" w:fill="B9D29A"/>
            <w:vAlign w:val="center"/>
            <w:hideMark/>
          </w:tcPr>
          <w:p w14:paraId="1C0F3539"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Unnamed AW</w:t>
            </w:r>
          </w:p>
        </w:tc>
        <w:tc>
          <w:tcPr>
            <w:tcW w:w="992" w:type="dxa"/>
            <w:tcBorders>
              <w:top w:val="nil"/>
              <w:left w:val="nil"/>
              <w:bottom w:val="single" w:sz="4" w:space="0" w:color="auto"/>
              <w:right w:val="single" w:sz="4" w:space="0" w:color="auto"/>
            </w:tcBorders>
            <w:shd w:val="clear" w:color="000000" w:fill="B9D29A"/>
            <w:vAlign w:val="center"/>
            <w:hideMark/>
          </w:tcPr>
          <w:p w14:paraId="0E799A6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B9D29A"/>
            <w:vAlign w:val="center"/>
            <w:hideMark/>
          </w:tcPr>
          <w:p w14:paraId="6A2470C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B9D29A"/>
            <w:vAlign w:val="center"/>
            <w:hideMark/>
          </w:tcPr>
          <w:p w14:paraId="1308421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B9D29A"/>
            <w:vAlign w:val="center"/>
            <w:hideMark/>
          </w:tcPr>
          <w:p w14:paraId="3EDC291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0.104</w:t>
            </w:r>
          </w:p>
        </w:tc>
        <w:tc>
          <w:tcPr>
            <w:tcW w:w="584" w:type="dxa"/>
            <w:tcBorders>
              <w:top w:val="nil"/>
              <w:left w:val="nil"/>
              <w:bottom w:val="single" w:sz="4" w:space="0" w:color="auto"/>
              <w:right w:val="single" w:sz="4" w:space="0" w:color="auto"/>
            </w:tcBorders>
            <w:shd w:val="clear" w:color="000000" w:fill="B9D29A"/>
            <w:vAlign w:val="center"/>
            <w:hideMark/>
          </w:tcPr>
          <w:p w14:paraId="1F22700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10.4</w:t>
            </w:r>
          </w:p>
        </w:tc>
        <w:tc>
          <w:tcPr>
            <w:tcW w:w="961" w:type="dxa"/>
            <w:tcBorders>
              <w:top w:val="nil"/>
              <w:left w:val="nil"/>
              <w:bottom w:val="single" w:sz="4" w:space="0" w:color="auto"/>
              <w:right w:val="single" w:sz="4" w:space="0" w:color="auto"/>
            </w:tcBorders>
            <w:shd w:val="clear" w:color="000000" w:fill="B9D29A"/>
            <w:vAlign w:val="center"/>
            <w:hideMark/>
          </w:tcPr>
          <w:p w14:paraId="0730168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0.050</w:t>
            </w:r>
          </w:p>
        </w:tc>
        <w:tc>
          <w:tcPr>
            <w:tcW w:w="584" w:type="dxa"/>
            <w:tcBorders>
              <w:top w:val="nil"/>
              <w:left w:val="nil"/>
              <w:bottom w:val="single" w:sz="4" w:space="0" w:color="auto"/>
              <w:right w:val="single" w:sz="12" w:space="0" w:color="auto"/>
            </w:tcBorders>
            <w:shd w:val="clear" w:color="000000" w:fill="B9D29A"/>
            <w:vAlign w:val="center"/>
            <w:hideMark/>
          </w:tcPr>
          <w:p w14:paraId="5ADE1BE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5.0</w:t>
            </w:r>
          </w:p>
        </w:tc>
        <w:tc>
          <w:tcPr>
            <w:tcW w:w="992" w:type="dxa"/>
            <w:tcBorders>
              <w:top w:val="nil"/>
              <w:left w:val="nil"/>
              <w:bottom w:val="single" w:sz="4" w:space="0" w:color="auto"/>
              <w:right w:val="single" w:sz="4" w:space="0" w:color="auto"/>
            </w:tcBorders>
            <w:shd w:val="clear" w:color="000000" w:fill="B9D29A"/>
            <w:vAlign w:val="center"/>
            <w:hideMark/>
          </w:tcPr>
          <w:p w14:paraId="15E1505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0.814</w:t>
            </w:r>
          </w:p>
        </w:tc>
        <w:tc>
          <w:tcPr>
            <w:tcW w:w="584" w:type="dxa"/>
            <w:tcBorders>
              <w:top w:val="nil"/>
              <w:left w:val="nil"/>
              <w:bottom w:val="single" w:sz="4" w:space="0" w:color="auto"/>
              <w:right w:val="single" w:sz="4" w:space="0" w:color="auto"/>
            </w:tcBorders>
            <w:shd w:val="clear" w:color="000000" w:fill="B9D29A"/>
            <w:vAlign w:val="center"/>
            <w:hideMark/>
          </w:tcPr>
          <w:p w14:paraId="7FD4419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8.1</w:t>
            </w:r>
          </w:p>
        </w:tc>
        <w:tc>
          <w:tcPr>
            <w:tcW w:w="980" w:type="dxa"/>
            <w:tcBorders>
              <w:top w:val="nil"/>
              <w:left w:val="nil"/>
              <w:bottom w:val="single" w:sz="4" w:space="0" w:color="auto"/>
              <w:right w:val="single" w:sz="4" w:space="0" w:color="auto"/>
            </w:tcBorders>
            <w:shd w:val="clear" w:color="000000" w:fill="B9D29A"/>
            <w:vAlign w:val="center"/>
            <w:hideMark/>
          </w:tcPr>
          <w:p w14:paraId="0CE5473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0.389</w:t>
            </w:r>
          </w:p>
        </w:tc>
        <w:tc>
          <w:tcPr>
            <w:tcW w:w="586" w:type="dxa"/>
            <w:tcBorders>
              <w:top w:val="nil"/>
              <w:left w:val="nil"/>
              <w:bottom w:val="single" w:sz="4" w:space="0" w:color="auto"/>
              <w:right w:val="single" w:sz="12" w:space="0" w:color="auto"/>
            </w:tcBorders>
            <w:shd w:val="clear" w:color="000000" w:fill="B9D29A"/>
            <w:vAlign w:val="center"/>
            <w:hideMark/>
          </w:tcPr>
          <w:p w14:paraId="52E9476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3.9</w:t>
            </w:r>
          </w:p>
        </w:tc>
      </w:tr>
      <w:tr w:rsidR="00B80A81" w:rsidRPr="00B80A81" w14:paraId="3971878D"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B9D29A"/>
            <w:vAlign w:val="center"/>
            <w:hideMark/>
          </w:tcPr>
          <w:p w14:paraId="0A24CC8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49</w:t>
            </w:r>
          </w:p>
        </w:tc>
        <w:tc>
          <w:tcPr>
            <w:tcW w:w="844" w:type="dxa"/>
            <w:tcBorders>
              <w:top w:val="nil"/>
              <w:left w:val="nil"/>
              <w:bottom w:val="single" w:sz="4" w:space="0" w:color="auto"/>
              <w:right w:val="single" w:sz="4" w:space="0" w:color="auto"/>
            </w:tcBorders>
            <w:shd w:val="clear" w:color="000000" w:fill="B9D29A"/>
            <w:vAlign w:val="center"/>
          </w:tcPr>
          <w:p w14:paraId="40C6F52A" w14:textId="5A9BCE3C"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326383</w:t>
            </w:r>
          </w:p>
        </w:tc>
        <w:tc>
          <w:tcPr>
            <w:tcW w:w="844" w:type="dxa"/>
            <w:tcBorders>
              <w:top w:val="nil"/>
              <w:left w:val="nil"/>
              <w:bottom w:val="single" w:sz="4" w:space="0" w:color="auto"/>
              <w:right w:val="single" w:sz="4" w:space="0" w:color="auto"/>
            </w:tcBorders>
            <w:shd w:val="clear" w:color="000000" w:fill="B9D29A"/>
            <w:vAlign w:val="center"/>
          </w:tcPr>
          <w:p w14:paraId="2BB826D9" w14:textId="2643B6A1"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254402</w:t>
            </w:r>
          </w:p>
        </w:tc>
        <w:tc>
          <w:tcPr>
            <w:tcW w:w="2645" w:type="dxa"/>
            <w:tcBorders>
              <w:top w:val="nil"/>
              <w:left w:val="nil"/>
              <w:bottom w:val="single" w:sz="4" w:space="0" w:color="auto"/>
              <w:right w:val="single" w:sz="12" w:space="0" w:color="auto"/>
            </w:tcBorders>
            <w:shd w:val="clear" w:color="000000" w:fill="B9D29A"/>
            <w:vAlign w:val="center"/>
            <w:hideMark/>
          </w:tcPr>
          <w:p w14:paraId="52B71D76"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Unnamed AW</w:t>
            </w:r>
          </w:p>
        </w:tc>
        <w:tc>
          <w:tcPr>
            <w:tcW w:w="992" w:type="dxa"/>
            <w:tcBorders>
              <w:top w:val="nil"/>
              <w:left w:val="nil"/>
              <w:bottom w:val="single" w:sz="4" w:space="0" w:color="auto"/>
              <w:right w:val="single" w:sz="4" w:space="0" w:color="auto"/>
            </w:tcBorders>
            <w:shd w:val="clear" w:color="000000" w:fill="B9D29A"/>
            <w:vAlign w:val="center"/>
            <w:hideMark/>
          </w:tcPr>
          <w:p w14:paraId="55F20E6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B9D29A"/>
            <w:vAlign w:val="center"/>
            <w:hideMark/>
          </w:tcPr>
          <w:p w14:paraId="421FA41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B9D29A"/>
            <w:vAlign w:val="center"/>
            <w:hideMark/>
          </w:tcPr>
          <w:p w14:paraId="52E7E1C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B9D29A"/>
            <w:vAlign w:val="center"/>
            <w:hideMark/>
          </w:tcPr>
          <w:p w14:paraId="24CE333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0.084</w:t>
            </w:r>
          </w:p>
        </w:tc>
        <w:tc>
          <w:tcPr>
            <w:tcW w:w="584" w:type="dxa"/>
            <w:tcBorders>
              <w:top w:val="nil"/>
              <w:left w:val="nil"/>
              <w:bottom w:val="single" w:sz="4" w:space="0" w:color="auto"/>
              <w:right w:val="single" w:sz="4" w:space="0" w:color="auto"/>
            </w:tcBorders>
            <w:shd w:val="clear" w:color="000000" w:fill="B9D29A"/>
            <w:vAlign w:val="center"/>
            <w:hideMark/>
          </w:tcPr>
          <w:p w14:paraId="158F923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8.4</w:t>
            </w:r>
          </w:p>
        </w:tc>
        <w:tc>
          <w:tcPr>
            <w:tcW w:w="961" w:type="dxa"/>
            <w:tcBorders>
              <w:top w:val="nil"/>
              <w:left w:val="nil"/>
              <w:bottom w:val="single" w:sz="4" w:space="0" w:color="auto"/>
              <w:right w:val="single" w:sz="4" w:space="0" w:color="auto"/>
            </w:tcBorders>
            <w:shd w:val="clear" w:color="000000" w:fill="B9D29A"/>
            <w:vAlign w:val="center"/>
            <w:hideMark/>
          </w:tcPr>
          <w:p w14:paraId="3FE9C5B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0.040</w:t>
            </w:r>
          </w:p>
        </w:tc>
        <w:tc>
          <w:tcPr>
            <w:tcW w:w="584" w:type="dxa"/>
            <w:tcBorders>
              <w:top w:val="nil"/>
              <w:left w:val="nil"/>
              <w:bottom w:val="single" w:sz="4" w:space="0" w:color="auto"/>
              <w:right w:val="single" w:sz="12" w:space="0" w:color="auto"/>
            </w:tcBorders>
            <w:shd w:val="clear" w:color="000000" w:fill="B9D29A"/>
            <w:vAlign w:val="center"/>
            <w:hideMark/>
          </w:tcPr>
          <w:p w14:paraId="0651CC2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4.0</w:t>
            </w:r>
          </w:p>
        </w:tc>
        <w:tc>
          <w:tcPr>
            <w:tcW w:w="992" w:type="dxa"/>
            <w:tcBorders>
              <w:top w:val="nil"/>
              <w:left w:val="nil"/>
              <w:bottom w:val="single" w:sz="4" w:space="0" w:color="auto"/>
              <w:right w:val="single" w:sz="4" w:space="0" w:color="auto"/>
            </w:tcBorders>
            <w:shd w:val="clear" w:color="000000" w:fill="B9D29A"/>
            <w:vAlign w:val="center"/>
            <w:hideMark/>
          </w:tcPr>
          <w:p w14:paraId="0B10C3A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0.653</w:t>
            </w:r>
          </w:p>
        </w:tc>
        <w:tc>
          <w:tcPr>
            <w:tcW w:w="584" w:type="dxa"/>
            <w:tcBorders>
              <w:top w:val="nil"/>
              <w:left w:val="nil"/>
              <w:bottom w:val="single" w:sz="4" w:space="0" w:color="auto"/>
              <w:right w:val="single" w:sz="4" w:space="0" w:color="auto"/>
            </w:tcBorders>
            <w:shd w:val="clear" w:color="000000" w:fill="B9D29A"/>
            <w:vAlign w:val="center"/>
            <w:hideMark/>
          </w:tcPr>
          <w:p w14:paraId="1D2E202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6.5</w:t>
            </w:r>
          </w:p>
        </w:tc>
        <w:tc>
          <w:tcPr>
            <w:tcW w:w="980" w:type="dxa"/>
            <w:tcBorders>
              <w:top w:val="nil"/>
              <w:left w:val="nil"/>
              <w:bottom w:val="single" w:sz="4" w:space="0" w:color="auto"/>
              <w:right w:val="single" w:sz="4" w:space="0" w:color="auto"/>
            </w:tcBorders>
            <w:shd w:val="clear" w:color="000000" w:fill="B9D29A"/>
            <w:vAlign w:val="center"/>
            <w:hideMark/>
          </w:tcPr>
          <w:p w14:paraId="0D944D2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0.312</w:t>
            </w:r>
          </w:p>
        </w:tc>
        <w:tc>
          <w:tcPr>
            <w:tcW w:w="586" w:type="dxa"/>
            <w:tcBorders>
              <w:top w:val="nil"/>
              <w:left w:val="nil"/>
              <w:bottom w:val="single" w:sz="4" w:space="0" w:color="auto"/>
              <w:right w:val="single" w:sz="12" w:space="0" w:color="auto"/>
            </w:tcBorders>
            <w:shd w:val="clear" w:color="000000" w:fill="B9D29A"/>
            <w:vAlign w:val="center"/>
            <w:hideMark/>
          </w:tcPr>
          <w:p w14:paraId="0D6010C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3.1</w:t>
            </w:r>
          </w:p>
        </w:tc>
      </w:tr>
      <w:tr w:rsidR="00B80A81" w:rsidRPr="00B80A81" w14:paraId="3129BEBD"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B9D29A"/>
            <w:vAlign w:val="center"/>
            <w:hideMark/>
          </w:tcPr>
          <w:p w14:paraId="536A087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50</w:t>
            </w:r>
          </w:p>
        </w:tc>
        <w:tc>
          <w:tcPr>
            <w:tcW w:w="844" w:type="dxa"/>
            <w:tcBorders>
              <w:top w:val="nil"/>
              <w:left w:val="nil"/>
              <w:bottom w:val="single" w:sz="4" w:space="0" w:color="auto"/>
              <w:right w:val="single" w:sz="4" w:space="0" w:color="auto"/>
            </w:tcBorders>
            <w:shd w:val="clear" w:color="000000" w:fill="B9D29A"/>
            <w:vAlign w:val="center"/>
          </w:tcPr>
          <w:p w14:paraId="25D36159" w14:textId="0EC2085F"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327650</w:t>
            </w:r>
          </w:p>
        </w:tc>
        <w:tc>
          <w:tcPr>
            <w:tcW w:w="844" w:type="dxa"/>
            <w:tcBorders>
              <w:top w:val="nil"/>
              <w:left w:val="nil"/>
              <w:bottom w:val="single" w:sz="4" w:space="0" w:color="auto"/>
              <w:right w:val="single" w:sz="4" w:space="0" w:color="auto"/>
            </w:tcBorders>
            <w:shd w:val="clear" w:color="000000" w:fill="B9D29A"/>
            <w:vAlign w:val="center"/>
          </w:tcPr>
          <w:p w14:paraId="394A5BF0" w14:textId="44C7DBBC"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254143</w:t>
            </w:r>
          </w:p>
        </w:tc>
        <w:tc>
          <w:tcPr>
            <w:tcW w:w="2645" w:type="dxa"/>
            <w:tcBorders>
              <w:top w:val="nil"/>
              <w:left w:val="nil"/>
              <w:bottom w:val="single" w:sz="4" w:space="0" w:color="auto"/>
              <w:right w:val="single" w:sz="12" w:space="0" w:color="auto"/>
            </w:tcBorders>
            <w:shd w:val="clear" w:color="000000" w:fill="B9D29A"/>
            <w:vAlign w:val="center"/>
            <w:hideMark/>
          </w:tcPr>
          <w:p w14:paraId="74B5E066"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Unnamed AW</w:t>
            </w:r>
          </w:p>
        </w:tc>
        <w:tc>
          <w:tcPr>
            <w:tcW w:w="992" w:type="dxa"/>
            <w:tcBorders>
              <w:top w:val="nil"/>
              <w:left w:val="nil"/>
              <w:bottom w:val="single" w:sz="4" w:space="0" w:color="auto"/>
              <w:right w:val="single" w:sz="4" w:space="0" w:color="auto"/>
            </w:tcBorders>
            <w:shd w:val="clear" w:color="000000" w:fill="B9D29A"/>
            <w:vAlign w:val="center"/>
            <w:hideMark/>
          </w:tcPr>
          <w:p w14:paraId="006E9D9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B9D29A"/>
            <w:vAlign w:val="center"/>
            <w:hideMark/>
          </w:tcPr>
          <w:p w14:paraId="2E9FAEE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B9D29A"/>
            <w:vAlign w:val="center"/>
            <w:hideMark/>
          </w:tcPr>
          <w:p w14:paraId="3F05849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B9D29A"/>
            <w:vAlign w:val="center"/>
            <w:hideMark/>
          </w:tcPr>
          <w:p w14:paraId="51BDAFA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0.436</w:t>
            </w:r>
          </w:p>
        </w:tc>
        <w:tc>
          <w:tcPr>
            <w:tcW w:w="584" w:type="dxa"/>
            <w:tcBorders>
              <w:top w:val="nil"/>
              <w:left w:val="nil"/>
              <w:bottom w:val="single" w:sz="4" w:space="0" w:color="auto"/>
              <w:right w:val="single" w:sz="4" w:space="0" w:color="auto"/>
            </w:tcBorders>
            <w:shd w:val="clear" w:color="000000" w:fill="B9D29A"/>
            <w:vAlign w:val="center"/>
            <w:hideMark/>
          </w:tcPr>
          <w:p w14:paraId="75085A6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43.6</w:t>
            </w:r>
          </w:p>
        </w:tc>
        <w:tc>
          <w:tcPr>
            <w:tcW w:w="961" w:type="dxa"/>
            <w:tcBorders>
              <w:top w:val="nil"/>
              <w:left w:val="nil"/>
              <w:bottom w:val="single" w:sz="4" w:space="0" w:color="auto"/>
              <w:right w:val="single" w:sz="4" w:space="0" w:color="auto"/>
            </w:tcBorders>
            <w:shd w:val="clear" w:color="000000" w:fill="B9D29A"/>
            <w:vAlign w:val="center"/>
            <w:hideMark/>
          </w:tcPr>
          <w:p w14:paraId="5C811F3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0.208</w:t>
            </w:r>
          </w:p>
        </w:tc>
        <w:tc>
          <w:tcPr>
            <w:tcW w:w="584" w:type="dxa"/>
            <w:tcBorders>
              <w:top w:val="nil"/>
              <w:left w:val="nil"/>
              <w:bottom w:val="single" w:sz="4" w:space="0" w:color="auto"/>
              <w:right w:val="single" w:sz="12" w:space="0" w:color="auto"/>
            </w:tcBorders>
            <w:shd w:val="clear" w:color="000000" w:fill="B9D29A"/>
            <w:vAlign w:val="center"/>
            <w:hideMark/>
          </w:tcPr>
          <w:p w14:paraId="6097A6A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20.8</w:t>
            </w:r>
          </w:p>
        </w:tc>
        <w:tc>
          <w:tcPr>
            <w:tcW w:w="992" w:type="dxa"/>
            <w:tcBorders>
              <w:top w:val="nil"/>
              <w:left w:val="nil"/>
              <w:bottom w:val="single" w:sz="4" w:space="0" w:color="auto"/>
              <w:right w:val="single" w:sz="4" w:space="0" w:color="auto"/>
            </w:tcBorders>
            <w:shd w:val="clear" w:color="000000" w:fill="B9D29A"/>
            <w:vAlign w:val="center"/>
            <w:hideMark/>
          </w:tcPr>
          <w:p w14:paraId="34E0F91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3.398</w:t>
            </w:r>
          </w:p>
        </w:tc>
        <w:tc>
          <w:tcPr>
            <w:tcW w:w="584" w:type="dxa"/>
            <w:tcBorders>
              <w:top w:val="nil"/>
              <w:left w:val="nil"/>
              <w:bottom w:val="single" w:sz="4" w:space="0" w:color="auto"/>
              <w:right w:val="single" w:sz="4" w:space="0" w:color="auto"/>
            </w:tcBorders>
            <w:shd w:val="clear" w:color="000000" w:fill="B9D29A"/>
            <w:vAlign w:val="center"/>
            <w:hideMark/>
          </w:tcPr>
          <w:p w14:paraId="35C07F1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34.0</w:t>
            </w:r>
          </w:p>
        </w:tc>
        <w:tc>
          <w:tcPr>
            <w:tcW w:w="980" w:type="dxa"/>
            <w:tcBorders>
              <w:top w:val="nil"/>
              <w:left w:val="nil"/>
              <w:bottom w:val="single" w:sz="4" w:space="0" w:color="auto"/>
              <w:right w:val="single" w:sz="4" w:space="0" w:color="auto"/>
            </w:tcBorders>
            <w:shd w:val="clear" w:color="000000" w:fill="B9D29A"/>
            <w:vAlign w:val="center"/>
            <w:hideMark/>
          </w:tcPr>
          <w:p w14:paraId="34D91EE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1.623</w:t>
            </w:r>
          </w:p>
        </w:tc>
        <w:tc>
          <w:tcPr>
            <w:tcW w:w="586" w:type="dxa"/>
            <w:tcBorders>
              <w:top w:val="nil"/>
              <w:left w:val="nil"/>
              <w:bottom w:val="single" w:sz="4" w:space="0" w:color="auto"/>
              <w:right w:val="single" w:sz="12" w:space="0" w:color="auto"/>
            </w:tcBorders>
            <w:shd w:val="clear" w:color="000000" w:fill="B9D29A"/>
            <w:vAlign w:val="center"/>
            <w:hideMark/>
          </w:tcPr>
          <w:p w14:paraId="0883539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16.2</w:t>
            </w:r>
          </w:p>
        </w:tc>
      </w:tr>
      <w:tr w:rsidR="00B80A81" w:rsidRPr="00B80A81" w14:paraId="2B9048BA"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B9D29A"/>
            <w:vAlign w:val="center"/>
            <w:hideMark/>
          </w:tcPr>
          <w:p w14:paraId="2987231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51</w:t>
            </w:r>
          </w:p>
        </w:tc>
        <w:tc>
          <w:tcPr>
            <w:tcW w:w="844" w:type="dxa"/>
            <w:tcBorders>
              <w:top w:val="nil"/>
              <w:left w:val="nil"/>
              <w:bottom w:val="single" w:sz="4" w:space="0" w:color="auto"/>
              <w:right w:val="single" w:sz="4" w:space="0" w:color="auto"/>
            </w:tcBorders>
            <w:shd w:val="clear" w:color="000000" w:fill="B9D29A"/>
            <w:vAlign w:val="center"/>
          </w:tcPr>
          <w:p w14:paraId="405904D0" w14:textId="4245901E"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327836</w:t>
            </w:r>
          </w:p>
        </w:tc>
        <w:tc>
          <w:tcPr>
            <w:tcW w:w="844" w:type="dxa"/>
            <w:tcBorders>
              <w:top w:val="nil"/>
              <w:left w:val="nil"/>
              <w:bottom w:val="single" w:sz="4" w:space="0" w:color="auto"/>
              <w:right w:val="single" w:sz="4" w:space="0" w:color="auto"/>
            </w:tcBorders>
            <w:shd w:val="clear" w:color="000000" w:fill="B9D29A"/>
            <w:vAlign w:val="center"/>
          </w:tcPr>
          <w:p w14:paraId="321A7DE6" w14:textId="01B69A0E"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254086</w:t>
            </w:r>
          </w:p>
        </w:tc>
        <w:tc>
          <w:tcPr>
            <w:tcW w:w="2645" w:type="dxa"/>
            <w:tcBorders>
              <w:top w:val="nil"/>
              <w:left w:val="nil"/>
              <w:bottom w:val="single" w:sz="4" w:space="0" w:color="auto"/>
              <w:right w:val="single" w:sz="12" w:space="0" w:color="auto"/>
            </w:tcBorders>
            <w:shd w:val="clear" w:color="000000" w:fill="B9D29A"/>
            <w:vAlign w:val="center"/>
            <w:hideMark/>
          </w:tcPr>
          <w:p w14:paraId="3D5CAE55"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Unnamed AW</w:t>
            </w:r>
          </w:p>
        </w:tc>
        <w:tc>
          <w:tcPr>
            <w:tcW w:w="992" w:type="dxa"/>
            <w:tcBorders>
              <w:top w:val="nil"/>
              <w:left w:val="nil"/>
              <w:bottom w:val="single" w:sz="4" w:space="0" w:color="auto"/>
              <w:right w:val="single" w:sz="4" w:space="0" w:color="auto"/>
            </w:tcBorders>
            <w:shd w:val="clear" w:color="000000" w:fill="B9D29A"/>
            <w:vAlign w:val="center"/>
            <w:hideMark/>
          </w:tcPr>
          <w:p w14:paraId="2798BB3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B9D29A"/>
            <w:vAlign w:val="center"/>
            <w:hideMark/>
          </w:tcPr>
          <w:p w14:paraId="2951DEC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B9D29A"/>
            <w:vAlign w:val="center"/>
            <w:hideMark/>
          </w:tcPr>
          <w:p w14:paraId="44DC56E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B9D29A"/>
            <w:vAlign w:val="center"/>
            <w:hideMark/>
          </w:tcPr>
          <w:p w14:paraId="53FFABB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0.303</w:t>
            </w:r>
          </w:p>
        </w:tc>
        <w:tc>
          <w:tcPr>
            <w:tcW w:w="584" w:type="dxa"/>
            <w:tcBorders>
              <w:top w:val="nil"/>
              <w:left w:val="nil"/>
              <w:bottom w:val="single" w:sz="4" w:space="0" w:color="auto"/>
              <w:right w:val="single" w:sz="4" w:space="0" w:color="auto"/>
            </w:tcBorders>
            <w:shd w:val="clear" w:color="000000" w:fill="B9D29A"/>
            <w:vAlign w:val="center"/>
            <w:hideMark/>
          </w:tcPr>
          <w:p w14:paraId="126C9C9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30.3</w:t>
            </w:r>
          </w:p>
        </w:tc>
        <w:tc>
          <w:tcPr>
            <w:tcW w:w="961" w:type="dxa"/>
            <w:tcBorders>
              <w:top w:val="nil"/>
              <w:left w:val="nil"/>
              <w:bottom w:val="single" w:sz="4" w:space="0" w:color="auto"/>
              <w:right w:val="single" w:sz="4" w:space="0" w:color="auto"/>
            </w:tcBorders>
            <w:shd w:val="clear" w:color="000000" w:fill="B9D29A"/>
            <w:vAlign w:val="center"/>
            <w:hideMark/>
          </w:tcPr>
          <w:p w14:paraId="6BBF733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0.145</w:t>
            </w:r>
          </w:p>
        </w:tc>
        <w:tc>
          <w:tcPr>
            <w:tcW w:w="584" w:type="dxa"/>
            <w:tcBorders>
              <w:top w:val="nil"/>
              <w:left w:val="nil"/>
              <w:bottom w:val="single" w:sz="4" w:space="0" w:color="auto"/>
              <w:right w:val="single" w:sz="12" w:space="0" w:color="auto"/>
            </w:tcBorders>
            <w:shd w:val="clear" w:color="000000" w:fill="B9D29A"/>
            <w:vAlign w:val="center"/>
            <w:hideMark/>
          </w:tcPr>
          <w:p w14:paraId="2AB4E21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14.5</w:t>
            </w:r>
          </w:p>
        </w:tc>
        <w:tc>
          <w:tcPr>
            <w:tcW w:w="992" w:type="dxa"/>
            <w:tcBorders>
              <w:top w:val="nil"/>
              <w:left w:val="nil"/>
              <w:bottom w:val="single" w:sz="4" w:space="0" w:color="auto"/>
              <w:right w:val="single" w:sz="4" w:space="0" w:color="auto"/>
            </w:tcBorders>
            <w:shd w:val="clear" w:color="000000" w:fill="B9D29A"/>
            <w:vAlign w:val="center"/>
            <w:hideMark/>
          </w:tcPr>
          <w:p w14:paraId="7851B09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2.361</w:t>
            </w:r>
          </w:p>
        </w:tc>
        <w:tc>
          <w:tcPr>
            <w:tcW w:w="584" w:type="dxa"/>
            <w:tcBorders>
              <w:top w:val="nil"/>
              <w:left w:val="nil"/>
              <w:bottom w:val="single" w:sz="4" w:space="0" w:color="auto"/>
              <w:right w:val="single" w:sz="4" w:space="0" w:color="auto"/>
            </w:tcBorders>
            <w:shd w:val="clear" w:color="000000" w:fill="B9D29A"/>
            <w:vAlign w:val="center"/>
            <w:hideMark/>
          </w:tcPr>
          <w:p w14:paraId="70EF975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23.6</w:t>
            </w:r>
          </w:p>
        </w:tc>
        <w:tc>
          <w:tcPr>
            <w:tcW w:w="980" w:type="dxa"/>
            <w:tcBorders>
              <w:top w:val="nil"/>
              <w:left w:val="nil"/>
              <w:bottom w:val="single" w:sz="4" w:space="0" w:color="auto"/>
              <w:right w:val="single" w:sz="4" w:space="0" w:color="auto"/>
            </w:tcBorders>
            <w:shd w:val="clear" w:color="000000" w:fill="B9D29A"/>
            <w:vAlign w:val="center"/>
            <w:hideMark/>
          </w:tcPr>
          <w:p w14:paraId="328D0D5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1.128</w:t>
            </w:r>
          </w:p>
        </w:tc>
        <w:tc>
          <w:tcPr>
            <w:tcW w:w="586" w:type="dxa"/>
            <w:tcBorders>
              <w:top w:val="nil"/>
              <w:left w:val="nil"/>
              <w:bottom w:val="single" w:sz="4" w:space="0" w:color="auto"/>
              <w:right w:val="single" w:sz="12" w:space="0" w:color="auto"/>
            </w:tcBorders>
            <w:shd w:val="clear" w:color="000000" w:fill="B9D29A"/>
            <w:vAlign w:val="center"/>
            <w:hideMark/>
          </w:tcPr>
          <w:p w14:paraId="68449EE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11.3</w:t>
            </w:r>
          </w:p>
        </w:tc>
      </w:tr>
      <w:tr w:rsidR="00B80A81" w:rsidRPr="00B80A81" w14:paraId="6A062ED7"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B9D29A"/>
            <w:vAlign w:val="center"/>
            <w:hideMark/>
          </w:tcPr>
          <w:p w14:paraId="5942CE6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lastRenderedPageBreak/>
              <w:t>52</w:t>
            </w:r>
          </w:p>
        </w:tc>
        <w:tc>
          <w:tcPr>
            <w:tcW w:w="844" w:type="dxa"/>
            <w:tcBorders>
              <w:top w:val="nil"/>
              <w:left w:val="nil"/>
              <w:bottom w:val="single" w:sz="4" w:space="0" w:color="auto"/>
              <w:right w:val="single" w:sz="4" w:space="0" w:color="auto"/>
            </w:tcBorders>
            <w:shd w:val="clear" w:color="000000" w:fill="B9D29A"/>
            <w:vAlign w:val="center"/>
          </w:tcPr>
          <w:p w14:paraId="72F42BAA" w14:textId="5540C5AE"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327386</w:t>
            </w:r>
          </w:p>
        </w:tc>
        <w:tc>
          <w:tcPr>
            <w:tcW w:w="844" w:type="dxa"/>
            <w:tcBorders>
              <w:top w:val="nil"/>
              <w:left w:val="nil"/>
              <w:bottom w:val="single" w:sz="4" w:space="0" w:color="auto"/>
              <w:right w:val="single" w:sz="4" w:space="0" w:color="auto"/>
            </w:tcBorders>
            <w:shd w:val="clear" w:color="000000" w:fill="B9D29A"/>
            <w:vAlign w:val="center"/>
          </w:tcPr>
          <w:p w14:paraId="1C3BFD17" w14:textId="30EC7FB4"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254110</w:t>
            </w:r>
          </w:p>
        </w:tc>
        <w:tc>
          <w:tcPr>
            <w:tcW w:w="2645" w:type="dxa"/>
            <w:tcBorders>
              <w:top w:val="nil"/>
              <w:left w:val="nil"/>
              <w:bottom w:val="single" w:sz="4" w:space="0" w:color="auto"/>
              <w:right w:val="single" w:sz="12" w:space="0" w:color="auto"/>
            </w:tcBorders>
            <w:shd w:val="clear" w:color="000000" w:fill="B9D29A"/>
            <w:vAlign w:val="center"/>
            <w:hideMark/>
          </w:tcPr>
          <w:p w14:paraId="44691739"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Unnamed AW</w:t>
            </w:r>
          </w:p>
        </w:tc>
        <w:tc>
          <w:tcPr>
            <w:tcW w:w="992" w:type="dxa"/>
            <w:tcBorders>
              <w:top w:val="nil"/>
              <w:left w:val="nil"/>
              <w:bottom w:val="single" w:sz="4" w:space="0" w:color="auto"/>
              <w:right w:val="single" w:sz="4" w:space="0" w:color="auto"/>
            </w:tcBorders>
            <w:shd w:val="clear" w:color="000000" w:fill="B9D29A"/>
            <w:vAlign w:val="center"/>
            <w:hideMark/>
          </w:tcPr>
          <w:p w14:paraId="0EACC49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B9D29A"/>
            <w:vAlign w:val="center"/>
            <w:hideMark/>
          </w:tcPr>
          <w:p w14:paraId="14FDC6D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B9D29A"/>
            <w:vAlign w:val="center"/>
            <w:hideMark/>
          </w:tcPr>
          <w:p w14:paraId="66C3047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B9D29A"/>
            <w:vAlign w:val="center"/>
            <w:hideMark/>
          </w:tcPr>
          <w:p w14:paraId="628F56E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0.395</w:t>
            </w:r>
          </w:p>
        </w:tc>
        <w:tc>
          <w:tcPr>
            <w:tcW w:w="584" w:type="dxa"/>
            <w:tcBorders>
              <w:top w:val="nil"/>
              <w:left w:val="nil"/>
              <w:bottom w:val="single" w:sz="4" w:space="0" w:color="auto"/>
              <w:right w:val="single" w:sz="4" w:space="0" w:color="auto"/>
            </w:tcBorders>
            <w:shd w:val="clear" w:color="000000" w:fill="B9D29A"/>
            <w:vAlign w:val="center"/>
            <w:hideMark/>
          </w:tcPr>
          <w:p w14:paraId="300661B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39.5</w:t>
            </w:r>
          </w:p>
        </w:tc>
        <w:tc>
          <w:tcPr>
            <w:tcW w:w="961" w:type="dxa"/>
            <w:tcBorders>
              <w:top w:val="nil"/>
              <w:left w:val="nil"/>
              <w:bottom w:val="single" w:sz="4" w:space="0" w:color="auto"/>
              <w:right w:val="single" w:sz="4" w:space="0" w:color="auto"/>
            </w:tcBorders>
            <w:shd w:val="clear" w:color="000000" w:fill="B9D29A"/>
            <w:vAlign w:val="center"/>
            <w:hideMark/>
          </w:tcPr>
          <w:p w14:paraId="7FDF9C5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0.189</w:t>
            </w:r>
          </w:p>
        </w:tc>
        <w:tc>
          <w:tcPr>
            <w:tcW w:w="584" w:type="dxa"/>
            <w:tcBorders>
              <w:top w:val="nil"/>
              <w:left w:val="nil"/>
              <w:bottom w:val="single" w:sz="4" w:space="0" w:color="auto"/>
              <w:right w:val="single" w:sz="12" w:space="0" w:color="auto"/>
            </w:tcBorders>
            <w:shd w:val="clear" w:color="000000" w:fill="B9D29A"/>
            <w:vAlign w:val="center"/>
            <w:hideMark/>
          </w:tcPr>
          <w:p w14:paraId="407DC74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18.9</w:t>
            </w:r>
          </w:p>
        </w:tc>
        <w:tc>
          <w:tcPr>
            <w:tcW w:w="992" w:type="dxa"/>
            <w:tcBorders>
              <w:top w:val="nil"/>
              <w:left w:val="nil"/>
              <w:bottom w:val="single" w:sz="4" w:space="0" w:color="auto"/>
              <w:right w:val="single" w:sz="4" w:space="0" w:color="auto"/>
            </w:tcBorders>
            <w:shd w:val="clear" w:color="000000" w:fill="B9D29A"/>
            <w:vAlign w:val="center"/>
            <w:hideMark/>
          </w:tcPr>
          <w:p w14:paraId="345259B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3.078</w:t>
            </w:r>
          </w:p>
        </w:tc>
        <w:tc>
          <w:tcPr>
            <w:tcW w:w="584" w:type="dxa"/>
            <w:tcBorders>
              <w:top w:val="nil"/>
              <w:left w:val="nil"/>
              <w:bottom w:val="single" w:sz="4" w:space="0" w:color="auto"/>
              <w:right w:val="single" w:sz="4" w:space="0" w:color="auto"/>
            </w:tcBorders>
            <w:shd w:val="clear" w:color="000000" w:fill="B9D29A"/>
            <w:vAlign w:val="center"/>
            <w:hideMark/>
          </w:tcPr>
          <w:p w14:paraId="56497FE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30.8</w:t>
            </w:r>
          </w:p>
        </w:tc>
        <w:tc>
          <w:tcPr>
            <w:tcW w:w="980" w:type="dxa"/>
            <w:tcBorders>
              <w:top w:val="nil"/>
              <w:left w:val="nil"/>
              <w:bottom w:val="single" w:sz="4" w:space="0" w:color="auto"/>
              <w:right w:val="single" w:sz="4" w:space="0" w:color="auto"/>
            </w:tcBorders>
            <w:shd w:val="clear" w:color="000000" w:fill="B9D29A"/>
            <w:vAlign w:val="center"/>
            <w:hideMark/>
          </w:tcPr>
          <w:p w14:paraId="5CBD7FE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1.471</w:t>
            </w:r>
          </w:p>
        </w:tc>
        <w:tc>
          <w:tcPr>
            <w:tcW w:w="586" w:type="dxa"/>
            <w:tcBorders>
              <w:top w:val="nil"/>
              <w:left w:val="nil"/>
              <w:bottom w:val="single" w:sz="4" w:space="0" w:color="auto"/>
              <w:right w:val="single" w:sz="12" w:space="0" w:color="auto"/>
            </w:tcBorders>
            <w:shd w:val="clear" w:color="000000" w:fill="B9D29A"/>
            <w:vAlign w:val="center"/>
            <w:hideMark/>
          </w:tcPr>
          <w:p w14:paraId="6CE00AA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14.7</w:t>
            </w:r>
          </w:p>
        </w:tc>
      </w:tr>
      <w:tr w:rsidR="00B80A81" w:rsidRPr="00B80A81" w14:paraId="412A4ED0"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B9D29A"/>
            <w:vAlign w:val="center"/>
            <w:hideMark/>
          </w:tcPr>
          <w:p w14:paraId="0A3FDD8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53</w:t>
            </w:r>
          </w:p>
        </w:tc>
        <w:tc>
          <w:tcPr>
            <w:tcW w:w="844" w:type="dxa"/>
            <w:tcBorders>
              <w:top w:val="nil"/>
              <w:left w:val="nil"/>
              <w:bottom w:val="single" w:sz="4" w:space="0" w:color="auto"/>
              <w:right w:val="single" w:sz="4" w:space="0" w:color="auto"/>
            </w:tcBorders>
            <w:shd w:val="clear" w:color="000000" w:fill="B9D29A"/>
            <w:vAlign w:val="center"/>
          </w:tcPr>
          <w:p w14:paraId="4F223B57" w14:textId="7BEBDE8D"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326995</w:t>
            </w:r>
          </w:p>
        </w:tc>
        <w:tc>
          <w:tcPr>
            <w:tcW w:w="844" w:type="dxa"/>
            <w:tcBorders>
              <w:top w:val="nil"/>
              <w:left w:val="nil"/>
              <w:bottom w:val="single" w:sz="4" w:space="0" w:color="auto"/>
              <w:right w:val="single" w:sz="4" w:space="0" w:color="auto"/>
            </w:tcBorders>
            <w:shd w:val="clear" w:color="000000" w:fill="B9D29A"/>
            <w:vAlign w:val="center"/>
          </w:tcPr>
          <w:p w14:paraId="6F4B5464" w14:textId="22C5AFF9"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253933</w:t>
            </w:r>
          </w:p>
        </w:tc>
        <w:tc>
          <w:tcPr>
            <w:tcW w:w="2645" w:type="dxa"/>
            <w:tcBorders>
              <w:top w:val="nil"/>
              <w:left w:val="nil"/>
              <w:bottom w:val="single" w:sz="4" w:space="0" w:color="auto"/>
              <w:right w:val="single" w:sz="12" w:space="0" w:color="auto"/>
            </w:tcBorders>
            <w:shd w:val="clear" w:color="000000" w:fill="B9D29A"/>
            <w:vAlign w:val="center"/>
            <w:hideMark/>
          </w:tcPr>
          <w:p w14:paraId="37F16DB9"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Unnamed AW</w:t>
            </w:r>
          </w:p>
        </w:tc>
        <w:tc>
          <w:tcPr>
            <w:tcW w:w="992" w:type="dxa"/>
            <w:tcBorders>
              <w:top w:val="nil"/>
              <w:left w:val="nil"/>
              <w:bottom w:val="single" w:sz="4" w:space="0" w:color="auto"/>
              <w:right w:val="single" w:sz="4" w:space="0" w:color="auto"/>
            </w:tcBorders>
            <w:shd w:val="clear" w:color="000000" w:fill="B9D29A"/>
            <w:vAlign w:val="center"/>
            <w:hideMark/>
          </w:tcPr>
          <w:p w14:paraId="440B338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B9D29A"/>
            <w:vAlign w:val="center"/>
            <w:hideMark/>
          </w:tcPr>
          <w:p w14:paraId="7CC50D1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B9D29A"/>
            <w:vAlign w:val="center"/>
            <w:hideMark/>
          </w:tcPr>
          <w:p w14:paraId="2E945B5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B9D29A"/>
            <w:vAlign w:val="center"/>
            <w:hideMark/>
          </w:tcPr>
          <w:p w14:paraId="0C81CC3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0.287</w:t>
            </w:r>
          </w:p>
        </w:tc>
        <w:tc>
          <w:tcPr>
            <w:tcW w:w="584" w:type="dxa"/>
            <w:tcBorders>
              <w:top w:val="nil"/>
              <w:left w:val="nil"/>
              <w:bottom w:val="single" w:sz="4" w:space="0" w:color="auto"/>
              <w:right w:val="single" w:sz="4" w:space="0" w:color="auto"/>
            </w:tcBorders>
            <w:shd w:val="clear" w:color="000000" w:fill="B9D29A"/>
            <w:vAlign w:val="center"/>
            <w:hideMark/>
          </w:tcPr>
          <w:p w14:paraId="6A83194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28.7</w:t>
            </w:r>
          </w:p>
        </w:tc>
        <w:tc>
          <w:tcPr>
            <w:tcW w:w="961" w:type="dxa"/>
            <w:tcBorders>
              <w:top w:val="nil"/>
              <w:left w:val="nil"/>
              <w:bottom w:val="single" w:sz="4" w:space="0" w:color="auto"/>
              <w:right w:val="single" w:sz="4" w:space="0" w:color="auto"/>
            </w:tcBorders>
            <w:shd w:val="clear" w:color="000000" w:fill="B9D29A"/>
            <w:vAlign w:val="center"/>
            <w:hideMark/>
          </w:tcPr>
          <w:p w14:paraId="426D18A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0.137</w:t>
            </w:r>
          </w:p>
        </w:tc>
        <w:tc>
          <w:tcPr>
            <w:tcW w:w="584" w:type="dxa"/>
            <w:tcBorders>
              <w:top w:val="nil"/>
              <w:left w:val="nil"/>
              <w:bottom w:val="single" w:sz="4" w:space="0" w:color="auto"/>
              <w:right w:val="single" w:sz="12" w:space="0" w:color="auto"/>
            </w:tcBorders>
            <w:shd w:val="clear" w:color="000000" w:fill="B9D29A"/>
            <w:vAlign w:val="center"/>
            <w:hideMark/>
          </w:tcPr>
          <w:p w14:paraId="6E57751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13.7</w:t>
            </w:r>
          </w:p>
        </w:tc>
        <w:tc>
          <w:tcPr>
            <w:tcW w:w="992" w:type="dxa"/>
            <w:tcBorders>
              <w:top w:val="nil"/>
              <w:left w:val="nil"/>
              <w:bottom w:val="single" w:sz="4" w:space="0" w:color="auto"/>
              <w:right w:val="single" w:sz="4" w:space="0" w:color="auto"/>
            </w:tcBorders>
            <w:shd w:val="clear" w:color="000000" w:fill="B9D29A"/>
            <w:vAlign w:val="center"/>
            <w:hideMark/>
          </w:tcPr>
          <w:p w14:paraId="2C32E21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2.233</w:t>
            </w:r>
          </w:p>
        </w:tc>
        <w:tc>
          <w:tcPr>
            <w:tcW w:w="584" w:type="dxa"/>
            <w:tcBorders>
              <w:top w:val="nil"/>
              <w:left w:val="nil"/>
              <w:bottom w:val="single" w:sz="4" w:space="0" w:color="auto"/>
              <w:right w:val="single" w:sz="4" w:space="0" w:color="auto"/>
            </w:tcBorders>
            <w:shd w:val="clear" w:color="000000" w:fill="B9D29A"/>
            <w:vAlign w:val="center"/>
            <w:hideMark/>
          </w:tcPr>
          <w:p w14:paraId="37179EB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22.3</w:t>
            </w:r>
          </w:p>
        </w:tc>
        <w:tc>
          <w:tcPr>
            <w:tcW w:w="980" w:type="dxa"/>
            <w:tcBorders>
              <w:top w:val="nil"/>
              <w:left w:val="nil"/>
              <w:bottom w:val="single" w:sz="4" w:space="0" w:color="auto"/>
              <w:right w:val="single" w:sz="4" w:space="0" w:color="auto"/>
            </w:tcBorders>
            <w:shd w:val="clear" w:color="000000" w:fill="B9D29A"/>
            <w:vAlign w:val="center"/>
            <w:hideMark/>
          </w:tcPr>
          <w:p w14:paraId="2031761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1.067</w:t>
            </w:r>
          </w:p>
        </w:tc>
        <w:tc>
          <w:tcPr>
            <w:tcW w:w="586" w:type="dxa"/>
            <w:tcBorders>
              <w:top w:val="nil"/>
              <w:left w:val="nil"/>
              <w:bottom w:val="single" w:sz="4" w:space="0" w:color="auto"/>
              <w:right w:val="single" w:sz="12" w:space="0" w:color="auto"/>
            </w:tcBorders>
            <w:shd w:val="clear" w:color="000000" w:fill="B9D29A"/>
            <w:vAlign w:val="center"/>
            <w:hideMark/>
          </w:tcPr>
          <w:p w14:paraId="248C9B3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10.7</w:t>
            </w:r>
          </w:p>
        </w:tc>
      </w:tr>
      <w:tr w:rsidR="00B80A81" w:rsidRPr="00B80A81" w14:paraId="7D22B1A2"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B9D29A"/>
            <w:vAlign w:val="center"/>
            <w:hideMark/>
          </w:tcPr>
          <w:p w14:paraId="0F1E5B4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54</w:t>
            </w:r>
          </w:p>
        </w:tc>
        <w:tc>
          <w:tcPr>
            <w:tcW w:w="844" w:type="dxa"/>
            <w:tcBorders>
              <w:top w:val="nil"/>
              <w:left w:val="nil"/>
              <w:bottom w:val="single" w:sz="4" w:space="0" w:color="auto"/>
              <w:right w:val="single" w:sz="4" w:space="0" w:color="auto"/>
            </w:tcBorders>
            <w:shd w:val="clear" w:color="000000" w:fill="B9D29A"/>
            <w:vAlign w:val="center"/>
          </w:tcPr>
          <w:p w14:paraId="1A9F905A" w14:textId="14FCBAE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326893</w:t>
            </w:r>
          </w:p>
        </w:tc>
        <w:tc>
          <w:tcPr>
            <w:tcW w:w="844" w:type="dxa"/>
            <w:tcBorders>
              <w:top w:val="nil"/>
              <w:left w:val="nil"/>
              <w:bottom w:val="single" w:sz="4" w:space="0" w:color="auto"/>
              <w:right w:val="single" w:sz="4" w:space="0" w:color="auto"/>
            </w:tcBorders>
            <w:shd w:val="clear" w:color="000000" w:fill="B9D29A"/>
            <w:vAlign w:val="center"/>
          </w:tcPr>
          <w:p w14:paraId="767187F6" w14:textId="3E9AE26C"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253957</w:t>
            </w:r>
          </w:p>
        </w:tc>
        <w:tc>
          <w:tcPr>
            <w:tcW w:w="2645" w:type="dxa"/>
            <w:tcBorders>
              <w:top w:val="nil"/>
              <w:left w:val="nil"/>
              <w:bottom w:val="single" w:sz="4" w:space="0" w:color="auto"/>
              <w:right w:val="single" w:sz="12" w:space="0" w:color="auto"/>
            </w:tcBorders>
            <w:shd w:val="clear" w:color="000000" w:fill="B9D29A"/>
            <w:vAlign w:val="center"/>
            <w:hideMark/>
          </w:tcPr>
          <w:p w14:paraId="7C79DC34"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Unnamed AW</w:t>
            </w:r>
          </w:p>
        </w:tc>
        <w:tc>
          <w:tcPr>
            <w:tcW w:w="992" w:type="dxa"/>
            <w:tcBorders>
              <w:top w:val="nil"/>
              <w:left w:val="nil"/>
              <w:bottom w:val="single" w:sz="4" w:space="0" w:color="auto"/>
              <w:right w:val="single" w:sz="4" w:space="0" w:color="auto"/>
            </w:tcBorders>
            <w:shd w:val="clear" w:color="000000" w:fill="B9D29A"/>
            <w:vAlign w:val="center"/>
            <w:hideMark/>
          </w:tcPr>
          <w:p w14:paraId="6A01B03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B9D29A"/>
            <w:vAlign w:val="center"/>
            <w:hideMark/>
          </w:tcPr>
          <w:p w14:paraId="5DD1715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B9D29A"/>
            <w:vAlign w:val="center"/>
            <w:hideMark/>
          </w:tcPr>
          <w:p w14:paraId="46F6D8A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B9D29A"/>
            <w:vAlign w:val="center"/>
            <w:hideMark/>
          </w:tcPr>
          <w:p w14:paraId="06E2264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0.257</w:t>
            </w:r>
          </w:p>
        </w:tc>
        <w:tc>
          <w:tcPr>
            <w:tcW w:w="584" w:type="dxa"/>
            <w:tcBorders>
              <w:top w:val="nil"/>
              <w:left w:val="nil"/>
              <w:bottom w:val="single" w:sz="4" w:space="0" w:color="auto"/>
              <w:right w:val="single" w:sz="4" w:space="0" w:color="auto"/>
            </w:tcBorders>
            <w:shd w:val="clear" w:color="000000" w:fill="B9D29A"/>
            <w:vAlign w:val="center"/>
            <w:hideMark/>
          </w:tcPr>
          <w:p w14:paraId="2CE45B8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25.7</w:t>
            </w:r>
          </w:p>
        </w:tc>
        <w:tc>
          <w:tcPr>
            <w:tcW w:w="961" w:type="dxa"/>
            <w:tcBorders>
              <w:top w:val="nil"/>
              <w:left w:val="nil"/>
              <w:bottom w:val="single" w:sz="4" w:space="0" w:color="auto"/>
              <w:right w:val="single" w:sz="4" w:space="0" w:color="auto"/>
            </w:tcBorders>
            <w:shd w:val="clear" w:color="000000" w:fill="B9D29A"/>
            <w:vAlign w:val="center"/>
            <w:hideMark/>
          </w:tcPr>
          <w:p w14:paraId="4F98E23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0.123</w:t>
            </w:r>
          </w:p>
        </w:tc>
        <w:tc>
          <w:tcPr>
            <w:tcW w:w="584" w:type="dxa"/>
            <w:tcBorders>
              <w:top w:val="nil"/>
              <w:left w:val="nil"/>
              <w:bottom w:val="single" w:sz="4" w:space="0" w:color="auto"/>
              <w:right w:val="single" w:sz="12" w:space="0" w:color="auto"/>
            </w:tcBorders>
            <w:shd w:val="clear" w:color="000000" w:fill="B9D29A"/>
            <w:vAlign w:val="center"/>
            <w:hideMark/>
          </w:tcPr>
          <w:p w14:paraId="372A9E4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12.3</w:t>
            </w:r>
          </w:p>
        </w:tc>
        <w:tc>
          <w:tcPr>
            <w:tcW w:w="992" w:type="dxa"/>
            <w:tcBorders>
              <w:top w:val="nil"/>
              <w:left w:val="nil"/>
              <w:bottom w:val="single" w:sz="4" w:space="0" w:color="auto"/>
              <w:right w:val="single" w:sz="4" w:space="0" w:color="auto"/>
            </w:tcBorders>
            <w:shd w:val="clear" w:color="000000" w:fill="B9D29A"/>
            <w:vAlign w:val="center"/>
            <w:hideMark/>
          </w:tcPr>
          <w:p w14:paraId="7907359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2.004</w:t>
            </w:r>
          </w:p>
        </w:tc>
        <w:tc>
          <w:tcPr>
            <w:tcW w:w="584" w:type="dxa"/>
            <w:tcBorders>
              <w:top w:val="nil"/>
              <w:left w:val="nil"/>
              <w:bottom w:val="single" w:sz="4" w:space="0" w:color="auto"/>
              <w:right w:val="single" w:sz="4" w:space="0" w:color="auto"/>
            </w:tcBorders>
            <w:shd w:val="clear" w:color="000000" w:fill="B9D29A"/>
            <w:vAlign w:val="center"/>
            <w:hideMark/>
          </w:tcPr>
          <w:p w14:paraId="24A0420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20.0</w:t>
            </w:r>
          </w:p>
        </w:tc>
        <w:tc>
          <w:tcPr>
            <w:tcW w:w="980" w:type="dxa"/>
            <w:tcBorders>
              <w:top w:val="nil"/>
              <w:left w:val="nil"/>
              <w:bottom w:val="single" w:sz="4" w:space="0" w:color="auto"/>
              <w:right w:val="single" w:sz="4" w:space="0" w:color="auto"/>
            </w:tcBorders>
            <w:shd w:val="clear" w:color="000000" w:fill="B9D29A"/>
            <w:vAlign w:val="center"/>
            <w:hideMark/>
          </w:tcPr>
          <w:p w14:paraId="3312657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0.957</w:t>
            </w:r>
          </w:p>
        </w:tc>
        <w:tc>
          <w:tcPr>
            <w:tcW w:w="586" w:type="dxa"/>
            <w:tcBorders>
              <w:top w:val="nil"/>
              <w:left w:val="nil"/>
              <w:bottom w:val="single" w:sz="4" w:space="0" w:color="auto"/>
              <w:right w:val="single" w:sz="12" w:space="0" w:color="auto"/>
            </w:tcBorders>
            <w:shd w:val="clear" w:color="000000" w:fill="B9D29A"/>
            <w:vAlign w:val="center"/>
            <w:hideMark/>
          </w:tcPr>
          <w:p w14:paraId="63CAFB9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9.6</w:t>
            </w:r>
          </w:p>
        </w:tc>
      </w:tr>
      <w:tr w:rsidR="00B80A81" w:rsidRPr="00B80A81" w14:paraId="267D7DD9"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B9D29A"/>
            <w:vAlign w:val="center"/>
            <w:hideMark/>
          </w:tcPr>
          <w:p w14:paraId="370595A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55</w:t>
            </w:r>
          </w:p>
        </w:tc>
        <w:tc>
          <w:tcPr>
            <w:tcW w:w="844" w:type="dxa"/>
            <w:tcBorders>
              <w:top w:val="nil"/>
              <w:left w:val="nil"/>
              <w:bottom w:val="single" w:sz="4" w:space="0" w:color="auto"/>
              <w:right w:val="single" w:sz="4" w:space="0" w:color="auto"/>
            </w:tcBorders>
            <w:shd w:val="clear" w:color="000000" w:fill="B9D29A"/>
            <w:vAlign w:val="center"/>
          </w:tcPr>
          <w:p w14:paraId="6C4A0C0A" w14:textId="56ED0D0B"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327374</w:t>
            </w:r>
          </w:p>
        </w:tc>
        <w:tc>
          <w:tcPr>
            <w:tcW w:w="844" w:type="dxa"/>
            <w:tcBorders>
              <w:top w:val="nil"/>
              <w:left w:val="nil"/>
              <w:bottom w:val="single" w:sz="4" w:space="0" w:color="auto"/>
              <w:right w:val="single" w:sz="4" w:space="0" w:color="auto"/>
            </w:tcBorders>
            <w:shd w:val="clear" w:color="000000" w:fill="B9D29A"/>
            <w:vAlign w:val="center"/>
          </w:tcPr>
          <w:p w14:paraId="6FBCD191" w14:textId="5F1A4798"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253828</w:t>
            </w:r>
          </w:p>
        </w:tc>
        <w:tc>
          <w:tcPr>
            <w:tcW w:w="2645" w:type="dxa"/>
            <w:tcBorders>
              <w:top w:val="nil"/>
              <w:left w:val="nil"/>
              <w:bottom w:val="single" w:sz="4" w:space="0" w:color="auto"/>
              <w:right w:val="single" w:sz="12" w:space="0" w:color="auto"/>
            </w:tcBorders>
            <w:shd w:val="clear" w:color="000000" w:fill="B9D29A"/>
            <w:vAlign w:val="center"/>
            <w:hideMark/>
          </w:tcPr>
          <w:p w14:paraId="39C0A448"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Unnamed AW</w:t>
            </w:r>
          </w:p>
        </w:tc>
        <w:tc>
          <w:tcPr>
            <w:tcW w:w="992" w:type="dxa"/>
            <w:tcBorders>
              <w:top w:val="nil"/>
              <w:left w:val="nil"/>
              <w:bottom w:val="single" w:sz="4" w:space="0" w:color="auto"/>
              <w:right w:val="single" w:sz="4" w:space="0" w:color="auto"/>
            </w:tcBorders>
            <w:shd w:val="clear" w:color="000000" w:fill="B9D29A"/>
            <w:vAlign w:val="center"/>
            <w:hideMark/>
          </w:tcPr>
          <w:p w14:paraId="2E6B3AB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B9D29A"/>
            <w:vAlign w:val="center"/>
            <w:hideMark/>
          </w:tcPr>
          <w:p w14:paraId="62B77EA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B9D29A"/>
            <w:vAlign w:val="center"/>
            <w:hideMark/>
          </w:tcPr>
          <w:p w14:paraId="3482AB2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B9D29A"/>
            <w:vAlign w:val="center"/>
            <w:hideMark/>
          </w:tcPr>
          <w:p w14:paraId="13ECD2E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0.192</w:t>
            </w:r>
          </w:p>
        </w:tc>
        <w:tc>
          <w:tcPr>
            <w:tcW w:w="584" w:type="dxa"/>
            <w:tcBorders>
              <w:top w:val="nil"/>
              <w:left w:val="nil"/>
              <w:bottom w:val="single" w:sz="4" w:space="0" w:color="auto"/>
              <w:right w:val="single" w:sz="4" w:space="0" w:color="auto"/>
            </w:tcBorders>
            <w:shd w:val="clear" w:color="000000" w:fill="B9D29A"/>
            <w:vAlign w:val="center"/>
            <w:hideMark/>
          </w:tcPr>
          <w:p w14:paraId="7F62E82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19.2</w:t>
            </w:r>
          </w:p>
        </w:tc>
        <w:tc>
          <w:tcPr>
            <w:tcW w:w="961" w:type="dxa"/>
            <w:tcBorders>
              <w:top w:val="nil"/>
              <w:left w:val="nil"/>
              <w:bottom w:val="single" w:sz="4" w:space="0" w:color="auto"/>
              <w:right w:val="single" w:sz="4" w:space="0" w:color="auto"/>
            </w:tcBorders>
            <w:shd w:val="clear" w:color="000000" w:fill="B9D29A"/>
            <w:vAlign w:val="center"/>
            <w:hideMark/>
          </w:tcPr>
          <w:p w14:paraId="107178B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0.092</w:t>
            </w:r>
          </w:p>
        </w:tc>
        <w:tc>
          <w:tcPr>
            <w:tcW w:w="584" w:type="dxa"/>
            <w:tcBorders>
              <w:top w:val="nil"/>
              <w:left w:val="nil"/>
              <w:bottom w:val="single" w:sz="4" w:space="0" w:color="auto"/>
              <w:right w:val="single" w:sz="12" w:space="0" w:color="auto"/>
            </w:tcBorders>
            <w:shd w:val="clear" w:color="000000" w:fill="B9D29A"/>
            <w:vAlign w:val="center"/>
            <w:hideMark/>
          </w:tcPr>
          <w:p w14:paraId="6C30B5D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9.2</w:t>
            </w:r>
          </w:p>
        </w:tc>
        <w:tc>
          <w:tcPr>
            <w:tcW w:w="992" w:type="dxa"/>
            <w:tcBorders>
              <w:top w:val="nil"/>
              <w:left w:val="nil"/>
              <w:bottom w:val="single" w:sz="4" w:space="0" w:color="auto"/>
              <w:right w:val="single" w:sz="4" w:space="0" w:color="auto"/>
            </w:tcBorders>
            <w:shd w:val="clear" w:color="000000" w:fill="B9D29A"/>
            <w:vAlign w:val="center"/>
            <w:hideMark/>
          </w:tcPr>
          <w:p w14:paraId="23BD874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1.496</w:t>
            </w:r>
          </w:p>
        </w:tc>
        <w:tc>
          <w:tcPr>
            <w:tcW w:w="584" w:type="dxa"/>
            <w:tcBorders>
              <w:top w:val="nil"/>
              <w:left w:val="nil"/>
              <w:bottom w:val="single" w:sz="4" w:space="0" w:color="auto"/>
              <w:right w:val="single" w:sz="4" w:space="0" w:color="auto"/>
            </w:tcBorders>
            <w:shd w:val="clear" w:color="000000" w:fill="B9D29A"/>
            <w:vAlign w:val="center"/>
            <w:hideMark/>
          </w:tcPr>
          <w:p w14:paraId="38FC487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15.0</w:t>
            </w:r>
          </w:p>
        </w:tc>
        <w:tc>
          <w:tcPr>
            <w:tcW w:w="980" w:type="dxa"/>
            <w:tcBorders>
              <w:top w:val="nil"/>
              <w:left w:val="nil"/>
              <w:bottom w:val="single" w:sz="4" w:space="0" w:color="auto"/>
              <w:right w:val="single" w:sz="4" w:space="0" w:color="auto"/>
            </w:tcBorders>
            <w:shd w:val="clear" w:color="000000" w:fill="B9D29A"/>
            <w:vAlign w:val="center"/>
            <w:hideMark/>
          </w:tcPr>
          <w:p w14:paraId="4174357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0.715</w:t>
            </w:r>
          </w:p>
        </w:tc>
        <w:tc>
          <w:tcPr>
            <w:tcW w:w="586" w:type="dxa"/>
            <w:tcBorders>
              <w:top w:val="nil"/>
              <w:left w:val="nil"/>
              <w:bottom w:val="single" w:sz="4" w:space="0" w:color="auto"/>
              <w:right w:val="single" w:sz="12" w:space="0" w:color="auto"/>
            </w:tcBorders>
            <w:shd w:val="clear" w:color="000000" w:fill="B9D29A"/>
            <w:vAlign w:val="center"/>
            <w:hideMark/>
          </w:tcPr>
          <w:p w14:paraId="2233562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7.1</w:t>
            </w:r>
          </w:p>
        </w:tc>
      </w:tr>
      <w:tr w:rsidR="00B80A81" w:rsidRPr="00B80A81" w14:paraId="088DA261"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B9D29A"/>
            <w:vAlign w:val="center"/>
            <w:hideMark/>
          </w:tcPr>
          <w:p w14:paraId="3751B99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56</w:t>
            </w:r>
          </w:p>
        </w:tc>
        <w:tc>
          <w:tcPr>
            <w:tcW w:w="844" w:type="dxa"/>
            <w:tcBorders>
              <w:top w:val="nil"/>
              <w:left w:val="nil"/>
              <w:bottom w:val="single" w:sz="4" w:space="0" w:color="auto"/>
              <w:right w:val="single" w:sz="4" w:space="0" w:color="auto"/>
            </w:tcBorders>
            <w:shd w:val="clear" w:color="000000" w:fill="B9D29A"/>
            <w:vAlign w:val="center"/>
          </w:tcPr>
          <w:p w14:paraId="55497B78" w14:textId="0E3981F1"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327857</w:t>
            </w:r>
          </w:p>
        </w:tc>
        <w:tc>
          <w:tcPr>
            <w:tcW w:w="844" w:type="dxa"/>
            <w:tcBorders>
              <w:top w:val="nil"/>
              <w:left w:val="nil"/>
              <w:bottom w:val="single" w:sz="4" w:space="0" w:color="auto"/>
              <w:right w:val="single" w:sz="4" w:space="0" w:color="auto"/>
            </w:tcBorders>
            <w:shd w:val="clear" w:color="000000" w:fill="B9D29A"/>
            <w:vAlign w:val="center"/>
          </w:tcPr>
          <w:p w14:paraId="7F128B79" w14:textId="4F3AA75B"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253759</w:t>
            </w:r>
          </w:p>
        </w:tc>
        <w:tc>
          <w:tcPr>
            <w:tcW w:w="2645" w:type="dxa"/>
            <w:tcBorders>
              <w:top w:val="nil"/>
              <w:left w:val="nil"/>
              <w:bottom w:val="single" w:sz="4" w:space="0" w:color="auto"/>
              <w:right w:val="single" w:sz="12" w:space="0" w:color="auto"/>
            </w:tcBorders>
            <w:shd w:val="clear" w:color="000000" w:fill="B9D29A"/>
            <w:vAlign w:val="center"/>
            <w:hideMark/>
          </w:tcPr>
          <w:p w14:paraId="057D9BD8"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Unnamed AW</w:t>
            </w:r>
          </w:p>
        </w:tc>
        <w:tc>
          <w:tcPr>
            <w:tcW w:w="992" w:type="dxa"/>
            <w:tcBorders>
              <w:top w:val="nil"/>
              <w:left w:val="nil"/>
              <w:bottom w:val="single" w:sz="4" w:space="0" w:color="auto"/>
              <w:right w:val="single" w:sz="4" w:space="0" w:color="auto"/>
            </w:tcBorders>
            <w:shd w:val="clear" w:color="000000" w:fill="B9D29A"/>
            <w:vAlign w:val="center"/>
            <w:hideMark/>
          </w:tcPr>
          <w:p w14:paraId="3ED05CC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B9D29A"/>
            <w:vAlign w:val="center"/>
            <w:hideMark/>
          </w:tcPr>
          <w:p w14:paraId="5A82FCD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B9D29A"/>
            <w:vAlign w:val="center"/>
            <w:hideMark/>
          </w:tcPr>
          <w:p w14:paraId="6E2A2B0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B9D29A"/>
            <w:vAlign w:val="center"/>
            <w:hideMark/>
          </w:tcPr>
          <w:p w14:paraId="62C0A4F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0.188</w:t>
            </w:r>
          </w:p>
        </w:tc>
        <w:tc>
          <w:tcPr>
            <w:tcW w:w="584" w:type="dxa"/>
            <w:tcBorders>
              <w:top w:val="nil"/>
              <w:left w:val="nil"/>
              <w:bottom w:val="single" w:sz="4" w:space="0" w:color="auto"/>
              <w:right w:val="single" w:sz="4" w:space="0" w:color="auto"/>
            </w:tcBorders>
            <w:shd w:val="clear" w:color="000000" w:fill="B9D29A"/>
            <w:vAlign w:val="center"/>
            <w:hideMark/>
          </w:tcPr>
          <w:p w14:paraId="1385B59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18.8</w:t>
            </w:r>
          </w:p>
        </w:tc>
        <w:tc>
          <w:tcPr>
            <w:tcW w:w="961" w:type="dxa"/>
            <w:tcBorders>
              <w:top w:val="nil"/>
              <w:left w:val="nil"/>
              <w:bottom w:val="single" w:sz="4" w:space="0" w:color="auto"/>
              <w:right w:val="single" w:sz="4" w:space="0" w:color="auto"/>
            </w:tcBorders>
            <w:shd w:val="clear" w:color="000000" w:fill="B9D29A"/>
            <w:vAlign w:val="center"/>
            <w:hideMark/>
          </w:tcPr>
          <w:p w14:paraId="0B94CA4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0.090</w:t>
            </w:r>
          </w:p>
        </w:tc>
        <w:tc>
          <w:tcPr>
            <w:tcW w:w="584" w:type="dxa"/>
            <w:tcBorders>
              <w:top w:val="nil"/>
              <w:left w:val="nil"/>
              <w:bottom w:val="single" w:sz="4" w:space="0" w:color="auto"/>
              <w:right w:val="single" w:sz="12" w:space="0" w:color="auto"/>
            </w:tcBorders>
            <w:shd w:val="clear" w:color="000000" w:fill="B9D29A"/>
            <w:vAlign w:val="center"/>
            <w:hideMark/>
          </w:tcPr>
          <w:p w14:paraId="6621173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9.0</w:t>
            </w:r>
          </w:p>
        </w:tc>
        <w:tc>
          <w:tcPr>
            <w:tcW w:w="992" w:type="dxa"/>
            <w:tcBorders>
              <w:top w:val="nil"/>
              <w:left w:val="nil"/>
              <w:bottom w:val="single" w:sz="4" w:space="0" w:color="auto"/>
              <w:right w:val="single" w:sz="4" w:space="0" w:color="auto"/>
            </w:tcBorders>
            <w:shd w:val="clear" w:color="000000" w:fill="B9D29A"/>
            <w:vAlign w:val="center"/>
            <w:hideMark/>
          </w:tcPr>
          <w:p w14:paraId="1E84FB9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1.468</w:t>
            </w:r>
          </w:p>
        </w:tc>
        <w:tc>
          <w:tcPr>
            <w:tcW w:w="584" w:type="dxa"/>
            <w:tcBorders>
              <w:top w:val="nil"/>
              <w:left w:val="nil"/>
              <w:bottom w:val="single" w:sz="4" w:space="0" w:color="auto"/>
              <w:right w:val="single" w:sz="4" w:space="0" w:color="auto"/>
            </w:tcBorders>
            <w:shd w:val="clear" w:color="000000" w:fill="B9D29A"/>
            <w:vAlign w:val="center"/>
            <w:hideMark/>
          </w:tcPr>
          <w:p w14:paraId="6EB3A7F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14.7</w:t>
            </w:r>
          </w:p>
        </w:tc>
        <w:tc>
          <w:tcPr>
            <w:tcW w:w="980" w:type="dxa"/>
            <w:tcBorders>
              <w:top w:val="nil"/>
              <w:left w:val="nil"/>
              <w:bottom w:val="single" w:sz="4" w:space="0" w:color="auto"/>
              <w:right w:val="single" w:sz="4" w:space="0" w:color="auto"/>
            </w:tcBorders>
            <w:shd w:val="clear" w:color="000000" w:fill="B9D29A"/>
            <w:vAlign w:val="center"/>
            <w:hideMark/>
          </w:tcPr>
          <w:p w14:paraId="7D3EA03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0.701</w:t>
            </w:r>
          </w:p>
        </w:tc>
        <w:tc>
          <w:tcPr>
            <w:tcW w:w="586" w:type="dxa"/>
            <w:tcBorders>
              <w:top w:val="nil"/>
              <w:left w:val="nil"/>
              <w:bottom w:val="single" w:sz="4" w:space="0" w:color="auto"/>
              <w:right w:val="single" w:sz="12" w:space="0" w:color="auto"/>
            </w:tcBorders>
            <w:shd w:val="clear" w:color="000000" w:fill="B9D29A"/>
            <w:vAlign w:val="center"/>
            <w:hideMark/>
          </w:tcPr>
          <w:p w14:paraId="66954BE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7.0</w:t>
            </w:r>
          </w:p>
        </w:tc>
      </w:tr>
      <w:tr w:rsidR="00B80A81" w:rsidRPr="00B80A81" w14:paraId="54A9611D"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B9D29A"/>
            <w:vAlign w:val="center"/>
            <w:hideMark/>
          </w:tcPr>
          <w:p w14:paraId="3C9B255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57</w:t>
            </w:r>
          </w:p>
        </w:tc>
        <w:tc>
          <w:tcPr>
            <w:tcW w:w="844" w:type="dxa"/>
            <w:tcBorders>
              <w:top w:val="nil"/>
              <w:left w:val="nil"/>
              <w:bottom w:val="single" w:sz="4" w:space="0" w:color="auto"/>
              <w:right w:val="single" w:sz="4" w:space="0" w:color="auto"/>
            </w:tcBorders>
            <w:shd w:val="clear" w:color="000000" w:fill="B9D29A"/>
            <w:vAlign w:val="center"/>
          </w:tcPr>
          <w:p w14:paraId="26F3C2F0" w14:textId="18333FBA"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327452</w:t>
            </w:r>
          </w:p>
        </w:tc>
        <w:tc>
          <w:tcPr>
            <w:tcW w:w="844" w:type="dxa"/>
            <w:tcBorders>
              <w:top w:val="nil"/>
              <w:left w:val="nil"/>
              <w:bottom w:val="single" w:sz="4" w:space="0" w:color="auto"/>
              <w:right w:val="single" w:sz="4" w:space="0" w:color="auto"/>
            </w:tcBorders>
            <w:shd w:val="clear" w:color="000000" w:fill="B9D29A"/>
            <w:vAlign w:val="center"/>
          </w:tcPr>
          <w:p w14:paraId="708A263C" w14:textId="01208B1B"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255687</w:t>
            </w:r>
          </w:p>
        </w:tc>
        <w:tc>
          <w:tcPr>
            <w:tcW w:w="2645" w:type="dxa"/>
            <w:tcBorders>
              <w:top w:val="nil"/>
              <w:left w:val="nil"/>
              <w:bottom w:val="single" w:sz="4" w:space="0" w:color="auto"/>
              <w:right w:val="single" w:sz="12" w:space="0" w:color="auto"/>
            </w:tcBorders>
            <w:shd w:val="clear" w:color="000000" w:fill="B9D29A"/>
            <w:vAlign w:val="center"/>
            <w:hideMark/>
          </w:tcPr>
          <w:p w14:paraId="7EE9BCB6"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Unnamed AW</w:t>
            </w:r>
          </w:p>
        </w:tc>
        <w:tc>
          <w:tcPr>
            <w:tcW w:w="992" w:type="dxa"/>
            <w:tcBorders>
              <w:top w:val="nil"/>
              <w:left w:val="nil"/>
              <w:bottom w:val="single" w:sz="4" w:space="0" w:color="auto"/>
              <w:right w:val="single" w:sz="4" w:space="0" w:color="auto"/>
            </w:tcBorders>
            <w:shd w:val="clear" w:color="000000" w:fill="B9D29A"/>
            <w:vAlign w:val="center"/>
            <w:hideMark/>
          </w:tcPr>
          <w:p w14:paraId="67F9882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B9D29A"/>
            <w:vAlign w:val="center"/>
            <w:hideMark/>
          </w:tcPr>
          <w:p w14:paraId="6AE8371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B9D29A"/>
            <w:vAlign w:val="center"/>
            <w:hideMark/>
          </w:tcPr>
          <w:p w14:paraId="699797F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B9D29A"/>
            <w:vAlign w:val="center"/>
            <w:hideMark/>
          </w:tcPr>
          <w:p w14:paraId="77AEF5A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0.159</w:t>
            </w:r>
          </w:p>
        </w:tc>
        <w:tc>
          <w:tcPr>
            <w:tcW w:w="584" w:type="dxa"/>
            <w:tcBorders>
              <w:top w:val="nil"/>
              <w:left w:val="nil"/>
              <w:bottom w:val="single" w:sz="4" w:space="0" w:color="auto"/>
              <w:right w:val="single" w:sz="4" w:space="0" w:color="auto"/>
            </w:tcBorders>
            <w:shd w:val="clear" w:color="000000" w:fill="B9D29A"/>
            <w:vAlign w:val="center"/>
            <w:hideMark/>
          </w:tcPr>
          <w:p w14:paraId="0E13676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15.9</w:t>
            </w:r>
          </w:p>
        </w:tc>
        <w:tc>
          <w:tcPr>
            <w:tcW w:w="961" w:type="dxa"/>
            <w:tcBorders>
              <w:top w:val="nil"/>
              <w:left w:val="nil"/>
              <w:bottom w:val="single" w:sz="4" w:space="0" w:color="auto"/>
              <w:right w:val="single" w:sz="4" w:space="0" w:color="auto"/>
            </w:tcBorders>
            <w:shd w:val="clear" w:color="000000" w:fill="B9D29A"/>
            <w:vAlign w:val="center"/>
            <w:hideMark/>
          </w:tcPr>
          <w:p w14:paraId="1972C2F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0.076</w:t>
            </w:r>
          </w:p>
        </w:tc>
        <w:tc>
          <w:tcPr>
            <w:tcW w:w="584" w:type="dxa"/>
            <w:tcBorders>
              <w:top w:val="nil"/>
              <w:left w:val="nil"/>
              <w:bottom w:val="single" w:sz="4" w:space="0" w:color="auto"/>
              <w:right w:val="single" w:sz="12" w:space="0" w:color="auto"/>
            </w:tcBorders>
            <w:shd w:val="clear" w:color="000000" w:fill="B9D29A"/>
            <w:vAlign w:val="center"/>
            <w:hideMark/>
          </w:tcPr>
          <w:p w14:paraId="62AD804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7.6</w:t>
            </w:r>
          </w:p>
        </w:tc>
        <w:tc>
          <w:tcPr>
            <w:tcW w:w="992" w:type="dxa"/>
            <w:tcBorders>
              <w:top w:val="nil"/>
              <w:left w:val="nil"/>
              <w:bottom w:val="single" w:sz="4" w:space="0" w:color="auto"/>
              <w:right w:val="single" w:sz="4" w:space="0" w:color="auto"/>
            </w:tcBorders>
            <w:shd w:val="clear" w:color="000000" w:fill="B9D29A"/>
            <w:vAlign w:val="center"/>
            <w:hideMark/>
          </w:tcPr>
          <w:p w14:paraId="351FE14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1.240</w:t>
            </w:r>
          </w:p>
        </w:tc>
        <w:tc>
          <w:tcPr>
            <w:tcW w:w="584" w:type="dxa"/>
            <w:tcBorders>
              <w:top w:val="nil"/>
              <w:left w:val="nil"/>
              <w:bottom w:val="single" w:sz="4" w:space="0" w:color="auto"/>
              <w:right w:val="single" w:sz="4" w:space="0" w:color="auto"/>
            </w:tcBorders>
            <w:shd w:val="clear" w:color="000000" w:fill="B9D29A"/>
            <w:vAlign w:val="center"/>
            <w:hideMark/>
          </w:tcPr>
          <w:p w14:paraId="2311B8A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12.4</w:t>
            </w:r>
          </w:p>
        </w:tc>
        <w:tc>
          <w:tcPr>
            <w:tcW w:w="980" w:type="dxa"/>
            <w:tcBorders>
              <w:top w:val="nil"/>
              <w:left w:val="nil"/>
              <w:bottom w:val="single" w:sz="4" w:space="0" w:color="auto"/>
              <w:right w:val="single" w:sz="4" w:space="0" w:color="auto"/>
            </w:tcBorders>
            <w:shd w:val="clear" w:color="000000" w:fill="B9D29A"/>
            <w:vAlign w:val="center"/>
            <w:hideMark/>
          </w:tcPr>
          <w:p w14:paraId="79E4EAE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0.592</w:t>
            </w:r>
          </w:p>
        </w:tc>
        <w:tc>
          <w:tcPr>
            <w:tcW w:w="586" w:type="dxa"/>
            <w:tcBorders>
              <w:top w:val="nil"/>
              <w:left w:val="nil"/>
              <w:bottom w:val="single" w:sz="4" w:space="0" w:color="auto"/>
              <w:right w:val="single" w:sz="12" w:space="0" w:color="auto"/>
            </w:tcBorders>
            <w:shd w:val="clear" w:color="000000" w:fill="B9D29A"/>
            <w:vAlign w:val="center"/>
            <w:hideMark/>
          </w:tcPr>
          <w:p w14:paraId="5E1487C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5.9</w:t>
            </w:r>
          </w:p>
        </w:tc>
      </w:tr>
      <w:tr w:rsidR="00B80A81" w:rsidRPr="00B80A81" w14:paraId="6DCE54D1"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B9D29A"/>
            <w:vAlign w:val="center"/>
            <w:hideMark/>
          </w:tcPr>
          <w:p w14:paraId="00FF797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58</w:t>
            </w:r>
          </w:p>
        </w:tc>
        <w:tc>
          <w:tcPr>
            <w:tcW w:w="844" w:type="dxa"/>
            <w:tcBorders>
              <w:top w:val="nil"/>
              <w:left w:val="nil"/>
              <w:bottom w:val="single" w:sz="4" w:space="0" w:color="auto"/>
              <w:right w:val="single" w:sz="4" w:space="0" w:color="auto"/>
            </w:tcBorders>
            <w:shd w:val="clear" w:color="000000" w:fill="B9D29A"/>
            <w:vAlign w:val="center"/>
          </w:tcPr>
          <w:p w14:paraId="63E49616" w14:textId="588537B1"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328968</w:t>
            </w:r>
          </w:p>
        </w:tc>
        <w:tc>
          <w:tcPr>
            <w:tcW w:w="844" w:type="dxa"/>
            <w:tcBorders>
              <w:top w:val="nil"/>
              <w:left w:val="nil"/>
              <w:bottom w:val="single" w:sz="4" w:space="0" w:color="auto"/>
              <w:right w:val="single" w:sz="4" w:space="0" w:color="auto"/>
            </w:tcBorders>
            <w:shd w:val="clear" w:color="000000" w:fill="B9D29A"/>
            <w:vAlign w:val="center"/>
          </w:tcPr>
          <w:p w14:paraId="535EB67D" w14:textId="09B65394"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255209</w:t>
            </w:r>
          </w:p>
        </w:tc>
        <w:tc>
          <w:tcPr>
            <w:tcW w:w="2645" w:type="dxa"/>
            <w:tcBorders>
              <w:top w:val="nil"/>
              <w:left w:val="nil"/>
              <w:bottom w:val="single" w:sz="4" w:space="0" w:color="auto"/>
              <w:right w:val="single" w:sz="12" w:space="0" w:color="auto"/>
            </w:tcBorders>
            <w:shd w:val="clear" w:color="000000" w:fill="B9D29A"/>
            <w:vAlign w:val="center"/>
            <w:hideMark/>
          </w:tcPr>
          <w:p w14:paraId="738BBF4F"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Unnamed AW</w:t>
            </w:r>
          </w:p>
        </w:tc>
        <w:tc>
          <w:tcPr>
            <w:tcW w:w="992" w:type="dxa"/>
            <w:tcBorders>
              <w:top w:val="nil"/>
              <w:left w:val="nil"/>
              <w:bottom w:val="single" w:sz="4" w:space="0" w:color="auto"/>
              <w:right w:val="single" w:sz="4" w:space="0" w:color="auto"/>
            </w:tcBorders>
            <w:shd w:val="clear" w:color="000000" w:fill="B9D29A"/>
            <w:vAlign w:val="center"/>
            <w:hideMark/>
          </w:tcPr>
          <w:p w14:paraId="53373B1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B9D29A"/>
            <w:vAlign w:val="center"/>
            <w:hideMark/>
          </w:tcPr>
          <w:p w14:paraId="08E3229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B9D29A"/>
            <w:vAlign w:val="center"/>
            <w:hideMark/>
          </w:tcPr>
          <w:p w14:paraId="0CB30C5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B9D29A"/>
            <w:vAlign w:val="center"/>
            <w:hideMark/>
          </w:tcPr>
          <w:p w14:paraId="4BEE423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0.158</w:t>
            </w:r>
          </w:p>
        </w:tc>
        <w:tc>
          <w:tcPr>
            <w:tcW w:w="584" w:type="dxa"/>
            <w:tcBorders>
              <w:top w:val="nil"/>
              <w:left w:val="nil"/>
              <w:bottom w:val="single" w:sz="4" w:space="0" w:color="auto"/>
              <w:right w:val="single" w:sz="4" w:space="0" w:color="auto"/>
            </w:tcBorders>
            <w:shd w:val="clear" w:color="000000" w:fill="B9D29A"/>
            <w:vAlign w:val="center"/>
            <w:hideMark/>
          </w:tcPr>
          <w:p w14:paraId="0E704B6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15.8</w:t>
            </w:r>
          </w:p>
        </w:tc>
        <w:tc>
          <w:tcPr>
            <w:tcW w:w="961" w:type="dxa"/>
            <w:tcBorders>
              <w:top w:val="nil"/>
              <w:left w:val="nil"/>
              <w:bottom w:val="single" w:sz="4" w:space="0" w:color="auto"/>
              <w:right w:val="single" w:sz="4" w:space="0" w:color="auto"/>
            </w:tcBorders>
            <w:shd w:val="clear" w:color="000000" w:fill="B9D29A"/>
            <w:vAlign w:val="center"/>
            <w:hideMark/>
          </w:tcPr>
          <w:p w14:paraId="050939B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0.075</w:t>
            </w:r>
          </w:p>
        </w:tc>
        <w:tc>
          <w:tcPr>
            <w:tcW w:w="584" w:type="dxa"/>
            <w:tcBorders>
              <w:top w:val="nil"/>
              <w:left w:val="nil"/>
              <w:bottom w:val="single" w:sz="4" w:space="0" w:color="auto"/>
              <w:right w:val="single" w:sz="12" w:space="0" w:color="auto"/>
            </w:tcBorders>
            <w:shd w:val="clear" w:color="000000" w:fill="B9D29A"/>
            <w:vAlign w:val="center"/>
            <w:hideMark/>
          </w:tcPr>
          <w:p w14:paraId="4DF8A52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7.5</w:t>
            </w:r>
          </w:p>
        </w:tc>
        <w:tc>
          <w:tcPr>
            <w:tcW w:w="992" w:type="dxa"/>
            <w:tcBorders>
              <w:top w:val="nil"/>
              <w:left w:val="nil"/>
              <w:bottom w:val="single" w:sz="4" w:space="0" w:color="auto"/>
              <w:right w:val="single" w:sz="4" w:space="0" w:color="auto"/>
            </w:tcBorders>
            <w:shd w:val="clear" w:color="000000" w:fill="B9D29A"/>
            <w:vAlign w:val="center"/>
            <w:hideMark/>
          </w:tcPr>
          <w:p w14:paraId="56E5C54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1.228</w:t>
            </w:r>
          </w:p>
        </w:tc>
        <w:tc>
          <w:tcPr>
            <w:tcW w:w="584" w:type="dxa"/>
            <w:tcBorders>
              <w:top w:val="nil"/>
              <w:left w:val="nil"/>
              <w:bottom w:val="single" w:sz="4" w:space="0" w:color="auto"/>
              <w:right w:val="single" w:sz="4" w:space="0" w:color="auto"/>
            </w:tcBorders>
            <w:shd w:val="clear" w:color="000000" w:fill="B9D29A"/>
            <w:vAlign w:val="center"/>
            <w:hideMark/>
          </w:tcPr>
          <w:p w14:paraId="47CE206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12.3</w:t>
            </w:r>
          </w:p>
        </w:tc>
        <w:tc>
          <w:tcPr>
            <w:tcW w:w="980" w:type="dxa"/>
            <w:tcBorders>
              <w:top w:val="nil"/>
              <w:left w:val="nil"/>
              <w:bottom w:val="single" w:sz="4" w:space="0" w:color="auto"/>
              <w:right w:val="single" w:sz="4" w:space="0" w:color="auto"/>
            </w:tcBorders>
            <w:shd w:val="clear" w:color="000000" w:fill="B9D29A"/>
            <w:vAlign w:val="center"/>
            <w:hideMark/>
          </w:tcPr>
          <w:p w14:paraId="49BD6FD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0.587</w:t>
            </w:r>
          </w:p>
        </w:tc>
        <w:tc>
          <w:tcPr>
            <w:tcW w:w="586" w:type="dxa"/>
            <w:tcBorders>
              <w:top w:val="nil"/>
              <w:left w:val="nil"/>
              <w:bottom w:val="single" w:sz="4" w:space="0" w:color="auto"/>
              <w:right w:val="single" w:sz="12" w:space="0" w:color="auto"/>
            </w:tcBorders>
            <w:shd w:val="clear" w:color="000000" w:fill="B9D29A"/>
            <w:vAlign w:val="center"/>
            <w:hideMark/>
          </w:tcPr>
          <w:p w14:paraId="0379AC2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5.9</w:t>
            </w:r>
          </w:p>
        </w:tc>
      </w:tr>
      <w:tr w:rsidR="00B80A81" w:rsidRPr="00B80A81" w14:paraId="3072860A"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B9D29A"/>
            <w:vAlign w:val="center"/>
            <w:hideMark/>
          </w:tcPr>
          <w:p w14:paraId="1F98D16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59</w:t>
            </w:r>
          </w:p>
        </w:tc>
        <w:tc>
          <w:tcPr>
            <w:tcW w:w="844" w:type="dxa"/>
            <w:tcBorders>
              <w:top w:val="nil"/>
              <w:left w:val="nil"/>
              <w:bottom w:val="single" w:sz="4" w:space="0" w:color="auto"/>
              <w:right w:val="single" w:sz="4" w:space="0" w:color="auto"/>
            </w:tcBorders>
            <w:shd w:val="clear" w:color="000000" w:fill="B9D29A"/>
            <w:vAlign w:val="center"/>
          </w:tcPr>
          <w:p w14:paraId="44A669CF" w14:textId="32B0FE4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329109</w:t>
            </w:r>
          </w:p>
        </w:tc>
        <w:tc>
          <w:tcPr>
            <w:tcW w:w="844" w:type="dxa"/>
            <w:tcBorders>
              <w:top w:val="nil"/>
              <w:left w:val="nil"/>
              <w:bottom w:val="single" w:sz="4" w:space="0" w:color="auto"/>
              <w:right w:val="single" w:sz="4" w:space="0" w:color="auto"/>
            </w:tcBorders>
            <w:shd w:val="clear" w:color="000000" w:fill="B9D29A"/>
            <w:vAlign w:val="center"/>
          </w:tcPr>
          <w:p w14:paraId="3F35FAAC" w14:textId="4B17B565"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255152</w:t>
            </w:r>
          </w:p>
        </w:tc>
        <w:tc>
          <w:tcPr>
            <w:tcW w:w="2645" w:type="dxa"/>
            <w:tcBorders>
              <w:top w:val="nil"/>
              <w:left w:val="nil"/>
              <w:bottom w:val="single" w:sz="4" w:space="0" w:color="auto"/>
              <w:right w:val="single" w:sz="12" w:space="0" w:color="auto"/>
            </w:tcBorders>
            <w:shd w:val="clear" w:color="000000" w:fill="B9D29A"/>
            <w:vAlign w:val="center"/>
            <w:hideMark/>
          </w:tcPr>
          <w:p w14:paraId="14DE7579"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Unnamed AW</w:t>
            </w:r>
          </w:p>
        </w:tc>
        <w:tc>
          <w:tcPr>
            <w:tcW w:w="992" w:type="dxa"/>
            <w:tcBorders>
              <w:top w:val="nil"/>
              <w:left w:val="nil"/>
              <w:bottom w:val="single" w:sz="4" w:space="0" w:color="auto"/>
              <w:right w:val="single" w:sz="4" w:space="0" w:color="auto"/>
            </w:tcBorders>
            <w:shd w:val="clear" w:color="000000" w:fill="B9D29A"/>
            <w:vAlign w:val="center"/>
            <w:hideMark/>
          </w:tcPr>
          <w:p w14:paraId="354D666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B9D29A"/>
            <w:vAlign w:val="center"/>
            <w:hideMark/>
          </w:tcPr>
          <w:p w14:paraId="755DF67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B9D29A"/>
            <w:vAlign w:val="center"/>
            <w:hideMark/>
          </w:tcPr>
          <w:p w14:paraId="30C477B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B9D29A"/>
            <w:vAlign w:val="center"/>
            <w:hideMark/>
          </w:tcPr>
          <w:p w14:paraId="7C325F1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0.152</w:t>
            </w:r>
          </w:p>
        </w:tc>
        <w:tc>
          <w:tcPr>
            <w:tcW w:w="584" w:type="dxa"/>
            <w:tcBorders>
              <w:top w:val="nil"/>
              <w:left w:val="nil"/>
              <w:bottom w:val="single" w:sz="4" w:space="0" w:color="auto"/>
              <w:right w:val="single" w:sz="4" w:space="0" w:color="auto"/>
            </w:tcBorders>
            <w:shd w:val="clear" w:color="000000" w:fill="B9D29A"/>
            <w:vAlign w:val="center"/>
            <w:hideMark/>
          </w:tcPr>
          <w:p w14:paraId="337779A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15.2</w:t>
            </w:r>
          </w:p>
        </w:tc>
        <w:tc>
          <w:tcPr>
            <w:tcW w:w="961" w:type="dxa"/>
            <w:tcBorders>
              <w:top w:val="nil"/>
              <w:left w:val="nil"/>
              <w:bottom w:val="single" w:sz="4" w:space="0" w:color="auto"/>
              <w:right w:val="single" w:sz="4" w:space="0" w:color="auto"/>
            </w:tcBorders>
            <w:shd w:val="clear" w:color="000000" w:fill="B9D29A"/>
            <w:vAlign w:val="center"/>
            <w:hideMark/>
          </w:tcPr>
          <w:p w14:paraId="0982FCC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0.072</w:t>
            </w:r>
          </w:p>
        </w:tc>
        <w:tc>
          <w:tcPr>
            <w:tcW w:w="584" w:type="dxa"/>
            <w:tcBorders>
              <w:top w:val="nil"/>
              <w:left w:val="nil"/>
              <w:bottom w:val="single" w:sz="4" w:space="0" w:color="auto"/>
              <w:right w:val="single" w:sz="12" w:space="0" w:color="auto"/>
            </w:tcBorders>
            <w:shd w:val="clear" w:color="000000" w:fill="B9D29A"/>
            <w:vAlign w:val="center"/>
            <w:hideMark/>
          </w:tcPr>
          <w:p w14:paraId="0127EA2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7.2</w:t>
            </w:r>
          </w:p>
        </w:tc>
        <w:tc>
          <w:tcPr>
            <w:tcW w:w="992" w:type="dxa"/>
            <w:tcBorders>
              <w:top w:val="nil"/>
              <w:left w:val="nil"/>
              <w:bottom w:val="single" w:sz="4" w:space="0" w:color="auto"/>
              <w:right w:val="single" w:sz="4" w:space="0" w:color="auto"/>
            </w:tcBorders>
            <w:shd w:val="clear" w:color="000000" w:fill="B9D29A"/>
            <w:vAlign w:val="center"/>
            <w:hideMark/>
          </w:tcPr>
          <w:p w14:paraId="734DE8A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1.182</w:t>
            </w:r>
          </w:p>
        </w:tc>
        <w:tc>
          <w:tcPr>
            <w:tcW w:w="584" w:type="dxa"/>
            <w:tcBorders>
              <w:top w:val="nil"/>
              <w:left w:val="nil"/>
              <w:bottom w:val="single" w:sz="4" w:space="0" w:color="auto"/>
              <w:right w:val="single" w:sz="4" w:space="0" w:color="auto"/>
            </w:tcBorders>
            <w:shd w:val="clear" w:color="000000" w:fill="B9D29A"/>
            <w:vAlign w:val="center"/>
            <w:hideMark/>
          </w:tcPr>
          <w:p w14:paraId="0EE3216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11.8</w:t>
            </w:r>
          </w:p>
        </w:tc>
        <w:tc>
          <w:tcPr>
            <w:tcW w:w="980" w:type="dxa"/>
            <w:tcBorders>
              <w:top w:val="nil"/>
              <w:left w:val="nil"/>
              <w:bottom w:val="single" w:sz="4" w:space="0" w:color="auto"/>
              <w:right w:val="single" w:sz="4" w:space="0" w:color="auto"/>
            </w:tcBorders>
            <w:shd w:val="clear" w:color="000000" w:fill="B9D29A"/>
            <w:vAlign w:val="center"/>
            <w:hideMark/>
          </w:tcPr>
          <w:p w14:paraId="3A84CCB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0.565</w:t>
            </w:r>
          </w:p>
        </w:tc>
        <w:tc>
          <w:tcPr>
            <w:tcW w:w="586" w:type="dxa"/>
            <w:tcBorders>
              <w:top w:val="nil"/>
              <w:left w:val="nil"/>
              <w:bottom w:val="single" w:sz="4" w:space="0" w:color="auto"/>
              <w:right w:val="single" w:sz="12" w:space="0" w:color="auto"/>
            </w:tcBorders>
            <w:shd w:val="clear" w:color="000000" w:fill="B9D29A"/>
            <w:vAlign w:val="center"/>
            <w:hideMark/>
          </w:tcPr>
          <w:p w14:paraId="13AEB56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5.6</w:t>
            </w:r>
          </w:p>
        </w:tc>
      </w:tr>
      <w:tr w:rsidR="00B80A81" w:rsidRPr="00B80A81" w14:paraId="551A05F0"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B9D29A"/>
            <w:vAlign w:val="center"/>
            <w:hideMark/>
          </w:tcPr>
          <w:p w14:paraId="348D020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60</w:t>
            </w:r>
          </w:p>
        </w:tc>
        <w:tc>
          <w:tcPr>
            <w:tcW w:w="844" w:type="dxa"/>
            <w:tcBorders>
              <w:top w:val="nil"/>
              <w:left w:val="nil"/>
              <w:bottom w:val="single" w:sz="4" w:space="0" w:color="auto"/>
              <w:right w:val="single" w:sz="4" w:space="0" w:color="auto"/>
            </w:tcBorders>
            <w:shd w:val="clear" w:color="000000" w:fill="B9D29A"/>
            <w:vAlign w:val="center"/>
          </w:tcPr>
          <w:p w14:paraId="2092A812" w14:textId="6796C818"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329388</w:t>
            </w:r>
          </w:p>
        </w:tc>
        <w:tc>
          <w:tcPr>
            <w:tcW w:w="844" w:type="dxa"/>
            <w:tcBorders>
              <w:top w:val="nil"/>
              <w:left w:val="nil"/>
              <w:bottom w:val="single" w:sz="4" w:space="0" w:color="auto"/>
              <w:right w:val="single" w:sz="4" w:space="0" w:color="auto"/>
            </w:tcBorders>
            <w:shd w:val="clear" w:color="000000" w:fill="B9D29A"/>
            <w:vAlign w:val="center"/>
          </w:tcPr>
          <w:p w14:paraId="35468DDC" w14:textId="1E8729D8"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255137</w:t>
            </w:r>
          </w:p>
        </w:tc>
        <w:tc>
          <w:tcPr>
            <w:tcW w:w="2645" w:type="dxa"/>
            <w:tcBorders>
              <w:top w:val="nil"/>
              <w:left w:val="nil"/>
              <w:bottom w:val="single" w:sz="4" w:space="0" w:color="auto"/>
              <w:right w:val="single" w:sz="12" w:space="0" w:color="auto"/>
            </w:tcBorders>
            <w:shd w:val="clear" w:color="000000" w:fill="B9D29A"/>
            <w:vAlign w:val="center"/>
            <w:hideMark/>
          </w:tcPr>
          <w:p w14:paraId="6EBD0A29"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Unnamed AW</w:t>
            </w:r>
          </w:p>
        </w:tc>
        <w:tc>
          <w:tcPr>
            <w:tcW w:w="992" w:type="dxa"/>
            <w:tcBorders>
              <w:top w:val="nil"/>
              <w:left w:val="nil"/>
              <w:bottom w:val="single" w:sz="4" w:space="0" w:color="auto"/>
              <w:right w:val="single" w:sz="4" w:space="0" w:color="auto"/>
            </w:tcBorders>
            <w:shd w:val="clear" w:color="000000" w:fill="B9D29A"/>
            <w:vAlign w:val="center"/>
            <w:hideMark/>
          </w:tcPr>
          <w:p w14:paraId="653BAD8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B9D29A"/>
            <w:vAlign w:val="center"/>
            <w:hideMark/>
          </w:tcPr>
          <w:p w14:paraId="3D7DA80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B9D29A"/>
            <w:vAlign w:val="center"/>
            <w:hideMark/>
          </w:tcPr>
          <w:p w14:paraId="18A3078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B9D29A"/>
            <w:vAlign w:val="center"/>
            <w:hideMark/>
          </w:tcPr>
          <w:p w14:paraId="4164A5B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0.133</w:t>
            </w:r>
          </w:p>
        </w:tc>
        <w:tc>
          <w:tcPr>
            <w:tcW w:w="584" w:type="dxa"/>
            <w:tcBorders>
              <w:top w:val="nil"/>
              <w:left w:val="nil"/>
              <w:bottom w:val="single" w:sz="4" w:space="0" w:color="auto"/>
              <w:right w:val="single" w:sz="4" w:space="0" w:color="auto"/>
            </w:tcBorders>
            <w:shd w:val="clear" w:color="000000" w:fill="B9D29A"/>
            <w:vAlign w:val="center"/>
            <w:hideMark/>
          </w:tcPr>
          <w:p w14:paraId="4D36A8A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13.3</w:t>
            </w:r>
          </w:p>
        </w:tc>
        <w:tc>
          <w:tcPr>
            <w:tcW w:w="961" w:type="dxa"/>
            <w:tcBorders>
              <w:top w:val="nil"/>
              <w:left w:val="nil"/>
              <w:bottom w:val="single" w:sz="4" w:space="0" w:color="auto"/>
              <w:right w:val="single" w:sz="4" w:space="0" w:color="auto"/>
            </w:tcBorders>
            <w:shd w:val="clear" w:color="000000" w:fill="B9D29A"/>
            <w:vAlign w:val="center"/>
            <w:hideMark/>
          </w:tcPr>
          <w:p w14:paraId="44F232C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0.064</w:t>
            </w:r>
          </w:p>
        </w:tc>
        <w:tc>
          <w:tcPr>
            <w:tcW w:w="584" w:type="dxa"/>
            <w:tcBorders>
              <w:top w:val="nil"/>
              <w:left w:val="nil"/>
              <w:bottom w:val="single" w:sz="4" w:space="0" w:color="auto"/>
              <w:right w:val="single" w:sz="12" w:space="0" w:color="auto"/>
            </w:tcBorders>
            <w:shd w:val="clear" w:color="000000" w:fill="B9D29A"/>
            <w:vAlign w:val="center"/>
            <w:hideMark/>
          </w:tcPr>
          <w:p w14:paraId="1A935AD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6.4</w:t>
            </w:r>
          </w:p>
        </w:tc>
        <w:tc>
          <w:tcPr>
            <w:tcW w:w="992" w:type="dxa"/>
            <w:tcBorders>
              <w:top w:val="nil"/>
              <w:left w:val="nil"/>
              <w:bottom w:val="single" w:sz="4" w:space="0" w:color="auto"/>
              <w:right w:val="single" w:sz="4" w:space="0" w:color="auto"/>
            </w:tcBorders>
            <w:shd w:val="clear" w:color="000000" w:fill="B9D29A"/>
            <w:vAlign w:val="center"/>
            <w:hideMark/>
          </w:tcPr>
          <w:p w14:paraId="221062F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1.040</w:t>
            </w:r>
          </w:p>
        </w:tc>
        <w:tc>
          <w:tcPr>
            <w:tcW w:w="584" w:type="dxa"/>
            <w:tcBorders>
              <w:top w:val="nil"/>
              <w:left w:val="nil"/>
              <w:bottom w:val="single" w:sz="4" w:space="0" w:color="auto"/>
              <w:right w:val="single" w:sz="4" w:space="0" w:color="auto"/>
            </w:tcBorders>
            <w:shd w:val="clear" w:color="000000" w:fill="B9D29A"/>
            <w:vAlign w:val="center"/>
            <w:hideMark/>
          </w:tcPr>
          <w:p w14:paraId="69B253E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10.4</w:t>
            </w:r>
          </w:p>
        </w:tc>
        <w:tc>
          <w:tcPr>
            <w:tcW w:w="980" w:type="dxa"/>
            <w:tcBorders>
              <w:top w:val="nil"/>
              <w:left w:val="nil"/>
              <w:bottom w:val="single" w:sz="4" w:space="0" w:color="auto"/>
              <w:right w:val="single" w:sz="4" w:space="0" w:color="auto"/>
            </w:tcBorders>
            <w:shd w:val="clear" w:color="000000" w:fill="B9D29A"/>
            <w:vAlign w:val="center"/>
            <w:hideMark/>
          </w:tcPr>
          <w:p w14:paraId="794AD15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0.497</w:t>
            </w:r>
          </w:p>
        </w:tc>
        <w:tc>
          <w:tcPr>
            <w:tcW w:w="586" w:type="dxa"/>
            <w:tcBorders>
              <w:top w:val="nil"/>
              <w:left w:val="nil"/>
              <w:bottom w:val="single" w:sz="4" w:space="0" w:color="auto"/>
              <w:right w:val="single" w:sz="12" w:space="0" w:color="auto"/>
            </w:tcBorders>
            <w:shd w:val="clear" w:color="000000" w:fill="B9D29A"/>
            <w:vAlign w:val="center"/>
            <w:hideMark/>
          </w:tcPr>
          <w:p w14:paraId="464EB8F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5.0</w:t>
            </w:r>
          </w:p>
        </w:tc>
      </w:tr>
      <w:tr w:rsidR="00B80A81" w:rsidRPr="00B80A81" w14:paraId="51112F95"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B9D29A"/>
            <w:vAlign w:val="center"/>
            <w:hideMark/>
          </w:tcPr>
          <w:p w14:paraId="6262A2D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61</w:t>
            </w:r>
          </w:p>
        </w:tc>
        <w:tc>
          <w:tcPr>
            <w:tcW w:w="844" w:type="dxa"/>
            <w:tcBorders>
              <w:top w:val="nil"/>
              <w:left w:val="nil"/>
              <w:bottom w:val="single" w:sz="4" w:space="0" w:color="auto"/>
              <w:right w:val="single" w:sz="4" w:space="0" w:color="auto"/>
            </w:tcBorders>
            <w:shd w:val="clear" w:color="000000" w:fill="B9D29A"/>
            <w:vAlign w:val="center"/>
          </w:tcPr>
          <w:p w14:paraId="7D0E56CA" w14:textId="425D173D"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329340</w:t>
            </w:r>
          </w:p>
        </w:tc>
        <w:tc>
          <w:tcPr>
            <w:tcW w:w="844" w:type="dxa"/>
            <w:tcBorders>
              <w:top w:val="nil"/>
              <w:left w:val="nil"/>
              <w:bottom w:val="single" w:sz="4" w:space="0" w:color="auto"/>
              <w:right w:val="single" w:sz="4" w:space="0" w:color="auto"/>
            </w:tcBorders>
            <w:shd w:val="clear" w:color="000000" w:fill="B9D29A"/>
            <w:vAlign w:val="center"/>
          </w:tcPr>
          <w:p w14:paraId="2A247C2B" w14:textId="08515BDA"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254786</w:t>
            </w:r>
          </w:p>
        </w:tc>
        <w:tc>
          <w:tcPr>
            <w:tcW w:w="2645" w:type="dxa"/>
            <w:tcBorders>
              <w:top w:val="nil"/>
              <w:left w:val="nil"/>
              <w:bottom w:val="single" w:sz="4" w:space="0" w:color="auto"/>
              <w:right w:val="single" w:sz="12" w:space="0" w:color="auto"/>
            </w:tcBorders>
            <w:shd w:val="clear" w:color="000000" w:fill="B9D29A"/>
            <w:vAlign w:val="center"/>
            <w:hideMark/>
          </w:tcPr>
          <w:p w14:paraId="54BC4FF7"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Unnamed AW</w:t>
            </w:r>
          </w:p>
        </w:tc>
        <w:tc>
          <w:tcPr>
            <w:tcW w:w="992" w:type="dxa"/>
            <w:tcBorders>
              <w:top w:val="nil"/>
              <w:left w:val="nil"/>
              <w:bottom w:val="single" w:sz="4" w:space="0" w:color="auto"/>
              <w:right w:val="single" w:sz="4" w:space="0" w:color="auto"/>
            </w:tcBorders>
            <w:shd w:val="clear" w:color="000000" w:fill="B9D29A"/>
            <w:vAlign w:val="center"/>
            <w:hideMark/>
          </w:tcPr>
          <w:p w14:paraId="5754A87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B9D29A"/>
            <w:vAlign w:val="center"/>
            <w:hideMark/>
          </w:tcPr>
          <w:p w14:paraId="65CFF97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B9D29A"/>
            <w:vAlign w:val="center"/>
            <w:hideMark/>
          </w:tcPr>
          <w:p w14:paraId="76A1CCA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B9D29A"/>
            <w:vAlign w:val="center"/>
            <w:hideMark/>
          </w:tcPr>
          <w:p w14:paraId="38340F2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0.175</w:t>
            </w:r>
          </w:p>
        </w:tc>
        <w:tc>
          <w:tcPr>
            <w:tcW w:w="584" w:type="dxa"/>
            <w:tcBorders>
              <w:top w:val="nil"/>
              <w:left w:val="nil"/>
              <w:bottom w:val="single" w:sz="4" w:space="0" w:color="auto"/>
              <w:right w:val="single" w:sz="4" w:space="0" w:color="auto"/>
            </w:tcBorders>
            <w:shd w:val="clear" w:color="000000" w:fill="B9D29A"/>
            <w:vAlign w:val="center"/>
            <w:hideMark/>
          </w:tcPr>
          <w:p w14:paraId="403572A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17.5</w:t>
            </w:r>
          </w:p>
        </w:tc>
        <w:tc>
          <w:tcPr>
            <w:tcW w:w="961" w:type="dxa"/>
            <w:tcBorders>
              <w:top w:val="nil"/>
              <w:left w:val="nil"/>
              <w:bottom w:val="single" w:sz="4" w:space="0" w:color="auto"/>
              <w:right w:val="single" w:sz="4" w:space="0" w:color="auto"/>
            </w:tcBorders>
            <w:shd w:val="clear" w:color="000000" w:fill="B9D29A"/>
            <w:vAlign w:val="center"/>
            <w:hideMark/>
          </w:tcPr>
          <w:p w14:paraId="5D7D433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0.084</w:t>
            </w:r>
          </w:p>
        </w:tc>
        <w:tc>
          <w:tcPr>
            <w:tcW w:w="584" w:type="dxa"/>
            <w:tcBorders>
              <w:top w:val="nil"/>
              <w:left w:val="nil"/>
              <w:bottom w:val="single" w:sz="4" w:space="0" w:color="auto"/>
              <w:right w:val="single" w:sz="12" w:space="0" w:color="auto"/>
            </w:tcBorders>
            <w:shd w:val="clear" w:color="000000" w:fill="B9D29A"/>
            <w:vAlign w:val="center"/>
            <w:hideMark/>
          </w:tcPr>
          <w:p w14:paraId="2987A1A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8.4</w:t>
            </w:r>
          </w:p>
        </w:tc>
        <w:tc>
          <w:tcPr>
            <w:tcW w:w="992" w:type="dxa"/>
            <w:tcBorders>
              <w:top w:val="nil"/>
              <w:left w:val="nil"/>
              <w:bottom w:val="single" w:sz="4" w:space="0" w:color="auto"/>
              <w:right w:val="single" w:sz="4" w:space="0" w:color="auto"/>
            </w:tcBorders>
            <w:shd w:val="clear" w:color="000000" w:fill="B9D29A"/>
            <w:vAlign w:val="center"/>
            <w:hideMark/>
          </w:tcPr>
          <w:p w14:paraId="5351E20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1.362</w:t>
            </w:r>
          </w:p>
        </w:tc>
        <w:tc>
          <w:tcPr>
            <w:tcW w:w="584" w:type="dxa"/>
            <w:tcBorders>
              <w:top w:val="nil"/>
              <w:left w:val="nil"/>
              <w:bottom w:val="single" w:sz="4" w:space="0" w:color="auto"/>
              <w:right w:val="single" w:sz="4" w:space="0" w:color="auto"/>
            </w:tcBorders>
            <w:shd w:val="clear" w:color="000000" w:fill="B9D29A"/>
            <w:vAlign w:val="center"/>
            <w:hideMark/>
          </w:tcPr>
          <w:p w14:paraId="075A112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13.6</w:t>
            </w:r>
          </w:p>
        </w:tc>
        <w:tc>
          <w:tcPr>
            <w:tcW w:w="980" w:type="dxa"/>
            <w:tcBorders>
              <w:top w:val="nil"/>
              <w:left w:val="nil"/>
              <w:bottom w:val="single" w:sz="4" w:space="0" w:color="auto"/>
              <w:right w:val="single" w:sz="4" w:space="0" w:color="auto"/>
            </w:tcBorders>
            <w:shd w:val="clear" w:color="000000" w:fill="B9D29A"/>
            <w:vAlign w:val="center"/>
            <w:hideMark/>
          </w:tcPr>
          <w:p w14:paraId="254FAA8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0.651</w:t>
            </w:r>
          </w:p>
        </w:tc>
        <w:tc>
          <w:tcPr>
            <w:tcW w:w="586" w:type="dxa"/>
            <w:tcBorders>
              <w:top w:val="nil"/>
              <w:left w:val="nil"/>
              <w:bottom w:val="single" w:sz="4" w:space="0" w:color="auto"/>
              <w:right w:val="single" w:sz="12" w:space="0" w:color="auto"/>
            </w:tcBorders>
            <w:shd w:val="clear" w:color="000000" w:fill="B9D29A"/>
            <w:vAlign w:val="center"/>
            <w:hideMark/>
          </w:tcPr>
          <w:p w14:paraId="7C4DD5D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6.5</w:t>
            </w:r>
          </w:p>
        </w:tc>
      </w:tr>
      <w:tr w:rsidR="00B80A81" w:rsidRPr="00B80A81" w14:paraId="5F9FA399"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B9D29A"/>
            <w:vAlign w:val="center"/>
            <w:hideMark/>
          </w:tcPr>
          <w:p w14:paraId="1B5B53D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62</w:t>
            </w:r>
          </w:p>
        </w:tc>
        <w:tc>
          <w:tcPr>
            <w:tcW w:w="844" w:type="dxa"/>
            <w:tcBorders>
              <w:top w:val="nil"/>
              <w:left w:val="nil"/>
              <w:bottom w:val="single" w:sz="4" w:space="0" w:color="auto"/>
              <w:right w:val="single" w:sz="4" w:space="0" w:color="auto"/>
            </w:tcBorders>
            <w:shd w:val="clear" w:color="000000" w:fill="B9D29A"/>
            <w:vAlign w:val="center"/>
          </w:tcPr>
          <w:p w14:paraId="19AC9B2E" w14:textId="343D61C2"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328458</w:t>
            </w:r>
          </w:p>
        </w:tc>
        <w:tc>
          <w:tcPr>
            <w:tcW w:w="844" w:type="dxa"/>
            <w:tcBorders>
              <w:top w:val="nil"/>
              <w:left w:val="nil"/>
              <w:bottom w:val="single" w:sz="4" w:space="0" w:color="auto"/>
              <w:right w:val="single" w:sz="4" w:space="0" w:color="auto"/>
            </w:tcBorders>
            <w:shd w:val="clear" w:color="000000" w:fill="B9D29A"/>
            <w:vAlign w:val="center"/>
          </w:tcPr>
          <w:p w14:paraId="0DC9E40B" w14:textId="31DC25B8"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253684</w:t>
            </w:r>
          </w:p>
        </w:tc>
        <w:tc>
          <w:tcPr>
            <w:tcW w:w="2645" w:type="dxa"/>
            <w:tcBorders>
              <w:top w:val="nil"/>
              <w:left w:val="nil"/>
              <w:bottom w:val="single" w:sz="4" w:space="0" w:color="auto"/>
              <w:right w:val="single" w:sz="12" w:space="0" w:color="auto"/>
            </w:tcBorders>
            <w:shd w:val="clear" w:color="000000" w:fill="B9D29A"/>
            <w:vAlign w:val="center"/>
            <w:hideMark/>
          </w:tcPr>
          <w:p w14:paraId="153E338B"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Unnamed AW</w:t>
            </w:r>
          </w:p>
        </w:tc>
        <w:tc>
          <w:tcPr>
            <w:tcW w:w="992" w:type="dxa"/>
            <w:tcBorders>
              <w:top w:val="nil"/>
              <w:left w:val="nil"/>
              <w:bottom w:val="single" w:sz="4" w:space="0" w:color="auto"/>
              <w:right w:val="single" w:sz="4" w:space="0" w:color="auto"/>
            </w:tcBorders>
            <w:shd w:val="clear" w:color="000000" w:fill="B9D29A"/>
            <w:vAlign w:val="center"/>
            <w:hideMark/>
          </w:tcPr>
          <w:p w14:paraId="0E4C222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B9D29A"/>
            <w:vAlign w:val="center"/>
            <w:hideMark/>
          </w:tcPr>
          <w:p w14:paraId="19C7170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B9D29A"/>
            <w:vAlign w:val="center"/>
            <w:hideMark/>
          </w:tcPr>
          <w:p w14:paraId="05CB076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B9D29A"/>
            <w:vAlign w:val="center"/>
            <w:hideMark/>
          </w:tcPr>
          <w:p w14:paraId="58E7425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0.110</w:t>
            </w:r>
          </w:p>
        </w:tc>
        <w:tc>
          <w:tcPr>
            <w:tcW w:w="584" w:type="dxa"/>
            <w:tcBorders>
              <w:top w:val="nil"/>
              <w:left w:val="nil"/>
              <w:bottom w:val="single" w:sz="4" w:space="0" w:color="auto"/>
              <w:right w:val="single" w:sz="4" w:space="0" w:color="auto"/>
            </w:tcBorders>
            <w:shd w:val="clear" w:color="000000" w:fill="B9D29A"/>
            <w:vAlign w:val="center"/>
            <w:hideMark/>
          </w:tcPr>
          <w:p w14:paraId="3AEA157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11.0</w:t>
            </w:r>
          </w:p>
        </w:tc>
        <w:tc>
          <w:tcPr>
            <w:tcW w:w="961" w:type="dxa"/>
            <w:tcBorders>
              <w:top w:val="nil"/>
              <w:left w:val="nil"/>
              <w:bottom w:val="single" w:sz="4" w:space="0" w:color="auto"/>
              <w:right w:val="single" w:sz="4" w:space="0" w:color="auto"/>
            </w:tcBorders>
            <w:shd w:val="clear" w:color="000000" w:fill="B9D29A"/>
            <w:vAlign w:val="center"/>
            <w:hideMark/>
          </w:tcPr>
          <w:p w14:paraId="4145959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0.053</w:t>
            </w:r>
          </w:p>
        </w:tc>
        <w:tc>
          <w:tcPr>
            <w:tcW w:w="584" w:type="dxa"/>
            <w:tcBorders>
              <w:top w:val="nil"/>
              <w:left w:val="nil"/>
              <w:bottom w:val="single" w:sz="4" w:space="0" w:color="auto"/>
              <w:right w:val="single" w:sz="12" w:space="0" w:color="auto"/>
            </w:tcBorders>
            <w:shd w:val="clear" w:color="000000" w:fill="B9D29A"/>
            <w:vAlign w:val="center"/>
            <w:hideMark/>
          </w:tcPr>
          <w:p w14:paraId="2587F61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5.3</w:t>
            </w:r>
          </w:p>
        </w:tc>
        <w:tc>
          <w:tcPr>
            <w:tcW w:w="992" w:type="dxa"/>
            <w:tcBorders>
              <w:top w:val="nil"/>
              <w:left w:val="nil"/>
              <w:bottom w:val="single" w:sz="4" w:space="0" w:color="auto"/>
              <w:right w:val="single" w:sz="4" w:space="0" w:color="auto"/>
            </w:tcBorders>
            <w:shd w:val="clear" w:color="000000" w:fill="B9D29A"/>
            <w:vAlign w:val="center"/>
            <w:hideMark/>
          </w:tcPr>
          <w:p w14:paraId="6BF92B2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0.861</w:t>
            </w:r>
          </w:p>
        </w:tc>
        <w:tc>
          <w:tcPr>
            <w:tcW w:w="584" w:type="dxa"/>
            <w:tcBorders>
              <w:top w:val="nil"/>
              <w:left w:val="nil"/>
              <w:bottom w:val="single" w:sz="4" w:space="0" w:color="auto"/>
              <w:right w:val="single" w:sz="4" w:space="0" w:color="auto"/>
            </w:tcBorders>
            <w:shd w:val="clear" w:color="000000" w:fill="B9D29A"/>
            <w:vAlign w:val="center"/>
            <w:hideMark/>
          </w:tcPr>
          <w:p w14:paraId="50F9134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8.6</w:t>
            </w:r>
          </w:p>
        </w:tc>
        <w:tc>
          <w:tcPr>
            <w:tcW w:w="980" w:type="dxa"/>
            <w:tcBorders>
              <w:top w:val="nil"/>
              <w:left w:val="nil"/>
              <w:bottom w:val="single" w:sz="4" w:space="0" w:color="auto"/>
              <w:right w:val="single" w:sz="4" w:space="0" w:color="auto"/>
            </w:tcBorders>
            <w:shd w:val="clear" w:color="000000" w:fill="B9D29A"/>
            <w:vAlign w:val="center"/>
            <w:hideMark/>
          </w:tcPr>
          <w:p w14:paraId="7E64F60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0.411</w:t>
            </w:r>
          </w:p>
        </w:tc>
        <w:tc>
          <w:tcPr>
            <w:tcW w:w="586" w:type="dxa"/>
            <w:tcBorders>
              <w:top w:val="nil"/>
              <w:left w:val="nil"/>
              <w:bottom w:val="single" w:sz="4" w:space="0" w:color="auto"/>
              <w:right w:val="single" w:sz="12" w:space="0" w:color="auto"/>
            </w:tcBorders>
            <w:shd w:val="clear" w:color="000000" w:fill="B9D29A"/>
            <w:vAlign w:val="center"/>
            <w:hideMark/>
          </w:tcPr>
          <w:p w14:paraId="023FAB6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4.1</w:t>
            </w:r>
          </w:p>
        </w:tc>
      </w:tr>
      <w:tr w:rsidR="00B80A81" w:rsidRPr="00B80A81" w14:paraId="00CD9782"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B9D29A"/>
            <w:vAlign w:val="center"/>
            <w:hideMark/>
          </w:tcPr>
          <w:p w14:paraId="0A54173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63</w:t>
            </w:r>
          </w:p>
        </w:tc>
        <w:tc>
          <w:tcPr>
            <w:tcW w:w="844" w:type="dxa"/>
            <w:tcBorders>
              <w:top w:val="nil"/>
              <w:left w:val="nil"/>
              <w:bottom w:val="single" w:sz="4" w:space="0" w:color="auto"/>
              <w:right w:val="single" w:sz="4" w:space="0" w:color="auto"/>
            </w:tcBorders>
            <w:shd w:val="clear" w:color="000000" w:fill="B9D29A"/>
            <w:vAlign w:val="center"/>
          </w:tcPr>
          <w:p w14:paraId="570BD31A" w14:textId="659FE04E"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327722</w:t>
            </w:r>
          </w:p>
        </w:tc>
        <w:tc>
          <w:tcPr>
            <w:tcW w:w="844" w:type="dxa"/>
            <w:tcBorders>
              <w:top w:val="nil"/>
              <w:left w:val="nil"/>
              <w:bottom w:val="single" w:sz="4" w:space="0" w:color="auto"/>
              <w:right w:val="single" w:sz="4" w:space="0" w:color="auto"/>
            </w:tcBorders>
            <w:shd w:val="clear" w:color="000000" w:fill="B9D29A"/>
            <w:vAlign w:val="center"/>
          </w:tcPr>
          <w:p w14:paraId="7BAE6DC6" w14:textId="416CEFB8"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253507</w:t>
            </w:r>
          </w:p>
        </w:tc>
        <w:tc>
          <w:tcPr>
            <w:tcW w:w="2645" w:type="dxa"/>
            <w:tcBorders>
              <w:top w:val="nil"/>
              <w:left w:val="nil"/>
              <w:bottom w:val="single" w:sz="4" w:space="0" w:color="auto"/>
              <w:right w:val="single" w:sz="12" w:space="0" w:color="auto"/>
            </w:tcBorders>
            <w:shd w:val="clear" w:color="000000" w:fill="B9D29A"/>
            <w:vAlign w:val="center"/>
            <w:hideMark/>
          </w:tcPr>
          <w:p w14:paraId="6DB64342"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Unnamed AW</w:t>
            </w:r>
          </w:p>
        </w:tc>
        <w:tc>
          <w:tcPr>
            <w:tcW w:w="992" w:type="dxa"/>
            <w:tcBorders>
              <w:top w:val="nil"/>
              <w:left w:val="nil"/>
              <w:bottom w:val="single" w:sz="4" w:space="0" w:color="auto"/>
              <w:right w:val="single" w:sz="4" w:space="0" w:color="auto"/>
            </w:tcBorders>
            <w:shd w:val="clear" w:color="000000" w:fill="B9D29A"/>
            <w:vAlign w:val="center"/>
            <w:hideMark/>
          </w:tcPr>
          <w:p w14:paraId="043F1E6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B9D29A"/>
            <w:vAlign w:val="center"/>
            <w:hideMark/>
          </w:tcPr>
          <w:p w14:paraId="047E571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B9D29A"/>
            <w:vAlign w:val="center"/>
            <w:hideMark/>
          </w:tcPr>
          <w:p w14:paraId="7DE103D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B9D29A"/>
            <w:vAlign w:val="center"/>
            <w:hideMark/>
          </w:tcPr>
          <w:p w14:paraId="3C5D6F8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0.126</w:t>
            </w:r>
          </w:p>
        </w:tc>
        <w:tc>
          <w:tcPr>
            <w:tcW w:w="584" w:type="dxa"/>
            <w:tcBorders>
              <w:top w:val="nil"/>
              <w:left w:val="nil"/>
              <w:bottom w:val="single" w:sz="4" w:space="0" w:color="auto"/>
              <w:right w:val="single" w:sz="4" w:space="0" w:color="auto"/>
            </w:tcBorders>
            <w:shd w:val="clear" w:color="000000" w:fill="B9D29A"/>
            <w:vAlign w:val="center"/>
            <w:hideMark/>
          </w:tcPr>
          <w:p w14:paraId="678C63D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12.6</w:t>
            </w:r>
          </w:p>
        </w:tc>
        <w:tc>
          <w:tcPr>
            <w:tcW w:w="961" w:type="dxa"/>
            <w:tcBorders>
              <w:top w:val="nil"/>
              <w:left w:val="nil"/>
              <w:bottom w:val="single" w:sz="4" w:space="0" w:color="auto"/>
              <w:right w:val="single" w:sz="4" w:space="0" w:color="auto"/>
            </w:tcBorders>
            <w:shd w:val="clear" w:color="000000" w:fill="B9D29A"/>
            <w:vAlign w:val="center"/>
            <w:hideMark/>
          </w:tcPr>
          <w:p w14:paraId="0FDEE1C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0.060</w:t>
            </w:r>
          </w:p>
        </w:tc>
        <w:tc>
          <w:tcPr>
            <w:tcW w:w="584" w:type="dxa"/>
            <w:tcBorders>
              <w:top w:val="nil"/>
              <w:left w:val="nil"/>
              <w:bottom w:val="single" w:sz="4" w:space="0" w:color="auto"/>
              <w:right w:val="single" w:sz="12" w:space="0" w:color="auto"/>
            </w:tcBorders>
            <w:shd w:val="clear" w:color="000000" w:fill="B9D29A"/>
            <w:vAlign w:val="center"/>
            <w:hideMark/>
          </w:tcPr>
          <w:p w14:paraId="7487A13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6.0</w:t>
            </w:r>
          </w:p>
        </w:tc>
        <w:tc>
          <w:tcPr>
            <w:tcW w:w="992" w:type="dxa"/>
            <w:tcBorders>
              <w:top w:val="nil"/>
              <w:left w:val="nil"/>
              <w:bottom w:val="single" w:sz="4" w:space="0" w:color="auto"/>
              <w:right w:val="single" w:sz="4" w:space="0" w:color="auto"/>
            </w:tcBorders>
            <w:shd w:val="clear" w:color="000000" w:fill="B9D29A"/>
            <w:vAlign w:val="center"/>
            <w:hideMark/>
          </w:tcPr>
          <w:p w14:paraId="1240E81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0.983</w:t>
            </w:r>
          </w:p>
        </w:tc>
        <w:tc>
          <w:tcPr>
            <w:tcW w:w="584" w:type="dxa"/>
            <w:tcBorders>
              <w:top w:val="nil"/>
              <w:left w:val="nil"/>
              <w:bottom w:val="single" w:sz="4" w:space="0" w:color="auto"/>
              <w:right w:val="single" w:sz="4" w:space="0" w:color="auto"/>
            </w:tcBorders>
            <w:shd w:val="clear" w:color="000000" w:fill="B9D29A"/>
            <w:vAlign w:val="center"/>
            <w:hideMark/>
          </w:tcPr>
          <w:p w14:paraId="5F139E6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9.8</w:t>
            </w:r>
          </w:p>
        </w:tc>
        <w:tc>
          <w:tcPr>
            <w:tcW w:w="980" w:type="dxa"/>
            <w:tcBorders>
              <w:top w:val="nil"/>
              <w:left w:val="nil"/>
              <w:bottom w:val="single" w:sz="4" w:space="0" w:color="auto"/>
              <w:right w:val="single" w:sz="4" w:space="0" w:color="auto"/>
            </w:tcBorders>
            <w:shd w:val="clear" w:color="000000" w:fill="B9D29A"/>
            <w:vAlign w:val="center"/>
            <w:hideMark/>
          </w:tcPr>
          <w:p w14:paraId="0EB1BC0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0.470</w:t>
            </w:r>
          </w:p>
        </w:tc>
        <w:tc>
          <w:tcPr>
            <w:tcW w:w="586" w:type="dxa"/>
            <w:tcBorders>
              <w:top w:val="nil"/>
              <w:left w:val="nil"/>
              <w:bottom w:val="single" w:sz="4" w:space="0" w:color="auto"/>
              <w:right w:val="single" w:sz="12" w:space="0" w:color="auto"/>
            </w:tcBorders>
            <w:shd w:val="clear" w:color="000000" w:fill="B9D29A"/>
            <w:vAlign w:val="center"/>
            <w:hideMark/>
          </w:tcPr>
          <w:p w14:paraId="538718C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4.7</w:t>
            </w:r>
          </w:p>
        </w:tc>
      </w:tr>
      <w:tr w:rsidR="00B80A81" w:rsidRPr="00B80A81" w14:paraId="359ADEE1"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B9D29A"/>
            <w:vAlign w:val="center"/>
            <w:hideMark/>
          </w:tcPr>
          <w:p w14:paraId="6A39FF3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64</w:t>
            </w:r>
          </w:p>
        </w:tc>
        <w:tc>
          <w:tcPr>
            <w:tcW w:w="844" w:type="dxa"/>
            <w:tcBorders>
              <w:top w:val="nil"/>
              <w:left w:val="nil"/>
              <w:bottom w:val="single" w:sz="4" w:space="0" w:color="auto"/>
              <w:right w:val="single" w:sz="4" w:space="0" w:color="auto"/>
            </w:tcBorders>
            <w:shd w:val="clear" w:color="000000" w:fill="B9D29A"/>
            <w:vAlign w:val="center"/>
          </w:tcPr>
          <w:p w14:paraId="4E00A22B" w14:textId="0B354874"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327067</w:t>
            </w:r>
          </w:p>
        </w:tc>
        <w:tc>
          <w:tcPr>
            <w:tcW w:w="844" w:type="dxa"/>
            <w:tcBorders>
              <w:top w:val="nil"/>
              <w:left w:val="nil"/>
              <w:bottom w:val="single" w:sz="4" w:space="0" w:color="auto"/>
              <w:right w:val="single" w:sz="4" w:space="0" w:color="auto"/>
            </w:tcBorders>
            <w:shd w:val="clear" w:color="000000" w:fill="B9D29A"/>
            <w:vAlign w:val="center"/>
          </w:tcPr>
          <w:p w14:paraId="095A31FA" w14:textId="16293F1E"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253549</w:t>
            </w:r>
          </w:p>
        </w:tc>
        <w:tc>
          <w:tcPr>
            <w:tcW w:w="2645" w:type="dxa"/>
            <w:tcBorders>
              <w:top w:val="nil"/>
              <w:left w:val="nil"/>
              <w:bottom w:val="single" w:sz="4" w:space="0" w:color="auto"/>
              <w:right w:val="single" w:sz="12" w:space="0" w:color="auto"/>
            </w:tcBorders>
            <w:shd w:val="clear" w:color="000000" w:fill="B9D29A"/>
            <w:vAlign w:val="center"/>
            <w:hideMark/>
          </w:tcPr>
          <w:p w14:paraId="643BFBF1"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Unnamed AW</w:t>
            </w:r>
          </w:p>
        </w:tc>
        <w:tc>
          <w:tcPr>
            <w:tcW w:w="992" w:type="dxa"/>
            <w:tcBorders>
              <w:top w:val="nil"/>
              <w:left w:val="nil"/>
              <w:bottom w:val="single" w:sz="4" w:space="0" w:color="auto"/>
              <w:right w:val="single" w:sz="4" w:space="0" w:color="auto"/>
            </w:tcBorders>
            <w:shd w:val="clear" w:color="000000" w:fill="B9D29A"/>
            <w:vAlign w:val="center"/>
            <w:hideMark/>
          </w:tcPr>
          <w:p w14:paraId="6C3D284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B9D29A"/>
            <w:vAlign w:val="center"/>
            <w:hideMark/>
          </w:tcPr>
          <w:p w14:paraId="013E78C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B9D29A"/>
            <w:vAlign w:val="center"/>
            <w:hideMark/>
          </w:tcPr>
          <w:p w14:paraId="54ABDCB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B9D29A"/>
            <w:vAlign w:val="center"/>
            <w:hideMark/>
          </w:tcPr>
          <w:p w14:paraId="603FD07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0.136</w:t>
            </w:r>
          </w:p>
        </w:tc>
        <w:tc>
          <w:tcPr>
            <w:tcW w:w="584" w:type="dxa"/>
            <w:tcBorders>
              <w:top w:val="nil"/>
              <w:left w:val="nil"/>
              <w:bottom w:val="single" w:sz="4" w:space="0" w:color="auto"/>
              <w:right w:val="single" w:sz="4" w:space="0" w:color="auto"/>
            </w:tcBorders>
            <w:shd w:val="clear" w:color="000000" w:fill="B9D29A"/>
            <w:vAlign w:val="center"/>
            <w:hideMark/>
          </w:tcPr>
          <w:p w14:paraId="0B2E5FE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13.6</w:t>
            </w:r>
          </w:p>
        </w:tc>
        <w:tc>
          <w:tcPr>
            <w:tcW w:w="961" w:type="dxa"/>
            <w:tcBorders>
              <w:top w:val="nil"/>
              <w:left w:val="nil"/>
              <w:bottom w:val="single" w:sz="4" w:space="0" w:color="auto"/>
              <w:right w:val="single" w:sz="4" w:space="0" w:color="auto"/>
            </w:tcBorders>
            <w:shd w:val="clear" w:color="000000" w:fill="B9D29A"/>
            <w:vAlign w:val="center"/>
            <w:hideMark/>
          </w:tcPr>
          <w:p w14:paraId="0D2294A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0.065</w:t>
            </w:r>
          </w:p>
        </w:tc>
        <w:tc>
          <w:tcPr>
            <w:tcW w:w="584" w:type="dxa"/>
            <w:tcBorders>
              <w:top w:val="nil"/>
              <w:left w:val="nil"/>
              <w:bottom w:val="single" w:sz="4" w:space="0" w:color="auto"/>
              <w:right w:val="single" w:sz="12" w:space="0" w:color="auto"/>
            </w:tcBorders>
            <w:shd w:val="clear" w:color="000000" w:fill="B9D29A"/>
            <w:vAlign w:val="center"/>
            <w:hideMark/>
          </w:tcPr>
          <w:p w14:paraId="02ADEC8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6.5</w:t>
            </w:r>
          </w:p>
        </w:tc>
        <w:tc>
          <w:tcPr>
            <w:tcW w:w="992" w:type="dxa"/>
            <w:tcBorders>
              <w:top w:val="nil"/>
              <w:left w:val="nil"/>
              <w:bottom w:val="single" w:sz="4" w:space="0" w:color="auto"/>
              <w:right w:val="single" w:sz="4" w:space="0" w:color="auto"/>
            </w:tcBorders>
            <w:shd w:val="clear" w:color="000000" w:fill="B9D29A"/>
            <w:vAlign w:val="center"/>
            <w:hideMark/>
          </w:tcPr>
          <w:p w14:paraId="6557449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1.061</w:t>
            </w:r>
          </w:p>
        </w:tc>
        <w:tc>
          <w:tcPr>
            <w:tcW w:w="584" w:type="dxa"/>
            <w:tcBorders>
              <w:top w:val="nil"/>
              <w:left w:val="nil"/>
              <w:bottom w:val="single" w:sz="4" w:space="0" w:color="auto"/>
              <w:right w:val="single" w:sz="4" w:space="0" w:color="auto"/>
            </w:tcBorders>
            <w:shd w:val="clear" w:color="000000" w:fill="B9D29A"/>
            <w:vAlign w:val="center"/>
            <w:hideMark/>
          </w:tcPr>
          <w:p w14:paraId="5FF031D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10.6</w:t>
            </w:r>
          </w:p>
        </w:tc>
        <w:tc>
          <w:tcPr>
            <w:tcW w:w="980" w:type="dxa"/>
            <w:tcBorders>
              <w:top w:val="nil"/>
              <w:left w:val="nil"/>
              <w:bottom w:val="single" w:sz="4" w:space="0" w:color="auto"/>
              <w:right w:val="single" w:sz="4" w:space="0" w:color="auto"/>
            </w:tcBorders>
            <w:shd w:val="clear" w:color="000000" w:fill="B9D29A"/>
            <w:vAlign w:val="center"/>
            <w:hideMark/>
          </w:tcPr>
          <w:p w14:paraId="1CB62C0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0.507</w:t>
            </w:r>
          </w:p>
        </w:tc>
        <w:tc>
          <w:tcPr>
            <w:tcW w:w="586" w:type="dxa"/>
            <w:tcBorders>
              <w:top w:val="nil"/>
              <w:left w:val="nil"/>
              <w:bottom w:val="single" w:sz="4" w:space="0" w:color="auto"/>
              <w:right w:val="single" w:sz="12" w:space="0" w:color="auto"/>
            </w:tcBorders>
            <w:shd w:val="clear" w:color="000000" w:fill="B9D29A"/>
            <w:vAlign w:val="center"/>
            <w:hideMark/>
          </w:tcPr>
          <w:p w14:paraId="13C2DCB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5.1</w:t>
            </w:r>
          </w:p>
        </w:tc>
      </w:tr>
      <w:tr w:rsidR="00B80A81" w:rsidRPr="00B80A81" w14:paraId="460BEF54"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B9D29A"/>
            <w:vAlign w:val="center"/>
            <w:hideMark/>
          </w:tcPr>
          <w:p w14:paraId="11653BA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65</w:t>
            </w:r>
          </w:p>
        </w:tc>
        <w:tc>
          <w:tcPr>
            <w:tcW w:w="844" w:type="dxa"/>
            <w:tcBorders>
              <w:top w:val="nil"/>
              <w:left w:val="nil"/>
              <w:bottom w:val="single" w:sz="4" w:space="0" w:color="auto"/>
              <w:right w:val="single" w:sz="4" w:space="0" w:color="auto"/>
            </w:tcBorders>
            <w:shd w:val="clear" w:color="000000" w:fill="B9D29A"/>
            <w:vAlign w:val="center"/>
          </w:tcPr>
          <w:p w14:paraId="73AD3373" w14:textId="4767257C"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326917</w:t>
            </w:r>
          </w:p>
        </w:tc>
        <w:tc>
          <w:tcPr>
            <w:tcW w:w="844" w:type="dxa"/>
            <w:tcBorders>
              <w:top w:val="nil"/>
              <w:left w:val="nil"/>
              <w:bottom w:val="single" w:sz="4" w:space="0" w:color="auto"/>
              <w:right w:val="single" w:sz="4" w:space="0" w:color="auto"/>
            </w:tcBorders>
            <w:shd w:val="clear" w:color="000000" w:fill="B9D29A"/>
            <w:vAlign w:val="center"/>
          </w:tcPr>
          <w:p w14:paraId="569BCA2C" w14:textId="5B15D9BE"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253495</w:t>
            </w:r>
          </w:p>
        </w:tc>
        <w:tc>
          <w:tcPr>
            <w:tcW w:w="2645" w:type="dxa"/>
            <w:tcBorders>
              <w:top w:val="nil"/>
              <w:left w:val="nil"/>
              <w:bottom w:val="single" w:sz="4" w:space="0" w:color="auto"/>
              <w:right w:val="single" w:sz="12" w:space="0" w:color="auto"/>
            </w:tcBorders>
            <w:shd w:val="clear" w:color="000000" w:fill="B9D29A"/>
            <w:vAlign w:val="center"/>
            <w:hideMark/>
          </w:tcPr>
          <w:p w14:paraId="31A7DC84"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Unnamed AW</w:t>
            </w:r>
          </w:p>
        </w:tc>
        <w:tc>
          <w:tcPr>
            <w:tcW w:w="992" w:type="dxa"/>
            <w:tcBorders>
              <w:top w:val="nil"/>
              <w:left w:val="nil"/>
              <w:bottom w:val="single" w:sz="4" w:space="0" w:color="auto"/>
              <w:right w:val="single" w:sz="4" w:space="0" w:color="auto"/>
            </w:tcBorders>
            <w:shd w:val="clear" w:color="000000" w:fill="B9D29A"/>
            <w:vAlign w:val="center"/>
            <w:hideMark/>
          </w:tcPr>
          <w:p w14:paraId="0FC3885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B9D29A"/>
            <w:vAlign w:val="center"/>
            <w:hideMark/>
          </w:tcPr>
          <w:p w14:paraId="5B519FD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B9D29A"/>
            <w:vAlign w:val="center"/>
            <w:hideMark/>
          </w:tcPr>
          <w:p w14:paraId="656E8E3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B9D29A"/>
            <w:vAlign w:val="center"/>
            <w:hideMark/>
          </w:tcPr>
          <w:p w14:paraId="5D53B9C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0.136</w:t>
            </w:r>
          </w:p>
        </w:tc>
        <w:tc>
          <w:tcPr>
            <w:tcW w:w="584" w:type="dxa"/>
            <w:tcBorders>
              <w:top w:val="nil"/>
              <w:left w:val="nil"/>
              <w:bottom w:val="single" w:sz="4" w:space="0" w:color="auto"/>
              <w:right w:val="single" w:sz="4" w:space="0" w:color="auto"/>
            </w:tcBorders>
            <w:shd w:val="clear" w:color="000000" w:fill="B9D29A"/>
            <w:vAlign w:val="center"/>
            <w:hideMark/>
          </w:tcPr>
          <w:p w14:paraId="700A547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13.6</w:t>
            </w:r>
          </w:p>
        </w:tc>
        <w:tc>
          <w:tcPr>
            <w:tcW w:w="961" w:type="dxa"/>
            <w:tcBorders>
              <w:top w:val="nil"/>
              <w:left w:val="nil"/>
              <w:bottom w:val="single" w:sz="4" w:space="0" w:color="auto"/>
              <w:right w:val="single" w:sz="4" w:space="0" w:color="auto"/>
            </w:tcBorders>
            <w:shd w:val="clear" w:color="000000" w:fill="B9D29A"/>
            <w:vAlign w:val="center"/>
            <w:hideMark/>
          </w:tcPr>
          <w:p w14:paraId="575839C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0.065</w:t>
            </w:r>
          </w:p>
        </w:tc>
        <w:tc>
          <w:tcPr>
            <w:tcW w:w="584" w:type="dxa"/>
            <w:tcBorders>
              <w:top w:val="nil"/>
              <w:left w:val="nil"/>
              <w:bottom w:val="single" w:sz="4" w:space="0" w:color="auto"/>
              <w:right w:val="single" w:sz="12" w:space="0" w:color="auto"/>
            </w:tcBorders>
            <w:shd w:val="clear" w:color="000000" w:fill="B9D29A"/>
            <w:vAlign w:val="center"/>
            <w:hideMark/>
          </w:tcPr>
          <w:p w14:paraId="6EAD05D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6.5</w:t>
            </w:r>
          </w:p>
        </w:tc>
        <w:tc>
          <w:tcPr>
            <w:tcW w:w="992" w:type="dxa"/>
            <w:tcBorders>
              <w:top w:val="nil"/>
              <w:left w:val="nil"/>
              <w:bottom w:val="single" w:sz="4" w:space="0" w:color="auto"/>
              <w:right w:val="single" w:sz="4" w:space="0" w:color="auto"/>
            </w:tcBorders>
            <w:shd w:val="clear" w:color="000000" w:fill="B9D29A"/>
            <w:vAlign w:val="center"/>
            <w:hideMark/>
          </w:tcPr>
          <w:p w14:paraId="7EC7048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1.060</w:t>
            </w:r>
          </w:p>
        </w:tc>
        <w:tc>
          <w:tcPr>
            <w:tcW w:w="584" w:type="dxa"/>
            <w:tcBorders>
              <w:top w:val="nil"/>
              <w:left w:val="nil"/>
              <w:bottom w:val="single" w:sz="4" w:space="0" w:color="auto"/>
              <w:right w:val="single" w:sz="4" w:space="0" w:color="auto"/>
            </w:tcBorders>
            <w:shd w:val="clear" w:color="000000" w:fill="B9D29A"/>
            <w:vAlign w:val="center"/>
            <w:hideMark/>
          </w:tcPr>
          <w:p w14:paraId="34061BB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10.6</w:t>
            </w:r>
          </w:p>
        </w:tc>
        <w:tc>
          <w:tcPr>
            <w:tcW w:w="980" w:type="dxa"/>
            <w:tcBorders>
              <w:top w:val="nil"/>
              <w:left w:val="nil"/>
              <w:bottom w:val="single" w:sz="4" w:space="0" w:color="auto"/>
              <w:right w:val="single" w:sz="4" w:space="0" w:color="auto"/>
            </w:tcBorders>
            <w:shd w:val="clear" w:color="000000" w:fill="B9D29A"/>
            <w:vAlign w:val="center"/>
            <w:hideMark/>
          </w:tcPr>
          <w:p w14:paraId="69631A5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0.507</w:t>
            </w:r>
          </w:p>
        </w:tc>
        <w:tc>
          <w:tcPr>
            <w:tcW w:w="586" w:type="dxa"/>
            <w:tcBorders>
              <w:top w:val="nil"/>
              <w:left w:val="nil"/>
              <w:bottom w:val="single" w:sz="4" w:space="0" w:color="auto"/>
              <w:right w:val="single" w:sz="12" w:space="0" w:color="auto"/>
            </w:tcBorders>
            <w:shd w:val="clear" w:color="000000" w:fill="B9D29A"/>
            <w:vAlign w:val="center"/>
            <w:hideMark/>
          </w:tcPr>
          <w:p w14:paraId="19F779E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5.1</w:t>
            </w:r>
          </w:p>
        </w:tc>
      </w:tr>
      <w:tr w:rsidR="00B80A81" w:rsidRPr="00B80A81" w14:paraId="5448D2C0"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B9D29A"/>
            <w:vAlign w:val="center"/>
            <w:hideMark/>
          </w:tcPr>
          <w:p w14:paraId="52E938A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66</w:t>
            </w:r>
          </w:p>
        </w:tc>
        <w:tc>
          <w:tcPr>
            <w:tcW w:w="844" w:type="dxa"/>
            <w:tcBorders>
              <w:top w:val="nil"/>
              <w:left w:val="nil"/>
              <w:bottom w:val="single" w:sz="4" w:space="0" w:color="auto"/>
              <w:right w:val="single" w:sz="4" w:space="0" w:color="auto"/>
            </w:tcBorders>
            <w:shd w:val="clear" w:color="000000" w:fill="B9D29A"/>
            <w:vAlign w:val="center"/>
          </w:tcPr>
          <w:p w14:paraId="582EBE39" w14:textId="704F23BD"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328121</w:t>
            </w:r>
          </w:p>
        </w:tc>
        <w:tc>
          <w:tcPr>
            <w:tcW w:w="844" w:type="dxa"/>
            <w:tcBorders>
              <w:top w:val="nil"/>
              <w:left w:val="nil"/>
              <w:bottom w:val="single" w:sz="4" w:space="0" w:color="auto"/>
              <w:right w:val="single" w:sz="4" w:space="0" w:color="auto"/>
            </w:tcBorders>
            <w:shd w:val="clear" w:color="000000" w:fill="B9D29A"/>
            <w:vAlign w:val="center"/>
          </w:tcPr>
          <w:p w14:paraId="144477F6" w14:textId="271B0212"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255921</w:t>
            </w:r>
          </w:p>
        </w:tc>
        <w:tc>
          <w:tcPr>
            <w:tcW w:w="2645" w:type="dxa"/>
            <w:tcBorders>
              <w:top w:val="nil"/>
              <w:left w:val="nil"/>
              <w:bottom w:val="single" w:sz="4" w:space="0" w:color="auto"/>
              <w:right w:val="single" w:sz="12" w:space="0" w:color="auto"/>
            </w:tcBorders>
            <w:shd w:val="clear" w:color="000000" w:fill="B9D29A"/>
            <w:vAlign w:val="center"/>
            <w:hideMark/>
          </w:tcPr>
          <w:p w14:paraId="21BAD762"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Unnamed AW</w:t>
            </w:r>
          </w:p>
        </w:tc>
        <w:tc>
          <w:tcPr>
            <w:tcW w:w="992" w:type="dxa"/>
            <w:tcBorders>
              <w:top w:val="nil"/>
              <w:left w:val="nil"/>
              <w:bottom w:val="single" w:sz="4" w:space="0" w:color="auto"/>
              <w:right w:val="single" w:sz="4" w:space="0" w:color="auto"/>
            </w:tcBorders>
            <w:shd w:val="clear" w:color="000000" w:fill="B9D29A"/>
            <w:vAlign w:val="center"/>
            <w:hideMark/>
          </w:tcPr>
          <w:p w14:paraId="17E59B3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B9D29A"/>
            <w:vAlign w:val="center"/>
            <w:hideMark/>
          </w:tcPr>
          <w:p w14:paraId="5E80C4A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B9D29A"/>
            <w:vAlign w:val="center"/>
            <w:hideMark/>
          </w:tcPr>
          <w:p w14:paraId="0D04360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B9D29A"/>
            <w:vAlign w:val="center"/>
            <w:hideMark/>
          </w:tcPr>
          <w:p w14:paraId="759A30D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0.182</w:t>
            </w:r>
          </w:p>
        </w:tc>
        <w:tc>
          <w:tcPr>
            <w:tcW w:w="584" w:type="dxa"/>
            <w:tcBorders>
              <w:top w:val="nil"/>
              <w:left w:val="nil"/>
              <w:bottom w:val="single" w:sz="4" w:space="0" w:color="auto"/>
              <w:right w:val="single" w:sz="4" w:space="0" w:color="auto"/>
            </w:tcBorders>
            <w:shd w:val="clear" w:color="000000" w:fill="B9D29A"/>
            <w:vAlign w:val="center"/>
            <w:hideMark/>
          </w:tcPr>
          <w:p w14:paraId="37518B9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18.2</w:t>
            </w:r>
          </w:p>
        </w:tc>
        <w:tc>
          <w:tcPr>
            <w:tcW w:w="961" w:type="dxa"/>
            <w:tcBorders>
              <w:top w:val="nil"/>
              <w:left w:val="nil"/>
              <w:bottom w:val="single" w:sz="4" w:space="0" w:color="auto"/>
              <w:right w:val="single" w:sz="4" w:space="0" w:color="auto"/>
            </w:tcBorders>
            <w:shd w:val="clear" w:color="000000" w:fill="B9D29A"/>
            <w:vAlign w:val="center"/>
            <w:hideMark/>
          </w:tcPr>
          <w:p w14:paraId="4E64082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0.087</w:t>
            </w:r>
          </w:p>
        </w:tc>
        <w:tc>
          <w:tcPr>
            <w:tcW w:w="584" w:type="dxa"/>
            <w:tcBorders>
              <w:top w:val="nil"/>
              <w:left w:val="nil"/>
              <w:bottom w:val="single" w:sz="4" w:space="0" w:color="auto"/>
              <w:right w:val="single" w:sz="12" w:space="0" w:color="auto"/>
            </w:tcBorders>
            <w:shd w:val="clear" w:color="000000" w:fill="B9D29A"/>
            <w:vAlign w:val="center"/>
            <w:hideMark/>
          </w:tcPr>
          <w:p w14:paraId="6E98944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8.7</w:t>
            </w:r>
          </w:p>
        </w:tc>
        <w:tc>
          <w:tcPr>
            <w:tcW w:w="992" w:type="dxa"/>
            <w:tcBorders>
              <w:top w:val="nil"/>
              <w:left w:val="nil"/>
              <w:bottom w:val="single" w:sz="4" w:space="0" w:color="auto"/>
              <w:right w:val="single" w:sz="4" w:space="0" w:color="auto"/>
            </w:tcBorders>
            <w:shd w:val="clear" w:color="000000" w:fill="B9D29A"/>
            <w:vAlign w:val="center"/>
            <w:hideMark/>
          </w:tcPr>
          <w:p w14:paraId="6E7D742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1.421</w:t>
            </w:r>
          </w:p>
        </w:tc>
        <w:tc>
          <w:tcPr>
            <w:tcW w:w="584" w:type="dxa"/>
            <w:tcBorders>
              <w:top w:val="nil"/>
              <w:left w:val="nil"/>
              <w:bottom w:val="single" w:sz="4" w:space="0" w:color="auto"/>
              <w:right w:val="single" w:sz="4" w:space="0" w:color="auto"/>
            </w:tcBorders>
            <w:shd w:val="clear" w:color="000000" w:fill="B9D29A"/>
            <w:vAlign w:val="center"/>
            <w:hideMark/>
          </w:tcPr>
          <w:p w14:paraId="5DDD1E6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14.2</w:t>
            </w:r>
          </w:p>
        </w:tc>
        <w:tc>
          <w:tcPr>
            <w:tcW w:w="980" w:type="dxa"/>
            <w:tcBorders>
              <w:top w:val="nil"/>
              <w:left w:val="nil"/>
              <w:bottom w:val="single" w:sz="4" w:space="0" w:color="auto"/>
              <w:right w:val="single" w:sz="4" w:space="0" w:color="auto"/>
            </w:tcBorders>
            <w:shd w:val="clear" w:color="000000" w:fill="B9D29A"/>
            <w:vAlign w:val="center"/>
            <w:hideMark/>
          </w:tcPr>
          <w:p w14:paraId="06E5595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0.679</w:t>
            </w:r>
          </w:p>
        </w:tc>
        <w:tc>
          <w:tcPr>
            <w:tcW w:w="586" w:type="dxa"/>
            <w:tcBorders>
              <w:top w:val="nil"/>
              <w:left w:val="nil"/>
              <w:bottom w:val="single" w:sz="4" w:space="0" w:color="auto"/>
              <w:right w:val="single" w:sz="12" w:space="0" w:color="auto"/>
            </w:tcBorders>
            <w:shd w:val="clear" w:color="000000" w:fill="B9D29A"/>
            <w:vAlign w:val="center"/>
            <w:hideMark/>
          </w:tcPr>
          <w:p w14:paraId="27A0863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6.8</w:t>
            </w:r>
          </w:p>
        </w:tc>
      </w:tr>
      <w:tr w:rsidR="00B80A81" w:rsidRPr="00B80A81" w14:paraId="0257DCC4"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B9D29A"/>
            <w:vAlign w:val="center"/>
            <w:hideMark/>
          </w:tcPr>
          <w:p w14:paraId="08C9FE7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67</w:t>
            </w:r>
          </w:p>
        </w:tc>
        <w:tc>
          <w:tcPr>
            <w:tcW w:w="844" w:type="dxa"/>
            <w:tcBorders>
              <w:top w:val="nil"/>
              <w:left w:val="nil"/>
              <w:bottom w:val="single" w:sz="4" w:space="0" w:color="auto"/>
              <w:right w:val="single" w:sz="4" w:space="0" w:color="auto"/>
            </w:tcBorders>
            <w:shd w:val="clear" w:color="000000" w:fill="B9D29A"/>
            <w:vAlign w:val="center"/>
          </w:tcPr>
          <w:p w14:paraId="48351372" w14:textId="522B427B"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327902</w:t>
            </w:r>
          </w:p>
        </w:tc>
        <w:tc>
          <w:tcPr>
            <w:tcW w:w="844" w:type="dxa"/>
            <w:tcBorders>
              <w:top w:val="nil"/>
              <w:left w:val="nil"/>
              <w:bottom w:val="single" w:sz="4" w:space="0" w:color="auto"/>
              <w:right w:val="single" w:sz="4" w:space="0" w:color="auto"/>
            </w:tcBorders>
            <w:shd w:val="clear" w:color="000000" w:fill="B9D29A"/>
            <w:vAlign w:val="center"/>
          </w:tcPr>
          <w:p w14:paraId="3737D6EE" w14:textId="60A24FA2"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256080</w:t>
            </w:r>
          </w:p>
        </w:tc>
        <w:tc>
          <w:tcPr>
            <w:tcW w:w="2645" w:type="dxa"/>
            <w:tcBorders>
              <w:top w:val="nil"/>
              <w:left w:val="nil"/>
              <w:bottom w:val="single" w:sz="4" w:space="0" w:color="auto"/>
              <w:right w:val="single" w:sz="12" w:space="0" w:color="auto"/>
            </w:tcBorders>
            <w:shd w:val="clear" w:color="000000" w:fill="B9D29A"/>
            <w:vAlign w:val="center"/>
            <w:hideMark/>
          </w:tcPr>
          <w:p w14:paraId="743D2C1E"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Unnamed AW</w:t>
            </w:r>
          </w:p>
        </w:tc>
        <w:tc>
          <w:tcPr>
            <w:tcW w:w="992" w:type="dxa"/>
            <w:tcBorders>
              <w:top w:val="nil"/>
              <w:left w:val="nil"/>
              <w:bottom w:val="single" w:sz="4" w:space="0" w:color="auto"/>
              <w:right w:val="single" w:sz="4" w:space="0" w:color="auto"/>
            </w:tcBorders>
            <w:shd w:val="clear" w:color="000000" w:fill="B9D29A"/>
            <w:vAlign w:val="center"/>
            <w:hideMark/>
          </w:tcPr>
          <w:p w14:paraId="69D27BE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B9D29A"/>
            <w:vAlign w:val="center"/>
            <w:hideMark/>
          </w:tcPr>
          <w:p w14:paraId="4AE904D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B9D29A"/>
            <w:vAlign w:val="center"/>
            <w:hideMark/>
          </w:tcPr>
          <w:p w14:paraId="686BB2D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B9D29A"/>
            <w:vAlign w:val="center"/>
            <w:hideMark/>
          </w:tcPr>
          <w:p w14:paraId="06B8392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0.106</w:t>
            </w:r>
          </w:p>
        </w:tc>
        <w:tc>
          <w:tcPr>
            <w:tcW w:w="584" w:type="dxa"/>
            <w:tcBorders>
              <w:top w:val="nil"/>
              <w:left w:val="nil"/>
              <w:bottom w:val="single" w:sz="4" w:space="0" w:color="auto"/>
              <w:right w:val="single" w:sz="4" w:space="0" w:color="auto"/>
            </w:tcBorders>
            <w:shd w:val="clear" w:color="000000" w:fill="B9D29A"/>
            <w:vAlign w:val="center"/>
            <w:hideMark/>
          </w:tcPr>
          <w:p w14:paraId="6474266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10.6</w:t>
            </w:r>
          </w:p>
        </w:tc>
        <w:tc>
          <w:tcPr>
            <w:tcW w:w="961" w:type="dxa"/>
            <w:tcBorders>
              <w:top w:val="nil"/>
              <w:left w:val="nil"/>
              <w:bottom w:val="single" w:sz="4" w:space="0" w:color="auto"/>
              <w:right w:val="single" w:sz="4" w:space="0" w:color="auto"/>
            </w:tcBorders>
            <w:shd w:val="clear" w:color="000000" w:fill="B9D29A"/>
            <w:vAlign w:val="center"/>
            <w:hideMark/>
          </w:tcPr>
          <w:p w14:paraId="56F192C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0.050</w:t>
            </w:r>
          </w:p>
        </w:tc>
        <w:tc>
          <w:tcPr>
            <w:tcW w:w="584" w:type="dxa"/>
            <w:tcBorders>
              <w:top w:val="nil"/>
              <w:left w:val="nil"/>
              <w:bottom w:val="single" w:sz="4" w:space="0" w:color="auto"/>
              <w:right w:val="single" w:sz="12" w:space="0" w:color="auto"/>
            </w:tcBorders>
            <w:shd w:val="clear" w:color="000000" w:fill="B9D29A"/>
            <w:vAlign w:val="center"/>
            <w:hideMark/>
          </w:tcPr>
          <w:p w14:paraId="0C98F54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5.0</w:t>
            </w:r>
          </w:p>
        </w:tc>
        <w:tc>
          <w:tcPr>
            <w:tcW w:w="992" w:type="dxa"/>
            <w:tcBorders>
              <w:top w:val="nil"/>
              <w:left w:val="nil"/>
              <w:bottom w:val="single" w:sz="4" w:space="0" w:color="auto"/>
              <w:right w:val="single" w:sz="4" w:space="0" w:color="auto"/>
            </w:tcBorders>
            <w:shd w:val="clear" w:color="000000" w:fill="B9D29A"/>
            <w:vAlign w:val="center"/>
            <w:hideMark/>
          </w:tcPr>
          <w:p w14:paraId="63073B0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0.823</w:t>
            </w:r>
          </w:p>
        </w:tc>
        <w:tc>
          <w:tcPr>
            <w:tcW w:w="584" w:type="dxa"/>
            <w:tcBorders>
              <w:top w:val="nil"/>
              <w:left w:val="nil"/>
              <w:bottom w:val="single" w:sz="4" w:space="0" w:color="auto"/>
              <w:right w:val="single" w:sz="4" w:space="0" w:color="auto"/>
            </w:tcBorders>
            <w:shd w:val="clear" w:color="000000" w:fill="B9D29A"/>
            <w:vAlign w:val="center"/>
            <w:hideMark/>
          </w:tcPr>
          <w:p w14:paraId="276F596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8.2</w:t>
            </w:r>
          </w:p>
        </w:tc>
        <w:tc>
          <w:tcPr>
            <w:tcW w:w="980" w:type="dxa"/>
            <w:tcBorders>
              <w:top w:val="nil"/>
              <w:left w:val="nil"/>
              <w:bottom w:val="single" w:sz="4" w:space="0" w:color="auto"/>
              <w:right w:val="single" w:sz="4" w:space="0" w:color="auto"/>
            </w:tcBorders>
            <w:shd w:val="clear" w:color="000000" w:fill="B9D29A"/>
            <w:vAlign w:val="center"/>
            <w:hideMark/>
          </w:tcPr>
          <w:p w14:paraId="75C5753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0.393</w:t>
            </w:r>
          </w:p>
        </w:tc>
        <w:tc>
          <w:tcPr>
            <w:tcW w:w="586" w:type="dxa"/>
            <w:tcBorders>
              <w:top w:val="nil"/>
              <w:left w:val="nil"/>
              <w:bottom w:val="single" w:sz="4" w:space="0" w:color="auto"/>
              <w:right w:val="single" w:sz="12" w:space="0" w:color="auto"/>
            </w:tcBorders>
            <w:shd w:val="clear" w:color="000000" w:fill="B9D29A"/>
            <w:vAlign w:val="center"/>
            <w:hideMark/>
          </w:tcPr>
          <w:p w14:paraId="332DE28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3.9</w:t>
            </w:r>
          </w:p>
        </w:tc>
      </w:tr>
      <w:tr w:rsidR="00B80A81" w:rsidRPr="00B80A81" w14:paraId="2B4886D4"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B7DEE8"/>
            <w:vAlign w:val="center"/>
            <w:hideMark/>
          </w:tcPr>
          <w:p w14:paraId="7FBCF38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68</w:t>
            </w:r>
          </w:p>
        </w:tc>
        <w:tc>
          <w:tcPr>
            <w:tcW w:w="844" w:type="dxa"/>
            <w:tcBorders>
              <w:top w:val="nil"/>
              <w:left w:val="nil"/>
              <w:bottom w:val="single" w:sz="4" w:space="0" w:color="auto"/>
              <w:right w:val="single" w:sz="4" w:space="0" w:color="auto"/>
            </w:tcBorders>
            <w:shd w:val="clear" w:color="000000" w:fill="B7DEE8"/>
            <w:vAlign w:val="center"/>
          </w:tcPr>
          <w:p w14:paraId="0ED6DE28" w14:textId="4DD5E9B8"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325714</w:t>
            </w:r>
          </w:p>
        </w:tc>
        <w:tc>
          <w:tcPr>
            <w:tcW w:w="844" w:type="dxa"/>
            <w:tcBorders>
              <w:top w:val="nil"/>
              <w:left w:val="nil"/>
              <w:bottom w:val="single" w:sz="4" w:space="0" w:color="auto"/>
              <w:right w:val="single" w:sz="4" w:space="0" w:color="auto"/>
            </w:tcBorders>
            <w:shd w:val="clear" w:color="000000" w:fill="B7DEE8"/>
            <w:vAlign w:val="center"/>
          </w:tcPr>
          <w:p w14:paraId="64156EC9" w14:textId="227418F4"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257504</w:t>
            </w:r>
          </w:p>
        </w:tc>
        <w:tc>
          <w:tcPr>
            <w:tcW w:w="2645" w:type="dxa"/>
            <w:tcBorders>
              <w:top w:val="nil"/>
              <w:left w:val="nil"/>
              <w:bottom w:val="single" w:sz="4" w:space="0" w:color="auto"/>
              <w:right w:val="single" w:sz="12" w:space="0" w:color="auto"/>
            </w:tcBorders>
            <w:shd w:val="clear" w:color="000000" w:fill="B7DEE8"/>
            <w:vAlign w:val="center"/>
            <w:hideMark/>
          </w:tcPr>
          <w:p w14:paraId="2547EF16"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Ammonia sensitive AW (Wales)</w:t>
            </w:r>
          </w:p>
        </w:tc>
        <w:tc>
          <w:tcPr>
            <w:tcW w:w="992" w:type="dxa"/>
            <w:tcBorders>
              <w:top w:val="nil"/>
              <w:left w:val="nil"/>
              <w:bottom w:val="single" w:sz="4" w:space="0" w:color="auto"/>
              <w:right w:val="single" w:sz="4" w:space="0" w:color="auto"/>
            </w:tcBorders>
            <w:shd w:val="clear" w:color="000000" w:fill="B7DEE8"/>
            <w:vAlign w:val="center"/>
            <w:hideMark/>
          </w:tcPr>
          <w:p w14:paraId="53ABDF3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B7DEE8"/>
            <w:vAlign w:val="center"/>
            <w:hideMark/>
          </w:tcPr>
          <w:p w14:paraId="039EC14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B7DEE8"/>
            <w:vAlign w:val="center"/>
            <w:hideMark/>
          </w:tcPr>
          <w:p w14:paraId="7C69B68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B7DEE8"/>
            <w:vAlign w:val="center"/>
            <w:hideMark/>
          </w:tcPr>
          <w:p w14:paraId="7E8B5A6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0.020</w:t>
            </w:r>
          </w:p>
        </w:tc>
        <w:tc>
          <w:tcPr>
            <w:tcW w:w="584" w:type="dxa"/>
            <w:tcBorders>
              <w:top w:val="single" w:sz="4" w:space="0" w:color="auto"/>
              <w:left w:val="single" w:sz="4" w:space="0" w:color="auto"/>
              <w:bottom w:val="single" w:sz="4" w:space="0" w:color="auto"/>
              <w:right w:val="single" w:sz="4" w:space="0" w:color="auto"/>
            </w:tcBorders>
            <w:shd w:val="clear" w:color="000000" w:fill="B7DEE8"/>
            <w:vAlign w:val="center"/>
            <w:hideMark/>
          </w:tcPr>
          <w:p w14:paraId="43186F8C" w14:textId="77777777" w:rsidR="00B80A81" w:rsidRPr="00D67A5A" w:rsidRDefault="00B80A81" w:rsidP="00B80A81">
            <w:pPr>
              <w:spacing w:line="240" w:lineRule="auto"/>
              <w:jc w:val="center"/>
              <w:rPr>
                <w:rFonts w:eastAsia="Times New Roman" w:cs="Calibri"/>
                <w:b/>
                <w:bCs/>
                <w:sz w:val="16"/>
                <w:szCs w:val="16"/>
                <w:shd w:val="clear" w:color="auto" w:fill="auto"/>
                <w:lang w:eastAsia="en-GB"/>
              </w:rPr>
            </w:pPr>
            <w:r w:rsidRPr="00D67A5A">
              <w:rPr>
                <w:rFonts w:eastAsia="Times New Roman" w:cs="Calibri"/>
                <w:b/>
                <w:bCs/>
                <w:sz w:val="16"/>
                <w:szCs w:val="16"/>
                <w:shd w:val="clear" w:color="auto" w:fill="auto"/>
                <w:lang w:eastAsia="en-GB"/>
              </w:rPr>
              <w:t>2.0</w:t>
            </w:r>
          </w:p>
        </w:tc>
        <w:tc>
          <w:tcPr>
            <w:tcW w:w="961" w:type="dxa"/>
            <w:tcBorders>
              <w:top w:val="nil"/>
              <w:left w:val="nil"/>
              <w:bottom w:val="single" w:sz="4" w:space="0" w:color="auto"/>
              <w:right w:val="single" w:sz="4" w:space="0" w:color="auto"/>
            </w:tcBorders>
            <w:shd w:val="clear" w:color="000000" w:fill="B7DEE8"/>
            <w:vAlign w:val="center"/>
            <w:hideMark/>
          </w:tcPr>
          <w:p w14:paraId="1B7C1C0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0.009</w:t>
            </w:r>
          </w:p>
        </w:tc>
        <w:tc>
          <w:tcPr>
            <w:tcW w:w="584" w:type="dxa"/>
            <w:tcBorders>
              <w:top w:val="nil"/>
              <w:left w:val="nil"/>
              <w:bottom w:val="single" w:sz="4" w:space="0" w:color="auto"/>
              <w:right w:val="single" w:sz="12" w:space="0" w:color="auto"/>
            </w:tcBorders>
            <w:shd w:val="clear" w:color="000000" w:fill="B7DEE8"/>
            <w:vAlign w:val="center"/>
            <w:hideMark/>
          </w:tcPr>
          <w:p w14:paraId="034B63E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0.9</w:t>
            </w:r>
          </w:p>
        </w:tc>
        <w:tc>
          <w:tcPr>
            <w:tcW w:w="992" w:type="dxa"/>
            <w:tcBorders>
              <w:top w:val="nil"/>
              <w:left w:val="nil"/>
              <w:bottom w:val="single" w:sz="4" w:space="0" w:color="auto"/>
              <w:right w:val="single" w:sz="4" w:space="0" w:color="auto"/>
            </w:tcBorders>
            <w:shd w:val="clear" w:color="000000" w:fill="B7DEE8"/>
            <w:vAlign w:val="center"/>
            <w:hideMark/>
          </w:tcPr>
          <w:p w14:paraId="7E43587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0.155</w:t>
            </w:r>
          </w:p>
        </w:tc>
        <w:tc>
          <w:tcPr>
            <w:tcW w:w="584" w:type="dxa"/>
            <w:tcBorders>
              <w:top w:val="single" w:sz="4" w:space="0" w:color="auto"/>
              <w:left w:val="single" w:sz="4" w:space="0" w:color="auto"/>
              <w:bottom w:val="single" w:sz="4" w:space="0" w:color="auto"/>
              <w:right w:val="single" w:sz="4" w:space="0" w:color="auto"/>
            </w:tcBorders>
            <w:shd w:val="clear" w:color="000000" w:fill="B7DEE8"/>
            <w:vAlign w:val="center"/>
            <w:hideMark/>
          </w:tcPr>
          <w:p w14:paraId="78A5FA77" w14:textId="77777777" w:rsidR="00B80A81" w:rsidRPr="00D67A5A" w:rsidRDefault="00B80A81" w:rsidP="00B80A81">
            <w:pPr>
              <w:spacing w:line="240" w:lineRule="auto"/>
              <w:jc w:val="center"/>
              <w:rPr>
                <w:rFonts w:eastAsia="Times New Roman" w:cs="Calibri"/>
                <w:b/>
                <w:bCs/>
                <w:sz w:val="16"/>
                <w:szCs w:val="16"/>
                <w:shd w:val="clear" w:color="auto" w:fill="auto"/>
                <w:lang w:eastAsia="en-GB"/>
              </w:rPr>
            </w:pPr>
            <w:r w:rsidRPr="00D67A5A">
              <w:rPr>
                <w:rFonts w:eastAsia="Times New Roman" w:cs="Calibri"/>
                <w:b/>
                <w:bCs/>
                <w:sz w:val="16"/>
                <w:szCs w:val="16"/>
                <w:shd w:val="clear" w:color="auto" w:fill="auto"/>
                <w:lang w:eastAsia="en-GB"/>
              </w:rPr>
              <w:t>1.5</w:t>
            </w:r>
          </w:p>
        </w:tc>
        <w:tc>
          <w:tcPr>
            <w:tcW w:w="980" w:type="dxa"/>
            <w:tcBorders>
              <w:top w:val="nil"/>
              <w:left w:val="nil"/>
              <w:bottom w:val="single" w:sz="4" w:space="0" w:color="auto"/>
              <w:right w:val="single" w:sz="4" w:space="0" w:color="auto"/>
            </w:tcBorders>
            <w:shd w:val="clear" w:color="000000" w:fill="B7DEE8"/>
            <w:vAlign w:val="center"/>
            <w:hideMark/>
          </w:tcPr>
          <w:p w14:paraId="1286965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0.074</w:t>
            </w:r>
          </w:p>
        </w:tc>
        <w:tc>
          <w:tcPr>
            <w:tcW w:w="586" w:type="dxa"/>
            <w:tcBorders>
              <w:top w:val="nil"/>
              <w:left w:val="nil"/>
              <w:bottom w:val="single" w:sz="4" w:space="0" w:color="auto"/>
              <w:right w:val="single" w:sz="12" w:space="0" w:color="auto"/>
            </w:tcBorders>
            <w:shd w:val="clear" w:color="000000" w:fill="B7DEE8"/>
            <w:vAlign w:val="center"/>
            <w:hideMark/>
          </w:tcPr>
          <w:p w14:paraId="5042BC8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0.7</w:t>
            </w:r>
          </w:p>
        </w:tc>
      </w:tr>
      <w:tr w:rsidR="00B80A81" w:rsidRPr="00B80A81" w14:paraId="733818AB"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B7DEE8"/>
            <w:vAlign w:val="center"/>
            <w:hideMark/>
          </w:tcPr>
          <w:p w14:paraId="1869346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69</w:t>
            </w:r>
          </w:p>
        </w:tc>
        <w:tc>
          <w:tcPr>
            <w:tcW w:w="844" w:type="dxa"/>
            <w:tcBorders>
              <w:top w:val="nil"/>
              <w:left w:val="nil"/>
              <w:bottom w:val="single" w:sz="4" w:space="0" w:color="auto"/>
              <w:right w:val="single" w:sz="4" w:space="0" w:color="auto"/>
            </w:tcBorders>
            <w:shd w:val="clear" w:color="000000" w:fill="B7DEE8"/>
            <w:vAlign w:val="center"/>
          </w:tcPr>
          <w:p w14:paraId="170D2965" w14:textId="5AEE0BB3"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326227</w:t>
            </w:r>
          </w:p>
        </w:tc>
        <w:tc>
          <w:tcPr>
            <w:tcW w:w="844" w:type="dxa"/>
            <w:tcBorders>
              <w:top w:val="nil"/>
              <w:left w:val="nil"/>
              <w:bottom w:val="single" w:sz="4" w:space="0" w:color="auto"/>
              <w:right w:val="single" w:sz="4" w:space="0" w:color="auto"/>
            </w:tcBorders>
            <w:shd w:val="clear" w:color="000000" w:fill="B7DEE8"/>
            <w:vAlign w:val="center"/>
          </w:tcPr>
          <w:p w14:paraId="6EF9BB77" w14:textId="7943C1AB"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257862</w:t>
            </w:r>
          </w:p>
        </w:tc>
        <w:tc>
          <w:tcPr>
            <w:tcW w:w="2645" w:type="dxa"/>
            <w:tcBorders>
              <w:top w:val="nil"/>
              <w:left w:val="nil"/>
              <w:bottom w:val="single" w:sz="4" w:space="0" w:color="auto"/>
              <w:right w:val="single" w:sz="12" w:space="0" w:color="auto"/>
            </w:tcBorders>
            <w:shd w:val="clear" w:color="000000" w:fill="B7DEE8"/>
            <w:vAlign w:val="center"/>
            <w:hideMark/>
          </w:tcPr>
          <w:p w14:paraId="7D99B1C6"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Ammonia sensitive AW (Wales)</w:t>
            </w:r>
          </w:p>
        </w:tc>
        <w:tc>
          <w:tcPr>
            <w:tcW w:w="992" w:type="dxa"/>
            <w:tcBorders>
              <w:top w:val="nil"/>
              <w:left w:val="nil"/>
              <w:bottom w:val="single" w:sz="4" w:space="0" w:color="auto"/>
              <w:right w:val="single" w:sz="4" w:space="0" w:color="auto"/>
            </w:tcBorders>
            <w:shd w:val="clear" w:color="000000" w:fill="B7DEE8"/>
            <w:vAlign w:val="center"/>
            <w:hideMark/>
          </w:tcPr>
          <w:p w14:paraId="0C45E85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B7DEE8"/>
            <w:vAlign w:val="center"/>
            <w:hideMark/>
          </w:tcPr>
          <w:p w14:paraId="70EF7C1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B7DEE8"/>
            <w:vAlign w:val="center"/>
            <w:hideMark/>
          </w:tcPr>
          <w:p w14:paraId="2E777AE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B7DEE8"/>
            <w:vAlign w:val="center"/>
            <w:hideMark/>
          </w:tcPr>
          <w:p w14:paraId="38B3E5E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0.027</w:t>
            </w:r>
          </w:p>
        </w:tc>
        <w:tc>
          <w:tcPr>
            <w:tcW w:w="584" w:type="dxa"/>
            <w:tcBorders>
              <w:top w:val="single" w:sz="4" w:space="0" w:color="auto"/>
              <w:left w:val="single" w:sz="4" w:space="0" w:color="auto"/>
              <w:bottom w:val="single" w:sz="4" w:space="0" w:color="auto"/>
              <w:right w:val="single" w:sz="4" w:space="0" w:color="auto"/>
            </w:tcBorders>
            <w:shd w:val="clear" w:color="000000" w:fill="B7DEE8"/>
            <w:vAlign w:val="center"/>
            <w:hideMark/>
          </w:tcPr>
          <w:p w14:paraId="6886FEBE" w14:textId="77777777" w:rsidR="00B80A81" w:rsidRPr="00D67A5A" w:rsidRDefault="00B80A81" w:rsidP="00B80A81">
            <w:pPr>
              <w:spacing w:line="240" w:lineRule="auto"/>
              <w:jc w:val="center"/>
              <w:rPr>
                <w:rFonts w:eastAsia="Times New Roman" w:cs="Calibri"/>
                <w:b/>
                <w:bCs/>
                <w:sz w:val="16"/>
                <w:szCs w:val="16"/>
                <w:shd w:val="clear" w:color="auto" w:fill="auto"/>
                <w:lang w:eastAsia="en-GB"/>
              </w:rPr>
            </w:pPr>
            <w:r w:rsidRPr="00D67A5A">
              <w:rPr>
                <w:rFonts w:eastAsia="Times New Roman" w:cs="Calibri"/>
                <w:b/>
                <w:bCs/>
                <w:sz w:val="16"/>
                <w:szCs w:val="16"/>
                <w:shd w:val="clear" w:color="auto" w:fill="auto"/>
                <w:lang w:eastAsia="en-GB"/>
              </w:rPr>
              <w:t>2.7</w:t>
            </w:r>
          </w:p>
        </w:tc>
        <w:tc>
          <w:tcPr>
            <w:tcW w:w="961" w:type="dxa"/>
            <w:tcBorders>
              <w:top w:val="nil"/>
              <w:left w:val="nil"/>
              <w:bottom w:val="single" w:sz="4" w:space="0" w:color="auto"/>
              <w:right w:val="single" w:sz="4" w:space="0" w:color="auto"/>
            </w:tcBorders>
            <w:shd w:val="clear" w:color="000000" w:fill="B7DEE8"/>
            <w:vAlign w:val="center"/>
            <w:hideMark/>
          </w:tcPr>
          <w:p w14:paraId="1DE7B19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0.013</w:t>
            </w:r>
          </w:p>
        </w:tc>
        <w:tc>
          <w:tcPr>
            <w:tcW w:w="584" w:type="dxa"/>
            <w:tcBorders>
              <w:top w:val="single" w:sz="4" w:space="0" w:color="auto"/>
              <w:left w:val="single" w:sz="4" w:space="0" w:color="auto"/>
              <w:bottom w:val="single" w:sz="4" w:space="0" w:color="auto"/>
              <w:right w:val="single" w:sz="12" w:space="0" w:color="auto"/>
            </w:tcBorders>
            <w:shd w:val="clear" w:color="000000" w:fill="B7DEE8"/>
            <w:vAlign w:val="center"/>
            <w:hideMark/>
          </w:tcPr>
          <w:p w14:paraId="5C94BD47" w14:textId="77777777" w:rsidR="00B80A81" w:rsidRPr="00B80A81" w:rsidRDefault="00B80A81" w:rsidP="00B80A81">
            <w:pPr>
              <w:spacing w:line="240" w:lineRule="auto"/>
              <w:jc w:val="center"/>
              <w:rPr>
                <w:rFonts w:eastAsia="Times New Roman" w:cs="Calibri"/>
                <w:b/>
                <w:bCs/>
                <w:color w:val="0000FF"/>
                <w:sz w:val="16"/>
                <w:szCs w:val="16"/>
                <w:shd w:val="clear" w:color="auto" w:fill="auto"/>
                <w:lang w:eastAsia="en-GB"/>
              </w:rPr>
            </w:pPr>
            <w:r w:rsidRPr="00D67A5A">
              <w:rPr>
                <w:rFonts w:eastAsia="Times New Roman" w:cs="Calibri"/>
                <w:b/>
                <w:bCs/>
                <w:sz w:val="16"/>
                <w:szCs w:val="16"/>
                <w:shd w:val="clear" w:color="auto" w:fill="auto"/>
                <w:lang w:eastAsia="en-GB"/>
              </w:rPr>
              <w:t>1.3</w:t>
            </w:r>
          </w:p>
        </w:tc>
        <w:tc>
          <w:tcPr>
            <w:tcW w:w="992" w:type="dxa"/>
            <w:tcBorders>
              <w:top w:val="nil"/>
              <w:left w:val="nil"/>
              <w:bottom w:val="single" w:sz="4" w:space="0" w:color="auto"/>
              <w:right w:val="single" w:sz="4" w:space="0" w:color="auto"/>
            </w:tcBorders>
            <w:shd w:val="clear" w:color="000000" w:fill="B7DEE8"/>
            <w:vAlign w:val="center"/>
            <w:hideMark/>
          </w:tcPr>
          <w:p w14:paraId="512E3B5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0.211</w:t>
            </w:r>
          </w:p>
        </w:tc>
        <w:tc>
          <w:tcPr>
            <w:tcW w:w="584" w:type="dxa"/>
            <w:tcBorders>
              <w:top w:val="single" w:sz="4" w:space="0" w:color="auto"/>
              <w:left w:val="single" w:sz="4" w:space="0" w:color="auto"/>
              <w:bottom w:val="single" w:sz="4" w:space="0" w:color="auto"/>
              <w:right w:val="single" w:sz="4" w:space="0" w:color="auto"/>
            </w:tcBorders>
            <w:shd w:val="clear" w:color="000000" w:fill="B7DEE8"/>
            <w:vAlign w:val="center"/>
            <w:hideMark/>
          </w:tcPr>
          <w:p w14:paraId="75A642D4" w14:textId="77777777" w:rsidR="00B80A81" w:rsidRPr="00D67A5A" w:rsidRDefault="00B80A81" w:rsidP="00B80A81">
            <w:pPr>
              <w:spacing w:line="240" w:lineRule="auto"/>
              <w:jc w:val="center"/>
              <w:rPr>
                <w:rFonts w:eastAsia="Times New Roman" w:cs="Calibri"/>
                <w:b/>
                <w:bCs/>
                <w:sz w:val="16"/>
                <w:szCs w:val="16"/>
                <w:shd w:val="clear" w:color="auto" w:fill="auto"/>
                <w:lang w:eastAsia="en-GB"/>
              </w:rPr>
            </w:pPr>
            <w:r w:rsidRPr="00D67A5A">
              <w:rPr>
                <w:rFonts w:eastAsia="Times New Roman" w:cs="Calibri"/>
                <w:b/>
                <w:bCs/>
                <w:sz w:val="16"/>
                <w:szCs w:val="16"/>
                <w:shd w:val="clear" w:color="auto" w:fill="auto"/>
                <w:lang w:eastAsia="en-GB"/>
              </w:rPr>
              <w:t>2.1</w:t>
            </w:r>
          </w:p>
        </w:tc>
        <w:tc>
          <w:tcPr>
            <w:tcW w:w="980" w:type="dxa"/>
            <w:tcBorders>
              <w:top w:val="nil"/>
              <w:left w:val="nil"/>
              <w:bottom w:val="single" w:sz="4" w:space="0" w:color="auto"/>
              <w:right w:val="single" w:sz="4" w:space="0" w:color="auto"/>
            </w:tcBorders>
            <w:shd w:val="clear" w:color="000000" w:fill="B7DEE8"/>
            <w:vAlign w:val="center"/>
            <w:hideMark/>
          </w:tcPr>
          <w:p w14:paraId="065EA5E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0.101</w:t>
            </w:r>
          </w:p>
        </w:tc>
        <w:tc>
          <w:tcPr>
            <w:tcW w:w="586" w:type="dxa"/>
            <w:tcBorders>
              <w:top w:val="single" w:sz="4" w:space="0" w:color="auto"/>
              <w:left w:val="single" w:sz="4" w:space="0" w:color="auto"/>
              <w:bottom w:val="single" w:sz="4" w:space="0" w:color="auto"/>
              <w:right w:val="single" w:sz="12" w:space="0" w:color="auto"/>
            </w:tcBorders>
            <w:shd w:val="clear" w:color="000000" w:fill="B7DEE8"/>
            <w:vAlign w:val="center"/>
            <w:hideMark/>
          </w:tcPr>
          <w:p w14:paraId="780F04CD" w14:textId="77777777" w:rsidR="00B80A81" w:rsidRPr="00B80A81" w:rsidRDefault="00B80A81" w:rsidP="00B80A81">
            <w:pPr>
              <w:spacing w:line="240" w:lineRule="auto"/>
              <w:jc w:val="center"/>
              <w:rPr>
                <w:rFonts w:eastAsia="Times New Roman" w:cs="Calibri"/>
                <w:b/>
                <w:bCs/>
                <w:color w:val="0000FF"/>
                <w:sz w:val="16"/>
                <w:szCs w:val="16"/>
                <w:shd w:val="clear" w:color="auto" w:fill="auto"/>
                <w:lang w:eastAsia="en-GB"/>
              </w:rPr>
            </w:pPr>
            <w:r w:rsidRPr="00D67A5A">
              <w:rPr>
                <w:rFonts w:eastAsia="Times New Roman" w:cs="Calibri"/>
                <w:b/>
                <w:bCs/>
                <w:sz w:val="16"/>
                <w:szCs w:val="16"/>
                <w:shd w:val="clear" w:color="auto" w:fill="auto"/>
                <w:lang w:eastAsia="en-GB"/>
              </w:rPr>
              <w:t>1.0</w:t>
            </w:r>
          </w:p>
        </w:tc>
      </w:tr>
      <w:tr w:rsidR="00B80A81" w:rsidRPr="00B80A81" w14:paraId="56E39271"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B7DEE8"/>
            <w:vAlign w:val="center"/>
            <w:hideMark/>
          </w:tcPr>
          <w:p w14:paraId="4A173D0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70</w:t>
            </w:r>
          </w:p>
        </w:tc>
        <w:tc>
          <w:tcPr>
            <w:tcW w:w="844" w:type="dxa"/>
            <w:tcBorders>
              <w:top w:val="nil"/>
              <w:left w:val="nil"/>
              <w:bottom w:val="single" w:sz="4" w:space="0" w:color="auto"/>
              <w:right w:val="single" w:sz="4" w:space="0" w:color="auto"/>
            </w:tcBorders>
            <w:shd w:val="clear" w:color="000000" w:fill="B7DEE8"/>
            <w:vAlign w:val="center"/>
          </w:tcPr>
          <w:p w14:paraId="788DE8F8" w14:textId="3769AFB0"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325016</w:t>
            </w:r>
          </w:p>
        </w:tc>
        <w:tc>
          <w:tcPr>
            <w:tcW w:w="844" w:type="dxa"/>
            <w:tcBorders>
              <w:top w:val="nil"/>
              <w:left w:val="nil"/>
              <w:bottom w:val="single" w:sz="4" w:space="0" w:color="auto"/>
              <w:right w:val="single" w:sz="4" w:space="0" w:color="auto"/>
            </w:tcBorders>
            <w:shd w:val="clear" w:color="000000" w:fill="B7DEE8"/>
            <w:vAlign w:val="center"/>
          </w:tcPr>
          <w:p w14:paraId="772F7CB5" w14:textId="6C85C26F"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258785</w:t>
            </w:r>
          </w:p>
        </w:tc>
        <w:tc>
          <w:tcPr>
            <w:tcW w:w="2645" w:type="dxa"/>
            <w:tcBorders>
              <w:top w:val="nil"/>
              <w:left w:val="nil"/>
              <w:bottom w:val="single" w:sz="4" w:space="0" w:color="auto"/>
              <w:right w:val="single" w:sz="12" w:space="0" w:color="auto"/>
            </w:tcBorders>
            <w:shd w:val="clear" w:color="000000" w:fill="B7DEE8"/>
            <w:vAlign w:val="center"/>
            <w:hideMark/>
          </w:tcPr>
          <w:p w14:paraId="73D02D74"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Ammonia sensitive AW (Wales)</w:t>
            </w:r>
          </w:p>
        </w:tc>
        <w:tc>
          <w:tcPr>
            <w:tcW w:w="992" w:type="dxa"/>
            <w:tcBorders>
              <w:top w:val="nil"/>
              <w:left w:val="nil"/>
              <w:bottom w:val="single" w:sz="4" w:space="0" w:color="auto"/>
              <w:right w:val="single" w:sz="4" w:space="0" w:color="auto"/>
            </w:tcBorders>
            <w:shd w:val="clear" w:color="000000" w:fill="B7DEE8"/>
            <w:vAlign w:val="center"/>
            <w:hideMark/>
          </w:tcPr>
          <w:p w14:paraId="146CA52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B7DEE8"/>
            <w:vAlign w:val="center"/>
            <w:hideMark/>
          </w:tcPr>
          <w:p w14:paraId="270916F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B7DEE8"/>
            <w:vAlign w:val="center"/>
            <w:hideMark/>
          </w:tcPr>
          <w:p w14:paraId="22C40D3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B7DEE8"/>
            <w:vAlign w:val="center"/>
            <w:hideMark/>
          </w:tcPr>
          <w:p w14:paraId="563B523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0.014</w:t>
            </w:r>
          </w:p>
        </w:tc>
        <w:tc>
          <w:tcPr>
            <w:tcW w:w="584" w:type="dxa"/>
            <w:tcBorders>
              <w:top w:val="single" w:sz="4" w:space="0" w:color="auto"/>
              <w:left w:val="single" w:sz="4" w:space="0" w:color="auto"/>
              <w:bottom w:val="single" w:sz="4" w:space="0" w:color="auto"/>
              <w:right w:val="single" w:sz="4" w:space="0" w:color="auto"/>
            </w:tcBorders>
            <w:shd w:val="clear" w:color="000000" w:fill="B7DEE8"/>
            <w:vAlign w:val="center"/>
            <w:hideMark/>
          </w:tcPr>
          <w:p w14:paraId="3CCCF486" w14:textId="77777777" w:rsidR="00B80A81" w:rsidRPr="00D67A5A" w:rsidRDefault="00B80A81" w:rsidP="00B80A81">
            <w:pPr>
              <w:spacing w:line="240" w:lineRule="auto"/>
              <w:jc w:val="center"/>
              <w:rPr>
                <w:rFonts w:eastAsia="Times New Roman" w:cs="Calibri"/>
                <w:b/>
                <w:bCs/>
                <w:sz w:val="16"/>
                <w:szCs w:val="16"/>
                <w:shd w:val="clear" w:color="auto" w:fill="auto"/>
                <w:lang w:eastAsia="en-GB"/>
              </w:rPr>
            </w:pPr>
            <w:r w:rsidRPr="00D67A5A">
              <w:rPr>
                <w:rFonts w:eastAsia="Times New Roman" w:cs="Calibri"/>
                <w:b/>
                <w:bCs/>
                <w:sz w:val="16"/>
                <w:szCs w:val="16"/>
                <w:shd w:val="clear" w:color="auto" w:fill="auto"/>
                <w:lang w:eastAsia="en-GB"/>
              </w:rPr>
              <w:t>1.4</w:t>
            </w:r>
          </w:p>
        </w:tc>
        <w:tc>
          <w:tcPr>
            <w:tcW w:w="961" w:type="dxa"/>
            <w:tcBorders>
              <w:top w:val="nil"/>
              <w:left w:val="nil"/>
              <w:bottom w:val="single" w:sz="4" w:space="0" w:color="auto"/>
              <w:right w:val="single" w:sz="4" w:space="0" w:color="auto"/>
            </w:tcBorders>
            <w:shd w:val="clear" w:color="000000" w:fill="B7DEE8"/>
            <w:vAlign w:val="center"/>
            <w:hideMark/>
          </w:tcPr>
          <w:p w14:paraId="1DCD808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0.007</w:t>
            </w:r>
          </w:p>
        </w:tc>
        <w:tc>
          <w:tcPr>
            <w:tcW w:w="584" w:type="dxa"/>
            <w:tcBorders>
              <w:top w:val="nil"/>
              <w:left w:val="nil"/>
              <w:bottom w:val="single" w:sz="4" w:space="0" w:color="auto"/>
              <w:right w:val="single" w:sz="12" w:space="0" w:color="auto"/>
            </w:tcBorders>
            <w:shd w:val="clear" w:color="000000" w:fill="B7DEE8"/>
            <w:vAlign w:val="center"/>
            <w:hideMark/>
          </w:tcPr>
          <w:p w14:paraId="6FC8E90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0.7</w:t>
            </w:r>
          </w:p>
        </w:tc>
        <w:tc>
          <w:tcPr>
            <w:tcW w:w="992" w:type="dxa"/>
            <w:tcBorders>
              <w:top w:val="nil"/>
              <w:left w:val="nil"/>
              <w:bottom w:val="single" w:sz="4" w:space="0" w:color="auto"/>
              <w:right w:val="single" w:sz="4" w:space="0" w:color="auto"/>
            </w:tcBorders>
            <w:shd w:val="clear" w:color="000000" w:fill="B7DEE8"/>
            <w:vAlign w:val="center"/>
            <w:hideMark/>
          </w:tcPr>
          <w:p w14:paraId="09A0828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0.111</w:t>
            </w:r>
          </w:p>
        </w:tc>
        <w:tc>
          <w:tcPr>
            <w:tcW w:w="584" w:type="dxa"/>
            <w:tcBorders>
              <w:top w:val="single" w:sz="4" w:space="0" w:color="auto"/>
              <w:left w:val="single" w:sz="4" w:space="0" w:color="auto"/>
              <w:bottom w:val="single" w:sz="4" w:space="0" w:color="auto"/>
              <w:right w:val="single" w:sz="4" w:space="0" w:color="auto"/>
            </w:tcBorders>
            <w:shd w:val="clear" w:color="000000" w:fill="B7DEE8"/>
            <w:vAlign w:val="center"/>
            <w:hideMark/>
          </w:tcPr>
          <w:p w14:paraId="6DBCCF9B" w14:textId="77777777" w:rsidR="00B80A81" w:rsidRPr="00D67A5A" w:rsidRDefault="00B80A81" w:rsidP="00B80A81">
            <w:pPr>
              <w:spacing w:line="240" w:lineRule="auto"/>
              <w:jc w:val="center"/>
              <w:rPr>
                <w:rFonts w:eastAsia="Times New Roman" w:cs="Calibri"/>
                <w:b/>
                <w:bCs/>
                <w:sz w:val="16"/>
                <w:szCs w:val="16"/>
                <w:shd w:val="clear" w:color="auto" w:fill="auto"/>
                <w:lang w:eastAsia="en-GB"/>
              </w:rPr>
            </w:pPr>
            <w:r w:rsidRPr="00D67A5A">
              <w:rPr>
                <w:rFonts w:eastAsia="Times New Roman" w:cs="Calibri"/>
                <w:b/>
                <w:bCs/>
                <w:sz w:val="16"/>
                <w:szCs w:val="16"/>
                <w:shd w:val="clear" w:color="auto" w:fill="auto"/>
                <w:lang w:eastAsia="en-GB"/>
              </w:rPr>
              <w:t>1.1</w:t>
            </w:r>
          </w:p>
        </w:tc>
        <w:tc>
          <w:tcPr>
            <w:tcW w:w="980" w:type="dxa"/>
            <w:tcBorders>
              <w:top w:val="nil"/>
              <w:left w:val="nil"/>
              <w:bottom w:val="single" w:sz="4" w:space="0" w:color="auto"/>
              <w:right w:val="single" w:sz="4" w:space="0" w:color="auto"/>
            </w:tcBorders>
            <w:shd w:val="clear" w:color="000000" w:fill="B7DEE8"/>
            <w:vAlign w:val="center"/>
            <w:hideMark/>
          </w:tcPr>
          <w:p w14:paraId="7F75679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0.053</w:t>
            </w:r>
          </w:p>
        </w:tc>
        <w:tc>
          <w:tcPr>
            <w:tcW w:w="586" w:type="dxa"/>
            <w:tcBorders>
              <w:top w:val="nil"/>
              <w:left w:val="nil"/>
              <w:bottom w:val="single" w:sz="4" w:space="0" w:color="auto"/>
              <w:right w:val="single" w:sz="12" w:space="0" w:color="auto"/>
            </w:tcBorders>
            <w:shd w:val="clear" w:color="000000" w:fill="B7DEE8"/>
            <w:vAlign w:val="center"/>
            <w:hideMark/>
          </w:tcPr>
          <w:p w14:paraId="5613F67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0.5</w:t>
            </w:r>
          </w:p>
        </w:tc>
      </w:tr>
      <w:tr w:rsidR="00B80A81" w:rsidRPr="00B80A81" w14:paraId="3EC2577A"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B7DEE8"/>
            <w:vAlign w:val="center"/>
            <w:hideMark/>
          </w:tcPr>
          <w:p w14:paraId="7375D70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71</w:t>
            </w:r>
          </w:p>
        </w:tc>
        <w:tc>
          <w:tcPr>
            <w:tcW w:w="844" w:type="dxa"/>
            <w:tcBorders>
              <w:top w:val="nil"/>
              <w:left w:val="nil"/>
              <w:bottom w:val="single" w:sz="4" w:space="0" w:color="auto"/>
              <w:right w:val="single" w:sz="4" w:space="0" w:color="auto"/>
            </w:tcBorders>
            <w:shd w:val="clear" w:color="000000" w:fill="B7DEE8"/>
            <w:vAlign w:val="center"/>
          </w:tcPr>
          <w:p w14:paraId="0AC65F64" w14:textId="628111CF"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325867</w:t>
            </w:r>
          </w:p>
        </w:tc>
        <w:tc>
          <w:tcPr>
            <w:tcW w:w="844" w:type="dxa"/>
            <w:tcBorders>
              <w:top w:val="nil"/>
              <w:left w:val="nil"/>
              <w:bottom w:val="single" w:sz="4" w:space="0" w:color="auto"/>
              <w:right w:val="single" w:sz="4" w:space="0" w:color="auto"/>
            </w:tcBorders>
            <w:shd w:val="clear" w:color="000000" w:fill="B7DEE8"/>
            <w:vAlign w:val="center"/>
          </w:tcPr>
          <w:p w14:paraId="774635F3" w14:textId="0C952B36"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259251</w:t>
            </w:r>
          </w:p>
        </w:tc>
        <w:tc>
          <w:tcPr>
            <w:tcW w:w="2645" w:type="dxa"/>
            <w:tcBorders>
              <w:top w:val="nil"/>
              <w:left w:val="nil"/>
              <w:bottom w:val="single" w:sz="4" w:space="0" w:color="auto"/>
              <w:right w:val="single" w:sz="12" w:space="0" w:color="auto"/>
            </w:tcBorders>
            <w:shd w:val="clear" w:color="000000" w:fill="B7DEE8"/>
            <w:vAlign w:val="center"/>
            <w:hideMark/>
          </w:tcPr>
          <w:p w14:paraId="5B909513"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Ammonia sensitive AW (Wales)</w:t>
            </w:r>
          </w:p>
        </w:tc>
        <w:tc>
          <w:tcPr>
            <w:tcW w:w="992" w:type="dxa"/>
            <w:tcBorders>
              <w:top w:val="nil"/>
              <w:left w:val="nil"/>
              <w:bottom w:val="single" w:sz="4" w:space="0" w:color="auto"/>
              <w:right w:val="single" w:sz="4" w:space="0" w:color="auto"/>
            </w:tcBorders>
            <w:shd w:val="clear" w:color="000000" w:fill="B7DEE8"/>
            <w:vAlign w:val="center"/>
            <w:hideMark/>
          </w:tcPr>
          <w:p w14:paraId="54B3E60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B7DEE8"/>
            <w:vAlign w:val="center"/>
            <w:hideMark/>
          </w:tcPr>
          <w:p w14:paraId="148C522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B7DEE8"/>
            <w:vAlign w:val="center"/>
            <w:hideMark/>
          </w:tcPr>
          <w:p w14:paraId="6638006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B7DEE8"/>
            <w:vAlign w:val="center"/>
            <w:hideMark/>
          </w:tcPr>
          <w:p w14:paraId="0D733FC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0.016</w:t>
            </w:r>
          </w:p>
        </w:tc>
        <w:tc>
          <w:tcPr>
            <w:tcW w:w="584" w:type="dxa"/>
            <w:tcBorders>
              <w:top w:val="single" w:sz="4" w:space="0" w:color="auto"/>
              <w:left w:val="single" w:sz="4" w:space="0" w:color="auto"/>
              <w:bottom w:val="single" w:sz="4" w:space="0" w:color="auto"/>
              <w:right w:val="single" w:sz="4" w:space="0" w:color="auto"/>
            </w:tcBorders>
            <w:shd w:val="clear" w:color="000000" w:fill="B7DEE8"/>
            <w:vAlign w:val="center"/>
            <w:hideMark/>
          </w:tcPr>
          <w:p w14:paraId="1962E4DA" w14:textId="77777777" w:rsidR="00B80A81" w:rsidRPr="00D67A5A" w:rsidRDefault="00B80A81" w:rsidP="00B80A81">
            <w:pPr>
              <w:spacing w:line="240" w:lineRule="auto"/>
              <w:jc w:val="center"/>
              <w:rPr>
                <w:rFonts w:eastAsia="Times New Roman" w:cs="Calibri"/>
                <w:b/>
                <w:bCs/>
                <w:sz w:val="16"/>
                <w:szCs w:val="16"/>
                <w:shd w:val="clear" w:color="auto" w:fill="auto"/>
                <w:lang w:eastAsia="en-GB"/>
              </w:rPr>
            </w:pPr>
            <w:r w:rsidRPr="00D67A5A">
              <w:rPr>
                <w:rFonts w:eastAsia="Times New Roman" w:cs="Calibri"/>
                <w:b/>
                <w:bCs/>
                <w:sz w:val="16"/>
                <w:szCs w:val="16"/>
                <w:shd w:val="clear" w:color="auto" w:fill="auto"/>
                <w:lang w:eastAsia="en-GB"/>
              </w:rPr>
              <w:t>1.6</w:t>
            </w:r>
          </w:p>
        </w:tc>
        <w:tc>
          <w:tcPr>
            <w:tcW w:w="961" w:type="dxa"/>
            <w:tcBorders>
              <w:top w:val="nil"/>
              <w:left w:val="nil"/>
              <w:bottom w:val="single" w:sz="4" w:space="0" w:color="auto"/>
              <w:right w:val="single" w:sz="4" w:space="0" w:color="auto"/>
            </w:tcBorders>
            <w:shd w:val="clear" w:color="000000" w:fill="B7DEE8"/>
            <w:vAlign w:val="center"/>
            <w:hideMark/>
          </w:tcPr>
          <w:p w14:paraId="01F2491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0.008</w:t>
            </w:r>
          </w:p>
        </w:tc>
        <w:tc>
          <w:tcPr>
            <w:tcW w:w="584" w:type="dxa"/>
            <w:tcBorders>
              <w:top w:val="nil"/>
              <w:left w:val="nil"/>
              <w:bottom w:val="single" w:sz="4" w:space="0" w:color="auto"/>
              <w:right w:val="single" w:sz="12" w:space="0" w:color="auto"/>
            </w:tcBorders>
            <w:shd w:val="clear" w:color="000000" w:fill="B7DEE8"/>
            <w:vAlign w:val="center"/>
            <w:hideMark/>
          </w:tcPr>
          <w:p w14:paraId="46EA3B7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0.8</w:t>
            </w:r>
          </w:p>
        </w:tc>
        <w:tc>
          <w:tcPr>
            <w:tcW w:w="992" w:type="dxa"/>
            <w:tcBorders>
              <w:top w:val="nil"/>
              <w:left w:val="nil"/>
              <w:bottom w:val="single" w:sz="4" w:space="0" w:color="auto"/>
              <w:right w:val="single" w:sz="4" w:space="0" w:color="auto"/>
            </w:tcBorders>
            <w:shd w:val="clear" w:color="000000" w:fill="B7DEE8"/>
            <w:vAlign w:val="center"/>
            <w:hideMark/>
          </w:tcPr>
          <w:p w14:paraId="22F8FF3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0.125</w:t>
            </w:r>
          </w:p>
        </w:tc>
        <w:tc>
          <w:tcPr>
            <w:tcW w:w="584" w:type="dxa"/>
            <w:tcBorders>
              <w:top w:val="single" w:sz="4" w:space="0" w:color="auto"/>
              <w:left w:val="single" w:sz="4" w:space="0" w:color="auto"/>
              <w:bottom w:val="single" w:sz="4" w:space="0" w:color="auto"/>
              <w:right w:val="single" w:sz="4" w:space="0" w:color="auto"/>
            </w:tcBorders>
            <w:shd w:val="clear" w:color="000000" w:fill="B7DEE8"/>
            <w:vAlign w:val="center"/>
            <w:hideMark/>
          </w:tcPr>
          <w:p w14:paraId="45645C97" w14:textId="77777777" w:rsidR="00B80A81" w:rsidRPr="00D67A5A" w:rsidRDefault="00B80A81" w:rsidP="00B80A81">
            <w:pPr>
              <w:spacing w:line="240" w:lineRule="auto"/>
              <w:jc w:val="center"/>
              <w:rPr>
                <w:rFonts w:eastAsia="Times New Roman" w:cs="Calibri"/>
                <w:b/>
                <w:bCs/>
                <w:sz w:val="16"/>
                <w:szCs w:val="16"/>
                <w:shd w:val="clear" w:color="auto" w:fill="auto"/>
                <w:lang w:eastAsia="en-GB"/>
              </w:rPr>
            </w:pPr>
            <w:r w:rsidRPr="00D67A5A">
              <w:rPr>
                <w:rFonts w:eastAsia="Times New Roman" w:cs="Calibri"/>
                <w:b/>
                <w:bCs/>
                <w:sz w:val="16"/>
                <w:szCs w:val="16"/>
                <w:shd w:val="clear" w:color="auto" w:fill="auto"/>
                <w:lang w:eastAsia="en-GB"/>
              </w:rPr>
              <w:t>1.3</w:t>
            </w:r>
          </w:p>
        </w:tc>
        <w:tc>
          <w:tcPr>
            <w:tcW w:w="980" w:type="dxa"/>
            <w:tcBorders>
              <w:top w:val="nil"/>
              <w:left w:val="nil"/>
              <w:bottom w:val="single" w:sz="4" w:space="0" w:color="auto"/>
              <w:right w:val="single" w:sz="4" w:space="0" w:color="auto"/>
            </w:tcBorders>
            <w:shd w:val="clear" w:color="000000" w:fill="B7DEE8"/>
            <w:vAlign w:val="center"/>
            <w:hideMark/>
          </w:tcPr>
          <w:p w14:paraId="3640E4B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0.060</w:t>
            </w:r>
          </w:p>
        </w:tc>
        <w:tc>
          <w:tcPr>
            <w:tcW w:w="586" w:type="dxa"/>
            <w:tcBorders>
              <w:top w:val="nil"/>
              <w:left w:val="nil"/>
              <w:bottom w:val="single" w:sz="4" w:space="0" w:color="auto"/>
              <w:right w:val="single" w:sz="12" w:space="0" w:color="auto"/>
            </w:tcBorders>
            <w:shd w:val="clear" w:color="000000" w:fill="B7DEE8"/>
            <w:vAlign w:val="center"/>
            <w:hideMark/>
          </w:tcPr>
          <w:p w14:paraId="72944FB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0.6</w:t>
            </w:r>
          </w:p>
        </w:tc>
      </w:tr>
      <w:tr w:rsidR="00B80A81" w:rsidRPr="00B80A81" w14:paraId="4862F574"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99FF99"/>
            <w:vAlign w:val="center"/>
            <w:hideMark/>
          </w:tcPr>
          <w:p w14:paraId="40A2A7E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72</w:t>
            </w:r>
          </w:p>
        </w:tc>
        <w:tc>
          <w:tcPr>
            <w:tcW w:w="844" w:type="dxa"/>
            <w:tcBorders>
              <w:top w:val="nil"/>
              <w:left w:val="nil"/>
              <w:bottom w:val="single" w:sz="4" w:space="0" w:color="auto"/>
              <w:right w:val="single" w:sz="4" w:space="0" w:color="auto"/>
            </w:tcBorders>
            <w:shd w:val="clear" w:color="000000" w:fill="99FF99"/>
            <w:vAlign w:val="center"/>
          </w:tcPr>
          <w:p w14:paraId="3B0F444C" w14:textId="51A77781"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329722</w:t>
            </w:r>
          </w:p>
        </w:tc>
        <w:tc>
          <w:tcPr>
            <w:tcW w:w="844" w:type="dxa"/>
            <w:tcBorders>
              <w:top w:val="nil"/>
              <w:left w:val="nil"/>
              <w:bottom w:val="single" w:sz="4" w:space="0" w:color="auto"/>
              <w:right w:val="single" w:sz="4" w:space="0" w:color="auto"/>
            </w:tcBorders>
            <w:shd w:val="clear" w:color="000000" w:fill="99FF99"/>
            <w:vAlign w:val="center"/>
          </w:tcPr>
          <w:p w14:paraId="53BBDE1E" w14:textId="20A0753E"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254120</w:t>
            </w:r>
          </w:p>
        </w:tc>
        <w:tc>
          <w:tcPr>
            <w:tcW w:w="2645" w:type="dxa"/>
            <w:tcBorders>
              <w:top w:val="nil"/>
              <w:left w:val="nil"/>
              <w:bottom w:val="single" w:sz="4" w:space="0" w:color="auto"/>
              <w:right w:val="single" w:sz="12" w:space="0" w:color="auto"/>
            </w:tcBorders>
            <w:shd w:val="clear" w:color="000000" w:fill="99FF99"/>
            <w:vAlign w:val="center"/>
            <w:hideMark/>
          </w:tcPr>
          <w:p w14:paraId="6944FBD0"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Birches SSSI</w:t>
            </w:r>
          </w:p>
        </w:tc>
        <w:tc>
          <w:tcPr>
            <w:tcW w:w="992" w:type="dxa"/>
            <w:tcBorders>
              <w:top w:val="nil"/>
              <w:left w:val="nil"/>
              <w:bottom w:val="single" w:sz="4" w:space="0" w:color="auto"/>
              <w:right w:val="single" w:sz="4" w:space="0" w:color="auto"/>
            </w:tcBorders>
            <w:shd w:val="clear" w:color="000000" w:fill="99FF99"/>
            <w:vAlign w:val="center"/>
            <w:hideMark/>
          </w:tcPr>
          <w:p w14:paraId="167D4F6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0.02</w:t>
            </w:r>
          </w:p>
        </w:tc>
        <w:tc>
          <w:tcPr>
            <w:tcW w:w="851" w:type="dxa"/>
            <w:tcBorders>
              <w:top w:val="nil"/>
              <w:left w:val="nil"/>
              <w:bottom w:val="single" w:sz="4" w:space="0" w:color="auto"/>
              <w:right w:val="single" w:sz="4" w:space="0" w:color="auto"/>
            </w:tcBorders>
            <w:shd w:val="clear" w:color="000000" w:fill="99FF99"/>
            <w:vAlign w:val="center"/>
            <w:hideMark/>
          </w:tcPr>
          <w:p w14:paraId="605AF68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3.0</w:t>
            </w:r>
          </w:p>
        </w:tc>
        <w:tc>
          <w:tcPr>
            <w:tcW w:w="850" w:type="dxa"/>
            <w:tcBorders>
              <w:top w:val="nil"/>
              <w:left w:val="nil"/>
              <w:bottom w:val="single" w:sz="4" w:space="0" w:color="auto"/>
              <w:right w:val="single" w:sz="12" w:space="0" w:color="auto"/>
            </w:tcBorders>
            <w:shd w:val="clear" w:color="000000" w:fill="99FF99"/>
            <w:vAlign w:val="center"/>
            <w:hideMark/>
          </w:tcPr>
          <w:p w14:paraId="1CB0A56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15.0</w:t>
            </w:r>
          </w:p>
        </w:tc>
        <w:tc>
          <w:tcPr>
            <w:tcW w:w="981" w:type="dxa"/>
            <w:tcBorders>
              <w:top w:val="nil"/>
              <w:left w:val="nil"/>
              <w:bottom w:val="single" w:sz="4" w:space="0" w:color="auto"/>
              <w:right w:val="single" w:sz="4" w:space="0" w:color="auto"/>
            </w:tcBorders>
            <w:shd w:val="clear" w:color="000000" w:fill="99FF99"/>
            <w:vAlign w:val="center"/>
            <w:hideMark/>
          </w:tcPr>
          <w:p w14:paraId="3FC5829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0.102</w:t>
            </w:r>
          </w:p>
        </w:tc>
        <w:tc>
          <w:tcPr>
            <w:tcW w:w="584"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173064A1" w14:textId="77777777" w:rsidR="00B80A81" w:rsidRPr="00B80A81" w:rsidRDefault="00B80A81" w:rsidP="00B80A81">
            <w:pPr>
              <w:spacing w:line="240" w:lineRule="auto"/>
              <w:jc w:val="center"/>
              <w:rPr>
                <w:rFonts w:eastAsia="Times New Roman" w:cs="Calibri"/>
                <w:b/>
                <w:bCs/>
                <w:sz w:val="16"/>
                <w:szCs w:val="16"/>
                <w:shd w:val="clear" w:color="auto" w:fill="auto"/>
                <w:lang w:eastAsia="en-GB"/>
              </w:rPr>
            </w:pPr>
            <w:r w:rsidRPr="00B80A81">
              <w:rPr>
                <w:rFonts w:eastAsia="Times New Roman" w:cs="Calibri"/>
                <w:b/>
                <w:bCs/>
                <w:sz w:val="16"/>
                <w:szCs w:val="16"/>
                <w:shd w:val="clear" w:color="auto" w:fill="auto"/>
                <w:lang w:eastAsia="en-GB"/>
              </w:rPr>
              <w:t>3.4</w:t>
            </w:r>
          </w:p>
        </w:tc>
        <w:tc>
          <w:tcPr>
            <w:tcW w:w="961" w:type="dxa"/>
            <w:tcBorders>
              <w:top w:val="nil"/>
              <w:left w:val="nil"/>
              <w:bottom w:val="single" w:sz="4" w:space="0" w:color="auto"/>
              <w:right w:val="single" w:sz="4" w:space="0" w:color="auto"/>
            </w:tcBorders>
            <w:shd w:val="clear" w:color="000000" w:fill="99FF99"/>
            <w:vAlign w:val="center"/>
            <w:hideMark/>
          </w:tcPr>
          <w:p w14:paraId="369132A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0.049</w:t>
            </w:r>
          </w:p>
        </w:tc>
        <w:tc>
          <w:tcPr>
            <w:tcW w:w="584"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7B520DE8" w14:textId="77777777" w:rsidR="00B80A81" w:rsidRPr="00B80A81" w:rsidRDefault="00B80A81" w:rsidP="00B80A81">
            <w:pPr>
              <w:spacing w:line="240" w:lineRule="auto"/>
              <w:jc w:val="center"/>
              <w:rPr>
                <w:rFonts w:eastAsia="Times New Roman" w:cs="Calibri"/>
                <w:b/>
                <w:bCs/>
                <w:sz w:val="16"/>
                <w:szCs w:val="16"/>
                <w:shd w:val="clear" w:color="auto" w:fill="auto"/>
                <w:lang w:eastAsia="en-GB"/>
              </w:rPr>
            </w:pPr>
            <w:r w:rsidRPr="00B80A81">
              <w:rPr>
                <w:rFonts w:eastAsia="Times New Roman" w:cs="Calibri"/>
                <w:b/>
                <w:bCs/>
                <w:sz w:val="16"/>
                <w:szCs w:val="16"/>
                <w:shd w:val="clear" w:color="auto" w:fill="auto"/>
                <w:lang w:eastAsia="en-GB"/>
              </w:rPr>
              <w:t>1.6</w:t>
            </w:r>
          </w:p>
        </w:tc>
        <w:tc>
          <w:tcPr>
            <w:tcW w:w="992" w:type="dxa"/>
            <w:tcBorders>
              <w:top w:val="nil"/>
              <w:left w:val="nil"/>
              <w:bottom w:val="single" w:sz="4" w:space="0" w:color="auto"/>
              <w:right w:val="single" w:sz="4" w:space="0" w:color="auto"/>
            </w:tcBorders>
            <w:shd w:val="clear" w:color="000000" w:fill="99FF99"/>
            <w:vAlign w:val="center"/>
            <w:hideMark/>
          </w:tcPr>
          <w:p w14:paraId="15EC6F2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0.528</w:t>
            </w:r>
          </w:p>
        </w:tc>
        <w:tc>
          <w:tcPr>
            <w:tcW w:w="584"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2A71C86C" w14:textId="77777777" w:rsidR="00B80A81" w:rsidRPr="00B80A81" w:rsidRDefault="00B80A81" w:rsidP="00B80A81">
            <w:pPr>
              <w:spacing w:line="240" w:lineRule="auto"/>
              <w:jc w:val="center"/>
              <w:rPr>
                <w:rFonts w:eastAsia="Times New Roman" w:cs="Calibri"/>
                <w:b/>
                <w:bCs/>
                <w:sz w:val="16"/>
                <w:szCs w:val="16"/>
                <w:shd w:val="clear" w:color="auto" w:fill="auto"/>
                <w:lang w:eastAsia="en-GB"/>
              </w:rPr>
            </w:pPr>
            <w:r w:rsidRPr="00B80A81">
              <w:rPr>
                <w:rFonts w:eastAsia="Times New Roman" w:cs="Calibri"/>
                <w:b/>
                <w:bCs/>
                <w:sz w:val="16"/>
                <w:szCs w:val="16"/>
                <w:shd w:val="clear" w:color="auto" w:fill="auto"/>
                <w:lang w:eastAsia="en-GB"/>
              </w:rPr>
              <w:t>3.5</w:t>
            </w:r>
          </w:p>
        </w:tc>
        <w:tc>
          <w:tcPr>
            <w:tcW w:w="980" w:type="dxa"/>
            <w:tcBorders>
              <w:top w:val="nil"/>
              <w:left w:val="nil"/>
              <w:bottom w:val="single" w:sz="4" w:space="0" w:color="auto"/>
              <w:right w:val="single" w:sz="4" w:space="0" w:color="auto"/>
            </w:tcBorders>
            <w:shd w:val="clear" w:color="000000" w:fill="99FF99"/>
            <w:vAlign w:val="center"/>
            <w:hideMark/>
          </w:tcPr>
          <w:p w14:paraId="6A229E1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0.252</w:t>
            </w:r>
          </w:p>
        </w:tc>
        <w:tc>
          <w:tcPr>
            <w:tcW w:w="586"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4D18B84B" w14:textId="77777777" w:rsidR="00B80A81" w:rsidRPr="00B80A81" w:rsidRDefault="00B80A81" w:rsidP="00B80A81">
            <w:pPr>
              <w:spacing w:line="240" w:lineRule="auto"/>
              <w:jc w:val="center"/>
              <w:rPr>
                <w:rFonts w:eastAsia="Times New Roman" w:cs="Calibri"/>
                <w:b/>
                <w:bCs/>
                <w:sz w:val="16"/>
                <w:szCs w:val="16"/>
                <w:shd w:val="clear" w:color="auto" w:fill="auto"/>
                <w:lang w:eastAsia="en-GB"/>
              </w:rPr>
            </w:pPr>
            <w:r w:rsidRPr="00B80A81">
              <w:rPr>
                <w:rFonts w:eastAsia="Times New Roman" w:cs="Calibri"/>
                <w:b/>
                <w:bCs/>
                <w:sz w:val="16"/>
                <w:szCs w:val="16"/>
                <w:shd w:val="clear" w:color="auto" w:fill="auto"/>
                <w:lang w:eastAsia="en-GB"/>
              </w:rPr>
              <w:t>1.7</w:t>
            </w:r>
          </w:p>
        </w:tc>
      </w:tr>
      <w:tr w:rsidR="00B80A81" w:rsidRPr="00B80A81" w14:paraId="7E303488"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99FF99"/>
            <w:vAlign w:val="center"/>
            <w:hideMark/>
          </w:tcPr>
          <w:p w14:paraId="176F45A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73</w:t>
            </w:r>
          </w:p>
        </w:tc>
        <w:tc>
          <w:tcPr>
            <w:tcW w:w="844" w:type="dxa"/>
            <w:tcBorders>
              <w:top w:val="nil"/>
              <w:left w:val="nil"/>
              <w:bottom w:val="single" w:sz="4" w:space="0" w:color="auto"/>
              <w:right w:val="single" w:sz="4" w:space="0" w:color="auto"/>
            </w:tcBorders>
            <w:shd w:val="clear" w:color="000000" w:fill="99FF99"/>
            <w:vAlign w:val="center"/>
          </w:tcPr>
          <w:p w14:paraId="22D0ABDB" w14:textId="46BE9C25"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329575</w:t>
            </w:r>
          </w:p>
        </w:tc>
        <w:tc>
          <w:tcPr>
            <w:tcW w:w="844" w:type="dxa"/>
            <w:tcBorders>
              <w:top w:val="nil"/>
              <w:left w:val="nil"/>
              <w:bottom w:val="single" w:sz="4" w:space="0" w:color="auto"/>
              <w:right w:val="single" w:sz="4" w:space="0" w:color="auto"/>
            </w:tcBorders>
            <w:shd w:val="clear" w:color="000000" w:fill="99FF99"/>
            <w:vAlign w:val="center"/>
          </w:tcPr>
          <w:p w14:paraId="3A5DB844" w14:textId="1979225E"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253830</w:t>
            </w:r>
          </w:p>
        </w:tc>
        <w:tc>
          <w:tcPr>
            <w:tcW w:w="2645" w:type="dxa"/>
            <w:tcBorders>
              <w:top w:val="nil"/>
              <w:left w:val="nil"/>
              <w:bottom w:val="single" w:sz="4" w:space="0" w:color="auto"/>
              <w:right w:val="single" w:sz="12" w:space="0" w:color="auto"/>
            </w:tcBorders>
            <w:shd w:val="clear" w:color="000000" w:fill="99FF99"/>
            <w:vAlign w:val="center"/>
            <w:hideMark/>
          </w:tcPr>
          <w:p w14:paraId="3872DC06"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Birches SSSI</w:t>
            </w:r>
          </w:p>
        </w:tc>
        <w:tc>
          <w:tcPr>
            <w:tcW w:w="992" w:type="dxa"/>
            <w:tcBorders>
              <w:top w:val="nil"/>
              <w:left w:val="nil"/>
              <w:bottom w:val="single" w:sz="4" w:space="0" w:color="auto"/>
              <w:right w:val="single" w:sz="4" w:space="0" w:color="auto"/>
            </w:tcBorders>
            <w:shd w:val="clear" w:color="000000" w:fill="99FF99"/>
            <w:vAlign w:val="center"/>
            <w:hideMark/>
          </w:tcPr>
          <w:p w14:paraId="296FAB6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0.02</w:t>
            </w:r>
          </w:p>
        </w:tc>
        <w:tc>
          <w:tcPr>
            <w:tcW w:w="851" w:type="dxa"/>
            <w:tcBorders>
              <w:top w:val="nil"/>
              <w:left w:val="nil"/>
              <w:bottom w:val="single" w:sz="4" w:space="0" w:color="auto"/>
              <w:right w:val="single" w:sz="4" w:space="0" w:color="auto"/>
            </w:tcBorders>
            <w:shd w:val="clear" w:color="000000" w:fill="99FF99"/>
            <w:vAlign w:val="center"/>
            <w:hideMark/>
          </w:tcPr>
          <w:p w14:paraId="3C100E8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3.0</w:t>
            </w:r>
          </w:p>
        </w:tc>
        <w:tc>
          <w:tcPr>
            <w:tcW w:w="850" w:type="dxa"/>
            <w:tcBorders>
              <w:top w:val="nil"/>
              <w:left w:val="nil"/>
              <w:bottom w:val="single" w:sz="4" w:space="0" w:color="auto"/>
              <w:right w:val="single" w:sz="12" w:space="0" w:color="auto"/>
            </w:tcBorders>
            <w:shd w:val="clear" w:color="000000" w:fill="99FF99"/>
            <w:vAlign w:val="center"/>
            <w:hideMark/>
          </w:tcPr>
          <w:p w14:paraId="4F09FEA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15.0</w:t>
            </w:r>
          </w:p>
        </w:tc>
        <w:tc>
          <w:tcPr>
            <w:tcW w:w="981" w:type="dxa"/>
            <w:tcBorders>
              <w:top w:val="nil"/>
              <w:left w:val="nil"/>
              <w:bottom w:val="single" w:sz="4" w:space="0" w:color="auto"/>
              <w:right w:val="single" w:sz="4" w:space="0" w:color="auto"/>
            </w:tcBorders>
            <w:shd w:val="clear" w:color="000000" w:fill="99FF99"/>
            <w:vAlign w:val="center"/>
            <w:hideMark/>
          </w:tcPr>
          <w:p w14:paraId="4D7BFE1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0.094</w:t>
            </w:r>
          </w:p>
        </w:tc>
        <w:tc>
          <w:tcPr>
            <w:tcW w:w="584"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28CF06D4" w14:textId="77777777" w:rsidR="00B80A81" w:rsidRPr="00B80A81" w:rsidRDefault="00B80A81" w:rsidP="00B80A81">
            <w:pPr>
              <w:spacing w:line="240" w:lineRule="auto"/>
              <w:jc w:val="center"/>
              <w:rPr>
                <w:rFonts w:eastAsia="Times New Roman" w:cs="Calibri"/>
                <w:b/>
                <w:bCs/>
                <w:sz w:val="16"/>
                <w:szCs w:val="16"/>
                <w:shd w:val="clear" w:color="auto" w:fill="auto"/>
                <w:lang w:eastAsia="en-GB"/>
              </w:rPr>
            </w:pPr>
            <w:r w:rsidRPr="00B80A81">
              <w:rPr>
                <w:rFonts w:eastAsia="Times New Roman" w:cs="Calibri"/>
                <w:b/>
                <w:bCs/>
                <w:sz w:val="16"/>
                <w:szCs w:val="16"/>
                <w:shd w:val="clear" w:color="auto" w:fill="auto"/>
                <w:lang w:eastAsia="en-GB"/>
              </w:rPr>
              <w:t>3.1</w:t>
            </w:r>
          </w:p>
        </w:tc>
        <w:tc>
          <w:tcPr>
            <w:tcW w:w="961" w:type="dxa"/>
            <w:tcBorders>
              <w:top w:val="nil"/>
              <w:left w:val="nil"/>
              <w:bottom w:val="single" w:sz="4" w:space="0" w:color="auto"/>
              <w:right w:val="single" w:sz="4" w:space="0" w:color="auto"/>
            </w:tcBorders>
            <w:shd w:val="clear" w:color="000000" w:fill="99FF99"/>
            <w:vAlign w:val="center"/>
            <w:hideMark/>
          </w:tcPr>
          <w:p w14:paraId="2945CA6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0.045</w:t>
            </w:r>
          </w:p>
        </w:tc>
        <w:tc>
          <w:tcPr>
            <w:tcW w:w="584"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7571E37F" w14:textId="77777777" w:rsidR="00B80A81" w:rsidRPr="00B80A81" w:rsidRDefault="00B80A81" w:rsidP="00B80A81">
            <w:pPr>
              <w:spacing w:line="240" w:lineRule="auto"/>
              <w:jc w:val="center"/>
              <w:rPr>
                <w:rFonts w:eastAsia="Times New Roman" w:cs="Calibri"/>
                <w:b/>
                <w:bCs/>
                <w:sz w:val="16"/>
                <w:szCs w:val="16"/>
                <w:shd w:val="clear" w:color="auto" w:fill="auto"/>
                <w:lang w:eastAsia="en-GB"/>
              </w:rPr>
            </w:pPr>
            <w:r w:rsidRPr="00B80A81">
              <w:rPr>
                <w:rFonts w:eastAsia="Times New Roman" w:cs="Calibri"/>
                <w:b/>
                <w:bCs/>
                <w:sz w:val="16"/>
                <w:szCs w:val="16"/>
                <w:shd w:val="clear" w:color="auto" w:fill="auto"/>
                <w:lang w:eastAsia="en-GB"/>
              </w:rPr>
              <w:t>1.5</w:t>
            </w:r>
          </w:p>
        </w:tc>
        <w:tc>
          <w:tcPr>
            <w:tcW w:w="992" w:type="dxa"/>
            <w:tcBorders>
              <w:top w:val="nil"/>
              <w:left w:val="nil"/>
              <w:bottom w:val="single" w:sz="4" w:space="0" w:color="auto"/>
              <w:right w:val="single" w:sz="4" w:space="0" w:color="auto"/>
            </w:tcBorders>
            <w:shd w:val="clear" w:color="000000" w:fill="99FF99"/>
            <w:vAlign w:val="center"/>
            <w:hideMark/>
          </w:tcPr>
          <w:p w14:paraId="2D316D6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0.490</w:t>
            </w:r>
          </w:p>
        </w:tc>
        <w:tc>
          <w:tcPr>
            <w:tcW w:w="584"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5C3FFD2F" w14:textId="77777777" w:rsidR="00B80A81" w:rsidRPr="00B80A81" w:rsidRDefault="00B80A81" w:rsidP="00B80A81">
            <w:pPr>
              <w:spacing w:line="240" w:lineRule="auto"/>
              <w:jc w:val="center"/>
              <w:rPr>
                <w:rFonts w:eastAsia="Times New Roman" w:cs="Calibri"/>
                <w:b/>
                <w:bCs/>
                <w:sz w:val="16"/>
                <w:szCs w:val="16"/>
                <w:shd w:val="clear" w:color="auto" w:fill="auto"/>
                <w:lang w:eastAsia="en-GB"/>
              </w:rPr>
            </w:pPr>
            <w:r w:rsidRPr="00B80A81">
              <w:rPr>
                <w:rFonts w:eastAsia="Times New Roman" w:cs="Calibri"/>
                <w:b/>
                <w:bCs/>
                <w:sz w:val="16"/>
                <w:szCs w:val="16"/>
                <w:shd w:val="clear" w:color="auto" w:fill="auto"/>
                <w:lang w:eastAsia="en-GB"/>
              </w:rPr>
              <w:t>3.3</w:t>
            </w:r>
          </w:p>
        </w:tc>
        <w:tc>
          <w:tcPr>
            <w:tcW w:w="980" w:type="dxa"/>
            <w:tcBorders>
              <w:top w:val="nil"/>
              <w:left w:val="nil"/>
              <w:bottom w:val="single" w:sz="4" w:space="0" w:color="auto"/>
              <w:right w:val="single" w:sz="4" w:space="0" w:color="auto"/>
            </w:tcBorders>
            <w:shd w:val="clear" w:color="000000" w:fill="99FF99"/>
            <w:vAlign w:val="center"/>
            <w:hideMark/>
          </w:tcPr>
          <w:p w14:paraId="1DE0E75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0.234</w:t>
            </w:r>
          </w:p>
        </w:tc>
        <w:tc>
          <w:tcPr>
            <w:tcW w:w="586"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5816CFD6" w14:textId="77777777" w:rsidR="00B80A81" w:rsidRPr="00B80A81" w:rsidRDefault="00B80A81" w:rsidP="00B80A81">
            <w:pPr>
              <w:spacing w:line="240" w:lineRule="auto"/>
              <w:jc w:val="center"/>
              <w:rPr>
                <w:rFonts w:eastAsia="Times New Roman" w:cs="Calibri"/>
                <w:b/>
                <w:bCs/>
                <w:sz w:val="16"/>
                <w:szCs w:val="16"/>
                <w:shd w:val="clear" w:color="auto" w:fill="auto"/>
                <w:lang w:eastAsia="en-GB"/>
              </w:rPr>
            </w:pPr>
            <w:r w:rsidRPr="00B80A81">
              <w:rPr>
                <w:rFonts w:eastAsia="Times New Roman" w:cs="Calibri"/>
                <w:b/>
                <w:bCs/>
                <w:sz w:val="16"/>
                <w:szCs w:val="16"/>
                <w:shd w:val="clear" w:color="auto" w:fill="auto"/>
                <w:lang w:eastAsia="en-GB"/>
              </w:rPr>
              <w:t>1.6</w:t>
            </w:r>
          </w:p>
        </w:tc>
      </w:tr>
      <w:tr w:rsidR="00B80A81" w:rsidRPr="00B80A81" w14:paraId="7532082E"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99FF99"/>
            <w:vAlign w:val="center"/>
            <w:hideMark/>
          </w:tcPr>
          <w:p w14:paraId="1A5C45E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74</w:t>
            </w:r>
          </w:p>
        </w:tc>
        <w:tc>
          <w:tcPr>
            <w:tcW w:w="844" w:type="dxa"/>
            <w:tcBorders>
              <w:top w:val="nil"/>
              <w:left w:val="nil"/>
              <w:bottom w:val="single" w:sz="4" w:space="0" w:color="auto"/>
              <w:right w:val="single" w:sz="4" w:space="0" w:color="auto"/>
            </w:tcBorders>
            <w:shd w:val="clear" w:color="000000" w:fill="99FF99"/>
            <w:vAlign w:val="center"/>
          </w:tcPr>
          <w:p w14:paraId="60F2C2E6" w14:textId="57282B5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329527</w:t>
            </w:r>
          </w:p>
        </w:tc>
        <w:tc>
          <w:tcPr>
            <w:tcW w:w="844" w:type="dxa"/>
            <w:tcBorders>
              <w:top w:val="nil"/>
              <w:left w:val="nil"/>
              <w:bottom w:val="single" w:sz="4" w:space="0" w:color="auto"/>
              <w:right w:val="single" w:sz="4" w:space="0" w:color="auto"/>
            </w:tcBorders>
            <w:shd w:val="clear" w:color="000000" w:fill="99FF99"/>
            <w:vAlign w:val="center"/>
          </w:tcPr>
          <w:p w14:paraId="5C2BE7CA" w14:textId="3B13957A"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253711</w:t>
            </w:r>
          </w:p>
        </w:tc>
        <w:tc>
          <w:tcPr>
            <w:tcW w:w="2645" w:type="dxa"/>
            <w:tcBorders>
              <w:top w:val="nil"/>
              <w:left w:val="nil"/>
              <w:bottom w:val="single" w:sz="4" w:space="0" w:color="auto"/>
              <w:right w:val="single" w:sz="12" w:space="0" w:color="auto"/>
            </w:tcBorders>
            <w:shd w:val="clear" w:color="000000" w:fill="99FF99"/>
            <w:vAlign w:val="center"/>
            <w:hideMark/>
          </w:tcPr>
          <w:p w14:paraId="1B68225A"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Birches SSSI</w:t>
            </w:r>
          </w:p>
        </w:tc>
        <w:tc>
          <w:tcPr>
            <w:tcW w:w="992" w:type="dxa"/>
            <w:tcBorders>
              <w:top w:val="nil"/>
              <w:left w:val="nil"/>
              <w:bottom w:val="single" w:sz="4" w:space="0" w:color="auto"/>
              <w:right w:val="single" w:sz="4" w:space="0" w:color="auto"/>
            </w:tcBorders>
            <w:shd w:val="clear" w:color="000000" w:fill="99FF99"/>
            <w:vAlign w:val="center"/>
            <w:hideMark/>
          </w:tcPr>
          <w:p w14:paraId="04FA94B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0.02</w:t>
            </w:r>
          </w:p>
        </w:tc>
        <w:tc>
          <w:tcPr>
            <w:tcW w:w="851" w:type="dxa"/>
            <w:tcBorders>
              <w:top w:val="nil"/>
              <w:left w:val="nil"/>
              <w:bottom w:val="single" w:sz="4" w:space="0" w:color="auto"/>
              <w:right w:val="single" w:sz="4" w:space="0" w:color="auto"/>
            </w:tcBorders>
            <w:shd w:val="clear" w:color="000000" w:fill="99FF99"/>
            <w:vAlign w:val="center"/>
            <w:hideMark/>
          </w:tcPr>
          <w:p w14:paraId="1C28D96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3.0</w:t>
            </w:r>
          </w:p>
        </w:tc>
        <w:tc>
          <w:tcPr>
            <w:tcW w:w="850" w:type="dxa"/>
            <w:tcBorders>
              <w:top w:val="nil"/>
              <w:left w:val="nil"/>
              <w:bottom w:val="single" w:sz="4" w:space="0" w:color="auto"/>
              <w:right w:val="single" w:sz="12" w:space="0" w:color="auto"/>
            </w:tcBorders>
            <w:shd w:val="clear" w:color="000000" w:fill="99FF99"/>
            <w:vAlign w:val="center"/>
            <w:hideMark/>
          </w:tcPr>
          <w:p w14:paraId="6629D80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15.0</w:t>
            </w:r>
          </w:p>
        </w:tc>
        <w:tc>
          <w:tcPr>
            <w:tcW w:w="981" w:type="dxa"/>
            <w:tcBorders>
              <w:top w:val="nil"/>
              <w:left w:val="nil"/>
              <w:bottom w:val="single" w:sz="4" w:space="0" w:color="auto"/>
              <w:right w:val="single" w:sz="4" w:space="0" w:color="auto"/>
            </w:tcBorders>
            <w:shd w:val="clear" w:color="000000" w:fill="99FF99"/>
            <w:vAlign w:val="center"/>
            <w:hideMark/>
          </w:tcPr>
          <w:p w14:paraId="6E507B0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0.094</w:t>
            </w:r>
          </w:p>
        </w:tc>
        <w:tc>
          <w:tcPr>
            <w:tcW w:w="584"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208D6FA6" w14:textId="77777777" w:rsidR="00B80A81" w:rsidRPr="00B80A81" w:rsidRDefault="00B80A81" w:rsidP="00B80A81">
            <w:pPr>
              <w:spacing w:line="240" w:lineRule="auto"/>
              <w:jc w:val="center"/>
              <w:rPr>
                <w:rFonts w:eastAsia="Times New Roman" w:cs="Calibri"/>
                <w:b/>
                <w:bCs/>
                <w:sz w:val="16"/>
                <w:szCs w:val="16"/>
                <w:shd w:val="clear" w:color="auto" w:fill="auto"/>
                <w:lang w:eastAsia="en-GB"/>
              </w:rPr>
            </w:pPr>
            <w:r w:rsidRPr="00B80A81">
              <w:rPr>
                <w:rFonts w:eastAsia="Times New Roman" w:cs="Calibri"/>
                <w:b/>
                <w:bCs/>
                <w:sz w:val="16"/>
                <w:szCs w:val="16"/>
                <w:shd w:val="clear" w:color="auto" w:fill="auto"/>
                <w:lang w:eastAsia="en-GB"/>
              </w:rPr>
              <w:t>3.1</w:t>
            </w:r>
          </w:p>
        </w:tc>
        <w:tc>
          <w:tcPr>
            <w:tcW w:w="961" w:type="dxa"/>
            <w:tcBorders>
              <w:top w:val="nil"/>
              <w:left w:val="nil"/>
              <w:bottom w:val="single" w:sz="4" w:space="0" w:color="auto"/>
              <w:right w:val="single" w:sz="4" w:space="0" w:color="auto"/>
            </w:tcBorders>
            <w:shd w:val="clear" w:color="000000" w:fill="99FF99"/>
            <w:vAlign w:val="center"/>
            <w:hideMark/>
          </w:tcPr>
          <w:p w14:paraId="6D01098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0.045</w:t>
            </w:r>
          </w:p>
        </w:tc>
        <w:tc>
          <w:tcPr>
            <w:tcW w:w="584"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5BD81C52" w14:textId="77777777" w:rsidR="00B80A81" w:rsidRPr="00B80A81" w:rsidRDefault="00B80A81" w:rsidP="00B80A81">
            <w:pPr>
              <w:spacing w:line="240" w:lineRule="auto"/>
              <w:jc w:val="center"/>
              <w:rPr>
                <w:rFonts w:eastAsia="Times New Roman" w:cs="Calibri"/>
                <w:b/>
                <w:bCs/>
                <w:sz w:val="16"/>
                <w:szCs w:val="16"/>
                <w:shd w:val="clear" w:color="auto" w:fill="auto"/>
                <w:lang w:eastAsia="en-GB"/>
              </w:rPr>
            </w:pPr>
            <w:r w:rsidRPr="00B80A81">
              <w:rPr>
                <w:rFonts w:eastAsia="Times New Roman" w:cs="Calibri"/>
                <w:b/>
                <w:bCs/>
                <w:sz w:val="16"/>
                <w:szCs w:val="16"/>
                <w:shd w:val="clear" w:color="auto" w:fill="auto"/>
                <w:lang w:eastAsia="en-GB"/>
              </w:rPr>
              <w:t>1.5</w:t>
            </w:r>
          </w:p>
        </w:tc>
        <w:tc>
          <w:tcPr>
            <w:tcW w:w="992" w:type="dxa"/>
            <w:tcBorders>
              <w:top w:val="nil"/>
              <w:left w:val="nil"/>
              <w:bottom w:val="single" w:sz="4" w:space="0" w:color="auto"/>
              <w:right w:val="single" w:sz="4" w:space="0" w:color="auto"/>
            </w:tcBorders>
            <w:shd w:val="clear" w:color="000000" w:fill="99FF99"/>
            <w:vAlign w:val="center"/>
            <w:hideMark/>
          </w:tcPr>
          <w:p w14:paraId="0CC3555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0.487</w:t>
            </w:r>
          </w:p>
        </w:tc>
        <w:tc>
          <w:tcPr>
            <w:tcW w:w="584"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3CAD1B55" w14:textId="77777777" w:rsidR="00B80A81" w:rsidRPr="00B80A81" w:rsidRDefault="00B80A81" w:rsidP="00B80A81">
            <w:pPr>
              <w:spacing w:line="240" w:lineRule="auto"/>
              <w:jc w:val="center"/>
              <w:rPr>
                <w:rFonts w:eastAsia="Times New Roman" w:cs="Calibri"/>
                <w:b/>
                <w:bCs/>
                <w:sz w:val="16"/>
                <w:szCs w:val="16"/>
                <w:shd w:val="clear" w:color="auto" w:fill="auto"/>
                <w:lang w:eastAsia="en-GB"/>
              </w:rPr>
            </w:pPr>
            <w:r w:rsidRPr="00B80A81">
              <w:rPr>
                <w:rFonts w:eastAsia="Times New Roman" w:cs="Calibri"/>
                <w:b/>
                <w:bCs/>
                <w:sz w:val="16"/>
                <w:szCs w:val="16"/>
                <w:shd w:val="clear" w:color="auto" w:fill="auto"/>
                <w:lang w:eastAsia="en-GB"/>
              </w:rPr>
              <w:t>3.2</w:t>
            </w:r>
          </w:p>
        </w:tc>
        <w:tc>
          <w:tcPr>
            <w:tcW w:w="980" w:type="dxa"/>
            <w:tcBorders>
              <w:top w:val="nil"/>
              <w:left w:val="nil"/>
              <w:bottom w:val="single" w:sz="4" w:space="0" w:color="auto"/>
              <w:right w:val="single" w:sz="4" w:space="0" w:color="auto"/>
            </w:tcBorders>
            <w:shd w:val="clear" w:color="000000" w:fill="99FF99"/>
            <w:vAlign w:val="center"/>
            <w:hideMark/>
          </w:tcPr>
          <w:p w14:paraId="57FE5EF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0.233</w:t>
            </w:r>
          </w:p>
        </w:tc>
        <w:tc>
          <w:tcPr>
            <w:tcW w:w="586"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548E6127" w14:textId="77777777" w:rsidR="00B80A81" w:rsidRPr="00B80A81" w:rsidRDefault="00B80A81" w:rsidP="00B80A81">
            <w:pPr>
              <w:spacing w:line="240" w:lineRule="auto"/>
              <w:jc w:val="center"/>
              <w:rPr>
                <w:rFonts w:eastAsia="Times New Roman" w:cs="Calibri"/>
                <w:b/>
                <w:bCs/>
                <w:sz w:val="16"/>
                <w:szCs w:val="16"/>
                <w:shd w:val="clear" w:color="auto" w:fill="auto"/>
                <w:lang w:eastAsia="en-GB"/>
              </w:rPr>
            </w:pPr>
            <w:r w:rsidRPr="00B80A81">
              <w:rPr>
                <w:rFonts w:eastAsia="Times New Roman" w:cs="Calibri"/>
                <w:b/>
                <w:bCs/>
                <w:sz w:val="16"/>
                <w:szCs w:val="16"/>
                <w:shd w:val="clear" w:color="auto" w:fill="auto"/>
                <w:lang w:eastAsia="en-GB"/>
              </w:rPr>
              <w:t>1.6</w:t>
            </w:r>
          </w:p>
        </w:tc>
      </w:tr>
      <w:tr w:rsidR="00B80A81" w:rsidRPr="00B80A81" w14:paraId="279B8BCC"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99FF99"/>
            <w:vAlign w:val="center"/>
            <w:hideMark/>
          </w:tcPr>
          <w:p w14:paraId="1B70C5F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75</w:t>
            </w:r>
          </w:p>
        </w:tc>
        <w:tc>
          <w:tcPr>
            <w:tcW w:w="844" w:type="dxa"/>
            <w:tcBorders>
              <w:top w:val="nil"/>
              <w:left w:val="nil"/>
              <w:bottom w:val="single" w:sz="4" w:space="0" w:color="auto"/>
              <w:right w:val="single" w:sz="4" w:space="0" w:color="auto"/>
            </w:tcBorders>
            <w:shd w:val="clear" w:color="000000" w:fill="99FF99"/>
            <w:vAlign w:val="center"/>
          </w:tcPr>
          <w:p w14:paraId="5066AADB" w14:textId="795A403C"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330101</w:t>
            </w:r>
          </w:p>
        </w:tc>
        <w:tc>
          <w:tcPr>
            <w:tcW w:w="844" w:type="dxa"/>
            <w:tcBorders>
              <w:top w:val="nil"/>
              <w:left w:val="nil"/>
              <w:bottom w:val="single" w:sz="4" w:space="0" w:color="auto"/>
              <w:right w:val="single" w:sz="4" w:space="0" w:color="auto"/>
            </w:tcBorders>
            <w:shd w:val="clear" w:color="000000" w:fill="99FF99"/>
            <w:vAlign w:val="center"/>
          </w:tcPr>
          <w:p w14:paraId="0DB57A83" w14:textId="165F329D"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252188</w:t>
            </w:r>
          </w:p>
        </w:tc>
        <w:tc>
          <w:tcPr>
            <w:tcW w:w="2645" w:type="dxa"/>
            <w:tcBorders>
              <w:top w:val="nil"/>
              <w:left w:val="nil"/>
              <w:bottom w:val="single" w:sz="4" w:space="0" w:color="auto"/>
              <w:right w:val="single" w:sz="12" w:space="0" w:color="auto"/>
            </w:tcBorders>
            <w:shd w:val="clear" w:color="000000" w:fill="99FF99"/>
            <w:vAlign w:val="center"/>
            <w:hideMark/>
          </w:tcPr>
          <w:p w14:paraId="0629BD19" w14:textId="77777777" w:rsidR="00B80A81" w:rsidRPr="00B80A81" w:rsidRDefault="00B80A81" w:rsidP="00B80A81">
            <w:pPr>
              <w:spacing w:line="240" w:lineRule="auto"/>
              <w:jc w:val="left"/>
              <w:rPr>
                <w:rFonts w:eastAsia="Times New Roman" w:cs="Calibri"/>
                <w:sz w:val="16"/>
                <w:szCs w:val="16"/>
                <w:shd w:val="clear" w:color="auto" w:fill="auto"/>
                <w:lang w:eastAsia="en-GB"/>
              </w:rPr>
            </w:pPr>
            <w:proofErr w:type="spellStart"/>
            <w:r w:rsidRPr="00B80A81">
              <w:rPr>
                <w:rFonts w:eastAsia="Times New Roman" w:cs="Calibri"/>
                <w:sz w:val="16"/>
                <w:szCs w:val="16"/>
                <w:shd w:val="clear" w:color="auto" w:fill="auto"/>
                <w:lang w:eastAsia="en-GB"/>
              </w:rPr>
              <w:t>Quebb</w:t>
            </w:r>
            <w:proofErr w:type="spellEnd"/>
            <w:r w:rsidRPr="00B80A81">
              <w:rPr>
                <w:rFonts w:eastAsia="Times New Roman" w:cs="Calibri"/>
                <w:sz w:val="16"/>
                <w:szCs w:val="16"/>
                <w:shd w:val="clear" w:color="auto" w:fill="auto"/>
                <w:lang w:eastAsia="en-GB"/>
              </w:rPr>
              <w:t xml:space="preserve"> Meadow SSSI</w:t>
            </w:r>
          </w:p>
        </w:tc>
        <w:tc>
          <w:tcPr>
            <w:tcW w:w="992" w:type="dxa"/>
            <w:tcBorders>
              <w:top w:val="nil"/>
              <w:left w:val="nil"/>
              <w:bottom w:val="single" w:sz="4" w:space="0" w:color="auto"/>
              <w:right w:val="single" w:sz="4" w:space="0" w:color="auto"/>
            </w:tcBorders>
            <w:shd w:val="clear" w:color="000000" w:fill="99FF99"/>
            <w:vAlign w:val="center"/>
            <w:hideMark/>
          </w:tcPr>
          <w:p w14:paraId="0A4822D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0.02</w:t>
            </w:r>
          </w:p>
        </w:tc>
        <w:tc>
          <w:tcPr>
            <w:tcW w:w="851" w:type="dxa"/>
            <w:tcBorders>
              <w:top w:val="nil"/>
              <w:left w:val="nil"/>
              <w:bottom w:val="single" w:sz="4" w:space="0" w:color="auto"/>
              <w:right w:val="single" w:sz="4" w:space="0" w:color="auto"/>
            </w:tcBorders>
            <w:shd w:val="clear" w:color="000000" w:fill="99FF99"/>
            <w:vAlign w:val="center"/>
            <w:hideMark/>
          </w:tcPr>
          <w:p w14:paraId="0C6CE21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3.0</w:t>
            </w:r>
          </w:p>
        </w:tc>
        <w:tc>
          <w:tcPr>
            <w:tcW w:w="850" w:type="dxa"/>
            <w:tcBorders>
              <w:top w:val="nil"/>
              <w:left w:val="nil"/>
              <w:bottom w:val="single" w:sz="4" w:space="0" w:color="auto"/>
              <w:right w:val="single" w:sz="12" w:space="0" w:color="auto"/>
            </w:tcBorders>
            <w:shd w:val="clear" w:color="000000" w:fill="99FF99"/>
            <w:vAlign w:val="center"/>
            <w:hideMark/>
          </w:tcPr>
          <w:p w14:paraId="4829E28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20.0</w:t>
            </w:r>
          </w:p>
        </w:tc>
        <w:tc>
          <w:tcPr>
            <w:tcW w:w="981" w:type="dxa"/>
            <w:tcBorders>
              <w:top w:val="nil"/>
              <w:left w:val="nil"/>
              <w:bottom w:val="single" w:sz="4" w:space="0" w:color="auto"/>
              <w:right w:val="single" w:sz="4" w:space="0" w:color="auto"/>
            </w:tcBorders>
            <w:shd w:val="clear" w:color="000000" w:fill="99FF99"/>
            <w:vAlign w:val="center"/>
            <w:hideMark/>
          </w:tcPr>
          <w:p w14:paraId="09E4E11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0.024</w:t>
            </w:r>
          </w:p>
        </w:tc>
        <w:tc>
          <w:tcPr>
            <w:tcW w:w="584" w:type="dxa"/>
            <w:tcBorders>
              <w:top w:val="nil"/>
              <w:left w:val="nil"/>
              <w:bottom w:val="single" w:sz="4" w:space="0" w:color="auto"/>
              <w:right w:val="single" w:sz="4" w:space="0" w:color="auto"/>
            </w:tcBorders>
            <w:shd w:val="clear" w:color="000000" w:fill="99FF99"/>
            <w:vAlign w:val="center"/>
            <w:hideMark/>
          </w:tcPr>
          <w:p w14:paraId="2C9AF23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0.8</w:t>
            </w:r>
          </w:p>
        </w:tc>
        <w:tc>
          <w:tcPr>
            <w:tcW w:w="961" w:type="dxa"/>
            <w:tcBorders>
              <w:top w:val="nil"/>
              <w:left w:val="nil"/>
              <w:bottom w:val="single" w:sz="4" w:space="0" w:color="auto"/>
              <w:right w:val="single" w:sz="4" w:space="0" w:color="auto"/>
            </w:tcBorders>
            <w:shd w:val="clear" w:color="000000" w:fill="99FF99"/>
            <w:vAlign w:val="center"/>
            <w:hideMark/>
          </w:tcPr>
          <w:p w14:paraId="4F4BD65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0.011</w:t>
            </w:r>
          </w:p>
        </w:tc>
        <w:tc>
          <w:tcPr>
            <w:tcW w:w="584" w:type="dxa"/>
            <w:tcBorders>
              <w:top w:val="nil"/>
              <w:left w:val="nil"/>
              <w:bottom w:val="single" w:sz="4" w:space="0" w:color="auto"/>
              <w:right w:val="single" w:sz="12" w:space="0" w:color="auto"/>
            </w:tcBorders>
            <w:shd w:val="clear" w:color="000000" w:fill="99FF99"/>
            <w:vAlign w:val="center"/>
            <w:hideMark/>
          </w:tcPr>
          <w:p w14:paraId="2B69B83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0.4</w:t>
            </w:r>
          </w:p>
        </w:tc>
        <w:tc>
          <w:tcPr>
            <w:tcW w:w="992" w:type="dxa"/>
            <w:tcBorders>
              <w:top w:val="nil"/>
              <w:left w:val="nil"/>
              <w:bottom w:val="single" w:sz="4" w:space="0" w:color="auto"/>
              <w:right w:val="single" w:sz="4" w:space="0" w:color="auto"/>
            </w:tcBorders>
            <w:shd w:val="clear" w:color="000000" w:fill="99FF99"/>
            <w:vAlign w:val="center"/>
            <w:hideMark/>
          </w:tcPr>
          <w:p w14:paraId="11CC16A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0.123</w:t>
            </w:r>
          </w:p>
        </w:tc>
        <w:tc>
          <w:tcPr>
            <w:tcW w:w="584" w:type="dxa"/>
            <w:tcBorders>
              <w:top w:val="nil"/>
              <w:left w:val="nil"/>
              <w:bottom w:val="single" w:sz="4" w:space="0" w:color="auto"/>
              <w:right w:val="single" w:sz="4" w:space="0" w:color="auto"/>
            </w:tcBorders>
            <w:shd w:val="clear" w:color="000000" w:fill="99FF99"/>
            <w:vAlign w:val="center"/>
            <w:hideMark/>
          </w:tcPr>
          <w:p w14:paraId="5D8ED3B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0.6</w:t>
            </w:r>
          </w:p>
        </w:tc>
        <w:tc>
          <w:tcPr>
            <w:tcW w:w="980" w:type="dxa"/>
            <w:tcBorders>
              <w:top w:val="nil"/>
              <w:left w:val="nil"/>
              <w:bottom w:val="single" w:sz="4" w:space="0" w:color="auto"/>
              <w:right w:val="single" w:sz="4" w:space="0" w:color="auto"/>
            </w:tcBorders>
            <w:shd w:val="clear" w:color="000000" w:fill="99FF99"/>
            <w:vAlign w:val="center"/>
            <w:hideMark/>
          </w:tcPr>
          <w:p w14:paraId="4B5E2B9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0.059</w:t>
            </w:r>
          </w:p>
        </w:tc>
        <w:tc>
          <w:tcPr>
            <w:tcW w:w="586" w:type="dxa"/>
            <w:tcBorders>
              <w:top w:val="nil"/>
              <w:left w:val="nil"/>
              <w:bottom w:val="single" w:sz="4" w:space="0" w:color="auto"/>
              <w:right w:val="single" w:sz="12" w:space="0" w:color="auto"/>
            </w:tcBorders>
            <w:shd w:val="clear" w:color="000000" w:fill="99FF99"/>
            <w:vAlign w:val="center"/>
            <w:hideMark/>
          </w:tcPr>
          <w:p w14:paraId="76BC0F1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0.3</w:t>
            </w:r>
          </w:p>
        </w:tc>
      </w:tr>
      <w:tr w:rsidR="00B80A81" w:rsidRPr="00B80A81" w14:paraId="18A7ACB7"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99FF99"/>
            <w:vAlign w:val="center"/>
            <w:hideMark/>
          </w:tcPr>
          <w:p w14:paraId="154ECBA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76</w:t>
            </w:r>
          </w:p>
        </w:tc>
        <w:tc>
          <w:tcPr>
            <w:tcW w:w="844" w:type="dxa"/>
            <w:tcBorders>
              <w:top w:val="nil"/>
              <w:left w:val="nil"/>
              <w:bottom w:val="single" w:sz="4" w:space="0" w:color="auto"/>
              <w:right w:val="single" w:sz="4" w:space="0" w:color="auto"/>
            </w:tcBorders>
            <w:shd w:val="clear" w:color="000000" w:fill="99FF99"/>
            <w:vAlign w:val="center"/>
          </w:tcPr>
          <w:p w14:paraId="0AE6B403" w14:textId="5D256B6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330494</w:t>
            </w:r>
          </w:p>
        </w:tc>
        <w:tc>
          <w:tcPr>
            <w:tcW w:w="844" w:type="dxa"/>
            <w:tcBorders>
              <w:top w:val="nil"/>
              <w:left w:val="nil"/>
              <w:bottom w:val="single" w:sz="4" w:space="0" w:color="auto"/>
              <w:right w:val="single" w:sz="4" w:space="0" w:color="auto"/>
            </w:tcBorders>
            <w:shd w:val="clear" w:color="000000" w:fill="99FF99"/>
            <w:vAlign w:val="center"/>
          </w:tcPr>
          <w:p w14:paraId="4F94865E" w14:textId="7F963B5C"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252169</w:t>
            </w:r>
          </w:p>
        </w:tc>
        <w:tc>
          <w:tcPr>
            <w:tcW w:w="2645" w:type="dxa"/>
            <w:tcBorders>
              <w:top w:val="nil"/>
              <w:left w:val="nil"/>
              <w:bottom w:val="single" w:sz="4" w:space="0" w:color="auto"/>
              <w:right w:val="single" w:sz="12" w:space="0" w:color="auto"/>
            </w:tcBorders>
            <w:shd w:val="clear" w:color="000000" w:fill="99FF99"/>
            <w:vAlign w:val="center"/>
            <w:hideMark/>
          </w:tcPr>
          <w:p w14:paraId="0FF3B598" w14:textId="77777777" w:rsidR="00B80A81" w:rsidRPr="00B80A81" w:rsidRDefault="00B80A81" w:rsidP="00B80A81">
            <w:pPr>
              <w:spacing w:line="240" w:lineRule="auto"/>
              <w:jc w:val="left"/>
              <w:rPr>
                <w:rFonts w:eastAsia="Times New Roman" w:cs="Calibri"/>
                <w:sz w:val="16"/>
                <w:szCs w:val="16"/>
                <w:shd w:val="clear" w:color="auto" w:fill="auto"/>
                <w:lang w:eastAsia="en-GB"/>
              </w:rPr>
            </w:pPr>
            <w:proofErr w:type="spellStart"/>
            <w:r w:rsidRPr="00B80A81">
              <w:rPr>
                <w:rFonts w:eastAsia="Times New Roman" w:cs="Calibri"/>
                <w:sz w:val="16"/>
                <w:szCs w:val="16"/>
                <w:shd w:val="clear" w:color="auto" w:fill="auto"/>
                <w:lang w:eastAsia="en-GB"/>
              </w:rPr>
              <w:t>Queestmoor</w:t>
            </w:r>
            <w:proofErr w:type="spellEnd"/>
            <w:r w:rsidRPr="00B80A81">
              <w:rPr>
                <w:rFonts w:eastAsia="Times New Roman" w:cs="Calibri"/>
                <w:sz w:val="16"/>
                <w:szCs w:val="16"/>
                <w:shd w:val="clear" w:color="auto" w:fill="auto"/>
                <w:lang w:eastAsia="en-GB"/>
              </w:rPr>
              <w:t xml:space="preserve"> Meadow SSSI</w:t>
            </w:r>
          </w:p>
        </w:tc>
        <w:tc>
          <w:tcPr>
            <w:tcW w:w="992" w:type="dxa"/>
            <w:tcBorders>
              <w:top w:val="nil"/>
              <w:left w:val="nil"/>
              <w:bottom w:val="single" w:sz="4" w:space="0" w:color="auto"/>
              <w:right w:val="single" w:sz="4" w:space="0" w:color="auto"/>
            </w:tcBorders>
            <w:shd w:val="clear" w:color="000000" w:fill="99FF99"/>
            <w:vAlign w:val="center"/>
            <w:hideMark/>
          </w:tcPr>
          <w:p w14:paraId="138A3BD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0.02</w:t>
            </w:r>
          </w:p>
        </w:tc>
        <w:tc>
          <w:tcPr>
            <w:tcW w:w="851" w:type="dxa"/>
            <w:tcBorders>
              <w:top w:val="nil"/>
              <w:left w:val="nil"/>
              <w:bottom w:val="single" w:sz="4" w:space="0" w:color="auto"/>
              <w:right w:val="single" w:sz="4" w:space="0" w:color="auto"/>
            </w:tcBorders>
            <w:shd w:val="clear" w:color="000000" w:fill="99FF99"/>
            <w:vAlign w:val="center"/>
            <w:hideMark/>
          </w:tcPr>
          <w:p w14:paraId="3926AD1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3.0</w:t>
            </w:r>
          </w:p>
        </w:tc>
        <w:tc>
          <w:tcPr>
            <w:tcW w:w="850" w:type="dxa"/>
            <w:tcBorders>
              <w:top w:val="nil"/>
              <w:left w:val="nil"/>
              <w:bottom w:val="single" w:sz="4" w:space="0" w:color="auto"/>
              <w:right w:val="single" w:sz="12" w:space="0" w:color="auto"/>
            </w:tcBorders>
            <w:shd w:val="clear" w:color="000000" w:fill="99FF99"/>
            <w:vAlign w:val="center"/>
            <w:hideMark/>
          </w:tcPr>
          <w:p w14:paraId="1BCAA96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20.0</w:t>
            </w:r>
          </w:p>
        </w:tc>
        <w:tc>
          <w:tcPr>
            <w:tcW w:w="981" w:type="dxa"/>
            <w:tcBorders>
              <w:top w:val="nil"/>
              <w:left w:val="nil"/>
              <w:bottom w:val="single" w:sz="4" w:space="0" w:color="auto"/>
              <w:right w:val="single" w:sz="4" w:space="0" w:color="auto"/>
            </w:tcBorders>
            <w:shd w:val="clear" w:color="000000" w:fill="99FF99"/>
            <w:vAlign w:val="center"/>
            <w:hideMark/>
          </w:tcPr>
          <w:p w14:paraId="48D2167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0.025</w:t>
            </w:r>
          </w:p>
        </w:tc>
        <w:tc>
          <w:tcPr>
            <w:tcW w:w="584" w:type="dxa"/>
            <w:tcBorders>
              <w:top w:val="nil"/>
              <w:left w:val="nil"/>
              <w:bottom w:val="single" w:sz="4" w:space="0" w:color="auto"/>
              <w:right w:val="single" w:sz="4" w:space="0" w:color="auto"/>
            </w:tcBorders>
            <w:shd w:val="clear" w:color="000000" w:fill="99FF99"/>
            <w:vAlign w:val="center"/>
            <w:hideMark/>
          </w:tcPr>
          <w:p w14:paraId="3EB557C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0.8</w:t>
            </w:r>
          </w:p>
        </w:tc>
        <w:tc>
          <w:tcPr>
            <w:tcW w:w="961" w:type="dxa"/>
            <w:tcBorders>
              <w:top w:val="nil"/>
              <w:left w:val="nil"/>
              <w:bottom w:val="single" w:sz="4" w:space="0" w:color="auto"/>
              <w:right w:val="single" w:sz="4" w:space="0" w:color="auto"/>
            </w:tcBorders>
            <w:shd w:val="clear" w:color="000000" w:fill="99FF99"/>
            <w:vAlign w:val="center"/>
            <w:hideMark/>
          </w:tcPr>
          <w:p w14:paraId="4DF4769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0.012</w:t>
            </w:r>
          </w:p>
        </w:tc>
        <w:tc>
          <w:tcPr>
            <w:tcW w:w="584" w:type="dxa"/>
            <w:tcBorders>
              <w:top w:val="nil"/>
              <w:left w:val="nil"/>
              <w:bottom w:val="single" w:sz="4" w:space="0" w:color="auto"/>
              <w:right w:val="single" w:sz="12" w:space="0" w:color="auto"/>
            </w:tcBorders>
            <w:shd w:val="clear" w:color="000000" w:fill="99FF99"/>
            <w:vAlign w:val="center"/>
            <w:hideMark/>
          </w:tcPr>
          <w:p w14:paraId="3676FCF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0.4</w:t>
            </w:r>
          </w:p>
        </w:tc>
        <w:tc>
          <w:tcPr>
            <w:tcW w:w="992" w:type="dxa"/>
            <w:tcBorders>
              <w:top w:val="nil"/>
              <w:left w:val="nil"/>
              <w:bottom w:val="single" w:sz="4" w:space="0" w:color="auto"/>
              <w:right w:val="single" w:sz="4" w:space="0" w:color="auto"/>
            </w:tcBorders>
            <w:shd w:val="clear" w:color="000000" w:fill="99FF99"/>
            <w:vAlign w:val="center"/>
            <w:hideMark/>
          </w:tcPr>
          <w:p w14:paraId="0DD25AD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0.128</w:t>
            </w:r>
          </w:p>
        </w:tc>
        <w:tc>
          <w:tcPr>
            <w:tcW w:w="584" w:type="dxa"/>
            <w:tcBorders>
              <w:top w:val="nil"/>
              <w:left w:val="nil"/>
              <w:bottom w:val="single" w:sz="4" w:space="0" w:color="auto"/>
              <w:right w:val="single" w:sz="4" w:space="0" w:color="auto"/>
            </w:tcBorders>
            <w:shd w:val="clear" w:color="000000" w:fill="99FF99"/>
            <w:vAlign w:val="center"/>
            <w:hideMark/>
          </w:tcPr>
          <w:p w14:paraId="59F44AF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0.6</w:t>
            </w:r>
          </w:p>
        </w:tc>
        <w:tc>
          <w:tcPr>
            <w:tcW w:w="980" w:type="dxa"/>
            <w:tcBorders>
              <w:top w:val="nil"/>
              <w:left w:val="nil"/>
              <w:bottom w:val="single" w:sz="4" w:space="0" w:color="auto"/>
              <w:right w:val="single" w:sz="4" w:space="0" w:color="auto"/>
            </w:tcBorders>
            <w:shd w:val="clear" w:color="000000" w:fill="99FF99"/>
            <w:vAlign w:val="center"/>
            <w:hideMark/>
          </w:tcPr>
          <w:p w14:paraId="0BECC38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0.061</w:t>
            </w:r>
          </w:p>
        </w:tc>
        <w:tc>
          <w:tcPr>
            <w:tcW w:w="586" w:type="dxa"/>
            <w:tcBorders>
              <w:top w:val="nil"/>
              <w:left w:val="nil"/>
              <w:bottom w:val="single" w:sz="4" w:space="0" w:color="auto"/>
              <w:right w:val="single" w:sz="12" w:space="0" w:color="auto"/>
            </w:tcBorders>
            <w:shd w:val="clear" w:color="000000" w:fill="99FF99"/>
            <w:vAlign w:val="center"/>
            <w:hideMark/>
          </w:tcPr>
          <w:p w14:paraId="15166ED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0.3</w:t>
            </w:r>
          </w:p>
        </w:tc>
      </w:tr>
      <w:tr w:rsidR="00B80A81" w:rsidRPr="00B80A81" w14:paraId="174A41F5"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99FF99"/>
            <w:vAlign w:val="center"/>
            <w:hideMark/>
          </w:tcPr>
          <w:p w14:paraId="7399A43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77</w:t>
            </w:r>
          </w:p>
        </w:tc>
        <w:tc>
          <w:tcPr>
            <w:tcW w:w="844" w:type="dxa"/>
            <w:tcBorders>
              <w:top w:val="nil"/>
              <w:left w:val="nil"/>
              <w:bottom w:val="single" w:sz="4" w:space="0" w:color="auto"/>
              <w:right w:val="single" w:sz="4" w:space="0" w:color="auto"/>
            </w:tcBorders>
            <w:shd w:val="clear" w:color="000000" w:fill="99FF99"/>
            <w:vAlign w:val="center"/>
          </w:tcPr>
          <w:p w14:paraId="683D0973" w14:textId="41703CAC"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329239</w:t>
            </w:r>
          </w:p>
        </w:tc>
        <w:tc>
          <w:tcPr>
            <w:tcW w:w="844" w:type="dxa"/>
            <w:tcBorders>
              <w:top w:val="nil"/>
              <w:left w:val="nil"/>
              <w:bottom w:val="single" w:sz="4" w:space="0" w:color="auto"/>
              <w:right w:val="single" w:sz="4" w:space="0" w:color="auto"/>
            </w:tcBorders>
            <w:shd w:val="clear" w:color="000000" w:fill="99FF99"/>
            <w:vAlign w:val="center"/>
          </w:tcPr>
          <w:p w14:paraId="08A06137" w14:textId="09D45CE4"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251636</w:t>
            </w:r>
          </w:p>
        </w:tc>
        <w:tc>
          <w:tcPr>
            <w:tcW w:w="2645" w:type="dxa"/>
            <w:tcBorders>
              <w:top w:val="nil"/>
              <w:left w:val="nil"/>
              <w:bottom w:val="single" w:sz="4" w:space="0" w:color="auto"/>
              <w:right w:val="single" w:sz="12" w:space="0" w:color="auto"/>
            </w:tcBorders>
            <w:shd w:val="clear" w:color="000000" w:fill="99FF99"/>
            <w:vAlign w:val="center"/>
            <w:hideMark/>
          </w:tcPr>
          <w:p w14:paraId="0BBE25B1"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 xml:space="preserve">Upper </w:t>
            </w:r>
            <w:proofErr w:type="spellStart"/>
            <w:r w:rsidRPr="00B80A81">
              <w:rPr>
                <w:rFonts w:eastAsia="Times New Roman" w:cs="Calibri"/>
                <w:sz w:val="16"/>
                <w:szCs w:val="16"/>
                <w:shd w:val="clear" w:color="auto" w:fill="auto"/>
                <w:lang w:eastAsia="en-GB"/>
              </w:rPr>
              <w:t>Welson</w:t>
            </w:r>
            <w:proofErr w:type="spellEnd"/>
            <w:r w:rsidRPr="00B80A81">
              <w:rPr>
                <w:rFonts w:eastAsia="Times New Roman" w:cs="Calibri"/>
                <w:sz w:val="16"/>
                <w:szCs w:val="16"/>
                <w:shd w:val="clear" w:color="auto" w:fill="auto"/>
                <w:lang w:eastAsia="en-GB"/>
              </w:rPr>
              <w:t xml:space="preserve"> Marsh SSSI</w:t>
            </w:r>
          </w:p>
        </w:tc>
        <w:tc>
          <w:tcPr>
            <w:tcW w:w="992" w:type="dxa"/>
            <w:tcBorders>
              <w:top w:val="nil"/>
              <w:left w:val="nil"/>
              <w:bottom w:val="single" w:sz="4" w:space="0" w:color="auto"/>
              <w:right w:val="single" w:sz="4" w:space="0" w:color="auto"/>
            </w:tcBorders>
            <w:shd w:val="clear" w:color="000000" w:fill="99FF99"/>
            <w:vAlign w:val="center"/>
            <w:hideMark/>
          </w:tcPr>
          <w:p w14:paraId="18B8BF4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0.02</w:t>
            </w:r>
          </w:p>
        </w:tc>
        <w:tc>
          <w:tcPr>
            <w:tcW w:w="851" w:type="dxa"/>
            <w:tcBorders>
              <w:top w:val="nil"/>
              <w:left w:val="nil"/>
              <w:bottom w:val="single" w:sz="4" w:space="0" w:color="auto"/>
              <w:right w:val="single" w:sz="4" w:space="0" w:color="auto"/>
            </w:tcBorders>
            <w:shd w:val="clear" w:color="000000" w:fill="99FF99"/>
            <w:vAlign w:val="center"/>
            <w:hideMark/>
          </w:tcPr>
          <w:p w14:paraId="0290028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3.0</w:t>
            </w:r>
          </w:p>
        </w:tc>
        <w:tc>
          <w:tcPr>
            <w:tcW w:w="850" w:type="dxa"/>
            <w:tcBorders>
              <w:top w:val="nil"/>
              <w:left w:val="nil"/>
              <w:bottom w:val="single" w:sz="4" w:space="0" w:color="auto"/>
              <w:right w:val="single" w:sz="12" w:space="0" w:color="auto"/>
            </w:tcBorders>
            <w:shd w:val="clear" w:color="000000" w:fill="99FF99"/>
            <w:vAlign w:val="center"/>
            <w:hideMark/>
          </w:tcPr>
          <w:p w14:paraId="69BDE42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15.0</w:t>
            </w:r>
          </w:p>
        </w:tc>
        <w:tc>
          <w:tcPr>
            <w:tcW w:w="981" w:type="dxa"/>
            <w:tcBorders>
              <w:top w:val="nil"/>
              <w:left w:val="nil"/>
              <w:bottom w:val="single" w:sz="4" w:space="0" w:color="auto"/>
              <w:right w:val="single" w:sz="4" w:space="0" w:color="auto"/>
            </w:tcBorders>
            <w:shd w:val="clear" w:color="000000" w:fill="99FF99"/>
            <w:vAlign w:val="center"/>
            <w:hideMark/>
          </w:tcPr>
          <w:p w14:paraId="34E6E10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0.027</w:t>
            </w:r>
          </w:p>
        </w:tc>
        <w:tc>
          <w:tcPr>
            <w:tcW w:w="584" w:type="dxa"/>
            <w:tcBorders>
              <w:top w:val="nil"/>
              <w:left w:val="nil"/>
              <w:bottom w:val="single" w:sz="4" w:space="0" w:color="auto"/>
              <w:right w:val="single" w:sz="4" w:space="0" w:color="auto"/>
            </w:tcBorders>
            <w:shd w:val="clear" w:color="000000" w:fill="99FF99"/>
            <w:vAlign w:val="center"/>
            <w:hideMark/>
          </w:tcPr>
          <w:p w14:paraId="1854664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0.9</w:t>
            </w:r>
          </w:p>
        </w:tc>
        <w:tc>
          <w:tcPr>
            <w:tcW w:w="961" w:type="dxa"/>
            <w:tcBorders>
              <w:top w:val="nil"/>
              <w:left w:val="nil"/>
              <w:bottom w:val="single" w:sz="4" w:space="0" w:color="auto"/>
              <w:right w:val="single" w:sz="4" w:space="0" w:color="auto"/>
            </w:tcBorders>
            <w:shd w:val="clear" w:color="000000" w:fill="99FF99"/>
            <w:vAlign w:val="center"/>
            <w:hideMark/>
          </w:tcPr>
          <w:p w14:paraId="78E447E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0.013</w:t>
            </w:r>
          </w:p>
        </w:tc>
        <w:tc>
          <w:tcPr>
            <w:tcW w:w="584" w:type="dxa"/>
            <w:tcBorders>
              <w:top w:val="nil"/>
              <w:left w:val="nil"/>
              <w:bottom w:val="single" w:sz="4" w:space="0" w:color="auto"/>
              <w:right w:val="single" w:sz="12" w:space="0" w:color="auto"/>
            </w:tcBorders>
            <w:shd w:val="clear" w:color="000000" w:fill="99FF99"/>
            <w:vAlign w:val="center"/>
            <w:hideMark/>
          </w:tcPr>
          <w:p w14:paraId="68A70C6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0.4</w:t>
            </w:r>
          </w:p>
        </w:tc>
        <w:tc>
          <w:tcPr>
            <w:tcW w:w="992" w:type="dxa"/>
            <w:tcBorders>
              <w:top w:val="nil"/>
              <w:left w:val="nil"/>
              <w:bottom w:val="single" w:sz="4" w:space="0" w:color="auto"/>
              <w:right w:val="single" w:sz="4" w:space="0" w:color="auto"/>
            </w:tcBorders>
            <w:shd w:val="clear" w:color="000000" w:fill="99FF99"/>
            <w:vAlign w:val="center"/>
            <w:hideMark/>
          </w:tcPr>
          <w:p w14:paraId="6B94DC0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0.138</w:t>
            </w:r>
          </w:p>
        </w:tc>
        <w:tc>
          <w:tcPr>
            <w:tcW w:w="584" w:type="dxa"/>
            <w:tcBorders>
              <w:top w:val="nil"/>
              <w:left w:val="nil"/>
              <w:bottom w:val="single" w:sz="4" w:space="0" w:color="auto"/>
              <w:right w:val="single" w:sz="4" w:space="0" w:color="auto"/>
            </w:tcBorders>
            <w:shd w:val="clear" w:color="000000" w:fill="99FF99"/>
            <w:vAlign w:val="center"/>
            <w:hideMark/>
          </w:tcPr>
          <w:p w14:paraId="48CB0E3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0.9</w:t>
            </w:r>
          </w:p>
        </w:tc>
        <w:tc>
          <w:tcPr>
            <w:tcW w:w="980" w:type="dxa"/>
            <w:tcBorders>
              <w:top w:val="nil"/>
              <w:left w:val="nil"/>
              <w:bottom w:val="single" w:sz="4" w:space="0" w:color="auto"/>
              <w:right w:val="single" w:sz="4" w:space="0" w:color="auto"/>
            </w:tcBorders>
            <w:shd w:val="clear" w:color="000000" w:fill="99FF99"/>
            <w:vAlign w:val="center"/>
            <w:hideMark/>
          </w:tcPr>
          <w:p w14:paraId="30ECCA5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0.066</w:t>
            </w:r>
          </w:p>
        </w:tc>
        <w:tc>
          <w:tcPr>
            <w:tcW w:w="586" w:type="dxa"/>
            <w:tcBorders>
              <w:top w:val="nil"/>
              <w:left w:val="nil"/>
              <w:bottom w:val="single" w:sz="4" w:space="0" w:color="auto"/>
              <w:right w:val="single" w:sz="12" w:space="0" w:color="auto"/>
            </w:tcBorders>
            <w:shd w:val="clear" w:color="000000" w:fill="99FF99"/>
            <w:vAlign w:val="center"/>
            <w:hideMark/>
          </w:tcPr>
          <w:p w14:paraId="071A4EB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0.4</w:t>
            </w:r>
          </w:p>
        </w:tc>
      </w:tr>
      <w:tr w:rsidR="00B80A81" w:rsidRPr="00B80A81" w14:paraId="4B4D02C8"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99FF99"/>
            <w:vAlign w:val="center"/>
            <w:hideMark/>
          </w:tcPr>
          <w:p w14:paraId="16D1236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lastRenderedPageBreak/>
              <w:t>78</w:t>
            </w:r>
          </w:p>
        </w:tc>
        <w:tc>
          <w:tcPr>
            <w:tcW w:w="844" w:type="dxa"/>
            <w:tcBorders>
              <w:top w:val="nil"/>
              <w:left w:val="nil"/>
              <w:bottom w:val="single" w:sz="4" w:space="0" w:color="auto"/>
              <w:right w:val="single" w:sz="4" w:space="0" w:color="auto"/>
            </w:tcBorders>
            <w:shd w:val="clear" w:color="000000" w:fill="99FF99"/>
            <w:vAlign w:val="center"/>
          </w:tcPr>
          <w:p w14:paraId="7048FB1D" w14:textId="32FC58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328807</w:t>
            </w:r>
          </w:p>
        </w:tc>
        <w:tc>
          <w:tcPr>
            <w:tcW w:w="844" w:type="dxa"/>
            <w:tcBorders>
              <w:top w:val="nil"/>
              <w:left w:val="nil"/>
              <w:bottom w:val="single" w:sz="4" w:space="0" w:color="auto"/>
              <w:right w:val="single" w:sz="4" w:space="0" w:color="auto"/>
            </w:tcBorders>
            <w:shd w:val="clear" w:color="000000" w:fill="99FF99"/>
            <w:vAlign w:val="center"/>
          </w:tcPr>
          <w:p w14:paraId="3AD684AB" w14:textId="15DAAB91"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251452</w:t>
            </w:r>
          </w:p>
        </w:tc>
        <w:tc>
          <w:tcPr>
            <w:tcW w:w="2645" w:type="dxa"/>
            <w:tcBorders>
              <w:top w:val="nil"/>
              <w:left w:val="nil"/>
              <w:bottom w:val="single" w:sz="4" w:space="0" w:color="auto"/>
              <w:right w:val="single" w:sz="12" w:space="0" w:color="auto"/>
            </w:tcBorders>
            <w:shd w:val="clear" w:color="000000" w:fill="99FF99"/>
            <w:vAlign w:val="center"/>
            <w:hideMark/>
          </w:tcPr>
          <w:p w14:paraId="52AC54C9"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 xml:space="preserve">Bushy Hazels &amp; </w:t>
            </w:r>
            <w:proofErr w:type="spellStart"/>
            <w:r w:rsidRPr="00B80A81">
              <w:rPr>
                <w:rFonts w:eastAsia="Times New Roman" w:cs="Calibri"/>
                <w:sz w:val="16"/>
                <w:szCs w:val="16"/>
                <w:shd w:val="clear" w:color="auto" w:fill="auto"/>
                <w:lang w:eastAsia="en-GB"/>
              </w:rPr>
              <w:t>Cwmma</w:t>
            </w:r>
            <w:proofErr w:type="spellEnd"/>
            <w:r w:rsidRPr="00B80A81">
              <w:rPr>
                <w:rFonts w:eastAsia="Times New Roman" w:cs="Calibri"/>
                <w:sz w:val="16"/>
                <w:szCs w:val="16"/>
                <w:shd w:val="clear" w:color="auto" w:fill="auto"/>
                <w:lang w:eastAsia="en-GB"/>
              </w:rPr>
              <w:t xml:space="preserve"> Moors SSSI</w:t>
            </w:r>
          </w:p>
        </w:tc>
        <w:tc>
          <w:tcPr>
            <w:tcW w:w="992" w:type="dxa"/>
            <w:tcBorders>
              <w:top w:val="nil"/>
              <w:left w:val="nil"/>
              <w:bottom w:val="single" w:sz="4" w:space="0" w:color="auto"/>
              <w:right w:val="single" w:sz="4" w:space="0" w:color="auto"/>
            </w:tcBorders>
            <w:shd w:val="clear" w:color="000000" w:fill="99FF99"/>
            <w:vAlign w:val="center"/>
            <w:hideMark/>
          </w:tcPr>
          <w:p w14:paraId="383D737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99FF99"/>
            <w:vAlign w:val="center"/>
            <w:hideMark/>
          </w:tcPr>
          <w:p w14:paraId="288485C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99FF99"/>
            <w:vAlign w:val="center"/>
            <w:hideMark/>
          </w:tcPr>
          <w:p w14:paraId="7F0C4D4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99FF99"/>
            <w:vAlign w:val="center"/>
            <w:hideMark/>
          </w:tcPr>
          <w:p w14:paraId="15FD628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0.029</w:t>
            </w:r>
          </w:p>
        </w:tc>
        <w:tc>
          <w:tcPr>
            <w:tcW w:w="584"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34BA9942" w14:textId="77777777" w:rsidR="00B80A81" w:rsidRPr="00B80A81" w:rsidRDefault="00B80A81" w:rsidP="00B80A81">
            <w:pPr>
              <w:spacing w:line="240" w:lineRule="auto"/>
              <w:jc w:val="center"/>
              <w:rPr>
                <w:rFonts w:eastAsia="Times New Roman" w:cs="Calibri"/>
                <w:b/>
                <w:bCs/>
                <w:sz w:val="16"/>
                <w:szCs w:val="16"/>
                <w:shd w:val="clear" w:color="auto" w:fill="auto"/>
                <w:lang w:eastAsia="en-GB"/>
              </w:rPr>
            </w:pPr>
            <w:r w:rsidRPr="00B80A81">
              <w:rPr>
                <w:rFonts w:eastAsia="Times New Roman" w:cs="Calibri"/>
                <w:b/>
                <w:bCs/>
                <w:sz w:val="16"/>
                <w:szCs w:val="16"/>
                <w:shd w:val="clear" w:color="auto" w:fill="auto"/>
                <w:lang w:eastAsia="en-GB"/>
              </w:rPr>
              <w:t>2.9</w:t>
            </w:r>
          </w:p>
        </w:tc>
        <w:tc>
          <w:tcPr>
            <w:tcW w:w="961" w:type="dxa"/>
            <w:tcBorders>
              <w:top w:val="nil"/>
              <w:left w:val="nil"/>
              <w:bottom w:val="single" w:sz="4" w:space="0" w:color="auto"/>
              <w:right w:val="single" w:sz="4" w:space="0" w:color="auto"/>
            </w:tcBorders>
            <w:shd w:val="clear" w:color="000000" w:fill="99FF99"/>
            <w:vAlign w:val="center"/>
            <w:hideMark/>
          </w:tcPr>
          <w:p w14:paraId="7596513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0.014</w:t>
            </w:r>
          </w:p>
        </w:tc>
        <w:tc>
          <w:tcPr>
            <w:tcW w:w="584"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22B79051" w14:textId="77777777" w:rsidR="00B80A81" w:rsidRPr="00B80A81" w:rsidRDefault="00B80A81" w:rsidP="00B80A81">
            <w:pPr>
              <w:spacing w:line="240" w:lineRule="auto"/>
              <w:jc w:val="center"/>
              <w:rPr>
                <w:rFonts w:eastAsia="Times New Roman" w:cs="Calibri"/>
                <w:b/>
                <w:bCs/>
                <w:sz w:val="16"/>
                <w:szCs w:val="16"/>
                <w:shd w:val="clear" w:color="auto" w:fill="auto"/>
                <w:lang w:eastAsia="en-GB"/>
              </w:rPr>
            </w:pPr>
            <w:r w:rsidRPr="00B80A81">
              <w:rPr>
                <w:rFonts w:eastAsia="Times New Roman" w:cs="Calibri"/>
                <w:b/>
                <w:bCs/>
                <w:sz w:val="16"/>
                <w:szCs w:val="16"/>
                <w:shd w:val="clear" w:color="auto" w:fill="auto"/>
                <w:lang w:eastAsia="en-GB"/>
              </w:rPr>
              <w:t>1.4</w:t>
            </w:r>
          </w:p>
        </w:tc>
        <w:tc>
          <w:tcPr>
            <w:tcW w:w="992" w:type="dxa"/>
            <w:tcBorders>
              <w:top w:val="nil"/>
              <w:left w:val="nil"/>
              <w:bottom w:val="single" w:sz="4" w:space="0" w:color="auto"/>
              <w:right w:val="single" w:sz="4" w:space="0" w:color="auto"/>
            </w:tcBorders>
            <w:shd w:val="clear" w:color="000000" w:fill="99FF99"/>
            <w:vAlign w:val="center"/>
            <w:hideMark/>
          </w:tcPr>
          <w:p w14:paraId="7728305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0.223</w:t>
            </w:r>
          </w:p>
        </w:tc>
        <w:tc>
          <w:tcPr>
            <w:tcW w:w="584"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5BD36D4B" w14:textId="77777777" w:rsidR="00B80A81" w:rsidRPr="00B80A81" w:rsidRDefault="00B80A81" w:rsidP="00B80A81">
            <w:pPr>
              <w:spacing w:line="240" w:lineRule="auto"/>
              <w:jc w:val="center"/>
              <w:rPr>
                <w:rFonts w:eastAsia="Times New Roman" w:cs="Calibri"/>
                <w:b/>
                <w:bCs/>
                <w:sz w:val="16"/>
                <w:szCs w:val="16"/>
                <w:shd w:val="clear" w:color="auto" w:fill="auto"/>
                <w:lang w:eastAsia="en-GB"/>
              </w:rPr>
            </w:pPr>
            <w:r w:rsidRPr="00B80A81">
              <w:rPr>
                <w:rFonts w:eastAsia="Times New Roman" w:cs="Calibri"/>
                <w:b/>
                <w:bCs/>
                <w:sz w:val="16"/>
                <w:szCs w:val="16"/>
                <w:shd w:val="clear" w:color="auto" w:fill="auto"/>
                <w:lang w:eastAsia="en-GB"/>
              </w:rPr>
              <w:t>2.2</w:t>
            </w:r>
          </w:p>
        </w:tc>
        <w:tc>
          <w:tcPr>
            <w:tcW w:w="980" w:type="dxa"/>
            <w:tcBorders>
              <w:top w:val="nil"/>
              <w:left w:val="nil"/>
              <w:bottom w:val="single" w:sz="4" w:space="0" w:color="auto"/>
              <w:right w:val="single" w:sz="4" w:space="0" w:color="auto"/>
            </w:tcBorders>
            <w:shd w:val="clear" w:color="000000" w:fill="99FF99"/>
            <w:vAlign w:val="center"/>
            <w:hideMark/>
          </w:tcPr>
          <w:p w14:paraId="5914C17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0.107</w:t>
            </w:r>
          </w:p>
        </w:tc>
        <w:tc>
          <w:tcPr>
            <w:tcW w:w="586"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0C4EEFAA" w14:textId="77777777" w:rsidR="00B80A81" w:rsidRPr="00B80A81" w:rsidRDefault="00B80A81" w:rsidP="00B80A81">
            <w:pPr>
              <w:spacing w:line="240" w:lineRule="auto"/>
              <w:jc w:val="center"/>
              <w:rPr>
                <w:rFonts w:eastAsia="Times New Roman" w:cs="Calibri"/>
                <w:b/>
                <w:bCs/>
                <w:sz w:val="16"/>
                <w:szCs w:val="16"/>
                <w:shd w:val="clear" w:color="auto" w:fill="auto"/>
                <w:lang w:eastAsia="en-GB"/>
              </w:rPr>
            </w:pPr>
            <w:r w:rsidRPr="00B80A81">
              <w:rPr>
                <w:rFonts w:eastAsia="Times New Roman" w:cs="Calibri"/>
                <w:b/>
                <w:bCs/>
                <w:sz w:val="16"/>
                <w:szCs w:val="16"/>
                <w:shd w:val="clear" w:color="auto" w:fill="auto"/>
                <w:lang w:eastAsia="en-GB"/>
              </w:rPr>
              <w:t>1.1</w:t>
            </w:r>
          </w:p>
        </w:tc>
      </w:tr>
      <w:tr w:rsidR="00B80A81" w:rsidRPr="00B80A81" w14:paraId="60723B2E"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99FF99"/>
            <w:vAlign w:val="center"/>
            <w:hideMark/>
          </w:tcPr>
          <w:p w14:paraId="64708B1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79</w:t>
            </w:r>
          </w:p>
        </w:tc>
        <w:tc>
          <w:tcPr>
            <w:tcW w:w="844" w:type="dxa"/>
            <w:tcBorders>
              <w:top w:val="nil"/>
              <w:left w:val="nil"/>
              <w:bottom w:val="single" w:sz="4" w:space="0" w:color="auto"/>
              <w:right w:val="single" w:sz="4" w:space="0" w:color="auto"/>
            </w:tcBorders>
            <w:shd w:val="clear" w:color="000000" w:fill="99FF99"/>
            <w:vAlign w:val="center"/>
          </w:tcPr>
          <w:p w14:paraId="4C941844" w14:textId="00F4A775"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328275</w:t>
            </w:r>
          </w:p>
        </w:tc>
        <w:tc>
          <w:tcPr>
            <w:tcW w:w="844" w:type="dxa"/>
            <w:tcBorders>
              <w:top w:val="nil"/>
              <w:left w:val="nil"/>
              <w:bottom w:val="single" w:sz="4" w:space="0" w:color="auto"/>
              <w:right w:val="single" w:sz="4" w:space="0" w:color="auto"/>
            </w:tcBorders>
            <w:shd w:val="clear" w:color="000000" w:fill="99FF99"/>
            <w:vAlign w:val="center"/>
          </w:tcPr>
          <w:p w14:paraId="6873C3AA" w14:textId="44C8D572"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251046</w:t>
            </w:r>
          </w:p>
        </w:tc>
        <w:tc>
          <w:tcPr>
            <w:tcW w:w="2645" w:type="dxa"/>
            <w:tcBorders>
              <w:top w:val="nil"/>
              <w:left w:val="nil"/>
              <w:bottom w:val="single" w:sz="4" w:space="0" w:color="auto"/>
              <w:right w:val="single" w:sz="12" w:space="0" w:color="auto"/>
            </w:tcBorders>
            <w:shd w:val="clear" w:color="000000" w:fill="99FF99"/>
            <w:vAlign w:val="center"/>
            <w:hideMark/>
          </w:tcPr>
          <w:p w14:paraId="3C263E3B"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 xml:space="preserve">Bushy Hazels &amp; </w:t>
            </w:r>
            <w:proofErr w:type="spellStart"/>
            <w:r w:rsidRPr="00B80A81">
              <w:rPr>
                <w:rFonts w:eastAsia="Times New Roman" w:cs="Calibri"/>
                <w:sz w:val="16"/>
                <w:szCs w:val="16"/>
                <w:shd w:val="clear" w:color="auto" w:fill="auto"/>
                <w:lang w:eastAsia="en-GB"/>
              </w:rPr>
              <w:t>Cwmma</w:t>
            </w:r>
            <w:proofErr w:type="spellEnd"/>
            <w:r w:rsidRPr="00B80A81">
              <w:rPr>
                <w:rFonts w:eastAsia="Times New Roman" w:cs="Calibri"/>
                <w:sz w:val="16"/>
                <w:szCs w:val="16"/>
                <w:shd w:val="clear" w:color="auto" w:fill="auto"/>
                <w:lang w:eastAsia="en-GB"/>
              </w:rPr>
              <w:t xml:space="preserve"> Moors SSSI</w:t>
            </w:r>
          </w:p>
        </w:tc>
        <w:tc>
          <w:tcPr>
            <w:tcW w:w="992" w:type="dxa"/>
            <w:tcBorders>
              <w:top w:val="nil"/>
              <w:left w:val="nil"/>
              <w:bottom w:val="single" w:sz="4" w:space="0" w:color="auto"/>
              <w:right w:val="single" w:sz="4" w:space="0" w:color="auto"/>
            </w:tcBorders>
            <w:shd w:val="clear" w:color="000000" w:fill="99FF99"/>
            <w:vAlign w:val="center"/>
            <w:hideMark/>
          </w:tcPr>
          <w:p w14:paraId="222E1F5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99FF99"/>
            <w:vAlign w:val="center"/>
            <w:hideMark/>
          </w:tcPr>
          <w:p w14:paraId="5E76535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99FF99"/>
            <w:vAlign w:val="center"/>
            <w:hideMark/>
          </w:tcPr>
          <w:p w14:paraId="7C68ADB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99FF99"/>
            <w:vAlign w:val="center"/>
            <w:hideMark/>
          </w:tcPr>
          <w:p w14:paraId="56DD0F4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0.023</w:t>
            </w:r>
          </w:p>
        </w:tc>
        <w:tc>
          <w:tcPr>
            <w:tcW w:w="584"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79A03A35" w14:textId="77777777" w:rsidR="00B80A81" w:rsidRPr="00B80A81" w:rsidRDefault="00B80A81" w:rsidP="00B80A81">
            <w:pPr>
              <w:spacing w:line="240" w:lineRule="auto"/>
              <w:jc w:val="center"/>
              <w:rPr>
                <w:rFonts w:eastAsia="Times New Roman" w:cs="Calibri"/>
                <w:b/>
                <w:bCs/>
                <w:sz w:val="16"/>
                <w:szCs w:val="16"/>
                <w:shd w:val="clear" w:color="auto" w:fill="auto"/>
                <w:lang w:eastAsia="en-GB"/>
              </w:rPr>
            </w:pPr>
            <w:r w:rsidRPr="00B80A81">
              <w:rPr>
                <w:rFonts w:eastAsia="Times New Roman" w:cs="Calibri"/>
                <w:b/>
                <w:bCs/>
                <w:sz w:val="16"/>
                <w:szCs w:val="16"/>
                <w:shd w:val="clear" w:color="auto" w:fill="auto"/>
                <w:lang w:eastAsia="en-GB"/>
              </w:rPr>
              <w:t>2.3</w:t>
            </w:r>
          </w:p>
        </w:tc>
        <w:tc>
          <w:tcPr>
            <w:tcW w:w="961" w:type="dxa"/>
            <w:tcBorders>
              <w:top w:val="nil"/>
              <w:left w:val="nil"/>
              <w:bottom w:val="single" w:sz="4" w:space="0" w:color="auto"/>
              <w:right w:val="single" w:sz="4" w:space="0" w:color="auto"/>
            </w:tcBorders>
            <w:shd w:val="clear" w:color="000000" w:fill="99FF99"/>
            <w:vAlign w:val="center"/>
            <w:hideMark/>
          </w:tcPr>
          <w:p w14:paraId="12E6098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0.011</w:t>
            </w:r>
          </w:p>
        </w:tc>
        <w:tc>
          <w:tcPr>
            <w:tcW w:w="584"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1E0846B4" w14:textId="77777777" w:rsidR="00B80A81" w:rsidRPr="00B80A81" w:rsidRDefault="00B80A81" w:rsidP="00B80A81">
            <w:pPr>
              <w:spacing w:line="240" w:lineRule="auto"/>
              <w:jc w:val="center"/>
              <w:rPr>
                <w:rFonts w:eastAsia="Times New Roman" w:cs="Calibri"/>
                <w:b/>
                <w:bCs/>
                <w:sz w:val="16"/>
                <w:szCs w:val="16"/>
                <w:shd w:val="clear" w:color="auto" w:fill="auto"/>
                <w:lang w:eastAsia="en-GB"/>
              </w:rPr>
            </w:pPr>
            <w:r w:rsidRPr="00B80A81">
              <w:rPr>
                <w:rFonts w:eastAsia="Times New Roman" w:cs="Calibri"/>
                <w:b/>
                <w:bCs/>
                <w:sz w:val="16"/>
                <w:szCs w:val="16"/>
                <w:shd w:val="clear" w:color="auto" w:fill="auto"/>
                <w:lang w:eastAsia="en-GB"/>
              </w:rPr>
              <w:t>1.1</w:t>
            </w:r>
          </w:p>
        </w:tc>
        <w:tc>
          <w:tcPr>
            <w:tcW w:w="992" w:type="dxa"/>
            <w:tcBorders>
              <w:top w:val="nil"/>
              <w:left w:val="nil"/>
              <w:bottom w:val="single" w:sz="4" w:space="0" w:color="auto"/>
              <w:right w:val="single" w:sz="4" w:space="0" w:color="auto"/>
            </w:tcBorders>
            <w:shd w:val="clear" w:color="000000" w:fill="99FF99"/>
            <w:vAlign w:val="center"/>
            <w:hideMark/>
          </w:tcPr>
          <w:p w14:paraId="3E8D25E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0.182</w:t>
            </w:r>
          </w:p>
        </w:tc>
        <w:tc>
          <w:tcPr>
            <w:tcW w:w="584"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47F3154F" w14:textId="77777777" w:rsidR="00B80A81" w:rsidRPr="00B80A81" w:rsidRDefault="00B80A81" w:rsidP="00B80A81">
            <w:pPr>
              <w:spacing w:line="240" w:lineRule="auto"/>
              <w:jc w:val="center"/>
              <w:rPr>
                <w:rFonts w:eastAsia="Times New Roman" w:cs="Calibri"/>
                <w:b/>
                <w:bCs/>
                <w:sz w:val="16"/>
                <w:szCs w:val="16"/>
                <w:shd w:val="clear" w:color="auto" w:fill="auto"/>
                <w:lang w:eastAsia="en-GB"/>
              </w:rPr>
            </w:pPr>
            <w:r w:rsidRPr="00B80A81">
              <w:rPr>
                <w:rFonts w:eastAsia="Times New Roman" w:cs="Calibri"/>
                <w:b/>
                <w:bCs/>
                <w:sz w:val="16"/>
                <w:szCs w:val="16"/>
                <w:shd w:val="clear" w:color="auto" w:fill="auto"/>
                <w:lang w:eastAsia="en-GB"/>
              </w:rPr>
              <w:t>1.8</w:t>
            </w:r>
          </w:p>
        </w:tc>
        <w:tc>
          <w:tcPr>
            <w:tcW w:w="980" w:type="dxa"/>
            <w:tcBorders>
              <w:top w:val="nil"/>
              <w:left w:val="nil"/>
              <w:bottom w:val="single" w:sz="4" w:space="0" w:color="auto"/>
              <w:right w:val="single" w:sz="4" w:space="0" w:color="auto"/>
            </w:tcBorders>
            <w:shd w:val="clear" w:color="000000" w:fill="99FF99"/>
            <w:vAlign w:val="center"/>
            <w:hideMark/>
          </w:tcPr>
          <w:p w14:paraId="5385591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0.087</w:t>
            </w:r>
          </w:p>
        </w:tc>
        <w:tc>
          <w:tcPr>
            <w:tcW w:w="586" w:type="dxa"/>
            <w:tcBorders>
              <w:top w:val="nil"/>
              <w:left w:val="nil"/>
              <w:bottom w:val="single" w:sz="4" w:space="0" w:color="auto"/>
              <w:right w:val="single" w:sz="12" w:space="0" w:color="auto"/>
            </w:tcBorders>
            <w:shd w:val="clear" w:color="000000" w:fill="99FF99"/>
            <w:vAlign w:val="center"/>
            <w:hideMark/>
          </w:tcPr>
          <w:p w14:paraId="3DB83FB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0.9</w:t>
            </w:r>
          </w:p>
        </w:tc>
      </w:tr>
      <w:tr w:rsidR="00B80A81" w:rsidRPr="00B80A81" w14:paraId="04C4375F"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99FF99"/>
            <w:vAlign w:val="center"/>
            <w:hideMark/>
          </w:tcPr>
          <w:p w14:paraId="195547C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80</w:t>
            </w:r>
          </w:p>
        </w:tc>
        <w:tc>
          <w:tcPr>
            <w:tcW w:w="844" w:type="dxa"/>
            <w:tcBorders>
              <w:top w:val="nil"/>
              <w:left w:val="nil"/>
              <w:bottom w:val="single" w:sz="4" w:space="0" w:color="auto"/>
              <w:right w:val="single" w:sz="4" w:space="0" w:color="auto"/>
            </w:tcBorders>
            <w:shd w:val="clear" w:color="000000" w:fill="99FF99"/>
            <w:vAlign w:val="center"/>
          </w:tcPr>
          <w:p w14:paraId="77AF5EA1" w14:textId="67B15B1E"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328996</w:t>
            </w:r>
          </w:p>
        </w:tc>
        <w:tc>
          <w:tcPr>
            <w:tcW w:w="844" w:type="dxa"/>
            <w:tcBorders>
              <w:top w:val="nil"/>
              <w:left w:val="nil"/>
              <w:bottom w:val="single" w:sz="4" w:space="0" w:color="auto"/>
              <w:right w:val="single" w:sz="4" w:space="0" w:color="auto"/>
            </w:tcBorders>
            <w:shd w:val="clear" w:color="000000" w:fill="99FF99"/>
            <w:vAlign w:val="center"/>
          </w:tcPr>
          <w:p w14:paraId="1DCE2F51" w14:textId="1A017800"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257682</w:t>
            </w:r>
          </w:p>
        </w:tc>
        <w:tc>
          <w:tcPr>
            <w:tcW w:w="2645" w:type="dxa"/>
            <w:tcBorders>
              <w:top w:val="nil"/>
              <w:left w:val="nil"/>
              <w:bottom w:val="single" w:sz="4" w:space="0" w:color="auto"/>
              <w:right w:val="single" w:sz="12" w:space="0" w:color="auto"/>
            </w:tcBorders>
            <w:shd w:val="clear" w:color="000000" w:fill="99FF99"/>
            <w:vAlign w:val="center"/>
            <w:hideMark/>
          </w:tcPr>
          <w:p w14:paraId="09F9EE67" w14:textId="77777777" w:rsidR="00B80A81" w:rsidRPr="00B80A81" w:rsidRDefault="00B80A81" w:rsidP="00B80A81">
            <w:pPr>
              <w:spacing w:line="240" w:lineRule="auto"/>
              <w:jc w:val="left"/>
              <w:rPr>
                <w:rFonts w:eastAsia="Times New Roman" w:cs="Calibri"/>
                <w:sz w:val="16"/>
                <w:szCs w:val="16"/>
                <w:shd w:val="clear" w:color="auto" w:fill="auto"/>
                <w:lang w:eastAsia="en-GB"/>
              </w:rPr>
            </w:pPr>
            <w:proofErr w:type="spellStart"/>
            <w:r w:rsidRPr="00B80A81">
              <w:rPr>
                <w:rFonts w:eastAsia="Times New Roman" w:cs="Calibri"/>
                <w:sz w:val="16"/>
                <w:szCs w:val="16"/>
                <w:shd w:val="clear" w:color="auto" w:fill="auto"/>
                <w:lang w:eastAsia="en-GB"/>
              </w:rPr>
              <w:t>Bradnor</w:t>
            </w:r>
            <w:proofErr w:type="spellEnd"/>
            <w:r w:rsidRPr="00B80A81">
              <w:rPr>
                <w:rFonts w:eastAsia="Times New Roman" w:cs="Calibri"/>
                <w:sz w:val="16"/>
                <w:szCs w:val="16"/>
                <w:shd w:val="clear" w:color="auto" w:fill="auto"/>
                <w:lang w:eastAsia="en-GB"/>
              </w:rPr>
              <w:t xml:space="preserve"> Hill Quarry SSSI</w:t>
            </w:r>
          </w:p>
        </w:tc>
        <w:tc>
          <w:tcPr>
            <w:tcW w:w="992" w:type="dxa"/>
            <w:tcBorders>
              <w:top w:val="nil"/>
              <w:left w:val="nil"/>
              <w:bottom w:val="single" w:sz="4" w:space="0" w:color="auto"/>
              <w:right w:val="single" w:sz="4" w:space="0" w:color="auto"/>
            </w:tcBorders>
            <w:shd w:val="clear" w:color="000000" w:fill="99FF99"/>
            <w:vAlign w:val="center"/>
            <w:hideMark/>
          </w:tcPr>
          <w:p w14:paraId="543B8CD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w:t>
            </w:r>
          </w:p>
        </w:tc>
        <w:tc>
          <w:tcPr>
            <w:tcW w:w="851" w:type="dxa"/>
            <w:tcBorders>
              <w:top w:val="nil"/>
              <w:left w:val="nil"/>
              <w:bottom w:val="single" w:sz="4" w:space="0" w:color="auto"/>
              <w:right w:val="single" w:sz="4" w:space="0" w:color="auto"/>
            </w:tcBorders>
            <w:shd w:val="clear" w:color="000000" w:fill="99FF99"/>
            <w:vAlign w:val="center"/>
            <w:hideMark/>
          </w:tcPr>
          <w:p w14:paraId="0B968FB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w:t>
            </w:r>
          </w:p>
        </w:tc>
        <w:tc>
          <w:tcPr>
            <w:tcW w:w="850" w:type="dxa"/>
            <w:tcBorders>
              <w:top w:val="nil"/>
              <w:left w:val="nil"/>
              <w:bottom w:val="single" w:sz="4" w:space="0" w:color="auto"/>
              <w:right w:val="single" w:sz="12" w:space="0" w:color="auto"/>
            </w:tcBorders>
            <w:shd w:val="clear" w:color="000000" w:fill="99FF99"/>
            <w:vAlign w:val="center"/>
            <w:hideMark/>
          </w:tcPr>
          <w:p w14:paraId="2A13114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w:t>
            </w:r>
          </w:p>
        </w:tc>
        <w:tc>
          <w:tcPr>
            <w:tcW w:w="981" w:type="dxa"/>
            <w:tcBorders>
              <w:top w:val="nil"/>
              <w:left w:val="nil"/>
              <w:bottom w:val="single" w:sz="4" w:space="0" w:color="auto"/>
              <w:right w:val="single" w:sz="4" w:space="0" w:color="auto"/>
            </w:tcBorders>
            <w:shd w:val="clear" w:color="000000" w:fill="99FF99"/>
            <w:vAlign w:val="center"/>
            <w:hideMark/>
          </w:tcPr>
          <w:p w14:paraId="388AAF6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0.023</w:t>
            </w:r>
          </w:p>
        </w:tc>
        <w:tc>
          <w:tcPr>
            <w:tcW w:w="584" w:type="dxa"/>
            <w:tcBorders>
              <w:top w:val="nil"/>
              <w:left w:val="nil"/>
              <w:bottom w:val="single" w:sz="4" w:space="0" w:color="auto"/>
              <w:right w:val="single" w:sz="4" w:space="0" w:color="auto"/>
            </w:tcBorders>
            <w:shd w:val="clear" w:color="000000" w:fill="99FF99"/>
            <w:vAlign w:val="center"/>
            <w:hideMark/>
          </w:tcPr>
          <w:p w14:paraId="3B78D23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w:t>
            </w:r>
          </w:p>
        </w:tc>
        <w:tc>
          <w:tcPr>
            <w:tcW w:w="961" w:type="dxa"/>
            <w:tcBorders>
              <w:top w:val="nil"/>
              <w:left w:val="nil"/>
              <w:bottom w:val="single" w:sz="4" w:space="0" w:color="auto"/>
              <w:right w:val="single" w:sz="4" w:space="0" w:color="auto"/>
            </w:tcBorders>
            <w:shd w:val="clear" w:color="000000" w:fill="99FF99"/>
            <w:vAlign w:val="center"/>
            <w:hideMark/>
          </w:tcPr>
          <w:p w14:paraId="2526991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0.011</w:t>
            </w:r>
          </w:p>
        </w:tc>
        <w:tc>
          <w:tcPr>
            <w:tcW w:w="584" w:type="dxa"/>
            <w:tcBorders>
              <w:top w:val="nil"/>
              <w:left w:val="nil"/>
              <w:bottom w:val="single" w:sz="4" w:space="0" w:color="auto"/>
              <w:right w:val="single" w:sz="12" w:space="0" w:color="auto"/>
            </w:tcBorders>
            <w:shd w:val="clear" w:color="000000" w:fill="99FF99"/>
            <w:vAlign w:val="center"/>
            <w:hideMark/>
          </w:tcPr>
          <w:p w14:paraId="54CB2DB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w:t>
            </w:r>
          </w:p>
        </w:tc>
        <w:tc>
          <w:tcPr>
            <w:tcW w:w="992" w:type="dxa"/>
            <w:tcBorders>
              <w:top w:val="nil"/>
              <w:left w:val="nil"/>
              <w:bottom w:val="single" w:sz="4" w:space="0" w:color="auto"/>
              <w:right w:val="single" w:sz="4" w:space="0" w:color="auto"/>
            </w:tcBorders>
            <w:shd w:val="clear" w:color="000000" w:fill="99FF99"/>
            <w:vAlign w:val="center"/>
            <w:hideMark/>
          </w:tcPr>
          <w:p w14:paraId="11A6A29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w:t>
            </w:r>
          </w:p>
        </w:tc>
        <w:tc>
          <w:tcPr>
            <w:tcW w:w="584" w:type="dxa"/>
            <w:tcBorders>
              <w:top w:val="nil"/>
              <w:left w:val="nil"/>
              <w:bottom w:val="single" w:sz="4" w:space="0" w:color="auto"/>
              <w:right w:val="single" w:sz="4" w:space="0" w:color="auto"/>
            </w:tcBorders>
            <w:shd w:val="clear" w:color="000000" w:fill="99FF99"/>
            <w:vAlign w:val="center"/>
            <w:hideMark/>
          </w:tcPr>
          <w:p w14:paraId="40B79EF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w:t>
            </w:r>
          </w:p>
        </w:tc>
        <w:tc>
          <w:tcPr>
            <w:tcW w:w="980" w:type="dxa"/>
            <w:tcBorders>
              <w:top w:val="nil"/>
              <w:left w:val="nil"/>
              <w:bottom w:val="single" w:sz="4" w:space="0" w:color="auto"/>
              <w:right w:val="single" w:sz="4" w:space="0" w:color="auto"/>
            </w:tcBorders>
            <w:shd w:val="clear" w:color="000000" w:fill="99FF99"/>
            <w:vAlign w:val="center"/>
            <w:hideMark/>
          </w:tcPr>
          <w:p w14:paraId="5F5B5BF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w:t>
            </w:r>
          </w:p>
        </w:tc>
        <w:tc>
          <w:tcPr>
            <w:tcW w:w="586" w:type="dxa"/>
            <w:tcBorders>
              <w:top w:val="nil"/>
              <w:left w:val="nil"/>
              <w:bottom w:val="single" w:sz="4" w:space="0" w:color="auto"/>
              <w:right w:val="single" w:sz="12" w:space="0" w:color="auto"/>
            </w:tcBorders>
            <w:shd w:val="clear" w:color="000000" w:fill="99FF99"/>
            <w:vAlign w:val="center"/>
            <w:hideMark/>
          </w:tcPr>
          <w:p w14:paraId="4EE365C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w:t>
            </w:r>
          </w:p>
        </w:tc>
      </w:tr>
      <w:tr w:rsidR="00B80A81" w:rsidRPr="00B80A81" w14:paraId="5D92B01D"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99FF99"/>
            <w:vAlign w:val="center"/>
            <w:hideMark/>
          </w:tcPr>
          <w:p w14:paraId="768CF43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81</w:t>
            </w:r>
          </w:p>
        </w:tc>
        <w:tc>
          <w:tcPr>
            <w:tcW w:w="844" w:type="dxa"/>
            <w:tcBorders>
              <w:top w:val="nil"/>
              <w:left w:val="nil"/>
              <w:bottom w:val="single" w:sz="4" w:space="0" w:color="auto"/>
              <w:right w:val="single" w:sz="4" w:space="0" w:color="auto"/>
            </w:tcBorders>
            <w:shd w:val="clear" w:color="000000" w:fill="99FF99"/>
            <w:vAlign w:val="center"/>
          </w:tcPr>
          <w:p w14:paraId="18814DAD" w14:textId="45655345"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326328</w:t>
            </w:r>
          </w:p>
        </w:tc>
        <w:tc>
          <w:tcPr>
            <w:tcW w:w="844" w:type="dxa"/>
            <w:tcBorders>
              <w:top w:val="nil"/>
              <w:left w:val="nil"/>
              <w:bottom w:val="single" w:sz="4" w:space="0" w:color="auto"/>
              <w:right w:val="single" w:sz="4" w:space="0" w:color="auto"/>
            </w:tcBorders>
            <w:shd w:val="clear" w:color="000000" w:fill="99FF99"/>
            <w:vAlign w:val="center"/>
          </w:tcPr>
          <w:p w14:paraId="338DB725" w14:textId="5B384B8A"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258295</w:t>
            </w:r>
          </w:p>
        </w:tc>
        <w:tc>
          <w:tcPr>
            <w:tcW w:w="2645" w:type="dxa"/>
            <w:tcBorders>
              <w:top w:val="nil"/>
              <w:left w:val="nil"/>
              <w:bottom w:val="single" w:sz="4" w:space="0" w:color="auto"/>
              <w:right w:val="single" w:sz="12" w:space="0" w:color="auto"/>
            </w:tcBorders>
            <w:shd w:val="clear" w:color="000000" w:fill="99FF99"/>
            <w:vAlign w:val="center"/>
            <w:hideMark/>
          </w:tcPr>
          <w:p w14:paraId="5EB7E35A" w14:textId="77777777" w:rsidR="00B80A81" w:rsidRPr="00B80A81" w:rsidRDefault="00B80A81" w:rsidP="00B80A81">
            <w:pPr>
              <w:spacing w:line="240" w:lineRule="auto"/>
              <w:jc w:val="left"/>
              <w:rPr>
                <w:rFonts w:eastAsia="Times New Roman" w:cs="Calibri"/>
                <w:sz w:val="16"/>
                <w:szCs w:val="16"/>
                <w:shd w:val="clear" w:color="auto" w:fill="auto"/>
                <w:lang w:eastAsia="en-GB"/>
              </w:rPr>
            </w:pPr>
            <w:proofErr w:type="spellStart"/>
            <w:r w:rsidRPr="00B80A81">
              <w:rPr>
                <w:rFonts w:eastAsia="Times New Roman" w:cs="Calibri"/>
                <w:sz w:val="16"/>
                <w:szCs w:val="16"/>
                <w:shd w:val="clear" w:color="auto" w:fill="auto"/>
                <w:lang w:eastAsia="en-GB"/>
              </w:rPr>
              <w:t>Stanner</w:t>
            </w:r>
            <w:proofErr w:type="spellEnd"/>
            <w:r w:rsidRPr="00B80A81">
              <w:rPr>
                <w:rFonts w:eastAsia="Times New Roman" w:cs="Calibri"/>
                <w:sz w:val="16"/>
                <w:szCs w:val="16"/>
                <w:shd w:val="clear" w:color="auto" w:fill="auto"/>
                <w:lang w:eastAsia="en-GB"/>
              </w:rPr>
              <w:t xml:space="preserve"> Rocks SSSI (Wales)</w:t>
            </w:r>
          </w:p>
        </w:tc>
        <w:tc>
          <w:tcPr>
            <w:tcW w:w="992" w:type="dxa"/>
            <w:tcBorders>
              <w:top w:val="nil"/>
              <w:left w:val="nil"/>
              <w:bottom w:val="single" w:sz="4" w:space="0" w:color="auto"/>
              <w:right w:val="single" w:sz="4" w:space="0" w:color="auto"/>
            </w:tcBorders>
            <w:shd w:val="clear" w:color="000000" w:fill="99FF99"/>
            <w:vAlign w:val="center"/>
            <w:hideMark/>
          </w:tcPr>
          <w:p w14:paraId="4F99D68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99FF99"/>
            <w:vAlign w:val="center"/>
            <w:hideMark/>
          </w:tcPr>
          <w:p w14:paraId="5BC7C2E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99FF99"/>
            <w:vAlign w:val="center"/>
            <w:hideMark/>
          </w:tcPr>
          <w:p w14:paraId="198DB55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99FF99"/>
            <w:vAlign w:val="center"/>
            <w:hideMark/>
          </w:tcPr>
          <w:p w14:paraId="6C71DF9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0.024</w:t>
            </w:r>
          </w:p>
        </w:tc>
        <w:tc>
          <w:tcPr>
            <w:tcW w:w="584"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679C2ED3" w14:textId="77777777" w:rsidR="00B80A81" w:rsidRPr="00B80A81" w:rsidRDefault="00B80A81" w:rsidP="00B80A81">
            <w:pPr>
              <w:spacing w:line="240" w:lineRule="auto"/>
              <w:jc w:val="center"/>
              <w:rPr>
                <w:rFonts w:eastAsia="Times New Roman" w:cs="Calibri"/>
                <w:b/>
                <w:bCs/>
                <w:color w:val="0000FF"/>
                <w:sz w:val="16"/>
                <w:szCs w:val="16"/>
                <w:shd w:val="clear" w:color="auto" w:fill="auto"/>
                <w:lang w:eastAsia="en-GB"/>
              </w:rPr>
            </w:pPr>
            <w:r w:rsidRPr="00D67A5A">
              <w:rPr>
                <w:rFonts w:eastAsia="Times New Roman" w:cs="Calibri"/>
                <w:b/>
                <w:bCs/>
                <w:sz w:val="16"/>
                <w:szCs w:val="16"/>
                <w:shd w:val="clear" w:color="auto" w:fill="auto"/>
                <w:lang w:eastAsia="en-GB"/>
              </w:rPr>
              <w:t>2.4</w:t>
            </w:r>
          </w:p>
        </w:tc>
        <w:tc>
          <w:tcPr>
            <w:tcW w:w="961" w:type="dxa"/>
            <w:tcBorders>
              <w:top w:val="nil"/>
              <w:left w:val="nil"/>
              <w:bottom w:val="single" w:sz="4" w:space="0" w:color="auto"/>
              <w:right w:val="single" w:sz="4" w:space="0" w:color="auto"/>
            </w:tcBorders>
            <w:shd w:val="clear" w:color="000000" w:fill="99FF99"/>
            <w:vAlign w:val="center"/>
            <w:hideMark/>
          </w:tcPr>
          <w:p w14:paraId="6DBD35A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0.012</w:t>
            </w:r>
          </w:p>
        </w:tc>
        <w:tc>
          <w:tcPr>
            <w:tcW w:w="584"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0EC15D09" w14:textId="77777777" w:rsidR="00B80A81" w:rsidRPr="00B80A81" w:rsidRDefault="00B80A81" w:rsidP="00B80A81">
            <w:pPr>
              <w:spacing w:line="240" w:lineRule="auto"/>
              <w:jc w:val="center"/>
              <w:rPr>
                <w:rFonts w:eastAsia="Times New Roman" w:cs="Calibri"/>
                <w:b/>
                <w:bCs/>
                <w:color w:val="0000FF"/>
                <w:sz w:val="16"/>
                <w:szCs w:val="16"/>
                <w:shd w:val="clear" w:color="auto" w:fill="auto"/>
                <w:lang w:eastAsia="en-GB"/>
              </w:rPr>
            </w:pPr>
            <w:r w:rsidRPr="00D67A5A">
              <w:rPr>
                <w:rFonts w:eastAsia="Times New Roman" w:cs="Calibri"/>
                <w:b/>
                <w:bCs/>
                <w:sz w:val="16"/>
                <w:szCs w:val="16"/>
                <w:shd w:val="clear" w:color="auto" w:fill="auto"/>
                <w:lang w:eastAsia="en-GB"/>
              </w:rPr>
              <w:t>1.2</w:t>
            </w:r>
          </w:p>
        </w:tc>
        <w:tc>
          <w:tcPr>
            <w:tcW w:w="992" w:type="dxa"/>
            <w:tcBorders>
              <w:top w:val="nil"/>
              <w:left w:val="nil"/>
              <w:bottom w:val="single" w:sz="4" w:space="0" w:color="auto"/>
              <w:right w:val="single" w:sz="4" w:space="0" w:color="auto"/>
            </w:tcBorders>
            <w:shd w:val="clear" w:color="000000" w:fill="99FF99"/>
            <w:vAlign w:val="center"/>
            <w:hideMark/>
          </w:tcPr>
          <w:p w14:paraId="2B1AC97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0.190</w:t>
            </w:r>
          </w:p>
        </w:tc>
        <w:tc>
          <w:tcPr>
            <w:tcW w:w="584"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3DAF6745" w14:textId="77777777" w:rsidR="00B80A81" w:rsidRPr="00B80A81" w:rsidRDefault="00B80A81" w:rsidP="00B80A81">
            <w:pPr>
              <w:spacing w:line="240" w:lineRule="auto"/>
              <w:jc w:val="center"/>
              <w:rPr>
                <w:rFonts w:eastAsia="Times New Roman" w:cs="Calibri"/>
                <w:b/>
                <w:bCs/>
                <w:color w:val="0000FF"/>
                <w:sz w:val="16"/>
                <w:szCs w:val="16"/>
                <w:shd w:val="clear" w:color="auto" w:fill="auto"/>
                <w:lang w:eastAsia="en-GB"/>
              </w:rPr>
            </w:pPr>
            <w:r w:rsidRPr="00D67A5A">
              <w:rPr>
                <w:rFonts w:eastAsia="Times New Roman" w:cs="Calibri"/>
                <w:b/>
                <w:bCs/>
                <w:sz w:val="16"/>
                <w:szCs w:val="16"/>
                <w:shd w:val="clear" w:color="auto" w:fill="auto"/>
                <w:lang w:eastAsia="en-GB"/>
              </w:rPr>
              <w:t>1.9</w:t>
            </w:r>
          </w:p>
        </w:tc>
        <w:tc>
          <w:tcPr>
            <w:tcW w:w="980" w:type="dxa"/>
            <w:tcBorders>
              <w:top w:val="nil"/>
              <w:left w:val="nil"/>
              <w:bottom w:val="single" w:sz="4" w:space="0" w:color="auto"/>
              <w:right w:val="single" w:sz="4" w:space="0" w:color="auto"/>
            </w:tcBorders>
            <w:shd w:val="clear" w:color="000000" w:fill="99FF99"/>
            <w:vAlign w:val="center"/>
            <w:hideMark/>
          </w:tcPr>
          <w:p w14:paraId="0D198CC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0.091</w:t>
            </w:r>
          </w:p>
        </w:tc>
        <w:tc>
          <w:tcPr>
            <w:tcW w:w="586" w:type="dxa"/>
            <w:tcBorders>
              <w:top w:val="nil"/>
              <w:left w:val="nil"/>
              <w:bottom w:val="single" w:sz="4" w:space="0" w:color="auto"/>
              <w:right w:val="single" w:sz="12" w:space="0" w:color="auto"/>
            </w:tcBorders>
            <w:shd w:val="clear" w:color="000000" w:fill="99FF99"/>
            <w:vAlign w:val="center"/>
            <w:hideMark/>
          </w:tcPr>
          <w:p w14:paraId="283A3F1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0.9</w:t>
            </w:r>
          </w:p>
        </w:tc>
      </w:tr>
      <w:tr w:rsidR="00B80A81" w:rsidRPr="00B80A81" w14:paraId="6260CD38"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99FF99"/>
            <w:vAlign w:val="center"/>
            <w:hideMark/>
          </w:tcPr>
          <w:p w14:paraId="5F7B3E2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82</w:t>
            </w:r>
          </w:p>
        </w:tc>
        <w:tc>
          <w:tcPr>
            <w:tcW w:w="844" w:type="dxa"/>
            <w:tcBorders>
              <w:top w:val="nil"/>
              <w:left w:val="nil"/>
              <w:bottom w:val="single" w:sz="4" w:space="0" w:color="auto"/>
              <w:right w:val="single" w:sz="4" w:space="0" w:color="auto"/>
            </w:tcBorders>
            <w:shd w:val="clear" w:color="000000" w:fill="99FF99"/>
            <w:vAlign w:val="center"/>
          </w:tcPr>
          <w:p w14:paraId="160CFE92" w14:textId="19B6E64B"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324274</w:t>
            </w:r>
          </w:p>
        </w:tc>
        <w:tc>
          <w:tcPr>
            <w:tcW w:w="844" w:type="dxa"/>
            <w:tcBorders>
              <w:top w:val="nil"/>
              <w:left w:val="nil"/>
              <w:bottom w:val="single" w:sz="4" w:space="0" w:color="auto"/>
              <w:right w:val="single" w:sz="4" w:space="0" w:color="auto"/>
            </w:tcBorders>
            <w:shd w:val="clear" w:color="000000" w:fill="99FF99"/>
            <w:vAlign w:val="center"/>
          </w:tcPr>
          <w:p w14:paraId="0B8EDFB0" w14:textId="18AD9A13"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257658</w:t>
            </w:r>
          </w:p>
        </w:tc>
        <w:tc>
          <w:tcPr>
            <w:tcW w:w="2645" w:type="dxa"/>
            <w:tcBorders>
              <w:top w:val="nil"/>
              <w:left w:val="nil"/>
              <w:bottom w:val="single" w:sz="4" w:space="0" w:color="auto"/>
              <w:right w:val="single" w:sz="12" w:space="0" w:color="auto"/>
            </w:tcBorders>
            <w:shd w:val="clear" w:color="000000" w:fill="99FF99"/>
            <w:vAlign w:val="center"/>
            <w:hideMark/>
          </w:tcPr>
          <w:p w14:paraId="032822B5" w14:textId="77777777" w:rsidR="00B80A81" w:rsidRPr="00B80A81" w:rsidRDefault="00B80A81" w:rsidP="00B80A81">
            <w:pPr>
              <w:spacing w:line="240" w:lineRule="auto"/>
              <w:jc w:val="left"/>
              <w:rPr>
                <w:rFonts w:eastAsia="Times New Roman" w:cs="Calibri"/>
                <w:sz w:val="16"/>
                <w:szCs w:val="16"/>
                <w:shd w:val="clear" w:color="auto" w:fill="auto"/>
                <w:lang w:eastAsia="en-GB"/>
              </w:rPr>
            </w:pPr>
            <w:proofErr w:type="spellStart"/>
            <w:r w:rsidRPr="00B80A81">
              <w:rPr>
                <w:rFonts w:eastAsia="Times New Roman" w:cs="Calibri"/>
                <w:sz w:val="16"/>
                <w:szCs w:val="16"/>
                <w:shd w:val="clear" w:color="auto" w:fill="auto"/>
                <w:lang w:eastAsia="en-GB"/>
              </w:rPr>
              <w:t>Dolyhir</w:t>
            </w:r>
            <w:proofErr w:type="spellEnd"/>
            <w:r w:rsidRPr="00B80A81">
              <w:rPr>
                <w:rFonts w:eastAsia="Times New Roman" w:cs="Calibri"/>
                <w:sz w:val="16"/>
                <w:szCs w:val="16"/>
                <w:shd w:val="clear" w:color="auto" w:fill="auto"/>
                <w:lang w:eastAsia="en-GB"/>
              </w:rPr>
              <w:t xml:space="preserve"> Quarry SSSI (Wales)</w:t>
            </w:r>
          </w:p>
        </w:tc>
        <w:tc>
          <w:tcPr>
            <w:tcW w:w="992" w:type="dxa"/>
            <w:tcBorders>
              <w:top w:val="nil"/>
              <w:left w:val="nil"/>
              <w:bottom w:val="single" w:sz="4" w:space="0" w:color="auto"/>
              <w:right w:val="single" w:sz="4" w:space="0" w:color="auto"/>
            </w:tcBorders>
            <w:shd w:val="clear" w:color="000000" w:fill="99FF99"/>
            <w:vAlign w:val="center"/>
            <w:hideMark/>
          </w:tcPr>
          <w:p w14:paraId="35C81CF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w:t>
            </w:r>
          </w:p>
        </w:tc>
        <w:tc>
          <w:tcPr>
            <w:tcW w:w="851" w:type="dxa"/>
            <w:tcBorders>
              <w:top w:val="nil"/>
              <w:left w:val="nil"/>
              <w:bottom w:val="single" w:sz="4" w:space="0" w:color="auto"/>
              <w:right w:val="single" w:sz="4" w:space="0" w:color="auto"/>
            </w:tcBorders>
            <w:shd w:val="clear" w:color="000000" w:fill="99FF99"/>
            <w:vAlign w:val="center"/>
            <w:hideMark/>
          </w:tcPr>
          <w:p w14:paraId="590C3E2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w:t>
            </w:r>
          </w:p>
        </w:tc>
        <w:tc>
          <w:tcPr>
            <w:tcW w:w="850" w:type="dxa"/>
            <w:tcBorders>
              <w:top w:val="nil"/>
              <w:left w:val="nil"/>
              <w:bottom w:val="single" w:sz="4" w:space="0" w:color="auto"/>
              <w:right w:val="single" w:sz="12" w:space="0" w:color="auto"/>
            </w:tcBorders>
            <w:shd w:val="clear" w:color="000000" w:fill="99FF99"/>
            <w:vAlign w:val="center"/>
            <w:hideMark/>
          </w:tcPr>
          <w:p w14:paraId="45B9F3E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w:t>
            </w:r>
          </w:p>
        </w:tc>
        <w:tc>
          <w:tcPr>
            <w:tcW w:w="981" w:type="dxa"/>
            <w:tcBorders>
              <w:top w:val="nil"/>
              <w:left w:val="nil"/>
              <w:bottom w:val="single" w:sz="4" w:space="0" w:color="auto"/>
              <w:right w:val="single" w:sz="4" w:space="0" w:color="auto"/>
            </w:tcBorders>
            <w:shd w:val="clear" w:color="000000" w:fill="99FF99"/>
            <w:vAlign w:val="center"/>
            <w:hideMark/>
          </w:tcPr>
          <w:p w14:paraId="09CFB20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0.015</w:t>
            </w:r>
          </w:p>
        </w:tc>
        <w:tc>
          <w:tcPr>
            <w:tcW w:w="584" w:type="dxa"/>
            <w:tcBorders>
              <w:top w:val="nil"/>
              <w:left w:val="nil"/>
              <w:bottom w:val="single" w:sz="4" w:space="0" w:color="auto"/>
              <w:right w:val="single" w:sz="4" w:space="0" w:color="auto"/>
            </w:tcBorders>
            <w:shd w:val="clear" w:color="000000" w:fill="99FF99"/>
            <w:vAlign w:val="center"/>
            <w:hideMark/>
          </w:tcPr>
          <w:p w14:paraId="7FEE663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w:t>
            </w:r>
          </w:p>
        </w:tc>
        <w:tc>
          <w:tcPr>
            <w:tcW w:w="961" w:type="dxa"/>
            <w:tcBorders>
              <w:top w:val="nil"/>
              <w:left w:val="nil"/>
              <w:bottom w:val="single" w:sz="4" w:space="0" w:color="auto"/>
              <w:right w:val="single" w:sz="4" w:space="0" w:color="auto"/>
            </w:tcBorders>
            <w:shd w:val="clear" w:color="000000" w:fill="99FF99"/>
            <w:vAlign w:val="center"/>
            <w:hideMark/>
          </w:tcPr>
          <w:p w14:paraId="77D4A02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0.007</w:t>
            </w:r>
          </w:p>
        </w:tc>
        <w:tc>
          <w:tcPr>
            <w:tcW w:w="584" w:type="dxa"/>
            <w:tcBorders>
              <w:top w:val="nil"/>
              <w:left w:val="nil"/>
              <w:bottom w:val="single" w:sz="4" w:space="0" w:color="auto"/>
              <w:right w:val="single" w:sz="12" w:space="0" w:color="auto"/>
            </w:tcBorders>
            <w:shd w:val="clear" w:color="000000" w:fill="99FF99"/>
            <w:vAlign w:val="center"/>
            <w:hideMark/>
          </w:tcPr>
          <w:p w14:paraId="3311C7C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w:t>
            </w:r>
          </w:p>
        </w:tc>
        <w:tc>
          <w:tcPr>
            <w:tcW w:w="992" w:type="dxa"/>
            <w:tcBorders>
              <w:top w:val="nil"/>
              <w:left w:val="nil"/>
              <w:bottom w:val="single" w:sz="4" w:space="0" w:color="auto"/>
              <w:right w:val="single" w:sz="4" w:space="0" w:color="auto"/>
            </w:tcBorders>
            <w:shd w:val="clear" w:color="000000" w:fill="99FF99"/>
            <w:vAlign w:val="center"/>
            <w:hideMark/>
          </w:tcPr>
          <w:p w14:paraId="4C29C04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w:t>
            </w:r>
          </w:p>
        </w:tc>
        <w:tc>
          <w:tcPr>
            <w:tcW w:w="584" w:type="dxa"/>
            <w:tcBorders>
              <w:top w:val="nil"/>
              <w:left w:val="nil"/>
              <w:bottom w:val="single" w:sz="4" w:space="0" w:color="auto"/>
              <w:right w:val="single" w:sz="4" w:space="0" w:color="auto"/>
            </w:tcBorders>
            <w:shd w:val="clear" w:color="000000" w:fill="99FF99"/>
            <w:vAlign w:val="center"/>
            <w:hideMark/>
          </w:tcPr>
          <w:p w14:paraId="78C283B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w:t>
            </w:r>
          </w:p>
        </w:tc>
        <w:tc>
          <w:tcPr>
            <w:tcW w:w="980" w:type="dxa"/>
            <w:tcBorders>
              <w:top w:val="nil"/>
              <w:left w:val="nil"/>
              <w:bottom w:val="single" w:sz="4" w:space="0" w:color="auto"/>
              <w:right w:val="single" w:sz="4" w:space="0" w:color="auto"/>
            </w:tcBorders>
            <w:shd w:val="clear" w:color="000000" w:fill="99FF99"/>
            <w:vAlign w:val="center"/>
            <w:hideMark/>
          </w:tcPr>
          <w:p w14:paraId="5942E89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w:t>
            </w:r>
          </w:p>
        </w:tc>
        <w:tc>
          <w:tcPr>
            <w:tcW w:w="586" w:type="dxa"/>
            <w:tcBorders>
              <w:top w:val="nil"/>
              <w:left w:val="nil"/>
              <w:bottom w:val="single" w:sz="4" w:space="0" w:color="auto"/>
              <w:right w:val="single" w:sz="12" w:space="0" w:color="auto"/>
            </w:tcBorders>
            <w:shd w:val="clear" w:color="000000" w:fill="99FF99"/>
            <w:vAlign w:val="center"/>
            <w:hideMark/>
          </w:tcPr>
          <w:p w14:paraId="76E24AE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w:t>
            </w:r>
          </w:p>
        </w:tc>
      </w:tr>
      <w:tr w:rsidR="00B80A81" w:rsidRPr="00B80A81" w14:paraId="69EDAB49"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99FF99"/>
            <w:vAlign w:val="center"/>
            <w:hideMark/>
          </w:tcPr>
          <w:p w14:paraId="36ADD1D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83</w:t>
            </w:r>
          </w:p>
        </w:tc>
        <w:tc>
          <w:tcPr>
            <w:tcW w:w="844" w:type="dxa"/>
            <w:tcBorders>
              <w:top w:val="nil"/>
              <w:left w:val="nil"/>
              <w:bottom w:val="single" w:sz="4" w:space="0" w:color="auto"/>
              <w:right w:val="single" w:sz="4" w:space="0" w:color="auto"/>
            </w:tcBorders>
            <w:shd w:val="clear" w:color="000000" w:fill="99FF99"/>
            <w:vAlign w:val="center"/>
          </w:tcPr>
          <w:p w14:paraId="4558A9B5" w14:textId="56FC81AD"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324339</w:t>
            </w:r>
          </w:p>
        </w:tc>
        <w:tc>
          <w:tcPr>
            <w:tcW w:w="844" w:type="dxa"/>
            <w:tcBorders>
              <w:top w:val="nil"/>
              <w:left w:val="nil"/>
              <w:bottom w:val="single" w:sz="4" w:space="0" w:color="auto"/>
              <w:right w:val="single" w:sz="4" w:space="0" w:color="auto"/>
            </w:tcBorders>
            <w:shd w:val="clear" w:color="000000" w:fill="99FF99"/>
            <w:vAlign w:val="center"/>
          </w:tcPr>
          <w:p w14:paraId="757354D9" w14:textId="30079B39"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258078</w:t>
            </w:r>
          </w:p>
        </w:tc>
        <w:tc>
          <w:tcPr>
            <w:tcW w:w="2645" w:type="dxa"/>
            <w:tcBorders>
              <w:top w:val="nil"/>
              <w:left w:val="nil"/>
              <w:bottom w:val="single" w:sz="4" w:space="0" w:color="auto"/>
              <w:right w:val="single" w:sz="12" w:space="0" w:color="auto"/>
            </w:tcBorders>
            <w:shd w:val="clear" w:color="000000" w:fill="99FF99"/>
            <w:vAlign w:val="center"/>
            <w:hideMark/>
          </w:tcPr>
          <w:p w14:paraId="648B0FB3" w14:textId="77777777" w:rsidR="00B80A81" w:rsidRPr="00B80A81" w:rsidRDefault="00B80A81" w:rsidP="00B80A81">
            <w:pPr>
              <w:spacing w:line="240" w:lineRule="auto"/>
              <w:jc w:val="left"/>
              <w:rPr>
                <w:rFonts w:eastAsia="Times New Roman" w:cs="Calibri"/>
                <w:sz w:val="16"/>
                <w:szCs w:val="16"/>
                <w:shd w:val="clear" w:color="auto" w:fill="auto"/>
                <w:lang w:eastAsia="en-GB"/>
              </w:rPr>
            </w:pPr>
            <w:proofErr w:type="spellStart"/>
            <w:r w:rsidRPr="00B80A81">
              <w:rPr>
                <w:rFonts w:eastAsia="Times New Roman" w:cs="Calibri"/>
                <w:sz w:val="16"/>
                <w:szCs w:val="16"/>
                <w:shd w:val="clear" w:color="auto" w:fill="auto"/>
                <w:lang w:eastAsia="en-GB"/>
              </w:rPr>
              <w:t>Dolyhir</w:t>
            </w:r>
            <w:proofErr w:type="spellEnd"/>
            <w:r w:rsidRPr="00B80A81">
              <w:rPr>
                <w:rFonts w:eastAsia="Times New Roman" w:cs="Calibri"/>
                <w:sz w:val="16"/>
                <w:szCs w:val="16"/>
                <w:shd w:val="clear" w:color="auto" w:fill="auto"/>
                <w:lang w:eastAsia="en-GB"/>
              </w:rPr>
              <w:t xml:space="preserve"> Meadows SSSI (Wales)</w:t>
            </w:r>
          </w:p>
        </w:tc>
        <w:tc>
          <w:tcPr>
            <w:tcW w:w="992" w:type="dxa"/>
            <w:tcBorders>
              <w:top w:val="nil"/>
              <w:left w:val="nil"/>
              <w:bottom w:val="single" w:sz="4" w:space="0" w:color="auto"/>
              <w:right w:val="single" w:sz="4" w:space="0" w:color="auto"/>
            </w:tcBorders>
            <w:shd w:val="clear" w:color="000000" w:fill="99FF99"/>
            <w:vAlign w:val="center"/>
            <w:hideMark/>
          </w:tcPr>
          <w:p w14:paraId="45E6446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0.02</w:t>
            </w:r>
          </w:p>
        </w:tc>
        <w:tc>
          <w:tcPr>
            <w:tcW w:w="851" w:type="dxa"/>
            <w:tcBorders>
              <w:top w:val="nil"/>
              <w:left w:val="nil"/>
              <w:bottom w:val="single" w:sz="4" w:space="0" w:color="auto"/>
              <w:right w:val="single" w:sz="4" w:space="0" w:color="auto"/>
            </w:tcBorders>
            <w:shd w:val="clear" w:color="000000" w:fill="99FF99"/>
            <w:vAlign w:val="center"/>
            <w:hideMark/>
          </w:tcPr>
          <w:p w14:paraId="2DDC1A3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3.0</w:t>
            </w:r>
          </w:p>
        </w:tc>
        <w:tc>
          <w:tcPr>
            <w:tcW w:w="850" w:type="dxa"/>
            <w:tcBorders>
              <w:top w:val="nil"/>
              <w:left w:val="nil"/>
              <w:bottom w:val="single" w:sz="4" w:space="0" w:color="auto"/>
              <w:right w:val="single" w:sz="12" w:space="0" w:color="auto"/>
            </w:tcBorders>
            <w:shd w:val="clear" w:color="000000" w:fill="99FF99"/>
            <w:vAlign w:val="center"/>
            <w:hideMark/>
          </w:tcPr>
          <w:p w14:paraId="6FE652D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20.0</w:t>
            </w:r>
          </w:p>
        </w:tc>
        <w:tc>
          <w:tcPr>
            <w:tcW w:w="981" w:type="dxa"/>
            <w:tcBorders>
              <w:top w:val="nil"/>
              <w:left w:val="nil"/>
              <w:bottom w:val="single" w:sz="4" w:space="0" w:color="auto"/>
              <w:right w:val="single" w:sz="4" w:space="0" w:color="auto"/>
            </w:tcBorders>
            <w:shd w:val="clear" w:color="000000" w:fill="99FF99"/>
            <w:vAlign w:val="center"/>
            <w:hideMark/>
          </w:tcPr>
          <w:p w14:paraId="72042DE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0.014</w:t>
            </w:r>
          </w:p>
        </w:tc>
        <w:tc>
          <w:tcPr>
            <w:tcW w:w="584" w:type="dxa"/>
            <w:tcBorders>
              <w:top w:val="nil"/>
              <w:left w:val="nil"/>
              <w:bottom w:val="single" w:sz="4" w:space="0" w:color="auto"/>
              <w:right w:val="single" w:sz="4" w:space="0" w:color="auto"/>
            </w:tcBorders>
            <w:shd w:val="clear" w:color="000000" w:fill="99FF99"/>
            <w:vAlign w:val="center"/>
            <w:hideMark/>
          </w:tcPr>
          <w:p w14:paraId="2561310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0.5</w:t>
            </w:r>
          </w:p>
        </w:tc>
        <w:tc>
          <w:tcPr>
            <w:tcW w:w="961" w:type="dxa"/>
            <w:tcBorders>
              <w:top w:val="nil"/>
              <w:left w:val="nil"/>
              <w:bottom w:val="single" w:sz="4" w:space="0" w:color="auto"/>
              <w:right w:val="single" w:sz="4" w:space="0" w:color="auto"/>
            </w:tcBorders>
            <w:shd w:val="clear" w:color="000000" w:fill="99FF99"/>
            <w:vAlign w:val="center"/>
            <w:hideMark/>
          </w:tcPr>
          <w:p w14:paraId="1CA207F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0.007</w:t>
            </w:r>
          </w:p>
        </w:tc>
        <w:tc>
          <w:tcPr>
            <w:tcW w:w="584" w:type="dxa"/>
            <w:tcBorders>
              <w:top w:val="nil"/>
              <w:left w:val="nil"/>
              <w:bottom w:val="single" w:sz="4" w:space="0" w:color="auto"/>
              <w:right w:val="single" w:sz="12" w:space="0" w:color="auto"/>
            </w:tcBorders>
            <w:shd w:val="clear" w:color="000000" w:fill="99FF99"/>
            <w:vAlign w:val="center"/>
            <w:hideMark/>
          </w:tcPr>
          <w:p w14:paraId="0F17B02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0.2</w:t>
            </w:r>
          </w:p>
        </w:tc>
        <w:tc>
          <w:tcPr>
            <w:tcW w:w="992" w:type="dxa"/>
            <w:tcBorders>
              <w:top w:val="nil"/>
              <w:left w:val="nil"/>
              <w:bottom w:val="single" w:sz="4" w:space="0" w:color="auto"/>
              <w:right w:val="single" w:sz="4" w:space="0" w:color="auto"/>
            </w:tcBorders>
            <w:shd w:val="clear" w:color="000000" w:fill="99FF99"/>
            <w:vAlign w:val="center"/>
            <w:hideMark/>
          </w:tcPr>
          <w:p w14:paraId="1ACE58F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0.073</w:t>
            </w:r>
          </w:p>
        </w:tc>
        <w:tc>
          <w:tcPr>
            <w:tcW w:w="584" w:type="dxa"/>
            <w:tcBorders>
              <w:top w:val="nil"/>
              <w:left w:val="nil"/>
              <w:bottom w:val="single" w:sz="4" w:space="0" w:color="auto"/>
              <w:right w:val="single" w:sz="4" w:space="0" w:color="auto"/>
            </w:tcBorders>
            <w:shd w:val="clear" w:color="000000" w:fill="99FF99"/>
            <w:vAlign w:val="center"/>
            <w:hideMark/>
          </w:tcPr>
          <w:p w14:paraId="79387C9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0.4</w:t>
            </w:r>
          </w:p>
        </w:tc>
        <w:tc>
          <w:tcPr>
            <w:tcW w:w="980" w:type="dxa"/>
            <w:tcBorders>
              <w:top w:val="nil"/>
              <w:left w:val="nil"/>
              <w:bottom w:val="single" w:sz="4" w:space="0" w:color="auto"/>
              <w:right w:val="single" w:sz="4" w:space="0" w:color="auto"/>
            </w:tcBorders>
            <w:shd w:val="clear" w:color="000000" w:fill="99FF99"/>
            <w:vAlign w:val="center"/>
            <w:hideMark/>
          </w:tcPr>
          <w:p w14:paraId="0710537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0.035</w:t>
            </w:r>
          </w:p>
        </w:tc>
        <w:tc>
          <w:tcPr>
            <w:tcW w:w="586" w:type="dxa"/>
            <w:tcBorders>
              <w:top w:val="nil"/>
              <w:left w:val="nil"/>
              <w:bottom w:val="single" w:sz="4" w:space="0" w:color="auto"/>
              <w:right w:val="single" w:sz="12" w:space="0" w:color="auto"/>
            </w:tcBorders>
            <w:shd w:val="clear" w:color="000000" w:fill="99FF99"/>
            <w:vAlign w:val="center"/>
            <w:hideMark/>
          </w:tcPr>
          <w:p w14:paraId="185E04D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0.2</w:t>
            </w:r>
          </w:p>
        </w:tc>
      </w:tr>
      <w:tr w:rsidR="00B80A81" w:rsidRPr="00B80A81" w14:paraId="0ACB6F0A"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99FF99"/>
            <w:vAlign w:val="center"/>
            <w:hideMark/>
          </w:tcPr>
          <w:p w14:paraId="5DD10C4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84</w:t>
            </w:r>
          </w:p>
        </w:tc>
        <w:tc>
          <w:tcPr>
            <w:tcW w:w="844" w:type="dxa"/>
            <w:tcBorders>
              <w:top w:val="nil"/>
              <w:left w:val="nil"/>
              <w:bottom w:val="single" w:sz="4" w:space="0" w:color="auto"/>
              <w:right w:val="single" w:sz="4" w:space="0" w:color="auto"/>
            </w:tcBorders>
            <w:shd w:val="clear" w:color="000000" w:fill="99FF99"/>
            <w:vAlign w:val="center"/>
          </w:tcPr>
          <w:p w14:paraId="37D0C3D4" w14:textId="2EDA9739"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331621</w:t>
            </w:r>
          </w:p>
        </w:tc>
        <w:tc>
          <w:tcPr>
            <w:tcW w:w="844" w:type="dxa"/>
            <w:tcBorders>
              <w:top w:val="nil"/>
              <w:left w:val="nil"/>
              <w:bottom w:val="single" w:sz="4" w:space="0" w:color="auto"/>
              <w:right w:val="single" w:sz="4" w:space="0" w:color="auto"/>
            </w:tcBorders>
            <w:shd w:val="clear" w:color="000000" w:fill="99FF99"/>
            <w:vAlign w:val="center"/>
          </w:tcPr>
          <w:p w14:paraId="5EF57328" w14:textId="12E8446B"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258788</w:t>
            </w:r>
          </w:p>
        </w:tc>
        <w:tc>
          <w:tcPr>
            <w:tcW w:w="2645" w:type="dxa"/>
            <w:tcBorders>
              <w:top w:val="nil"/>
              <w:left w:val="nil"/>
              <w:bottom w:val="single" w:sz="4" w:space="0" w:color="auto"/>
              <w:right w:val="single" w:sz="12" w:space="0" w:color="auto"/>
            </w:tcBorders>
            <w:shd w:val="clear" w:color="000000" w:fill="99FF99"/>
            <w:vAlign w:val="center"/>
            <w:hideMark/>
          </w:tcPr>
          <w:p w14:paraId="094FA8E4" w14:textId="77777777" w:rsidR="00B80A81" w:rsidRPr="00B80A81" w:rsidRDefault="00B80A81" w:rsidP="00B80A81">
            <w:pPr>
              <w:spacing w:line="240" w:lineRule="auto"/>
              <w:jc w:val="left"/>
              <w:rPr>
                <w:rFonts w:eastAsia="Times New Roman" w:cs="Calibri"/>
                <w:sz w:val="16"/>
                <w:szCs w:val="16"/>
                <w:shd w:val="clear" w:color="auto" w:fill="auto"/>
                <w:lang w:eastAsia="en-GB"/>
              </w:rPr>
            </w:pPr>
            <w:proofErr w:type="spellStart"/>
            <w:r w:rsidRPr="00B80A81">
              <w:rPr>
                <w:rFonts w:eastAsia="Times New Roman" w:cs="Calibri"/>
                <w:sz w:val="16"/>
                <w:szCs w:val="16"/>
                <w:shd w:val="clear" w:color="auto" w:fill="auto"/>
                <w:lang w:eastAsia="en-GB"/>
              </w:rPr>
              <w:t>Flintsham</w:t>
            </w:r>
            <w:proofErr w:type="spellEnd"/>
            <w:r w:rsidRPr="00B80A81">
              <w:rPr>
                <w:rFonts w:eastAsia="Times New Roman" w:cs="Calibri"/>
                <w:sz w:val="16"/>
                <w:szCs w:val="16"/>
                <w:shd w:val="clear" w:color="auto" w:fill="auto"/>
                <w:lang w:eastAsia="en-GB"/>
              </w:rPr>
              <w:t xml:space="preserve"> &amp; </w:t>
            </w:r>
            <w:proofErr w:type="spellStart"/>
            <w:r w:rsidRPr="00B80A81">
              <w:rPr>
                <w:rFonts w:eastAsia="Times New Roman" w:cs="Calibri"/>
                <w:sz w:val="16"/>
                <w:szCs w:val="16"/>
                <w:shd w:val="clear" w:color="auto" w:fill="auto"/>
                <w:lang w:eastAsia="en-GB"/>
              </w:rPr>
              <w:t>Titley</w:t>
            </w:r>
            <w:proofErr w:type="spellEnd"/>
            <w:r w:rsidRPr="00B80A81">
              <w:rPr>
                <w:rFonts w:eastAsia="Times New Roman" w:cs="Calibri"/>
                <w:sz w:val="16"/>
                <w:szCs w:val="16"/>
                <w:shd w:val="clear" w:color="auto" w:fill="auto"/>
                <w:lang w:eastAsia="en-GB"/>
              </w:rPr>
              <w:t xml:space="preserve"> Pools SSSI</w:t>
            </w:r>
          </w:p>
        </w:tc>
        <w:tc>
          <w:tcPr>
            <w:tcW w:w="992" w:type="dxa"/>
            <w:tcBorders>
              <w:top w:val="nil"/>
              <w:left w:val="nil"/>
              <w:bottom w:val="single" w:sz="4" w:space="0" w:color="auto"/>
              <w:right w:val="single" w:sz="4" w:space="0" w:color="auto"/>
            </w:tcBorders>
            <w:shd w:val="clear" w:color="000000" w:fill="99FF99"/>
            <w:vAlign w:val="center"/>
            <w:hideMark/>
          </w:tcPr>
          <w:p w14:paraId="500EE0C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99FF99"/>
            <w:vAlign w:val="center"/>
            <w:hideMark/>
          </w:tcPr>
          <w:p w14:paraId="65D1599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3.0</w:t>
            </w:r>
          </w:p>
        </w:tc>
        <w:tc>
          <w:tcPr>
            <w:tcW w:w="850" w:type="dxa"/>
            <w:tcBorders>
              <w:top w:val="nil"/>
              <w:left w:val="nil"/>
              <w:bottom w:val="single" w:sz="4" w:space="0" w:color="auto"/>
              <w:right w:val="single" w:sz="12" w:space="0" w:color="auto"/>
            </w:tcBorders>
            <w:shd w:val="clear" w:color="000000" w:fill="99FF99"/>
            <w:vAlign w:val="center"/>
            <w:hideMark/>
          </w:tcPr>
          <w:p w14:paraId="2B665A3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99FF99"/>
            <w:vAlign w:val="center"/>
            <w:hideMark/>
          </w:tcPr>
          <w:p w14:paraId="109F7C1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0.023</w:t>
            </w:r>
          </w:p>
        </w:tc>
        <w:tc>
          <w:tcPr>
            <w:tcW w:w="584" w:type="dxa"/>
            <w:tcBorders>
              <w:top w:val="nil"/>
              <w:left w:val="nil"/>
              <w:bottom w:val="single" w:sz="4" w:space="0" w:color="auto"/>
              <w:right w:val="single" w:sz="4" w:space="0" w:color="auto"/>
            </w:tcBorders>
            <w:shd w:val="clear" w:color="000000" w:fill="99FF99"/>
            <w:vAlign w:val="center"/>
            <w:hideMark/>
          </w:tcPr>
          <w:p w14:paraId="5169751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0.8</w:t>
            </w:r>
          </w:p>
        </w:tc>
        <w:tc>
          <w:tcPr>
            <w:tcW w:w="961" w:type="dxa"/>
            <w:tcBorders>
              <w:top w:val="nil"/>
              <w:left w:val="nil"/>
              <w:bottom w:val="single" w:sz="4" w:space="0" w:color="auto"/>
              <w:right w:val="single" w:sz="4" w:space="0" w:color="auto"/>
            </w:tcBorders>
            <w:shd w:val="clear" w:color="000000" w:fill="99FF99"/>
            <w:vAlign w:val="center"/>
            <w:hideMark/>
          </w:tcPr>
          <w:p w14:paraId="55BD1C2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0.011</w:t>
            </w:r>
          </w:p>
        </w:tc>
        <w:tc>
          <w:tcPr>
            <w:tcW w:w="584" w:type="dxa"/>
            <w:tcBorders>
              <w:top w:val="nil"/>
              <w:left w:val="nil"/>
              <w:bottom w:val="single" w:sz="4" w:space="0" w:color="auto"/>
              <w:right w:val="single" w:sz="12" w:space="0" w:color="auto"/>
            </w:tcBorders>
            <w:shd w:val="clear" w:color="000000" w:fill="99FF99"/>
            <w:vAlign w:val="center"/>
            <w:hideMark/>
          </w:tcPr>
          <w:p w14:paraId="52ED5A6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0.4</w:t>
            </w:r>
          </w:p>
        </w:tc>
        <w:tc>
          <w:tcPr>
            <w:tcW w:w="992" w:type="dxa"/>
            <w:tcBorders>
              <w:top w:val="nil"/>
              <w:left w:val="nil"/>
              <w:bottom w:val="single" w:sz="4" w:space="0" w:color="auto"/>
              <w:right w:val="single" w:sz="4" w:space="0" w:color="auto"/>
            </w:tcBorders>
            <w:shd w:val="clear" w:color="000000" w:fill="99FF99"/>
            <w:vAlign w:val="center"/>
            <w:hideMark/>
          </w:tcPr>
          <w:p w14:paraId="76B3277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0.179</w:t>
            </w:r>
          </w:p>
        </w:tc>
        <w:tc>
          <w:tcPr>
            <w:tcW w:w="584"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51FEFE70" w14:textId="77777777" w:rsidR="00B80A81" w:rsidRPr="00B80A81" w:rsidRDefault="00B80A81" w:rsidP="00B80A81">
            <w:pPr>
              <w:spacing w:line="240" w:lineRule="auto"/>
              <w:jc w:val="center"/>
              <w:rPr>
                <w:rFonts w:eastAsia="Times New Roman" w:cs="Calibri"/>
                <w:b/>
                <w:bCs/>
                <w:sz w:val="16"/>
                <w:szCs w:val="16"/>
                <w:shd w:val="clear" w:color="auto" w:fill="auto"/>
                <w:lang w:eastAsia="en-GB"/>
              </w:rPr>
            </w:pPr>
            <w:r w:rsidRPr="00B80A81">
              <w:rPr>
                <w:rFonts w:eastAsia="Times New Roman" w:cs="Calibri"/>
                <w:b/>
                <w:bCs/>
                <w:sz w:val="16"/>
                <w:szCs w:val="16"/>
                <w:shd w:val="clear" w:color="auto" w:fill="auto"/>
                <w:lang w:eastAsia="en-GB"/>
              </w:rPr>
              <w:t>1.8</w:t>
            </w:r>
          </w:p>
        </w:tc>
        <w:tc>
          <w:tcPr>
            <w:tcW w:w="980" w:type="dxa"/>
            <w:tcBorders>
              <w:top w:val="nil"/>
              <w:left w:val="nil"/>
              <w:bottom w:val="single" w:sz="4" w:space="0" w:color="auto"/>
              <w:right w:val="single" w:sz="4" w:space="0" w:color="auto"/>
            </w:tcBorders>
            <w:shd w:val="clear" w:color="000000" w:fill="99FF99"/>
            <w:vAlign w:val="center"/>
            <w:hideMark/>
          </w:tcPr>
          <w:p w14:paraId="3E73FDA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0.085</w:t>
            </w:r>
          </w:p>
        </w:tc>
        <w:tc>
          <w:tcPr>
            <w:tcW w:w="586" w:type="dxa"/>
            <w:tcBorders>
              <w:top w:val="nil"/>
              <w:left w:val="nil"/>
              <w:bottom w:val="single" w:sz="4" w:space="0" w:color="auto"/>
              <w:right w:val="single" w:sz="12" w:space="0" w:color="auto"/>
            </w:tcBorders>
            <w:shd w:val="clear" w:color="000000" w:fill="99FF99"/>
            <w:vAlign w:val="center"/>
            <w:hideMark/>
          </w:tcPr>
          <w:p w14:paraId="02D6F04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0.9</w:t>
            </w:r>
          </w:p>
        </w:tc>
      </w:tr>
      <w:tr w:rsidR="00B80A81" w:rsidRPr="00B80A81" w14:paraId="594C5784"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99FF99"/>
            <w:vAlign w:val="center"/>
            <w:hideMark/>
          </w:tcPr>
          <w:p w14:paraId="396F976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85</w:t>
            </w:r>
          </w:p>
        </w:tc>
        <w:tc>
          <w:tcPr>
            <w:tcW w:w="844" w:type="dxa"/>
            <w:tcBorders>
              <w:top w:val="nil"/>
              <w:left w:val="nil"/>
              <w:bottom w:val="single" w:sz="4" w:space="0" w:color="auto"/>
              <w:right w:val="single" w:sz="4" w:space="0" w:color="auto"/>
            </w:tcBorders>
            <w:shd w:val="clear" w:color="000000" w:fill="99FF99"/>
            <w:vAlign w:val="center"/>
          </w:tcPr>
          <w:p w14:paraId="0910CAF7" w14:textId="7395871F"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333558</w:t>
            </w:r>
          </w:p>
        </w:tc>
        <w:tc>
          <w:tcPr>
            <w:tcW w:w="844" w:type="dxa"/>
            <w:tcBorders>
              <w:top w:val="nil"/>
              <w:left w:val="nil"/>
              <w:bottom w:val="single" w:sz="4" w:space="0" w:color="auto"/>
              <w:right w:val="single" w:sz="4" w:space="0" w:color="auto"/>
            </w:tcBorders>
            <w:shd w:val="clear" w:color="000000" w:fill="99FF99"/>
            <w:vAlign w:val="center"/>
          </w:tcPr>
          <w:p w14:paraId="64472DE2" w14:textId="4A6DB0B0"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248301</w:t>
            </w:r>
          </w:p>
        </w:tc>
        <w:tc>
          <w:tcPr>
            <w:tcW w:w="2645" w:type="dxa"/>
            <w:tcBorders>
              <w:top w:val="nil"/>
              <w:left w:val="nil"/>
              <w:bottom w:val="single" w:sz="4" w:space="0" w:color="auto"/>
              <w:right w:val="single" w:sz="12" w:space="0" w:color="auto"/>
            </w:tcBorders>
            <w:shd w:val="clear" w:color="000000" w:fill="99FF99"/>
            <w:vAlign w:val="center"/>
            <w:hideMark/>
          </w:tcPr>
          <w:p w14:paraId="19B8343C"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The Sturts SSSI</w:t>
            </w:r>
          </w:p>
        </w:tc>
        <w:tc>
          <w:tcPr>
            <w:tcW w:w="992" w:type="dxa"/>
            <w:tcBorders>
              <w:top w:val="nil"/>
              <w:left w:val="nil"/>
              <w:bottom w:val="single" w:sz="4" w:space="0" w:color="auto"/>
              <w:right w:val="single" w:sz="4" w:space="0" w:color="auto"/>
            </w:tcBorders>
            <w:shd w:val="clear" w:color="000000" w:fill="99FF99"/>
            <w:vAlign w:val="center"/>
            <w:hideMark/>
          </w:tcPr>
          <w:p w14:paraId="4AB8A24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0.02</w:t>
            </w:r>
          </w:p>
        </w:tc>
        <w:tc>
          <w:tcPr>
            <w:tcW w:w="851" w:type="dxa"/>
            <w:tcBorders>
              <w:top w:val="nil"/>
              <w:left w:val="nil"/>
              <w:bottom w:val="single" w:sz="4" w:space="0" w:color="auto"/>
              <w:right w:val="single" w:sz="4" w:space="0" w:color="auto"/>
            </w:tcBorders>
            <w:shd w:val="clear" w:color="000000" w:fill="99FF99"/>
            <w:vAlign w:val="center"/>
            <w:hideMark/>
          </w:tcPr>
          <w:p w14:paraId="2837999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3.0</w:t>
            </w:r>
          </w:p>
        </w:tc>
        <w:tc>
          <w:tcPr>
            <w:tcW w:w="850" w:type="dxa"/>
            <w:tcBorders>
              <w:top w:val="nil"/>
              <w:left w:val="nil"/>
              <w:bottom w:val="single" w:sz="4" w:space="0" w:color="auto"/>
              <w:right w:val="single" w:sz="12" w:space="0" w:color="auto"/>
            </w:tcBorders>
            <w:shd w:val="clear" w:color="000000" w:fill="99FF99"/>
            <w:vAlign w:val="center"/>
            <w:hideMark/>
          </w:tcPr>
          <w:p w14:paraId="780C67C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15.0</w:t>
            </w:r>
          </w:p>
        </w:tc>
        <w:tc>
          <w:tcPr>
            <w:tcW w:w="981" w:type="dxa"/>
            <w:tcBorders>
              <w:top w:val="nil"/>
              <w:left w:val="nil"/>
              <w:bottom w:val="single" w:sz="4" w:space="0" w:color="auto"/>
              <w:right w:val="single" w:sz="4" w:space="0" w:color="auto"/>
            </w:tcBorders>
            <w:shd w:val="clear" w:color="000000" w:fill="99FF99"/>
            <w:vAlign w:val="center"/>
            <w:hideMark/>
          </w:tcPr>
          <w:p w14:paraId="0EF7594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0.006</w:t>
            </w:r>
          </w:p>
        </w:tc>
        <w:tc>
          <w:tcPr>
            <w:tcW w:w="584" w:type="dxa"/>
            <w:tcBorders>
              <w:top w:val="nil"/>
              <w:left w:val="nil"/>
              <w:bottom w:val="single" w:sz="4" w:space="0" w:color="auto"/>
              <w:right w:val="single" w:sz="4" w:space="0" w:color="auto"/>
            </w:tcBorders>
            <w:shd w:val="clear" w:color="000000" w:fill="99FF99"/>
            <w:vAlign w:val="center"/>
            <w:hideMark/>
          </w:tcPr>
          <w:p w14:paraId="4227B93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0.2</w:t>
            </w:r>
          </w:p>
        </w:tc>
        <w:tc>
          <w:tcPr>
            <w:tcW w:w="961" w:type="dxa"/>
            <w:tcBorders>
              <w:top w:val="nil"/>
              <w:left w:val="nil"/>
              <w:bottom w:val="single" w:sz="4" w:space="0" w:color="auto"/>
              <w:right w:val="single" w:sz="4" w:space="0" w:color="auto"/>
            </w:tcBorders>
            <w:shd w:val="clear" w:color="000000" w:fill="99FF99"/>
            <w:vAlign w:val="center"/>
            <w:hideMark/>
          </w:tcPr>
          <w:p w14:paraId="08F8C84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0.003</w:t>
            </w:r>
          </w:p>
        </w:tc>
        <w:tc>
          <w:tcPr>
            <w:tcW w:w="584" w:type="dxa"/>
            <w:tcBorders>
              <w:top w:val="nil"/>
              <w:left w:val="nil"/>
              <w:bottom w:val="single" w:sz="4" w:space="0" w:color="auto"/>
              <w:right w:val="single" w:sz="12" w:space="0" w:color="auto"/>
            </w:tcBorders>
            <w:shd w:val="clear" w:color="000000" w:fill="99FF99"/>
            <w:vAlign w:val="center"/>
            <w:hideMark/>
          </w:tcPr>
          <w:p w14:paraId="4B27EAB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0.1</w:t>
            </w:r>
          </w:p>
        </w:tc>
        <w:tc>
          <w:tcPr>
            <w:tcW w:w="992" w:type="dxa"/>
            <w:tcBorders>
              <w:top w:val="nil"/>
              <w:left w:val="nil"/>
              <w:bottom w:val="single" w:sz="4" w:space="0" w:color="auto"/>
              <w:right w:val="single" w:sz="4" w:space="0" w:color="auto"/>
            </w:tcBorders>
            <w:shd w:val="clear" w:color="000000" w:fill="99FF99"/>
            <w:vAlign w:val="center"/>
            <w:hideMark/>
          </w:tcPr>
          <w:p w14:paraId="55652F2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0.032</w:t>
            </w:r>
          </w:p>
        </w:tc>
        <w:tc>
          <w:tcPr>
            <w:tcW w:w="584" w:type="dxa"/>
            <w:tcBorders>
              <w:top w:val="nil"/>
              <w:left w:val="nil"/>
              <w:bottom w:val="single" w:sz="4" w:space="0" w:color="auto"/>
              <w:right w:val="single" w:sz="4" w:space="0" w:color="auto"/>
            </w:tcBorders>
            <w:shd w:val="clear" w:color="000000" w:fill="99FF99"/>
            <w:vAlign w:val="center"/>
            <w:hideMark/>
          </w:tcPr>
          <w:p w14:paraId="25CF950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0.2</w:t>
            </w:r>
          </w:p>
        </w:tc>
        <w:tc>
          <w:tcPr>
            <w:tcW w:w="980" w:type="dxa"/>
            <w:tcBorders>
              <w:top w:val="nil"/>
              <w:left w:val="nil"/>
              <w:bottom w:val="single" w:sz="4" w:space="0" w:color="auto"/>
              <w:right w:val="single" w:sz="4" w:space="0" w:color="auto"/>
            </w:tcBorders>
            <w:shd w:val="clear" w:color="000000" w:fill="99FF99"/>
            <w:vAlign w:val="center"/>
            <w:hideMark/>
          </w:tcPr>
          <w:p w14:paraId="2794486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0.015</w:t>
            </w:r>
          </w:p>
        </w:tc>
        <w:tc>
          <w:tcPr>
            <w:tcW w:w="586" w:type="dxa"/>
            <w:tcBorders>
              <w:top w:val="nil"/>
              <w:left w:val="nil"/>
              <w:bottom w:val="single" w:sz="4" w:space="0" w:color="auto"/>
              <w:right w:val="single" w:sz="12" w:space="0" w:color="auto"/>
            </w:tcBorders>
            <w:shd w:val="clear" w:color="000000" w:fill="99FF99"/>
            <w:vAlign w:val="center"/>
            <w:hideMark/>
          </w:tcPr>
          <w:p w14:paraId="7EA9F5E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0.1</w:t>
            </w:r>
          </w:p>
        </w:tc>
      </w:tr>
      <w:tr w:rsidR="00B80A81" w:rsidRPr="00B80A81" w14:paraId="62F41159"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99FF99"/>
            <w:vAlign w:val="center"/>
            <w:hideMark/>
          </w:tcPr>
          <w:p w14:paraId="60C65BA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86</w:t>
            </w:r>
          </w:p>
        </w:tc>
        <w:tc>
          <w:tcPr>
            <w:tcW w:w="844" w:type="dxa"/>
            <w:tcBorders>
              <w:top w:val="nil"/>
              <w:left w:val="nil"/>
              <w:bottom w:val="single" w:sz="4" w:space="0" w:color="auto"/>
              <w:right w:val="single" w:sz="4" w:space="0" w:color="auto"/>
            </w:tcBorders>
            <w:shd w:val="clear" w:color="000000" w:fill="99FF99"/>
            <w:vAlign w:val="center"/>
          </w:tcPr>
          <w:p w14:paraId="34B75423" w14:textId="6D2036A9"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333408</w:t>
            </w:r>
          </w:p>
        </w:tc>
        <w:tc>
          <w:tcPr>
            <w:tcW w:w="844" w:type="dxa"/>
            <w:tcBorders>
              <w:top w:val="nil"/>
              <w:left w:val="nil"/>
              <w:bottom w:val="single" w:sz="4" w:space="0" w:color="auto"/>
              <w:right w:val="single" w:sz="4" w:space="0" w:color="auto"/>
            </w:tcBorders>
            <w:shd w:val="clear" w:color="000000" w:fill="99FF99"/>
            <w:vAlign w:val="center"/>
          </w:tcPr>
          <w:p w14:paraId="78239236" w14:textId="07DDF2B9"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247831</w:t>
            </w:r>
          </w:p>
        </w:tc>
        <w:tc>
          <w:tcPr>
            <w:tcW w:w="2645" w:type="dxa"/>
            <w:tcBorders>
              <w:top w:val="nil"/>
              <w:left w:val="nil"/>
              <w:bottom w:val="single" w:sz="4" w:space="0" w:color="auto"/>
              <w:right w:val="single" w:sz="12" w:space="0" w:color="auto"/>
            </w:tcBorders>
            <w:shd w:val="clear" w:color="000000" w:fill="99FF99"/>
            <w:vAlign w:val="center"/>
            <w:hideMark/>
          </w:tcPr>
          <w:p w14:paraId="07AD171C"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The Sturts SSSI</w:t>
            </w:r>
          </w:p>
        </w:tc>
        <w:tc>
          <w:tcPr>
            <w:tcW w:w="992" w:type="dxa"/>
            <w:tcBorders>
              <w:top w:val="nil"/>
              <w:left w:val="nil"/>
              <w:bottom w:val="single" w:sz="4" w:space="0" w:color="auto"/>
              <w:right w:val="single" w:sz="4" w:space="0" w:color="auto"/>
            </w:tcBorders>
            <w:shd w:val="clear" w:color="000000" w:fill="99FF99"/>
            <w:vAlign w:val="center"/>
            <w:hideMark/>
          </w:tcPr>
          <w:p w14:paraId="165C397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0.02</w:t>
            </w:r>
          </w:p>
        </w:tc>
        <w:tc>
          <w:tcPr>
            <w:tcW w:w="851" w:type="dxa"/>
            <w:tcBorders>
              <w:top w:val="nil"/>
              <w:left w:val="nil"/>
              <w:bottom w:val="single" w:sz="4" w:space="0" w:color="auto"/>
              <w:right w:val="single" w:sz="4" w:space="0" w:color="auto"/>
            </w:tcBorders>
            <w:shd w:val="clear" w:color="000000" w:fill="99FF99"/>
            <w:vAlign w:val="center"/>
            <w:hideMark/>
          </w:tcPr>
          <w:p w14:paraId="6B14FE6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3.0</w:t>
            </w:r>
          </w:p>
        </w:tc>
        <w:tc>
          <w:tcPr>
            <w:tcW w:w="850" w:type="dxa"/>
            <w:tcBorders>
              <w:top w:val="nil"/>
              <w:left w:val="nil"/>
              <w:bottom w:val="single" w:sz="4" w:space="0" w:color="auto"/>
              <w:right w:val="single" w:sz="12" w:space="0" w:color="auto"/>
            </w:tcBorders>
            <w:shd w:val="clear" w:color="000000" w:fill="99FF99"/>
            <w:vAlign w:val="center"/>
            <w:hideMark/>
          </w:tcPr>
          <w:p w14:paraId="1F7027B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15.0</w:t>
            </w:r>
          </w:p>
        </w:tc>
        <w:tc>
          <w:tcPr>
            <w:tcW w:w="981" w:type="dxa"/>
            <w:tcBorders>
              <w:top w:val="nil"/>
              <w:left w:val="nil"/>
              <w:bottom w:val="single" w:sz="4" w:space="0" w:color="auto"/>
              <w:right w:val="single" w:sz="4" w:space="0" w:color="auto"/>
            </w:tcBorders>
            <w:shd w:val="clear" w:color="000000" w:fill="99FF99"/>
            <w:vAlign w:val="center"/>
            <w:hideMark/>
          </w:tcPr>
          <w:p w14:paraId="2CB01B7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0.006</w:t>
            </w:r>
          </w:p>
        </w:tc>
        <w:tc>
          <w:tcPr>
            <w:tcW w:w="584" w:type="dxa"/>
            <w:tcBorders>
              <w:top w:val="nil"/>
              <w:left w:val="nil"/>
              <w:bottom w:val="single" w:sz="4" w:space="0" w:color="auto"/>
              <w:right w:val="single" w:sz="4" w:space="0" w:color="auto"/>
            </w:tcBorders>
            <w:shd w:val="clear" w:color="000000" w:fill="99FF99"/>
            <w:vAlign w:val="center"/>
            <w:hideMark/>
          </w:tcPr>
          <w:p w14:paraId="7B19FCA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0.2</w:t>
            </w:r>
          </w:p>
        </w:tc>
        <w:tc>
          <w:tcPr>
            <w:tcW w:w="961" w:type="dxa"/>
            <w:tcBorders>
              <w:top w:val="nil"/>
              <w:left w:val="nil"/>
              <w:bottom w:val="single" w:sz="4" w:space="0" w:color="auto"/>
              <w:right w:val="single" w:sz="4" w:space="0" w:color="auto"/>
            </w:tcBorders>
            <w:shd w:val="clear" w:color="000000" w:fill="99FF99"/>
            <w:vAlign w:val="center"/>
            <w:hideMark/>
          </w:tcPr>
          <w:p w14:paraId="2EFF098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0.003</w:t>
            </w:r>
          </w:p>
        </w:tc>
        <w:tc>
          <w:tcPr>
            <w:tcW w:w="584" w:type="dxa"/>
            <w:tcBorders>
              <w:top w:val="nil"/>
              <w:left w:val="nil"/>
              <w:bottom w:val="single" w:sz="4" w:space="0" w:color="auto"/>
              <w:right w:val="single" w:sz="12" w:space="0" w:color="auto"/>
            </w:tcBorders>
            <w:shd w:val="clear" w:color="000000" w:fill="99FF99"/>
            <w:vAlign w:val="center"/>
            <w:hideMark/>
          </w:tcPr>
          <w:p w14:paraId="091E79E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0.1</w:t>
            </w:r>
          </w:p>
        </w:tc>
        <w:tc>
          <w:tcPr>
            <w:tcW w:w="992" w:type="dxa"/>
            <w:tcBorders>
              <w:top w:val="nil"/>
              <w:left w:val="nil"/>
              <w:bottom w:val="single" w:sz="4" w:space="0" w:color="auto"/>
              <w:right w:val="single" w:sz="4" w:space="0" w:color="auto"/>
            </w:tcBorders>
            <w:shd w:val="clear" w:color="000000" w:fill="99FF99"/>
            <w:vAlign w:val="center"/>
            <w:hideMark/>
          </w:tcPr>
          <w:p w14:paraId="713793A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0.029</w:t>
            </w:r>
          </w:p>
        </w:tc>
        <w:tc>
          <w:tcPr>
            <w:tcW w:w="584" w:type="dxa"/>
            <w:tcBorders>
              <w:top w:val="nil"/>
              <w:left w:val="nil"/>
              <w:bottom w:val="single" w:sz="4" w:space="0" w:color="auto"/>
              <w:right w:val="single" w:sz="4" w:space="0" w:color="auto"/>
            </w:tcBorders>
            <w:shd w:val="clear" w:color="000000" w:fill="99FF99"/>
            <w:vAlign w:val="center"/>
            <w:hideMark/>
          </w:tcPr>
          <w:p w14:paraId="7C27FD0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0.2</w:t>
            </w:r>
          </w:p>
        </w:tc>
        <w:tc>
          <w:tcPr>
            <w:tcW w:w="980" w:type="dxa"/>
            <w:tcBorders>
              <w:top w:val="nil"/>
              <w:left w:val="nil"/>
              <w:bottom w:val="single" w:sz="4" w:space="0" w:color="auto"/>
              <w:right w:val="single" w:sz="4" w:space="0" w:color="auto"/>
            </w:tcBorders>
            <w:shd w:val="clear" w:color="000000" w:fill="99FF99"/>
            <w:vAlign w:val="center"/>
            <w:hideMark/>
          </w:tcPr>
          <w:p w14:paraId="2522D88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0.014</w:t>
            </w:r>
          </w:p>
        </w:tc>
        <w:tc>
          <w:tcPr>
            <w:tcW w:w="586" w:type="dxa"/>
            <w:tcBorders>
              <w:top w:val="nil"/>
              <w:left w:val="nil"/>
              <w:bottom w:val="single" w:sz="4" w:space="0" w:color="auto"/>
              <w:right w:val="single" w:sz="12" w:space="0" w:color="auto"/>
            </w:tcBorders>
            <w:shd w:val="clear" w:color="000000" w:fill="99FF99"/>
            <w:vAlign w:val="center"/>
            <w:hideMark/>
          </w:tcPr>
          <w:p w14:paraId="44D9649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0.1</w:t>
            </w:r>
          </w:p>
        </w:tc>
      </w:tr>
      <w:tr w:rsidR="00B80A81" w:rsidRPr="00B80A81" w14:paraId="0385CBA0"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99FF99"/>
            <w:vAlign w:val="center"/>
            <w:hideMark/>
          </w:tcPr>
          <w:p w14:paraId="484A7B2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87</w:t>
            </w:r>
          </w:p>
        </w:tc>
        <w:tc>
          <w:tcPr>
            <w:tcW w:w="844" w:type="dxa"/>
            <w:tcBorders>
              <w:top w:val="nil"/>
              <w:left w:val="nil"/>
              <w:bottom w:val="single" w:sz="4" w:space="0" w:color="auto"/>
              <w:right w:val="single" w:sz="4" w:space="0" w:color="auto"/>
            </w:tcBorders>
            <w:shd w:val="clear" w:color="000000" w:fill="99FF99"/>
            <w:vAlign w:val="center"/>
          </w:tcPr>
          <w:p w14:paraId="6C62FEEC" w14:textId="68B56A76"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327437</w:t>
            </w:r>
          </w:p>
        </w:tc>
        <w:tc>
          <w:tcPr>
            <w:tcW w:w="844" w:type="dxa"/>
            <w:tcBorders>
              <w:top w:val="nil"/>
              <w:left w:val="nil"/>
              <w:bottom w:val="single" w:sz="4" w:space="0" w:color="auto"/>
              <w:right w:val="single" w:sz="4" w:space="0" w:color="auto"/>
            </w:tcBorders>
            <w:shd w:val="clear" w:color="000000" w:fill="99FF99"/>
            <w:vAlign w:val="center"/>
          </w:tcPr>
          <w:p w14:paraId="2CDAA4B0" w14:textId="12C2271B"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260928</w:t>
            </w:r>
          </w:p>
        </w:tc>
        <w:tc>
          <w:tcPr>
            <w:tcW w:w="2645" w:type="dxa"/>
            <w:tcBorders>
              <w:top w:val="nil"/>
              <w:left w:val="nil"/>
              <w:bottom w:val="single" w:sz="4" w:space="0" w:color="auto"/>
              <w:right w:val="single" w:sz="12" w:space="0" w:color="auto"/>
            </w:tcBorders>
            <w:shd w:val="clear" w:color="000000" w:fill="99FF99"/>
            <w:vAlign w:val="center"/>
            <w:hideMark/>
          </w:tcPr>
          <w:p w14:paraId="5AECBEA4" w14:textId="77777777" w:rsidR="00B80A81" w:rsidRPr="00B80A81" w:rsidRDefault="00B80A81" w:rsidP="00B80A81">
            <w:pPr>
              <w:spacing w:line="240" w:lineRule="auto"/>
              <w:jc w:val="left"/>
              <w:rPr>
                <w:rFonts w:eastAsia="Times New Roman" w:cs="Calibri"/>
                <w:sz w:val="16"/>
                <w:szCs w:val="16"/>
                <w:shd w:val="clear" w:color="auto" w:fill="auto"/>
                <w:lang w:eastAsia="en-GB"/>
              </w:rPr>
            </w:pPr>
            <w:proofErr w:type="spellStart"/>
            <w:r w:rsidRPr="00B80A81">
              <w:rPr>
                <w:rFonts w:eastAsia="Times New Roman" w:cs="Calibri"/>
                <w:sz w:val="16"/>
                <w:szCs w:val="16"/>
                <w:shd w:val="clear" w:color="auto" w:fill="auto"/>
                <w:lang w:eastAsia="en-GB"/>
              </w:rPr>
              <w:t>Burfa</w:t>
            </w:r>
            <w:proofErr w:type="spellEnd"/>
            <w:r w:rsidRPr="00B80A81">
              <w:rPr>
                <w:rFonts w:eastAsia="Times New Roman" w:cs="Calibri"/>
                <w:sz w:val="16"/>
                <w:szCs w:val="16"/>
                <w:shd w:val="clear" w:color="auto" w:fill="auto"/>
                <w:lang w:eastAsia="en-GB"/>
              </w:rPr>
              <w:t xml:space="preserve"> Boglands SSSI (Wales)</w:t>
            </w:r>
          </w:p>
        </w:tc>
        <w:tc>
          <w:tcPr>
            <w:tcW w:w="992" w:type="dxa"/>
            <w:tcBorders>
              <w:top w:val="nil"/>
              <w:left w:val="nil"/>
              <w:bottom w:val="single" w:sz="4" w:space="0" w:color="auto"/>
              <w:right w:val="single" w:sz="4" w:space="0" w:color="auto"/>
            </w:tcBorders>
            <w:shd w:val="clear" w:color="000000" w:fill="99FF99"/>
            <w:vAlign w:val="center"/>
            <w:hideMark/>
          </w:tcPr>
          <w:p w14:paraId="475A771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4" w:space="0" w:color="auto"/>
              <w:right w:val="single" w:sz="4" w:space="0" w:color="auto"/>
            </w:tcBorders>
            <w:shd w:val="clear" w:color="000000" w:fill="99FF99"/>
            <w:vAlign w:val="center"/>
            <w:hideMark/>
          </w:tcPr>
          <w:p w14:paraId="74977B3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99FF99"/>
            <w:vAlign w:val="center"/>
            <w:hideMark/>
          </w:tcPr>
          <w:p w14:paraId="725E6F8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4" w:space="0" w:color="auto"/>
              <w:right w:val="single" w:sz="4" w:space="0" w:color="auto"/>
            </w:tcBorders>
            <w:shd w:val="clear" w:color="000000" w:fill="99FF99"/>
            <w:vAlign w:val="center"/>
            <w:hideMark/>
          </w:tcPr>
          <w:p w14:paraId="2BE96EC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0.010</w:t>
            </w:r>
          </w:p>
        </w:tc>
        <w:tc>
          <w:tcPr>
            <w:tcW w:w="584" w:type="dxa"/>
            <w:tcBorders>
              <w:top w:val="nil"/>
              <w:left w:val="nil"/>
              <w:bottom w:val="single" w:sz="4" w:space="0" w:color="auto"/>
              <w:right w:val="single" w:sz="4" w:space="0" w:color="auto"/>
            </w:tcBorders>
            <w:shd w:val="clear" w:color="000000" w:fill="99FF99"/>
            <w:vAlign w:val="center"/>
            <w:hideMark/>
          </w:tcPr>
          <w:p w14:paraId="354B8EF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961" w:type="dxa"/>
            <w:tcBorders>
              <w:top w:val="nil"/>
              <w:left w:val="nil"/>
              <w:bottom w:val="single" w:sz="4" w:space="0" w:color="auto"/>
              <w:right w:val="single" w:sz="4" w:space="0" w:color="auto"/>
            </w:tcBorders>
            <w:shd w:val="clear" w:color="000000" w:fill="99FF99"/>
            <w:vAlign w:val="center"/>
            <w:hideMark/>
          </w:tcPr>
          <w:p w14:paraId="2EB7E52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0.005</w:t>
            </w:r>
          </w:p>
        </w:tc>
        <w:tc>
          <w:tcPr>
            <w:tcW w:w="584" w:type="dxa"/>
            <w:tcBorders>
              <w:top w:val="nil"/>
              <w:left w:val="nil"/>
              <w:bottom w:val="single" w:sz="4" w:space="0" w:color="auto"/>
              <w:right w:val="single" w:sz="12" w:space="0" w:color="auto"/>
            </w:tcBorders>
            <w:shd w:val="clear" w:color="000000" w:fill="99FF99"/>
            <w:vAlign w:val="center"/>
            <w:hideMark/>
          </w:tcPr>
          <w:p w14:paraId="5FDE0F8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0.5</w:t>
            </w:r>
          </w:p>
        </w:tc>
        <w:tc>
          <w:tcPr>
            <w:tcW w:w="992" w:type="dxa"/>
            <w:tcBorders>
              <w:top w:val="nil"/>
              <w:left w:val="nil"/>
              <w:bottom w:val="single" w:sz="4" w:space="0" w:color="auto"/>
              <w:right w:val="single" w:sz="4" w:space="0" w:color="auto"/>
            </w:tcBorders>
            <w:shd w:val="clear" w:color="000000" w:fill="99FF99"/>
            <w:vAlign w:val="center"/>
            <w:hideMark/>
          </w:tcPr>
          <w:p w14:paraId="6507C25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0.075</w:t>
            </w:r>
          </w:p>
        </w:tc>
        <w:tc>
          <w:tcPr>
            <w:tcW w:w="584" w:type="dxa"/>
            <w:tcBorders>
              <w:top w:val="nil"/>
              <w:left w:val="nil"/>
              <w:bottom w:val="single" w:sz="4" w:space="0" w:color="auto"/>
              <w:right w:val="single" w:sz="4" w:space="0" w:color="auto"/>
            </w:tcBorders>
            <w:shd w:val="clear" w:color="000000" w:fill="99FF99"/>
            <w:vAlign w:val="center"/>
            <w:hideMark/>
          </w:tcPr>
          <w:p w14:paraId="75B7FBF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0.7</w:t>
            </w:r>
          </w:p>
        </w:tc>
        <w:tc>
          <w:tcPr>
            <w:tcW w:w="980" w:type="dxa"/>
            <w:tcBorders>
              <w:top w:val="nil"/>
              <w:left w:val="nil"/>
              <w:bottom w:val="single" w:sz="4" w:space="0" w:color="auto"/>
              <w:right w:val="single" w:sz="4" w:space="0" w:color="auto"/>
            </w:tcBorders>
            <w:shd w:val="clear" w:color="000000" w:fill="99FF99"/>
            <w:vAlign w:val="center"/>
            <w:hideMark/>
          </w:tcPr>
          <w:p w14:paraId="2E4B1E6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0.036</w:t>
            </w:r>
          </w:p>
        </w:tc>
        <w:tc>
          <w:tcPr>
            <w:tcW w:w="586" w:type="dxa"/>
            <w:tcBorders>
              <w:top w:val="nil"/>
              <w:left w:val="nil"/>
              <w:bottom w:val="single" w:sz="4" w:space="0" w:color="auto"/>
              <w:right w:val="single" w:sz="12" w:space="0" w:color="auto"/>
            </w:tcBorders>
            <w:shd w:val="clear" w:color="000000" w:fill="99FF99"/>
            <w:vAlign w:val="center"/>
            <w:hideMark/>
          </w:tcPr>
          <w:p w14:paraId="12DB562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0.4</w:t>
            </w:r>
          </w:p>
        </w:tc>
      </w:tr>
      <w:tr w:rsidR="00B80A81" w:rsidRPr="00B80A81" w14:paraId="7DC01A01"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99FF99"/>
            <w:vAlign w:val="center"/>
            <w:hideMark/>
          </w:tcPr>
          <w:p w14:paraId="3EE1735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88</w:t>
            </w:r>
          </w:p>
        </w:tc>
        <w:tc>
          <w:tcPr>
            <w:tcW w:w="844" w:type="dxa"/>
            <w:tcBorders>
              <w:top w:val="nil"/>
              <w:left w:val="nil"/>
              <w:bottom w:val="single" w:sz="4" w:space="0" w:color="auto"/>
              <w:right w:val="single" w:sz="4" w:space="0" w:color="auto"/>
            </w:tcBorders>
            <w:shd w:val="clear" w:color="000000" w:fill="99FF99"/>
            <w:vAlign w:val="center"/>
          </w:tcPr>
          <w:p w14:paraId="6A12D5FA" w14:textId="3D630269"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321531</w:t>
            </w:r>
          </w:p>
        </w:tc>
        <w:tc>
          <w:tcPr>
            <w:tcW w:w="844" w:type="dxa"/>
            <w:tcBorders>
              <w:top w:val="nil"/>
              <w:left w:val="nil"/>
              <w:bottom w:val="single" w:sz="4" w:space="0" w:color="auto"/>
              <w:right w:val="single" w:sz="4" w:space="0" w:color="auto"/>
            </w:tcBorders>
            <w:shd w:val="clear" w:color="000000" w:fill="99FF99"/>
            <w:vAlign w:val="center"/>
          </w:tcPr>
          <w:p w14:paraId="6FA7BDF2" w14:textId="1A605A8D"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255342</w:t>
            </w:r>
          </w:p>
        </w:tc>
        <w:tc>
          <w:tcPr>
            <w:tcW w:w="2645" w:type="dxa"/>
            <w:tcBorders>
              <w:top w:val="nil"/>
              <w:left w:val="nil"/>
              <w:bottom w:val="single" w:sz="4" w:space="0" w:color="auto"/>
              <w:right w:val="single" w:sz="12" w:space="0" w:color="auto"/>
            </w:tcBorders>
            <w:shd w:val="clear" w:color="000000" w:fill="99FF99"/>
            <w:vAlign w:val="center"/>
            <w:hideMark/>
          </w:tcPr>
          <w:p w14:paraId="112EDCDC" w14:textId="77777777" w:rsidR="00B80A81" w:rsidRPr="00B80A81" w:rsidRDefault="00B80A81" w:rsidP="00B80A81">
            <w:pPr>
              <w:spacing w:line="240" w:lineRule="auto"/>
              <w:jc w:val="left"/>
              <w:rPr>
                <w:rFonts w:eastAsia="Times New Roman" w:cs="Calibri"/>
                <w:sz w:val="16"/>
                <w:szCs w:val="16"/>
                <w:shd w:val="clear" w:color="auto" w:fill="auto"/>
                <w:lang w:eastAsia="en-GB"/>
              </w:rPr>
            </w:pPr>
            <w:proofErr w:type="spellStart"/>
            <w:r w:rsidRPr="00B80A81">
              <w:rPr>
                <w:rFonts w:eastAsia="Times New Roman" w:cs="Calibri"/>
                <w:sz w:val="16"/>
                <w:szCs w:val="16"/>
                <w:shd w:val="clear" w:color="auto" w:fill="auto"/>
                <w:lang w:eastAsia="en-GB"/>
              </w:rPr>
              <w:t>Glascwm</w:t>
            </w:r>
            <w:proofErr w:type="spellEnd"/>
            <w:r w:rsidRPr="00B80A81">
              <w:rPr>
                <w:rFonts w:eastAsia="Times New Roman" w:cs="Calibri"/>
                <w:sz w:val="16"/>
                <w:szCs w:val="16"/>
                <w:shd w:val="clear" w:color="auto" w:fill="auto"/>
                <w:lang w:eastAsia="en-GB"/>
              </w:rPr>
              <w:t xml:space="preserve"> And </w:t>
            </w:r>
            <w:proofErr w:type="spellStart"/>
            <w:r w:rsidRPr="00B80A81">
              <w:rPr>
                <w:rFonts w:eastAsia="Times New Roman" w:cs="Calibri"/>
                <w:sz w:val="16"/>
                <w:szCs w:val="16"/>
                <w:shd w:val="clear" w:color="auto" w:fill="auto"/>
                <w:lang w:eastAsia="en-GB"/>
              </w:rPr>
              <w:t>Gladestry</w:t>
            </w:r>
            <w:proofErr w:type="spellEnd"/>
            <w:r w:rsidRPr="00B80A81">
              <w:rPr>
                <w:rFonts w:eastAsia="Times New Roman" w:cs="Calibri"/>
                <w:sz w:val="16"/>
                <w:szCs w:val="16"/>
                <w:shd w:val="clear" w:color="auto" w:fill="auto"/>
                <w:lang w:eastAsia="en-GB"/>
              </w:rPr>
              <w:t xml:space="preserve"> Hills SSSI (Wales)</w:t>
            </w:r>
          </w:p>
        </w:tc>
        <w:tc>
          <w:tcPr>
            <w:tcW w:w="992" w:type="dxa"/>
            <w:tcBorders>
              <w:top w:val="nil"/>
              <w:left w:val="nil"/>
              <w:bottom w:val="single" w:sz="4" w:space="0" w:color="auto"/>
              <w:right w:val="single" w:sz="4" w:space="0" w:color="auto"/>
            </w:tcBorders>
            <w:shd w:val="clear" w:color="000000" w:fill="99FF99"/>
            <w:vAlign w:val="center"/>
            <w:hideMark/>
          </w:tcPr>
          <w:p w14:paraId="4DDBA5C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0.02</w:t>
            </w:r>
          </w:p>
        </w:tc>
        <w:tc>
          <w:tcPr>
            <w:tcW w:w="851" w:type="dxa"/>
            <w:tcBorders>
              <w:top w:val="nil"/>
              <w:left w:val="nil"/>
              <w:bottom w:val="single" w:sz="4" w:space="0" w:color="auto"/>
              <w:right w:val="single" w:sz="4" w:space="0" w:color="auto"/>
            </w:tcBorders>
            <w:shd w:val="clear" w:color="000000" w:fill="99FF99"/>
            <w:vAlign w:val="center"/>
            <w:hideMark/>
          </w:tcPr>
          <w:p w14:paraId="7E73DCE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99FF99"/>
            <w:vAlign w:val="center"/>
            <w:hideMark/>
          </w:tcPr>
          <w:p w14:paraId="3DEE24F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5.0</w:t>
            </w:r>
          </w:p>
        </w:tc>
        <w:tc>
          <w:tcPr>
            <w:tcW w:w="981" w:type="dxa"/>
            <w:tcBorders>
              <w:top w:val="nil"/>
              <w:left w:val="nil"/>
              <w:bottom w:val="single" w:sz="4" w:space="0" w:color="auto"/>
              <w:right w:val="single" w:sz="4" w:space="0" w:color="auto"/>
            </w:tcBorders>
            <w:shd w:val="clear" w:color="000000" w:fill="99FF99"/>
            <w:vAlign w:val="center"/>
            <w:hideMark/>
          </w:tcPr>
          <w:p w14:paraId="740D079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0.007</w:t>
            </w:r>
          </w:p>
        </w:tc>
        <w:tc>
          <w:tcPr>
            <w:tcW w:w="584" w:type="dxa"/>
            <w:tcBorders>
              <w:top w:val="nil"/>
              <w:left w:val="nil"/>
              <w:bottom w:val="single" w:sz="4" w:space="0" w:color="auto"/>
              <w:right w:val="single" w:sz="4" w:space="0" w:color="auto"/>
            </w:tcBorders>
            <w:shd w:val="clear" w:color="000000" w:fill="99FF99"/>
            <w:vAlign w:val="center"/>
            <w:hideMark/>
          </w:tcPr>
          <w:p w14:paraId="32E959B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0.7</w:t>
            </w:r>
          </w:p>
        </w:tc>
        <w:tc>
          <w:tcPr>
            <w:tcW w:w="961" w:type="dxa"/>
            <w:tcBorders>
              <w:top w:val="nil"/>
              <w:left w:val="nil"/>
              <w:bottom w:val="single" w:sz="4" w:space="0" w:color="auto"/>
              <w:right w:val="single" w:sz="4" w:space="0" w:color="auto"/>
            </w:tcBorders>
            <w:shd w:val="clear" w:color="000000" w:fill="99FF99"/>
            <w:vAlign w:val="center"/>
            <w:hideMark/>
          </w:tcPr>
          <w:p w14:paraId="3D229E5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0.003</w:t>
            </w:r>
          </w:p>
        </w:tc>
        <w:tc>
          <w:tcPr>
            <w:tcW w:w="584" w:type="dxa"/>
            <w:tcBorders>
              <w:top w:val="nil"/>
              <w:left w:val="nil"/>
              <w:bottom w:val="single" w:sz="4" w:space="0" w:color="auto"/>
              <w:right w:val="single" w:sz="12" w:space="0" w:color="auto"/>
            </w:tcBorders>
            <w:shd w:val="clear" w:color="000000" w:fill="99FF99"/>
            <w:vAlign w:val="center"/>
            <w:hideMark/>
          </w:tcPr>
          <w:p w14:paraId="74221F1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0.3</w:t>
            </w:r>
          </w:p>
        </w:tc>
        <w:tc>
          <w:tcPr>
            <w:tcW w:w="992" w:type="dxa"/>
            <w:tcBorders>
              <w:top w:val="nil"/>
              <w:left w:val="nil"/>
              <w:bottom w:val="single" w:sz="4" w:space="0" w:color="auto"/>
              <w:right w:val="single" w:sz="4" w:space="0" w:color="auto"/>
            </w:tcBorders>
            <w:shd w:val="clear" w:color="000000" w:fill="99FF99"/>
            <w:vAlign w:val="center"/>
            <w:hideMark/>
          </w:tcPr>
          <w:p w14:paraId="5C0E9B6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0.034</w:t>
            </w:r>
          </w:p>
        </w:tc>
        <w:tc>
          <w:tcPr>
            <w:tcW w:w="584" w:type="dxa"/>
            <w:tcBorders>
              <w:top w:val="nil"/>
              <w:left w:val="nil"/>
              <w:bottom w:val="single" w:sz="4" w:space="0" w:color="auto"/>
              <w:right w:val="single" w:sz="4" w:space="0" w:color="auto"/>
            </w:tcBorders>
            <w:shd w:val="clear" w:color="000000" w:fill="99FF99"/>
            <w:vAlign w:val="center"/>
            <w:hideMark/>
          </w:tcPr>
          <w:p w14:paraId="376BA7B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0.7</w:t>
            </w:r>
          </w:p>
        </w:tc>
        <w:tc>
          <w:tcPr>
            <w:tcW w:w="980" w:type="dxa"/>
            <w:tcBorders>
              <w:top w:val="nil"/>
              <w:left w:val="nil"/>
              <w:bottom w:val="single" w:sz="4" w:space="0" w:color="auto"/>
              <w:right w:val="single" w:sz="4" w:space="0" w:color="auto"/>
            </w:tcBorders>
            <w:shd w:val="clear" w:color="000000" w:fill="99FF99"/>
            <w:vAlign w:val="center"/>
            <w:hideMark/>
          </w:tcPr>
          <w:p w14:paraId="380ECCC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0.016</w:t>
            </w:r>
          </w:p>
        </w:tc>
        <w:tc>
          <w:tcPr>
            <w:tcW w:w="586" w:type="dxa"/>
            <w:tcBorders>
              <w:top w:val="nil"/>
              <w:left w:val="nil"/>
              <w:bottom w:val="single" w:sz="4" w:space="0" w:color="auto"/>
              <w:right w:val="single" w:sz="12" w:space="0" w:color="auto"/>
            </w:tcBorders>
            <w:shd w:val="clear" w:color="000000" w:fill="99FF99"/>
            <w:vAlign w:val="center"/>
            <w:hideMark/>
          </w:tcPr>
          <w:p w14:paraId="2AD30DA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0.3</w:t>
            </w:r>
          </w:p>
        </w:tc>
      </w:tr>
      <w:tr w:rsidR="00B80A81" w:rsidRPr="00B80A81" w14:paraId="2BF47E2F"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99FF99"/>
            <w:vAlign w:val="center"/>
            <w:hideMark/>
          </w:tcPr>
          <w:p w14:paraId="4DB2A41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89</w:t>
            </w:r>
          </w:p>
        </w:tc>
        <w:tc>
          <w:tcPr>
            <w:tcW w:w="844" w:type="dxa"/>
            <w:tcBorders>
              <w:top w:val="nil"/>
              <w:left w:val="nil"/>
              <w:bottom w:val="single" w:sz="4" w:space="0" w:color="auto"/>
              <w:right w:val="single" w:sz="4" w:space="0" w:color="auto"/>
            </w:tcBorders>
            <w:shd w:val="clear" w:color="000000" w:fill="99FF99"/>
            <w:vAlign w:val="center"/>
          </w:tcPr>
          <w:p w14:paraId="594E7081" w14:textId="7D7E95FB"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320589</w:t>
            </w:r>
          </w:p>
        </w:tc>
        <w:tc>
          <w:tcPr>
            <w:tcW w:w="844" w:type="dxa"/>
            <w:tcBorders>
              <w:top w:val="nil"/>
              <w:left w:val="nil"/>
              <w:bottom w:val="single" w:sz="4" w:space="0" w:color="auto"/>
              <w:right w:val="single" w:sz="4" w:space="0" w:color="auto"/>
            </w:tcBorders>
            <w:shd w:val="clear" w:color="000000" w:fill="99FF99"/>
            <w:vAlign w:val="center"/>
          </w:tcPr>
          <w:p w14:paraId="313EF6C1" w14:textId="7C4CB850"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253759</w:t>
            </w:r>
          </w:p>
        </w:tc>
        <w:tc>
          <w:tcPr>
            <w:tcW w:w="2645" w:type="dxa"/>
            <w:tcBorders>
              <w:top w:val="nil"/>
              <w:left w:val="nil"/>
              <w:bottom w:val="single" w:sz="4" w:space="0" w:color="auto"/>
              <w:right w:val="single" w:sz="12" w:space="0" w:color="auto"/>
            </w:tcBorders>
            <w:shd w:val="clear" w:color="000000" w:fill="99FF99"/>
            <w:vAlign w:val="center"/>
            <w:hideMark/>
          </w:tcPr>
          <w:p w14:paraId="578D278C" w14:textId="77777777" w:rsidR="00B80A81" w:rsidRPr="00B80A81" w:rsidRDefault="00B80A81" w:rsidP="00B80A81">
            <w:pPr>
              <w:spacing w:line="240" w:lineRule="auto"/>
              <w:jc w:val="left"/>
              <w:rPr>
                <w:rFonts w:eastAsia="Times New Roman" w:cs="Calibri"/>
                <w:sz w:val="16"/>
                <w:szCs w:val="16"/>
                <w:shd w:val="clear" w:color="auto" w:fill="auto"/>
                <w:lang w:eastAsia="en-GB"/>
              </w:rPr>
            </w:pPr>
            <w:proofErr w:type="spellStart"/>
            <w:r w:rsidRPr="00B80A81">
              <w:rPr>
                <w:rFonts w:eastAsia="Times New Roman" w:cs="Calibri"/>
                <w:sz w:val="16"/>
                <w:szCs w:val="16"/>
                <w:shd w:val="clear" w:color="auto" w:fill="auto"/>
                <w:lang w:eastAsia="en-GB"/>
              </w:rPr>
              <w:t>Glascwm</w:t>
            </w:r>
            <w:proofErr w:type="spellEnd"/>
            <w:r w:rsidRPr="00B80A81">
              <w:rPr>
                <w:rFonts w:eastAsia="Times New Roman" w:cs="Calibri"/>
                <w:sz w:val="16"/>
                <w:szCs w:val="16"/>
                <w:shd w:val="clear" w:color="auto" w:fill="auto"/>
                <w:lang w:eastAsia="en-GB"/>
              </w:rPr>
              <w:t xml:space="preserve"> And </w:t>
            </w:r>
            <w:proofErr w:type="spellStart"/>
            <w:r w:rsidRPr="00B80A81">
              <w:rPr>
                <w:rFonts w:eastAsia="Times New Roman" w:cs="Calibri"/>
                <w:sz w:val="16"/>
                <w:szCs w:val="16"/>
                <w:shd w:val="clear" w:color="auto" w:fill="auto"/>
                <w:lang w:eastAsia="en-GB"/>
              </w:rPr>
              <w:t>Gladestry</w:t>
            </w:r>
            <w:proofErr w:type="spellEnd"/>
            <w:r w:rsidRPr="00B80A81">
              <w:rPr>
                <w:rFonts w:eastAsia="Times New Roman" w:cs="Calibri"/>
                <w:sz w:val="16"/>
                <w:szCs w:val="16"/>
                <w:shd w:val="clear" w:color="auto" w:fill="auto"/>
                <w:lang w:eastAsia="en-GB"/>
              </w:rPr>
              <w:t xml:space="preserve"> Hills SSSI (Wales)</w:t>
            </w:r>
          </w:p>
        </w:tc>
        <w:tc>
          <w:tcPr>
            <w:tcW w:w="992" w:type="dxa"/>
            <w:tcBorders>
              <w:top w:val="nil"/>
              <w:left w:val="nil"/>
              <w:bottom w:val="single" w:sz="4" w:space="0" w:color="auto"/>
              <w:right w:val="single" w:sz="4" w:space="0" w:color="auto"/>
            </w:tcBorders>
            <w:shd w:val="clear" w:color="000000" w:fill="99FF99"/>
            <w:vAlign w:val="center"/>
            <w:hideMark/>
          </w:tcPr>
          <w:p w14:paraId="5D33131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0.02</w:t>
            </w:r>
          </w:p>
        </w:tc>
        <w:tc>
          <w:tcPr>
            <w:tcW w:w="851" w:type="dxa"/>
            <w:tcBorders>
              <w:top w:val="nil"/>
              <w:left w:val="nil"/>
              <w:bottom w:val="single" w:sz="4" w:space="0" w:color="auto"/>
              <w:right w:val="single" w:sz="4" w:space="0" w:color="auto"/>
            </w:tcBorders>
            <w:shd w:val="clear" w:color="000000" w:fill="99FF99"/>
            <w:vAlign w:val="center"/>
            <w:hideMark/>
          </w:tcPr>
          <w:p w14:paraId="0B70C63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99FF99"/>
            <w:vAlign w:val="center"/>
            <w:hideMark/>
          </w:tcPr>
          <w:p w14:paraId="0070991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5.0</w:t>
            </w:r>
          </w:p>
        </w:tc>
        <w:tc>
          <w:tcPr>
            <w:tcW w:w="981" w:type="dxa"/>
            <w:tcBorders>
              <w:top w:val="nil"/>
              <w:left w:val="nil"/>
              <w:bottom w:val="single" w:sz="4" w:space="0" w:color="auto"/>
              <w:right w:val="single" w:sz="4" w:space="0" w:color="auto"/>
            </w:tcBorders>
            <w:shd w:val="clear" w:color="000000" w:fill="99FF99"/>
            <w:vAlign w:val="center"/>
            <w:hideMark/>
          </w:tcPr>
          <w:p w14:paraId="7AAE369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0.005</w:t>
            </w:r>
          </w:p>
        </w:tc>
        <w:tc>
          <w:tcPr>
            <w:tcW w:w="584" w:type="dxa"/>
            <w:tcBorders>
              <w:top w:val="nil"/>
              <w:left w:val="nil"/>
              <w:bottom w:val="single" w:sz="4" w:space="0" w:color="auto"/>
              <w:right w:val="single" w:sz="4" w:space="0" w:color="auto"/>
            </w:tcBorders>
            <w:shd w:val="clear" w:color="000000" w:fill="99FF99"/>
            <w:vAlign w:val="center"/>
            <w:hideMark/>
          </w:tcPr>
          <w:p w14:paraId="0871F96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0.5</w:t>
            </w:r>
          </w:p>
        </w:tc>
        <w:tc>
          <w:tcPr>
            <w:tcW w:w="961" w:type="dxa"/>
            <w:tcBorders>
              <w:top w:val="nil"/>
              <w:left w:val="nil"/>
              <w:bottom w:val="single" w:sz="4" w:space="0" w:color="auto"/>
              <w:right w:val="single" w:sz="4" w:space="0" w:color="auto"/>
            </w:tcBorders>
            <w:shd w:val="clear" w:color="000000" w:fill="99FF99"/>
            <w:vAlign w:val="center"/>
            <w:hideMark/>
          </w:tcPr>
          <w:p w14:paraId="1779DE0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0.002</w:t>
            </w:r>
          </w:p>
        </w:tc>
        <w:tc>
          <w:tcPr>
            <w:tcW w:w="584" w:type="dxa"/>
            <w:tcBorders>
              <w:top w:val="nil"/>
              <w:left w:val="nil"/>
              <w:bottom w:val="single" w:sz="4" w:space="0" w:color="auto"/>
              <w:right w:val="single" w:sz="12" w:space="0" w:color="auto"/>
            </w:tcBorders>
            <w:shd w:val="clear" w:color="000000" w:fill="99FF99"/>
            <w:vAlign w:val="center"/>
            <w:hideMark/>
          </w:tcPr>
          <w:p w14:paraId="394784D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0.2</w:t>
            </w:r>
          </w:p>
        </w:tc>
        <w:tc>
          <w:tcPr>
            <w:tcW w:w="992" w:type="dxa"/>
            <w:tcBorders>
              <w:top w:val="nil"/>
              <w:left w:val="nil"/>
              <w:bottom w:val="single" w:sz="4" w:space="0" w:color="auto"/>
              <w:right w:val="single" w:sz="4" w:space="0" w:color="auto"/>
            </w:tcBorders>
            <w:shd w:val="clear" w:color="000000" w:fill="99FF99"/>
            <w:vAlign w:val="center"/>
            <w:hideMark/>
          </w:tcPr>
          <w:p w14:paraId="07BF0A5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0.025</w:t>
            </w:r>
          </w:p>
        </w:tc>
        <w:tc>
          <w:tcPr>
            <w:tcW w:w="584" w:type="dxa"/>
            <w:tcBorders>
              <w:top w:val="nil"/>
              <w:left w:val="nil"/>
              <w:bottom w:val="single" w:sz="4" w:space="0" w:color="auto"/>
              <w:right w:val="single" w:sz="4" w:space="0" w:color="auto"/>
            </w:tcBorders>
            <w:shd w:val="clear" w:color="000000" w:fill="99FF99"/>
            <w:vAlign w:val="center"/>
            <w:hideMark/>
          </w:tcPr>
          <w:p w14:paraId="46FC58D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0.5</w:t>
            </w:r>
          </w:p>
        </w:tc>
        <w:tc>
          <w:tcPr>
            <w:tcW w:w="980" w:type="dxa"/>
            <w:tcBorders>
              <w:top w:val="nil"/>
              <w:left w:val="nil"/>
              <w:bottom w:val="single" w:sz="4" w:space="0" w:color="auto"/>
              <w:right w:val="single" w:sz="4" w:space="0" w:color="auto"/>
            </w:tcBorders>
            <w:shd w:val="clear" w:color="000000" w:fill="99FF99"/>
            <w:vAlign w:val="center"/>
            <w:hideMark/>
          </w:tcPr>
          <w:p w14:paraId="59E9E50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0.012</w:t>
            </w:r>
          </w:p>
        </w:tc>
        <w:tc>
          <w:tcPr>
            <w:tcW w:w="586" w:type="dxa"/>
            <w:tcBorders>
              <w:top w:val="nil"/>
              <w:left w:val="nil"/>
              <w:bottom w:val="single" w:sz="4" w:space="0" w:color="auto"/>
              <w:right w:val="single" w:sz="12" w:space="0" w:color="auto"/>
            </w:tcBorders>
            <w:shd w:val="clear" w:color="000000" w:fill="99FF99"/>
            <w:vAlign w:val="center"/>
            <w:hideMark/>
          </w:tcPr>
          <w:p w14:paraId="7D04606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0.2</w:t>
            </w:r>
          </w:p>
        </w:tc>
      </w:tr>
      <w:tr w:rsidR="00B80A81" w:rsidRPr="00B80A81" w14:paraId="67A3FC57"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99FF99"/>
            <w:vAlign w:val="center"/>
            <w:hideMark/>
          </w:tcPr>
          <w:p w14:paraId="5D998E4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90</w:t>
            </w:r>
          </w:p>
        </w:tc>
        <w:tc>
          <w:tcPr>
            <w:tcW w:w="844" w:type="dxa"/>
            <w:tcBorders>
              <w:top w:val="nil"/>
              <w:left w:val="nil"/>
              <w:bottom w:val="single" w:sz="4" w:space="0" w:color="auto"/>
              <w:right w:val="single" w:sz="4" w:space="0" w:color="auto"/>
            </w:tcBorders>
            <w:shd w:val="clear" w:color="000000" w:fill="99FF99"/>
            <w:vAlign w:val="center"/>
          </w:tcPr>
          <w:p w14:paraId="66F49615" w14:textId="2647D844"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318513</w:t>
            </w:r>
          </w:p>
        </w:tc>
        <w:tc>
          <w:tcPr>
            <w:tcW w:w="844" w:type="dxa"/>
            <w:tcBorders>
              <w:top w:val="nil"/>
              <w:left w:val="nil"/>
              <w:bottom w:val="single" w:sz="4" w:space="0" w:color="auto"/>
              <w:right w:val="single" w:sz="4" w:space="0" w:color="auto"/>
            </w:tcBorders>
            <w:shd w:val="clear" w:color="000000" w:fill="99FF99"/>
            <w:vAlign w:val="center"/>
          </w:tcPr>
          <w:p w14:paraId="502E7E5E" w14:textId="2D405E4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251640</w:t>
            </w:r>
          </w:p>
        </w:tc>
        <w:tc>
          <w:tcPr>
            <w:tcW w:w="2645" w:type="dxa"/>
            <w:tcBorders>
              <w:top w:val="nil"/>
              <w:left w:val="nil"/>
              <w:bottom w:val="single" w:sz="4" w:space="0" w:color="auto"/>
              <w:right w:val="single" w:sz="12" w:space="0" w:color="auto"/>
            </w:tcBorders>
            <w:shd w:val="clear" w:color="000000" w:fill="99FF99"/>
            <w:vAlign w:val="center"/>
            <w:hideMark/>
          </w:tcPr>
          <w:p w14:paraId="22B2B4B7" w14:textId="77777777" w:rsidR="00B80A81" w:rsidRPr="00B80A81" w:rsidRDefault="00B80A81" w:rsidP="00B80A81">
            <w:pPr>
              <w:spacing w:line="240" w:lineRule="auto"/>
              <w:jc w:val="left"/>
              <w:rPr>
                <w:rFonts w:eastAsia="Times New Roman" w:cs="Calibri"/>
                <w:sz w:val="16"/>
                <w:szCs w:val="16"/>
                <w:shd w:val="clear" w:color="auto" w:fill="auto"/>
                <w:lang w:eastAsia="en-GB"/>
              </w:rPr>
            </w:pPr>
            <w:proofErr w:type="spellStart"/>
            <w:r w:rsidRPr="00B80A81">
              <w:rPr>
                <w:rFonts w:eastAsia="Times New Roman" w:cs="Calibri"/>
                <w:sz w:val="16"/>
                <w:szCs w:val="16"/>
                <w:shd w:val="clear" w:color="auto" w:fill="auto"/>
                <w:lang w:eastAsia="en-GB"/>
              </w:rPr>
              <w:t>Glascwm</w:t>
            </w:r>
            <w:proofErr w:type="spellEnd"/>
            <w:r w:rsidRPr="00B80A81">
              <w:rPr>
                <w:rFonts w:eastAsia="Times New Roman" w:cs="Calibri"/>
                <w:sz w:val="16"/>
                <w:szCs w:val="16"/>
                <w:shd w:val="clear" w:color="auto" w:fill="auto"/>
                <w:lang w:eastAsia="en-GB"/>
              </w:rPr>
              <w:t xml:space="preserve"> And </w:t>
            </w:r>
            <w:proofErr w:type="spellStart"/>
            <w:r w:rsidRPr="00B80A81">
              <w:rPr>
                <w:rFonts w:eastAsia="Times New Roman" w:cs="Calibri"/>
                <w:sz w:val="16"/>
                <w:szCs w:val="16"/>
                <w:shd w:val="clear" w:color="auto" w:fill="auto"/>
                <w:lang w:eastAsia="en-GB"/>
              </w:rPr>
              <w:t>Gladestry</w:t>
            </w:r>
            <w:proofErr w:type="spellEnd"/>
            <w:r w:rsidRPr="00B80A81">
              <w:rPr>
                <w:rFonts w:eastAsia="Times New Roman" w:cs="Calibri"/>
                <w:sz w:val="16"/>
                <w:szCs w:val="16"/>
                <w:shd w:val="clear" w:color="auto" w:fill="auto"/>
                <w:lang w:eastAsia="en-GB"/>
              </w:rPr>
              <w:t xml:space="preserve"> Hills SSSI (Wales)</w:t>
            </w:r>
          </w:p>
        </w:tc>
        <w:tc>
          <w:tcPr>
            <w:tcW w:w="992" w:type="dxa"/>
            <w:tcBorders>
              <w:top w:val="nil"/>
              <w:left w:val="nil"/>
              <w:bottom w:val="single" w:sz="4" w:space="0" w:color="auto"/>
              <w:right w:val="single" w:sz="4" w:space="0" w:color="auto"/>
            </w:tcBorders>
            <w:shd w:val="clear" w:color="000000" w:fill="99FF99"/>
            <w:vAlign w:val="center"/>
            <w:hideMark/>
          </w:tcPr>
          <w:p w14:paraId="3CCB9EC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0.02</w:t>
            </w:r>
          </w:p>
        </w:tc>
        <w:tc>
          <w:tcPr>
            <w:tcW w:w="851" w:type="dxa"/>
            <w:tcBorders>
              <w:top w:val="nil"/>
              <w:left w:val="nil"/>
              <w:bottom w:val="single" w:sz="4" w:space="0" w:color="auto"/>
              <w:right w:val="single" w:sz="4" w:space="0" w:color="auto"/>
            </w:tcBorders>
            <w:shd w:val="clear" w:color="000000" w:fill="99FF99"/>
            <w:vAlign w:val="center"/>
            <w:hideMark/>
          </w:tcPr>
          <w:p w14:paraId="6A97316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99FF99"/>
            <w:vAlign w:val="center"/>
            <w:hideMark/>
          </w:tcPr>
          <w:p w14:paraId="454E1E1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5.0</w:t>
            </w:r>
          </w:p>
        </w:tc>
        <w:tc>
          <w:tcPr>
            <w:tcW w:w="981" w:type="dxa"/>
            <w:tcBorders>
              <w:top w:val="nil"/>
              <w:left w:val="nil"/>
              <w:bottom w:val="single" w:sz="4" w:space="0" w:color="auto"/>
              <w:right w:val="single" w:sz="4" w:space="0" w:color="auto"/>
            </w:tcBorders>
            <w:shd w:val="clear" w:color="000000" w:fill="99FF99"/>
            <w:vAlign w:val="center"/>
            <w:hideMark/>
          </w:tcPr>
          <w:p w14:paraId="60E55FF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0.004</w:t>
            </w:r>
          </w:p>
        </w:tc>
        <w:tc>
          <w:tcPr>
            <w:tcW w:w="584" w:type="dxa"/>
            <w:tcBorders>
              <w:top w:val="nil"/>
              <w:left w:val="nil"/>
              <w:bottom w:val="single" w:sz="4" w:space="0" w:color="auto"/>
              <w:right w:val="single" w:sz="4" w:space="0" w:color="auto"/>
            </w:tcBorders>
            <w:shd w:val="clear" w:color="000000" w:fill="99FF99"/>
            <w:vAlign w:val="center"/>
            <w:hideMark/>
          </w:tcPr>
          <w:p w14:paraId="5A9FCAD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0.4</w:t>
            </w:r>
          </w:p>
        </w:tc>
        <w:tc>
          <w:tcPr>
            <w:tcW w:w="961" w:type="dxa"/>
            <w:tcBorders>
              <w:top w:val="nil"/>
              <w:left w:val="nil"/>
              <w:bottom w:val="single" w:sz="4" w:space="0" w:color="auto"/>
              <w:right w:val="single" w:sz="4" w:space="0" w:color="auto"/>
            </w:tcBorders>
            <w:shd w:val="clear" w:color="000000" w:fill="99FF99"/>
            <w:vAlign w:val="center"/>
            <w:hideMark/>
          </w:tcPr>
          <w:p w14:paraId="3F349B5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0.002</w:t>
            </w:r>
          </w:p>
        </w:tc>
        <w:tc>
          <w:tcPr>
            <w:tcW w:w="584" w:type="dxa"/>
            <w:tcBorders>
              <w:top w:val="nil"/>
              <w:left w:val="nil"/>
              <w:bottom w:val="single" w:sz="4" w:space="0" w:color="auto"/>
              <w:right w:val="single" w:sz="12" w:space="0" w:color="auto"/>
            </w:tcBorders>
            <w:shd w:val="clear" w:color="000000" w:fill="99FF99"/>
            <w:vAlign w:val="center"/>
            <w:hideMark/>
          </w:tcPr>
          <w:p w14:paraId="6037B27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0.2</w:t>
            </w:r>
          </w:p>
        </w:tc>
        <w:tc>
          <w:tcPr>
            <w:tcW w:w="992" w:type="dxa"/>
            <w:tcBorders>
              <w:top w:val="nil"/>
              <w:left w:val="nil"/>
              <w:bottom w:val="single" w:sz="4" w:space="0" w:color="auto"/>
              <w:right w:val="single" w:sz="4" w:space="0" w:color="auto"/>
            </w:tcBorders>
            <w:shd w:val="clear" w:color="000000" w:fill="99FF99"/>
            <w:vAlign w:val="center"/>
            <w:hideMark/>
          </w:tcPr>
          <w:p w14:paraId="53C66DF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0.018</w:t>
            </w:r>
          </w:p>
        </w:tc>
        <w:tc>
          <w:tcPr>
            <w:tcW w:w="584" w:type="dxa"/>
            <w:tcBorders>
              <w:top w:val="nil"/>
              <w:left w:val="nil"/>
              <w:bottom w:val="single" w:sz="4" w:space="0" w:color="auto"/>
              <w:right w:val="single" w:sz="4" w:space="0" w:color="auto"/>
            </w:tcBorders>
            <w:shd w:val="clear" w:color="000000" w:fill="99FF99"/>
            <w:vAlign w:val="center"/>
            <w:hideMark/>
          </w:tcPr>
          <w:p w14:paraId="7E75D52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0.4</w:t>
            </w:r>
          </w:p>
        </w:tc>
        <w:tc>
          <w:tcPr>
            <w:tcW w:w="980" w:type="dxa"/>
            <w:tcBorders>
              <w:top w:val="nil"/>
              <w:left w:val="nil"/>
              <w:bottom w:val="single" w:sz="4" w:space="0" w:color="auto"/>
              <w:right w:val="single" w:sz="4" w:space="0" w:color="auto"/>
            </w:tcBorders>
            <w:shd w:val="clear" w:color="000000" w:fill="99FF99"/>
            <w:vAlign w:val="center"/>
            <w:hideMark/>
          </w:tcPr>
          <w:p w14:paraId="097E2D8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0.009</w:t>
            </w:r>
          </w:p>
        </w:tc>
        <w:tc>
          <w:tcPr>
            <w:tcW w:w="586" w:type="dxa"/>
            <w:tcBorders>
              <w:top w:val="nil"/>
              <w:left w:val="nil"/>
              <w:bottom w:val="single" w:sz="4" w:space="0" w:color="auto"/>
              <w:right w:val="single" w:sz="12" w:space="0" w:color="auto"/>
            </w:tcBorders>
            <w:shd w:val="clear" w:color="000000" w:fill="99FF99"/>
            <w:vAlign w:val="center"/>
            <w:hideMark/>
          </w:tcPr>
          <w:p w14:paraId="48A4718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0.2</w:t>
            </w:r>
          </w:p>
        </w:tc>
      </w:tr>
      <w:tr w:rsidR="00B80A81" w:rsidRPr="00B80A81" w14:paraId="35C662D8"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E3CBE4"/>
            <w:vAlign w:val="center"/>
            <w:hideMark/>
          </w:tcPr>
          <w:p w14:paraId="19148D9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91</w:t>
            </w:r>
          </w:p>
        </w:tc>
        <w:tc>
          <w:tcPr>
            <w:tcW w:w="844" w:type="dxa"/>
            <w:tcBorders>
              <w:top w:val="nil"/>
              <w:left w:val="nil"/>
              <w:bottom w:val="single" w:sz="4" w:space="0" w:color="auto"/>
              <w:right w:val="single" w:sz="4" w:space="0" w:color="auto"/>
            </w:tcBorders>
            <w:shd w:val="clear" w:color="000000" w:fill="E3CBE4"/>
            <w:vAlign w:val="center"/>
          </w:tcPr>
          <w:p w14:paraId="4487C619" w14:textId="196D9EC4"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324741</w:t>
            </w:r>
          </w:p>
        </w:tc>
        <w:tc>
          <w:tcPr>
            <w:tcW w:w="844" w:type="dxa"/>
            <w:tcBorders>
              <w:top w:val="nil"/>
              <w:left w:val="nil"/>
              <w:bottom w:val="single" w:sz="4" w:space="0" w:color="auto"/>
              <w:right w:val="single" w:sz="4" w:space="0" w:color="auto"/>
            </w:tcBorders>
            <w:shd w:val="clear" w:color="000000" w:fill="E3CBE4"/>
            <w:vAlign w:val="center"/>
          </w:tcPr>
          <w:p w14:paraId="27C77F6E" w14:textId="1D7077EF"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247531</w:t>
            </w:r>
          </w:p>
        </w:tc>
        <w:tc>
          <w:tcPr>
            <w:tcW w:w="2645" w:type="dxa"/>
            <w:tcBorders>
              <w:top w:val="nil"/>
              <w:left w:val="nil"/>
              <w:bottom w:val="single" w:sz="4" w:space="0" w:color="auto"/>
              <w:right w:val="single" w:sz="12" w:space="0" w:color="auto"/>
            </w:tcBorders>
            <w:shd w:val="clear" w:color="000000" w:fill="E3CBE4"/>
            <w:vAlign w:val="center"/>
            <w:hideMark/>
          </w:tcPr>
          <w:p w14:paraId="2B706A57"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River Wye SSSI/SAC</w:t>
            </w:r>
          </w:p>
        </w:tc>
        <w:tc>
          <w:tcPr>
            <w:tcW w:w="992" w:type="dxa"/>
            <w:tcBorders>
              <w:top w:val="nil"/>
              <w:left w:val="nil"/>
              <w:bottom w:val="single" w:sz="4" w:space="0" w:color="auto"/>
              <w:right w:val="single" w:sz="4" w:space="0" w:color="auto"/>
            </w:tcBorders>
            <w:shd w:val="clear" w:color="000000" w:fill="E3CBE4"/>
            <w:vAlign w:val="center"/>
            <w:hideMark/>
          </w:tcPr>
          <w:p w14:paraId="12AC5B1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w:t>
            </w:r>
          </w:p>
        </w:tc>
        <w:tc>
          <w:tcPr>
            <w:tcW w:w="851" w:type="dxa"/>
            <w:tcBorders>
              <w:top w:val="nil"/>
              <w:left w:val="nil"/>
              <w:bottom w:val="single" w:sz="4" w:space="0" w:color="auto"/>
              <w:right w:val="single" w:sz="4" w:space="0" w:color="auto"/>
            </w:tcBorders>
            <w:shd w:val="clear" w:color="000000" w:fill="E3CBE4"/>
            <w:vAlign w:val="center"/>
            <w:hideMark/>
          </w:tcPr>
          <w:p w14:paraId="792FE9E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E3CBE4"/>
            <w:vAlign w:val="center"/>
            <w:hideMark/>
          </w:tcPr>
          <w:p w14:paraId="3E2E487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w:t>
            </w:r>
          </w:p>
        </w:tc>
        <w:tc>
          <w:tcPr>
            <w:tcW w:w="981" w:type="dxa"/>
            <w:tcBorders>
              <w:top w:val="nil"/>
              <w:left w:val="nil"/>
              <w:bottom w:val="single" w:sz="4" w:space="0" w:color="auto"/>
              <w:right w:val="single" w:sz="4" w:space="0" w:color="auto"/>
            </w:tcBorders>
            <w:shd w:val="clear" w:color="000000" w:fill="E3CBE4"/>
            <w:vAlign w:val="center"/>
            <w:hideMark/>
          </w:tcPr>
          <w:p w14:paraId="109F0AE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0.007</w:t>
            </w:r>
          </w:p>
        </w:tc>
        <w:tc>
          <w:tcPr>
            <w:tcW w:w="584" w:type="dxa"/>
            <w:tcBorders>
              <w:top w:val="nil"/>
              <w:left w:val="nil"/>
              <w:bottom w:val="single" w:sz="4" w:space="0" w:color="auto"/>
              <w:right w:val="single" w:sz="4" w:space="0" w:color="auto"/>
            </w:tcBorders>
            <w:shd w:val="clear" w:color="000000" w:fill="E3CBE4"/>
            <w:vAlign w:val="center"/>
            <w:hideMark/>
          </w:tcPr>
          <w:p w14:paraId="4072C5B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0.7</w:t>
            </w:r>
          </w:p>
        </w:tc>
        <w:tc>
          <w:tcPr>
            <w:tcW w:w="961" w:type="dxa"/>
            <w:tcBorders>
              <w:top w:val="nil"/>
              <w:left w:val="nil"/>
              <w:bottom w:val="single" w:sz="4" w:space="0" w:color="auto"/>
              <w:right w:val="single" w:sz="4" w:space="0" w:color="auto"/>
            </w:tcBorders>
            <w:shd w:val="clear" w:color="000000" w:fill="E3CBE4"/>
            <w:vAlign w:val="center"/>
            <w:hideMark/>
          </w:tcPr>
          <w:p w14:paraId="0E17F05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0.004</w:t>
            </w:r>
          </w:p>
        </w:tc>
        <w:tc>
          <w:tcPr>
            <w:tcW w:w="584" w:type="dxa"/>
            <w:tcBorders>
              <w:top w:val="nil"/>
              <w:left w:val="nil"/>
              <w:bottom w:val="single" w:sz="4" w:space="0" w:color="auto"/>
              <w:right w:val="single" w:sz="12" w:space="0" w:color="auto"/>
            </w:tcBorders>
            <w:shd w:val="clear" w:color="000000" w:fill="E3CBE4"/>
            <w:vAlign w:val="center"/>
            <w:hideMark/>
          </w:tcPr>
          <w:p w14:paraId="476C4B4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0.4</w:t>
            </w:r>
          </w:p>
        </w:tc>
        <w:tc>
          <w:tcPr>
            <w:tcW w:w="992" w:type="dxa"/>
            <w:tcBorders>
              <w:top w:val="nil"/>
              <w:left w:val="nil"/>
              <w:bottom w:val="single" w:sz="4" w:space="0" w:color="auto"/>
              <w:right w:val="single" w:sz="4" w:space="0" w:color="auto"/>
            </w:tcBorders>
            <w:shd w:val="clear" w:color="000000" w:fill="E3CBE4"/>
            <w:vAlign w:val="center"/>
            <w:hideMark/>
          </w:tcPr>
          <w:p w14:paraId="20904DB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w:t>
            </w:r>
          </w:p>
        </w:tc>
        <w:tc>
          <w:tcPr>
            <w:tcW w:w="584" w:type="dxa"/>
            <w:tcBorders>
              <w:top w:val="nil"/>
              <w:left w:val="nil"/>
              <w:bottom w:val="single" w:sz="4" w:space="0" w:color="auto"/>
              <w:right w:val="single" w:sz="4" w:space="0" w:color="auto"/>
            </w:tcBorders>
            <w:shd w:val="clear" w:color="000000" w:fill="E3CBE4"/>
            <w:vAlign w:val="center"/>
            <w:hideMark/>
          </w:tcPr>
          <w:p w14:paraId="5B0323E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w:t>
            </w:r>
          </w:p>
        </w:tc>
        <w:tc>
          <w:tcPr>
            <w:tcW w:w="980" w:type="dxa"/>
            <w:tcBorders>
              <w:top w:val="nil"/>
              <w:left w:val="nil"/>
              <w:bottom w:val="single" w:sz="4" w:space="0" w:color="auto"/>
              <w:right w:val="single" w:sz="4" w:space="0" w:color="auto"/>
            </w:tcBorders>
            <w:shd w:val="clear" w:color="000000" w:fill="E3CBE4"/>
            <w:vAlign w:val="center"/>
            <w:hideMark/>
          </w:tcPr>
          <w:p w14:paraId="228613E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w:t>
            </w:r>
          </w:p>
        </w:tc>
        <w:tc>
          <w:tcPr>
            <w:tcW w:w="586" w:type="dxa"/>
            <w:tcBorders>
              <w:top w:val="nil"/>
              <w:left w:val="nil"/>
              <w:bottom w:val="single" w:sz="4" w:space="0" w:color="auto"/>
              <w:right w:val="single" w:sz="12" w:space="0" w:color="auto"/>
            </w:tcBorders>
            <w:shd w:val="clear" w:color="000000" w:fill="E3CBE4"/>
            <w:vAlign w:val="center"/>
            <w:hideMark/>
          </w:tcPr>
          <w:p w14:paraId="0CB5CEA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w:t>
            </w:r>
          </w:p>
        </w:tc>
      </w:tr>
      <w:tr w:rsidR="00B80A81" w:rsidRPr="00B80A81" w14:paraId="21B6BD28"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E3CBE4"/>
            <w:vAlign w:val="center"/>
            <w:hideMark/>
          </w:tcPr>
          <w:p w14:paraId="16CAC17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92</w:t>
            </w:r>
          </w:p>
        </w:tc>
        <w:tc>
          <w:tcPr>
            <w:tcW w:w="844" w:type="dxa"/>
            <w:tcBorders>
              <w:top w:val="nil"/>
              <w:left w:val="nil"/>
              <w:bottom w:val="single" w:sz="4" w:space="0" w:color="auto"/>
              <w:right w:val="single" w:sz="4" w:space="0" w:color="auto"/>
            </w:tcBorders>
            <w:shd w:val="clear" w:color="000000" w:fill="E3CBE4"/>
            <w:vAlign w:val="center"/>
          </w:tcPr>
          <w:p w14:paraId="7B6C2F77" w14:textId="7EB5BE2C"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326539</w:t>
            </w:r>
          </w:p>
        </w:tc>
        <w:tc>
          <w:tcPr>
            <w:tcW w:w="844" w:type="dxa"/>
            <w:tcBorders>
              <w:top w:val="nil"/>
              <w:left w:val="nil"/>
              <w:bottom w:val="single" w:sz="4" w:space="0" w:color="auto"/>
              <w:right w:val="single" w:sz="4" w:space="0" w:color="auto"/>
            </w:tcBorders>
            <w:shd w:val="clear" w:color="000000" w:fill="E3CBE4"/>
            <w:vAlign w:val="center"/>
          </w:tcPr>
          <w:p w14:paraId="0065EE82" w14:textId="1D4DA096"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247531</w:t>
            </w:r>
          </w:p>
        </w:tc>
        <w:tc>
          <w:tcPr>
            <w:tcW w:w="2645" w:type="dxa"/>
            <w:tcBorders>
              <w:top w:val="nil"/>
              <w:left w:val="nil"/>
              <w:bottom w:val="single" w:sz="4" w:space="0" w:color="auto"/>
              <w:right w:val="single" w:sz="12" w:space="0" w:color="auto"/>
            </w:tcBorders>
            <w:shd w:val="clear" w:color="000000" w:fill="E3CBE4"/>
            <w:vAlign w:val="center"/>
            <w:hideMark/>
          </w:tcPr>
          <w:p w14:paraId="617B9185"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River Wye SSSI/SAC</w:t>
            </w:r>
          </w:p>
        </w:tc>
        <w:tc>
          <w:tcPr>
            <w:tcW w:w="992" w:type="dxa"/>
            <w:tcBorders>
              <w:top w:val="nil"/>
              <w:left w:val="nil"/>
              <w:bottom w:val="single" w:sz="4" w:space="0" w:color="auto"/>
              <w:right w:val="single" w:sz="4" w:space="0" w:color="auto"/>
            </w:tcBorders>
            <w:shd w:val="clear" w:color="000000" w:fill="E3CBE4"/>
            <w:vAlign w:val="center"/>
            <w:hideMark/>
          </w:tcPr>
          <w:p w14:paraId="5C8A802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w:t>
            </w:r>
          </w:p>
        </w:tc>
        <w:tc>
          <w:tcPr>
            <w:tcW w:w="851" w:type="dxa"/>
            <w:tcBorders>
              <w:top w:val="nil"/>
              <w:left w:val="nil"/>
              <w:bottom w:val="single" w:sz="4" w:space="0" w:color="auto"/>
              <w:right w:val="single" w:sz="4" w:space="0" w:color="auto"/>
            </w:tcBorders>
            <w:shd w:val="clear" w:color="000000" w:fill="E3CBE4"/>
            <w:vAlign w:val="center"/>
            <w:hideMark/>
          </w:tcPr>
          <w:p w14:paraId="4863EC9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E3CBE4"/>
            <w:vAlign w:val="center"/>
            <w:hideMark/>
          </w:tcPr>
          <w:p w14:paraId="3C77C66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w:t>
            </w:r>
          </w:p>
        </w:tc>
        <w:tc>
          <w:tcPr>
            <w:tcW w:w="981" w:type="dxa"/>
            <w:tcBorders>
              <w:top w:val="nil"/>
              <w:left w:val="nil"/>
              <w:bottom w:val="single" w:sz="4" w:space="0" w:color="auto"/>
              <w:right w:val="single" w:sz="4" w:space="0" w:color="auto"/>
            </w:tcBorders>
            <w:shd w:val="clear" w:color="000000" w:fill="E3CBE4"/>
            <w:vAlign w:val="center"/>
            <w:hideMark/>
          </w:tcPr>
          <w:p w14:paraId="5A023E3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0.007</w:t>
            </w:r>
          </w:p>
        </w:tc>
        <w:tc>
          <w:tcPr>
            <w:tcW w:w="584" w:type="dxa"/>
            <w:tcBorders>
              <w:top w:val="nil"/>
              <w:left w:val="nil"/>
              <w:bottom w:val="single" w:sz="4" w:space="0" w:color="auto"/>
              <w:right w:val="single" w:sz="4" w:space="0" w:color="auto"/>
            </w:tcBorders>
            <w:shd w:val="clear" w:color="000000" w:fill="E3CBE4"/>
            <w:vAlign w:val="center"/>
            <w:hideMark/>
          </w:tcPr>
          <w:p w14:paraId="2318DE8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0.7</w:t>
            </w:r>
          </w:p>
        </w:tc>
        <w:tc>
          <w:tcPr>
            <w:tcW w:w="961" w:type="dxa"/>
            <w:tcBorders>
              <w:top w:val="nil"/>
              <w:left w:val="nil"/>
              <w:bottom w:val="single" w:sz="4" w:space="0" w:color="auto"/>
              <w:right w:val="single" w:sz="4" w:space="0" w:color="auto"/>
            </w:tcBorders>
            <w:shd w:val="clear" w:color="000000" w:fill="E3CBE4"/>
            <w:vAlign w:val="center"/>
            <w:hideMark/>
          </w:tcPr>
          <w:p w14:paraId="0C1DBD2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0.003</w:t>
            </w:r>
          </w:p>
        </w:tc>
        <w:tc>
          <w:tcPr>
            <w:tcW w:w="584" w:type="dxa"/>
            <w:tcBorders>
              <w:top w:val="nil"/>
              <w:left w:val="nil"/>
              <w:bottom w:val="single" w:sz="4" w:space="0" w:color="auto"/>
              <w:right w:val="single" w:sz="12" w:space="0" w:color="auto"/>
            </w:tcBorders>
            <w:shd w:val="clear" w:color="000000" w:fill="E3CBE4"/>
            <w:vAlign w:val="center"/>
            <w:hideMark/>
          </w:tcPr>
          <w:p w14:paraId="6BED7DE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0.3</w:t>
            </w:r>
          </w:p>
        </w:tc>
        <w:tc>
          <w:tcPr>
            <w:tcW w:w="992" w:type="dxa"/>
            <w:tcBorders>
              <w:top w:val="nil"/>
              <w:left w:val="nil"/>
              <w:bottom w:val="single" w:sz="4" w:space="0" w:color="auto"/>
              <w:right w:val="single" w:sz="4" w:space="0" w:color="auto"/>
            </w:tcBorders>
            <w:shd w:val="clear" w:color="000000" w:fill="E3CBE4"/>
            <w:vAlign w:val="center"/>
            <w:hideMark/>
          </w:tcPr>
          <w:p w14:paraId="11038B0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w:t>
            </w:r>
          </w:p>
        </w:tc>
        <w:tc>
          <w:tcPr>
            <w:tcW w:w="584" w:type="dxa"/>
            <w:tcBorders>
              <w:top w:val="nil"/>
              <w:left w:val="nil"/>
              <w:bottom w:val="single" w:sz="4" w:space="0" w:color="auto"/>
              <w:right w:val="single" w:sz="4" w:space="0" w:color="auto"/>
            </w:tcBorders>
            <w:shd w:val="clear" w:color="000000" w:fill="E3CBE4"/>
            <w:vAlign w:val="center"/>
            <w:hideMark/>
          </w:tcPr>
          <w:p w14:paraId="4FF9D82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w:t>
            </w:r>
          </w:p>
        </w:tc>
        <w:tc>
          <w:tcPr>
            <w:tcW w:w="980" w:type="dxa"/>
            <w:tcBorders>
              <w:top w:val="nil"/>
              <w:left w:val="nil"/>
              <w:bottom w:val="single" w:sz="4" w:space="0" w:color="auto"/>
              <w:right w:val="single" w:sz="4" w:space="0" w:color="auto"/>
            </w:tcBorders>
            <w:shd w:val="clear" w:color="000000" w:fill="E3CBE4"/>
            <w:vAlign w:val="center"/>
            <w:hideMark/>
          </w:tcPr>
          <w:p w14:paraId="3EE6EC2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w:t>
            </w:r>
          </w:p>
        </w:tc>
        <w:tc>
          <w:tcPr>
            <w:tcW w:w="586" w:type="dxa"/>
            <w:tcBorders>
              <w:top w:val="nil"/>
              <w:left w:val="nil"/>
              <w:bottom w:val="single" w:sz="4" w:space="0" w:color="auto"/>
              <w:right w:val="single" w:sz="12" w:space="0" w:color="auto"/>
            </w:tcBorders>
            <w:shd w:val="clear" w:color="000000" w:fill="E3CBE4"/>
            <w:vAlign w:val="center"/>
            <w:hideMark/>
          </w:tcPr>
          <w:p w14:paraId="3BFE315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w:t>
            </w:r>
          </w:p>
        </w:tc>
      </w:tr>
      <w:tr w:rsidR="00B80A81" w:rsidRPr="00B80A81" w14:paraId="18A4BF25"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E3CBE4"/>
            <w:vAlign w:val="center"/>
            <w:hideMark/>
          </w:tcPr>
          <w:p w14:paraId="7A835B0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93</w:t>
            </w:r>
          </w:p>
        </w:tc>
        <w:tc>
          <w:tcPr>
            <w:tcW w:w="844" w:type="dxa"/>
            <w:tcBorders>
              <w:top w:val="nil"/>
              <w:left w:val="nil"/>
              <w:bottom w:val="single" w:sz="4" w:space="0" w:color="auto"/>
              <w:right w:val="single" w:sz="4" w:space="0" w:color="auto"/>
            </w:tcBorders>
            <w:shd w:val="clear" w:color="000000" w:fill="E3CBE4"/>
            <w:vAlign w:val="center"/>
          </w:tcPr>
          <w:p w14:paraId="1C472D67" w14:textId="4616650C"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328957</w:t>
            </w:r>
          </w:p>
        </w:tc>
        <w:tc>
          <w:tcPr>
            <w:tcW w:w="844" w:type="dxa"/>
            <w:tcBorders>
              <w:top w:val="nil"/>
              <w:left w:val="nil"/>
              <w:bottom w:val="single" w:sz="4" w:space="0" w:color="auto"/>
              <w:right w:val="single" w:sz="4" w:space="0" w:color="auto"/>
            </w:tcBorders>
            <w:shd w:val="clear" w:color="000000" w:fill="E3CBE4"/>
            <w:vAlign w:val="center"/>
          </w:tcPr>
          <w:p w14:paraId="71A57B97" w14:textId="642F4CEE"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246354</w:t>
            </w:r>
          </w:p>
        </w:tc>
        <w:tc>
          <w:tcPr>
            <w:tcW w:w="2645" w:type="dxa"/>
            <w:tcBorders>
              <w:top w:val="nil"/>
              <w:left w:val="nil"/>
              <w:bottom w:val="single" w:sz="4" w:space="0" w:color="auto"/>
              <w:right w:val="single" w:sz="12" w:space="0" w:color="auto"/>
            </w:tcBorders>
            <w:shd w:val="clear" w:color="000000" w:fill="E3CBE4"/>
            <w:vAlign w:val="center"/>
            <w:hideMark/>
          </w:tcPr>
          <w:p w14:paraId="74835261"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River Wye SSSI/SAC</w:t>
            </w:r>
          </w:p>
        </w:tc>
        <w:tc>
          <w:tcPr>
            <w:tcW w:w="992" w:type="dxa"/>
            <w:tcBorders>
              <w:top w:val="nil"/>
              <w:left w:val="nil"/>
              <w:bottom w:val="single" w:sz="4" w:space="0" w:color="auto"/>
              <w:right w:val="single" w:sz="4" w:space="0" w:color="auto"/>
            </w:tcBorders>
            <w:shd w:val="clear" w:color="000000" w:fill="E3CBE4"/>
            <w:vAlign w:val="center"/>
            <w:hideMark/>
          </w:tcPr>
          <w:p w14:paraId="6CFC3D4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w:t>
            </w:r>
          </w:p>
        </w:tc>
        <w:tc>
          <w:tcPr>
            <w:tcW w:w="851" w:type="dxa"/>
            <w:tcBorders>
              <w:top w:val="nil"/>
              <w:left w:val="nil"/>
              <w:bottom w:val="single" w:sz="4" w:space="0" w:color="auto"/>
              <w:right w:val="single" w:sz="4" w:space="0" w:color="auto"/>
            </w:tcBorders>
            <w:shd w:val="clear" w:color="000000" w:fill="E3CBE4"/>
            <w:vAlign w:val="center"/>
            <w:hideMark/>
          </w:tcPr>
          <w:p w14:paraId="23C70E14"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E3CBE4"/>
            <w:vAlign w:val="center"/>
            <w:hideMark/>
          </w:tcPr>
          <w:p w14:paraId="2673EDE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w:t>
            </w:r>
          </w:p>
        </w:tc>
        <w:tc>
          <w:tcPr>
            <w:tcW w:w="981" w:type="dxa"/>
            <w:tcBorders>
              <w:top w:val="nil"/>
              <w:left w:val="nil"/>
              <w:bottom w:val="single" w:sz="4" w:space="0" w:color="auto"/>
              <w:right w:val="single" w:sz="4" w:space="0" w:color="auto"/>
            </w:tcBorders>
            <w:shd w:val="clear" w:color="000000" w:fill="E3CBE4"/>
            <w:vAlign w:val="center"/>
            <w:hideMark/>
          </w:tcPr>
          <w:p w14:paraId="487AB28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0.007</w:t>
            </w:r>
          </w:p>
        </w:tc>
        <w:tc>
          <w:tcPr>
            <w:tcW w:w="584" w:type="dxa"/>
            <w:tcBorders>
              <w:top w:val="nil"/>
              <w:left w:val="nil"/>
              <w:bottom w:val="single" w:sz="4" w:space="0" w:color="auto"/>
              <w:right w:val="single" w:sz="4" w:space="0" w:color="auto"/>
            </w:tcBorders>
            <w:shd w:val="clear" w:color="000000" w:fill="E3CBE4"/>
            <w:vAlign w:val="center"/>
            <w:hideMark/>
          </w:tcPr>
          <w:p w14:paraId="262099D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0.7</w:t>
            </w:r>
          </w:p>
        </w:tc>
        <w:tc>
          <w:tcPr>
            <w:tcW w:w="961" w:type="dxa"/>
            <w:tcBorders>
              <w:top w:val="nil"/>
              <w:left w:val="nil"/>
              <w:bottom w:val="single" w:sz="4" w:space="0" w:color="auto"/>
              <w:right w:val="single" w:sz="4" w:space="0" w:color="auto"/>
            </w:tcBorders>
            <w:shd w:val="clear" w:color="000000" w:fill="E3CBE4"/>
            <w:vAlign w:val="center"/>
            <w:hideMark/>
          </w:tcPr>
          <w:p w14:paraId="4BB9FBE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0.003</w:t>
            </w:r>
          </w:p>
        </w:tc>
        <w:tc>
          <w:tcPr>
            <w:tcW w:w="584" w:type="dxa"/>
            <w:tcBorders>
              <w:top w:val="nil"/>
              <w:left w:val="nil"/>
              <w:bottom w:val="single" w:sz="4" w:space="0" w:color="auto"/>
              <w:right w:val="single" w:sz="12" w:space="0" w:color="auto"/>
            </w:tcBorders>
            <w:shd w:val="clear" w:color="000000" w:fill="E3CBE4"/>
            <w:vAlign w:val="center"/>
            <w:hideMark/>
          </w:tcPr>
          <w:p w14:paraId="3900EAD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0.3</w:t>
            </w:r>
          </w:p>
        </w:tc>
        <w:tc>
          <w:tcPr>
            <w:tcW w:w="992" w:type="dxa"/>
            <w:tcBorders>
              <w:top w:val="nil"/>
              <w:left w:val="nil"/>
              <w:bottom w:val="single" w:sz="4" w:space="0" w:color="auto"/>
              <w:right w:val="single" w:sz="4" w:space="0" w:color="auto"/>
            </w:tcBorders>
            <w:shd w:val="clear" w:color="000000" w:fill="E3CBE4"/>
            <w:vAlign w:val="center"/>
            <w:hideMark/>
          </w:tcPr>
          <w:p w14:paraId="733DF67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w:t>
            </w:r>
          </w:p>
        </w:tc>
        <w:tc>
          <w:tcPr>
            <w:tcW w:w="584" w:type="dxa"/>
            <w:tcBorders>
              <w:top w:val="nil"/>
              <w:left w:val="nil"/>
              <w:bottom w:val="single" w:sz="4" w:space="0" w:color="auto"/>
              <w:right w:val="single" w:sz="4" w:space="0" w:color="auto"/>
            </w:tcBorders>
            <w:shd w:val="clear" w:color="000000" w:fill="E3CBE4"/>
            <w:vAlign w:val="center"/>
            <w:hideMark/>
          </w:tcPr>
          <w:p w14:paraId="2B264F6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w:t>
            </w:r>
          </w:p>
        </w:tc>
        <w:tc>
          <w:tcPr>
            <w:tcW w:w="980" w:type="dxa"/>
            <w:tcBorders>
              <w:top w:val="nil"/>
              <w:left w:val="nil"/>
              <w:bottom w:val="single" w:sz="4" w:space="0" w:color="auto"/>
              <w:right w:val="single" w:sz="4" w:space="0" w:color="auto"/>
            </w:tcBorders>
            <w:shd w:val="clear" w:color="000000" w:fill="E3CBE4"/>
            <w:vAlign w:val="center"/>
            <w:hideMark/>
          </w:tcPr>
          <w:p w14:paraId="77C150EC"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w:t>
            </w:r>
          </w:p>
        </w:tc>
        <w:tc>
          <w:tcPr>
            <w:tcW w:w="586" w:type="dxa"/>
            <w:tcBorders>
              <w:top w:val="nil"/>
              <w:left w:val="nil"/>
              <w:bottom w:val="single" w:sz="4" w:space="0" w:color="auto"/>
              <w:right w:val="single" w:sz="12" w:space="0" w:color="auto"/>
            </w:tcBorders>
            <w:shd w:val="clear" w:color="000000" w:fill="E3CBE4"/>
            <w:vAlign w:val="center"/>
            <w:hideMark/>
          </w:tcPr>
          <w:p w14:paraId="4E4A6F8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w:t>
            </w:r>
          </w:p>
        </w:tc>
      </w:tr>
      <w:tr w:rsidR="00B80A81" w:rsidRPr="00B80A81" w14:paraId="5912B965" w14:textId="77777777" w:rsidTr="00B80A81">
        <w:trPr>
          <w:trHeight w:val="255"/>
        </w:trPr>
        <w:tc>
          <w:tcPr>
            <w:tcW w:w="897" w:type="dxa"/>
            <w:tcBorders>
              <w:top w:val="nil"/>
              <w:left w:val="single" w:sz="12" w:space="0" w:color="auto"/>
              <w:bottom w:val="single" w:sz="4" w:space="0" w:color="auto"/>
              <w:right w:val="single" w:sz="4" w:space="0" w:color="auto"/>
            </w:tcBorders>
            <w:shd w:val="clear" w:color="000000" w:fill="E3CBE4"/>
            <w:vAlign w:val="center"/>
            <w:hideMark/>
          </w:tcPr>
          <w:p w14:paraId="0345BE0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94</w:t>
            </w:r>
          </w:p>
        </w:tc>
        <w:tc>
          <w:tcPr>
            <w:tcW w:w="844" w:type="dxa"/>
            <w:tcBorders>
              <w:top w:val="nil"/>
              <w:left w:val="nil"/>
              <w:bottom w:val="single" w:sz="4" w:space="0" w:color="auto"/>
              <w:right w:val="single" w:sz="4" w:space="0" w:color="auto"/>
            </w:tcBorders>
            <w:shd w:val="clear" w:color="000000" w:fill="E3CBE4"/>
            <w:vAlign w:val="center"/>
          </w:tcPr>
          <w:p w14:paraId="2597758C" w14:textId="05A742EC"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332317</w:t>
            </w:r>
          </w:p>
        </w:tc>
        <w:tc>
          <w:tcPr>
            <w:tcW w:w="844" w:type="dxa"/>
            <w:tcBorders>
              <w:top w:val="nil"/>
              <w:left w:val="nil"/>
              <w:bottom w:val="single" w:sz="4" w:space="0" w:color="auto"/>
              <w:right w:val="single" w:sz="4" w:space="0" w:color="auto"/>
            </w:tcBorders>
            <w:shd w:val="clear" w:color="000000" w:fill="E3CBE4"/>
            <w:vAlign w:val="center"/>
          </w:tcPr>
          <w:p w14:paraId="3E854A63" w14:textId="7CBEFFE4"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246996</w:t>
            </w:r>
          </w:p>
        </w:tc>
        <w:tc>
          <w:tcPr>
            <w:tcW w:w="2645" w:type="dxa"/>
            <w:tcBorders>
              <w:top w:val="nil"/>
              <w:left w:val="nil"/>
              <w:bottom w:val="single" w:sz="4" w:space="0" w:color="auto"/>
              <w:right w:val="single" w:sz="12" w:space="0" w:color="auto"/>
            </w:tcBorders>
            <w:shd w:val="clear" w:color="000000" w:fill="E3CBE4"/>
            <w:vAlign w:val="center"/>
            <w:hideMark/>
          </w:tcPr>
          <w:p w14:paraId="1A83903C" w14:textId="77777777" w:rsidR="00B80A81" w:rsidRPr="00B80A81" w:rsidRDefault="00B80A81" w:rsidP="00B80A81">
            <w:pPr>
              <w:spacing w:line="240" w:lineRule="auto"/>
              <w:jc w:val="left"/>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River Wye SSSI/SAC</w:t>
            </w:r>
          </w:p>
        </w:tc>
        <w:tc>
          <w:tcPr>
            <w:tcW w:w="992" w:type="dxa"/>
            <w:tcBorders>
              <w:top w:val="nil"/>
              <w:left w:val="nil"/>
              <w:bottom w:val="single" w:sz="4" w:space="0" w:color="auto"/>
              <w:right w:val="single" w:sz="4" w:space="0" w:color="auto"/>
            </w:tcBorders>
            <w:shd w:val="clear" w:color="000000" w:fill="E3CBE4"/>
            <w:vAlign w:val="center"/>
            <w:hideMark/>
          </w:tcPr>
          <w:p w14:paraId="4441003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w:t>
            </w:r>
          </w:p>
        </w:tc>
        <w:tc>
          <w:tcPr>
            <w:tcW w:w="851" w:type="dxa"/>
            <w:tcBorders>
              <w:top w:val="nil"/>
              <w:left w:val="nil"/>
              <w:bottom w:val="single" w:sz="4" w:space="0" w:color="auto"/>
              <w:right w:val="single" w:sz="4" w:space="0" w:color="auto"/>
            </w:tcBorders>
            <w:shd w:val="clear" w:color="000000" w:fill="E3CBE4"/>
            <w:vAlign w:val="center"/>
            <w:hideMark/>
          </w:tcPr>
          <w:p w14:paraId="0CB26DE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4" w:space="0" w:color="auto"/>
              <w:right w:val="single" w:sz="12" w:space="0" w:color="auto"/>
            </w:tcBorders>
            <w:shd w:val="clear" w:color="000000" w:fill="E3CBE4"/>
            <w:vAlign w:val="center"/>
            <w:hideMark/>
          </w:tcPr>
          <w:p w14:paraId="342F705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w:t>
            </w:r>
          </w:p>
        </w:tc>
        <w:tc>
          <w:tcPr>
            <w:tcW w:w="981" w:type="dxa"/>
            <w:tcBorders>
              <w:top w:val="nil"/>
              <w:left w:val="nil"/>
              <w:bottom w:val="single" w:sz="4" w:space="0" w:color="auto"/>
              <w:right w:val="single" w:sz="4" w:space="0" w:color="auto"/>
            </w:tcBorders>
            <w:shd w:val="clear" w:color="000000" w:fill="E3CBE4"/>
            <w:vAlign w:val="center"/>
            <w:hideMark/>
          </w:tcPr>
          <w:p w14:paraId="1AF68F2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0.006</w:t>
            </w:r>
          </w:p>
        </w:tc>
        <w:tc>
          <w:tcPr>
            <w:tcW w:w="584" w:type="dxa"/>
            <w:tcBorders>
              <w:top w:val="nil"/>
              <w:left w:val="nil"/>
              <w:bottom w:val="single" w:sz="4" w:space="0" w:color="auto"/>
              <w:right w:val="single" w:sz="4" w:space="0" w:color="auto"/>
            </w:tcBorders>
            <w:shd w:val="clear" w:color="000000" w:fill="E3CBE4"/>
            <w:vAlign w:val="center"/>
            <w:hideMark/>
          </w:tcPr>
          <w:p w14:paraId="7FDDBBA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0.6</w:t>
            </w:r>
          </w:p>
        </w:tc>
        <w:tc>
          <w:tcPr>
            <w:tcW w:w="961" w:type="dxa"/>
            <w:tcBorders>
              <w:top w:val="nil"/>
              <w:left w:val="nil"/>
              <w:bottom w:val="single" w:sz="4" w:space="0" w:color="auto"/>
              <w:right w:val="single" w:sz="4" w:space="0" w:color="auto"/>
            </w:tcBorders>
            <w:shd w:val="clear" w:color="000000" w:fill="E3CBE4"/>
            <w:vAlign w:val="center"/>
            <w:hideMark/>
          </w:tcPr>
          <w:p w14:paraId="7875E21E"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0.003</w:t>
            </w:r>
          </w:p>
        </w:tc>
        <w:tc>
          <w:tcPr>
            <w:tcW w:w="584" w:type="dxa"/>
            <w:tcBorders>
              <w:top w:val="nil"/>
              <w:left w:val="nil"/>
              <w:bottom w:val="single" w:sz="4" w:space="0" w:color="auto"/>
              <w:right w:val="single" w:sz="12" w:space="0" w:color="auto"/>
            </w:tcBorders>
            <w:shd w:val="clear" w:color="000000" w:fill="E3CBE4"/>
            <w:vAlign w:val="center"/>
            <w:hideMark/>
          </w:tcPr>
          <w:p w14:paraId="5D7085EB"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0.3</w:t>
            </w:r>
          </w:p>
        </w:tc>
        <w:tc>
          <w:tcPr>
            <w:tcW w:w="992" w:type="dxa"/>
            <w:tcBorders>
              <w:top w:val="nil"/>
              <w:left w:val="nil"/>
              <w:bottom w:val="single" w:sz="4" w:space="0" w:color="auto"/>
              <w:right w:val="single" w:sz="4" w:space="0" w:color="auto"/>
            </w:tcBorders>
            <w:shd w:val="clear" w:color="000000" w:fill="E3CBE4"/>
            <w:vAlign w:val="center"/>
            <w:hideMark/>
          </w:tcPr>
          <w:p w14:paraId="40CE6D4D"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w:t>
            </w:r>
          </w:p>
        </w:tc>
        <w:tc>
          <w:tcPr>
            <w:tcW w:w="584" w:type="dxa"/>
            <w:tcBorders>
              <w:top w:val="nil"/>
              <w:left w:val="nil"/>
              <w:bottom w:val="single" w:sz="4" w:space="0" w:color="auto"/>
              <w:right w:val="single" w:sz="4" w:space="0" w:color="auto"/>
            </w:tcBorders>
            <w:shd w:val="clear" w:color="000000" w:fill="E3CBE4"/>
            <w:vAlign w:val="center"/>
            <w:hideMark/>
          </w:tcPr>
          <w:p w14:paraId="4A43F02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w:t>
            </w:r>
          </w:p>
        </w:tc>
        <w:tc>
          <w:tcPr>
            <w:tcW w:w="980" w:type="dxa"/>
            <w:tcBorders>
              <w:top w:val="nil"/>
              <w:left w:val="nil"/>
              <w:bottom w:val="single" w:sz="4" w:space="0" w:color="auto"/>
              <w:right w:val="single" w:sz="4" w:space="0" w:color="auto"/>
            </w:tcBorders>
            <w:shd w:val="clear" w:color="000000" w:fill="E3CBE4"/>
            <w:vAlign w:val="center"/>
            <w:hideMark/>
          </w:tcPr>
          <w:p w14:paraId="2B60BF18"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w:t>
            </w:r>
          </w:p>
        </w:tc>
        <w:tc>
          <w:tcPr>
            <w:tcW w:w="586" w:type="dxa"/>
            <w:tcBorders>
              <w:top w:val="nil"/>
              <w:left w:val="nil"/>
              <w:bottom w:val="single" w:sz="4" w:space="0" w:color="auto"/>
              <w:right w:val="single" w:sz="12" w:space="0" w:color="auto"/>
            </w:tcBorders>
            <w:shd w:val="clear" w:color="000000" w:fill="E3CBE4"/>
            <w:vAlign w:val="center"/>
            <w:hideMark/>
          </w:tcPr>
          <w:p w14:paraId="398FB4A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w:t>
            </w:r>
          </w:p>
        </w:tc>
      </w:tr>
      <w:tr w:rsidR="00B80A81" w:rsidRPr="00B80A81" w14:paraId="6C231881" w14:textId="77777777" w:rsidTr="00B80A81">
        <w:trPr>
          <w:trHeight w:val="255"/>
        </w:trPr>
        <w:tc>
          <w:tcPr>
            <w:tcW w:w="897" w:type="dxa"/>
            <w:tcBorders>
              <w:top w:val="nil"/>
              <w:left w:val="single" w:sz="12" w:space="0" w:color="auto"/>
              <w:bottom w:val="single" w:sz="12" w:space="0" w:color="auto"/>
              <w:right w:val="single" w:sz="4" w:space="0" w:color="auto"/>
            </w:tcBorders>
            <w:shd w:val="clear" w:color="000000" w:fill="E3CBE4"/>
            <w:vAlign w:val="center"/>
            <w:hideMark/>
          </w:tcPr>
          <w:p w14:paraId="3E5F372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95</w:t>
            </w:r>
          </w:p>
        </w:tc>
        <w:tc>
          <w:tcPr>
            <w:tcW w:w="844" w:type="dxa"/>
            <w:tcBorders>
              <w:top w:val="nil"/>
              <w:left w:val="nil"/>
              <w:bottom w:val="single" w:sz="12" w:space="0" w:color="auto"/>
              <w:right w:val="single" w:sz="4" w:space="0" w:color="auto"/>
            </w:tcBorders>
            <w:shd w:val="clear" w:color="000000" w:fill="E3CBE4"/>
            <w:vAlign w:val="center"/>
          </w:tcPr>
          <w:p w14:paraId="65D39660" w14:textId="466BDBD1"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320204</w:t>
            </w:r>
          </w:p>
        </w:tc>
        <w:tc>
          <w:tcPr>
            <w:tcW w:w="844" w:type="dxa"/>
            <w:tcBorders>
              <w:top w:val="nil"/>
              <w:left w:val="nil"/>
              <w:bottom w:val="single" w:sz="12" w:space="0" w:color="auto"/>
              <w:right w:val="single" w:sz="4" w:space="0" w:color="auto"/>
            </w:tcBorders>
            <w:shd w:val="clear" w:color="000000" w:fill="E3CBE4"/>
            <w:vAlign w:val="center"/>
          </w:tcPr>
          <w:p w14:paraId="013CDE75" w14:textId="32DCC2DC"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248858</w:t>
            </w:r>
          </w:p>
        </w:tc>
        <w:tc>
          <w:tcPr>
            <w:tcW w:w="2645" w:type="dxa"/>
            <w:tcBorders>
              <w:top w:val="nil"/>
              <w:left w:val="nil"/>
              <w:bottom w:val="single" w:sz="12" w:space="0" w:color="auto"/>
              <w:right w:val="single" w:sz="12" w:space="0" w:color="auto"/>
            </w:tcBorders>
            <w:shd w:val="clear" w:color="000000" w:fill="E3CBE4"/>
            <w:vAlign w:val="center"/>
            <w:hideMark/>
          </w:tcPr>
          <w:p w14:paraId="172EF277" w14:textId="77777777" w:rsidR="00B80A81" w:rsidRPr="00B80A81" w:rsidRDefault="00B80A81" w:rsidP="00B80A81">
            <w:pPr>
              <w:spacing w:line="240" w:lineRule="auto"/>
              <w:jc w:val="left"/>
              <w:rPr>
                <w:rFonts w:eastAsia="Times New Roman" w:cs="Calibri"/>
                <w:sz w:val="16"/>
                <w:szCs w:val="16"/>
                <w:shd w:val="clear" w:color="auto" w:fill="auto"/>
                <w:lang w:eastAsia="en-GB"/>
              </w:rPr>
            </w:pPr>
            <w:proofErr w:type="spellStart"/>
            <w:r w:rsidRPr="00B80A81">
              <w:rPr>
                <w:rFonts w:eastAsia="Times New Roman" w:cs="Calibri"/>
                <w:sz w:val="16"/>
                <w:szCs w:val="16"/>
                <w:shd w:val="clear" w:color="auto" w:fill="auto"/>
                <w:lang w:eastAsia="en-GB"/>
              </w:rPr>
              <w:t>Rhos</w:t>
            </w:r>
            <w:proofErr w:type="spellEnd"/>
            <w:r w:rsidRPr="00B80A81">
              <w:rPr>
                <w:rFonts w:eastAsia="Times New Roman" w:cs="Calibri"/>
                <w:sz w:val="16"/>
                <w:szCs w:val="16"/>
                <w:shd w:val="clear" w:color="auto" w:fill="auto"/>
                <w:lang w:eastAsia="en-GB"/>
              </w:rPr>
              <w:t xml:space="preserve"> Goch SSSI/SAC (Wales)</w:t>
            </w:r>
          </w:p>
        </w:tc>
        <w:tc>
          <w:tcPr>
            <w:tcW w:w="992" w:type="dxa"/>
            <w:tcBorders>
              <w:top w:val="nil"/>
              <w:left w:val="nil"/>
              <w:bottom w:val="single" w:sz="12" w:space="0" w:color="auto"/>
              <w:right w:val="single" w:sz="4" w:space="0" w:color="auto"/>
            </w:tcBorders>
            <w:shd w:val="clear" w:color="000000" w:fill="E3CBE4"/>
            <w:vAlign w:val="center"/>
            <w:hideMark/>
          </w:tcPr>
          <w:p w14:paraId="7F188F67"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w:t>
            </w:r>
          </w:p>
        </w:tc>
        <w:tc>
          <w:tcPr>
            <w:tcW w:w="851" w:type="dxa"/>
            <w:tcBorders>
              <w:top w:val="nil"/>
              <w:left w:val="nil"/>
              <w:bottom w:val="single" w:sz="12" w:space="0" w:color="auto"/>
              <w:right w:val="single" w:sz="4" w:space="0" w:color="auto"/>
            </w:tcBorders>
            <w:shd w:val="clear" w:color="000000" w:fill="E3CBE4"/>
            <w:vAlign w:val="center"/>
            <w:hideMark/>
          </w:tcPr>
          <w:p w14:paraId="6C425565"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w:t>
            </w:r>
          </w:p>
        </w:tc>
        <w:tc>
          <w:tcPr>
            <w:tcW w:w="850" w:type="dxa"/>
            <w:tcBorders>
              <w:top w:val="nil"/>
              <w:left w:val="nil"/>
              <w:bottom w:val="single" w:sz="12" w:space="0" w:color="auto"/>
              <w:right w:val="single" w:sz="12" w:space="0" w:color="auto"/>
            </w:tcBorders>
            <w:shd w:val="clear" w:color="000000" w:fill="E3CBE4"/>
            <w:vAlign w:val="center"/>
            <w:hideMark/>
          </w:tcPr>
          <w:p w14:paraId="47D2E65F"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10.0</w:t>
            </w:r>
          </w:p>
        </w:tc>
        <w:tc>
          <w:tcPr>
            <w:tcW w:w="981" w:type="dxa"/>
            <w:tcBorders>
              <w:top w:val="nil"/>
              <w:left w:val="nil"/>
              <w:bottom w:val="single" w:sz="12" w:space="0" w:color="auto"/>
              <w:right w:val="single" w:sz="4" w:space="0" w:color="auto"/>
            </w:tcBorders>
            <w:shd w:val="clear" w:color="000000" w:fill="E3CBE4"/>
            <w:vAlign w:val="center"/>
            <w:hideMark/>
          </w:tcPr>
          <w:p w14:paraId="00DCACE6"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0.005</w:t>
            </w:r>
          </w:p>
        </w:tc>
        <w:tc>
          <w:tcPr>
            <w:tcW w:w="584" w:type="dxa"/>
            <w:tcBorders>
              <w:top w:val="nil"/>
              <w:left w:val="nil"/>
              <w:bottom w:val="single" w:sz="12" w:space="0" w:color="auto"/>
              <w:right w:val="single" w:sz="4" w:space="0" w:color="auto"/>
            </w:tcBorders>
            <w:shd w:val="clear" w:color="000000" w:fill="E3CBE4"/>
            <w:vAlign w:val="center"/>
            <w:hideMark/>
          </w:tcPr>
          <w:p w14:paraId="2CE193A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0.5</w:t>
            </w:r>
          </w:p>
        </w:tc>
        <w:tc>
          <w:tcPr>
            <w:tcW w:w="961" w:type="dxa"/>
            <w:tcBorders>
              <w:top w:val="nil"/>
              <w:left w:val="nil"/>
              <w:bottom w:val="single" w:sz="12" w:space="0" w:color="auto"/>
              <w:right w:val="single" w:sz="4" w:space="0" w:color="auto"/>
            </w:tcBorders>
            <w:shd w:val="clear" w:color="000000" w:fill="E3CBE4"/>
            <w:vAlign w:val="center"/>
            <w:hideMark/>
          </w:tcPr>
          <w:p w14:paraId="64E93113"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0.002</w:t>
            </w:r>
          </w:p>
        </w:tc>
        <w:tc>
          <w:tcPr>
            <w:tcW w:w="584" w:type="dxa"/>
            <w:tcBorders>
              <w:top w:val="nil"/>
              <w:left w:val="nil"/>
              <w:bottom w:val="single" w:sz="12" w:space="0" w:color="auto"/>
              <w:right w:val="single" w:sz="12" w:space="0" w:color="auto"/>
            </w:tcBorders>
            <w:shd w:val="clear" w:color="000000" w:fill="E3CBE4"/>
            <w:vAlign w:val="center"/>
            <w:hideMark/>
          </w:tcPr>
          <w:p w14:paraId="610C83F9"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0.2</w:t>
            </w:r>
          </w:p>
        </w:tc>
        <w:tc>
          <w:tcPr>
            <w:tcW w:w="992" w:type="dxa"/>
            <w:tcBorders>
              <w:top w:val="nil"/>
              <w:left w:val="nil"/>
              <w:bottom w:val="single" w:sz="12" w:space="0" w:color="auto"/>
              <w:right w:val="single" w:sz="4" w:space="0" w:color="auto"/>
            </w:tcBorders>
            <w:shd w:val="clear" w:color="000000" w:fill="E3CBE4"/>
            <w:vAlign w:val="center"/>
            <w:hideMark/>
          </w:tcPr>
          <w:p w14:paraId="382FD65A"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0.038</w:t>
            </w:r>
          </w:p>
        </w:tc>
        <w:tc>
          <w:tcPr>
            <w:tcW w:w="584" w:type="dxa"/>
            <w:tcBorders>
              <w:top w:val="nil"/>
              <w:left w:val="nil"/>
              <w:bottom w:val="single" w:sz="12" w:space="0" w:color="auto"/>
              <w:right w:val="single" w:sz="4" w:space="0" w:color="auto"/>
            </w:tcBorders>
            <w:shd w:val="clear" w:color="000000" w:fill="E3CBE4"/>
            <w:vAlign w:val="center"/>
            <w:hideMark/>
          </w:tcPr>
          <w:p w14:paraId="1E3F0DF1"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0.4</w:t>
            </w:r>
          </w:p>
        </w:tc>
        <w:tc>
          <w:tcPr>
            <w:tcW w:w="980" w:type="dxa"/>
            <w:tcBorders>
              <w:top w:val="nil"/>
              <w:left w:val="nil"/>
              <w:bottom w:val="single" w:sz="12" w:space="0" w:color="auto"/>
              <w:right w:val="single" w:sz="4" w:space="0" w:color="auto"/>
            </w:tcBorders>
            <w:shd w:val="clear" w:color="000000" w:fill="E3CBE4"/>
            <w:vAlign w:val="center"/>
            <w:hideMark/>
          </w:tcPr>
          <w:p w14:paraId="7406A8D2"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0.018</w:t>
            </w:r>
          </w:p>
        </w:tc>
        <w:tc>
          <w:tcPr>
            <w:tcW w:w="586" w:type="dxa"/>
            <w:tcBorders>
              <w:top w:val="nil"/>
              <w:left w:val="nil"/>
              <w:bottom w:val="single" w:sz="12" w:space="0" w:color="auto"/>
              <w:right w:val="single" w:sz="12" w:space="0" w:color="auto"/>
            </w:tcBorders>
            <w:shd w:val="clear" w:color="000000" w:fill="E3CBE4"/>
            <w:vAlign w:val="center"/>
            <w:hideMark/>
          </w:tcPr>
          <w:p w14:paraId="3E876B10" w14:textId="77777777" w:rsidR="00B80A81" w:rsidRPr="00B80A81" w:rsidRDefault="00B80A81" w:rsidP="00B80A81">
            <w:pPr>
              <w:spacing w:line="240" w:lineRule="auto"/>
              <w:jc w:val="center"/>
              <w:rPr>
                <w:rFonts w:eastAsia="Times New Roman" w:cs="Calibri"/>
                <w:sz w:val="16"/>
                <w:szCs w:val="16"/>
                <w:shd w:val="clear" w:color="auto" w:fill="auto"/>
                <w:lang w:eastAsia="en-GB"/>
              </w:rPr>
            </w:pPr>
            <w:r w:rsidRPr="00B80A81">
              <w:rPr>
                <w:rFonts w:eastAsia="Times New Roman" w:cs="Calibri"/>
                <w:sz w:val="16"/>
                <w:szCs w:val="16"/>
                <w:shd w:val="clear" w:color="auto" w:fill="auto"/>
                <w:lang w:eastAsia="en-GB"/>
              </w:rPr>
              <w:t>0.2</w:t>
            </w:r>
          </w:p>
        </w:tc>
      </w:tr>
    </w:tbl>
    <w:p w14:paraId="40DE59F6" w14:textId="77777777" w:rsidR="00E505D4" w:rsidRDefault="00E505D4" w:rsidP="00E505D4">
      <w:pPr>
        <w:pStyle w:val="ListParagraph"/>
        <w:ind w:left="0"/>
        <w:rPr>
          <w:i/>
        </w:rPr>
      </w:pPr>
    </w:p>
    <w:p w14:paraId="2D2E0B9C" w14:textId="77777777" w:rsidR="00E505D4" w:rsidRDefault="00E505D4" w:rsidP="00E505D4">
      <w:pPr>
        <w:pStyle w:val="ListParagraph"/>
        <w:ind w:left="0"/>
        <w:rPr>
          <w:i/>
        </w:rPr>
      </w:pPr>
    </w:p>
    <w:p w14:paraId="5A801FF6" w14:textId="77777777" w:rsidR="00E505D4" w:rsidRDefault="00E505D4" w:rsidP="00E505D4">
      <w:pPr>
        <w:pStyle w:val="ListParagraph"/>
        <w:ind w:left="0"/>
        <w:rPr>
          <w:i/>
        </w:rPr>
      </w:pPr>
    </w:p>
    <w:p w14:paraId="0056F45E" w14:textId="77777777" w:rsidR="00E505D4" w:rsidRDefault="00E505D4" w:rsidP="00E505D4">
      <w:pPr>
        <w:pStyle w:val="ListParagraph"/>
        <w:ind w:left="0"/>
        <w:rPr>
          <w:i/>
        </w:rPr>
        <w:sectPr w:rsidR="00E505D4" w:rsidSect="0099011E">
          <w:pgSz w:w="16838" w:h="11906" w:orient="landscape"/>
          <w:pgMar w:top="1440" w:right="1440" w:bottom="1440" w:left="1440" w:header="708" w:footer="708" w:gutter="0"/>
          <w:cols w:space="708"/>
          <w:docGrid w:linePitch="360"/>
        </w:sectPr>
      </w:pPr>
    </w:p>
    <w:p w14:paraId="22E95F04" w14:textId="77777777" w:rsidR="00E505D4" w:rsidRPr="00BF6C3D" w:rsidRDefault="00E505D4" w:rsidP="00E505D4">
      <w:pPr>
        <w:pStyle w:val="ListParagraph"/>
        <w:ind w:left="0"/>
        <w:rPr>
          <w:i/>
          <w:shd w:val="clear" w:color="auto" w:fill="auto"/>
        </w:rPr>
      </w:pPr>
      <w:r w:rsidRPr="00BF6C3D">
        <w:rPr>
          <w:i/>
        </w:rPr>
        <w:lastRenderedPageBreak/>
        <w:t>Figure 6a. Maximum annual ammonia concentration</w:t>
      </w:r>
      <w:r>
        <w:rPr>
          <w:i/>
        </w:rPr>
        <w:t xml:space="preserve"> – existing poultry houses</w:t>
      </w:r>
    </w:p>
    <w:p w14:paraId="6DEEDE04" w14:textId="6F33EF29" w:rsidR="00E505D4" w:rsidRPr="00BF6C3D" w:rsidRDefault="00E27D88" w:rsidP="00E505D4">
      <w:r>
        <w:rPr>
          <w:noProof/>
        </w:rPr>
        <w:drawing>
          <wp:inline distT="0" distB="0" distL="0" distR="0" wp14:anchorId="366ADA80" wp14:editId="457EBB8B">
            <wp:extent cx="5760000" cy="5800204"/>
            <wp:effectExtent l="19050" t="19050" r="12700" b="10160"/>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760000" cy="5800204"/>
                    </a:xfrm>
                    <a:prstGeom prst="rect">
                      <a:avLst/>
                    </a:prstGeom>
                    <a:ln w="19050">
                      <a:solidFill>
                        <a:schemeClr val="tx1"/>
                      </a:solidFill>
                    </a:ln>
                  </pic:spPr>
                </pic:pic>
              </a:graphicData>
            </a:graphic>
          </wp:inline>
        </w:drawing>
      </w:r>
    </w:p>
    <w:p w14:paraId="7FC82534" w14:textId="77777777" w:rsidR="00E505D4" w:rsidRPr="00BF6C3D" w:rsidRDefault="00E505D4" w:rsidP="00E505D4">
      <w:pPr>
        <w:rPr>
          <w:i/>
        </w:rPr>
      </w:pPr>
      <w:r w:rsidRPr="00BF6C3D">
        <w:t xml:space="preserve">© Crown copyright and database rights. </w:t>
      </w:r>
      <w:r>
        <w:t>2021</w:t>
      </w:r>
      <w:r w:rsidRPr="00BF6C3D">
        <w:t>.</w:t>
      </w:r>
      <w:r w:rsidRPr="00BF6C3D">
        <w:rPr>
          <w:i/>
        </w:rPr>
        <w:t xml:space="preserve"> </w:t>
      </w:r>
    </w:p>
    <w:p w14:paraId="3C482F81" w14:textId="77777777" w:rsidR="00E505D4" w:rsidRPr="00BF6C3D" w:rsidRDefault="00E505D4" w:rsidP="00E505D4">
      <w:pPr>
        <w:keepNext/>
        <w:jc w:val="left"/>
        <w:rPr>
          <w:i/>
          <w:shd w:val="clear" w:color="auto" w:fill="auto"/>
        </w:rPr>
      </w:pPr>
      <w:r w:rsidRPr="00BF6C3D">
        <w:rPr>
          <w:i/>
        </w:rPr>
        <w:lastRenderedPageBreak/>
        <w:t>Figure 6b. Maximum annual nitrogen deposition</w:t>
      </w:r>
      <w:r>
        <w:rPr>
          <w:i/>
        </w:rPr>
        <w:t xml:space="preserve"> – existing poultry houses</w:t>
      </w:r>
    </w:p>
    <w:p w14:paraId="38534C31" w14:textId="1D26CD7E" w:rsidR="00E505D4" w:rsidRPr="00BF6C3D" w:rsidRDefault="00E27D88" w:rsidP="00E505D4">
      <w:r>
        <w:rPr>
          <w:noProof/>
        </w:rPr>
        <w:drawing>
          <wp:inline distT="0" distB="0" distL="0" distR="0" wp14:anchorId="74A61B82" wp14:editId="21F00416">
            <wp:extent cx="5760000" cy="5800204"/>
            <wp:effectExtent l="19050" t="19050" r="12700" b="10160"/>
            <wp:docPr id="19" name="Picture 19" descr="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10;&#10;Description automatically generated with low confidence"/>
                    <pic:cNvPicPr/>
                  </pic:nvPicPr>
                  <pic:blipFill>
                    <a:blip r:embed="rId26">
                      <a:extLst>
                        <a:ext uri="{28A0092B-C50C-407E-A947-70E740481C1C}">
                          <a14:useLocalDpi xmlns:a14="http://schemas.microsoft.com/office/drawing/2010/main" val="0"/>
                        </a:ext>
                      </a:extLst>
                    </a:blip>
                    <a:stretch>
                      <a:fillRect/>
                    </a:stretch>
                  </pic:blipFill>
                  <pic:spPr>
                    <a:xfrm>
                      <a:off x="0" y="0"/>
                      <a:ext cx="5760000" cy="5800204"/>
                    </a:xfrm>
                    <a:prstGeom prst="rect">
                      <a:avLst/>
                    </a:prstGeom>
                    <a:ln w="19050">
                      <a:solidFill>
                        <a:schemeClr val="tx1"/>
                      </a:solidFill>
                    </a:ln>
                  </pic:spPr>
                </pic:pic>
              </a:graphicData>
            </a:graphic>
          </wp:inline>
        </w:drawing>
      </w:r>
    </w:p>
    <w:p w14:paraId="65B1B470" w14:textId="77777777" w:rsidR="00E27D88" w:rsidRDefault="00E505D4" w:rsidP="00E505D4">
      <w:pPr>
        <w:sectPr w:rsidR="00E27D88" w:rsidSect="00E27D88">
          <w:pgSz w:w="11906" w:h="16838"/>
          <w:pgMar w:top="1440" w:right="1440" w:bottom="1440" w:left="1440" w:header="708" w:footer="708" w:gutter="0"/>
          <w:cols w:space="708"/>
          <w:docGrid w:linePitch="360"/>
        </w:sectPr>
      </w:pPr>
      <w:r w:rsidRPr="00BF6C3D">
        <w:t xml:space="preserve">© Crown copyright and database rights. </w:t>
      </w:r>
      <w:r>
        <w:t>2021</w:t>
      </w:r>
      <w:r w:rsidRPr="00BF6C3D">
        <w:t>.</w:t>
      </w:r>
    </w:p>
    <w:p w14:paraId="73F31D7E" w14:textId="1F3C45C8" w:rsidR="00E27D88" w:rsidRPr="00BF6C3D" w:rsidRDefault="00E27D88" w:rsidP="00E27D88">
      <w:pPr>
        <w:pStyle w:val="ListParagraph"/>
        <w:ind w:left="0"/>
        <w:rPr>
          <w:i/>
          <w:shd w:val="clear" w:color="auto" w:fill="auto"/>
        </w:rPr>
      </w:pPr>
      <w:r w:rsidRPr="00BF6C3D">
        <w:rPr>
          <w:i/>
        </w:rPr>
        <w:lastRenderedPageBreak/>
        <w:t>Figure 6</w:t>
      </w:r>
      <w:r>
        <w:rPr>
          <w:i/>
        </w:rPr>
        <w:t>c</w:t>
      </w:r>
      <w:r w:rsidRPr="00BF6C3D">
        <w:rPr>
          <w:i/>
        </w:rPr>
        <w:t>. Maximum annual ammonia concentration</w:t>
      </w:r>
      <w:r>
        <w:rPr>
          <w:i/>
        </w:rPr>
        <w:t xml:space="preserve"> – existing poultry houses</w:t>
      </w:r>
    </w:p>
    <w:p w14:paraId="50BF5F70" w14:textId="2928FAFA" w:rsidR="00E27D88" w:rsidRPr="00BF6C3D" w:rsidRDefault="00E27D88" w:rsidP="00E27D88">
      <w:r>
        <w:rPr>
          <w:noProof/>
        </w:rPr>
        <w:drawing>
          <wp:inline distT="0" distB="0" distL="0" distR="0" wp14:anchorId="24310BA9" wp14:editId="70EAE0D4">
            <wp:extent cx="9000000" cy="5207981"/>
            <wp:effectExtent l="19050" t="19050" r="10795"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a:extLst>
                        <a:ext uri="{28A0092B-C50C-407E-A947-70E740481C1C}">
                          <a14:useLocalDpi xmlns:a14="http://schemas.microsoft.com/office/drawing/2010/main" val="0"/>
                        </a:ext>
                      </a:extLst>
                    </a:blip>
                    <a:stretch>
                      <a:fillRect/>
                    </a:stretch>
                  </pic:blipFill>
                  <pic:spPr>
                    <a:xfrm>
                      <a:off x="0" y="0"/>
                      <a:ext cx="9000000" cy="5207981"/>
                    </a:xfrm>
                    <a:prstGeom prst="rect">
                      <a:avLst/>
                    </a:prstGeom>
                    <a:ln w="19050">
                      <a:solidFill>
                        <a:schemeClr val="tx1"/>
                      </a:solidFill>
                    </a:ln>
                  </pic:spPr>
                </pic:pic>
              </a:graphicData>
            </a:graphic>
          </wp:inline>
        </w:drawing>
      </w:r>
    </w:p>
    <w:p w14:paraId="58BD1E7B" w14:textId="77777777" w:rsidR="00E27D88" w:rsidRPr="00BF6C3D" w:rsidRDefault="00E27D88" w:rsidP="00E27D88">
      <w:pPr>
        <w:rPr>
          <w:i/>
        </w:rPr>
      </w:pPr>
      <w:r w:rsidRPr="00BF6C3D">
        <w:t xml:space="preserve">© Crown copyright and database rights. </w:t>
      </w:r>
      <w:r>
        <w:t>2021</w:t>
      </w:r>
      <w:r w:rsidRPr="00BF6C3D">
        <w:t>.</w:t>
      </w:r>
      <w:r w:rsidRPr="00BF6C3D">
        <w:rPr>
          <w:i/>
        </w:rPr>
        <w:t xml:space="preserve"> </w:t>
      </w:r>
    </w:p>
    <w:p w14:paraId="4BE9CD26" w14:textId="4867CF1E" w:rsidR="00E27D88" w:rsidRPr="00BF6C3D" w:rsidRDefault="00E27D88" w:rsidP="00E27D88">
      <w:pPr>
        <w:keepNext/>
        <w:jc w:val="left"/>
      </w:pPr>
      <w:r w:rsidRPr="00BF6C3D">
        <w:rPr>
          <w:i/>
        </w:rPr>
        <w:lastRenderedPageBreak/>
        <w:t>Figure 6</w:t>
      </w:r>
      <w:r>
        <w:rPr>
          <w:i/>
        </w:rPr>
        <w:t>d</w:t>
      </w:r>
      <w:r w:rsidRPr="00BF6C3D">
        <w:rPr>
          <w:i/>
        </w:rPr>
        <w:t>. Maximum annual nitrogen deposition</w:t>
      </w:r>
      <w:r>
        <w:rPr>
          <w:i/>
        </w:rPr>
        <w:t xml:space="preserve"> – existing poultry houses</w:t>
      </w:r>
      <w:r>
        <w:rPr>
          <w:i/>
          <w:noProof/>
        </w:rPr>
        <w:t xml:space="preserve"> </w:t>
      </w:r>
      <w:r>
        <w:rPr>
          <w:i/>
          <w:noProof/>
        </w:rPr>
        <w:drawing>
          <wp:inline distT="0" distB="0" distL="0" distR="0" wp14:anchorId="3A6565D4" wp14:editId="2B8BFA59">
            <wp:extent cx="9000000" cy="5207981"/>
            <wp:effectExtent l="19050" t="19050" r="10795" b="12065"/>
            <wp:docPr id="23" name="Picture 2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p&#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9000000" cy="5207981"/>
                    </a:xfrm>
                    <a:prstGeom prst="rect">
                      <a:avLst/>
                    </a:prstGeom>
                    <a:ln w="19050">
                      <a:solidFill>
                        <a:schemeClr val="tx1"/>
                      </a:solidFill>
                    </a:ln>
                  </pic:spPr>
                </pic:pic>
              </a:graphicData>
            </a:graphic>
          </wp:inline>
        </w:drawing>
      </w:r>
    </w:p>
    <w:p w14:paraId="339FE098" w14:textId="77777777" w:rsidR="00E27D88" w:rsidRDefault="00E27D88" w:rsidP="00E27D88">
      <w:pPr>
        <w:sectPr w:rsidR="00E27D88" w:rsidSect="0099011E">
          <w:pgSz w:w="16838" w:h="11906" w:orient="landscape"/>
          <w:pgMar w:top="1440" w:right="1440" w:bottom="1440" w:left="1440" w:header="708" w:footer="708" w:gutter="0"/>
          <w:cols w:space="708"/>
          <w:docGrid w:linePitch="360"/>
        </w:sectPr>
      </w:pPr>
      <w:r w:rsidRPr="00BF6C3D">
        <w:t xml:space="preserve">© Crown copyright and database rights. </w:t>
      </w:r>
      <w:r>
        <w:t>2021</w:t>
      </w:r>
      <w:r w:rsidRPr="00BF6C3D">
        <w:t>.</w:t>
      </w:r>
    </w:p>
    <w:p w14:paraId="5E82EFE5" w14:textId="77777777" w:rsidR="00E505D4" w:rsidRPr="00BF6C3D" w:rsidRDefault="00E505D4" w:rsidP="00E505D4">
      <w:pPr>
        <w:pStyle w:val="ListParagraph"/>
        <w:ind w:left="0"/>
        <w:rPr>
          <w:i/>
          <w:shd w:val="clear" w:color="auto" w:fill="auto"/>
        </w:rPr>
      </w:pPr>
      <w:r w:rsidRPr="00BF6C3D">
        <w:rPr>
          <w:i/>
        </w:rPr>
        <w:lastRenderedPageBreak/>
        <w:t xml:space="preserve">Figure </w:t>
      </w:r>
      <w:r>
        <w:rPr>
          <w:i/>
        </w:rPr>
        <w:t>7</w:t>
      </w:r>
      <w:r w:rsidRPr="00BF6C3D">
        <w:rPr>
          <w:i/>
        </w:rPr>
        <w:t>a. Maximum annual ammonia concentration</w:t>
      </w:r>
      <w:r>
        <w:rPr>
          <w:i/>
        </w:rPr>
        <w:t xml:space="preserve"> – proposed poultry houses</w:t>
      </w:r>
    </w:p>
    <w:p w14:paraId="603A0094" w14:textId="724ABE49" w:rsidR="00E505D4" w:rsidRPr="00BF6C3D" w:rsidRDefault="00E27D88" w:rsidP="00E505D4">
      <w:r>
        <w:rPr>
          <w:noProof/>
        </w:rPr>
        <w:drawing>
          <wp:inline distT="0" distB="0" distL="0" distR="0" wp14:anchorId="3872EF01" wp14:editId="02E1F671">
            <wp:extent cx="5760000" cy="5800204"/>
            <wp:effectExtent l="19050" t="19050" r="12700" b="10160"/>
            <wp:docPr id="24"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p&#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760000" cy="5800204"/>
                    </a:xfrm>
                    <a:prstGeom prst="rect">
                      <a:avLst/>
                    </a:prstGeom>
                    <a:ln w="19050">
                      <a:solidFill>
                        <a:schemeClr val="tx1"/>
                      </a:solidFill>
                    </a:ln>
                  </pic:spPr>
                </pic:pic>
              </a:graphicData>
            </a:graphic>
          </wp:inline>
        </w:drawing>
      </w:r>
    </w:p>
    <w:p w14:paraId="2C35062F" w14:textId="77777777" w:rsidR="00E505D4" w:rsidRPr="00BF6C3D" w:rsidRDefault="00E505D4" w:rsidP="00E505D4">
      <w:pPr>
        <w:rPr>
          <w:i/>
        </w:rPr>
      </w:pPr>
      <w:r w:rsidRPr="00BF6C3D">
        <w:t xml:space="preserve">© Crown copyright and database rights. </w:t>
      </w:r>
      <w:r>
        <w:t>2021</w:t>
      </w:r>
      <w:r w:rsidRPr="00BF6C3D">
        <w:t>.</w:t>
      </w:r>
      <w:r w:rsidRPr="00BF6C3D">
        <w:rPr>
          <w:i/>
        </w:rPr>
        <w:t xml:space="preserve"> </w:t>
      </w:r>
    </w:p>
    <w:p w14:paraId="093AF971" w14:textId="77777777" w:rsidR="00E505D4" w:rsidRPr="00BF6C3D" w:rsidRDefault="00E505D4" w:rsidP="00E505D4">
      <w:pPr>
        <w:keepNext/>
        <w:jc w:val="left"/>
        <w:rPr>
          <w:i/>
          <w:shd w:val="clear" w:color="auto" w:fill="auto"/>
        </w:rPr>
      </w:pPr>
      <w:r w:rsidRPr="00BF6C3D">
        <w:rPr>
          <w:i/>
        </w:rPr>
        <w:lastRenderedPageBreak/>
        <w:t xml:space="preserve">Figure </w:t>
      </w:r>
      <w:r>
        <w:rPr>
          <w:i/>
        </w:rPr>
        <w:t>7</w:t>
      </w:r>
      <w:r w:rsidRPr="00BF6C3D">
        <w:rPr>
          <w:i/>
        </w:rPr>
        <w:t>b. Maximum annual nitrogen deposition</w:t>
      </w:r>
      <w:r>
        <w:rPr>
          <w:i/>
        </w:rPr>
        <w:t xml:space="preserve"> – proposed poultry houses</w:t>
      </w:r>
    </w:p>
    <w:p w14:paraId="368018A7" w14:textId="7A69532E" w:rsidR="00E505D4" w:rsidRPr="00BF6C3D" w:rsidRDefault="00E27D88" w:rsidP="00E505D4">
      <w:r>
        <w:rPr>
          <w:noProof/>
        </w:rPr>
        <w:drawing>
          <wp:inline distT="0" distB="0" distL="0" distR="0" wp14:anchorId="35A90A57" wp14:editId="7378866C">
            <wp:extent cx="5760000" cy="5800204"/>
            <wp:effectExtent l="19050" t="19050" r="12700" b="10160"/>
            <wp:docPr id="25" name="Picture 2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ap&#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760000" cy="5800204"/>
                    </a:xfrm>
                    <a:prstGeom prst="rect">
                      <a:avLst/>
                    </a:prstGeom>
                    <a:ln w="19050">
                      <a:solidFill>
                        <a:schemeClr val="tx1"/>
                      </a:solidFill>
                    </a:ln>
                  </pic:spPr>
                </pic:pic>
              </a:graphicData>
            </a:graphic>
          </wp:inline>
        </w:drawing>
      </w:r>
    </w:p>
    <w:p w14:paraId="6DB71D31" w14:textId="77777777" w:rsidR="00E27D88" w:rsidRDefault="00E505D4" w:rsidP="00E505D4">
      <w:pPr>
        <w:rPr>
          <w:i/>
        </w:rPr>
        <w:sectPr w:rsidR="00E27D88" w:rsidSect="00E27D88">
          <w:pgSz w:w="11906" w:h="16838"/>
          <w:pgMar w:top="1440" w:right="1440" w:bottom="1440" w:left="1440" w:header="708" w:footer="708" w:gutter="0"/>
          <w:cols w:space="708"/>
          <w:docGrid w:linePitch="360"/>
        </w:sectPr>
      </w:pPr>
      <w:r w:rsidRPr="00BF6C3D">
        <w:t xml:space="preserve">© Crown copyright and database rights. </w:t>
      </w:r>
      <w:r>
        <w:t>2021</w:t>
      </w:r>
      <w:r w:rsidRPr="00BF6C3D">
        <w:t>.</w:t>
      </w:r>
      <w:r w:rsidRPr="00BF6C3D">
        <w:rPr>
          <w:i/>
        </w:rPr>
        <w:t xml:space="preserve"> </w:t>
      </w:r>
    </w:p>
    <w:p w14:paraId="0C9D188F" w14:textId="0DE30FBC" w:rsidR="00E27D88" w:rsidRPr="00BF6C3D" w:rsidRDefault="00E27D88" w:rsidP="00E27D88">
      <w:pPr>
        <w:pStyle w:val="ListParagraph"/>
        <w:ind w:left="0"/>
        <w:rPr>
          <w:i/>
          <w:shd w:val="clear" w:color="auto" w:fill="auto"/>
        </w:rPr>
      </w:pPr>
      <w:r w:rsidRPr="00BF6C3D">
        <w:rPr>
          <w:i/>
        </w:rPr>
        <w:lastRenderedPageBreak/>
        <w:t xml:space="preserve">Figure </w:t>
      </w:r>
      <w:r>
        <w:rPr>
          <w:i/>
        </w:rPr>
        <w:t>7c</w:t>
      </w:r>
      <w:r w:rsidRPr="00BF6C3D">
        <w:rPr>
          <w:i/>
        </w:rPr>
        <w:t>. Maximum annual ammonia concentration</w:t>
      </w:r>
      <w:r>
        <w:rPr>
          <w:i/>
        </w:rPr>
        <w:t xml:space="preserve"> – proposed poultry houses</w:t>
      </w:r>
    </w:p>
    <w:p w14:paraId="01C3E006" w14:textId="68E79BEE" w:rsidR="00E27D88" w:rsidRPr="00BF6C3D" w:rsidRDefault="00E27D88" w:rsidP="00E27D88">
      <w:r>
        <w:rPr>
          <w:noProof/>
        </w:rPr>
        <w:drawing>
          <wp:inline distT="0" distB="0" distL="0" distR="0" wp14:anchorId="1855F76B" wp14:editId="60B4521A">
            <wp:extent cx="9000000" cy="5207981"/>
            <wp:effectExtent l="19050" t="19050" r="10795" b="12065"/>
            <wp:docPr id="26" name="Picture 2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char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9000000" cy="5207981"/>
                    </a:xfrm>
                    <a:prstGeom prst="rect">
                      <a:avLst/>
                    </a:prstGeom>
                    <a:ln w="19050">
                      <a:solidFill>
                        <a:schemeClr val="tx1"/>
                      </a:solidFill>
                    </a:ln>
                  </pic:spPr>
                </pic:pic>
              </a:graphicData>
            </a:graphic>
          </wp:inline>
        </w:drawing>
      </w:r>
    </w:p>
    <w:p w14:paraId="5275F0E3" w14:textId="77777777" w:rsidR="00E27D88" w:rsidRPr="00BF6C3D" w:rsidRDefault="00E27D88" w:rsidP="00E27D88">
      <w:pPr>
        <w:rPr>
          <w:i/>
        </w:rPr>
      </w:pPr>
      <w:r w:rsidRPr="00BF6C3D">
        <w:t xml:space="preserve">© Crown copyright and database rights. </w:t>
      </w:r>
      <w:r>
        <w:t>2021</w:t>
      </w:r>
      <w:r w:rsidRPr="00BF6C3D">
        <w:t>.</w:t>
      </w:r>
      <w:r w:rsidRPr="00BF6C3D">
        <w:rPr>
          <w:i/>
        </w:rPr>
        <w:t xml:space="preserve"> </w:t>
      </w:r>
    </w:p>
    <w:p w14:paraId="11A722D7" w14:textId="4620B476" w:rsidR="00E27D88" w:rsidRPr="00BF6C3D" w:rsidRDefault="00E27D88" w:rsidP="00E27D88">
      <w:pPr>
        <w:keepNext/>
        <w:jc w:val="left"/>
        <w:rPr>
          <w:i/>
          <w:shd w:val="clear" w:color="auto" w:fill="auto"/>
        </w:rPr>
      </w:pPr>
      <w:r w:rsidRPr="00BF6C3D">
        <w:rPr>
          <w:i/>
        </w:rPr>
        <w:lastRenderedPageBreak/>
        <w:t xml:space="preserve">Figure </w:t>
      </w:r>
      <w:r>
        <w:rPr>
          <w:i/>
        </w:rPr>
        <w:t>7d</w:t>
      </w:r>
      <w:r w:rsidRPr="00BF6C3D">
        <w:rPr>
          <w:i/>
        </w:rPr>
        <w:t>. Maximum annual nitrogen deposition</w:t>
      </w:r>
      <w:r>
        <w:rPr>
          <w:i/>
        </w:rPr>
        <w:t xml:space="preserve"> – proposed poultry houses</w:t>
      </w:r>
    </w:p>
    <w:p w14:paraId="53F04B93" w14:textId="28664A0A" w:rsidR="00E27D88" w:rsidRPr="00BF6C3D" w:rsidRDefault="00E27D88" w:rsidP="00E27D88">
      <w:r>
        <w:rPr>
          <w:noProof/>
        </w:rPr>
        <w:drawing>
          <wp:inline distT="0" distB="0" distL="0" distR="0" wp14:anchorId="77332298" wp14:editId="5CBE9706">
            <wp:extent cx="9000000" cy="5207981"/>
            <wp:effectExtent l="19050" t="19050" r="10795" b="12065"/>
            <wp:docPr id="27" name="Picture 2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p&#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9000000" cy="5207981"/>
                    </a:xfrm>
                    <a:prstGeom prst="rect">
                      <a:avLst/>
                    </a:prstGeom>
                    <a:ln w="19050">
                      <a:solidFill>
                        <a:schemeClr val="tx1"/>
                      </a:solidFill>
                    </a:ln>
                  </pic:spPr>
                </pic:pic>
              </a:graphicData>
            </a:graphic>
          </wp:inline>
        </w:drawing>
      </w:r>
    </w:p>
    <w:p w14:paraId="71F9862B" w14:textId="16B49733" w:rsidR="00E27D88" w:rsidRPr="00BF6C3D" w:rsidRDefault="00E27D88" w:rsidP="00E505D4">
      <w:pPr>
        <w:rPr>
          <w:i/>
        </w:rPr>
      </w:pPr>
      <w:r w:rsidRPr="00BF6C3D">
        <w:t xml:space="preserve">© Crown copyright and database rights. </w:t>
      </w:r>
      <w:r>
        <w:t>2021</w:t>
      </w:r>
      <w:r w:rsidRPr="00BF6C3D">
        <w:t>.</w:t>
      </w:r>
      <w:r w:rsidRPr="00BF6C3D">
        <w:rPr>
          <w:i/>
        </w:rPr>
        <w:t xml:space="preserve"> </w:t>
      </w:r>
    </w:p>
    <w:p w14:paraId="589EE53B" w14:textId="77777777" w:rsidR="00E505D4" w:rsidRDefault="00E505D4" w:rsidP="00E505D4">
      <w:pPr>
        <w:keepNext/>
        <w:jc w:val="left"/>
        <w:rPr>
          <w:i/>
        </w:rPr>
        <w:sectPr w:rsidR="00E505D4" w:rsidSect="0099011E">
          <w:pgSz w:w="16838" w:h="11906" w:orient="landscape"/>
          <w:pgMar w:top="1440" w:right="1440" w:bottom="1440" w:left="1440" w:header="708" w:footer="708" w:gutter="0"/>
          <w:cols w:space="708"/>
          <w:docGrid w:linePitch="360"/>
        </w:sectPr>
      </w:pPr>
    </w:p>
    <w:p w14:paraId="7E15445E" w14:textId="4355ABE7" w:rsidR="00EC374A" w:rsidRPr="000967FC" w:rsidRDefault="00A94E3D" w:rsidP="00BC740B">
      <w:pPr>
        <w:pStyle w:val="Heading1"/>
      </w:pPr>
      <w:r w:rsidRPr="000967FC">
        <w:lastRenderedPageBreak/>
        <w:t>S</w:t>
      </w:r>
      <w:r w:rsidR="00EC374A" w:rsidRPr="000967FC">
        <w:t>ummary and Conclusions</w:t>
      </w:r>
    </w:p>
    <w:p w14:paraId="10ECD4FE" w14:textId="77777777" w:rsidR="00CF5AD2" w:rsidRPr="000967FC" w:rsidRDefault="00CF5AD2" w:rsidP="00B41A2F">
      <w:pPr>
        <w:pStyle w:val="ListParagraph"/>
      </w:pPr>
    </w:p>
    <w:p w14:paraId="658641DF" w14:textId="77777777" w:rsidR="00BA5D3A" w:rsidRPr="00CE59DA" w:rsidRDefault="00BA5D3A" w:rsidP="00BA5D3A">
      <w:pPr>
        <w:rPr>
          <w:rFonts w:asciiTheme="minorHAnsi" w:hAnsiTheme="minorHAnsi"/>
          <w:color w:val="22082D"/>
          <w:szCs w:val="18"/>
        </w:rPr>
      </w:pPr>
      <w:r w:rsidRPr="00CE59DA">
        <w:t xml:space="preserve">AS Modelling &amp; Data Ltd. has been instructed by </w:t>
      </w:r>
      <w:r>
        <w:t xml:space="preserve">T. L. </w:t>
      </w:r>
      <w:proofErr w:type="spellStart"/>
      <w:r>
        <w:t>Whittall</w:t>
      </w:r>
      <w:proofErr w:type="spellEnd"/>
      <w:r>
        <w:t xml:space="preserve"> Ltd.</w:t>
      </w:r>
      <w:r w:rsidRPr="00CE59DA">
        <w:t xml:space="preserve">, </w:t>
      </w:r>
      <w:r>
        <w:t>the operator</w:t>
      </w:r>
      <w:r w:rsidRPr="00CE59DA">
        <w:rPr>
          <w:rFonts w:asciiTheme="minorHAnsi" w:hAnsiTheme="minorHAnsi"/>
          <w:color w:val="22082D"/>
          <w:szCs w:val="18"/>
        </w:rPr>
        <w:t xml:space="preserve">, </w:t>
      </w:r>
      <w:r w:rsidRPr="00CE59DA">
        <w:t>to use computer modelling to assess the impact of ammonia emissions from the</w:t>
      </w:r>
      <w:r>
        <w:t xml:space="preserve"> existing turkey rearing houses and the</w:t>
      </w:r>
      <w:r w:rsidRPr="00CE59DA">
        <w:t xml:space="preserve"> proposed broiler chicken rearing houses at </w:t>
      </w:r>
      <w:proofErr w:type="spellStart"/>
      <w:r>
        <w:t>Hergest</w:t>
      </w:r>
      <w:proofErr w:type="spellEnd"/>
      <w:r>
        <w:t xml:space="preserve"> Camp Farm, Lower </w:t>
      </w:r>
      <w:proofErr w:type="spellStart"/>
      <w:r>
        <w:t>Hergest</w:t>
      </w:r>
      <w:proofErr w:type="spellEnd"/>
      <w:r>
        <w:t>, Kington in Herefordshire</w:t>
      </w:r>
      <w:r w:rsidRPr="00CE59DA">
        <w:t>.</w:t>
      </w:r>
      <w:r>
        <w:t xml:space="preserve"> HR5 3ER.</w:t>
      </w:r>
    </w:p>
    <w:p w14:paraId="6A99E392" w14:textId="77777777" w:rsidR="00BA5D3A" w:rsidRPr="00CE59DA" w:rsidRDefault="00BA5D3A" w:rsidP="00BA5D3A"/>
    <w:p w14:paraId="2CBC56E5" w14:textId="77777777" w:rsidR="00BA5D3A" w:rsidRPr="00CE59DA" w:rsidRDefault="00BA5D3A" w:rsidP="00BA5D3A">
      <w:r w:rsidRPr="00CE59DA">
        <w:t>Ammonia emission rates from the</w:t>
      </w:r>
      <w:r>
        <w:t xml:space="preserve"> existing and</w:t>
      </w:r>
      <w:r w:rsidRPr="00CE59DA">
        <w:t xml:space="preserve"> proposed poultry houses have been assessed and quantified based upon the Environment Agency’s standard ammonia emission factors. The ammonia emission rates have then been used as inputs to an atmospheric dispersion and deposition model which calculates ammonia exposure levels and nitrogen deposition rates in the surrounding area.   </w:t>
      </w:r>
    </w:p>
    <w:p w14:paraId="4FD37EC6" w14:textId="505E5686" w:rsidR="00460C6E" w:rsidRDefault="00460C6E" w:rsidP="00B5395C"/>
    <w:p w14:paraId="4E2A2985" w14:textId="08DAB745" w:rsidR="00BA5D3A" w:rsidRDefault="00BA5D3A" w:rsidP="00BA5D3A">
      <w:pPr>
        <w:pStyle w:val="Heading2"/>
      </w:pPr>
      <w:r>
        <w:t>Existing poultry houses</w:t>
      </w:r>
    </w:p>
    <w:p w14:paraId="1ADE27CE" w14:textId="1ED62E6B" w:rsidR="00BA5D3A" w:rsidRDefault="00BA5D3A" w:rsidP="00B5395C">
      <w:r>
        <w:t>For the existing poultry houses</w:t>
      </w:r>
      <w:r w:rsidR="00F1071F">
        <w:t>, which are stocked with 34,000 male turkeys</w:t>
      </w:r>
      <w:r>
        <w:t>, the modelling predicts that:</w:t>
      </w:r>
    </w:p>
    <w:p w14:paraId="195F6CA3" w14:textId="0183FAAA" w:rsidR="00BA5D3A" w:rsidRDefault="00BA5D3A" w:rsidP="00B5395C"/>
    <w:p w14:paraId="3F33F0B3" w14:textId="52C7C2D8" w:rsidR="008217D4" w:rsidRDefault="008217D4" w:rsidP="004A19C6">
      <w:pPr>
        <w:pStyle w:val="ListParagraph"/>
        <w:numPr>
          <w:ilvl w:val="0"/>
          <w:numId w:val="30"/>
        </w:numPr>
        <w:ind w:left="426" w:right="237" w:hanging="284"/>
      </w:pPr>
      <w:r>
        <w:t xml:space="preserve">At the River Arrow LWS, </w:t>
      </w:r>
      <w:r w:rsidR="002951AD">
        <w:t xml:space="preserve">process contributions to ammonia concentrations and nitrogen deposition rates exceed </w:t>
      </w:r>
      <w:r>
        <w:t xml:space="preserve">the Environment Agency’s upper threshold </w:t>
      </w:r>
      <w:r w:rsidR="002951AD">
        <w:t>percentage of the Critical Level of 3.0 µg/m³ and the Critical Load of 10.0 kg/ha.</w:t>
      </w:r>
    </w:p>
    <w:p w14:paraId="41BA4193" w14:textId="21727314" w:rsidR="002951AD" w:rsidRDefault="002951AD" w:rsidP="004A19C6">
      <w:pPr>
        <w:ind w:left="426" w:right="237" w:hanging="284"/>
      </w:pPr>
    </w:p>
    <w:p w14:paraId="3EB59577" w14:textId="5BD22891" w:rsidR="002951AD" w:rsidRDefault="002951AD" w:rsidP="004A19C6">
      <w:pPr>
        <w:pStyle w:val="ListParagraph"/>
        <w:numPr>
          <w:ilvl w:val="0"/>
          <w:numId w:val="30"/>
        </w:numPr>
        <w:ind w:left="426" w:right="237" w:hanging="284"/>
      </w:pPr>
      <w:r>
        <w:t xml:space="preserve">At </w:t>
      </w:r>
      <w:proofErr w:type="spellStart"/>
      <w:r>
        <w:t>Gladestry</w:t>
      </w:r>
      <w:proofErr w:type="spellEnd"/>
      <w:r>
        <w:t xml:space="preserve"> Brook LWS, process contributions to ammonia concentrations and nitrogen deposition rates exceed the Environment Agency’s upper threshold percentage of the Critical Level of 3.0 µg/m³.</w:t>
      </w:r>
    </w:p>
    <w:p w14:paraId="73461482" w14:textId="628DAAD2" w:rsidR="002951AD" w:rsidRDefault="002951AD" w:rsidP="004A19C6">
      <w:pPr>
        <w:ind w:left="426" w:right="237" w:hanging="284"/>
      </w:pPr>
    </w:p>
    <w:p w14:paraId="6FDF3432" w14:textId="35F26B44" w:rsidR="002951AD" w:rsidRDefault="002951AD" w:rsidP="004A19C6">
      <w:pPr>
        <w:pStyle w:val="ListParagraph"/>
        <w:numPr>
          <w:ilvl w:val="0"/>
          <w:numId w:val="30"/>
        </w:numPr>
        <w:ind w:left="426" w:right="237" w:hanging="284"/>
      </w:pPr>
      <w:r>
        <w:t xml:space="preserve">At the unnamed </w:t>
      </w:r>
      <w:r w:rsidR="00D67A5A">
        <w:t>A</w:t>
      </w:r>
      <w:r>
        <w:t xml:space="preserve">mmonia </w:t>
      </w:r>
      <w:r w:rsidR="00D67A5A">
        <w:t>S</w:t>
      </w:r>
      <w:r>
        <w:t>ensitive AWs, process contributions to ammonia concentrations and nitrogen deposition rates exceed the Natural Resources Wales threshold percentage</w:t>
      </w:r>
      <w:r w:rsidR="009E288C">
        <w:t xml:space="preserve"> (1%)</w:t>
      </w:r>
      <w:r>
        <w:t xml:space="preserve"> of the Critical Level of 1.0 µg/m³ and the Critical Load of 10.0 kg/ha.</w:t>
      </w:r>
    </w:p>
    <w:p w14:paraId="6F95CB19" w14:textId="609D627C" w:rsidR="002951AD" w:rsidRDefault="002951AD" w:rsidP="004A19C6">
      <w:pPr>
        <w:ind w:left="426" w:right="237" w:hanging="284"/>
      </w:pPr>
    </w:p>
    <w:p w14:paraId="4D2423C1" w14:textId="51FAC1E3" w:rsidR="002951AD" w:rsidRDefault="002951AD" w:rsidP="004A19C6">
      <w:pPr>
        <w:pStyle w:val="ListParagraph"/>
        <w:numPr>
          <w:ilvl w:val="0"/>
          <w:numId w:val="30"/>
        </w:numPr>
        <w:ind w:left="426" w:right="237" w:hanging="284"/>
      </w:pPr>
      <w:r>
        <w:t xml:space="preserve">At </w:t>
      </w:r>
      <w:proofErr w:type="spellStart"/>
      <w:r>
        <w:t>Stanner</w:t>
      </w:r>
      <w:proofErr w:type="spellEnd"/>
      <w:r>
        <w:t xml:space="preserve"> Rocks SSSI, there are exceedances of the Natural Resources Wales threshold percentage</w:t>
      </w:r>
      <w:r w:rsidR="009E288C">
        <w:t xml:space="preserve"> (1%)</w:t>
      </w:r>
      <w:r>
        <w:t xml:space="preserve"> of the Critical Level of 1.0 µg/m³ and the Critical Load of 10.0 kg/ha.</w:t>
      </w:r>
    </w:p>
    <w:p w14:paraId="15974037" w14:textId="66873B58" w:rsidR="00F1071F" w:rsidRDefault="00F1071F" w:rsidP="004A19C6">
      <w:pPr>
        <w:ind w:left="426" w:right="237" w:hanging="284"/>
      </w:pPr>
    </w:p>
    <w:p w14:paraId="31175C4E" w14:textId="6B6BF818" w:rsidR="00F1071F" w:rsidRDefault="00F1071F" w:rsidP="004A19C6">
      <w:pPr>
        <w:pStyle w:val="ListParagraph"/>
        <w:numPr>
          <w:ilvl w:val="0"/>
          <w:numId w:val="30"/>
        </w:numPr>
        <w:ind w:left="426" w:right="237" w:hanging="284"/>
      </w:pPr>
      <w:r>
        <w:t xml:space="preserve">Process contributions to ammonia concentrations and nitrogen deposition rates exceed the Natural England screening assessment level, </w:t>
      </w:r>
      <w:r w:rsidR="009E288C">
        <w:t xml:space="preserve">which is </w:t>
      </w:r>
      <w:r>
        <w:t xml:space="preserve">4% of the relevant Critical Level or Critical Load, at Birches SSSI and Bushy Hazels </w:t>
      </w:r>
      <w:proofErr w:type="gramStart"/>
      <w:r>
        <w:t>And</w:t>
      </w:r>
      <w:proofErr w:type="gramEnd"/>
      <w:r>
        <w:t xml:space="preserve"> </w:t>
      </w:r>
      <w:proofErr w:type="spellStart"/>
      <w:r>
        <w:t>Cwmma</w:t>
      </w:r>
      <w:proofErr w:type="spellEnd"/>
      <w:r>
        <w:t xml:space="preserve"> Moors SSSI and there is an exceedance of the Natural England screening assessment level of the Critical Load of 10.0 kg/ha at </w:t>
      </w:r>
      <w:proofErr w:type="spellStart"/>
      <w:r>
        <w:t>Flintsham</w:t>
      </w:r>
      <w:proofErr w:type="spellEnd"/>
      <w:r>
        <w:t xml:space="preserve"> And </w:t>
      </w:r>
      <w:proofErr w:type="spellStart"/>
      <w:r>
        <w:t>Titley</w:t>
      </w:r>
      <w:proofErr w:type="spellEnd"/>
      <w:r>
        <w:t xml:space="preserve"> Pools SSSI.</w:t>
      </w:r>
    </w:p>
    <w:p w14:paraId="2CA9EBC5" w14:textId="0DC6A10A" w:rsidR="00F1071F" w:rsidRDefault="00F1071F" w:rsidP="004A19C6">
      <w:pPr>
        <w:ind w:left="426" w:right="237" w:hanging="284"/>
      </w:pPr>
    </w:p>
    <w:p w14:paraId="181CABA7" w14:textId="39FFCF27" w:rsidR="00F1071F" w:rsidRDefault="00F1071F" w:rsidP="004A19C6">
      <w:pPr>
        <w:pStyle w:val="ListParagraph"/>
        <w:numPr>
          <w:ilvl w:val="0"/>
          <w:numId w:val="30"/>
        </w:numPr>
        <w:ind w:left="426" w:right="237" w:hanging="284"/>
      </w:pPr>
      <w:r>
        <w:t>At other nearby wildlife sites, including the unnamed AWs and LWSs, the other SSSIs and the SACs, there is no exceedance of the Natural Resources Wales or Environment Agency lower threshold percentage of the relevant Critical Level or Critical Load nor the Natural England screening assessment level.</w:t>
      </w:r>
    </w:p>
    <w:p w14:paraId="25BD53CE" w14:textId="548ACC15" w:rsidR="002951AD" w:rsidRDefault="002951AD" w:rsidP="002951AD"/>
    <w:p w14:paraId="6BC425E1" w14:textId="7CA2EC4F" w:rsidR="00F1071F" w:rsidRDefault="00F1071F" w:rsidP="00F1071F">
      <w:pPr>
        <w:pStyle w:val="Heading2"/>
      </w:pPr>
      <w:r>
        <w:lastRenderedPageBreak/>
        <w:t>Proposed poultry houses</w:t>
      </w:r>
    </w:p>
    <w:p w14:paraId="71D934F8" w14:textId="52423E54" w:rsidR="00F1071F" w:rsidRDefault="00F1071F" w:rsidP="002951AD">
      <w:r>
        <w:t xml:space="preserve">Should the proposals </w:t>
      </w:r>
      <w:proofErr w:type="gramStart"/>
      <w:r>
        <w:t>proceed</w:t>
      </w:r>
      <w:proofErr w:type="gramEnd"/>
      <w:r>
        <w:t xml:space="preserve"> and the poultry houses be stocked with 215,000 broiler chickens, the modelling predicts that:</w:t>
      </w:r>
    </w:p>
    <w:p w14:paraId="525E0FE8" w14:textId="7D9506A0" w:rsidR="00F1071F" w:rsidRDefault="00F1071F" w:rsidP="002951AD"/>
    <w:p w14:paraId="78E1CE20" w14:textId="17D0383B" w:rsidR="00F1071F" w:rsidRDefault="00F1071F" w:rsidP="004A19C6">
      <w:pPr>
        <w:pStyle w:val="ListParagraph"/>
        <w:numPr>
          <w:ilvl w:val="0"/>
          <w:numId w:val="30"/>
        </w:numPr>
        <w:ind w:left="426" w:right="237" w:hanging="284"/>
      </w:pPr>
      <w:r>
        <w:t xml:space="preserve">At the River Arrow LWS, process contributions to ammonia concentrations and nitrogen deposition rates would exceed the Environment Agency’s upper threshold percentage of the Critical Level of 3.0 µg/m³ and the Critical Load of 10.0 kg/ha. However, when compared to the existing poultry houses, the impact of process contributions from the proposed poultry houses is </w:t>
      </w:r>
      <w:r w:rsidR="009E288C">
        <w:t xml:space="preserve">significantly </w:t>
      </w:r>
      <w:r>
        <w:t>reduced.</w:t>
      </w:r>
    </w:p>
    <w:p w14:paraId="369CFF61" w14:textId="3FFE040E" w:rsidR="00F1071F" w:rsidRDefault="00F1071F" w:rsidP="004A19C6">
      <w:pPr>
        <w:pStyle w:val="ListParagraph"/>
        <w:ind w:left="426" w:right="237"/>
      </w:pPr>
    </w:p>
    <w:p w14:paraId="0EEE626F" w14:textId="1CC4B6EA" w:rsidR="00F1071F" w:rsidRDefault="00F1071F" w:rsidP="004A19C6">
      <w:pPr>
        <w:pStyle w:val="ListParagraph"/>
        <w:numPr>
          <w:ilvl w:val="0"/>
          <w:numId w:val="30"/>
        </w:numPr>
        <w:ind w:left="426" w:right="237" w:hanging="284"/>
      </w:pPr>
      <w:r>
        <w:t xml:space="preserve">At </w:t>
      </w:r>
      <w:proofErr w:type="spellStart"/>
      <w:r>
        <w:t>Gladestry</w:t>
      </w:r>
      <w:proofErr w:type="spellEnd"/>
      <w:r>
        <w:t xml:space="preserve"> Brook LWS, there would be no exceedance of the Environment Agency’s lower threshold</w:t>
      </w:r>
      <w:r w:rsidRPr="00F1071F">
        <w:t xml:space="preserve"> </w:t>
      </w:r>
      <w:r>
        <w:t>percentage of the Critical Level of 3.0 µg/m³ and the Critical Load of 10.0 kg/ha.</w:t>
      </w:r>
    </w:p>
    <w:p w14:paraId="41A9E5DB" w14:textId="2DE3DAE7" w:rsidR="00F1071F" w:rsidRDefault="00F1071F" w:rsidP="004A19C6">
      <w:pPr>
        <w:pStyle w:val="ListParagraph"/>
        <w:ind w:left="426" w:right="237"/>
      </w:pPr>
    </w:p>
    <w:p w14:paraId="680DA125" w14:textId="403DD538" w:rsidR="00F1071F" w:rsidRDefault="00F1071F" w:rsidP="004A19C6">
      <w:pPr>
        <w:pStyle w:val="ListParagraph"/>
        <w:numPr>
          <w:ilvl w:val="0"/>
          <w:numId w:val="30"/>
        </w:numPr>
        <w:ind w:left="426" w:right="237" w:hanging="284"/>
      </w:pPr>
      <w:r>
        <w:t xml:space="preserve">At the unnamed ammonia sensitive AWs, process contributions to ammonia concentrations and nitrogen deposition rates </w:t>
      </w:r>
      <w:r w:rsidR="007F2FC4">
        <w:t xml:space="preserve">would </w:t>
      </w:r>
      <w:r>
        <w:t xml:space="preserve">exceed the Natural Resources Wales threshold percentage </w:t>
      </w:r>
      <w:r w:rsidR="009E288C">
        <w:t xml:space="preserve">(1%) </w:t>
      </w:r>
      <w:r>
        <w:t>of the Critical Level of 1.0 µg/m³ and the Critical Load of 10.0 kg/ha.</w:t>
      </w:r>
      <w:r w:rsidRPr="00F1071F">
        <w:t xml:space="preserve"> </w:t>
      </w:r>
      <w:r>
        <w:t xml:space="preserve">However, when compared to the existing poultry houses, the impact of process contributions from the proposed poultry houses is </w:t>
      </w:r>
      <w:r w:rsidR="009E288C">
        <w:t xml:space="preserve">significantly </w:t>
      </w:r>
      <w:r>
        <w:t>reduced.</w:t>
      </w:r>
    </w:p>
    <w:p w14:paraId="19518951" w14:textId="7159BBC1" w:rsidR="00F1071F" w:rsidRDefault="00F1071F" w:rsidP="004A19C6">
      <w:pPr>
        <w:pStyle w:val="ListParagraph"/>
        <w:ind w:left="426" w:right="237"/>
      </w:pPr>
    </w:p>
    <w:p w14:paraId="6AFEF805" w14:textId="416D0D49" w:rsidR="007F2FC4" w:rsidRDefault="007F2FC4" w:rsidP="004A19C6">
      <w:pPr>
        <w:pStyle w:val="ListParagraph"/>
        <w:numPr>
          <w:ilvl w:val="0"/>
          <w:numId w:val="30"/>
        </w:numPr>
        <w:ind w:left="426" w:right="237" w:hanging="284"/>
      </w:pPr>
      <w:r>
        <w:t xml:space="preserve">At </w:t>
      </w:r>
      <w:proofErr w:type="spellStart"/>
      <w:r>
        <w:t>Stanner</w:t>
      </w:r>
      <w:proofErr w:type="spellEnd"/>
      <w:r>
        <w:t xml:space="preserve"> Rocks SSSI, there would also be exceedances of the Natural Resources Wales threshold percentage </w:t>
      </w:r>
      <w:r w:rsidR="009E288C">
        <w:t xml:space="preserve">(1%) </w:t>
      </w:r>
      <w:r>
        <w:t>of the Critical Level of 1.0 µg/m³. However, when compared to the existing poultry houses, the impact of process contributions from the proposed poultry houses is reduced.</w:t>
      </w:r>
    </w:p>
    <w:p w14:paraId="592C360A" w14:textId="30364D2B" w:rsidR="00F1071F" w:rsidRDefault="00F1071F" w:rsidP="004A19C6">
      <w:pPr>
        <w:pStyle w:val="ListParagraph"/>
        <w:ind w:left="426" w:right="237"/>
      </w:pPr>
    </w:p>
    <w:p w14:paraId="2E3B272A" w14:textId="4FA1FB20" w:rsidR="007F2FC4" w:rsidRDefault="007F2FC4" w:rsidP="004A19C6">
      <w:pPr>
        <w:pStyle w:val="ListParagraph"/>
        <w:numPr>
          <w:ilvl w:val="0"/>
          <w:numId w:val="30"/>
        </w:numPr>
        <w:ind w:left="426" w:right="237" w:hanging="284"/>
      </w:pPr>
      <w:r>
        <w:t>Process contributions to ammonia concentrations and nitrogen deposition rates would exceed the Natural England screening assessment level,</w:t>
      </w:r>
      <w:r w:rsidR="009E288C">
        <w:t xml:space="preserve"> which is </w:t>
      </w:r>
      <w:r>
        <w:t xml:space="preserve">4% of the relevant Critical Level or Critical Load, at Birches SSSI and Bushy Hazels </w:t>
      </w:r>
      <w:proofErr w:type="gramStart"/>
      <w:r>
        <w:t>And</w:t>
      </w:r>
      <w:proofErr w:type="gramEnd"/>
      <w:r>
        <w:t xml:space="preserve"> </w:t>
      </w:r>
      <w:proofErr w:type="spellStart"/>
      <w:r>
        <w:t>Cwmma</w:t>
      </w:r>
      <w:proofErr w:type="spellEnd"/>
      <w:r>
        <w:t xml:space="preserve"> Moors SSSI. However, when compared to the existing poultry houses, the impact of process contributions from the proposed poultry houses is </w:t>
      </w:r>
      <w:r w:rsidR="009E288C">
        <w:t xml:space="preserve">significantly </w:t>
      </w:r>
      <w:r>
        <w:t>reduced.</w:t>
      </w:r>
    </w:p>
    <w:p w14:paraId="5436209C" w14:textId="5186B266" w:rsidR="006E4ADB" w:rsidRPr="004A19C6" w:rsidRDefault="006E4ADB" w:rsidP="004A19C6">
      <w:pPr>
        <w:pStyle w:val="ListParagraph"/>
        <w:ind w:left="426" w:right="237"/>
      </w:pPr>
    </w:p>
    <w:p w14:paraId="6434B823" w14:textId="35EBE523" w:rsidR="007F2FC4" w:rsidRDefault="007F2FC4" w:rsidP="004A19C6">
      <w:pPr>
        <w:pStyle w:val="ListParagraph"/>
        <w:numPr>
          <w:ilvl w:val="0"/>
          <w:numId w:val="30"/>
        </w:numPr>
        <w:ind w:left="426" w:right="237" w:hanging="284"/>
      </w:pPr>
      <w:r>
        <w:t>At other nearby wildlife sites, including the unnamed AWs and LWSs, the other SSSIs and the SACs, there is would not be an exceedance of the Natural Resources Wales or Environment Agency lower threshold percentage of the relevant Critical Level or Critical Load nor the Natural England screening assessment level.</w:t>
      </w:r>
    </w:p>
    <w:p w14:paraId="35C24BE1" w14:textId="79E5BA3F" w:rsidR="007F2FC4" w:rsidRDefault="007F2FC4" w:rsidP="004A19C6">
      <w:pPr>
        <w:pStyle w:val="ListParagraph"/>
        <w:ind w:left="426" w:right="237"/>
      </w:pPr>
    </w:p>
    <w:p w14:paraId="7D26F5F9" w14:textId="2187031B" w:rsidR="007F2FC4" w:rsidRDefault="007F2FC4" w:rsidP="004A19C6">
      <w:pPr>
        <w:pStyle w:val="ListParagraph"/>
        <w:numPr>
          <w:ilvl w:val="0"/>
          <w:numId w:val="30"/>
        </w:numPr>
        <w:ind w:left="426" w:right="237" w:hanging="284"/>
      </w:pPr>
      <w:r>
        <w:t xml:space="preserve">When compared with the existing poultry houses, the modelling predicts that </w:t>
      </w:r>
      <w:r w:rsidR="009E288C">
        <w:t xml:space="preserve">should the proposed changes be undertaken at </w:t>
      </w:r>
      <w:proofErr w:type="spellStart"/>
      <w:r w:rsidR="009E288C">
        <w:t>Hergest</w:t>
      </w:r>
      <w:proofErr w:type="spellEnd"/>
      <w:r w:rsidR="009E288C">
        <w:t xml:space="preserve"> Camp Farm, </w:t>
      </w:r>
      <w:r>
        <w:t xml:space="preserve">there would be a </w:t>
      </w:r>
      <w:r w:rsidR="009E288C">
        <w:t xml:space="preserve">significant </w:t>
      </w:r>
      <w:r>
        <w:t xml:space="preserve">reduction in impacts at </w:t>
      </w:r>
      <w:proofErr w:type="gramStart"/>
      <w:r>
        <w:t>all of</w:t>
      </w:r>
      <w:proofErr w:type="gramEnd"/>
      <w:r>
        <w:t xml:space="preserve"> the wildlife sites included in the modelling</w:t>
      </w:r>
      <w:r w:rsidR="009E288C">
        <w:t>.</w:t>
      </w:r>
    </w:p>
    <w:p w14:paraId="3776D0CA" w14:textId="77777777" w:rsidR="007F2FC4" w:rsidRPr="00CE59DA" w:rsidRDefault="007F2FC4" w:rsidP="00B5395C">
      <w:pPr>
        <w:rPr>
          <w:highlight w:val="yellow"/>
        </w:rPr>
      </w:pPr>
    </w:p>
    <w:p w14:paraId="3B8DD1BF" w14:textId="77777777" w:rsidR="006E4ADB" w:rsidRPr="00CE59DA" w:rsidRDefault="006E4ADB" w:rsidP="00B5395C">
      <w:pPr>
        <w:rPr>
          <w:highlight w:val="yellow"/>
        </w:rPr>
      </w:pPr>
    </w:p>
    <w:p w14:paraId="4AB45464" w14:textId="77777777" w:rsidR="00BD34ED" w:rsidRPr="00CE59DA" w:rsidRDefault="00BD34ED" w:rsidP="00B5395C">
      <w:pPr>
        <w:rPr>
          <w:highlight w:val="yellow"/>
        </w:rPr>
      </w:pPr>
    </w:p>
    <w:p w14:paraId="03166F87" w14:textId="77777777" w:rsidR="004A03A3" w:rsidRPr="00CE59DA" w:rsidRDefault="004A03A3" w:rsidP="000A21CF">
      <w:pPr>
        <w:rPr>
          <w:highlight w:val="yellow"/>
        </w:rPr>
        <w:sectPr w:rsidR="004A03A3" w:rsidRPr="00CE59DA" w:rsidSect="004D49A1">
          <w:pgSz w:w="11906" w:h="16838"/>
          <w:pgMar w:top="1440" w:right="1440" w:bottom="1440" w:left="1440" w:header="708" w:footer="708" w:gutter="0"/>
          <w:cols w:space="708"/>
          <w:docGrid w:linePitch="360"/>
        </w:sectPr>
      </w:pPr>
    </w:p>
    <w:p w14:paraId="0EC13070" w14:textId="77777777" w:rsidR="00745353" w:rsidRPr="004338BD" w:rsidRDefault="00745353" w:rsidP="00BC740B">
      <w:pPr>
        <w:pStyle w:val="Heading1"/>
      </w:pPr>
      <w:r w:rsidRPr="004338BD">
        <w:lastRenderedPageBreak/>
        <w:t>References</w:t>
      </w:r>
    </w:p>
    <w:p w14:paraId="6B3D7543" w14:textId="77777777" w:rsidR="00CB5D4B" w:rsidRPr="004338BD" w:rsidRDefault="00CB5D4B" w:rsidP="00F26A48"/>
    <w:p w14:paraId="2FC87B95" w14:textId="77777777" w:rsidR="00F26A48" w:rsidRPr="004338BD" w:rsidRDefault="00F26A48" w:rsidP="00F26A48">
      <w:r w:rsidRPr="004338BD">
        <w:t>Cambridge Environmental Research Consultants (CERC) (website).</w:t>
      </w:r>
    </w:p>
    <w:p w14:paraId="7C74610A" w14:textId="77777777" w:rsidR="00F26A48" w:rsidRPr="004338BD" w:rsidRDefault="00F26A48" w:rsidP="00F26A48">
      <w:pPr>
        <w:rPr>
          <w:sz w:val="16"/>
          <w:szCs w:val="16"/>
        </w:rPr>
      </w:pPr>
    </w:p>
    <w:p w14:paraId="17BBA5E9" w14:textId="77777777" w:rsidR="00F26A48" w:rsidRPr="004338BD" w:rsidRDefault="00F26A48" w:rsidP="00F26A48">
      <w:r w:rsidRPr="004338BD">
        <w:t>Environment Agency H1 Risk Assessment (website).</w:t>
      </w:r>
    </w:p>
    <w:p w14:paraId="60AFCD1E" w14:textId="51F6DE89" w:rsidR="00F26A48" w:rsidRDefault="00F26A48" w:rsidP="00F26A48">
      <w:pPr>
        <w:rPr>
          <w:sz w:val="16"/>
          <w:szCs w:val="16"/>
        </w:rPr>
      </w:pPr>
    </w:p>
    <w:p w14:paraId="2BAC4318" w14:textId="77777777" w:rsidR="009E288C" w:rsidRDefault="009E288C" w:rsidP="009E288C">
      <w:r w:rsidRPr="002C3855">
        <w:t xml:space="preserve">Steven R Hanna, &amp; </w:t>
      </w:r>
      <w:proofErr w:type="spellStart"/>
      <w:r w:rsidRPr="002C3855">
        <w:t>Biswanath</w:t>
      </w:r>
      <w:proofErr w:type="spellEnd"/>
      <w:r w:rsidRPr="002C3855">
        <w:t xml:space="preserve"> Chowdhury. Minimum turbulence assumptions and u* and L estimation for dispersion models during low-wind stable conditions</w:t>
      </w:r>
      <w:r>
        <w:t>.</w:t>
      </w:r>
    </w:p>
    <w:p w14:paraId="0A96AA2B" w14:textId="77777777" w:rsidR="009E288C" w:rsidRPr="00FD0597" w:rsidRDefault="009E288C" w:rsidP="009E288C">
      <w:pPr>
        <w:rPr>
          <w:rStyle w:val="Hyperlink"/>
          <w:sz w:val="16"/>
          <w:szCs w:val="16"/>
        </w:rPr>
      </w:pPr>
    </w:p>
    <w:p w14:paraId="510ADACF" w14:textId="77777777" w:rsidR="009E288C" w:rsidRPr="00FD0597" w:rsidRDefault="009E288C" w:rsidP="009E288C">
      <w:r w:rsidRPr="00FD0597">
        <w:t xml:space="preserve">M. A. Sutton </w:t>
      </w:r>
      <w:r w:rsidRPr="00FD0597">
        <w:rPr>
          <w:i/>
        </w:rPr>
        <w:t>et al</w:t>
      </w:r>
      <w:r w:rsidRPr="00FD0597">
        <w:t>. Measurement and modelling of ammonia exchange over arable croplands.</w:t>
      </w:r>
    </w:p>
    <w:p w14:paraId="287910F7" w14:textId="77777777" w:rsidR="009E288C" w:rsidRDefault="009E288C" w:rsidP="009E288C">
      <w:pPr>
        <w:rPr>
          <w:rStyle w:val="Hyperlink"/>
          <w:sz w:val="16"/>
          <w:szCs w:val="16"/>
        </w:rPr>
      </w:pPr>
    </w:p>
    <w:p w14:paraId="478C9E6F" w14:textId="77777777" w:rsidR="009E288C" w:rsidRPr="0025311E" w:rsidRDefault="009E288C" w:rsidP="009E288C">
      <w:r w:rsidRPr="0025311E">
        <w:t>Natural Resources Wales. Find protected areas of land and sea (website).</w:t>
      </w:r>
    </w:p>
    <w:p w14:paraId="06C416D3" w14:textId="77777777" w:rsidR="009E288C" w:rsidRPr="004338BD" w:rsidRDefault="009E288C" w:rsidP="00F26A48">
      <w:pPr>
        <w:rPr>
          <w:sz w:val="16"/>
          <w:szCs w:val="16"/>
        </w:rPr>
      </w:pPr>
    </w:p>
    <w:p w14:paraId="5C3D157D" w14:textId="3DAAFF5A" w:rsidR="00737B6D" w:rsidRPr="004338BD" w:rsidRDefault="00737B6D" w:rsidP="00737B6D">
      <w:r w:rsidRPr="004338BD">
        <w:t xml:space="preserve">Frederik Schrader and Christian </w:t>
      </w:r>
      <w:proofErr w:type="spellStart"/>
      <w:r w:rsidRPr="004338BD">
        <w:t>Brümmer</w:t>
      </w:r>
      <w:proofErr w:type="spellEnd"/>
      <w:r w:rsidRPr="004338BD">
        <w:t xml:space="preserve">. Land Use Specific Ammonia Deposition Velocities: </w:t>
      </w:r>
      <w:proofErr w:type="gramStart"/>
      <w:r w:rsidRPr="004338BD">
        <w:t>a</w:t>
      </w:r>
      <w:proofErr w:type="gramEnd"/>
      <w:r w:rsidRPr="004338BD">
        <w:t xml:space="preserve"> Review of Recent Studies (2004–2013)</w:t>
      </w:r>
      <w:r w:rsidR="00671EEE" w:rsidRPr="004338BD">
        <w:t>.</w:t>
      </w:r>
    </w:p>
    <w:p w14:paraId="57FE2612" w14:textId="24E272D7" w:rsidR="00737B6D" w:rsidRDefault="00737B6D" w:rsidP="00F26A48"/>
    <w:p w14:paraId="1E5C63E5" w14:textId="509C616F" w:rsidR="00D54B70" w:rsidRDefault="00D54B70" w:rsidP="00F26A48">
      <w:r w:rsidRPr="00D54B70">
        <w:t xml:space="preserve">Pre-application Report EPR/BP3003MP/A001 (to Steve </w:t>
      </w:r>
      <w:proofErr w:type="spellStart"/>
      <w:r w:rsidRPr="00D54B70">
        <w:t>Raash</w:t>
      </w:r>
      <w:proofErr w:type="spellEnd"/>
      <w:r w:rsidRPr="00D54B70">
        <w:t xml:space="preserve">, on behalf of T. H. </w:t>
      </w:r>
      <w:proofErr w:type="spellStart"/>
      <w:r w:rsidRPr="00D54B70">
        <w:t>Whittal</w:t>
      </w:r>
      <w:proofErr w:type="spellEnd"/>
      <w:r w:rsidRPr="00D54B70">
        <w:t xml:space="preserve"> Ltd.), June 2021</w:t>
      </w:r>
      <w:r>
        <w:t>.</w:t>
      </w:r>
    </w:p>
    <w:p w14:paraId="6136C0FA" w14:textId="77777777" w:rsidR="00D54B70" w:rsidRPr="004338BD" w:rsidRDefault="00D54B70" w:rsidP="00F26A48"/>
    <w:p w14:paraId="4C07755A" w14:textId="77777777" w:rsidR="00F26A48" w:rsidRPr="004338BD" w:rsidRDefault="00F26A48" w:rsidP="00F26A48">
      <w:r w:rsidRPr="004338BD">
        <w:t>United Nations Economic Commission for Europe (UNECE) (website).</w:t>
      </w:r>
    </w:p>
    <w:p w14:paraId="5BB808AC" w14:textId="77777777" w:rsidR="00F26A48" w:rsidRPr="004338BD" w:rsidRDefault="00F26A48" w:rsidP="00F26A48">
      <w:pPr>
        <w:rPr>
          <w:rStyle w:val="Hyperlink"/>
          <w:rFonts w:ascii="Arial" w:hAnsi="Arial" w:cs="Arial"/>
          <w:color w:val="0070C0"/>
          <w:sz w:val="16"/>
          <w:szCs w:val="16"/>
        </w:rPr>
      </w:pPr>
    </w:p>
    <w:p w14:paraId="3E31907E" w14:textId="77777777" w:rsidR="00737B6D" w:rsidRPr="00F92B04" w:rsidRDefault="00F26A48" w:rsidP="00F26A48">
      <w:r w:rsidRPr="004338BD">
        <w:t>UK Air Pollution Information System (APIS) (website).</w:t>
      </w:r>
    </w:p>
    <w:p w14:paraId="0545F321" w14:textId="77777777" w:rsidR="00737B6D" w:rsidRDefault="00737B6D" w:rsidP="00737B6D"/>
    <w:p w14:paraId="678CE352" w14:textId="77777777" w:rsidR="00F526E8" w:rsidRDefault="00F526E8" w:rsidP="00B41A2F"/>
    <w:sectPr w:rsidR="00F526E8" w:rsidSect="004D49A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F61CF" w14:textId="77777777" w:rsidR="00E10CC2" w:rsidRDefault="00E10CC2" w:rsidP="00B41A2F">
      <w:r>
        <w:separator/>
      </w:r>
    </w:p>
  </w:endnote>
  <w:endnote w:type="continuationSeparator" w:id="0">
    <w:p w14:paraId="539F4C82" w14:textId="77777777" w:rsidR="00E10CC2" w:rsidRDefault="00E10CC2" w:rsidP="00B41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2777820"/>
      <w:docPartObj>
        <w:docPartGallery w:val="Page Numbers (Bottom of Page)"/>
        <w:docPartUnique/>
      </w:docPartObj>
    </w:sdtPr>
    <w:sdtEndPr>
      <w:rPr>
        <w:noProof/>
      </w:rPr>
    </w:sdtEndPr>
    <w:sdtContent>
      <w:p w14:paraId="1BF3916C" w14:textId="77777777" w:rsidR="00E10CC2" w:rsidRDefault="00E10CC2">
        <w:pPr>
          <w:pStyle w:val="Footer"/>
          <w:jc w:val="center"/>
        </w:pPr>
        <w:r>
          <w:fldChar w:fldCharType="begin"/>
        </w:r>
        <w:r>
          <w:instrText xml:space="preserve"> PAGE   \* MERGEFORMAT </w:instrText>
        </w:r>
        <w:r>
          <w:fldChar w:fldCharType="separate"/>
        </w:r>
        <w:r>
          <w:rPr>
            <w:noProof/>
          </w:rPr>
          <w:t>26</w:t>
        </w:r>
        <w:r>
          <w:rPr>
            <w:noProof/>
          </w:rPr>
          <w:fldChar w:fldCharType="end"/>
        </w:r>
      </w:p>
    </w:sdtContent>
  </w:sdt>
  <w:p w14:paraId="6A1EA8F5" w14:textId="77777777" w:rsidR="00E10CC2" w:rsidRDefault="00E10CC2" w:rsidP="00B41A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825ED" w14:textId="77777777" w:rsidR="00E10CC2" w:rsidRDefault="00E10CC2" w:rsidP="00E10CC2">
    <w:pPr>
      <w:pStyle w:val="Footer"/>
      <w:jc w:val="center"/>
    </w:pPr>
    <w:r>
      <w:fldChar w:fldCharType="begin"/>
    </w:r>
    <w:r>
      <w:instrText xml:space="preserve"> PAGE   \* MERGEFORMAT </w:instrText>
    </w:r>
    <w:r>
      <w:fldChar w:fldCharType="separate"/>
    </w:r>
    <w:r>
      <w:rPr>
        <w:noProof/>
      </w:rPr>
      <w:t>14</w:t>
    </w:r>
    <w:r>
      <w:rPr>
        <w:noProof/>
      </w:rPr>
      <w:fldChar w:fldCharType="end"/>
    </w:r>
  </w:p>
  <w:p w14:paraId="1B83CE7D" w14:textId="77777777" w:rsidR="00E10CC2" w:rsidRDefault="00E10CC2" w:rsidP="00EC37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4082313"/>
      <w:docPartObj>
        <w:docPartGallery w:val="Page Numbers (Bottom of Page)"/>
        <w:docPartUnique/>
      </w:docPartObj>
    </w:sdtPr>
    <w:sdtEndPr>
      <w:rPr>
        <w:noProof/>
      </w:rPr>
    </w:sdtEndPr>
    <w:sdtContent>
      <w:p w14:paraId="3ABD3DC9" w14:textId="77777777" w:rsidR="00E10CC2" w:rsidRDefault="00E10CC2">
        <w:pPr>
          <w:pStyle w:val="Footer"/>
          <w:jc w:val="center"/>
        </w:pPr>
        <w:r>
          <w:fldChar w:fldCharType="begin"/>
        </w:r>
        <w:r>
          <w:instrText xml:space="preserve"> PAGE   \* MERGEFORMAT </w:instrText>
        </w:r>
        <w:r>
          <w:fldChar w:fldCharType="separate"/>
        </w:r>
        <w:r>
          <w:rPr>
            <w:noProof/>
          </w:rPr>
          <w:t>27</w:t>
        </w:r>
        <w:r>
          <w:rPr>
            <w:noProof/>
          </w:rPr>
          <w:fldChar w:fldCharType="end"/>
        </w:r>
      </w:p>
    </w:sdtContent>
  </w:sdt>
  <w:p w14:paraId="08F8272F" w14:textId="77777777" w:rsidR="00E10CC2" w:rsidRDefault="00E10CC2" w:rsidP="00B41A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359D1" w14:textId="77777777" w:rsidR="00E10CC2" w:rsidRDefault="00E10CC2" w:rsidP="00B41A2F">
      <w:r>
        <w:separator/>
      </w:r>
    </w:p>
  </w:footnote>
  <w:footnote w:type="continuationSeparator" w:id="0">
    <w:p w14:paraId="0BA6EDFA" w14:textId="77777777" w:rsidR="00E10CC2" w:rsidRDefault="00E10CC2" w:rsidP="00B41A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D9F33" w14:textId="77777777" w:rsidR="00E10CC2" w:rsidRDefault="00E10CC2">
    <w:pPr>
      <w:pStyle w:val="Header"/>
    </w:pPr>
  </w:p>
  <w:p w14:paraId="7C2137FF" w14:textId="77777777" w:rsidR="00E10CC2" w:rsidRDefault="00E10C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23F3"/>
    <w:multiLevelType w:val="hybridMultilevel"/>
    <w:tmpl w:val="9BB04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43E35"/>
    <w:multiLevelType w:val="hybridMultilevel"/>
    <w:tmpl w:val="1902E9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87606D"/>
    <w:multiLevelType w:val="hybridMultilevel"/>
    <w:tmpl w:val="E63042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F72799"/>
    <w:multiLevelType w:val="hybridMultilevel"/>
    <w:tmpl w:val="3074240E"/>
    <w:lvl w:ilvl="0" w:tplc="F244B2FE">
      <w:start w:val="1"/>
      <w:numFmt w:val="decimal"/>
      <w:lvlText w:val="%1."/>
      <w:lvlJc w:val="left"/>
      <w:pPr>
        <w:ind w:left="720" w:hanging="360"/>
      </w:pPr>
      <w:rPr>
        <w:rFonts w:hint="default"/>
        <w:i w:val="0"/>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B71E8F"/>
    <w:multiLevelType w:val="hybridMultilevel"/>
    <w:tmpl w:val="1C5EB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892BEE"/>
    <w:multiLevelType w:val="hybridMultilevel"/>
    <w:tmpl w:val="105AD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4B6224"/>
    <w:multiLevelType w:val="hybridMultilevel"/>
    <w:tmpl w:val="3230B5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B11E19"/>
    <w:multiLevelType w:val="hybridMultilevel"/>
    <w:tmpl w:val="3230B5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DD27AC"/>
    <w:multiLevelType w:val="hybridMultilevel"/>
    <w:tmpl w:val="1902E9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1A6119"/>
    <w:multiLevelType w:val="hybridMultilevel"/>
    <w:tmpl w:val="9508E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EC5CA1"/>
    <w:multiLevelType w:val="hybridMultilevel"/>
    <w:tmpl w:val="BCC6A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575959"/>
    <w:multiLevelType w:val="hybridMultilevel"/>
    <w:tmpl w:val="1E0C3B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070EDC"/>
    <w:multiLevelType w:val="hybridMultilevel"/>
    <w:tmpl w:val="6E6A6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9F7018"/>
    <w:multiLevelType w:val="hybridMultilevel"/>
    <w:tmpl w:val="523E9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C3582B"/>
    <w:multiLevelType w:val="multilevel"/>
    <w:tmpl w:val="F78076D2"/>
    <w:styleLink w:val="ListBullets"/>
    <w:lvl w:ilvl="0">
      <w:start w:val="1"/>
      <w:numFmt w:val="bullet"/>
      <w:pStyle w:val="ListBullet"/>
      <w:lvlText w:val=""/>
      <w:lvlJc w:val="left"/>
      <w:pPr>
        <w:tabs>
          <w:tab w:val="num" w:pos="567"/>
        </w:tabs>
        <w:ind w:left="284" w:hanging="284"/>
      </w:pPr>
      <w:rPr>
        <w:rFonts w:ascii="Symbol" w:hAnsi="Symbol" w:hint="default"/>
      </w:rPr>
    </w:lvl>
    <w:lvl w:ilvl="1">
      <w:start w:val="1"/>
      <w:numFmt w:val="bullet"/>
      <w:pStyle w:val="ListBullet2"/>
      <w:lvlText w:val=""/>
      <w:lvlJc w:val="left"/>
      <w:pPr>
        <w:ind w:left="641" w:hanging="284"/>
      </w:pPr>
      <w:rPr>
        <w:rFonts w:ascii="Symbol" w:hAnsi="Symbol" w:hint="default"/>
      </w:rPr>
    </w:lvl>
    <w:lvl w:ilvl="2">
      <w:start w:val="1"/>
      <w:numFmt w:val="bullet"/>
      <w:pStyle w:val="ListBullet3"/>
      <w:lvlText w:val=""/>
      <w:lvlJc w:val="left"/>
      <w:pPr>
        <w:ind w:left="998" w:hanging="284"/>
      </w:pPr>
      <w:rPr>
        <w:rFonts w:ascii="Symbol" w:hAnsi="Symbol" w:hint="default"/>
      </w:rPr>
    </w:lvl>
    <w:lvl w:ilvl="3">
      <w:start w:val="1"/>
      <w:numFmt w:val="bullet"/>
      <w:pStyle w:val="ListBullet4"/>
      <w:lvlText w:val=""/>
      <w:lvlJc w:val="left"/>
      <w:pPr>
        <w:ind w:left="1355" w:hanging="284"/>
      </w:pPr>
      <w:rPr>
        <w:rFonts w:ascii="Symbol" w:hAnsi="Symbol" w:hint="default"/>
      </w:rPr>
    </w:lvl>
    <w:lvl w:ilvl="4">
      <w:start w:val="1"/>
      <w:numFmt w:val="bullet"/>
      <w:pStyle w:val="ListBullet5"/>
      <w:lvlText w:val=""/>
      <w:lvlJc w:val="left"/>
      <w:pPr>
        <w:ind w:left="1712" w:hanging="284"/>
      </w:pPr>
      <w:rPr>
        <w:rFonts w:ascii="Symbol" w:hAnsi="Symbol" w:hint="default"/>
      </w:rPr>
    </w:lvl>
    <w:lvl w:ilvl="5">
      <w:start w:val="1"/>
      <w:numFmt w:val="none"/>
      <w:lvlText w:val=""/>
      <w:lvlJc w:val="left"/>
      <w:pPr>
        <w:ind w:left="2069" w:hanging="284"/>
      </w:pPr>
      <w:rPr>
        <w:rFonts w:hint="default"/>
      </w:rPr>
    </w:lvl>
    <w:lvl w:ilvl="6">
      <w:start w:val="1"/>
      <w:numFmt w:val="none"/>
      <w:lvlText w:val="%7"/>
      <w:lvlJc w:val="left"/>
      <w:pPr>
        <w:ind w:left="2426" w:hanging="284"/>
      </w:pPr>
      <w:rPr>
        <w:rFonts w:hint="default"/>
      </w:rPr>
    </w:lvl>
    <w:lvl w:ilvl="7">
      <w:start w:val="1"/>
      <w:numFmt w:val="none"/>
      <w:lvlText w:val="%8"/>
      <w:lvlJc w:val="left"/>
      <w:pPr>
        <w:ind w:left="2783" w:hanging="284"/>
      </w:pPr>
      <w:rPr>
        <w:rFonts w:hint="default"/>
      </w:rPr>
    </w:lvl>
    <w:lvl w:ilvl="8">
      <w:start w:val="1"/>
      <w:numFmt w:val="none"/>
      <w:lvlText w:val="%9"/>
      <w:lvlJc w:val="left"/>
      <w:pPr>
        <w:ind w:left="3140" w:hanging="284"/>
      </w:pPr>
      <w:rPr>
        <w:rFonts w:hint="default"/>
      </w:rPr>
    </w:lvl>
  </w:abstractNum>
  <w:abstractNum w:abstractNumId="15" w15:restartNumberingAfterBreak="0">
    <w:nsid w:val="418A7E28"/>
    <w:multiLevelType w:val="hybridMultilevel"/>
    <w:tmpl w:val="7B8C0768"/>
    <w:lvl w:ilvl="0" w:tplc="59F2EB48">
      <w:start w:val="1"/>
      <w:numFmt w:val="decimal"/>
      <w:pStyle w:val="Heading1"/>
      <w:lvlText w:val="%1."/>
      <w:lvlJc w:val="left"/>
      <w:pPr>
        <w:ind w:left="720" w:hanging="36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6E418E"/>
    <w:multiLevelType w:val="hybridMultilevel"/>
    <w:tmpl w:val="4C583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B725BD"/>
    <w:multiLevelType w:val="hybridMultilevel"/>
    <w:tmpl w:val="FF7A7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6F5600"/>
    <w:multiLevelType w:val="hybridMultilevel"/>
    <w:tmpl w:val="F95003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2CC236A"/>
    <w:multiLevelType w:val="hybridMultilevel"/>
    <w:tmpl w:val="9E2430AC"/>
    <w:lvl w:ilvl="0" w:tplc="C1428D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853134"/>
    <w:multiLevelType w:val="hybridMultilevel"/>
    <w:tmpl w:val="B008D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A967F2"/>
    <w:multiLevelType w:val="hybridMultilevel"/>
    <w:tmpl w:val="49662C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4E15B43"/>
    <w:multiLevelType w:val="hybridMultilevel"/>
    <w:tmpl w:val="67CECB7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15:restartNumberingAfterBreak="0">
    <w:nsid w:val="68026F45"/>
    <w:multiLevelType w:val="hybridMultilevel"/>
    <w:tmpl w:val="D21285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92219CD"/>
    <w:multiLevelType w:val="hybridMultilevel"/>
    <w:tmpl w:val="6FFA2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15672B"/>
    <w:multiLevelType w:val="hybridMultilevel"/>
    <w:tmpl w:val="201C4D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DE81C6D"/>
    <w:multiLevelType w:val="hybridMultilevel"/>
    <w:tmpl w:val="86C6F3AA"/>
    <w:lvl w:ilvl="0" w:tplc="08090001">
      <w:start w:val="1"/>
      <w:numFmt w:val="bullet"/>
      <w:lvlText w:val=""/>
      <w:lvlJc w:val="left"/>
      <w:pPr>
        <w:ind w:left="1440" w:hanging="360"/>
      </w:pPr>
      <w:rPr>
        <w:rFonts w:ascii="Symbol" w:hAnsi="Symbol" w:hint="default"/>
      </w:rPr>
    </w:lvl>
    <w:lvl w:ilvl="1" w:tplc="9CA2930A">
      <w:numFmt w:val="bullet"/>
      <w:lvlText w:val="•"/>
      <w:lvlJc w:val="left"/>
      <w:pPr>
        <w:ind w:left="2160" w:hanging="360"/>
      </w:pPr>
      <w:rPr>
        <w:rFonts w:ascii="Calibri" w:eastAsia="Calibri" w:hAnsi="Calibri" w:cs="Times New Roman"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0EF487C"/>
    <w:multiLevelType w:val="hybridMultilevel"/>
    <w:tmpl w:val="22A69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F80D7D"/>
    <w:multiLevelType w:val="hybridMultilevel"/>
    <w:tmpl w:val="3B9E86CE"/>
    <w:lvl w:ilvl="0" w:tplc="08090001">
      <w:start w:val="1"/>
      <w:numFmt w:val="bullet"/>
      <w:lvlText w:val=""/>
      <w:lvlJc w:val="left"/>
      <w:pPr>
        <w:ind w:left="-984" w:hanging="360"/>
      </w:pPr>
      <w:rPr>
        <w:rFonts w:ascii="Symbol" w:hAnsi="Symbol" w:hint="default"/>
      </w:rPr>
    </w:lvl>
    <w:lvl w:ilvl="1" w:tplc="08090003" w:tentative="1">
      <w:start w:val="1"/>
      <w:numFmt w:val="bullet"/>
      <w:lvlText w:val="o"/>
      <w:lvlJc w:val="left"/>
      <w:pPr>
        <w:ind w:left="-264" w:hanging="360"/>
      </w:pPr>
      <w:rPr>
        <w:rFonts w:ascii="Courier New" w:hAnsi="Courier New" w:cs="Courier New" w:hint="default"/>
      </w:rPr>
    </w:lvl>
    <w:lvl w:ilvl="2" w:tplc="08090005" w:tentative="1">
      <w:start w:val="1"/>
      <w:numFmt w:val="bullet"/>
      <w:lvlText w:val=""/>
      <w:lvlJc w:val="left"/>
      <w:pPr>
        <w:ind w:left="456" w:hanging="360"/>
      </w:pPr>
      <w:rPr>
        <w:rFonts w:ascii="Wingdings" w:hAnsi="Wingdings" w:hint="default"/>
      </w:rPr>
    </w:lvl>
    <w:lvl w:ilvl="3" w:tplc="08090001" w:tentative="1">
      <w:start w:val="1"/>
      <w:numFmt w:val="bullet"/>
      <w:lvlText w:val=""/>
      <w:lvlJc w:val="left"/>
      <w:pPr>
        <w:ind w:left="1176" w:hanging="360"/>
      </w:pPr>
      <w:rPr>
        <w:rFonts w:ascii="Symbol" w:hAnsi="Symbol" w:hint="default"/>
      </w:rPr>
    </w:lvl>
    <w:lvl w:ilvl="4" w:tplc="08090003" w:tentative="1">
      <w:start w:val="1"/>
      <w:numFmt w:val="bullet"/>
      <w:lvlText w:val="o"/>
      <w:lvlJc w:val="left"/>
      <w:pPr>
        <w:ind w:left="1896" w:hanging="360"/>
      </w:pPr>
      <w:rPr>
        <w:rFonts w:ascii="Courier New" w:hAnsi="Courier New" w:cs="Courier New" w:hint="default"/>
      </w:rPr>
    </w:lvl>
    <w:lvl w:ilvl="5" w:tplc="08090005" w:tentative="1">
      <w:start w:val="1"/>
      <w:numFmt w:val="bullet"/>
      <w:lvlText w:val=""/>
      <w:lvlJc w:val="left"/>
      <w:pPr>
        <w:ind w:left="2616" w:hanging="360"/>
      </w:pPr>
      <w:rPr>
        <w:rFonts w:ascii="Wingdings" w:hAnsi="Wingdings" w:hint="default"/>
      </w:rPr>
    </w:lvl>
    <w:lvl w:ilvl="6" w:tplc="08090001" w:tentative="1">
      <w:start w:val="1"/>
      <w:numFmt w:val="bullet"/>
      <w:lvlText w:val=""/>
      <w:lvlJc w:val="left"/>
      <w:pPr>
        <w:ind w:left="3336" w:hanging="360"/>
      </w:pPr>
      <w:rPr>
        <w:rFonts w:ascii="Symbol" w:hAnsi="Symbol" w:hint="default"/>
      </w:rPr>
    </w:lvl>
    <w:lvl w:ilvl="7" w:tplc="08090003" w:tentative="1">
      <w:start w:val="1"/>
      <w:numFmt w:val="bullet"/>
      <w:lvlText w:val="o"/>
      <w:lvlJc w:val="left"/>
      <w:pPr>
        <w:ind w:left="4056" w:hanging="360"/>
      </w:pPr>
      <w:rPr>
        <w:rFonts w:ascii="Courier New" w:hAnsi="Courier New" w:cs="Courier New" w:hint="default"/>
      </w:rPr>
    </w:lvl>
    <w:lvl w:ilvl="8" w:tplc="08090005" w:tentative="1">
      <w:start w:val="1"/>
      <w:numFmt w:val="bullet"/>
      <w:lvlText w:val=""/>
      <w:lvlJc w:val="left"/>
      <w:pPr>
        <w:ind w:left="4776" w:hanging="360"/>
      </w:pPr>
      <w:rPr>
        <w:rFonts w:ascii="Wingdings" w:hAnsi="Wingdings" w:hint="default"/>
      </w:rPr>
    </w:lvl>
  </w:abstractNum>
  <w:abstractNum w:abstractNumId="29" w15:restartNumberingAfterBreak="0">
    <w:nsid w:val="75C71871"/>
    <w:multiLevelType w:val="multilevel"/>
    <w:tmpl w:val="511648F2"/>
    <w:lvl w:ilvl="0">
      <w:start w:val="1"/>
      <w:numFmt w:val="decimal"/>
      <w:lvlText w:val="%1."/>
      <w:lvlJc w:val="left"/>
      <w:pPr>
        <w:ind w:left="720" w:hanging="360"/>
      </w:pPr>
      <w:rPr>
        <w:rFonts w:hint="default"/>
        <w:b/>
      </w:rPr>
    </w:lvl>
    <w:lvl w:ilvl="1">
      <w:start w:val="1"/>
      <w:numFmt w:val="decimal"/>
      <w:isLgl/>
      <w:lvlText w:val="%1.%2"/>
      <w:lvlJc w:val="left"/>
      <w:pPr>
        <w:ind w:left="785" w:hanging="360"/>
      </w:pPr>
      <w:rPr>
        <w:rFonts w:hint="default"/>
      </w:rPr>
    </w:lvl>
    <w:lvl w:ilvl="2">
      <w:start w:val="1"/>
      <w:numFmt w:val="decimal"/>
      <w:isLgl/>
      <w:lvlText w:val="%1.%2.%3"/>
      <w:lvlJc w:val="left"/>
      <w:pPr>
        <w:ind w:left="1210" w:hanging="720"/>
      </w:pPr>
      <w:rPr>
        <w:rFonts w:hint="default"/>
      </w:rPr>
    </w:lvl>
    <w:lvl w:ilvl="3">
      <w:start w:val="1"/>
      <w:numFmt w:val="decimal"/>
      <w:isLgl/>
      <w:lvlText w:val="%1.%2.%3.%4"/>
      <w:lvlJc w:val="left"/>
      <w:pPr>
        <w:ind w:left="1275" w:hanging="72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1765" w:hanging="108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255" w:hanging="1440"/>
      </w:pPr>
      <w:rPr>
        <w:rFonts w:hint="default"/>
      </w:rPr>
    </w:lvl>
    <w:lvl w:ilvl="8">
      <w:start w:val="1"/>
      <w:numFmt w:val="decimal"/>
      <w:isLgl/>
      <w:lvlText w:val="%1.%2.%3.%4.%5.%6.%7.%8.%9"/>
      <w:lvlJc w:val="left"/>
      <w:pPr>
        <w:ind w:left="2320" w:hanging="1440"/>
      </w:pPr>
      <w:rPr>
        <w:rFonts w:hint="default"/>
      </w:rPr>
    </w:lvl>
  </w:abstractNum>
  <w:abstractNum w:abstractNumId="30" w15:restartNumberingAfterBreak="0">
    <w:nsid w:val="771F3E2F"/>
    <w:multiLevelType w:val="hybridMultilevel"/>
    <w:tmpl w:val="3230B5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9"/>
  </w:num>
  <w:num w:numId="2">
    <w:abstractNumId w:val="28"/>
  </w:num>
  <w:num w:numId="3">
    <w:abstractNumId w:val="26"/>
  </w:num>
  <w:num w:numId="4">
    <w:abstractNumId w:val="14"/>
  </w:num>
  <w:num w:numId="5">
    <w:abstractNumId w:val="10"/>
  </w:num>
  <w:num w:numId="6">
    <w:abstractNumId w:val="19"/>
  </w:num>
  <w:num w:numId="7">
    <w:abstractNumId w:val="17"/>
  </w:num>
  <w:num w:numId="8">
    <w:abstractNumId w:val="23"/>
  </w:num>
  <w:num w:numId="9">
    <w:abstractNumId w:val="11"/>
  </w:num>
  <w:num w:numId="10">
    <w:abstractNumId w:val="30"/>
  </w:num>
  <w:num w:numId="11">
    <w:abstractNumId w:val="4"/>
  </w:num>
  <w:num w:numId="12">
    <w:abstractNumId w:val="18"/>
  </w:num>
  <w:num w:numId="13">
    <w:abstractNumId w:val="16"/>
  </w:num>
  <w:num w:numId="14">
    <w:abstractNumId w:val="1"/>
  </w:num>
  <w:num w:numId="15">
    <w:abstractNumId w:val="7"/>
  </w:num>
  <w:num w:numId="16">
    <w:abstractNumId w:val="8"/>
  </w:num>
  <w:num w:numId="17">
    <w:abstractNumId w:val="2"/>
  </w:num>
  <w:num w:numId="18">
    <w:abstractNumId w:val="3"/>
  </w:num>
  <w:num w:numId="19">
    <w:abstractNumId w:val="24"/>
  </w:num>
  <w:num w:numId="20">
    <w:abstractNumId w:val="12"/>
  </w:num>
  <w:num w:numId="21">
    <w:abstractNumId w:val="13"/>
  </w:num>
  <w:num w:numId="22">
    <w:abstractNumId w:val="0"/>
  </w:num>
  <w:num w:numId="23">
    <w:abstractNumId w:val="6"/>
  </w:num>
  <w:num w:numId="24">
    <w:abstractNumId w:val="22"/>
  </w:num>
  <w:num w:numId="25">
    <w:abstractNumId w:val="15"/>
  </w:num>
  <w:num w:numId="26">
    <w:abstractNumId w:val="20"/>
  </w:num>
  <w:num w:numId="27">
    <w:abstractNumId w:val="25"/>
  </w:num>
  <w:num w:numId="28">
    <w:abstractNumId w:val="21"/>
  </w:num>
  <w:num w:numId="29">
    <w:abstractNumId w:val="9"/>
  </w:num>
  <w:num w:numId="30">
    <w:abstractNumId w:val="27"/>
  </w:num>
  <w:num w:numId="31">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305"/>
    <w:rsid w:val="00006046"/>
    <w:rsid w:val="00006523"/>
    <w:rsid w:val="00017F5C"/>
    <w:rsid w:val="00021DB9"/>
    <w:rsid w:val="0002241B"/>
    <w:rsid w:val="00023295"/>
    <w:rsid w:val="00023694"/>
    <w:rsid w:val="000239EA"/>
    <w:rsid w:val="00025F45"/>
    <w:rsid w:val="00027287"/>
    <w:rsid w:val="00027795"/>
    <w:rsid w:val="00033BF2"/>
    <w:rsid w:val="00041DCB"/>
    <w:rsid w:val="0004331B"/>
    <w:rsid w:val="000434BC"/>
    <w:rsid w:val="000444FA"/>
    <w:rsid w:val="00044638"/>
    <w:rsid w:val="00051C60"/>
    <w:rsid w:val="00055946"/>
    <w:rsid w:val="000570F9"/>
    <w:rsid w:val="00057D9F"/>
    <w:rsid w:val="00060120"/>
    <w:rsid w:val="00060F94"/>
    <w:rsid w:val="00061F56"/>
    <w:rsid w:val="00071514"/>
    <w:rsid w:val="00072B09"/>
    <w:rsid w:val="0007538D"/>
    <w:rsid w:val="00075C5B"/>
    <w:rsid w:val="000801A8"/>
    <w:rsid w:val="00083B06"/>
    <w:rsid w:val="00084380"/>
    <w:rsid w:val="00087C97"/>
    <w:rsid w:val="00090B28"/>
    <w:rsid w:val="00092DAA"/>
    <w:rsid w:val="00094865"/>
    <w:rsid w:val="000967FC"/>
    <w:rsid w:val="00096B5D"/>
    <w:rsid w:val="000A21CF"/>
    <w:rsid w:val="000A2D1D"/>
    <w:rsid w:val="000A57CF"/>
    <w:rsid w:val="000A5C27"/>
    <w:rsid w:val="000A79B6"/>
    <w:rsid w:val="000B5B74"/>
    <w:rsid w:val="000B6008"/>
    <w:rsid w:val="000B6E12"/>
    <w:rsid w:val="000C0488"/>
    <w:rsid w:val="000C17F5"/>
    <w:rsid w:val="000C1E0F"/>
    <w:rsid w:val="000C35BE"/>
    <w:rsid w:val="000C4B3C"/>
    <w:rsid w:val="000C50A0"/>
    <w:rsid w:val="000D49AF"/>
    <w:rsid w:val="000E0179"/>
    <w:rsid w:val="000E2861"/>
    <w:rsid w:val="000E71C2"/>
    <w:rsid w:val="000E72BA"/>
    <w:rsid w:val="000E7B4E"/>
    <w:rsid w:val="000F19C7"/>
    <w:rsid w:val="000F5EE0"/>
    <w:rsid w:val="000F6F1E"/>
    <w:rsid w:val="00101F3E"/>
    <w:rsid w:val="001060F7"/>
    <w:rsid w:val="00114E51"/>
    <w:rsid w:val="001205A8"/>
    <w:rsid w:val="001247BB"/>
    <w:rsid w:val="00125305"/>
    <w:rsid w:val="00127925"/>
    <w:rsid w:val="00130383"/>
    <w:rsid w:val="00131FB8"/>
    <w:rsid w:val="00134572"/>
    <w:rsid w:val="00135C35"/>
    <w:rsid w:val="00136485"/>
    <w:rsid w:val="00136C9A"/>
    <w:rsid w:val="00140657"/>
    <w:rsid w:val="001410C1"/>
    <w:rsid w:val="00141845"/>
    <w:rsid w:val="001418DA"/>
    <w:rsid w:val="001421BD"/>
    <w:rsid w:val="00142B1A"/>
    <w:rsid w:val="00145E11"/>
    <w:rsid w:val="00153A5E"/>
    <w:rsid w:val="00153EA0"/>
    <w:rsid w:val="00156E53"/>
    <w:rsid w:val="00157D1E"/>
    <w:rsid w:val="00160712"/>
    <w:rsid w:val="00161B0C"/>
    <w:rsid w:val="0016224E"/>
    <w:rsid w:val="001630AD"/>
    <w:rsid w:val="001715B0"/>
    <w:rsid w:val="0017234C"/>
    <w:rsid w:val="00172C44"/>
    <w:rsid w:val="00175277"/>
    <w:rsid w:val="00175B80"/>
    <w:rsid w:val="00175C43"/>
    <w:rsid w:val="001763C1"/>
    <w:rsid w:val="001804DC"/>
    <w:rsid w:val="00181057"/>
    <w:rsid w:val="0018165D"/>
    <w:rsid w:val="00182274"/>
    <w:rsid w:val="00182345"/>
    <w:rsid w:val="001848C5"/>
    <w:rsid w:val="00190133"/>
    <w:rsid w:val="00195D17"/>
    <w:rsid w:val="001A257D"/>
    <w:rsid w:val="001A4BB4"/>
    <w:rsid w:val="001A4EE3"/>
    <w:rsid w:val="001B0C93"/>
    <w:rsid w:val="001B3D9D"/>
    <w:rsid w:val="001B4F05"/>
    <w:rsid w:val="001B6D61"/>
    <w:rsid w:val="001C45D8"/>
    <w:rsid w:val="001C6F62"/>
    <w:rsid w:val="001C72E4"/>
    <w:rsid w:val="001C7684"/>
    <w:rsid w:val="001D0015"/>
    <w:rsid w:val="001D019B"/>
    <w:rsid w:val="001D4328"/>
    <w:rsid w:val="001D46BB"/>
    <w:rsid w:val="001D5FFF"/>
    <w:rsid w:val="001D6D14"/>
    <w:rsid w:val="001D6F19"/>
    <w:rsid w:val="001D7177"/>
    <w:rsid w:val="001E3C1C"/>
    <w:rsid w:val="001E5F8F"/>
    <w:rsid w:val="001E7232"/>
    <w:rsid w:val="001F2CD2"/>
    <w:rsid w:val="001F3777"/>
    <w:rsid w:val="001F5A74"/>
    <w:rsid w:val="00202A11"/>
    <w:rsid w:val="002049F1"/>
    <w:rsid w:val="00206E63"/>
    <w:rsid w:val="00214EDC"/>
    <w:rsid w:val="002177EF"/>
    <w:rsid w:val="002219F1"/>
    <w:rsid w:val="00224A4A"/>
    <w:rsid w:val="002304B8"/>
    <w:rsid w:val="00231F5E"/>
    <w:rsid w:val="0023236F"/>
    <w:rsid w:val="00240896"/>
    <w:rsid w:val="00243E36"/>
    <w:rsid w:val="00244FDC"/>
    <w:rsid w:val="00247FE0"/>
    <w:rsid w:val="00250069"/>
    <w:rsid w:val="00253DCA"/>
    <w:rsid w:val="00257429"/>
    <w:rsid w:val="00257E50"/>
    <w:rsid w:val="002620F6"/>
    <w:rsid w:val="0026292A"/>
    <w:rsid w:val="002666DD"/>
    <w:rsid w:val="002670F1"/>
    <w:rsid w:val="00273246"/>
    <w:rsid w:val="00275091"/>
    <w:rsid w:val="0027606E"/>
    <w:rsid w:val="00277879"/>
    <w:rsid w:val="00281938"/>
    <w:rsid w:val="002821FF"/>
    <w:rsid w:val="00282C6F"/>
    <w:rsid w:val="002831C1"/>
    <w:rsid w:val="00285065"/>
    <w:rsid w:val="002860E4"/>
    <w:rsid w:val="002910FD"/>
    <w:rsid w:val="00294E61"/>
    <w:rsid w:val="002951AD"/>
    <w:rsid w:val="0029727C"/>
    <w:rsid w:val="00297AD6"/>
    <w:rsid w:val="00297CC6"/>
    <w:rsid w:val="002A0C5E"/>
    <w:rsid w:val="002A2371"/>
    <w:rsid w:val="002A40C9"/>
    <w:rsid w:val="002B18A0"/>
    <w:rsid w:val="002B3543"/>
    <w:rsid w:val="002B4270"/>
    <w:rsid w:val="002B4BD2"/>
    <w:rsid w:val="002B6BA1"/>
    <w:rsid w:val="002B70A7"/>
    <w:rsid w:val="002B79E3"/>
    <w:rsid w:val="002C1CC8"/>
    <w:rsid w:val="002C1E29"/>
    <w:rsid w:val="002C2EC1"/>
    <w:rsid w:val="002D4BC8"/>
    <w:rsid w:val="002D4EE4"/>
    <w:rsid w:val="002D7D03"/>
    <w:rsid w:val="002E18B0"/>
    <w:rsid w:val="002E343B"/>
    <w:rsid w:val="002E3AEB"/>
    <w:rsid w:val="002F03EA"/>
    <w:rsid w:val="002F1152"/>
    <w:rsid w:val="002F45B6"/>
    <w:rsid w:val="002F4E69"/>
    <w:rsid w:val="00300A1F"/>
    <w:rsid w:val="0030276F"/>
    <w:rsid w:val="003030DC"/>
    <w:rsid w:val="003075AA"/>
    <w:rsid w:val="00313DF1"/>
    <w:rsid w:val="003305CD"/>
    <w:rsid w:val="0033332E"/>
    <w:rsid w:val="00333D62"/>
    <w:rsid w:val="0033752C"/>
    <w:rsid w:val="00340D3D"/>
    <w:rsid w:val="00342A0F"/>
    <w:rsid w:val="00343638"/>
    <w:rsid w:val="003456C4"/>
    <w:rsid w:val="00346877"/>
    <w:rsid w:val="00350B66"/>
    <w:rsid w:val="003562FD"/>
    <w:rsid w:val="00357AA2"/>
    <w:rsid w:val="00360993"/>
    <w:rsid w:val="00361C5A"/>
    <w:rsid w:val="00362BE2"/>
    <w:rsid w:val="0036495B"/>
    <w:rsid w:val="00376BE1"/>
    <w:rsid w:val="003772BD"/>
    <w:rsid w:val="00385F5F"/>
    <w:rsid w:val="0038789C"/>
    <w:rsid w:val="00391A52"/>
    <w:rsid w:val="003A056B"/>
    <w:rsid w:val="003A2D95"/>
    <w:rsid w:val="003A5A48"/>
    <w:rsid w:val="003A7E36"/>
    <w:rsid w:val="003B15F1"/>
    <w:rsid w:val="003B3E02"/>
    <w:rsid w:val="003B5588"/>
    <w:rsid w:val="003B6943"/>
    <w:rsid w:val="003B7AD1"/>
    <w:rsid w:val="003C04CF"/>
    <w:rsid w:val="003C1903"/>
    <w:rsid w:val="003C30D2"/>
    <w:rsid w:val="003C32F5"/>
    <w:rsid w:val="003C4632"/>
    <w:rsid w:val="003C464F"/>
    <w:rsid w:val="003C5E7C"/>
    <w:rsid w:val="003C6122"/>
    <w:rsid w:val="003C7C19"/>
    <w:rsid w:val="003D03F2"/>
    <w:rsid w:val="003D3BAC"/>
    <w:rsid w:val="003D64C7"/>
    <w:rsid w:val="003E27DD"/>
    <w:rsid w:val="003E3F27"/>
    <w:rsid w:val="003E5588"/>
    <w:rsid w:val="003E5FA1"/>
    <w:rsid w:val="003E6A23"/>
    <w:rsid w:val="003E7BAD"/>
    <w:rsid w:val="003F3790"/>
    <w:rsid w:val="003F56F2"/>
    <w:rsid w:val="003F776D"/>
    <w:rsid w:val="00401DDA"/>
    <w:rsid w:val="00404A38"/>
    <w:rsid w:val="00404AE9"/>
    <w:rsid w:val="00405228"/>
    <w:rsid w:val="00405CB6"/>
    <w:rsid w:val="004067BA"/>
    <w:rsid w:val="00407B4D"/>
    <w:rsid w:val="00411199"/>
    <w:rsid w:val="0041127E"/>
    <w:rsid w:val="00411C2A"/>
    <w:rsid w:val="00411D08"/>
    <w:rsid w:val="0041655E"/>
    <w:rsid w:val="00420F6D"/>
    <w:rsid w:val="00423021"/>
    <w:rsid w:val="00423C27"/>
    <w:rsid w:val="00424CC9"/>
    <w:rsid w:val="00427C6B"/>
    <w:rsid w:val="0043233E"/>
    <w:rsid w:val="004338BD"/>
    <w:rsid w:val="0043708E"/>
    <w:rsid w:val="00440AFF"/>
    <w:rsid w:val="00440DA6"/>
    <w:rsid w:val="00442244"/>
    <w:rsid w:val="00444876"/>
    <w:rsid w:val="0044526E"/>
    <w:rsid w:val="0044559D"/>
    <w:rsid w:val="00453AB2"/>
    <w:rsid w:val="00453D34"/>
    <w:rsid w:val="00454C45"/>
    <w:rsid w:val="004552B4"/>
    <w:rsid w:val="004555B1"/>
    <w:rsid w:val="0046011F"/>
    <w:rsid w:val="00460273"/>
    <w:rsid w:val="00460C6E"/>
    <w:rsid w:val="00462DB7"/>
    <w:rsid w:val="0046345E"/>
    <w:rsid w:val="00463694"/>
    <w:rsid w:val="004653DF"/>
    <w:rsid w:val="00466D2A"/>
    <w:rsid w:val="00467DF3"/>
    <w:rsid w:val="00467E3A"/>
    <w:rsid w:val="0047448F"/>
    <w:rsid w:val="004761F0"/>
    <w:rsid w:val="0047682D"/>
    <w:rsid w:val="004804AB"/>
    <w:rsid w:val="00483314"/>
    <w:rsid w:val="004873E5"/>
    <w:rsid w:val="004877DF"/>
    <w:rsid w:val="004922E3"/>
    <w:rsid w:val="00493265"/>
    <w:rsid w:val="00493FCB"/>
    <w:rsid w:val="00497D70"/>
    <w:rsid w:val="004A03A3"/>
    <w:rsid w:val="004A0F98"/>
    <w:rsid w:val="004A19C6"/>
    <w:rsid w:val="004A3956"/>
    <w:rsid w:val="004A3A6A"/>
    <w:rsid w:val="004A3BF2"/>
    <w:rsid w:val="004A3CAE"/>
    <w:rsid w:val="004A46B9"/>
    <w:rsid w:val="004A47E7"/>
    <w:rsid w:val="004A5105"/>
    <w:rsid w:val="004A586B"/>
    <w:rsid w:val="004A6E5F"/>
    <w:rsid w:val="004B1CBF"/>
    <w:rsid w:val="004B2142"/>
    <w:rsid w:val="004B3261"/>
    <w:rsid w:val="004B60CF"/>
    <w:rsid w:val="004B738B"/>
    <w:rsid w:val="004C1D86"/>
    <w:rsid w:val="004C33ED"/>
    <w:rsid w:val="004C43B3"/>
    <w:rsid w:val="004C5DE0"/>
    <w:rsid w:val="004C6CAC"/>
    <w:rsid w:val="004D02AE"/>
    <w:rsid w:val="004D1864"/>
    <w:rsid w:val="004D200F"/>
    <w:rsid w:val="004D3D59"/>
    <w:rsid w:val="004D3FCA"/>
    <w:rsid w:val="004D49A1"/>
    <w:rsid w:val="004D4BCE"/>
    <w:rsid w:val="004D5BDC"/>
    <w:rsid w:val="004D5D03"/>
    <w:rsid w:val="004E208B"/>
    <w:rsid w:val="004E2DED"/>
    <w:rsid w:val="004E5FDE"/>
    <w:rsid w:val="004E6B9E"/>
    <w:rsid w:val="004F26EE"/>
    <w:rsid w:val="004F4C61"/>
    <w:rsid w:val="004F66BF"/>
    <w:rsid w:val="005006E8"/>
    <w:rsid w:val="005038FC"/>
    <w:rsid w:val="00503FDF"/>
    <w:rsid w:val="00510F73"/>
    <w:rsid w:val="005122C2"/>
    <w:rsid w:val="00512371"/>
    <w:rsid w:val="005125A7"/>
    <w:rsid w:val="00513E77"/>
    <w:rsid w:val="005160CA"/>
    <w:rsid w:val="005215E6"/>
    <w:rsid w:val="005222D7"/>
    <w:rsid w:val="00526EDC"/>
    <w:rsid w:val="0054123E"/>
    <w:rsid w:val="0054292F"/>
    <w:rsid w:val="00542C1A"/>
    <w:rsid w:val="00543522"/>
    <w:rsid w:val="00543829"/>
    <w:rsid w:val="00545604"/>
    <w:rsid w:val="005530BC"/>
    <w:rsid w:val="005533B3"/>
    <w:rsid w:val="00557D79"/>
    <w:rsid w:val="005617AC"/>
    <w:rsid w:val="0056445D"/>
    <w:rsid w:val="005656E6"/>
    <w:rsid w:val="005656EB"/>
    <w:rsid w:val="00570513"/>
    <w:rsid w:val="005711B8"/>
    <w:rsid w:val="005715D0"/>
    <w:rsid w:val="00572C16"/>
    <w:rsid w:val="005732C5"/>
    <w:rsid w:val="005734FD"/>
    <w:rsid w:val="00574595"/>
    <w:rsid w:val="005755B7"/>
    <w:rsid w:val="00580E01"/>
    <w:rsid w:val="00580F2C"/>
    <w:rsid w:val="00581158"/>
    <w:rsid w:val="00581987"/>
    <w:rsid w:val="00584A3B"/>
    <w:rsid w:val="005862C5"/>
    <w:rsid w:val="00586A01"/>
    <w:rsid w:val="00587CDB"/>
    <w:rsid w:val="00590B6D"/>
    <w:rsid w:val="00590BCA"/>
    <w:rsid w:val="00593934"/>
    <w:rsid w:val="005947E8"/>
    <w:rsid w:val="005A051C"/>
    <w:rsid w:val="005A0A65"/>
    <w:rsid w:val="005A0E09"/>
    <w:rsid w:val="005A2F46"/>
    <w:rsid w:val="005A50D3"/>
    <w:rsid w:val="005B14D2"/>
    <w:rsid w:val="005B157C"/>
    <w:rsid w:val="005B3560"/>
    <w:rsid w:val="005B38F4"/>
    <w:rsid w:val="005B40F2"/>
    <w:rsid w:val="005B4D2B"/>
    <w:rsid w:val="005B7285"/>
    <w:rsid w:val="005C199F"/>
    <w:rsid w:val="005C1FB7"/>
    <w:rsid w:val="005C2B0F"/>
    <w:rsid w:val="005C3AF2"/>
    <w:rsid w:val="005C4153"/>
    <w:rsid w:val="005C522F"/>
    <w:rsid w:val="005C52AF"/>
    <w:rsid w:val="005D56E4"/>
    <w:rsid w:val="005D75E9"/>
    <w:rsid w:val="005E0D3E"/>
    <w:rsid w:val="005E4DF1"/>
    <w:rsid w:val="005E4EF8"/>
    <w:rsid w:val="005E5E95"/>
    <w:rsid w:val="005E5EBA"/>
    <w:rsid w:val="005E7AB5"/>
    <w:rsid w:val="005F13F8"/>
    <w:rsid w:val="005F2C1C"/>
    <w:rsid w:val="005F55C9"/>
    <w:rsid w:val="005F5656"/>
    <w:rsid w:val="00600A3D"/>
    <w:rsid w:val="00603FA7"/>
    <w:rsid w:val="00604D9C"/>
    <w:rsid w:val="006063D8"/>
    <w:rsid w:val="006122C2"/>
    <w:rsid w:val="006144C2"/>
    <w:rsid w:val="00615F2C"/>
    <w:rsid w:val="0061632B"/>
    <w:rsid w:val="00617FAF"/>
    <w:rsid w:val="006254F6"/>
    <w:rsid w:val="0062787D"/>
    <w:rsid w:val="0063222B"/>
    <w:rsid w:val="00640BBD"/>
    <w:rsid w:val="006425C3"/>
    <w:rsid w:val="00643418"/>
    <w:rsid w:val="00646F6F"/>
    <w:rsid w:val="006507A7"/>
    <w:rsid w:val="00650A35"/>
    <w:rsid w:val="00651127"/>
    <w:rsid w:val="00651C42"/>
    <w:rsid w:val="0065343F"/>
    <w:rsid w:val="00654515"/>
    <w:rsid w:val="00654A0D"/>
    <w:rsid w:val="00655D25"/>
    <w:rsid w:val="0066663E"/>
    <w:rsid w:val="00670E48"/>
    <w:rsid w:val="00671EEE"/>
    <w:rsid w:val="00673AB9"/>
    <w:rsid w:val="00674DD5"/>
    <w:rsid w:val="006767B2"/>
    <w:rsid w:val="00680882"/>
    <w:rsid w:val="00680EC6"/>
    <w:rsid w:val="006819C2"/>
    <w:rsid w:val="006846AC"/>
    <w:rsid w:val="00685B71"/>
    <w:rsid w:val="006868DF"/>
    <w:rsid w:val="006874E1"/>
    <w:rsid w:val="00690A2B"/>
    <w:rsid w:val="00693C6D"/>
    <w:rsid w:val="00693FB7"/>
    <w:rsid w:val="00696A0C"/>
    <w:rsid w:val="006A3320"/>
    <w:rsid w:val="006A36AB"/>
    <w:rsid w:val="006A3F8E"/>
    <w:rsid w:val="006A406B"/>
    <w:rsid w:val="006A429A"/>
    <w:rsid w:val="006B05CE"/>
    <w:rsid w:val="006B52F0"/>
    <w:rsid w:val="006B6E30"/>
    <w:rsid w:val="006B7318"/>
    <w:rsid w:val="006C0BE9"/>
    <w:rsid w:val="006C4B20"/>
    <w:rsid w:val="006C4ED1"/>
    <w:rsid w:val="006D112A"/>
    <w:rsid w:val="006D62DC"/>
    <w:rsid w:val="006E1B0F"/>
    <w:rsid w:val="006E2562"/>
    <w:rsid w:val="006E3A8F"/>
    <w:rsid w:val="006E4ADB"/>
    <w:rsid w:val="006E4D59"/>
    <w:rsid w:val="006F33BB"/>
    <w:rsid w:val="006F62E5"/>
    <w:rsid w:val="006F6B56"/>
    <w:rsid w:val="006F7905"/>
    <w:rsid w:val="00700DED"/>
    <w:rsid w:val="00703902"/>
    <w:rsid w:val="00706D29"/>
    <w:rsid w:val="007110DC"/>
    <w:rsid w:val="00711485"/>
    <w:rsid w:val="00721292"/>
    <w:rsid w:val="00721F13"/>
    <w:rsid w:val="00722225"/>
    <w:rsid w:val="00724464"/>
    <w:rsid w:val="007246E0"/>
    <w:rsid w:val="0073023D"/>
    <w:rsid w:val="007320B2"/>
    <w:rsid w:val="00732AA6"/>
    <w:rsid w:val="00734D0B"/>
    <w:rsid w:val="00737B6D"/>
    <w:rsid w:val="00742327"/>
    <w:rsid w:val="00745353"/>
    <w:rsid w:val="00745863"/>
    <w:rsid w:val="00750441"/>
    <w:rsid w:val="00753607"/>
    <w:rsid w:val="0075473A"/>
    <w:rsid w:val="00763032"/>
    <w:rsid w:val="00763A82"/>
    <w:rsid w:val="00765428"/>
    <w:rsid w:val="00766310"/>
    <w:rsid w:val="007725C1"/>
    <w:rsid w:val="0078122A"/>
    <w:rsid w:val="00781775"/>
    <w:rsid w:val="00781841"/>
    <w:rsid w:val="007823AB"/>
    <w:rsid w:val="007846AB"/>
    <w:rsid w:val="00784A76"/>
    <w:rsid w:val="00784FA2"/>
    <w:rsid w:val="00790245"/>
    <w:rsid w:val="007947BE"/>
    <w:rsid w:val="007961A3"/>
    <w:rsid w:val="00797B3A"/>
    <w:rsid w:val="007A1E4D"/>
    <w:rsid w:val="007A386E"/>
    <w:rsid w:val="007A505F"/>
    <w:rsid w:val="007A509B"/>
    <w:rsid w:val="007B2CEE"/>
    <w:rsid w:val="007B57C7"/>
    <w:rsid w:val="007B7BBC"/>
    <w:rsid w:val="007C00D7"/>
    <w:rsid w:val="007C0996"/>
    <w:rsid w:val="007C1CB2"/>
    <w:rsid w:val="007C27FE"/>
    <w:rsid w:val="007C2B63"/>
    <w:rsid w:val="007C4376"/>
    <w:rsid w:val="007C4DFF"/>
    <w:rsid w:val="007C7F80"/>
    <w:rsid w:val="007D0550"/>
    <w:rsid w:val="007D19FF"/>
    <w:rsid w:val="007D3D37"/>
    <w:rsid w:val="007D6A24"/>
    <w:rsid w:val="007E1531"/>
    <w:rsid w:val="007E19EE"/>
    <w:rsid w:val="007E1E85"/>
    <w:rsid w:val="007E41FF"/>
    <w:rsid w:val="007E5507"/>
    <w:rsid w:val="007E6194"/>
    <w:rsid w:val="007E726A"/>
    <w:rsid w:val="007F0294"/>
    <w:rsid w:val="007F2DD6"/>
    <w:rsid w:val="007F2FC4"/>
    <w:rsid w:val="007F3A41"/>
    <w:rsid w:val="007F3DF2"/>
    <w:rsid w:val="007F5986"/>
    <w:rsid w:val="00801A24"/>
    <w:rsid w:val="00801B59"/>
    <w:rsid w:val="00801C26"/>
    <w:rsid w:val="00807E72"/>
    <w:rsid w:val="00810A75"/>
    <w:rsid w:val="00811992"/>
    <w:rsid w:val="00811E27"/>
    <w:rsid w:val="0081419E"/>
    <w:rsid w:val="008173BD"/>
    <w:rsid w:val="0081749F"/>
    <w:rsid w:val="008217D4"/>
    <w:rsid w:val="0082204D"/>
    <w:rsid w:val="00822AA2"/>
    <w:rsid w:val="00822E5F"/>
    <w:rsid w:val="008248FC"/>
    <w:rsid w:val="0082546C"/>
    <w:rsid w:val="00825D12"/>
    <w:rsid w:val="008301EC"/>
    <w:rsid w:val="00830F56"/>
    <w:rsid w:val="00832573"/>
    <w:rsid w:val="00833464"/>
    <w:rsid w:val="00833997"/>
    <w:rsid w:val="008352A1"/>
    <w:rsid w:val="00835A0A"/>
    <w:rsid w:val="008422F5"/>
    <w:rsid w:val="008439BE"/>
    <w:rsid w:val="0084460A"/>
    <w:rsid w:val="0084695A"/>
    <w:rsid w:val="00846D3A"/>
    <w:rsid w:val="00846F04"/>
    <w:rsid w:val="008475A7"/>
    <w:rsid w:val="0084790B"/>
    <w:rsid w:val="00847EB9"/>
    <w:rsid w:val="008505A2"/>
    <w:rsid w:val="00851426"/>
    <w:rsid w:val="00854D0B"/>
    <w:rsid w:val="00854FF5"/>
    <w:rsid w:val="008572DF"/>
    <w:rsid w:val="00861821"/>
    <w:rsid w:val="00863EAA"/>
    <w:rsid w:val="00864028"/>
    <w:rsid w:val="00864CF1"/>
    <w:rsid w:val="0087180E"/>
    <w:rsid w:val="008748EA"/>
    <w:rsid w:val="00875EAB"/>
    <w:rsid w:val="008807B1"/>
    <w:rsid w:val="008816DE"/>
    <w:rsid w:val="00884F09"/>
    <w:rsid w:val="00887926"/>
    <w:rsid w:val="008902D7"/>
    <w:rsid w:val="00893656"/>
    <w:rsid w:val="00893E15"/>
    <w:rsid w:val="008963A4"/>
    <w:rsid w:val="0089685F"/>
    <w:rsid w:val="008972B6"/>
    <w:rsid w:val="00897C0D"/>
    <w:rsid w:val="008A15F7"/>
    <w:rsid w:val="008A2A16"/>
    <w:rsid w:val="008A361D"/>
    <w:rsid w:val="008A3B8B"/>
    <w:rsid w:val="008A4509"/>
    <w:rsid w:val="008A5155"/>
    <w:rsid w:val="008A557D"/>
    <w:rsid w:val="008B135F"/>
    <w:rsid w:val="008B617C"/>
    <w:rsid w:val="008C3F8E"/>
    <w:rsid w:val="008C4897"/>
    <w:rsid w:val="008C49CF"/>
    <w:rsid w:val="008C5296"/>
    <w:rsid w:val="008C692E"/>
    <w:rsid w:val="008D3947"/>
    <w:rsid w:val="008D74A6"/>
    <w:rsid w:val="008D7A44"/>
    <w:rsid w:val="008E5CAD"/>
    <w:rsid w:val="008F0165"/>
    <w:rsid w:val="008F2E10"/>
    <w:rsid w:val="008F5A3D"/>
    <w:rsid w:val="008F759B"/>
    <w:rsid w:val="008F7AAC"/>
    <w:rsid w:val="00902200"/>
    <w:rsid w:val="009228CE"/>
    <w:rsid w:val="009230A4"/>
    <w:rsid w:val="0092391A"/>
    <w:rsid w:val="00923F10"/>
    <w:rsid w:val="009249F1"/>
    <w:rsid w:val="00925C2F"/>
    <w:rsid w:val="009263E7"/>
    <w:rsid w:val="00927664"/>
    <w:rsid w:val="00927B6E"/>
    <w:rsid w:val="0093200E"/>
    <w:rsid w:val="00934725"/>
    <w:rsid w:val="009350B1"/>
    <w:rsid w:val="00935AC2"/>
    <w:rsid w:val="00942071"/>
    <w:rsid w:val="0094448C"/>
    <w:rsid w:val="00944DF8"/>
    <w:rsid w:val="00947FBC"/>
    <w:rsid w:val="00950E6F"/>
    <w:rsid w:val="0095313F"/>
    <w:rsid w:val="00953E65"/>
    <w:rsid w:val="00954145"/>
    <w:rsid w:val="00955227"/>
    <w:rsid w:val="00956F72"/>
    <w:rsid w:val="009607EC"/>
    <w:rsid w:val="00966E51"/>
    <w:rsid w:val="00970BB3"/>
    <w:rsid w:val="009710D5"/>
    <w:rsid w:val="00971406"/>
    <w:rsid w:val="00975D5D"/>
    <w:rsid w:val="00976CB5"/>
    <w:rsid w:val="00977FEA"/>
    <w:rsid w:val="009821DE"/>
    <w:rsid w:val="00983CA5"/>
    <w:rsid w:val="00984484"/>
    <w:rsid w:val="0098465D"/>
    <w:rsid w:val="009848F9"/>
    <w:rsid w:val="009855A3"/>
    <w:rsid w:val="009935DB"/>
    <w:rsid w:val="009A661B"/>
    <w:rsid w:val="009A7F07"/>
    <w:rsid w:val="009B0059"/>
    <w:rsid w:val="009B0774"/>
    <w:rsid w:val="009B2899"/>
    <w:rsid w:val="009B40A0"/>
    <w:rsid w:val="009B42C3"/>
    <w:rsid w:val="009B65CC"/>
    <w:rsid w:val="009C26CB"/>
    <w:rsid w:val="009C4FE5"/>
    <w:rsid w:val="009C7BC1"/>
    <w:rsid w:val="009C7D0F"/>
    <w:rsid w:val="009D2631"/>
    <w:rsid w:val="009D4123"/>
    <w:rsid w:val="009D5432"/>
    <w:rsid w:val="009D561A"/>
    <w:rsid w:val="009E12D6"/>
    <w:rsid w:val="009E288C"/>
    <w:rsid w:val="009E3791"/>
    <w:rsid w:val="009E7D62"/>
    <w:rsid w:val="009F6E31"/>
    <w:rsid w:val="00A016D2"/>
    <w:rsid w:val="00A033FC"/>
    <w:rsid w:val="00A0349F"/>
    <w:rsid w:val="00A03A5A"/>
    <w:rsid w:val="00A06109"/>
    <w:rsid w:val="00A063F5"/>
    <w:rsid w:val="00A07DC5"/>
    <w:rsid w:val="00A120C0"/>
    <w:rsid w:val="00A161A2"/>
    <w:rsid w:val="00A207BA"/>
    <w:rsid w:val="00A22A61"/>
    <w:rsid w:val="00A231A9"/>
    <w:rsid w:val="00A25832"/>
    <w:rsid w:val="00A27645"/>
    <w:rsid w:val="00A408FA"/>
    <w:rsid w:val="00A40F15"/>
    <w:rsid w:val="00A4322C"/>
    <w:rsid w:val="00A439BC"/>
    <w:rsid w:val="00A4591D"/>
    <w:rsid w:val="00A46595"/>
    <w:rsid w:val="00A50881"/>
    <w:rsid w:val="00A52BFC"/>
    <w:rsid w:val="00A53EED"/>
    <w:rsid w:val="00A54BBC"/>
    <w:rsid w:val="00A55AA3"/>
    <w:rsid w:val="00A57040"/>
    <w:rsid w:val="00A6046B"/>
    <w:rsid w:val="00A60AD2"/>
    <w:rsid w:val="00A714B0"/>
    <w:rsid w:val="00A72CCC"/>
    <w:rsid w:val="00A76021"/>
    <w:rsid w:val="00A7621A"/>
    <w:rsid w:val="00A765C8"/>
    <w:rsid w:val="00A776C6"/>
    <w:rsid w:val="00A80B48"/>
    <w:rsid w:val="00A8196B"/>
    <w:rsid w:val="00A823EA"/>
    <w:rsid w:val="00A82EB1"/>
    <w:rsid w:val="00A8572E"/>
    <w:rsid w:val="00A876C5"/>
    <w:rsid w:val="00A910A7"/>
    <w:rsid w:val="00A9145D"/>
    <w:rsid w:val="00A91FD1"/>
    <w:rsid w:val="00A94E3D"/>
    <w:rsid w:val="00A965F3"/>
    <w:rsid w:val="00AA001D"/>
    <w:rsid w:val="00AA1657"/>
    <w:rsid w:val="00AA1846"/>
    <w:rsid w:val="00AB0274"/>
    <w:rsid w:val="00AB3CFA"/>
    <w:rsid w:val="00AB71D2"/>
    <w:rsid w:val="00AB7A29"/>
    <w:rsid w:val="00AC1810"/>
    <w:rsid w:val="00AC4675"/>
    <w:rsid w:val="00AC5441"/>
    <w:rsid w:val="00AD09AA"/>
    <w:rsid w:val="00AD373E"/>
    <w:rsid w:val="00AD6ADD"/>
    <w:rsid w:val="00AE0887"/>
    <w:rsid w:val="00AE3113"/>
    <w:rsid w:val="00AE3CBF"/>
    <w:rsid w:val="00AE74E0"/>
    <w:rsid w:val="00AE7DB4"/>
    <w:rsid w:val="00AF215F"/>
    <w:rsid w:val="00AF329B"/>
    <w:rsid w:val="00AF4D25"/>
    <w:rsid w:val="00AF73F4"/>
    <w:rsid w:val="00B02298"/>
    <w:rsid w:val="00B12050"/>
    <w:rsid w:val="00B16401"/>
    <w:rsid w:val="00B2029B"/>
    <w:rsid w:val="00B23109"/>
    <w:rsid w:val="00B23F72"/>
    <w:rsid w:val="00B24260"/>
    <w:rsid w:val="00B27CF1"/>
    <w:rsid w:val="00B328FA"/>
    <w:rsid w:val="00B338B3"/>
    <w:rsid w:val="00B3460F"/>
    <w:rsid w:val="00B348C1"/>
    <w:rsid w:val="00B41A2F"/>
    <w:rsid w:val="00B41DD9"/>
    <w:rsid w:val="00B427F5"/>
    <w:rsid w:val="00B42932"/>
    <w:rsid w:val="00B43E86"/>
    <w:rsid w:val="00B44B8E"/>
    <w:rsid w:val="00B46807"/>
    <w:rsid w:val="00B472D6"/>
    <w:rsid w:val="00B47BC9"/>
    <w:rsid w:val="00B5395C"/>
    <w:rsid w:val="00B640DE"/>
    <w:rsid w:val="00B678AB"/>
    <w:rsid w:val="00B67E12"/>
    <w:rsid w:val="00B7078A"/>
    <w:rsid w:val="00B72ED9"/>
    <w:rsid w:val="00B73CA3"/>
    <w:rsid w:val="00B80A81"/>
    <w:rsid w:val="00B81040"/>
    <w:rsid w:val="00B810A8"/>
    <w:rsid w:val="00B81DB1"/>
    <w:rsid w:val="00B8288E"/>
    <w:rsid w:val="00B84B47"/>
    <w:rsid w:val="00B85415"/>
    <w:rsid w:val="00B85DF0"/>
    <w:rsid w:val="00B91454"/>
    <w:rsid w:val="00B93CBA"/>
    <w:rsid w:val="00B95167"/>
    <w:rsid w:val="00BA1735"/>
    <w:rsid w:val="00BA323C"/>
    <w:rsid w:val="00BA497B"/>
    <w:rsid w:val="00BA5D3A"/>
    <w:rsid w:val="00BA6876"/>
    <w:rsid w:val="00BB2594"/>
    <w:rsid w:val="00BB2D37"/>
    <w:rsid w:val="00BB55E6"/>
    <w:rsid w:val="00BB5747"/>
    <w:rsid w:val="00BB6B59"/>
    <w:rsid w:val="00BB72DE"/>
    <w:rsid w:val="00BC0585"/>
    <w:rsid w:val="00BC09F9"/>
    <w:rsid w:val="00BC527F"/>
    <w:rsid w:val="00BC740B"/>
    <w:rsid w:val="00BC7F0C"/>
    <w:rsid w:val="00BD21A8"/>
    <w:rsid w:val="00BD27C6"/>
    <w:rsid w:val="00BD34ED"/>
    <w:rsid w:val="00BD3D4D"/>
    <w:rsid w:val="00BD7E8F"/>
    <w:rsid w:val="00BE08A2"/>
    <w:rsid w:val="00BE50D1"/>
    <w:rsid w:val="00BE73C7"/>
    <w:rsid w:val="00BE7B8B"/>
    <w:rsid w:val="00BF0DE4"/>
    <w:rsid w:val="00BF14EC"/>
    <w:rsid w:val="00BF2BA6"/>
    <w:rsid w:val="00BF30B2"/>
    <w:rsid w:val="00BF40F2"/>
    <w:rsid w:val="00BF4D15"/>
    <w:rsid w:val="00BF76F6"/>
    <w:rsid w:val="00BF7871"/>
    <w:rsid w:val="00C01E09"/>
    <w:rsid w:val="00C03234"/>
    <w:rsid w:val="00C0410E"/>
    <w:rsid w:val="00C0424D"/>
    <w:rsid w:val="00C06AE2"/>
    <w:rsid w:val="00C1385F"/>
    <w:rsid w:val="00C14E6E"/>
    <w:rsid w:val="00C15554"/>
    <w:rsid w:val="00C20625"/>
    <w:rsid w:val="00C20F91"/>
    <w:rsid w:val="00C22A20"/>
    <w:rsid w:val="00C2318E"/>
    <w:rsid w:val="00C24465"/>
    <w:rsid w:val="00C301BC"/>
    <w:rsid w:val="00C305B7"/>
    <w:rsid w:val="00C31294"/>
    <w:rsid w:val="00C312C6"/>
    <w:rsid w:val="00C3409C"/>
    <w:rsid w:val="00C3482B"/>
    <w:rsid w:val="00C36D41"/>
    <w:rsid w:val="00C3776D"/>
    <w:rsid w:val="00C401BF"/>
    <w:rsid w:val="00C46D80"/>
    <w:rsid w:val="00C47AEE"/>
    <w:rsid w:val="00C51340"/>
    <w:rsid w:val="00C54C4D"/>
    <w:rsid w:val="00C60AB5"/>
    <w:rsid w:val="00C632B7"/>
    <w:rsid w:val="00C63422"/>
    <w:rsid w:val="00C64715"/>
    <w:rsid w:val="00C64A33"/>
    <w:rsid w:val="00C70380"/>
    <w:rsid w:val="00C70A6E"/>
    <w:rsid w:val="00C70DE1"/>
    <w:rsid w:val="00C72291"/>
    <w:rsid w:val="00C72987"/>
    <w:rsid w:val="00C72C33"/>
    <w:rsid w:val="00C74295"/>
    <w:rsid w:val="00C75BAB"/>
    <w:rsid w:val="00C92756"/>
    <w:rsid w:val="00C97AC2"/>
    <w:rsid w:val="00CA1E9A"/>
    <w:rsid w:val="00CA56B1"/>
    <w:rsid w:val="00CA743B"/>
    <w:rsid w:val="00CB380F"/>
    <w:rsid w:val="00CB43F8"/>
    <w:rsid w:val="00CB4C16"/>
    <w:rsid w:val="00CB5250"/>
    <w:rsid w:val="00CB5D4B"/>
    <w:rsid w:val="00CC4F34"/>
    <w:rsid w:val="00CC5EC4"/>
    <w:rsid w:val="00CC71D1"/>
    <w:rsid w:val="00CD4F18"/>
    <w:rsid w:val="00CD4FAE"/>
    <w:rsid w:val="00CD5611"/>
    <w:rsid w:val="00CD79B5"/>
    <w:rsid w:val="00CE0DDF"/>
    <w:rsid w:val="00CE59DA"/>
    <w:rsid w:val="00CE766A"/>
    <w:rsid w:val="00CF0059"/>
    <w:rsid w:val="00CF1277"/>
    <w:rsid w:val="00CF1A1B"/>
    <w:rsid w:val="00CF494A"/>
    <w:rsid w:val="00CF5AD2"/>
    <w:rsid w:val="00CF6B06"/>
    <w:rsid w:val="00D03711"/>
    <w:rsid w:val="00D07325"/>
    <w:rsid w:val="00D10035"/>
    <w:rsid w:val="00D15D36"/>
    <w:rsid w:val="00D16619"/>
    <w:rsid w:val="00D17D47"/>
    <w:rsid w:val="00D221BF"/>
    <w:rsid w:val="00D22287"/>
    <w:rsid w:val="00D24D9C"/>
    <w:rsid w:val="00D24D9F"/>
    <w:rsid w:val="00D25180"/>
    <w:rsid w:val="00D26C00"/>
    <w:rsid w:val="00D304A2"/>
    <w:rsid w:val="00D33347"/>
    <w:rsid w:val="00D3369E"/>
    <w:rsid w:val="00D33CF2"/>
    <w:rsid w:val="00D34F6A"/>
    <w:rsid w:val="00D37272"/>
    <w:rsid w:val="00D37543"/>
    <w:rsid w:val="00D411E1"/>
    <w:rsid w:val="00D41AA1"/>
    <w:rsid w:val="00D41FC0"/>
    <w:rsid w:val="00D420FE"/>
    <w:rsid w:val="00D441E6"/>
    <w:rsid w:val="00D442B3"/>
    <w:rsid w:val="00D45C44"/>
    <w:rsid w:val="00D46ADB"/>
    <w:rsid w:val="00D52346"/>
    <w:rsid w:val="00D53B89"/>
    <w:rsid w:val="00D54B70"/>
    <w:rsid w:val="00D62040"/>
    <w:rsid w:val="00D62799"/>
    <w:rsid w:val="00D635F3"/>
    <w:rsid w:val="00D643AF"/>
    <w:rsid w:val="00D67A5A"/>
    <w:rsid w:val="00D70CE9"/>
    <w:rsid w:val="00D73985"/>
    <w:rsid w:val="00D77075"/>
    <w:rsid w:val="00D809F8"/>
    <w:rsid w:val="00D82815"/>
    <w:rsid w:val="00D85031"/>
    <w:rsid w:val="00D85CA9"/>
    <w:rsid w:val="00D86349"/>
    <w:rsid w:val="00D90FA1"/>
    <w:rsid w:val="00D92B51"/>
    <w:rsid w:val="00D94FCF"/>
    <w:rsid w:val="00DA17B8"/>
    <w:rsid w:val="00DA2F67"/>
    <w:rsid w:val="00DA58C8"/>
    <w:rsid w:val="00DB6DDB"/>
    <w:rsid w:val="00DB74C1"/>
    <w:rsid w:val="00DC20C0"/>
    <w:rsid w:val="00DC3602"/>
    <w:rsid w:val="00DC4A45"/>
    <w:rsid w:val="00DC55EE"/>
    <w:rsid w:val="00DC70FE"/>
    <w:rsid w:val="00DC78BF"/>
    <w:rsid w:val="00DD0361"/>
    <w:rsid w:val="00DD6F45"/>
    <w:rsid w:val="00DE0E71"/>
    <w:rsid w:val="00DE225B"/>
    <w:rsid w:val="00DE2346"/>
    <w:rsid w:val="00DE40D8"/>
    <w:rsid w:val="00DE4C1A"/>
    <w:rsid w:val="00DF1E82"/>
    <w:rsid w:val="00DF31B9"/>
    <w:rsid w:val="00DF4FA7"/>
    <w:rsid w:val="00DF7C3B"/>
    <w:rsid w:val="00E00CF8"/>
    <w:rsid w:val="00E011D9"/>
    <w:rsid w:val="00E01608"/>
    <w:rsid w:val="00E019F5"/>
    <w:rsid w:val="00E02639"/>
    <w:rsid w:val="00E07476"/>
    <w:rsid w:val="00E109F9"/>
    <w:rsid w:val="00E10CC2"/>
    <w:rsid w:val="00E139D9"/>
    <w:rsid w:val="00E13C53"/>
    <w:rsid w:val="00E15344"/>
    <w:rsid w:val="00E15378"/>
    <w:rsid w:val="00E15627"/>
    <w:rsid w:val="00E2025C"/>
    <w:rsid w:val="00E21C1A"/>
    <w:rsid w:val="00E22818"/>
    <w:rsid w:val="00E23F77"/>
    <w:rsid w:val="00E24700"/>
    <w:rsid w:val="00E25087"/>
    <w:rsid w:val="00E25B61"/>
    <w:rsid w:val="00E25EE8"/>
    <w:rsid w:val="00E27D88"/>
    <w:rsid w:val="00E31640"/>
    <w:rsid w:val="00E3186D"/>
    <w:rsid w:val="00E31DDC"/>
    <w:rsid w:val="00E33F14"/>
    <w:rsid w:val="00E34B44"/>
    <w:rsid w:val="00E36E27"/>
    <w:rsid w:val="00E41E85"/>
    <w:rsid w:val="00E42F66"/>
    <w:rsid w:val="00E46C20"/>
    <w:rsid w:val="00E47057"/>
    <w:rsid w:val="00E47B59"/>
    <w:rsid w:val="00E505D4"/>
    <w:rsid w:val="00E5252C"/>
    <w:rsid w:val="00E544AC"/>
    <w:rsid w:val="00E56689"/>
    <w:rsid w:val="00E60B1A"/>
    <w:rsid w:val="00E62D70"/>
    <w:rsid w:val="00E64247"/>
    <w:rsid w:val="00E64B06"/>
    <w:rsid w:val="00E64B5A"/>
    <w:rsid w:val="00E67C8F"/>
    <w:rsid w:val="00E67F94"/>
    <w:rsid w:val="00E700E3"/>
    <w:rsid w:val="00E71584"/>
    <w:rsid w:val="00E71CCC"/>
    <w:rsid w:val="00E72763"/>
    <w:rsid w:val="00E739C3"/>
    <w:rsid w:val="00E77E3E"/>
    <w:rsid w:val="00E8158A"/>
    <w:rsid w:val="00E81ED1"/>
    <w:rsid w:val="00E84BD4"/>
    <w:rsid w:val="00E86107"/>
    <w:rsid w:val="00E8619B"/>
    <w:rsid w:val="00E86ABD"/>
    <w:rsid w:val="00E87986"/>
    <w:rsid w:val="00E87F47"/>
    <w:rsid w:val="00E9001B"/>
    <w:rsid w:val="00E90E15"/>
    <w:rsid w:val="00E916B1"/>
    <w:rsid w:val="00E93CF8"/>
    <w:rsid w:val="00E9765F"/>
    <w:rsid w:val="00E97C0E"/>
    <w:rsid w:val="00EA1728"/>
    <w:rsid w:val="00EA3E3E"/>
    <w:rsid w:val="00EA4087"/>
    <w:rsid w:val="00EA74AD"/>
    <w:rsid w:val="00EB15C9"/>
    <w:rsid w:val="00EB209E"/>
    <w:rsid w:val="00EB43E4"/>
    <w:rsid w:val="00EB4F68"/>
    <w:rsid w:val="00EC10FF"/>
    <w:rsid w:val="00EC11A3"/>
    <w:rsid w:val="00EC1E46"/>
    <w:rsid w:val="00EC374A"/>
    <w:rsid w:val="00EC38DC"/>
    <w:rsid w:val="00EC517F"/>
    <w:rsid w:val="00EC53CF"/>
    <w:rsid w:val="00EC60A5"/>
    <w:rsid w:val="00EC6EC4"/>
    <w:rsid w:val="00EC73C0"/>
    <w:rsid w:val="00ED27DF"/>
    <w:rsid w:val="00ED2956"/>
    <w:rsid w:val="00ED7A91"/>
    <w:rsid w:val="00EE3A8B"/>
    <w:rsid w:val="00EE4E84"/>
    <w:rsid w:val="00EF05B9"/>
    <w:rsid w:val="00EF115D"/>
    <w:rsid w:val="00EF3372"/>
    <w:rsid w:val="00EF3A79"/>
    <w:rsid w:val="00EF42FA"/>
    <w:rsid w:val="00EF71D3"/>
    <w:rsid w:val="00EF7E4F"/>
    <w:rsid w:val="00F02EAA"/>
    <w:rsid w:val="00F04839"/>
    <w:rsid w:val="00F05219"/>
    <w:rsid w:val="00F1071F"/>
    <w:rsid w:val="00F11538"/>
    <w:rsid w:val="00F11944"/>
    <w:rsid w:val="00F12B37"/>
    <w:rsid w:val="00F1567F"/>
    <w:rsid w:val="00F16F93"/>
    <w:rsid w:val="00F20554"/>
    <w:rsid w:val="00F210E7"/>
    <w:rsid w:val="00F21A89"/>
    <w:rsid w:val="00F23448"/>
    <w:rsid w:val="00F247B1"/>
    <w:rsid w:val="00F25A36"/>
    <w:rsid w:val="00F26A48"/>
    <w:rsid w:val="00F26EB9"/>
    <w:rsid w:val="00F32B75"/>
    <w:rsid w:val="00F36D00"/>
    <w:rsid w:val="00F37150"/>
    <w:rsid w:val="00F420E4"/>
    <w:rsid w:val="00F4222F"/>
    <w:rsid w:val="00F45171"/>
    <w:rsid w:val="00F464F7"/>
    <w:rsid w:val="00F50CF0"/>
    <w:rsid w:val="00F512F9"/>
    <w:rsid w:val="00F5182F"/>
    <w:rsid w:val="00F526E8"/>
    <w:rsid w:val="00F5311C"/>
    <w:rsid w:val="00F553E2"/>
    <w:rsid w:val="00F562CF"/>
    <w:rsid w:val="00F6003A"/>
    <w:rsid w:val="00F63695"/>
    <w:rsid w:val="00F6434E"/>
    <w:rsid w:val="00F67D10"/>
    <w:rsid w:val="00F713BF"/>
    <w:rsid w:val="00F7203B"/>
    <w:rsid w:val="00F733DC"/>
    <w:rsid w:val="00F739C3"/>
    <w:rsid w:val="00F7472B"/>
    <w:rsid w:val="00F74A1C"/>
    <w:rsid w:val="00F77CE1"/>
    <w:rsid w:val="00F77D62"/>
    <w:rsid w:val="00F81666"/>
    <w:rsid w:val="00F817C4"/>
    <w:rsid w:val="00F81D64"/>
    <w:rsid w:val="00F8381F"/>
    <w:rsid w:val="00F85F46"/>
    <w:rsid w:val="00F86964"/>
    <w:rsid w:val="00F87AD3"/>
    <w:rsid w:val="00F92B04"/>
    <w:rsid w:val="00F92FFE"/>
    <w:rsid w:val="00F9343E"/>
    <w:rsid w:val="00F93696"/>
    <w:rsid w:val="00F97F36"/>
    <w:rsid w:val="00FA31E9"/>
    <w:rsid w:val="00FA4C9B"/>
    <w:rsid w:val="00FA7655"/>
    <w:rsid w:val="00FB0649"/>
    <w:rsid w:val="00FB4843"/>
    <w:rsid w:val="00FB5333"/>
    <w:rsid w:val="00FB5BE6"/>
    <w:rsid w:val="00FB7048"/>
    <w:rsid w:val="00FB7C38"/>
    <w:rsid w:val="00FC3035"/>
    <w:rsid w:val="00FC4C8D"/>
    <w:rsid w:val="00FC4E13"/>
    <w:rsid w:val="00FC4E5E"/>
    <w:rsid w:val="00FC5954"/>
    <w:rsid w:val="00FC6E64"/>
    <w:rsid w:val="00FD1BD2"/>
    <w:rsid w:val="00FD258F"/>
    <w:rsid w:val="00FD3045"/>
    <w:rsid w:val="00FE063E"/>
    <w:rsid w:val="00FE3155"/>
    <w:rsid w:val="00FE3C1C"/>
    <w:rsid w:val="00FE3D2B"/>
    <w:rsid w:val="00FE40E0"/>
    <w:rsid w:val="00FF19B0"/>
    <w:rsid w:val="00FF3382"/>
    <w:rsid w:val="00FF3EDB"/>
    <w:rsid w:val="00FF5755"/>
    <w:rsid w:val="00FF5857"/>
    <w:rsid w:val="00FF62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8A33281"/>
  <w15:docId w15:val="{9F66E67F-0481-4D8F-8B01-7F45CAB88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694"/>
    <w:pPr>
      <w:spacing w:line="276" w:lineRule="auto"/>
      <w:jc w:val="both"/>
    </w:pPr>
    <w:rPr>
      <w:sz w:val="22"/>
      <w:szCs w:val="22"/>
      <w:shd w:val="clear" w:color="auto" w:fill="FFFFFF"/>
      <w:lang w:eastAsia="en-US"/>
    </w:rPr>
  </w:style>
  <w:style w:type="paragraph" w:styleId="Heading1">
    <w:name w:val="heading 1"/>
    <w:basedOn w:val="Normal"/>
    <w:next w:val="Normal"/>
    <w:link w:val="Heading1Char"/>
    <w:uiPriority w:val="9"/>
    <w:qFormat/>
    <w:rsid w:val="00BC740B"/>
    <w:pPr>
      <w:keepNext/>
      <w:keepLines/>
      <w:numPr>
        <w:numId w:val="25"/>
      </w:numPr>
      <w:spacing w:before="480"/>
      <w:ind w:left="567" w:hanging="567"/>
      <w:outlineLvl w:val="0"/>
    </w:pPr>
    <w:rPr>
      <w:rFonts w:eastAsia="Times New Roman" w:cs="Calibri"/>
      <w:b/>
      <w:bCs/>
      <w:color w:val="548DD4" w:themeColor="text2" w:themeTint="99"/>
      <w:sz w:val="32"/>
      <w:szCs w:val="32"/>
    </w:rPr>
  </w:style>
  <w:style w:type="paragraph" w:styleId="Heading2">
    <w:name w:val="heading 2"/>
    <w:basedOn w:val="Normal"/>
    <w:next w:val="Normal"/>
    <w:link w:val="Heading2Char"/>
    <w:uiPriority w:val="9"/>
    <w:unhideWhenUsed/>
    <w:qFormat/>
    <w:rsid w:val="00ED7A91"/>
    <w:pPr>
      <w:keepNext/>
      <w:keepLines/>
      <w:outlineLvl w:val="1"/>
    </w:pPr>
    <w:rPr>
      <w:rFonts w:eastAsia="Times New Roman" w:cs="Calibri"/>
      <w:b/>
      <w:bCs/>
      <w:color w:val="548DD4" w:themeColor="text2" w:themeTint="99"/>
      <w:sz w:val="28"/>
      <w:szCs w:val="28"/>
    </w:rPr>
  </w:style>
  <w:style w:type="paragraph" w:styleId="Heading3">
    <w:name w:val="heading 3"/>
    <w:basedOn w:val="Normal"/>
    <w:next w:val="Normal"/>
    <w:link w:val="Heading3Char"/>
    <w:uiPriority w:val="9"/>
    <w:unhideWhenUsed/>
    <w:qFormat/>
    <w:rsid w:val="00ED7A91"/>
    <w:pPr>
      <w:keepNext/>
      <w:keepLines/>
      <w:spacing w:before="40"/>
      <w:outlineLvl w:val="2"/>
    </w:pPr>
    <w:rPr>
      <w:rFonts w:asciiTheme="minorHAnsi" w:eastAsiaTheme="majorEastAsia" w:hAnsiTheme="minorHAnsi" w:cstheme="minorHAnsi"/>
      <w:b/>
      <w:bCs/>
      <w:color w:val="548DD4" w:themeColor="text2" w:themeTint="9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5305"/>
    <w:pPr>
      <w:ind w:left="720"/>
      <w:contextualSpacing/>
    </w:pPr>
  </w:style>
  <w:style w:type="character" w:customStyle="1" w:styleId="Heading1Char">
    <w:name w:val="Heading 1 Char"/>
    <w:link w:val="Heading1"/>
    <w:uiPriority w:val="9"/>
    <w:rsid w:val="00BC740B"/>
    <w:rPr>
      <w:rFonts w:eastAsia="Times New Roman" w:cs="Calibri"/>
      <w:b/>
      <w:bCs/>
      <w:color w:val="548DD4" w:themeColor="text2" w:themeTint="99"/>
      <w:sz w:val="32"/>
      <w:szCs w:val="32"/>
      <w:lang w:eastAsia="en-US"/>
    </w:rPr>
  </w:style>
  <w:style w:type="character" w:customStyle="1" w:styleId="Heading2Char">
    <w:name w:val="Heading 2 Char"/>
    <w:link w:val="Heading2"/>
    <w:uiPriority w:val="9"/>
    <w:rsid w:val="00ED7A91"/>
    <w:rPr>
      <w:rFonts w:eastAsia="Times New Roman" w:cs="Calibri"/>
      <w:b/>
      <w:bCs/>
      <w:color w:val="548DD4" w:themeColor="text2" w:themeTint="99"/>
      <w:sz w:val="28"/>
      <w:szCs w:val="28"/>
      <w:lang w:eastAsia="en-US"/>
    </w:rPr>
  </w:style>
  <w:style w:type="paragraph" w:styleId="NormalWeb">
    <w:name w:val="Normal (Web)"/>
    <w:basedOn w:val="Normal"/>
    <w:uiPriority w:val="99"/>
    <w:semiHidden/>
    <w:unhideWhenUsed/>
    <w:rsid w:val="00057D9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pple-converted-space">
    <w:name w:val="apple-converted-space"/>
    <w:basedOn w:val="DefaultParagraphFont"/>
    <w:rsid w:val="00057D9F"/>
  </w:style>
  <w:style w:type="character" w:styleId="Hyperlink">
    <w:name w:val="Hyperlink"/>
    <w:uiPriority w:val="99"/>
    <w:unhideWhenUsed/>
    <w:rsid w:val="00D3369E"/>
    <w:rPr>
      <w:color w:val="0000FF"/>
      <w:u w:val="single"/>
    </w:rPr>
  </w:style>
  <w:style w:type="character" w:styleId="LineNumber">
    <w:name w:val="line number"/>
    <w:basedOn w:val="DefaultParagraphFont"/>
    <w:uiPriority w:val="99"/>
    <w:semiHidden/>
    <w:unhideWhenUsed/>
    <w:rsid w:val="00954145"/>
  </w:style>
  <w:style w:type="paragraph" w:styleId="Header">
    <w:name w:val="header"/>
    <w:basedOn w:val="Normal"/>
    <w:link w:val="HeaderChar"/>
    <w:uiPriority w:val="99"/>
    <w:unhideWhenUsed/>
    <w:rsid w:val="00954145"/>
    <w:pPr>
      <w:tabs>
        <w:tab w:val="center" w:pos="4513"/>
        <w:tab w:val="right" w:pos="9026"/>
      </w:tabs>
      <w:spacing w:line="240" w:lineRule="auto"/>
    </w:pPr>
  </w:style>
  <w:style w:type="character" w:customStyle="1" w:styleId="HeaderChar">
    <w:name w:val="Header Char"/>
    <w:basedOn w:val="DefaultParagraphFont"/>
    <w:link w:val="Header"/>
    <w:uiPriority w:val="99"/>
    <w:rsid w:val="00954145"/>
  </w:style>
  <w:style w:type="paragraph" w:styleId="Footer">
    <w:name w:val="footer"/>
    <w:basedOn w:val="Normal"/>
    <w:link w:val="FooterChar"/>
    <w:uiPriority w:val="99"/>
    <w:unhideWhenUsed/>
    <w:rsid w:val="00954145"/>
    <w:pPr>
      <w:tabs>
        <w:tab w:val="center" w:pos="4513"/>
        <w:tab w:val="right" w:pos="9026"/>
      </w:tabs>
      <w:spacing w:line="240" w:lineRule="auto"/>
    </w:pPr>
  </w:style>
  <w:style w:type="character" w:customStyle="1" w:styleId="FooterChar">
    <w:name w:val="Footer Char"/>
    <w:basedOn w:val="DefaultParagraphFont"/>
    <w:link w:val="Footer"/>
    <w:uiPriority w:val="99"/>
    <w:rsid w:val="00954145"/>
  </w:style>
  <w:style w:type="character" w:customStyle="1" w:styleId="name">
    <w:name w:val="name"/>
    <w:basedOn w:val="DefaultParagraphFont"/>
    <w:rsid w:val="00F32B75"/>
  </w:style>
  <w:style w:type="numbering" w:customStyle="1" w:styleId="ListBullets">
    <w:name w:val="ListBullets"/>
    <w:uiPriority w:val="99"/>
    <w:rsid w:val="003A5A48"/>
    <w:pPr>
      <w:numPr>
        <w:numId w:val="4"/>
      </w:numPr>
    </w:pPr>
  </w:style>
  <w:style w:type="character" w:styleId="Emphasis">
    <w:name w:val="Emphasis"/>
    <w:uiPriority w:val="20"/>
    <w:qFormat/>
    <w:rsid w:val="00833464"/>
    <w:rPr>
      <w:i/>
      <w:iCs/>
    </w:rPr>
  </w:style>
  <w:style w:type="paragraph" w:styleId="ListBullet">
    <w:name w:val="List Bullet"/>
    <w:basedOn w:val="Normal"/>
    <w:uiPriority w:val="99"/>
    <w:unhideWhenUsed/>
    <w:rsid w:val="003A5A48"/>
    <w:pPr>
      <w:numPr>
        <w:numId w:val="4"/>
      </w:numPr>
      <w:contextualSpacing/>
    </w:pPr>
  </w:style>
  <w:style w:type="paragraph" w:styleId="ListBullet2">
    <w:name w:val="List Bullet 2"/>
    <w:basedOn w:val="Normal"/>
    <w:uiPriority w:val="99"/>
    <w:semiHidden/>
    <w:unhideWhenUsed/>
    <w:rsid w:val="003A5A48"/>
    <w:pPr>
      <w:numPr>
        <w:ilvl w:val="1"/>
        <w:numId w:val="4"/>
      </w:numPr>
      <w:contextualSpacing/>
    </w:pPr>
  </w:style>
  <w:style w:type="paragraph" w:styleId="ListBullet3">
    <w:name w:val="List Bullet 3"/>
    <w:basedOn w:val="Normal"/>
    <w:uiPriority w:val="99"/>
    <w:semiHidden/>
    <w:unhideWhenUsed/>
    <w:rsid w:val="003A5A48"/>
    <w:pPr>
      <w:numPr>
        <w:ilvl w:val="2"/>
        <w:numId w:val="4"/>
      </w:numPr>
      <w:contextualSpacing/>
    </w:pPr>
  </w:style>
  <w:style w:type="paragraph" w:styleId="ListBullet4">
    <w:name w:val="List Bullet 4"/>
    <w:basedOn w:val="Normal"/>
    <w:uiPriority w:val="99"/>
    <w:semiHidden/>
    <w:unhideWhenUsed/>
    <w:rsid w:val="003A5A48"/>
    <w:pPr>
      <w:numPr>
        <w:ilvl w:val="3"/>
        <w:numId w:val="4"/>
      </w:numPr>
      <w:contextualSpacing/>
    </w:pPr>
  </w:style>
  <w:style w:type="paragraph" w:styleId="ListBullet5">
    <w:name w:val="List Bullet 5"/>
    <w:basedOn w:val="Normal"/>
    <w:uiPriority w:val="99"/>
    <w:semiHidden/>
    <w:unhideWhenUsed/>
    <w:rsid w:val="003A5A48"/>
    <w:pPr>
      <w:numPr>
        <w:ilvl w:val="4"/>
        <w:numId w:val="4"/>
      </w:numPr>
      <w:contextualSpacing/>
    </w:pPr>
  </w:style>
  <w:style w:type="character" w:styleId="Strong">
    <w:name w:val="Strong"/>
    <w:uiPriority w:val="22"/>
    <w:qFormat/>
    <w:rsid w:val="00833464"/>
    <w:rPr>
      <w:b/>
      <w:bCs/>
    </w:rPr>
  </w:style>
  <w:style w:type="character" w:styleId="FollowedHyperlink">
    <w:name w:val="FollowedHyperlink"/>
    <w:uiPriority w:val="99"/>
    <w:semiHidden/>
    <w:unhideWhenUsed/>
    <w:rsid w:val="00833464"/>
    <w:rPr>
      <w:color w:val="800080"/>
      <w:u w:val="single"/>
    </w:rPr>
  </w:style>
  <w:style w:type="paragraph" w:customStyle="1" w:styleId="Default">
    <w:name w:val="Default"/>
    <w:rsid w:val="00D442B3"/>
    <w:pPr>
      <w:autoSpaceDE w:val="0"/>
      <w:autoSpaceDN w:val="0"/>
      <w:adjustRightInd w:val="0"/>
    </w:pPr>
    <w:rPr>
      <w:rFonts w:ascii="Arial" w:hAnsi="Arial" w:cs="Arial"/>
      <w:color w:val="000000"/>
      <w:sz w:val="24"/>
      <w:szCs w:val="24"/>
      <w:lang w:eastAsia="en-US"/>
    </w:rPr>
  </w:style>
  <w:style w:type="paragraph" w:styleId="BalloonText">
    <w:name w:val="Balloon Text"/>
    <w:basedOn w:val="Normal"/>
    <w:link w:val="BalloonTextChar"/>
    <w:uiPriority w:val="99"/>
    <w:semiHidden/>
    <w:unhideWhenUsed/>
    <w:rsid w:val="003C32F5"/>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3C32F5"/>
    <w:rPr>
      <w:rFonts w:ascii="Tahoma" w:hAnsi="Tahoma" w:cs="Tahoma"/>
      <w:sz w:val="16"/>
      <w:szCs w:val="16"/>
    </w:rPr>
  </w:style>
  <w:style w:type="character" w:styleId="CommentReference">
    <w:name w:val="annotation reference"/>
    <w:uiPriority w:val="99"/>
    <w:semiHidden/>
    <w:unhideWhenUsed/>
    <w:rsid w:val="00742327"/>
    <w:rPr>
      <w:sz w:val="16"/>
      <w:szCs w:val="16"/>
    </w:rPr>
  </w:style>
  <w:style w:type="paragraph" w:styleId="CommentText">
    <w:name w:val="annotation text"/>
    <w:basedOn w:val="Normal"/>
    <w:link w:val="CommentTextChar"/>
    <w:uiPriority w:val="99"/>
    <w:semiHidden/>
    <w:unhideWhenUsed/>
    <w:rsid w:val="00742327"/>
    <w:rPr>
      <w:sz w:val="20"/>
      <w:szCs w:val="20"/>
    </w:rPr>
  </w:style>
  <w:style w:type="character" w:customStyle="1" w:styleId="CommentTextChar">
    <w:name w:val="Comment Text Char"/>
    <w:link w:val="CommentText"/>
    <w:uiPriority w:val="99"/>
    <w:semiHidden/>
    <w:rsid w:val="00742327"/>
    <w:rPr>
      <w:lang w:eastAsia="en-US"/>
    </w:rPr>
  </w:style>
  <w:style w:type="paragraph" w:styleId="CommentSubject">
    <w:name w:val="annotation subject"/>
    <w:basedOn w:val="CommentText"/>
    <w:next w:val="CommentText"/>
    <w:link w:val="CommentSubjectChar"/>
    <w:uiPriority w:val="99"/>
    <w:semiHidden/>
    <w:unhideWhenUsed/>
    <w:rsid w:val="00742327"/>
    <w:rPr>
      <w:b/>
      <w:bCs/>
    </w:rPr>
  </w:style>
  <w:style w:type="character" w:customStyle="1" w:styleId="CommentSubjectChar">
    <w:name w:val="Comment Subject Char"/>
    <w:link w:val="CommentSubject"/>
    <w:uiPriority w:val="99"/>
    <w:semiHidden/>
    <w:rsid w:val="00742327"/>
    <w:rPr>
      <w:b/>
      <w:bCs/>
      <w:lang w:eastAsia="en-US"/>
    </w:rPr>
  </w:style>
  <w:style w:type="character" w:styleId="Mention">
    <w:name w:val="Mention"/>
    <w:basedOn w:val="DefaultParagraphFont"/>
    <w:uiPriority w:val="99"/>
    <w:semiHidden/>
    <w:unhideWhenUsed/>
    <w:rsid w:val="006846AC"/>
    <w:rPr>
      <w:color w:val="2B579A"/>
      <w:shd w:val="clear" w:color="auto" w:fill="E6E6E6"/>
    </w:rPr>
  </w:style>
  <w:style w:type="character" w:customStyle="1" w:styleId="Heading3Char">
    <w:name w:val="Heading 3 Char"/>
    <w:basedOn w:val="DefaultParagraphFont"/>
    <w:link w:val="Heading3"/>
    <w:uiPriority w:val="9"/>
    <w:rsid w:val="00ED7A91"/>
    <w:rPr>
      <w:rFonts w:asciiTheme="minorHAnsi" w:eastAsiaTheme="majorEastAsia" w:hAnsiTheme="minorHAnsi" w:cstheme="minorHAnsi"/>
      <w:b/>
      <w:bCs/>
      <w:color w:val="548DD4" w:themeColor="text2" w:themeTint="99"/>
      <w:sz w:val="24"/>
      <w:szCs w:val="24"/>
      <w:lang w:eastAsia="en-US"/>
    </w:rPr>
  </w:style>
  <w:style w:type="paragraph" w:styleId="NoSpacing">
    <w:name w:val="No Spacing"/>
    <w:uiPriority w:val="1"/>
    <w:qFormat/>
    <w:rsid w:val="00977FEA"/>
    <w:pPr>
      <w:jc w:val="both"/>
    </w:pPr>
    <w:rPr>
      <w:sz w:val="22"/>
      <w:szCs w:val="22"/>
      <w:shd w:val="clear" w:color="auto" w:fill="FFFFFF"/>
      <w:lang w:eastAsia="en-US"/>
    </w:rPr>
  </w:style>
  <w:style w:type="character" w:styleId="UnresolvedMention">
    <w:name w:val="Unresolved Mention"/>
    <w:basedOn w:val="DefaultParagraphFont"/>
    <w:uiPriority w:val="99"/>
    <w:semiHidden/>
    <w:unhideWhenUsed/>
    <w:rsid w:val="00DE40D8"/>
    <w:rPr>
      <w:color w:val="605E5C"/>
      <w:shd w:val="clear" w:color="auto" w:fill="E1DFDD"/>
    </w:rPr>
  </w:style>
  <w:style w:type="paragraph" w:customStyle="1" w:styleId="msonormal0">
    <w:name w:val="msonormal"/>
    <w:basedOn w:val="Normal"/>
    <w:rsid w:val="00581987"/>
    <w:pPr>
      <w:spacing w:before="100" w:beforeAutospacing="1" w:after="100" w:afterAutospacing="1" w:line="240" w:lineRule="auto"/>
      <w:jc w:val="left"/>
    </w:pPr>
    <w:rPr>
      <w:rFonts w:ascii="Times New Roman" w:eastAsia="Times New Roman" w:hAnsi="Times New Roman"/>
      <w:sz w:val="24"/>
      <w:szCs w:val="24"/>
      <w:shd w:val="clear" w:color="auto" w:fill="auto"/>
      <w:lang w:eastAsia="en-GB"/>
    </w:rPr>
  </w:style>
  <w:style w:type="paragraph" w:customStyle="1" w:styleId="font5">
    <w:name w:val="font5"/>
    <w:basedOn w:val="Normal"/>
    <w:rsid w:val="00581987"/>
    <w:pPr>
      <w:spacing w:before="100" w:beforeAutospacing="1" w:after="100" w:afterAutospacing="1" w:line="240" w:lineRule="auto"/>
      <w:jc w:val="left"/>
    </w:pPr>
    <w:rPr>
      <w:rFonts w:ascii="Arial" w:eastAsia="Times New Roman" w:hAnsi="Arial" w:cs="Arial"/>
      <w:sz w:val="16"/>
      <w:szCs w:val="16"/>
      <w:shd w:val="clear" w:color="auto" w:fill="auto"/>
      <w:lang w:eastAsia="en-GB"/>
    </w:rPr>
  </w:style>
  <w:style w:type="paragraph" w:customStyle="1" w:styleId="font6">
    <w:name w:val="font6"/>
    <w:basedOn w:val="Normal"/>
    <w:rsid w:val="00581987"/>
    <w:pPr>
      <w:spacing w:before="100" w:beforeAutospacing="1" w:after="100" w:afterAutospacing="1" w:line="240" w:lineRule="auto"/>
      <w:jc w:val="left"/>
    </w:pPr>
    <w:rPr>
      <w:rFonts w:eastAsia="Times New Roman" w:cs="Calibri"/>
      <w:sz w:val="16"/>
      <w:szCs w:val="16"/>
      <w:shd w:val="clear" w:color="auto" w:fill="auto"/>
      <w:lang w:eastAsia="en-GB"/>
    </w:rPr>
  </w:style>
  <w:style w:type="paragraph" w:customStyle="1" w:styleId="xl64">
    <w:name w:val="xl64"/>
    <w:basedOn w:val="Normal"/>
    <w:rsid w:val="00581987"/>
    <w:pPr>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65">
    <w:name w:val="xl65"/>
    <w:basedOn w:val="Normal"/>
    <w:rsid w:val="00581987"/>
    <w:pPr>
      <w:pBdr>
        <w:top w:val="single" w:sz="4" w:space="0" w:color="auto"/>
        <w:left w:val="single" w:sz="12"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66">
    <w:name w:val="xl66"/>
    <w:basedOn w:val="Normal"/>
    <w:rsid w:val="00581987"/>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67">
    <w:name w:val="xl67"/>
    <w:basedOn w:val="Normal"/>
    <w:rsid w:val="00581987"/>
    <w:pPr>
      <w:pBdr>
        <w:top w:val="single" w:sz="4" w:space="0" w:color="auto"/>
        <w:left w:val="single" w:sz="12"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68">
    <w:name w:val="xl68"/>
    <w:basedOn w:val="Normal"/>
    <w:rsid w:val="00581987"/>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69">
    <w:name w:val="xl69"/>
    <w:basedOn w:val="Normal"/>
    <w:rsid w:val="00581987"/>
    <w:pPr>
      <w:pBdr>
        <w:top w:val="single" w:sz="4" w:space="0" w:color="auto"/>
        <w:left w:val="single" w:sz="4" w:space="0" w:color="auto"/>
        <w:bottom w:val="single" w:sz="4" w:space="0" w:color="auto"/>
        <w:right w:val="single" w:sz="12" w:space="0" w:color="auto"/>
      </w:pBdr>
      <w:shd w:val="clear" w:color="000000" w:fill="99FF99"/>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70">
    <w:name w:val="xl70"/>
    <w:basedOn w:val="Normal"/>
    <w:rsid w:val="00581987"/>
    <w:pPr>
      <w:pBdr>
        <w:top w:val="single" w:sz="4" w:space="0" w:color="auto"/>
        <w:left w:val="single" w:sz="12" w:space="0" w:color="auto"/>
        <w:bottom w:val="single" w:sz="12" w:space="0" w:color="auto"/>
        <w:right w:val="single" w:sz="4" w:space="0" w:color="auto"/>
      </w:pBdr>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71">
    <w:name w:val="xl71"/>
    <w:basedOn w:val="Normal"/>
    <w:rsid w:val="00581987"/>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72">
    <w:name w:val="xl72"/>
    <w:basedOn w:val="Normal"/>
    <w:rsid w:val="00581987"/>
    <w:pPr>
      <w:pBdr>
        <w:top w:val="single" w:sz="4" w:space="0" w:color="auto"/>
        <w:left w:val="single" w:sz="12" w:space="0" w:color="auto"/>
        <w:bottom w:val="single" w:sz="4" w:space="0" w:color="auto"/>
        <w:right w:val="single" w:sz="4" w:space="0" w:color="auto"/>
      </w:pBdr>
      <w:shd w:val="clear" w:color="000000" w:fill="B9D29A"/>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73">
    <w:name w:val="xl73"/>
    <w:basedOn w:val="Normal"/>
    <w:rsid w:val="00581987"/>
    <w:pPr>
      <w:pBdr>
        <w:top w:val="single" w:sz="4" w:space="0" w:color="auto"/>
        <w:left w:val="single" w:sz="4" w:space="0" w:color="auto"/>
        <w:bottom w:val="single" w:sz="4" w:space="0" w:color="auto"/>
        <w:right w:val="single" w:sz="4" w:space="0" w:color="auto"/>
      </w:pBdr>
      <w:shd w:val="clear" w:color="000000" w:fill="B9D29A"/>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74">
    <w:name w:val="xl74"/>
    <w:basedOn w:val="Normal"/>
    <w:rsid w:val="00581987"/>
    <w:pPr>
      <w:pBdr>
        <w:top w:val="single" w:sz="4" w:space="0" w:color="auto"/>
        <w:left w:val="single" w:sz="12" w:space="0" w:color="auto"/>
        <w:bottom w:val="single" w:sz="4" w:space="0" w:color="auto"/>
        <w:right w:val="single" w:sz="4" w:space="0" w:color="auto"/>
      </w:pBdr>
      <w:shd w:val="clear" w:color="000000" w:fill="B9D29A"/>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75">
    <w:name w:val="xl75"/>
    <w:basedOn w:val="Normal"/>
    <w:rsid w:val="00581987"/>
    <w:pPr>
      <w:pBdr>
        <w:top w:val="single" w:sz="4" w:space="0" w:color="auto"/>
        <w:left w:val="single" w:sz="4" w:space="0" w:color="auto"/>
        <w:bottom w:val="single" w:sz="4" w:space="0" w:color="auto"/>
        <w:right w:val="single" w:sz="4" w:space="0" w:color="auto"/>
      </w:pBdr>
      <w:shd w:val="clear" w:color="000000" w:fill="B9D29A"/>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76">
    <w:name w:val="xl76"/>
    <w:basedOn w:val="Normal"/>
    <w:rsid w:val="00581987"/>
    <w:pPr>
      <w:pBdr>
        <w:top w:val="single" w:sz="4" w:space="0" w:color="auto"/>
        <w:left w:val="single" w:sz="4" w:space="0" w:color="auto"/>
        <w:bottom w:val="single" w:sz="4" w:space="0" w:color="auto"/>
        <w:right w:val="single" w:sz="12" w:space="0" w:color="auto"/>
      </w:pBdr>
      <w:shd w:val="clear" w:color="000000" w:fill="B9D29A"/>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77">
    <w:name w:val="xl77"/>
    <w:basedOn w:val="Normal"/>
    <w:rsid w:val="00581987"/>
    <w:pPr>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78">
    <w:name w:val="xl78"/>
    <w:basedOn w:val="Normal"/>
    <w:rsid w:val="00581987"/>
    <w:pPr>
      <w:pBdr>
        <w:top w:val="single" w:sz="4" w:space="0" w:color="auto"/>
        <w:left w:val="single" w:sz="4" w:space="0" w:color="auto"/>
        <w:bottom w:val="single" w:sz="12" w:space="0" w:color="auto"/>
        <w:right w:val="single" w:sz="12" w:space="0" w:color="auto"/>
      </w:pBdr>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79">
    <w:name w:val="xl79"/>
    <w:basedOn w:val="Normal"/>
    <w:rsid w:val="00581987"/>
    <w:pPr>
      <w:pBdr>
        <w:top w:val="single" w:sz="4" w:space="0" w:color="auto"/>
        <w:left w:val="single" w:sz="12" w:space="0" w:color="auto"/>
        <w:bottom w:val="single" w:sz="12" w:space="0" w:color="auto"/>
        <w:right w:val="single" w:sz="4" w:space="0" w:color="auto"/>
      </w:pBdr>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80">
    <w:name w:val="xl80"/>
    <w:basedOn w:val="Normal"/>
    <w:rsid w:val="00581987"/>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81">
    <w:name w:val="xl81"/>
    <w:basedOn w:val="Normal"/>
    <w:rsid w:val="00581987"/>
    <w:pPr>
      <w:pBdr>
        <w:top w:val="single" w:sz="4" w:space="0" w:color="auto"/>
        <w:left w:val="single" w:sz="12" w:space="0" w:color="auto"/>
        <w:bottom w:val="single" w:sz="4" w:space="0" w:color="auto"/>
        <w:right w:val="single" w:sz="4" w:space="0" w:color="auto"/>
      </w:pBdr>
      <w:shd w:val="clear" w:color="000000" w:fill="E3CBE4"/>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82">
    <w:name w:val="xl82"/>
    <w:basedOn w:val="Normal"/>
    <w:rsid w:val="00581987"/>
    <w:pPr>
      <w:pBdr>
        <w:top w:val="single" w:sz="4" w:space="0" w:color="auto"/>
        <w:left w:val="single" w:sz="12" w:space="0" w:color="auto"/>
        <w:bottom w:val="single" w:sz="12" w:space="0" w:color="auto"/>
        <w:right w:val="single" w:sz="4" w:space="0" w:color="auto"/>
      </w:pBdr>
      <w:shd w:val="clear" w:color="000000" w:fill="E3CBE4"/>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83">
    <w:name w:val="xl83"/>
    <w:basedOn w:val="Normal"/>
    <w:rsid w:val="00581987"/>
    <w:pPr>
      <w:pBdr>
        <w:top w:val="single" w:sz="4" w:space="0" w:color="auto"/>
        <w:bottom w:val="single" w:sz="4" w:space="0" w:color="auto"/>
        <w:right w:val="single" w:sz="4" w:space="0" w:color="auto"/>
      </w:pBdr>
      <w:shd w:val="clear" w:color="000000" w:fill="B9D29A"/>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84">
    <w:name w:val="xl84"/>
    <w:basedOn w:val="Normal"/>
    <w:rsid w:val="00581987"/>
    <w:pPr>
      <w:pBdr>
        <w:top w:val="single" w:sz="4"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85">
    <w:name w:val="xl85"/>
    <w:basedOn w:val="Normal"/>
    <w:rsid w:val="00581987"/>
    <w:pPr>
      <w:pBdr>
        <w:top w:val="single" w:sz="4" w:space="0" w:color="auto"/>
        <w:left w:val="single" w:sz="12"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86">
    <w:name w:val="xl86"/>
    <w:basedOn w:val="Normal"/>
    <w:rsid w:val="00581987"/>
    <w:pPr>
      <w:pBdr>
        <w:left w:val="single" w:sz="12"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87">
    <w:name w:val="xl87"/>
    <w:basedOn w:val="Normal"/>
    <w:rsid w:val="00581987"/>
    <w:pPr>
      <w:pBdr>
        <w:top w:val="single" w:sz="4" w:space="0" w:color="auto"/>
        <w:left w:val="single" w:sz="4" w:space="0" w:color="auto"/>
        <w:bottom w:val="single" w:sz="4" w:space="0" w:color="auto"/>
      </w:pBdr>
      <w:shd w:val="clear" w:color="000000" w:fill="B9D29A"/>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88">
    <w:name w:val="xl88"/>
    <w:basedOn w:val="Normal"/>
    <w:rsid w:val="00581987"/>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89">
    <w:name w:val="xl89"/>
    <w:basedOn w:val="Normal"/>
    <w:rsid w:val="0058198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90">
    <w:name w:val="xl90"/>
    <w:basedOn w:val="Normal"/>
    <w:rsid w:val="00581987"/>
    <w:pPr>
      <w:pBdr>
        <w:top w:val="single" w:sz="4" w:space="0" w:color="auto"/>
        <w:left w:val="single" w:sz="4" w:space="0" w:color="auto"/>
        <w:bottom w:val="single" w:sz="4" w:space="0" w:color="auto"/>
        <w:right w:val="single" w:sz="4" w:space="0" w:color="auto"/>
      </w:pBdr>
      <w:shd w:val="clear" w:color="000000" w:fill="E3CBE4"/>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91">
    <w:name w:val="xl91"/>
    <w:basedOn w:val="Normal"/>
    <w:rsid w:val="00581987"/>
    <w:pPr>
      <w:pBdr>
        <w:top w:val="single" w:sz="4" w:space="0" w:color="auto"/>
        <w:left w:val="single" w:sz="4" w:space="0" w:color="auto"/>
        <w:bottom w:val="single" w:sz="12" w:space="0" w:color="auto"/>
        <w:right w:val="single" w:sz="4" w:space="0" w:color="auto"/>
      </w:pBdr>
      <w:shd w:val="clear" w:color="000000" w:fill="E3CBE4"/>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92">
    <w:name w:val="xl92"/>
    <w:basedOn w:val="Normal"/>
    <w:rsid w:val="00581987"/>
    <w:pPr>
      <w:pBdr>
        <w:left w:val="single" w:sz="12"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93">
    <w:name w:val="xl93"/>
    <w:basedOn w:val="Normal"/>
    <w:rsid w:val="00581987"/>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94">
    <w:name w:val="xl94"/>
    <w:basedOn w:val="Normal"/>
    <w:rsid w:val="00581987"/>
    <w:pPr>
      <w:pBdr>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95">
    <w:name w:val="xl95"/>
    <w:basedOn w:val="Normal"/>
    <w:rsid w:val="00581987"/>
    <w:pPr>
      <w:pBdr>
        <w:left w:val="single" w:sz="4" w:space="0" w:color="auto"/>
        <w:bottom w:val="single" w:sz="4" w:space="0" w:color="auto"/>
        <w:right w:val="single" w:sz="12" w:space="0" w:color="auto"/>
      </w:pBdr>
      <w:shd w:val="clear" w:color="000000" w:fill="B7DEE8"/>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96">
    <w:name w:val="xl96"/>
    <w:basedOn w:val="Normal"/>
    <w:rsid w:val="00581987"/>
    <w:pPr>
      <w:pBdr>
        <w:top w:val="single" w:sz="4" w:space="0" w:color="auto"/>
        <w:left w:val="single" w:sz="12"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97">
    <w:name w:val="xl97"/>
    <w:basedOn w:val="Normal"/>
    <w:rsid w:val="0058198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98">
    <w:name w:val="xl98"/>
    <w:basedOn w:val="Normal"/>
    <w:rsid w:val="00581987"/>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99">
    <w:name w:val="xl99"/>
    <w:basedOn w:val="Normal"/>
    <w:rsid w:val="00581987"/>
    <w:pPr>
      <w:pBdr>
        <w:top w:val="single" w:sz="4" w:space="0" w:color="auto"/>
        <w:left w:val="single" w:sz="4" w:space="0" w:color="auto"/>
        <w:bottom w:val="single" w:sz="4" w:space="0" w:color="auto"/>
        <w:right w:val="single" w:sz="12" w:space="0" w:color="auto"/>
      </w:pBdr>
      <w:shd w:val="clear" w:color="000000" w:fill="B7DEE8"/>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00">
    <w:name w:val="xl100"/>
    <w:basedOn w:val="Normal"/>
    <w:rsid w:val="00581987"/>
    <w:pPr>
      <w:pBdr>
        <w:top w:val="single" w:sz="4" w:space="0" w:color="auto"/>
        <w:left w:val="single" w:sz="4" w:space="0" w:color="auto"/>
        <w:bottom w:val="single" w:sz="4" w:space="0" w:color="auto"/>
      </w:pBdr>
      <w:shd w:val="clear" w:color="000000" w:fill="99FF99"/>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01">
    <w:name w:val="xl101"/>
    <w:basedOn w:val="Normal"/>
    <w:rsid w:val="00581987"/>
    <w:pPr>
      <w:pBdr>
        <w:top w:val="single" w:sz="4" w:space="0" w:color="auto"/>
        <w:left w:val="single" w:sz="12" w:space="0" w:color="auto"/>
        <w:bottom w:val="single" w:sz="4" w:space="0" w:color="auto"/>
        <w:right w:val="single" w:sz="4" w:space="0" w:color="auto"/>
      </w:pBdr>
      <w:shd w:val="clear" w:color="000000" w:fill="E3CBE4"/>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02">
    <w:name w:val="xl102"/>
    <w:basedOn w:val="Normal"/>
    <w:rsid w:val="00581987"/>
    <w:pPr>
      <w:pBdr>
        <w:top w:val="single" w:sz="4" w:space="0" w:color="auto"/>
        <w:left w:val="single" w:sz="4" w:space="0" w:color="auto"/>
        <w:bottom w:val="single" w:sz="4" w:space="0" w:color="auto"/>
        <w:right w:val="single" w:sz="4" w:space="0" w:color="auto"/>
      </w:pBdr>
      <w:shd w:val="clear" w:color="000000" w:fill="E3CBE4"/>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03">
    <w:name w:val="xl103"/>
    <w:basedOn w:val="Normal"/>
    <w:rsid w:val="00581987"/>
    <w:pPr>
      <w:pBdr>
        <w:top w:val="single" w:sz="4" w:space="0" w:color="auto"/>
        <w:left w:val="single" w:sz="4" w:space="0" w:color="auto"/>
        <w:bottom w:val="single" w:sz="4" w:space="0" w:color="auto"/>
      </w:pBdr>
      <w:shd w:val="clear" w:color="000000" w:fill="E3CBE4"/>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04">
    <w:name w:val="xl104"/>
    <w:basedOn w:val="Normal"/>
    <w:rsid w:val="00581987"/>
    <w:pPr>
      <w:pBdr>
        <w:top w:val="single" w:sz="4" w:space="0" w:color="auto"/>
        <w:left w:val="single" w:sz="4" w:space="0" w:color="auto"/>
        <w:bottom w:val="single" w:sz="4" w:space="0" w:color="auto"/>
        <w:right w:val="single" w:sz="12" w:space="0" w:color="auto"/>
      </w:pBdr>
      <w:shd w:val="clear" w:color="000000" w:fill="E3CBE4"/>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05">
    <w:name w:val="xl105"/>
    <w:basedOn w:val="Normal"/>
    <w:rsid w:val="00581987"/>
    <w:pPr>
      <w:pBdr>
        <w:top w:val="single" w:sz="4" w:space="0" w:color="auto"/>
        <w:left w:val="single" w:sz="12" w:space="0" w:color="auto"/>
        <w:bottom w:val="single" w:sz="12" w:space="0" w:color="auto"/>
        <w:right w:val="single" w:sz="4" w:space="0" w:color="auto"/>
      </w:pBdr>
      <w:shd w:val="clear" w:color="000000" w:fill="E3CBE4"/>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06">
    <w:name w:val="xl106"/>
    <w:basedOn w:val="Normal"/>
    <w:rsid w:val="00581987"/>
    <w:pPr>
      <w:pBdr>
        <w:top w:val="single" w:sz="4" w:space="0" w:color="auto"/>
        <w:left w:val="single" w:sz="4" w:space="0" w:color="auto"/>
        <w:bottom w:val="single" w:sz="12" w:space="0" w:color="auto"/>
        <w:right w:val="single" w:sz="4" w:space="0" w:color="auto"/>
      </w:pBdr>
      <w:shd w:val="clear" w:color="000000" w:fill="E3CBE4"/>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07">
    <w:name w:val="xl107"/>
    <w:basedOn w:val="Normal"/>
    <w:rsid w:val="00581987"/>
    <w:pPr>
      <w:pBdr>
        <w:top w:val="single" w:sz="4" w:space="0" w:color="auto"/>
        <w:left w:val="single" w:sz="4" w:space="0" w:color="auto"/>
        <w:bottom w:val="single" w:sz="12" w:space="0" w:color="auto"/>
      </w:pBdr>
      <w:shd w:val="clear" w:color="000000" w:fill="E3CBE4"/>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08">
    <w:name w:val="xl108"/>
    <w:basedOn w:val="Normal"/>
    <w:rsid w:val="00581987"/>
    <w:pPr>
      <w:pBdr>
        <w:top w:val="single" w:sz="4" w:space="0" w:color="auto"/>
        <w:left w:val="single" w:sz="4" w:space="0" w:color="auto"/>
        <w:bottom w:val="single" w:sz="12" w:space="0" w:color="auto"/>
        <w:right w:val="single" w:sz="12" w:space="0" w:color="auto"/>
      </w:pBdr>
      <w:shd w:val="clear" w:color="000000" w:fill="E3CBE4"/>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09">
    <w:name w:val="xl109"/>
    <w:basedOn w:val="Normal"/>
    <w:rsid w:val="00581987"/>
    <w:pPr>
      <w:pBdr>
        <w:top w:val="single" w:sz="12" w:space="0" w:color="auto"/>
        <w:left w:val="single" w:sz="12" w:space="0" w:color="auto"/>
        <w:bottom w:val="single" w:sz="4" w:space="0" w:color="auto"/>
        <w:right w:val="single" w:sz="4" w:space="0" w:color="auto"/>
      </w:pBdr>
      <w:shd w:val="clear" w:color="000000" w:fill="FEFDCF"/>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10">
    <w:name w:val="xl110"/>
    <w:basedOn w:val="Normal"/>
    <w:rsid w:val="00581987"/>
    <w:pPr>
      <w:pBdr>
        <w:top w:val="single" w:sz="12" w:space="0" w:color="auto"/>
        <w:left w:val="single" w:sz="4" w:space="0" w:color="auto"/>
        <w:bottom w:val="single" w:sz="4" w:space="0" w:color="auto"/>
        <w:right w:val="single" w:sz="4" w:space="0" w:color="auto"/>
      </w:pBdr>
      <w:shd w:val="clear" w:color="000000" w:fill="FEFDCF"/>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11">
    <w:name w:val="xl111"/>
    <w:basedOn w:val="Normal"/>
    <w:rsid w:val="00581987"/>
    <w:pPr>
      <w:pBdr>
        <w:top w:val="single" w:sz="12" w:space="0" w:color="auto"/>
        <w:left w:val="single" w:sz="12" w:space="0" w:color="auto"/>
        <w:bottom w:val="single" w:sz="4" w:space="0" w:color="auto"/>
        <w:right w:val="single" w:sz="4" w:space="0" w:color="auto"/>
      </w:pBdr>
      <w:shd w:val="clear" w:color="000000" w:fill="FEFDCF"/>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12">
    <w:name w:val="xl112"/>
    <w:basedOn w:val="Normal"/>
    <w:rsid w:val="00581987"/>
    <w:pPr>
      <w:pBdr>
        <w:top w:val="single" w:sz="12" w:space="0" w:color="auto"/>
        <w:left w:val="single" w:sz="4" w:space="0" w:color="auto"/>
        <w:bottom w:val="single" w:sz="4" w:space="0" w:color="auto"/>
        <w:right w:val="single" w:sz="4" w:space="0" w:color="auto"/>
      </w:pBdr>
      <w:shd w:val="clear" w:color="000000" w:fill="FEFDCF"/>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13">
    <w:name w:val="xl113"/>
    <w:basedOn w:val="Normal"/>
    <w:rsid w:val="00581987"/>
    <w:pPr>
      <w:pBdr>
        <w:top w:val="single" w:sz="12" w:space="0" w:color="auto"/>
        <w:left w:val="single" w:sz="4" w:space="0" w:color="auto"/>
        <w:bottom w:val="single" w:sz="4" w:space="0" w:color="auto"/>
      </w:pBdr>
      <w:shd w:val="clear" w:color="000000" w:fill="FEFDCF"/>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14">
    <w:name w:val="xl114"/>
    <w:basedOn w:val="Normal"/>
    <w:rsid w:val="00581987"/>
    <w:pPr>
      <w:pBdr>
        <w:top w:val="single" w:sz="12" w:space="0" w:color="auto"/>
        <w:left w:val="single" w:sz="4" w:space="0" w:color="auto"/>
        <w:bottom w:val="single" w:sz="4" w:space="0" w:color="auto"/>
        <w:right w:val="single" w:sz="12" w:space="0" w:color="auto"/>
      </w:pBdr>
      <w:shd w:val="clear" w:color="000000" w:fill="FEFDCF"/>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15">
    <w:name w:val="xl115"/>
    <w:basedOn w:val="Normal"/>
    <w:rsid w:val="00581987"/>
    <w:pPr>
      <w:pBdr>
        <w:top w:val="single" w:sz="12" w:space="0" w:color="auto"/>
        <w:bottom w:val="single" w:sz="4" w:space="0" w:color="auto"/>
        <w:right w:val="single" w:sz="4" w:space="0" w:color="auto"/>
      </w:pBdr>
      <w:shd w:val="clear" w:color="000000" w:fill="FEFDCF"/>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16">
    <w:name w:val="xl116"/>
    <w:basedOn w:val="Normal"/>
    <w:rsid w:val="00581987"/>
    <w:pPr>
      <w:pBdr>
        <w:top w:val="single" w:sz="4" w:space="0" w:color="auto"/>
        <w:left w:val="single" w:sz="12" w:space="0" w:color="auto"/>
        <w:bottom w:val="single" w:sz="4" w:space="0" w:color="auto"/>
        <w:right w:val="single" w:sz="4" w:space="0" w:color="auto"/>
      </w:pBdr>
      <w:shd w:val="clear" w:color="000000" w:fill="FEFDCF"/>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17">
    <w:name w:val="xl117"/>
    <w:basedOn w:val="Normal"/>
    <w:rsid w:val="00581987"/>
    <w:pPr>
      <w:pBdr>
        <w:top w:val="single" w:sz="4" w:space="0" w:color="auto"/>
        <w:left w:val="single" w:sz="4" w:space="0" w:color="auto"/>
        <w:bottom w:val="single" w:sz="4" w:space="0" w:color="auto"/>
        <w:right w:val="single" w:sz="4" w:space="0" w:color="auto"/>
      </w:pBdr>
      <w:shd w:val="clear" w:color="000000" w:fill="FEFDCF"/>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18">
    <w:name w:val="xl118"/>
    <w:basedOn w:val="Normal"/>
    <w:rsid w:val="00581987"/>
    <w:pPr>
      <w:pBdr>
        <w:top w:val="single" w:sz="4" w:space="0" w:color="auto"/>
        <w:left w:val="single" w:sz="12" w:space="0" w:color="auto"/>
        <w:bottom w:val="single" w:sz="4" w:space="0" w:color="auto"/>
        <w:right w:val="single" w:sz="4" w:space="0" w:color="auto"/>
      </w:pBdr>
      <w:shd w:val="clear" w:color="000000" w:fill="FEFDCF"/>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19">
    <w:name w:val="xl119"/>
    <w:basedOn w:val="Normal"/>
    <w:rsid w:val="00581987"/>
    <w:pPr>
      <w:pBdr>
        <w:top w:val="single" w:sz="4" w:space="0" w:color="auto"/>
        <w:left w:val="single" w:sz="4" w:space="0" w:color="auto"/>
        <w:bottom w:val="single" w:sz="4" w:space="0" w:color="auto"/>
        <w:right w:val="single" w:sz="4" w:space="0" w:color="auto"/>
      </w:pBdr>
      <w:shd w:val="clear" w:color="000000" w:fill="FEFDCF"/>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20">
    <w:name w:val="xl120"/>
    <w:basedOn w:val="Normal"/>
    <w:rsid w:val="00581987"/>
    <w:pPr>
      <w:pBdr>
        <w:top w:val="single" w:sz="4" w:space="0" w:color="auto"/>
        <w:left w:val="single" w:sz="4" w:space="0" w:color="auto"/>
        <w:bottom w:val="single" w:sz="4" w:space="0" w:color="auto"/>
      </w:pBdr>
      <w:shd w:val="clear" w:color="000000" w:fill="FEFDCF"/>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21">
    <w:name w:val="xl121"/>
    <w:basedOn w:val="Normal"/>
    <w:rsid w:val="00581987"/>
    <w:pPr>
      <w:pBdr>
        <w:top w:val="single" w:sz="4" w:space="0" w:color="auto"/>
        <w:left w:val="single" w:sz="4" w:space="0" w:color="auto"/>
        <w:bottom w:val="single" w:sz="4" w:space="0" w:color="auto"/>
        <w:right w:val="single" w:sz="12" w:space="0" w:color="auto"/>
      </w:pBdr>
      <w:shd w:val="clear" w:color="000000" w:fill="FEFDCF"/>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22">
    <w:name w:val="xl122"/>
    <w:basedOn w:val="Normal"/>
    <w:rsid w:val="00581987"/>
    <w:pPr>
      <w:pBdr>
        <w:top w:val="single" w:sz="4" w:space="0" w:color="auto"/>
        <w:bottom w:val="single" w:sz="4" w:space="0" w:color="auto"/>
        <w:right w:val="single" w:sz="4" w:space="0" w:color="auto"/>
      </w:pBdr>
      <w:shd w:val="clear" w:color="000000" w:fill="FEFDCF"/>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23">
    <w:name w:val="xl123"/>
    <w:basedOn w:val="Normal"/>
    <w:rsid w:val="00581987"/>
    <w:pPr>
      <w:pBdr>
        <w:top w:val="single" w:sz="4" w:space="0" w:color="auto"/>
        <w:left w:val="single" w:sz="12" w:space="0" w:color="auto"/>
        <w:right w:val="single" w:sz="4" w:space="0" w:color="auto"/>
      </w:pBdr>
      <w:shd w:val="clear" w:color="000000" w:fill="FEFDCF"/>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24">
    <w:name w:val="xl124"/>
    <w:basedOn w:val="Normal"/>
    <w:rsid w:val="00581987"/>
    <w:pPr>
      <w:pBdr>
        <w:top w:val="single" w:sz="4" w:space="0" w:color="auto"/>
        <w:left w:val="single" w:sz="4" w:space="0" w:color="auto"/>
        <w:right w:val="single" w:sz="4" w:space="0" w:color="auto"/>
      </w:pBdr>
      <w:shd w:val="clear" w:color="000000" w:fill="FEFDCF"/>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25">
    <w:name w:val="xl125"/>
    <w:basedOn w:val="Normal"/>
    <w:rsid w:val="00581987"/>
    <w:pPr>
      <w:pBdr>
        <w:top w:val="single" w:sz="4" w:space="0" w:color="auto"/>
        <w:left w:val="single" w:sz="12" w:space="0" w:color="auto"/>
        <w:right w:val="single" w:sz="4" w:space="0" w:color="auto"/>
      </w:pBdr>
      <w:shd w:val="clear" w:color="000000" w:fill="FEFDCF"/>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26">
    <w:name w:val="xl126"/>
    <w:basedOn w:val="Normal"/>
    <w:rsid w:val="00581987"/>
    <w:pPr>
      <w:pBdr>
        <w:top w:val="single" w:sz="4" w:space="0" w:color="auto"/>
        <w:left w:val="single" w:sz="4" w:space="0" w:color="auto"/>
        <w:right w:val="single" w:sz="4" w:space="0" w:color="auto"/>
      </w:pBdr>
      <w:shd w:val="clear" w:color="000000" w:fill="FEFDCF"/>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27">
    <w:name w:val="xl127"/>
    <w:basedOn w:val="Normal"/>
    <w:rsid w:val="00581987"/>
    <w:pPr>
      <w:pBdr>
        <w:top w:val="single" w:sz="4" w:space="0" w:color="auto"/>
        <w:left w:val="single" w:sz="4" w:space="0" w:color="auto"/>
      </w:pBdr>
      <w:shd w:val="clear" w:color="000000" w:fill="FEFDCF"/>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28">
    <w:name w:val="xl128"/>
    <w:basedOn w:val="Normal"/>
    <w:rsid w:val="00581987"/>
    <w:pPr>
      <w:pBdr>
        <w:top w:val="single" w:sz="4" w:space="0" w:color="auto"/>
        <w:left w:val="single" w:sz="4" w:space="0" w:color="auto"/>
        <w:right w:val="single" w:sz="12" w:space="0" w:color="auto"/>
      </w:pBdr>
      <w:shd w:val="clear" w:color="000000" w:fill="FEFDCF"/>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29">
    <w:name w:val="xl129"/>
    <w:basedOn w:val="Normal"/>
    <w:rsid w:val="00581987"/>
    <w:pPr>
      <w:pBdr>
        <w:top w:val="single" w:sz="4" w:space="0" w:color="auto"/>
        <w:right w:val="single" w:sz="4" w:space="0" w:color="auto"/>
      </w:pBdr>
      <w:shd w:val="clear" w:color="000000" w:fill="FEFDCF"/>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30">
    <w:name w:val="xl130"/>
    <w:basedOn w:val="Normal"/>
    <w:rsid w:val="00581987"/>
    <w:pPr>
      <w:pBdr>
        <w:top w:val="single" w:sz="12" w:space="0" w:color="auto"/>
        <w:left w:val="single" w:sz="4" w:space="0" w:color="auto"/>
        <w:bottom w:val="single" w:sz="4" w:space="0" w:color="auto"/>
      </w:pBdr>
      <w:shd w:val="clear" w:color="000000" w:fill="FEFDCF"/>
      <w:spacing w:before="100" w:beforeAutospacing="1" w:after="100" w:afterAutospacing="1" w:line="240" w:lineRule="auto"/>
      <w:jc w:val="left"/>
    </w:pPr>
    <w:rPr>
      <w:rFonts w:eastAsia="Times New Roman" w:cs="Calibri"/>
      <w:sz w:val="16"/>
      <w:szCs w:val="16"/>
      <w:shd w:val="clear" w:color="auto" w:fill="auto"/>
      <w:lang w:eastAsia="en-GB"/>
    </w:rPr>
  </w:style>
  <w:style w:type="paragraph" w:customStyle="1" w:styleId="xl131">
    <w:name w:val="xl131"/>
    <w:basedOn w:val="Normal"/>
    <w:rsid w:val="00581987"/>
    <w:pPr>
      <w:pBdr>
        <w:top w:val="single" w:sz="4" w:space="0" w:color="auto"/>
        <w:left w:val="single" w:sz="4" w:space="0" w:color="auto"/>
        <w:bottom w:val="single" w:sz="4" w:space="0" w:color="auto"/>
      </w:pBdr>
      <w:shd w:val="clear" w:color="000000" w:fill="FEFDCF"/>
      <w:spacing w:before="100" w:beforeAutospacing="1" w:after="100" w:afterAutospacing="1" w:line="240" w:lineRule="auto"/>
      <w:jc w:val="left"/>
    </w:pPr>
    <w:rPr>
      <w:rFonts w:eastAsia="Times New Roman" w:cs="Calibri"/>
      <w:sz w:val="16"/>
      <w:szCs w:val="16"/>
      <w:shd w:val="clear" w:color="auto" w:fill="auto"/>
      <w:lang w:eastAsia="en-GB"/>
    </w:rPr>
  </w:style>
  <w:style w:type="paragraph" w:customStyle="1" w:styleId="xl132">
    <w:name w:val="xl132"/>
    <w:basedOn w:val="Normal"/>
    <w:rsid w:val="00581987"/>
    <w:pPr>
      <w:pBdr>
        <w:top w:val="single" w:sz="4" w:space="0" w:color="auto"/>
        <w:left w:val="single" w:sz="4" w:space="0" w:color="auto"/>
      </w:pBdr>
      <w:shd w:val="clear" w:color="000000" w:fill="FEFDCF"/>
      <w:spacing w:before="100" w:beforeAutospacing="1" w:after="100" w:afterAutospacing="1" w:line="240" w:lineRule="auto"/>
      <w:jc w:val="left"/>
    </w:pPr>
    <w:rPr>
      <w:rFonts w:eastAsia="Times New Roman" w:cs="Calibri"/>
      <w:sz w:val="16"/>
      <w:szCs w:val="16"/>
      <w:shd w:val="clear" w:color="auto" w:fill="auto"/>
      <w:lang w:eastAsia="en-GB"/>
    </w:rPr>
  </w:style>
  <w:style w:type="paragraph" w:customStyle="1" w:styleId="xl133">
    <w:name w:val="xl133"/>
    <w:basedOn w:val="Normal"/>
    <w:rsid w:val="00581987"/>
    <w:pPr>
      <w:pBdr>
        <w:top w:val="single" w:sz="4" w:space="0" w:color="auto"/>
        <w:left w:val="single" w:sz="4" w:space="0" w:color="auto"/>
        <w:bottom w:val="single" w:sz="4" w:space="0" w:color="auto"/>
      </w:pBdr>
      <w:shd w:val="clear" w:color="000000" w:fill="B9D29A"/>
      <w:spacing w:before="100" w:beforeAutospacing="1" w:after="100" w:afterAutospacing="1" w:line="240" w:lineRule="auto"/>
      <w:jc w:val="left"/>
    </w:pPr>
    <w:rPr>
      <w:rFonts w:eastAsia="Times New Roman" w:cs="Calibri"/>
      <w:sz w:val="16"/>
      <w:szCs w:val="16"/>
      <w:shd w:val="clear" w:color="auto" w:fill="auto"/>
      <w:lang w:eastAsia="en-GB"/>
    </w:rPr>
  </w:style>
  <w:style w:type="paragraph" w:customStyle="1" w:styleId="xl134">
    <w:name w:val="xl134"/>
    <w:basedOn w:val="Normal"/>
    <w:rsid w:val="00581987"/>
    <w:pPr>
      <w:pBdr>
        <w:left w:val="single" w:sz="4" w:space="0" w:color="auto"/>
        <w:bottom w:val="single" w:sz="4" w:space="0" w:color="auto"/>
      </w:pBdr>
      <w:shd w:val="clear" w:color="000000" w:fill="B7DEE8"/>
      <w:spacing w:before="100" w:beforeAutospacing="1" w:after="100" w:afterAutospacing="1" w:line="240" w:lineRule="auto"/>
      <w:jc w:val="left"/>
      <w:textAlignment w:val="center"/>
    </w:pPr>
    <w:rPr>
      <w:rFonts w:eastAsia="Times New Roman" w:cs="Calibri"/>
      <w:sz w:val="16"/>
      <w:szCs w:val="16"/>
      <w:shd w:val="clear" w:color="auto" w:fill="auto"/>
      <w:lang w:eastAsia="en-GB"/>
    </w:rPr>
  </w:style>
  <w:style w:type="paragraph" w:customStyle="1" w:styleId="xl135">
    <w:name w:val="xl135"/>
    <w:basedOn w:val="Normal"/>
    <w:rsid w:val="00581987"/>
    <w:pPr>
      <w:pBdr>
        <w:top w:val="single" w:sz="4" w:space="0" w:color="auto"/>
        <w:left w:val="single" w:sz="4" w:space="0" w:color="auto"/>
        <w:bottom w:val="single" w:sz="4" w:space="0" w:color="auto"/>
      </w:pBdr>
      <w:shd w:val="clear" w:color="000000" w:fill="99FF99"/>
      <w:spacing w:before="100" w:beforeAutospacing="1" w:after="100" w:afterAutospacing="1" w:line="240" w:lineRule="auto"/>
      <w:jc w:val="left"/>
      <w:textAlignment w:val="center"/>
    </w:pPr>
    <w:rPr>
      <w:rFonts w:eastAsia="Times New Roman" w:cs="Calibri"/>
      <w:sz w:val="16"/>
      <w:szCs w:val="16"/>
      <w:shd w:val="clear" w:color="auto" w:fill="auto"/>
      <w:lang w:eastAsia="en-GB"/>
    </w:rPr>
  </w:style>
  <w:style w:type="paragraph" w:customStyle="1" w:styleId="xl136">
    <w:name w:val="xl136"/>
    <w:basedOn w:val="Normal"/>
    <w:rsid w:val="00581987"/>
    <w:pPr>
      <w:pBdr>
        <w:top w:val="single" w:sz="4" w:space="0" w:color="auto"/>
        <w:left w:val="single" w:sz="4" w:space="0" w:color="auto"/>
        <w:bottom w:val="single" w:sz="4" w:space="0" w:color="auto"/>
      </w:pBdr>
      <w:shd w:val="clear" w:color="000000" w:fill="E3CBE4"/>
      <w:spacing w:before="100" w:beforeAutospacing="1" w:after="100" w:afterAutospacing="1" w:line="240" w:lineRule="auto"/>
      <w:jc w:val="left"/>
      <w:textAlignment w:val="center"/>
    </w:pPr>
    <w:rPr>
      <w:rFonts w:eastAsia="Times New Roman" w:cs="Calibri"/>
      <w:sz w:val="16"/>
      <w:szCs w:val="16"/>
      <w:shd w:val="clear" w:color="auto" w:fill="auto"/>
      <w:lang w:eastAsia="en-GB"/>
    </w:rPr>
  </w:style>
  <w:style w:type="paragraph" w:customStyle="1" w:styleId="xl137">
    <w:name w:val="xl137"/>
    <w:basedOn w:val="Normal"/>
    <w:rsid w:val="00581987"/>
    <w:pPr>
      <w:pBdr>
        <w:top w:val="single" w:sz="4" w:space="0" w:color="auto"/>
        <w:left w:val="single" w:sz="4" w:space="0" w:color="auto"/>
        <w:bottom w:val="single" w:sz="12" w:space="0" w:color="auto"/>
      </w:pBdr>
      <w:shd w:val="clear" w:color="000000" w:fill="E3CBE4"/>
      <w:spacing w:before="100" w:beforeAutospacing="1" w:after="100" w:afterAutospacing="1" w:line="240" w:lineRule="auto"/>
      <w:jc w:val="left"/>
      <w:textAlignment w:val="center"/>
    </w:pPr>
    <w:rPr>
      <w:rFonts w:eastAsia="Times New Roman" w:cs="Calibri"/>
      <w:sz w:val="16"/>
      <w:szCs w:val="16"/>
      <w:shd w:val="clear" w:color="auto" w:fill="auto"/>
      <w:lang w:eastAsia="en-GB"/>
    </w:rPr>
  </w:style>
  <w:style w:type="paragraph" w:customStyle="1" w:styleId="xl138">
    <w:name w:val="xl138"/>
    <w:basedOn w:val="Normal"/>
    <w:rsid w:val="00581987"/>
    <w:pPr>
      <w:pBdr>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39">
    <w:name w:val="xl139"/>
    <w:basedOn w:val="Normal"/>
    <w:rsid w:val="00581987"/>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40">
    <w:name w:val="xl140"/>
    <w:basedOn w:val="Normal"/>
    <w:rsid w:val="00581987"/>
    <w:pPr>
      <w:pBdr>
        <w:top w:val="single" w:sz="4" w:space="0" w:color="auto"/>
        <w:bottom w:val="single" w:sz="4" w:space="0" w:color="auto"/>
        <w:right w:val="single" w:sz="4" w:space="0" w:color="auto"/>
      </w:pBdr>
      <w:shd w:val="clear" w:color="000000" w:fill="E3CBE4"/>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41">
    <w:name w:val="xl141"/>
    <w:basedOn w:val="Normal"/>
    <w:rsid w:val="00581987"/>
    <w:pPr>
      <w:pBdr>
        <w:top w:val="single" w:sz="4" w:space="0" w:color="auto"/>
        <w:bottom w:val="single" w:sz="12" w:space="0" w:color="auto"/>
        <w:right w:val="single" w:sz="4" w:space="0" w:color="auto"/>
      </w:pBdr>
      <w:shd w:val="clear" w:color="000000" w:fill="E3CBE4"/>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42">
    <w:name w:val="xl142"/>
    <w:basedOn w:val="Normal"/>
    <w:rsid w:val="00581987"/>
    <w:pPr>
      <w:pBdr>
        <w:top w:val="single" w:sz="4" w:space="0" w:color="auto"/>
        <w:left w:val="single" w:sz="12"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color w:val="808080"/>
      <w:sz w:val="16"/>
      <w:szCs w:val="16"/>
      <w:shd w:val="clear" w:color="auto" w:fill="auto"/>
      <w:lang w:eastAsia="en-GB"/>
    </w:rPr>
  </w:style>
  <w:style w:type="paragraph" w:customStyle="1" w:styleId="xl143">
    <w:name w:val="xl143"/>
    <w:basedOn w:val="Normal"/>
    <w:rsid w:val="00581987"/>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color w:val="808080"/>
      <w:sz w:val="16"/>
      <w:szCs w:val="16"/>
      <w:shd w:val="clear" w:color="auto" w:fill="auto"/>
      <w:lang w:eastAsia="en-GB"/>
    </w:rPr>
  </w:style>
  <w:style w:type="paragraph" w:customStyle="1" w:styleId="xl144">
    <w:name w:val="xl144"/>
    <w:basedOn w:val="Normal"/>
    <w:rsid w:val="00581987"/>
    <w:pPr>
      <w:pBdr>
        <w:top w:val="single" w:sz="4" w:space="0" w:color="auto"/>
        <w:left w:val="single" w:sz="4" w:space="0" w:color="auto"/>
        <w:bottom w:val="single" w:sz="4" w:space="0" w:color="auto"/>
      </w:pBdr>
      <w:shd w:val="clear" w:color="000000" w:fill="99FF99"/>
      <w:spacing w:before="100" w:beforeAutospacing="1" w:after="100" w:afterAutospacing="1" w:line="240" w:lineRule="auto"/>
      <w:jc w:val="center"/>
      <w:textAlignment w:val="center"/>
    </w:pPr>
    <w:rPr>
      <w:rFonts w:eastAsia="Times New Roman" w:cs="Calibri"/>
      <w:color w:val="808080"/>
      <w:sz w:val="16"/>
      <w:szCs w:val="16"/>
      <w:shd w:val="clear" w:color="auto" w:fill="auto"/>
      <w:lang w:eastAsia="en-GB"/>
    </w:rPr>
  </w:style>
  <w:style w:type="paragraph" w:customStyle="1" w:styleId="xl145">
    <w:name w:val="xl145"/>
    <w:basedOn w:val="Normal"/>
    <w:rsid w:val="00581987"/>
    <w:pPr>
      <w:pBdr>
        <w:top w:val="single" w:sz="4" w:space="0" w:color="auto"/>
        <w:left w:val="single" w:sz="4" w:space="0" w:color="auto"/>
        <w:bottom w:val="single" w:sz="4" w:space="0" w:color="auto"/>
        <w:right w:val="single" w:sz="12" w:space="0" w:color="auto"/>
      </w:pBdr>
      <w:shd w:val="clear" w:color="000000" w:fill="99FF99"/>
      <w:spacing w:before="100" w:beforeAutospacing="1" w:after="100" w:afterAutospacing="1" w:line="240" w:lineRule="auto"/>
      <w:jc w:val="center"/>
      <w:textAlignment w:val="center"/>
    </w:pPr>
    <w:rPr>
      <w:rFonts w:eastAsia="Times New Roman" w:cs="Calibri"/>
      <w:color w:val="808080"/>
      <w:sz w:val="16"/>
      <w:szCs w:val="16"/>
      <w:shd w:val="clear" w:color="auto" w:fill="auto"/>
      <w:lang w:eastAsia="en-GB"/>
    </w:rPr>
  </w:style>
  <w:style w:type="paragraph" w:customStyle="1" w:styleId="xl146">
    <w:name w:val="xl146"/>
    <w:basedOn w:val="Normal"/>
    <w:rsid w:val="00581987"/>
    <w:pPr>
      <w:pBdr>
        <w:top w:val="single" w:sz="4"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color w:val="808080"/>
      <w:sz w:val="16"/>
      <w:szCs w:val="16"/>
      <w:shd w:val="clear" w:color="auto" w:fill="auto"/>
      <w:lang w:eastAsia="en-GB"/>
    </w:rPr>
  </w:style>
  <w:style w:type="paragraph" w:customStyle="1" w:styleId="xl147">
    <w:name w:val="xl147"/>
    <w:basedOn w:val="Normal"/>
    <w:rsid w:val="00581987"/>
    <w:pPr>
      <w:pBdr>
        <w:top w:val="single" w:sz="12" w:space="0" w:color="auto"/>
        <w:left w:val="single" w:sz="12" w:space="0" w:color="auto"/>
        <w:right w:val="single" w:sz="4" w:space="0" w:color="auto"/>
      </w:pBdr>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48">
    <w:name w:val="xl148"/>
    <w:basedOn w:val="Normal"/>
    <w:rsid w:val="00581987"/>
    <w:pPr>
      <w:pBdr>
        <w:left w:val="single" w:sz="12" w:space="0" w:color="auto"/>
        <w:right w:val="single" w:sz="4" w:space="0" w:color="auto"/>
      </w:pBdr>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49">
    <w:name w:val="xl149"/>
    <w:basedOn w:val="Normal"/>
    <w:rsid w:val="00581987"/>
    <w:pPr>
      <w:pBdr>
        <w:top w:val="single" w:sz="12"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50">
    <w:name w:val="xl150"/>
    <w:basedOn w:val="Normal"/>
    <w:rsid w:val="00581987"/>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51">
    <w:name w:val="xl151"/>
    <w:basedOn w:val="Normal"/>
    <w:rsid w:val="00581987"/>
    <w:pPr>
      <w:pBdr>
        <w:top w:val="single" w:sz="12" w:space="0" w:color="auto"/>
        <w:left w:val="single" w:sz="4" w:space="0" w:color="auto"/>
      </w:pBdr>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52">
    <w:name w:val="xl152"/>
    <w:basedOn w:val="Normal"/>
    <w:rsid w:val="00581987"/>
    <w:pPr>
      <w:pBdr>
        <w:left w:val="single" w:sz="4" w:space="0" w:color="auto"/>
      </w:pBdr>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53">
    <w:name w:val="xl153"/>
    <w:basedOn w:val="Normal"/>
    <w:rsid w:val="00581987"/>
    <w:pPr>
      <w:pBdr>
        <w:top w:val="single" w:sz="12" w:space="0" w:color="auto"/>
        <w:left w:val="single" w:sz="12" w:space="0" w:color="auto"/>
        <w:bottom w:val="single" w:sz="12" w:space="0" w:color="auto"/>
        <w:right w:val="single" w:sz="4" w:space="0" w:color="auto"/>
      </w:pBdr>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54">
    <w:name w:val="xl154"/>
    <w:basedOn w:val="Normal"/>
    <w:rsid w:val="00581987"/>
    <w:pPr>
      <w:pBdr>
        <w:top w:val="single" w:sz="12" w:space="0" w:color="auto"/>
        <w:left w:val="single" w:sz="4" w:space="0" w:color="auto"/>
        <w:bottom w:val="single" w:sz="12" w:space="0" w:color="auto"/>
        <w:right w:val="single" w:sz="4" w:space="0" w:color="auto"/>
      </w:pBdr>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55">
    <w:name w:val="xl155"/>
    <w:basedOn w:val="Normal"/>
    <w:rsid w:val="00581987"/>
    <w:pPr>
      <w:pBdr>
        <w:top w:val="single" w:sz="12" w:space="0" w:color="auto"/>
        <w:left w:val="single" w:sz="4" w:space="0" w:color="auto"/>
        <w:bottom w:val="single" w:sz="12"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shd w:val="clear" w:color="auto" w:fill="auto"/>
      <w:lang w:eastAsia="en-GB"/>
    </w:rPr>
  </w:style>
  <w:style w:type="paragraph" w:customStyle="1" w:styleId="xl156">
    <w:name w:val="xl156"/>
    <w:basedOn w:val="Normal"/>
    <w:rsid w:val="00581987"/>
    <w:pPr>
      <w:pBdr>
        <w:top w:val="single" w:sz="12" w:space="0" w:color="auto"/>
        <w:left w:val="single" w:sz="4" w:space="0" w:color="auto"/>
        <w:bottom w:val="single" w:sz="12" w:space="0" w:color="auto"/>
      </w:pBdr>
      <w:spacing w:before="100" w:beforeAutospacing="1" w:after="100" w:afterAutospacing="1" w:line="240" w:lineRule="auto"/>
      <w:jc w:val="center"/>
      <w:textAlignment w:val="center"/>
    </w:pPr>
    <w:rPr>
      <w:rFonts w:ascii="Times New Roman" w:eastAsia="Times New Roman" w:hAnsi="Times New Roman"/>
      <w:sz w:val="24"/>
      <w:szCs w:val="24"/>
      <w:shd w:val="clear" w:color="auto" w:fill="auto"/>
      <w:lang w:eastAsia="en-GB"/>
    </w:rPr>
  </w:style>
  <w:style w:type="paragraph" w:customStyle="1" w:styleId="xl157">
    <w:name w:val="xl157"/>
    <w:basedOn w:val="Normal"/>
    <w:rsid w:val="00581987"/>
    <w:pPr>
      <w:pBdr>
        <w:top w:val="single" w:sz="12" w:space="0" w:color="auto"/>
        <w:left w:val="single" w:sz="4"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sz w:val="24"/>
      <w:szCs w:val="24"/>
      <w:shd w:val="clear" w:color="auto" w:fill="auto"/>
      <w:lang w:eastAsia="en-GB"/>
    </w:rPr>
  </w:style>
  <w:style w:type="paragraph" w:customStyle="1" w:styleId="xl158">
    <w:name w:val="xl158"/>
    <w:basedOn w:val="Normal"/>
    <w:rsid w:val="00581987"/>
    <w:pPr>
      <w:pBdr>
        <w:top w:val="single" w:sz="12" w:space="0" w:color="auto"/>
        <w:left w:val="single" w:sz="12"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59">
    <w:name w:val="xl159"/>
    <w:basedOn w:val="Normal"/>
    <w:rsid w:val="00581987"/>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shd w:val="clear" w:color="auto" w:fill="auto"/>
      <w:lang w:eastAsia="en-GB"/>
    </w:rPr>
  </w:style>
  <w:style w:type="paragraph" w:customStyle="1" w:styleId="xl160">
    <w:name w:val="xl160"/>
    <w:basedOn w:val="Normal"/>
    <w:rsid w:val="00581987"/>
    <w:pPr>
      <w:pBdr>
        <w:top w:val="single" w:sz="12"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shd w:val="clear" w:color="auto" w:fill="auto"/>
      <w:lang w:eastAsia="en-GB"/>
    </w:rPr>
  </w:style>
  <w:style w:type="paragraph" w:customStyle="1" w:styleId="xl161">
    <w:name w:val="xl161"/>
    <w:basedOn w:val="Normal"/>
    <w:rsid w:val="00581987"/>
    <w:pPr>
      <w:pBdr>
        <w:top w:val="single" w:sz="12"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sz w:val="24"/>
      <w:szCs w:val="24"/>
      <w:shd w:val="clear" w:color="auto" w:fill="auto"/>
      <w:lang w:eastAsia="en-GB"/>
    </w:rPr>
  </w:style>
  <w:style w:type="paragraph" w:customStyle="1" w:styleId="xl162">
    <w:name w:val="xl162"/>
    <w:basedOn w:val="Normal"/>
    <w:rsid w:val="006F6B56"/>
    <w:pPr>
      <w:pBdr>
        <w:top w:val="single" w:sz="4" w:space="0" w:color="auto"/>
        <w:left w:val="single" w:sz="4" w:space="0" w:color="auto"/>
        <w:bottom w:val="single" w:sz="4" w:space="0" w:color="auto"/>
        <w:right w:val="single" w:sz="12" w:space="0" w:color="auto"/>
      </w:pBdr>
      <w:shd w:val="clear" w:color="000000" w:fill="99FF99"/>
      <w:spacing w:before="100" w:beforeAutospacing="1" w:after="100" w:afterAutospacing="1" w:line="240" w:lineRule="auto"/>
      <w:jc w:val="left"/>
      <w:textAlignment w:val="center"/>
    </w:pPr>
    <w:rPr>
      <w:rFonts w:eastAsia="Times New Roman" w:cs="Calibri"/>
      <w:sz w:val="16"/>
      <w:szCs w:val="16"/>
      <w:shd w:val="clear" w:color="auto" w:fill="auto"/>
      <w:lang w:eastAsia="en-GB"/>
    </w:rPr>
  </w:style>
  <w:style w:type="paragraph" w:customStyle="1" w:styleId="xl163">
    <w:name w:val="xl163"/>
    <w:basedOn w:val="Normal"/>
    <w:rsid w:val="006F6B56"/>
    <w:pPr>
      <w:pBdr>
        <w:top w:val="single" w:sz="4" w:space="0" w:color="auto"/>
        <w:left w:val="single" w:sz="4" w:space="0" w:color="auto"/>
        <w:bottom w:val="single" w:sz="4" w:space="0" w:color="auto"/>
        <w:right w:val="single" w:sz="12" w:space="0" w:color="auto"/>
      </w:pBdr>
      <w:shd w:val="clear" w:color="000000" w:fill="E3CBE4"/>
      <w:spacing w:before="100" w:beforeAutospacing="1" w:after="100" w:afterAutospacing="1" w:line="240" w:lineRule="auto"/>
      <w:jc w:val="left"/>
      <w:textAlignment w:val="center"/>
    </w:pPr>
    <w:rPr>
      <w:rFonts w:eastAsia="Times New Roman" w:cs="Calibri"/>
      <w:sz w:val="16"/>
      <w:szCs w:val="16"/>
      <w:shd w:val="clear" w:color="auto" w:fill="auto"/>
      <w:lang w:eastAsia="en-GB"/>
    </w:rPr>
  </w:style>
  <w:style w:type="paragraph" w:customStyle="1" w:styleId="xl164">
    <w:name w:val="xl164"/>
    <w:basedOn w:val="Normal"/>
    <w:rsid w:val="006F6B56"/>
    <w:pPr>
      <w:pBdr>
        <w:top w:val="single" w:sz="4" w:space="0" w:color="auto"/>
        <w:left w:val="single" w:sz="4" w:space="0" w:color="auto"/>
        <w:bottom w:val="single" w:sz="12" w:space="0" w:color="auto"/>
        <w:right w:val="single" w:sz="12" w:space="0" w:color="auto"/>
      </w:pBdr>
      <w:shd w:val="clear" w:color="000000" w:fill="E3CBE4"/>
      <w:spacing w:before="100" w:beforeAutospacing="1" w:after="100" w:afterAutospacing="1" w:line="240" w:lineRule="auto"/>
      <w:jc w:val="left"/>
      <w:textAlignment w:val="center"/>
    </w:pPr>
    <w:rPr>
      <w:rFonts w:eastAsia="Times New Roman" w:cs="Calibri"/>
      <w:sz w:val="16"/>
      <w:szCs w:val="16"/>
      <w:shd w:val="clear" w:color="auto" w:fill="auto"/>
      <w:lang w:eastAsia="en-GB"/>
    </w:rPr>
  </w:style>
  <w:style w:type="paragraph" w:customStyle="1" w:styleId="xl165">
    <w:name w:val="xl165"/>
    <w:basedOn w:val="Normal"/>
    <w:rsid w:val="006F6B56"/>
    <w:pPr>
      <w:pBdr>
        <w:top w:val="single" w:sz="4" w:space="0" w:color="auto"/>
        <w:left w:val="single" w:sz="4" w:space="0" w:color="auto"/>
        <w:bottom w:val="single" w:sz="4" w:space="0" w:color="auto"/>
        <w:right w:val="single" w:sz="12" w:space="0" w:color="auto"/>
      </w:pBdr>
      <w:shd w:val="clear" w:color="000000" w:fill="B7DEE8"/>
      <w:spacing w:before="100" w:beforeAutospacing="1" w:after="100" w:afterAutospacing="1" w:line="240" w:lineRule="auto"/>
      <w:jc w:val="left"/>
      <w:textAlignment w:val="center"/>
    </w:pPr>
    <w:rPr>
      <w:rFonts w:eastAsia="Times New Roman" w:cs="Calibri"/>
      <w:sz w:val="16"/>
      <w:szCs w:val="16"/>
      <w:shd w:val="clear" w:color="auto" w:fill="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93032">
      <w:bodyDiv w:val="1"/>
      <w:marLeft w:val="0"/>
      <w:marRight w:val="0"/>
      <w:marTop w:val="0"/>
      <w:marBottom w:val="0"/>
      <w:divBdr>
        <w:top w:val="none" w:sz="0" w:space="0" w:color="auto"/>
        <w:left w:val="none" w:sz="0" w:space="0" w:color="auto"/>
        <w:bottom w:val="none" w:sz="0" w:space="0" w:color="auto"/>
        <w:right w:val="none" w:sz="0" w:space="0" w:color="auto"/>
      </w:divBdr>
    </w:div>
    <w:div w:id="35080254">
      <w:bodyDiv w:val="1"/>
      <w:marLeft w:val="0"/>
      <w:marRight w:val="0"/>
      <w:marTop w:val="0"/>
      <w:marBottom w:val="0"/>
      <w:divBdr>
        <w:top w:val="none" w:sz="0" w:space="0" w:color="auto"/>
        <w:left w:val="none" w:sz="0" w:space="0" w:color="auto"/>
        <w:bottom w:val="none" w:sz="0" w:space="0" w:color="auto"/>
        <w:right w:val="none" w:sz="0" w:space="0" w:color="auto"/>
      </w:divBdr>
    </w:div>
    <w:div w:id="56170036">
      <w:bodyDiv w:val="1"/>
      <w:marLeft w:val="0"/>
      <w:marRight w:val="0"/>
      <w:marTop w:val="0"/>
      <w:marBottom w:val="0"/>
      <w:divBdr>
        <w:top w:val="none" w:sz="0" w:space="0" w:color="auto"/>
        <w:left w:val="none" w:sz="0" w:space="0" w:color="auto"/>
        <w:bottom w:val="none" w:sz="0" w:space="0" w:color="auto"/>
        <w:right w:val="none" w:sz="0" w:space="0" w:color="auto"/>
      </w:divBdr>
    </w:div>
    <w:div w:id="58217380">
      <w:bodyDiv w:val="1"/>
      <w:marLeft w:val="0"/>
      <w:marRight w:val="0"/>
      <w:marTop w:val="0"/>
      <w:marBottom w:val="0"/>
      <w:divBdr>
        <w:top w:val="none" w:sz="0" w:space="0" w:color="auto"/>
        <w:left w:val="none" w:sz="0" w:space="0" w:color="auto"/>
        <w:bottom w:val="none" w:sz="0" w:space="0" w:color="auto"/>
        <w:right w:val="none" w:sz="0" w:space="0" w:color="auto"/>
      </w:divBdr>
    </w:div>
    <w:div w:id="59250563">
      <w:bodyDiv w:val="1"/>
      <w:marLeft w:val="0"/>
      <w:marRight w:val="0"/>
      <w:marTop w:val="0"/>
      <w:marBottom w:val="0"/>
      <w:divBdr>
        <w:top w:val="none" w:sz="0" w:space="0" w:color="auto"/>
        <w:left w:val="none" w:sz="0" w:space="0" w:color="auto"/>
        <w:bottom w:val="none" w:sz="0" w:space="0" w:color="auto"/>
        <w:right w:val="none" w:sz="0" w:space="0" w:color="auto"/>
      </w:divBdr>
    </w:div>
    <w:div w:id="72901337">
      <w:bodyDiv w:val="1"/>
      <w:marLeft w:val="0"/>
      <w:marRight w:val="0"/>
      <w:marTop w:val="0"/>
      <w:marBottom w:val="0"/>
      <w:divBdr>
        <w:top w:val="none" w:sz="0" w:space="0" w:color="auto"/>
        <w:left w:val="none" w:sz="0" w:space="0" w:color="auto"/>
        <w:bottom w:val="none" w:sz="0" w:space="0" w:color="auto"/>
        <w:right w:val="none" w:sz="0" w:space="0" w:color="auto"/>
      </w:divBdr>
    </w:div>
    <w:div w:id="82724732">
      <w:bodyDiv w:val="1"/>
      <w:marLeft w:val="0"/>
      <w:marRight w:val="0"/>
      <w:marTop w:val="0"/>
      <w:marBottom w:val="0"/>
      <w:divBdr>
        <w:top w:val="none" w:sz="0" w:space="0" w:color="auto"/>
        <w:left w:val="none" w:sz="0" w:space="0" w:color="auto"/>
        <w:bottom w:val="none" w:sz="0" w:space="0" w:color="auto"/>
        <w:right w:val="none" w:sz="0" w:space="0" w:color="auto"/>
      </w:divBdr>
    </w:div>
    <w:div w:id="92869380">
      <w:bodyDiv w:val="1"/>
      <w:marLeft w:val="0"/>
      <w:marRight w:val="0"/>
      <w:marTop w:val="0"/>
      <w:marBottom w:val="0"/>
      <w:divBdr>
        <w:top w:val="none" w:sz="0" w:space="0" w:color="auto"/>
        <w:left w:val="none" w:sz="0" w:space="0" w:color="auto"/>
        <w:bottom w:val="none" w:sz="0" w:space="0" w:color="auto"/>
        <w:right w:val="none" w:sz="0" w:space="0" w:color="auto"/>
      </w:divBdr>
    </w:div>
    <w:div w:id="98836414">
      <w:bodyDiv w:val="1"/>
      <w:marLeft w:val="0"/>
      <w:marRight w:val="0"/>
      <w:marTop w:val="0"/>
      <w:marBottom w:val="0"/>
      <w:divBdr>
        <w:top w:val="none" w:sz="0" w:space="0" w:color="auto"/>
        <w:left w:val="none" w:sz="0" w:space="0" w:color="auto"/>
        <w:bottom w:val="none" w:sz="0" w:space="0" w:color="auto"/>
        <w:right w:val="none" w:sz="0" w:space="0" w:color="auto"/>
      </w:divBdr>
    </w:div>
    <w:div w:id="106514089">
      <w:bodyDiv w:val="1"/>
      <w:marLeft w:val="0"/>
      <w:marRight w:val="0"/>
      <w:marTop w:val="0"/>
      <w:marBottom w:val="0"/>
      <w:divBdr>
        <w:top w:val="none" w:sz="0" w:space="0" w:color="auto"/>
        <w:left w:val="none" w:sz="0" w:space="0" w:color="auto"/>
        <w:bottom w:val="none" w:sz="0" w:space="0" w:color="auto"/>
        <w:right w:val="none" w:sz="0" w:space="0" w:color="auto"/>
      </w:divBdr>
    </w:div>
    <w:div w:id="135531129">
      <w:bodyDiv w:val="1"/>
      <w:marLeft w:val="0"/>
      <w:marRight w:val="0"/>
      <w:marTop w:val="0"/>
      <w:marBottom w:val="0"/>
      <w:divBdr>
        <w:top w:val="none" w:sz="0" w:space="0" w:color="auto"/>
        <w:left w:val="none" w:sz="0" w:space="0" w:color="auto"/>
        <w:bottom w:val="none" w:sz="0" w:space="0" w:color="auto"/>
        <w:right w:val="none" w:sz="0" w:space="0" w:color="auto"/>
      </w:divBdr>
    </w:div>
    <w:div w:id="169880942">
      <w:bodyDiv w:val="1"/>
      <w:marLeft w:val="0"/>
      <w:marRight w:val="0"/>
      <w:marTop w:val="0"/>
      <w:marBottom w:val="0"/>
      <w:divBdr>
        <w:top w:val="none" w:sz="0" w:space="0" w:color="auto"/>
        <w:left w:val="none" w:sz="0" w:space="0" w:color="auto"/>
        <w:bottom w:val="none" w:sz="0" w:space="0" w:color="auto"/>
        <w:right w:val="none" w:sz="0" w:space="0" w:color="auto"/>
      </w:divBdr>
    </w:div>
    <w:div w:id="188839095">
      <w:bodyDiv w:val="1"/>
      <w:marLeft w:val="0"/>
      <w:marRight w:val="0"/>
      <w:marTop w:val="0"/>
      <w:marBottom w:val="0"/>
      <w:divBdr>
        <w:top w:val="none" w:sz="0" w:space="0" w:color="auto"/>
        <w:left w:val="none" w:sz="0" w:space="0" w:color="auto"/>
        <w:bottom w:val="none" w:sz="0" w:space="0" w:color="auto"/>
        <w:right w:val="none" w:sz="0" w:space="0" w:color="auto"/>
      </w:divBdr>
    </w:div>
    <w:div w:id="193232189">
      <w:bodyDiv w:val="1"/>
      <w:marLeft w:val="0"/>
      <w:marRight w:val="0"/>
      <w:marTop w:val="0"/>
      <w:marBottom w:val="0"/>
      <w:divBdr>
        <w:top w:val="none" w:sz="0" w:space="0" w:color="auto"/>
        <w:left w:val="none" w:sz="0" w:space="0" w:color="auto"/>
        <w:bottom w:val="none" w:sz="0" w:space="0" w:color="auto"/>
        <w:right w:val="none" w:sz="0" w:space="0" w:color="auto"/>
      </w:divBdr>
    </w:div>
    <w:div w:id="200938680">
      <w:bodyDiv w:val="1"/>
      <w:marLeft w:val="0"/>
      <w:marRight w:val="0"/>
      <w:marTop w:val="0"/>
      <w:marBottom w:val="0"/>
      <w:divBdr>
        <w:top w:val="none" w:sz="0" w:space="0" w:color="auto"/>
        <w:left w:val="none" w:sz="0" w:space="0" w:color="auto"/>
        <w:bottom w:val="none" w:sz="0" w:space="0" w:color="auto"/>
        <w:right w:val="none" w:sz="0" w:space="0" w:color="auto"/>
      </w:divBdr>
    </w:div>
    <w:div w:id="215091989">
      <w:bodyDiv w:val="1"/>
      <w:marLeft w:val="0"/>
      <w:marRight w:val="0"/>
      <w:marTop w:val="0"/>
      <w:marBottom w:val="0"/>
      <w:divBdr>
        <w:top w:val="none" w:sz="0" w:space="0" w:color="auto"/>
        <w:left w:val="none" w:sz="0" w:space="0" w:color="auto"/>
        <w:bottom w:val="none" w:sz="0" w:space="0" w:color="auto"/>
        <w:right w:val="none" w:sz="0" w:space="0" w:color="auto"/>
      </w:divBdr>
    </w:div>
    <w:div w:id="217018072">
      <w:bodyDiv w:val="1"/>
      <w:marLeft w:val="0"/>
      <w:marRight w:val="0"/>
      <w:marTop w:val="0"/>
      <w:marBottom w:val="0"/>
      <w:divBdr>
        <w:top w:val="none" w:sz="0" w:space="0" w:color="auto"/>
        <w:left w:val="none" w:sz="0" w:space="0" w:color="auto"/>
        <w:bottom w:val="none" w:sz="0" w:space="0" w:color="auto"/>
        <w:right w:val="none" w:sz="0" w:space="0" w:color="auto"/>
      </w:divBdr>
    </w:div>
    <w:div w:id="234630000">
      <w:bodyDiv w:val="1"/>
      <w:marLeft w:val="0"/>
      <w:marRight w:val="0"/>
      <w:marTop w:val="0"/>
      <w:marBottom w:val="0"/>
      <w:divBdr>
        <w:top w:val="none" w:sz="0" w:space="0" w:color="auto"/>
        <w:left w:val="none" w:sz="0" w:space="0" w:color="auto"/>
        <w:bottom w:val="none" w:sz="0" w:space="0" w:color="auto"/>
        <w:right w:val="none" w:sz="0" w:space="0" w:color="auto"/>
      </w:divBdr>
    </w:div>
    <w:div w:id="234896567">
      <w:bodyDiv w:val="1"/>
      <w:marLeft w:val="0"/>
      <w:marRight w:val="0"/>
      <w:marTop w:val="0"/>
      <w:marBottom w:val="0"/>
      <w:divBdr>
        <w:top w:val="none" w:sz="0" w:space="0" w:color="auto"/>
        <w:left w:val="none" w:sz="0" w:space="0" w:color="auto"/>
        <w:bottom w:val="none" w:sz="0" w:space="0" w:color="auto"/>
        <w:right w:val="none" w:sz="0" w:space="0" w:color="auto"/>
      </w:divBdr>
    </w:div>
    <w:div w:id="250283242">
      <w:bodyDiv w:val="1"/>
      <w:marLeft w:val="0"/>
      <w:marRight w:val="0"/>
      <w:marTop w:val="0"/>
      <w:marBottom w:val="0"/>
      <w:divBdr>
        <w:top w:val="none" w:sz="0" w:space="0" w:color="auto"/>
        <w:left w:val="none" w:sz="0" w:space="0" w:color="auto"/>
        <w:bottom w:val="none" w:sz="0" w:space="0" w:color="auto"/>
        <w:right w:val="none" w:sz="0" w:space="0" w:color="auto"/>
      </w:divBdr>
    </w:div>
    <w:div w:id="258684615">
      <w:bodyDiv w:val="1"/>
      <w:marLeft w:val="0"/>
      <w:marRight w:val="0"/>
      <w:marTop w:val="0"/>
      <w:marBottom w:val="0"/>
      <w:divBdr>
        <w:top w:val="none" w:sz="0" w:space="0" w:color="auto"/>
        <w:left w:val="none" w:sz="0" w:space="0" w:color="auto"/>
        <w:bottom w:val="none" w:sz="0" w:space="0" w:color="auto"/>
        <w:right w:val="none" w:sz="0" w:space="0" w:color="auto"/>
      </w:divBdr>
    </w:div>
    <w:div w:id="280499862">
      <w:bodyDiv w:val="1"/>
      <w:marLeft w:val="0"/>
      <w:marRight w:val="0"/>
      <w:marTop w:val="0"/>
      <w:marBottom w:val="0"/>
      <w:divBdr>
        <w:top w:val="none" w:sz="0" w:space="0" w:color="auto"/>
        <w:left w:val="none" w:sz="0" w:space="0" w:color="auto"/>
        <w:bottom w:val="none" w:sz="0" w:space="0" w:color="auto"/>
        <w:right w:val="none" w:sz="0" w:space="0" w:color="auto"/>
      </w:divBdr>
    </w:div>
    <w:div w:id="288970852">
      <w:bodyDiv w:val="1"/>
      <w:marLeft w:val="0"/>
      <w:marRight w:val="0"/>
      <w:marTop w:val="0"/>
      <w:marBottom w:val="0"/>
      <w:divBdr>
        <w:top w:val="none" w:sz="0" w:space="0" w:color="auto"/>
        <w:left w:val="none" w:sz="0" w:space="0" w:color="auto"/>
        <w:bottom w:val="none" w:sz="0" w:space="0" w:color="auto"/>
        <w:right w:val="none" w:sz="0" w:space="0" w:color="auto"/>
      </w:divBdr>
    </w:div>
    <w:div w:id="289365694">
      <w:bodyDiv w:val="1"/>
      <w:marLeft w:val="0"/>
      <w:marRight w:val="0"/>
      <w:marTop w:val="0"/>
      <w:marBottom w:val="0"/>
      <w:divBdr>
        <w:top w:val="none" w:sz="0" w:space="0" w:color="auto"/>
        <w:left w:val="none" w:sz="0" w:space="0" w:color="auto"/>
        <w:bottom w:val="none" w:sz="0" w:space="0" w:color="auto"/>
        <w:right w:val="none" w:sz="0" w:space="0" w:color="auto"/>
      </w:divBdr>
    </w:div>
    <w:div w:id="304772691">
      <w:bodyDiv w:val="1"/>
      <w:marLeft w:val="0"/>
      <w:marRight w:val="0"/>
      <w:marTop w:val="0"/>
      <w:marBottom w:val="0"/>
      <w:divBdr>
        <w:top w:val="none" w:sz="0" w:space="0" w:color="auto"/>
        <w:left w:val="none" w:sz="0" w:space="0" w:color="auto"/>
        <w:bottom w:val="none" w:sz="0" w:space="0" w:color="auto"/>
        <w:right w:val="none" w:sz="0" w:space="0" w:color="auto"/>
      </w:divBdr>
    </w:div>
    <w:div w:id="319189968">
      <w:bodyDiv w:val="1"/>
      <w:marLeft w:val="0"/>
      <w:marRight w:val="0"/>
      <w:marTop w:val="0"/>
      <w:marBottom w:val="0"/>
      <w:divBdr>
        <w:top w:val="none" w:sz="0" w:space="0" w:color="auto"/>
        <w:left w:val="none" w:sz="0" w:space="0" w:color="auto"/>
        <w:bottom w:val="none" w:sz="0" w:space="0" w:color="auto"/>
        <w:right w:val="none" w:sz="0" w:space="0" w:color="auto"/>
      </w:divBdr>
    </w:div>
    <w:div w:id="320817732">
      <w:bodyDiv w:val="1"/>
      <w:marLeft w:val="0"/>
      <w:marRight w:val="0"/>
      <w:marTop w:val="0"/>
      <w:marBottom w:val="0"/>
      <w:divBdr>
        <w:top w:val="none" w:sz="0" w:space="0" w:color="auto"/>
        <w:left w:val="none" w:sz="0" w:space="0" w:color="auto"/>
        <w:bottom w:val="none" w:sz="0" w:space="0" w:color="auto"/>
        <w:right w:val="none" w:sz="0" w:space="0" w:color="auto"/>
      </w:divBdr>
    </w:div>
    <w:div w:id="328483950">
      <w:bodyDiv w:val="1"/>
      <w:marLeft w:val="0"/>
      <w:marRight w:val="0"/>
      <w:marTop w:val="0"/>
      <w:marBottom w:val="0"/>
      <w:divBdr>
        <w:top w:val="none" w:sz="0" w:space="0" w:color="auto"/>
        <w:left w:val="none" w:sz="0" w:space="0" w:color="auto"/>
        <w:bottom w:val="none" w:sz="0" w:space="0" w:color="auto"/>
        <w:right w:val="none" w:sz="0" w:space="0" w:color="auto"/>
      </w:divBdr>
    </w:div>
    <w:div w:id="331567569">
      <w:bodyDiv w:val="1"/>
      <w:marLeft w:val="0"/>
      <w:marRight w:val="0"/>
      <w:marTop w:val="0"/>
      <w:marBottom w:val="0"/>
      <w:divBdr>
        <w:top w:val="none" w:sz="0" w:space="0" w:color="auto"/>
        <w:left w:val="none" w:sz="0" w:space="0" w:color="auto"/>
        <w:bottom w:val="none" w:sz="0" w:space="0" w:color="auto"/>
        <w:right w:val="none" w:sz="0" w:space="0" w:color="auto"/>
      </w:divBdr>
    </w:div>
    <w:div w:id="341780667">
      <w:bodyDiv w:val="1"/>
      <w:marLeft w:val="0"/>
      <w:marRight w:val="0"/>
      <w:marTop w:val="0"/>
      <w:marBottom w:val="0"/>
      <w:divBdr>
        <w:top w:val="none" w:sz="0" w:space="0" w:color="auto"/>
        <w:left w:val="none" w:sz="0" w:space="0" w:color="auto"/>
        <w:bottom w:val="none" w:sz="0" w:space="0" w:color="auto"/>
        <w:right w:val="none" w:sz="0" w:space="0" w:color="auto"/>
      </w:divBdr>
    </w:div>
    <w:div w:id="355926510">
      <w:bodyDiv w:val="1"/>
      <w:marLeft w:val="0"/>
      <w:marRight w:val="0"/>
      <w:marTop w:val="0"/>
      <w:marBottom w:val="0"/>
      <w:divBdr>
        <w:top w:val="none" w:sz="0" w:space="0" w:color="auto"/>
        <w:left w:val="none" w:sz="0" w:space="0" w:color="auto"/>
        <w:bottom w:val="none" w:sz="0" w:space="0" w:color="auto"/>
        <w:right w:val="none" w:sz="0" w:space="0" w:color="auto"/>
      </w:divBdr>
    </w:div>
    <w:div w:id="409354765">
      <w:bodyDiv w:val="1"/>
      <w:marLeft w:val="0"/>
      <w:marRight w:val="0"/>
      <w:marTop w:val="0"/>
      <w:marBottom w:val="0"/>
      <w:divBdr>
        <w:top w:val="none" w:sz="0" w:space="0" w:color="auto"/>
        <w:left w:val="none" w:sz="0" w:space="0" w:color="auto"/>
        <w:bottom w:val="none" w:sz="0" w:space="0" w:color="auto"/>
        <w:right w:val="none" w:sz="0" w:space="0" w:color="auto"/>
      </w:divBdr>
    </w:div>
    <w:div w:id="418016996">
      <w:bodyDiv w:val="1"/>
      <w:marLeft w:val="0"/>
      <w:marRight w:val="0"/>
      <w:marTop w:val="0"/>
      <w:marBottom w:val="0"/>
      <w:divBdr>
        <w:top w:val="none" w:sz="0" w:space="0" w:color="auto"/>
        <w:left w:val="none" w:sz="0" w:space="0" w:color="auto"/>
        <w:bottom w:val="none" w:sz="0" w:space="0" w:color="auto"/>
        <w:right w:val="none" w:sz="0" w:space="0" w:color="auto"/>
      </w:divBdr>
    </w:div>
    <w:div w:id="425273502">
      <w:bodyDiv w:val="1"/>
      <w:marLeft w:val="0"/>
      <w:marRight w:val="0"/>
      <w:marTop w:val="0"/>
      <w:marBottom w:val="0"/>
      <w:divBdr>
        <w:top w:val="none" w:sz="0" w:space="0" w:color="auto"/>
        <w:left w:val="none" w:sz="0" w:space="0" w:color="auto"/>
        <w:bottom w:val="none" w:sz="0" w:space="0" w:color="auto"/>
        <w:right w:val="none" w:sz="0" w:space="0" w:color="auto"/>
      </w:divBdr>
    </w:div>
    <w:div w:id="432290529">
      <w:bodyDiv w:val="1"/>
      <w:marLeft w:val="0"/>
      <w:marRight w:val="0"/>
      <w:marTop w:val="0"/>
      <w:marBottom w:val="0"/>
      <w:divBdr>
        <w:top w:val="none" w:sz="0" w:space="0" w:color="auto"/>
        <w:left w:val="none" w:sz="0" w:space="0" w:color="auto"/>
        <w:bottom w:val="none" w:sz="0" w:space="0" w:color="auto"/>
        <w:right w:val="none" w:sz="0" w:space="0" w:color="auto"/>
      </w:divBdr>
    </w:div>
    <w:div w:id="433595767">
      <w:bodyDiv w:val="1"/>
      <w:marLeft w:val="0"/>
      <w:marRight w:val="0"/>
      <w:marTop w:val="0"/>
      <w:marBottom w:val="0"/>
      <w:divBdr>
        <w:top w:val="none" w:sz="0" w:space="0" w:color="auto"/>
        <w:left w:val="none" w:sz="0" w:space="0" w:color="auto"/>
        <w:bottom w:val="none" w:sz="0" w:space="0" w:color="auto"/>
        <w:right w:val="none" w:sz="0" w:space="0" w:color="auto"/>
      </w:divBdr>
    </w:div>
    <w:div w:id="437527173">
      <w:bodyDiv w:val="1"/>
      <w:marLeft w:val="0"/>
      <w:marRight w:val="0"/>
      <w:marTop w:val="0"/>
      <w:marBottom w:val="0"/>
      <w:divBdr>
        <w:top w:val="none" w:sz="0" w:space="0" w:color="auto"/>
        <w:left w:val="none" w:sz="0" w:space="0" w:color="auto"/>
        <w:bottom w:val="none" w:sz="0" w:space="0" w:color="auto"/>
        <w:right w:val="none" w:sz="0" w:space="0" w:color="auto"/>
      </w:divBdr>
    </w:div>
    <w:div w:id="455803288">
      <w:bodyDiv w:val="1"/>
      <w:marLeft w:val="0"/>
      <w:marRight w:val="0"/>
      <w:marTop w:val="0"/>
      <w:marBottom w:val="0"/>
      <w:divBdr>
        <w:top w:val="none" w:sz="0" w:space="0" w:color="auto"/>
        <w:left w:val="none" w:sz="0" w:space="0" w:color="auto"/>
        <w:bottom w:val="none" w:sz="0" w:space="0" w:color="auto"/>
        <w:right w:val="none" w:sz="0" w:space="0" w:color="auto"/>
      </w:divBdr>
    </w:div>
    <w:div w:id="463348606">
      <w:bodyDiv w:val="1"/>
      <w:marLeft w:val="0"/>
      <w:marRight w:val="0"/>
      <w:marTop w:val="0"/>
      <w:marBottom w:val="0"/>
      <w:divBdr>
        <w:top w:val="none" w:sz="0" w:space="0" w:color="auto"/>
        <w:left w:val="none" w:sz="0" w:space="0" w:color="auto"/>
        <w:bottom w:val="none" w:sz="0" w:space="0" w:color="auto"/>
        <w:right w:val="none" w:sz="0" w:space="0" w:color="auto"/>
      </w:divBdr>
    </w:div>
    <w:div w:id="481779849">
      <w:bodyDiv w:val="1"/>
      <w:marLeft w:val="0"/>
      <w:marRight w:val="0"/>
      <w:marTop w:val="0"/>
      <w:marBottom w:val="0"/>
      <w:divBdr>
        <w:top w:val="none" w:sz="0" w:space="0" w:color="auto"/>
        <w:left w:val="none" w:sz="0" w:space="0" w:color="auto"/>
        <w:bottom w:val="none" w:sz="0" w:space="0" w:color="auto"/>
        <w:right w:val="none" w:sz="0" w:space="0" w:color="auto"/>
      </w:divBdr>
    </w:div>
    <w:div w:id="491020444">
      <w:bodyDiv w:val="1"/>
      <w:marLeft w:val="0"/>
      <w:marRight w:val="0"/>
      <w:marTop w:val="0"/>
      <w:marBottom w:val="0"/>
      <w:divBdr>
        <w:top w:val="none" w:sz="0" w:space="0" w:color="auto"/>
        <w:left w:val="none" w:sz="0" w:space="0" w:color="auto"/>
        <w:bottom w:val="none" w:sz="0" w:space="0" w:color="auto"/>
        <w:right w:val="none" w:sz="0" w:space="0" w:color="auto"/>
      </w:divBdr>
    </w:div>
    <w:div w:id="530997532">
      <w:bodyDiv w:val="1"/>
      <w:marLeft w:val="0"/>
      <w:marRight w:val="0"/>
      <w:marTop w:val="0"/>
      <w:marBottom w:val="0"/>
      <w:divBdr>
        <w:top w:val="none" w:sz="0" w:space="0" w:color="auto"/>
        <w:left w:val="none" w:sz="0" w:space="0" w:color="auto"/>
        <w:bottom w:val="none" w:sz="0" w:space="0" w:color="auto"/>
        <w:right w:val="none" w:sz="0" w:space="0" w:color="auto"/>
      </w:divBdr>
    </w:div>
    <w:div w:id="540476223">
      <w:bodyDiv w:val="1"/>
      <w:marLeft w:val="0"/>
      <w:marRight w:val="0"/>
      <w:marTop w:val="0"/>
      <w:marBottom w:val="0"/>
      <w:divBdr>
        <w:top w:val="none" w:sz="0" w:space="0" w:color="auto"/>
        <w:left w:val="none" w:sz="0" w:space="0" w:color="auto"/>
        <w:bottom w:val="none" w:sz="0" w:space="0" w:color="auto"/>
        <w:right w:val="none" w:sz="0" w:space="0" w:color="auto"/>
      </w:divBdr>
    </w:div>
    <w:div w:id="562524434">
      <w:bodyDiv w:val="1"/>
      <w:marLeft w:val="0"/>
      <w:marRight w:val="0"/>
      <w:marTop w:val="0"/>
      <w:marBottom w:val="0"/>
      <w:divBdr>
        <w:top w:val="none" w:sz="0" w:space="0" w:color="auto"/>
        <w:left w:val="none" w:sz="0" w:space="0" w:color="auto"/>
        <w:bottom w:val="none" w:sz="0" w:space="0" w:color="auto"/>
        <w:right w:val="none" w:sz="0" w:space="0" w:color="auto"/>
      </w:divBdr>
    </w:div>
    <w:div w:id="563613366">
      <w:bodyDiv w:val="1"/>
      <w:marLeft w:val="0"/>
      <w:marRight w:val="0"/>
      <w:marTop w:val="0"/>
      <w:marBottom w:val="0"/>
      <w:divBdr>
        <w:top w:val="none" w:sz="0" w:space="0" w:color="auto"/>
        <w:left w:val="none" w:sz="0" w:space="0" w:color="auto"/>
        <w:bottom w:val="none" w:sz="0" w:space="0" w:color="auto"/>
        <w:right w:val="none" w:sz="0" w:space="0" w:color="auto"/>
      </w:divBdr>
    </w:div>
    <w:div w:id="569122173">
      <w:bodyDiv w:val="1"/>
      <w:marLeft w:val="0"/>
      <w:marRight w:val="0"/>
      <w:marTop w:val="0"/>
      <w:marBottom w:val="0"/>
      <w:divBdr>
        <w:top w:val="none" w:sz="0" w:space="0" w:color="auto"/>
        <w:left w:val="none" w:sz="0" w:space="0" w:color="auto"/>
        <w:bottom w:val="none" w:sz="0" w:space="0" w:color="auto"/>
        <w:right w:val="none" w:sz="0" w:space="0" w:color="auto"/>
      </w:divBdr>
    </w:div>
    <w:div w:id="591358801">
      <w:bodyDiv w:val="1"/>
      <w:marLeft w:val="0"/>
      <w:marRight w:val="0"/>
      <w:marTop w:val="0"/>
      <w:marBottom w:val="0"/>
      <w:divBdr>
        <w:top w:val="none" w:sz="0" w:space="0" w:color="auto"/>
        <w:left w:val="none" w:sz="0" w:space="0" w:color="auto"/>
        <w:bottom w:val="none" w:sz="0" w:space="0" w:color="auto"/>
        <w:right w:val="none" w:sz="0" w:space="0" w:color="auto"/>
      </w:divBdr>
    </w:div>
    <w:div w:id="612519437">
      <w:bodyDiv w:val="1"/>
      <w:marLeft w:val="0"/>
      <w:marRight w:val="0"/>
      <w:marTop w:val="0"/>
      <w:marBottom w:val="0"/>
      <w:divBdr>
        <w:top w:val="none" w:sz="0" w:space="0" w:color="auto"/>
        <w:left w:val="none" w:sz="0" w:space="0" w:color="auto"/>
        <w:bottom w:val="none" w:sz="0" w:space="0" w:color="auto"/>
        <w:right w:val="none" w:sz="0" w:space="0" w:color="auto"/>
      </w:divBdr>
    </w:div>
    <w:div w:id="627857933">
      <w:bodyDiv w:val="1"/>
      <w:marLeft w:val="0"/>
      <w:marRight w:val="0"/>
      <w:marTop w:val="0"/>
      <w:marBottom w:val="0"/>
      <w:divBdr>
        <w:top w:val="none" w:sz="0" w:space="0" w:color="auto"/>
        <w:left w:val="none" w:sz="0" w:space="0" w:color="auto"/>
        <w:bottom w:val="none" w:sz="0" w:space="0" w:color="auto"/>
        <w:right w:val="none" w:sz="0" w:space="0" w:color="auto"/>
      </w:divBdr>
    </w:div>
    <w:div w:id="632176816">
      <w:bodyDiv w:val="1"/>
      <w:marLeft w:val="0"/>
      <w:marRight w:val="0"/>
      <w:marTop w:val="0"/>
      <w:marBottom w:val="0"/>
      <w:divBdr>
        <w:top w:val="none" w:sz="0" w:space="0" w:color="auto"/>
        <w:left w:val="none" w:sz="0" w:space="0" w:color="auto"/>
        <w:bottom w:val="none" w:sz="0" w:space="0" w:color="auto"/>
        <w:right w:val="none" w:sz="0" w:space="0" w:color="auto"/>
      </w:divBdr>
    </w:div>
    <w:div w:id="632910950">
      <w:bodyDiv w:val="1"/>
      <w:marLeft w:val="0"/>
      <w:marRight w:val="0"/>
      <w:marTop w:val="0"/>
      <w:marBottom w:val="0"/>
      <w:divBdr>
        <w:top w:val="none" w:sz="0" w:space="0" w:color="auto"/>
        <w:left w:val="none" w:sz="0" w:space="0" w:color="auto"/>
        <w:bottom w:val="none" w:sz="0" w:space="0" w:color="auto"/>
        <w:right w:val="none" w:sz="0" w:space="0" w:color="auto"/>
      </w:divBdr>
    </w:div>
    <w:div w:id="660693958">
      <w:bodyDiv w:val="1"/>
      <w:marLeft w:val="0"/>
      <w:marRight w:val="0"/>
      <w:marTop w:val="0"/>
      <w:marBottom w:val="0"/>
      <w:divBdr>
        <w:top w:val="none" w:sz="0" w:space="0" w:color="auto"/>
        <w:left w:val="none" w:sz="0" w:space="0" w:color="auto"/>
        <w:bottom w:val="none" w:sz="0" w:space="0" w:color="auto"/>
        <w:right w:val="none" w:sz="0" w:space="0" w:color="auto"/>
      </w:divBdr>
    </w:div>
    <w:div w:id="680620520">
      <w:bodyDiv w:val="1"/>
      <w:marLeft w:val="0"/>
      <w:marRight w:val="0"/>
      <w:marTop w:val="0"/>
      <w:marBottom w:val="0"/>
      <w:divBdr>
        <w:top w:val="none" w:sz="0" w:space="0" w:color="auto"/>
        <w:left w:val="none" w:sz="0" w:space="0" w:color="auto"/>
        <w:bottom w:val="none" w:sz="0" w:space="0" w:color="auto"/>
        <w:right w:val="none" w:sz="0" w:space="0" w:color="auto"/>
      </w:divBdr>
    </w:div>
    <w:div w:id="697781806">
      <w:bodyDiv w:val="1"/>
      <w:marLeft w:val="0"/>
      <w:marRight w:val="0"/>
      <w:marTop w:val="0"/>
      <w:marBottom w:val="0"/>
      <w:divBdr>
        <w:top w:val="none" w:sz="0" w:space="0" w:color="auto"/>
        <w:left w:val="none" w:sz="0" w:space="0" w:color="auto"/>
        <w:bottom w:val="none" w:sz="0" w:space="0" w:color="auto"/>
        <w:right w:val="none" w:sz="0" w:space="0" w:color="auto"/>
      </w:divBdr>
    </w:div>
    <w:div w:id="711346358">
      <w:bodyDiv w:val="1"/>
      <w:marLeft w:val="0"/>
      <w:marRight w:val="0"/>
      <w:marTop w:val="0"/>
      <w:marBottom w:val="0"/>
      <w:divBdr>
        <w:top w:val="none" w:sz="0" w:space="0" w:color="auto"/>
        <w:left w:val="none" w:sz="0" w:space="0" w:color="auto"/>
        <w:bottom w:val="none" w:sz="0" w:space="0" w:color="auto"/>
        <w:right w:val="none" w:sz="0" w:space="0" w:color="auto"/>
      </w:divBdr>
    </w:div>
    <w:div w:id="745883103">
      <w:bodyDiv w:val="1"/>
      <w:marLeft w:val="0"/>
      <w:marRight w:val="0"/>
      <w:marTop w:val="0"/>
      <w:marBottom w:val="0"/>
      <w:divBdr>
        <w:top w:val="none" w:sz="0" w:space="0" w:color="auto"/>
        <w:left w:val="none" w:sz="0" w:space="0" w:color="auto"/>
        <w:bottom w:val="none" w:sz="0" w:space="0" w:color="auto"/>
        <w:right w:val="none" w:sz="0" w:space="0" w:color="auto"/>
      </w:divBdr>
    </w:div>
    <w:div w:id="755592420">
      <w:bodyDiv w:val="1"/>
      <w:marLeft w:val="0"/>
      <w:marRight w:val="0"/>
      <w:marTop w:val="0"/>
      <w:marBottom w:val="0"/>
      <w:divBdr>
        <w:top w:val="none" w:sz="0" w:space="0" w:color="auto"/>
        <w:left w:val="none" w:sz="0" w:space="0" w:color="auto"/>
        <w:bottom w:val="none" w:sz="0" w:space="0" w:color="auto"/>
        <w:right w:val="none" w:sz="0" w:space="0" w:color="auto"/>
      </w:divBdr>
    </w:div>
    <w:div w:id="760637652">
      <w:bodyDiv w:val="1"/>
      <w:marLeft w:val="0"/>
      <w:marRight w:val="0"/>
      <w:marTop w:val="0"/>
      <w:marBottom w:val="0"/>
      <w:divBdr>
        <w:top w:val="none" w:sz="0" w:space="0" w:color="auto"/>
        <w:left w:val="none" w:sz="0" w:space="0" w:color="auto"/>
        <w:bottom w:val="none" w:sz="0" w:space="0" w:color="auto"/>
        <w:right w:val="none" w:sz="0" w:space="0" w:color="auto"/>
      </w:divBdr>
    </w:div>
    <w:div w:id="774590945">
      <w:bodyDiv w:val="1"/>
      <w:marLeft w:val="0"/>
      <w:marRight w:val="0"/>
      <w:marTop w:val="0"/>
      <w:marBottom w:val="0"/>
      <w:divBdr>
        <w:top w:val="none" w:sz="0" w:space="0" w:color="auto"/>
        <w:left w:val="none" w:sz="0" w:space="0" w:color="auto"/>
        <w:bottom w:val="none" w:sz="0" w:space="0" w:color="auto"/>
        <w:right w:val="none" w:sz="0" w:space="0" w:color="auto"/>
      </w:divBdr>
    </w:div>
    <w:div w:id="781264669">
      <w:bodyDiv w:val="1"/>
      <w:marLeft w:val="0"/>
      <w:marRight w:val="0"/>
      <w:marTop w:val="0"/>
      <w:marBottom w:val="0"/>
      <w:divBdr>
        <w:top w:val="none" w:sz="0" w:space="0" w:color="auto"/>
        <w:left w:val="none" w:sz="0" w:space="0" w:color="auto"/>
        <w:bottom w:val="none" w:sz="0" w:space="0" w:color="auto"/>
        <w:right w:val="none" w:sz="0" w:space="0" w:color="auto"/>
      </w:divBdr>
    </w:div>
    <w:div w:id="782303667">
      <w:bodyDiv w:val="1"/>
      <w:marLeft w:val="0"/>
      <w:marRight w:val="0"/>
      <w:marTop w:val="0"/>
      <w:marBottom w:val="0"/>
      <w:divBdr>
        <w:top w:val="none" w:sz="0" w:space="0" w:color="auto"/>
        <w:left w:val="none" w:sz="0" w:space="0" w:color="auto"/>
        <w:bottom w:val="none" w:sz="0" w:space="0" w:color="auto"/>
        <w:right w:val="none" w:sz="0" w:space="0" w:color="auto"/>
      </w:divBdr>
    </w:div>
    <w:div w:id="803549440">
      <w:bodyDiv w:val="1"/>
      <w:marLeft w:val="0"/>
      <w:marRight w:val="0"/>
      <w:marTop w:val="0"/>
      <w:marBottom w:val="0"/>
      <w:divBdr>
        <w:top w:val="none" w:sz="0" w:space="0" w:color="auto"/>
        <w:left w:val="none" w:sz="0" w:space="0" w:color="auto"/>
        <w:bottom w:val="none" w:sz="0" w:space="0" w:color="auto"/>
        <w:right w:val="none" w:sz="0" w:space="0" w:color="auto"/>
      </w:divBdr>
    </w:div>
    <w:div w:id="809247936">
      <w:bodyDiv w:val="1"/>
      <w:marLeft w:val="0"/>
      <w:marRight w:val="0"/>
      <w:marTop w:val="0"/>
      <w:marBottom w:val="0"/>
      <w:divBdr>
        <w:top w:val="none" w:sz="0" w:space="0" w:color="auto"/>
        <w:left w:val="none" w:sz="0" w:space="0" w:color="auto"/>
        <w:bottom w:val="none" w:sz="0" w:space="0" w:color="auto"/>
        <w:right w:val="none" w:sz="0" w:space="0" w:color="auto"/>
      </w:divBdr>
    </w:div>
    <w:div w:id="815953023">
      <w:bodyDiv w:val="1"/>
      <w:marLeft w:val="0"/>
      <w:marRight w:val="0"/>
      <w:marTop w:val="0"/>
      <w:marBottom w:val="0"/>
      <w:divBdr>
        <w:top w:val="none" w:sz="0" w:space="0" w:color="auto"/>
        <w:left w:val="none" w:sz="0" w:space="0" w:color="auto"/>
        <w:bottom w:val="none" w:sz="0" w:space="0" w:color="auto"/>
        <w:right w:val="none" w:sz="0" w:space="0" w:color="auto"/>
      </w:divBdr>
    </w:div>
    <w:div w:id="844436424">
      <w:bodyDiv w:val="1"/>
      <w:marLeft w:val="0"/>
      <w:marRight w:val="0"/>
      <w:marTop w:val="0"/>
      <w:marBottom w:val="0"/>
      <w:divBdr>
        <w:top w:val="none" w:sz="0" w:space="0" w:color="auto"/>
        <w:left w:val="none" w:sz="0" w:space="0" w:color="auto"/>
        <w:bottom w:val="none" w:sz="0" w:space="0" w:color="auto"/>
        <w:right w:val="none" w:sz="0" w:space="0" w:color="auto"/>
      </w:divBdr>
    </w:div>
    <w:div w:id="859318001">
      <w:bodyDiv w:val="1"/>
      <w:marLeft w:val="0"/>
      <w:marRight w:val="0"/>
      <w:marTop w:val="0"/>
      <w:marBottom w:val="0"/>
      <w:divBdr>
        <w:top w:val="none" w:sz="0" w:space="0" w:color="auto"/>
        <w:left w:val="none" w:sz="0" w:space="0" w:color="auto"/>
        <w:bottom w:val="none" w:sz="0" w:space="0" w:color="auto"/>
        <w:right w:val="none" w:sz="0" w:space="0" w:color="auto"/>
      </w:divBdr>
    </w:div>
    <w:div w:id="875849515">
      <w:bodyDiv w:val="1"/>
      <w:marLeft w:val="0"/>
      <w:marRight w:val="0"/>
      <w:marTop w:val="0"/>
      <w:marBottom w:val="0"/>
      <w:divBdr>
        <w:top w:val="none" w:sz="0" w:space="0" w:color="auto"/>
        <w:left w:val="none" w:sz="0" w:space="0" w:color="auto"/>
        <w:bottom w:val="none" w:sz="0" w:space="0" w:color="auto"/>
        <w:right w:val="none" w:sz="0" w:space="0" w:color="auto"/>
      </w:divBdr>
    </w:div>
    <w:div w:id="887953767">
      <w:bodyDiv w:val="1"/>
      <w:marLeft w:val="0"/>
      <w:marRight w:val="0"/>
      <w:marTop w:val="0"/>
      <w:marBottom w:val="0"/>
      <w:divBdr>
        <w:top w:val="none" w:sz="0" w:space="0" w:color="auto"/>
        <w:left w:val="none" w:sz="0" w:space="0" w:color="auto"/>
        <w:bottom w:val="none" w:sz="0" w:space="0" w:color="auto"/>
        <w:right w:val="none" w:sz="0" w:space="0" w:color="auto"/>
      </w:divBdr>
    </w:div>
    <w:div w:id="898437897">
      <w:bodyDiv w:val="1"/>
      <w:marLeft w:val="0"/>
      <w:marRight w:val="0"/>
      <w:marTop w:val="0"/>
      <w:marBottom w:val="0"/>
      <w:divBdr>
        <w:top w:val="none" w:sz="0" w:space="0" w:color="auto"/>
        <w:left w:val="none" w:sz="0" w:space="0" w:color="auto"/>
        <w:bottom w:val="none" w:sz="0" w:space="0" w:color="auto"/>
        <w:right w:val="none" w:sz="0" w:space="0" w:color="auto"/>
      </w:divBdr>
    </w:div>
    <w:div w:id="900210540">
      <w:bodyDiv w:val="1"/>
      <w:marLeft w:val="0"/>
      <w:marRight w:val="0"/>
      <w:marTop w:val="0"/>
      <w:marBottom w:val="0"/>
      <w:divBdr>
        <w:top w:val="none" w:sz="0" w:space="0" w:color="auto"/>
        <w:left w:val="none" w:sz="0" w:space="0" w:color="auto"/>
        <w:bottom w:val="none" w:sz="0" w:space="0" w:color="auto"/>
        <w:right w:val="none" w:sz="0" w:space="0" w:color="auto"/>
      </w:divBdr>
    </w:div>
    <w:div w:id="911937107">
      <w:bodyDiv w:val="1"/>
      <w:marLeft w:val="0"/>
      <w:marRight w:val="0"/>
      <w:marTop w:val="0"/>
      <w:marBottom w:val="0"/>
      <w:divBdr>
        <w:top w:val="none" w:sz="0" w:space="0" w:color="auto"/>
        <w:left w:val="none" w:sz="0" w:space="0" w:color="auto"/>
        <w:bottom w:val="none" w:sz="0" w:space="0" w:color="auto"/>
        <w:right w:val="none" w:sz="0" w:space="0" w:color="auto"/>
      </w:divBdr>
    </w:div>
    <w:div w:id="915162400">
      <w:bodyDiv w:val="1"/>
      <w:marLeft w:val="0"/>
      <w:marRight w:val="0"/>
      <w:marTop w:val="0"/>
      <w:marBottom w:val="0"/>
      <w:divBdr>
        <w:top w:val="none" w:sz="0" w:space="0" w:color="auto"/>
        <w:left w:val="none" w:sz="0" w:space="0" w:color="auto"/>
        <w:bottom w:val="none" w:sz="0" w:space="0" w:color="auto"/>
        <w:right w:val="none" w:sz="0" w:space="0" w:color="auto"/>
      </w:divBdr>
    </w:div>
    <w:div w:id="930163630">
      <w:bodyDiv w:val="1"/>
      <w:marLeft w:val="0"/>
      <w:marRight w:val="0"/>
      <w:marTop w:val="0"/>
      <w:marBottom w:val="0"/>
      <w:divBdr>
        <w:top w:val="none" w:sz="0" w:space="0" w:color="auto"/>
        <w:left w:val="none" w:sz="0" w:space="0" w:color="auto"/>
        <w:bottom w:val="none" w:sz="0" w:space="0" w:color="auto"/>
        <w:right w:val="none" w:sz="0" w:space="0" w:color="auto"/>
      </w:divBdr>
    </w:div>
    <w:div w:id="935672563">
      <w:bodyDiv w:val="1"/>
      <w:marLeft w:val="0"/>
      <w:marRight w:val="0"/>
      <w:marTop w:val="0"/>
      <w:marBottom w:val="0"/>
      <w:divBdr>
        <w:top w:val="none" w:sz="0" w:space="0" w:color="auto"/>
        <w:left w:val="none" w:sz="0" w:space="0" w:color="auto"/>
        <w:bottom w:val="none" w:sz="0" w:space="0" w:color="auto"/>
        <w:right w:val="none" w:sz="0" w:space="0" w:color="auto"/>
      </w:divBdr>
    </w:div>
    <w:div w:id="941299189">
      <w:bodyDiv w:val="1"/>
      <w:marLeft w:val="0"/>
      <w:marRight w:val="0"/>
      <w:marTop w:val="0"/>
      <w:marBottom w:val="0"/>
      <w:divBdr>
        <w:top w:val="none" w:sz="0" w:space="0" w:color="auto"/>
        <w:left w:val="none" w:sz="0" w:space="0" w:color="auto"/>
        <w:bottom w:val="none" w:sz="0" w:space="0" w:color="auto"/>
        <w:right w:val="none" w:sz="0" w:space="0" w:color="auto"/>
      </w:divBdr>
    </w:div>
    <w:div w:id="957222302">
      <w:bodyDiv w:val="1"/>
      <w:marLeft w:val="0"/>
      <w:marRight w:val="0"/>
      <w:marTop w:val="0"/>
      <w:marBottom w:val="0"/>
      <w:divBdr>
        <w:top w:val="none" w:sz="0" w:space="0" w:color="auto"/>
        <w:left w:val="none" w:sz="0" w:space="0" w:color="auto"/>
        <w:bottom w:val="none" w:sz="0" w:space="0" w:color="auto"/>
        <w:right w:val="none" w:sz="0" w:space="0" w:color="auto"/>
      </w:divBdr>
    </w:div>
    <w:div w:id="961765396">
      <w:bodyDiv w:val="1"/>
      <w:marLeft w:val="0"/>
      <w:marRight w:val="0"/>
      <w:marTop w:val="0"/>
      <w:marBottom w:val="0"/>
      <w:divBdr>
        <w:top w:val="none" w:sz="0" w:space="0" w:color="auto"/>
        <w:left w:val="none" w:sz="0" w:space="0" w:color="auto"/>
        <w:bottom w:val="none" w:sz="0" w:space="0" w:color="auto"/>
        <w:right w:val="none" w:sz="0" w:space="0" w:color="auto"/>
      </w:divBdr>
    </w:div>
    <w:div w:id="977222810">
      <w:bodyDiv w:val="1"/>
      <w:marLeft w:val="0"/>
      <w:marRight w:val="0"/>
      <w:marTop w:val="0"/>
      <w:marBottom w:val="0"/>
      <w:divBdr>
        <w:top w:val="none" w:sz="0" w:space="0" w:color="auto"/>
        <w:left w:val="none" w:sz="0" w:space="0" w:color="auto"/>
        <w:bottom w:val="none" w:sz="0" w:space="0" w:color="auto"/>
        <w:right w:val="none" w:sz="0" w:space="0" w:color="auto"/>
      </w:divBdr>
    </w:div>
    <w:div w:id="997656455">
      <w:bodyDiv w:val="1"/>
      <w:marLeft w:val="0"/>
      <w:marRight w:val="0"/>
      <w:marTop w:val="0"/>
      <w:marBottom w:val="0"/>
      <w:divBdr>
        <w:top w:val="none" w:sz="0" w:space="0" w:color="auto"/>
        <w:left w:val="none" w:sz="0" w:space="0" w:color="auto"/>
        <w:bottom w:val="none" w:sz="0" w:space="0" w:color="auto"/>
        <w:right w:val="none" w:sz="0" w:space="0" w:color="auto"/>
      </w:divBdr>
    </w:div>
    <w:div w:id="1003241360">
      <w:bodyDiv w:val="1"/>
      <w:marLeft w:val="0"/>
      <w:marRight w:val="0"/>
      <w:marTop w:val="0"/>
      <w:marBottom w:val="0"/>
      <w:divBdr>
        <w:top w:val="none" w:sz="0" w:space="0" w:color="auto"/>
        <w:left w:val="none" w:sz="0" w:space="0" w:color="auto"/>
        <w:bottom w:val="none" w:sz="0" w:space="0" w:color="auto"/>
        <w:right w:val="none" w:sz="0" w:space="0" w:color="auto"/>
      </w:divBdr>
    </w:div>
    <w:div w:id="1008024573">
      <w:bodyDiv w:val="1"/>
      <w:marLeft w:val="0"/>
      <w:marRight w:val="0"/>
      <w:marTop w:val="0"/>
      <w:marBottom w:val="0"/>
      <w:divBdr>
        <w:top w:val="none" w:sz="0" w:space="0" w:color="auto"/>
        <w:left w:val="none" w:sz="0" w:space="0" w:color="auto"/>
        <w:bottom w:val="none" w:sz="0" w:space="0" w:color="auto"/>
        <w:right w:val="none" w:sz="0" w:space="0" w:color="auto"/>
      </w:divBdr>
    </w:div>
    <w:div w:id="1042169183">
      <w:bodyDiv w:val="1"/>
      <w:marLeft w:val="0"/>
      <w:marRight w:val="0"/>
      <w:marTop w:val="0"/>
      <w:marBottom w:val="0"/>
      <w:divBdr>
        <w:top w:val="none" w:sz="0" w:space="0" w:color="auto"/>
        <w:left w:val="none" w:sz="0" w:space="0" w:color="auto"/>
        <w:bottom w:val="none" w:sz="0" w:space="0" w:color="auto"/>
        <w:right w:val="none" w:sz="0" w:space="0" w:color="auto"/>
      </w:divBdr>
    </w:div>
    <w:div w:id="1043746436">
      <w:bodyDiv w:val="1"/>
      <w:marLeft w:val="0"/>
      <w:marRight w:val="0"/>
      <w:marTop w:val="0"/>
      <w:marBottom w:val="0"/>
      <w:divBdr>
        <w:top w:val="none" w:sz="0" w:space="0" w:color="auto"/>
        <w:left w:val="none" w:sz="0" w:space="0" w:color="auto"/>
        <w:bottom w:val="none" w:sz="0" w:space="0" w:color="auto"/>
        <w:right w:val="none" w:sz="0" w:space="0" w:color="auto"/>
      </w:divBdr>
    </w:div>
    <w:div w:id="1050766761">
      <w:bodyDiv w:val="1"/>
      <w:marLeft w:val="0"/>
      <w:marRight w:val="0"/>
      <w:marTop w:val="0"/>
      <w:marBottom w:val="0"/>
      <w:divBdr>
        <w:top w:val="none" w:sz="0" w:space="0" w:color="auto"/>
        <w:left w:val="none" w:sz="0" w:space="0" w:color="auto"/>
        <w:bottom w:val="none" w:sz="0" w:space="0" w:color="auto"/>
        <w:right w:val="none" w:sz="0" w:space="0" w:color="auto"/>
      </w:divBdr>
    </w:div>
    <w:div w:id="1054046209">
      <w:bodyDiv w:val="1"/>
      <w:marLeft w:val="0"/>
      <w:marRight w:val="0"/>
      <w:marTop w:val="0"/>
      <w:marBottom w:val="0"/>
      <w:divBdr>
        <w:top w:val="none" w:sz="0" w:space="0" w:color="auto"/>
        <w:left w:val="none" w:sz="0" w:space="0" w:color="auto"/>
        <w:bottom w:val="none" w:sz="0" w:space="0" w:color="auto"/>
        <w:right w:val="none" w:sz="0" w:space="0" w:color="auto"/>
      </w:divBdr>
    </w:div>
    <w:div w:id="1056662290">
      <w:bodyDiv w:val="1"/>
      <w:marLeft w:val="0"/>
      <w:marRight w:val="0"/>
      <w:marTop w:val="0"/>
      <w:marBottom w:val="0"/>
      <w:divBdr>
        <w:top w:val="none" w:sz="0" w:space="0" w:color="auto"/>
        <w:left w:val="none" w:sz="0" w:space="0" w:color="auto"/>
        <w:bottom w:val="none" w:sz="0" w:space="0" w:color="auto"/>
        <w:right w:val="none" w:sz="0" w:space="0" w:color="auto"/>
      </w:divBdr>
    </w:div>
    <w:div w:id="1057246789">
      <w:bodyDiv w:val="1"/>
      <w:marLeft w:val="0"/>
      <w:marRight w:val="0"/>
      <w:marTop w:val="0"/>
      <w:marBottom w:val="0"/>
      <w:divBdr>
        <w:top w:val="none" w:sz="0" w:space="0" w:color="auto"/>
        <w:left w:val="none" w:sz="0" w:space="0" w:color="auto"/>
        <w:bottom w:val="none" w:sz="0" w:space="0" w:color="auto"/>
        <w:right w:val="none" w:sz="0" w:space="0" w:color="auto"/>
      </w:divBdr>
    </w:div>
    <w:div w:id="1074159543">
      <w:bodyDiv w:val="1"/>
      <w:marLeft w:val="0"/>
      <w:marRight w:val="0"/>
      <w:marTop w:val="0"/>
      <w:marBottom w:val="0"/>
      <w:divBdr>
        <w:top w:val="none" w:sz="0" w:space="0" w:color="auto"/>
        <w:left w:val="none" w:sz="0" w:space="0" w:color="auto"/>
        <w:bottom w:val="none" w:sz="0" w:space="0" w:color="auto"/>
        <w:right w:val="none" w:sz="0" w:space="0" w:color="auto"/>
      </w:divBdr>
    </w:div>
    <w:div w:id="1076510030">
      <w:bodyDiv w:val="1"/>
      <w:marLeft w:val="0"/>
      <w:marRight w:val="0"/>
      <w:marTop w:val="0"/>
      <w:marBottom w:val="0"/>
      <w:divBdr>
        <w:top w:val="none" w:sz="0" w:space="0" w:color="auto"/>
        <w:left w:val="none" w:sz="0" w:space="0" w:color="auto"/>
        <w:bottom w:val="none" w:sz="0" w:space="0" w:color="auto"/>
        <w:right w:val="none" w:sz="0" w:space="0" w:color="auto"/>
      </w:divBdr>
    </w:div>
    <w:div w:id="1079330672">
      <w:bodyDiv w:val="1"/>
      <w:marLeft w:val="0"/>
      <w:marRight w:val="0"/>
      <w:marTop w:val="0"/>
      <w:marBottom w:val="0"/>
      <w:divBdr>
        <w:top w:val="none" w:sz="0" w:space="0" w:color="auto"/>
        <w:left w:val="none" w:sz="0" w:space="0" w:color="auto"/>
        <w:bottom w:val="none" w:sz="0" w:space="0" w:color="auto"/>
        <w:right w:val="none" w:sz="0" w:space="0" w:color="auto"/>
      </w:divBdr>
    </w:div>
    <w:div w:id="1079909706">
      <w:bodyDiv w:val="1"/>
      <w:marLeft w:val="0"/>
      <w:marRight w:val="0"/>
      <w:marTop w:val="0"/>
      <w:marBottom w:val="0"/>
      <w:divBdr>
        <w:top w:val="none" w:sz="0" w:space="0" w:color="auto"/>
        <w:left w:val="none" w:sz="0" w:space="0" w:color="auto"/>
        <w:bottom w:val="none" w:sz="0" w:space="0" w:color="auto"/>
        <w:right w:val="none" w:sz="0" w:space="0" w:color="auto"/>
      </w:divBdr>
    </w:div>
    <w:div w:id="1082140211">
      <w:bodyDiv w:val="1"/>
      <w:marLeft w:val="0"/>
      <w:marRight w:val="0"/>
      <w:marTop w:val="0"/>
      <w:marBottom w:val="0"/>
      <w:divBdr>
        <w:top w:val="none" w:sz="0" w:space="0" w:color="auto"/>
        <w:left w:val="none" w:sz="0" w:space="0" w:color="auto"/>
        <w:bottom w:val="none" w:sz="0" w:space="0" w:color="auto"/>
        <w:right w:val="none" w:sz="0" w:space="0" w:color="auto"/>
      </w:divBdr>
    </w:div>
    <w:div w:id="1121650525">
      <w:bodyDiv w:val="1"/>
      <w:marLeft w:val="0"/>
      <w:marRight w:val="0"/>
      <w:marTop w:val="0"/>
      <w:marBottom w:val="0"/>
      <w:divBdr>
        <w:top w:val="none" w:sz="0" w:space="0" w:color="auto"/>
        <w:left w:val="none" w:sz="0" w:space="0" w:color="auto"/>
        <w:bottom w:val="none" w:sz="0" w:space="0" w:color="auto"/>
        <w:right w:val="none" w:sz="0" w:space="0" w:color="auto"/>
      </w:divBdr>
    </w:div>
    <w:div w:id="1130510770">
      <w:bodyDiv w:val="1"/>
      <w:marLeft w:val="0"/>
      <w:marRight w:val="0"/>
      <w:marTop w:val="0"/>
      <w:marBottom w:val="0"/>
      <w:divBdr>
        <w:top w:val="none" w:sz="0" w:space="0" w:color="auto"/>
        <w:left w:val="none" w:sz="0" w:space="0" w:color="auto"/>
        <w:bottom w:val="none" w:sz="0" w:space="0" w:color="auto"/>
        <w:right w:val="none" w:sz="0" w:space="0" w:color="auto"/>
      </w:divBdr>
    </w:div>
    <w:div w:id="1132791882">
      <w:bodyDiv w:val="1"/>
      <w:marLeft w:val="0"/>
      <w:marRight w:val="0"/>
      <w:marTop w:val="0"/>
      <w:marBottom w:val="0"/>
      <w:divBdr>
        <w:top w:val="none" w:sz="0" w:space="0" w:color="auto"/>
        <w:left w:val="none" w:sz="0" w:space="0" w:color="auto"/>
        <w:bottom w:val="none" w:sz="0" w:space="0" w:color="auto"/>
        <w:right w:val="none" w:sz="0" w:space="0" w:color="auto"/>
      </w:divBdr>
    </w:div>
    <w:div w:id="1134173517">
      <w:bodyDiv w:val="1"/>
      <w:marLeft w:val="0"/>
      <w:marRight w:val="0"/>
      <w:marTop w:val="0"/>
      <w:marBottom w:val="0"/>
      <w:divBdr>
        <w:top w:val="none" w:sz="0" w:space="0" w:color="auto"/>
        <w:left w:val="none" w:sz="0" w:space="0" w:color="auto"/>
        <w:bottom w:val="none" w:sz="0" w:space="0" w:color="auto"/>
        <w:right w:val="none" w:sz="0" w:space="0" w:color="auto"/>
      </w:divBdr>
    </w:div>
    <w:div w:id="1145121304">
      <w:bodyDiv w:val="1"/>
      <w:marLeft w:val="0"/>
      <w:marRight w:val="0"/>
      <w:marTop w:val="0"/>
      <w:marBottom w:val="0"/>
      <w:divBdr>
        <w:top w:val="none" w:sz="0" w:space="0" w:color="auto"/>
        <w:left w:val="none" w:sz="0" w:space="0" w:color="auto"/>
        <w:bottom w:val="none" w:sz="0" w:space="0" w:color="auto"/>
        <w:right w:val="none" w:sz="0" w:space="0" w:color="auto"/>
      </w:divBdr>
    </w:div>
    <w:div w:id="1154104152">
      <w:bodyDiv w:val="1"/>
      <w:marLeft w:val="0"/>
      <w:marRight w:val="0"/>
      <w:marTop w:val="0"/>
      <w:marBottom w:val="0"/>
      <w:divBdr>
        <w:top w:val="none" w:sz="0" w:space="0" w:color="auto"/>
        <w:left w:val="none" w:sz="0" w:space="0" w:color="auto"/>
        <w:bottom w:val="none" w:sz="0" w:space="0" w:color="auto"/>
        <w:right w:val="none" w:sz="0" w:space="0" w:color="auto"/>
      </w:divBdr>
    </w:div>
    <w:div w:id="1161390623">
      <w:bodyDiv w:val="1"/>
      <w:marLeft w:val="0"/>
      <w:marRight w:val="0"/>
      <w:marTop w:val="0"/>
      <w:marBottom w:val="0"/>
      <w:divBdr>
        <w:top w:val="none" w:sz="0" w:space="0" w:color="auto"/>
        <w:left w:val="none" w:sz="0" w:space="0" w:color="auto"/>
        <w:bottom w:val="none" w:sz="0" w:space="0" w:color="auto"/>
        <w:right w:val="none" w:sz="0" w:space="0" w:color="auto"/>
      </w:divBdr>
    </w:div>
    <w:div w:id="1174346879">
      <w:bodyDiv w:val="1"/>
      <w:marLeft w:val="0"/>
      <w:marRight w:val="0"/>
      <w:marTop w:val="0"/>
      <w:marBottom w:val="0"/>
      <w:divBdr>
        <w:top w:val="none" w:sz="0" w:space="0" w:color="auto"/>
        <w:left w:val="none" w:sz="0" w:space="0" w:color="auto"/>
        <w:bottom w:val="none" w:sz="0" w:space="0" w:color="auto"/>
        <w:right w:val="none" w:sz="0" w:space="0" w:color="auto"/>
      </w:divBdr>
    </w:div>
    <w:div w:id="1183010091">
      <w:bodyDiv w:val="1"/>
      <w:marLeft w:val="0"/>
      <w:marRight w:val="0"/>
      <w:marTop w:val="0"/>
      <w:marBottom w:val="0"/>
      <w:divBdr>
        <w:top w:val="none" w:sz="0" w:space="0" w:color="auto"/>
        <w:left w:val="none" w:sz="0" w:space="0" w:color="auto"/>
        <w:bottom w:val="none" w:sz="0" w:space="0" w:color="auto"/>
        <w:right w:val="none" w:sz="0" w:space="0" w:color="auto"/>
      </w:divBdr>
    </w:div>
    <w:div w:id="1188829566">
      <w:bodyDiv w:val="1"/>
      <w:marLeft w:val="0"/>
      <w:marRight w:val="0"/>
      <w:marTop w:val="0"/>
      <w:marBottom w:val="0"/>
      <w:divBdr>
        <w:top w:val="none" w:sz="0" w:space="0" w:color="auto"/>
        <w:left w:val="none" w:sz="0" w:space="0" w:color="auto"/>
        <w:bottom w:val="none" w:sz="0" w:space="0" w:color="auto"/>
        <w:right w:val="none" w:sz="0" w:space="0" w:color="auto"/>
      </w:divBdr>
    </w:div>
    <w:div w:id="1198086644">
      <w:bodyDiv w:val="1"/>
      <w:marLeft w:val="0"/>
      <w:marRight w:val="0"/>
      <w:marTop w:val="0"/>
      <w:marBottom w:val="0"/>
      <w:divBdr>
        <w:top w:val="none" w:sz="0" w:space="0" w:color="auto"/>
        <w:left w:val="none" w:sz="0" w:space="0" w:color="auto"/>
        <w:bottom w:val="none" w:sz="0" w:space="0" w:color="auto"/>
        <w:right w:val="none" w:sz="0" w:space="0" w:color="auto"/>
      </w:divBdr>
    </w:div>
    <w:div w:id="1228951419">
      <w:bodyDiv w:val="1"/>
      <w:marLeft w:val="0"/>
      <w:marRight w:val="0"/>
      <w:marTop w:val="0"/>
      <w:marBottom w:val="0"/>
      <w:divBdr>
        <w:top w:val="none" w:sz="0" w:space="0" w:color="auto"/>
        <w:left w:val="none" w:sz="0" w:space="0" w:color="auto"/>
        <w:bottom w:val="none" w:sz="0" w:space="0" w:color="auto"/>
        <w:right w:val="none" w:sz="0" w:space="0" w:color="auto"/>
      </w:divBdr>
    </w:div>
    <w:div w:id="1229875622">
      <w:bodyDiv w:val="1"/>
      <w:marLeft w:val="0"/>
      <w:marRight w:val="0"/>
      <w:marTop w:val="0"/>
      <w:marBottom w:val="0"/>
      <w:divBdr>
        <w:top w:val="none" w:sz="0" w:space="0" w:color="auto"/>
        <w:left w:val="none" w:sz="0" w:space="0" w:color="auto"/>
        <w:bottom w:val="none" w:sz="0" w:space="0" w:color="auto"/>
        <w:right w:val="none" w:sz="0" w:space="0" w:color="auto"/>
      </w:divBdr>
    </w:div>
    <w:div w:id="1235314316">
      <w:bodyDiv w:val="1"/>
      <w:marLeft w:val="0"/>
      <w:marRight w:val="0"/>
      <w:marTop w:val="0"/>
      <w:marBottom w:val="0"/>
      <w:divBdr>
        <w:top w:val="none" w:sz="0" w:space="0" w:color="auto"/>
        <w:left w:val="none" w:sz="0" w:space="0" w:color="auto"/>
        <w:bottom w:val="none" w:sz="0" w:space="0" w:color="auto"/>
        <w:right w:val="none" w:sz="0" w:space="0" w:color="auto"/>
      </w:divBdr>
    </w:div>
    <w:div w:id="1237671816">
      <w:bodyDiv w:val="1"/>
      <w:marLeft w:val="0"/>
      <w:marRight w:val="0"/>
      <w:marTop w:val="0"/>
      <w:marBottom w:val="0"/>
      <w:divBdr>
        <w:top w:val="none" w:sz="0" w:space="0" w:color="auto"/>
        <w:left w:val="none" w:sz="0" w:space="0" w:color="auto"/>
        <w:bottom w:val="none" w:sz="0" w:space="0" w:color="auto"/>
        <w:right w:val="none" w:sz="0" w:space="0" w:color="auto"/>
      </w:divBdr>
    </w:div>
    <w:div w:id="1247303515">
      <w:bodyDiv w:val="1"/>
      <w:marLeft w:val="0"/>
      <w:marRight w:val="0"/>
      <w:marTop w:val="0"/>
      <w:marBottom w:val="0"/>
      <w:divBdr>
        <w:top w:val="none" w:sz="0" w:space="0" w:color="auto"/>
        <w:left w:val="none" w:sz="0" w:space="0" w:color="auto"/>
        <w:bottom w:val="none" w:sz="0" w:space="0" w:color="auto"/>
        <w:right w:val="none" w:sz="0" w:space="0" w:color="auto"/>
      </w:divBdr>
    </w:div>
    <w:div w:id="1260722329">
      <w:bodyDiv w:val="1"/>
      <w:marLeft w:val="0"/>
      <w:marRight w:val="0"/>
      <w:marTop w:val="0"/>
      <w:marBottom w:val="0"/>
      <w:divBdr>
        <w:top w:val="none" w:sz="0" w:space="0" w:color="auto"/>
        <w:left w:val="none" w:sz="0" w:space="0" w:color="auto"/>
        <w:bottom w:val="none" w:sz="0" w:space="0" w:color="auto"/>
        <w:right w:val="none" w:sz="0" w:space="0" w:color="auto"/>
      </w:divBdr>
    </w:div>
    <w:div w:id="1261791190">
      <w:bodyDiv w:val="1"/>
      <w:marLeft w:val="0"/>
      <w:marRight w:val="0"/>
      <w:marTop w:val="0"/>
      <w:marBottom w:val="0"/>
      <w:divBdr>
        <w:top w:val="none" w:sz="0" w:space="0" w:color="auto"/>
        <w:left w:val="none" w:sz="0" w:space="0" w:color="auto"/>
        <w:bottom w:val="none" w:sz="0" w:space="0" w:color="auto"/>
        <w:right w:val="none" w:sz="0" w:space="0" w:color="auto"/>
      </w:divBdr>
    </w:div>
    <w:div w:id="1262764820">
      <w:bodyDiv w:val="1"/>
      <w:marLeft w:val="0"/>
      <w:marRight w:val="0"/>
      <w:marTop w:val="0"/>
      <w:marBottom w:val="0"/>
      <w:divBdr>
        <w:top w:val="none" w:sz="0" w:space="0" w:color="auto"/>
        <w:left w:val="none" w:sz="0" w:space="0" w:color="auto"/>
        <w:bottom w:val="none" w:sz="0" w:space="0" w:color="auto"/>
        <w:right w:val="none" w:sz="0" w:space="0" w:color="auto"/>
      </w:divBdr>
    </w:div>
    <w:div w:id="1266115945">
      <w:bodyDiv w:val="1"/>
      <w:marLeft w:val="0"/>
      <w:marRight w:val="0"/>
      <w:marTop w:val="0"/>
      <w:marBottom w:val="0"/>
      <w:divBdr>
        <w:top w:val="none" w:sz="0" w:space="0" w:color="auto"/>
        <w:left w:val="none" w:sz="0" w:space="0" w:color="auto"/>
        <w:bottom w:val="none" w:sz="0" w:space="0" w:color="auto"/>
        <w:right w:val="none" w:sz="0" w:space="0" w:color="auto"/>
      </w:divBdr>
    </w:div>
    <w:div w:id="1296988938">
      <w:bodyDiv w:val="1"/>
      <w:marLeft w:val="0"/>
      <w:marRight w:val="0"/>
      <w:marTop w:val="0"/>
      <w:marBottom w:val="0"/>
      <w:divBdr>
        <w:top w:val="none" w:sz="0" w:space="0" w:color="auto"/>
        <w:left w:val="none" w:sz="0" w:space="0" w:color="auto"/>
        <w:bottom w:val="none" w:sz="0" w:space="0" w:color="auto"/>
        <w:right w:val="none" w:sz="0" w:space="0" w:color="auto"/>
      </w:divBdr>
    </w:div>
    <w:div w:id="1308364364">
      <w:bodyDiv w:val="1"/>
      <w:marLeft w:val="0"/>
      <w:marRight w:val="0"/>
      <w:marTop w:val="0"/>
      <w:marBottom w:val="0"/>
      <w:divBdr>
        <w:top w:val="none" w:sz="0" w:space="0" w:color="auto"/>
        <w:left w:val="none" w:sz="0" w:space="0" w:color="auto"/>
        <w:bottom w:val="none" w:sz="0" w:space="0" w:color="auto"/>
        <w:right w:val="none" w:sz="0" w:space="0" w:color="auto"/>
      </w:divBdr>
    </w:div>
    <w:div w:id="1321344028">
      <w:bodyDiv w:val="1"/>
      <w:marLeft w:val="0"/>
      <w:marRight w:val="0"/>
      <w:marTop w:val="0"/>
      <w:marBottom w:val="0"/>
      <w:divBdr>
        <w:top w:val="none" w:sz="0" w:space="0" w:color="auto"/>
        <w:left w:val="none" w:sz="0" w:space="0" w:color="auto"/>
        <w:bottom w:val="none" w:sz="0" w:space="0" w:color="auto"/>
        <w:right w:val="none" w:sz="0" w:space="0" w:color="auto"/>
      </w:divBdr>
    </w:div>
    <w:div w:id="1323319334">
      <w:bodyDiv w:val="1"/>
      <w:marLeft w:val="0"/>
      <w:marRight w:val="0"/>
      <w:marTop w:val="0"/>
      <w:marBottom w:val="0"/>
      <w:divBdr>
        <w:top w:val="none" w:sz="0" w:space="0" w:color="auto"/>
        <w:left w:val="none" w:sz="0" w:space="0" w:color="auto"/>
        <w:bottom w:val="none" w:sz="0" w:space="0" w:color="auto"/>
        <w:right w:val="none" w:sz="0" w:space="0" w:color="auto"/>
      </w:divBdr>
    </w:div>
    <w:div w:id="1332224188">
      <w:bodyDiv w:val="1"/>
      <w:marLeft w:val="0"/>
      <w:marRight w:val="0"/>
      <w:marTop w:val="0"/>
      <w:marBottom w:val="0"/>
      <w:divBdr>
        <w:top w:val="none" w:sz="0" w:space="0" w:color="auto"/>
        <w:left w:val="none" w:sz="0" w:space="0" w:color="auto"/>
        <w:bottom w:val="none" w:sz="0" w:space="0" w:color="auto"/>
        <w:right w:val="none" w:sz="0" w:space="0" w:color="auto"/>
      </w:divBdr>
    </w:div>
    <w:div w:id="1340154524">
      <w:bodyDiv w:val="1"/>
      <w:marLeft w:val="0"/>
      <w:marRight w:val="0"/>
      <w:marTop w:val="0"/>
      <w:marBottom w:val="0"/>
      <w:divBdr>
        <w:top w:val="none" w:sz="0" w:space="0" w:color="auto"/>
        <w:left w:val="none" w:sz="0" w:space="0" w:color="auto"/>
        <w:bottom w:val="none" w:sz="0" w:space="0" w:color="auto"/>
        <w:right w:val="none" w:sz="0" w:space="0" w:color="auto"/>
      </w:divBdr>
    </w:div>
    <w:div w:id="1353729483">
      <w:bodyDiv w:val="1"/>
      <w:marLeft w:val="0"/>
      <w:marRight w:val="0"/>
      <w:marTop w:val="0"/>
      <w:marBottom w:val="0"/>
      <w:divBdr>
        <w:top w:val="none" w:sz="0" w:space="0" w:color="auto"/>
        <w:left w:val="none" w:sz="0" w:space="0" w:color="auto"/>
        <w:bottom w:val="none" w:sz="0" w:space="0" w:color="auto"/>
        <w:right w:val="none" w:sz="0" w:space="0" w:color="auto"/>
      </w:divBdr>
    </w:div>
    <w:div w:id="1361659857">
      <w:bodyDiv w:val="1"/>
      <w:marLeft w:val="0"/>
      <w:marRight w:val="0"/>
      <w:marTop w:val="0"/>
      <w:marBottom w:val="0"/>
      <w:divBdr>
        <w:top w:val="none" w:sz="0" w:space="0" w:color="auto"/>
        <w:left w:val="none" w:sz="0" w:space="0" w:color="auto"/>
        <w:bottom w:val="none" w:sz="0" w:space="0" w:color="auto"/>
        <w:right w:val="none" w:sz="0" w:space="0" w:color="auto"/>
      </w:divBdr>
    </w:div>
    <w:div w:id="1399935085">
      <w:bodyDiv w:val="1"/>
      <w:marLeft w:val="0"/>
      <w:marRight w:val="0"/>
      <w:marTop w:val="0"/>
      <w:marBottom w:val="0"/>
      <w:divBdr>
        <w:top w:val="none" w:sz="0" w:space="0" w:color="auto"/>
        <w:left w:val="none" w:sz="0" w:space="0" w:color="auto"/>
        <w:bottom w:val="none" w:sz="0" w:space="0" w:color="auto"/>
        <w:right w:val="none" w:sz="0" w:space="0" w:color="auto"/>
      </w:divBdr>
    </w:div>
    <w:div w:id="1402948241">
      <w:bodyDiv w:val="1"/>
      <w:marLeft w:val="0"/>
      <w:marRight w:val="0"/>
      <w:marTop w:val="0"/>
      <w:marBottom w:val="0"/>
      <w:divBdr>
        <w:top w:val="none" w:sz="0" w:space="0" w:color="auto"/>
        <w:left w:val="none" w:sz="0" w:space="0" w:color="auto"/>
        <w:bottom w:val="none" w:sz="0" w:space="0" w:color="auto"/>
        <w:right w:val="none" w:sz="0" w:space="0" w:color="auto"/>
      </w:divBdr>
    </w:div>
    <w:div w:id="1442720776">
      <w:bodyDiv w:val="1"/>
      <w:marLeft w:val="0"/>
      <w:marRight w:val="0"/>
      <w:marTop w:val="0"/>
      <w:marBottom w:val="0"/>
      <w:divBdr>
        <w:top w:val="none" w:sz="0" w:space="0" w:color="auto"/>
        <w:left w:val="none" w:sz="0" w:space="0" w:color="auto"/>
        <w:bottom w:val="none" w:sz="0" w:space="0" w:color="auto"/>
        <w:right w:val="none" w:sz="0" w:space="0" w:color="auto"/>
      </w:divBdr>
    </w:div>
    <w:div w:id="1444884555">
      <w:bodyDiv w:val="1"/>
      <w:marLeft w:val="0"/>
      <w:marRight w:val="0"/>
      <w:marTop w:val="0"/>
      <w:marBottom w:val="0"/>
      <w:divBdr>
        <w:top w:val="none" w:sz="0" w:space="0" w:color="auto"/>
        <w:left w:val="none" w:sz="0" w:space="0" w:color="auto"/>
        <w:bottom w:val="none" w:sz="0" w:space="0" w:color="auto"/>
        <w:right w:val="none" w:sz="0" w:space="0" w:color="auto"/>
      </w:divBdr>
    </w:div>
    <w:div w:id="1444887588">
      <w:bodyDiv w:val="1"/>
      <w:marLeft w:val="0"/>
      <w:marRight w:val="0"/>
      <w:marTop w:val="0"/>
      <w:marBottom w:val="0"/>
      <w:divBdr>
        <w:top w:val="none" w:sz="0" w:space="0" w:color="auto"/>
        <w:left w:val="none" w:sz="0" w:space="0" w:color="auto"/>
        <w:bottom w:val="none" w:sz="0" w:space="0" w:color="auto"/>
        <w:right w:val="none" w:sz="0" w:space="0" w:color="auto"/>
      </w:divBdr>
    </w:div>
    <w:div w:id="1455440692">
      <w:bodyDiv w:val="1"/>
      <w:marLeft w:val="0"/>
      <w:marRight w:val="0"/>
      <w:marTop w:val="0"/>
      <w:marBottom w:val="0"/>
      <w:divBdr>
        <w:top w:val="none" w:sz="0" w:space="0" w:color="auto"/>
        <w:left w:val="none" w:sz="0" w:space="0" w:color="auto"/>
        <w:bottom w:val="none" w:sz="0" w:space="0" w:color="auto"/>
        <w:right w:val="none" w:sz="0" w:space="0" w:color="auto"/>
      </w:divBdr>
    </w:div>
    <w:div w:id="1459496505">
      <w:bodyDiv w:val="1"/>
      <w:marLeft w:val="0"/>
      <w:marRight w:val="0"/>
      <w:marTop w:val="0"/>
      <w:marBottom w:val="0"/>
      <w:divBdr>
        <w:top w:val="none" w:sz="0" w:space="0" w:color="auto"/>
        <w:left w:val="none" w:sz="0" w:space="0" w:color="auto"/>
        <w:bottom w:val="none" w:sz="0" w:space="0" w:color="auto"/>
        <w:right w:val="none" w:sz="0" w:space="0" w:color="auto"/>
      </w:divBdr>
    </w:div>
    <w:div w:id="1478885610">
      <w:bodyDiv w:val="1"/>
      <w:marLeft w:val="0"/>
      <w:marRight w:val="0"/>
      <w:marTop w:val="0"/>
      <w:marBottom w:val="0"/>
      <w:divBdr>
        <w:top w:val="none" w:sz="0" w:space="0" w:color="auto"/>
        <w:left w:val="none" w:sz="0" w:space="0" w:color="auto"/>
        <w:bottom w:val="none" w:sz="0" w:space="0" w:color="auto"/>
        <w:right w:val="none" w:sz="0" w:space="0" w:color="auto"/>
      </w:divBdr>
    </w:div>
    <w:div w:id="1488863286">
      <w:bodyDiv w:val="1"/>
      <w:marLeft w:val="0"/>
      <w:marRight w:val="0"/>
      <w:marTop w:val="0"/>
      <w:marBottom w:val="0"/>
      <w:divBdr>
        <w:top w:val="none" w:sz="0" w:space="0" w:color="auto"/>
        <w:left w:val="none" w:sz="0" w:space="0" w:color="auto"/>
        <w:bottom w:val="none" w:sz="0" w:space="0" w:color="auto"/>
        <w:right w:val="none" w:sz="0" w:space="0" w:color="auto"/>
      </w:divBdr>
    </w:div>
    <w:div w:id="1496066140">
      <w:bodyDiv w:val="1"/>
      <w:marLeft w:val="0"/>
      <w:marRight w:val="0"/>
      <w:marTop w:val="0"/>
      <w:marBottom w:val="0"/>
      <w:divBdr>
        <w:top w:val="none" w:sz="0" w:space="0" w:color="auto"/>
        <w:left w:val="none" w:sz="0" w:space="0" w:color="auto"/>
        <w:bottom w:val="none" w:sz="0" w:space="0" w:color="auto"/>
        <w:right w:val="none" w:sz="0" w:space="0" w:color="auto"/>
      </w:divBdr>
    </w:div>
    <w:div w:id="1507675581">
      <w:bodyDiv w:val="1"/>
      <w:marLeft w:val="0"/>
      <w:marRight w:val="0"/>
      <w:marTop w:val="0"/>
      <w:marBottom w:val="0"/>
      <w:divBdr>
        <w:top w:val="none" w:sz="0" w:space="0" w:color="auto"/>
        <w:left w:val="none" w:sz="0" w:space="0" w:color="auto"/>
        <w:bottom w:val="none" w:sz="0" w:space="0" w:color="auto"/>
        <w:right w:val="none" w:sz="0" w:space="0" w:color="auto"/>
      </w:divBdr>
    </w:div>
    <w:div w:id="1514493337">
      <w:bodyDiv w:val="1"/>
      <w:marLeft w:val="0"/>
      <w:marRight w:val="0"/>
      <w:marTop w:val="0"/>
      <w:marBottom w:val="0"/>
      <w:divBdr>
        <w:top w:val="none" w:sz="0" w:space="0" w:color="auto"/>
        <w:left w:val="none" w:sz="0" w:space="0" w:color="auto"/>
        <w:bottom w:val="none" w:sz="0" w:space="0" w:color="auto"/>
        <w:right w:val="none" w:sz="0" w:space="0" w:color="auto"/>
      </w:divBdr>
    </w:div>
    <w:div w:id="1514806032">
      <w:bodyDiv w:val="1"/>
      <w:marLeft w:val="0"/>
      <w:marRight w:val="0"/>
      <w:marTop w:val="0"/>
      <w:marBottom w:val="0"/>
      <w:divBdr>
        <w:top w:val="none" w:sz="0" w:space="0" w:color="auto"/>
        <w:left w:val="none" w:sz="0" w:space="0" w:color="auto"/>
        <w:bottom w:val="none" w:sz="0" w:space="0" w:color="auto"/>
        <w:right w:val="none" w:sz="0" w:space="0" w:color="auto"/>
      </w:divBdr>
    </w:div>
    <w:div w:id="1516722835">
      <w:bodyDiv w:val="1"/>
      <w:marLeft w:val="0"/>
      <w:marRight w:val="0"/>
      <w:marTop w:val="0"/>
      <w:marBottom w:val="0"/>
      <w:divBdr>
        <w:top w:val="none" w:sz="0" w:space="0" w:color="auto"/>
        <w:left w:val="none" w:sz="0" w:space="0" w:color="auto"/>
        <w:bottom w:val="none" w:sz="0" w:space="0" w:color="auto"/>
        <w:right w:val="none" w:sz="0" w:space="0" w:color="auto"/>
      </w:divBdr>
    </w:div>
    <w:div w:id="1517226862">
      <w:bodyDiv w:val="1"/>
      <w:marLeft w:val="0"/>
      <w:marRight w:val="0"/>
      <w:marTop w:val="0"/>
      <w:marBottom w:val="0"/>
      <w:divBdr>
        <w:top w:val="none" w:sz="0" w:space="0" w:color="auto"/>
        <w:left w:val="none" w:sz="0" w:space="0" w:color="auto"/>
        <w:bottom w:val="none" w:sz="0" w:space="0" w:color="auto"/>
        <w:right w:val="none" w:sz="0" w:space="0" w:color="auto"/>
      </w:divBdr>
    </w:div>
    <w:div w:id="1560941147">
      <w:bodyDiv w:val="1"/>
      <w:marLeft w:val="0"/>
      <w:marRight w:val="0"/>
      <w:marTop w:val="0"/>
      <w:marBottom w:val="0"/>
      <w:divBdr>
        <w:top w:val="none" w:sz="0" w:space="0" w:color="auto"/>
        <w:left w:val="none" w:sz="0" w:space="0" w:color="auto"/>
        <w:bottom w:val="none" w:sz="0" w:space="0" w:color="auto"/>
        <w:right w:val="none" w:sz="0" w:space="0" w:color="auto"/>
      </w:divBdr>
    </w:div>
    <w:div w:id="1571036528">
      <w:bodyDiv w:val="1"/>
      <w:marLeft w:val="0"/>
      <w:marRight w:val="0"/>
      <w:marTop w:val="0"/>
      <w:marBottom w:val="0"/>
      <w:divBdr>
        <w:top w:val="none" w:sz="0" w:space="0" w:color="auto"/>
        <w:left w:val="none" w:sz="0" w:space="0" w:color="auto"/>
        <w:bottom w:val="none" w:sz="0" w:space="0" w:color="auto"/>
        <w:right w:val="none" w:sz="0" w:space="0" w:color="auto"/>
      </w:divBdr>
    </w:div>
    <w:div w:id="1580017367">
      <w:bodyDiv w:val="1"/>
      <w:marLeft w:val="0"/>
      <w:marRight w:val="0"/>
      <w:marTop w:val="0"/>
      <w:marBottom w:val="0"/>
      <w:divBdr>
        <w:top w:val="none" w:sz="0" w:space="0" w:color="auto"/>
        <w:left w:val="none" w:sz="0" w:space="0" w:color="auto"/>
        <w:bottom w:val="none" w:sz="0" w:space="0" w:color="auto"/>
        <w:right w:val="none" w:sz="0" w:space="0" w:color="auto"/>
      </w:divBdr>
    </w:div>
    <w:div w:id="1583219528">
      <w:bodyDiv w:val="1"/>
      <w:marLeft w:val="0"/>
      <w:marRight w:val="0"/>
      <w:marTop w:val="0"/>
      <w:marBottom w:val="0"/>
      <w:divBdr>
        <w:top w:val="none" w:sz="0" w:space="0" w:color="auto"/>
        <w:left w:val="none" w:sz="0" w:space="0" w:color="auto"/>
        <w:bottom w:val="none" w:sz="0" w:space="0" w:color="auto"/>
        <w:right w:val="none" w:sz="0" w:space="0" w:color="auto"/>
      </w:divBdr>
    </w:div>
    <w:div w:id="1603108477">
      <w:bodyDiv w:val="1"/>
      <w:marLeft w:val="0"/>
      <w:marRight w:val="0"/>
      <w:marTop w:val="0"/>
      <w:marBottom w:val="0"/>
      <w:divBdr>
        <w:top w:val="none" w:sz="0" w:space="0" w:color="auto"/>
        <w:left w:val="none" w:sz="0" w:space="0" w:color="auto"/>
        <w:bottom w:val="none" w:sz="0" w:space="0" w:color="auto"/>
        <w:right w:val="none" w:sz="0" w:space="0" w:color="auto"/>
      </w:divBdr>
    </w:div>
    <w:div w:id="1617758723">
      <w:bodyDiv w:val="1"/>
      <w:marLeft w:val="0"/>
      <w:marRight w:val="0"/>
      <w:marTop w:val="0"/>
      <w:marBottom w:val="0"/>
      <w:divBdr>
        <w:top w:val="none" w:sz="0" w:space="0" w:color="auto"/>
        <w:left w:val="none" w:sz="0" w:space="0" w:color="auto"/>
        <w:bottom w:val="none" w:sz="0" w:space="0" w:color="auto"/>
        <w:right w:val="none" w:sz="0" w:space="0" w:color="auto"/>
      </w:divBdr>
    </w:div>
    <w:div w:id="1624657756">
      <w:bodyDiv w:val="1"/>
      <w:marLeft w:val="0"/>
      <w:marRight w:val="0"/>
      <w:marTop w:val="0"/>
      <w:marBottom w:val="0"/>
      <w:divBdr>
        <w:top w:val="none" w:sz="0" w:space="0" w:color="auto"/>
        <w:left w:val="none" w:sz="0" w:space="0" w:color="auto"/>
        <w:bottom w:val="none" w:sz="0" w:space="0" w:color="auto"/>
        <w:right w:val="none" w:sz="0" w:space="0" w:color="auto"/>
      </w:divBdr>
    </w:div>
    <w:div w:id="1649239527">
      <w:bodyDiv w:val="1"/>
      <w:marLeft w:val="0"/>
      <w:marRight w:val="0"/>
      <w:marTop w:val="0"/>
      <w:marBottom w:val="0"/>
      <w:divBdr>
        <w:top w:val="none" w:sz="0" w:space="0" w:color="auto"/>
        <w:left w:val="none" w:sz="0" w:space="0" w:color="auto"/>
        <w:bottom w:val="none" w:sz="0" w:space="0" w:color="auto"/>
        <w:right w:val="none" w:sz="0" w:space="0" w:color="auto"/>
      </w:divBdr>
    </w:div>
    <w:div w:id="1654413470">
      <w:bodyDiv w:val="1"/>
      <w:marLeft w:val="0"/>
      <w:marRight w:val="0"/>
      <w:marTop w:val="0"/>
      <w:marBottom w:val="0"/>
      <w:divBdr>
        <w:top w:val="none" w:sz="0" w:space="0" w:color="auto"/>
        <w:left w:val="none" w:sz="0" w:space="0" w:color="auto"/>
        <w:bottom w:val="none" w:sz="0" w:space="0" w:color="auto"/>
        <w:right w:val="none" w:sz="0" w:space="0" w:color="auto"/>
      </w:divBdr>
    </w:div>
    <w:div w:id="1660309348">
      <w:bodyDiv w:val="1"/>
      <w:marLeft w:val="0"/>
      <w:marRight w:val="0"/>
      <w:marTop w:val="0"/>
      <w:marBottom w:val="0"/>
      <w:divBdr>
        <w:top w:val="none" w:sz="0" w:space="0" w:color="auto"/>
        <w:left w:val="none" w:sz="0" w:space="0" w:color="auto"/>
        <w:bottom w:val="none" w:sz="0" w:space="0" w:color="auto"/>
        <w:right w:val="none" w:sz="0" w:space="0" w:color="auto"/>
      </w:divBdr>
    </w:div>
    <w:div w:id="1671789551">
      <w:bodyDiv w:val="1"/>
      <w:marLeft w:val="0"/>
      <w:marRight w:val="0"/>
      <w:marTop w:val="0"/>
      <w:marBottom w:val="0"/>
      <w:divBdr>
        <w:top w:val="none" w:sz="0" w:space="0" w:color="auto"/>
        <w:left w:val="none" w:sz="0" w:space="0" w:color="auto"/>
        <w:bottom w:val="none" w:sz="0" w:space="0" w:color="auto"/>
        <w:right w:val="none" w:sz="0" w:space="0" w:color="auto"/>
      </w:divBdr>
    </w:div>
    <w:div w:id="1678464043">
      <w:bodyDiv w:val="1"/>
      <w:marLeft w:val="0"/>
      <w:marRight w:val="0"/>
      <w:marTop w:val="0"/>
      <w:marBottom w:val="0"/>
      <w:divBdr>
        <w:top w:val="none" w:sz="0" w:space="0" w:color="auto"/>
        <w:left w:val="none" w:sz="0" w:space="0" w:color="auto"/>
        <w:bottom w:val="none" w:sz="0" w:space="0" w:color="auto"/>
        <w:right w:val="none" w:sz="0" w:space="0" w:color="auto"/>
      </w:divBdr>
    </w:div>
    <w:div w:id="1682244753">
      <w:bodyDiv w:val="1"/>
      <w:marLeft w:val="0"/>
      <w:marRight w:val="0"/>
      <w:marTop w:val="0"/>
      <w:marBottom w:val="0"/>
      <w:divBdr>
        <w:top w:val="none" w:sz="0" w:space="0" w:color="auto"/>
        <w:left w:val="none" w:sz="0" w:space="0" w:color="auto"/>
        <w:bottom w:val="none" w:sz="0" w:space="0" w:color="auto"/>
        <w:right w:val="none" w:sz="0" w:space="0" w:color="auto"/>
      </w:divBdr>
    </w:div>
    <w:div w:id="1691449800">
      <w:bodyDiv w:val="1"/>
      <w:marLeft w:val="0"/>
      <w:marRight w:val="0"/>
      <w:marTop w:val="0"/>
      <w:marBottom w:val="0"/>
      <w:divBdr>
        <w:top w:val="none" w:sz="0" w:space="0" w:color="auto"/>
        <w:left w:val="none" w:sz="0" w:space="0" w:color="auto"/>
        <w:bottom w:val="none" w:sz="0" w:space="0" w:color="auto"/>
        <w:right w:val="none" w:sz="0" w:space="0" w:color="auto"/>
      </w:divBdr>
    </w:div>
    <w:div w:id="1695036648">
      <w:bodyDiv w:val="1"/>
      <w:marLeft w:val="0"/>
      <w:marRight w:val="0"/>
      <w:marTop w:val="0"/>
      <w:marBottom w:val="0"/>
      <w:divBdr>
        <w:top w:val="none" w:sz="0" w:space="0" w:color="auto"/>
        <w:left w:val="none" w:sz="0" w:space="0" w:color="auto"/>
        <w:bottom w:val="none" w:sz="0" w:space="0" w:color="auto"/>
        <w:right w:val="none" w:sz="0" w:space="0" w:color="auto"/>
      </w:divBdr>
    </w:div>
    <w:div w:id="1715420725">
      <w:bodyDiv w:val="1"/>
      <w:marLeft w:val="0"/>
      <w:marRight w:val="0"/>
      <w:marTop w:val="0"/>
      <w:marBottom w:val="0"/>
      <w:divBdr>
        <w:top w:val="none" w:sz="0" w:space="0" w:color="auto"/>
        <w:left w:val="none" w:sz="0" w:space="0" w:color="auto"/>
        <w:bottom w:val="none" w:sz="0" w:space="0" w:color="auto"/>
        <w:right w:val="none" w:sz="0" w:space="0" w:color="auto"/>
      </w:divBdr>
    </w:div>
    <w:div w:id="1717385741">
      <w:bodyDiv w:val="1"/>
      <w:marLeft w:val="0"/>
      <w:marRight w:val="0"/>
      <w:marTop w:val="0"/>
      <w:marBottom w:val="0"/>
      <w:divBdr>
        <w:top w:val="none" w:sz="0" w:space="0" w:color="auto"/>
        <w:left w:val="none" w:sz="0" w:space="0" w:color="auto"/>
        <w:bottom w:val="none" w:sz="0" w:space="0" w:color="auto"/>
        <w:right w:val="none" w:sz="0" w:space="0" w:color="auto"/>
      </w:divBdr>
    </w:div>
    <w:div w:id="1745494957">
      <w:bodyDiv w:val="1"/>
      <w:marLeft w:val="0"/>
      <w:marRight w:val="0"/>
      <w:marTop w:val="0"/>
      <w:marBottom w:val="0"/>
      <w:divBdr>
        <w:top w:val="none" w:sz="0" w:space="0" w:color="auto"/>
        <w:left w:val="none" w:sz="0" w:space="0" w:color="auto"/>
        <w:bottom w:val="none" w:sz="0" w:space="0" w:color="auto"/>
        <w:right w:val="none" w:sz="0" w:space="0" w:color="auto"/>
      </w:divBdr>
    </w:div>
    <w:div w:id="1747996868">
      <w:bodyDiv w:val="1"/>
      <w:marLeft w:val="0"/>
      <w:marRight w:val="0"/>
      <w:marTop w:val="0"/>
      <w:marBottom w:val="0"/>
      <w:divBdr>
        <w:top w:val="none" w:sz="0" w:space="0" w:color="auto"/>
        <w:left w:val="none" w:sz="0" w:space="0" w:color="auto"/>
        <w:bottom w:val="none" w:sz="0" w:space="0" w:color="auto"/>
        <w:right w:val="none" w:sz="0" w:space="0" w:color="auto"/>
      </w:divBdr>
    </w:div>
    <w:div w:id="1748845601">
      <w:bodyDiv w:val="1"/>
      <w:marLeft w:val="0"/>
      <w:marRight w:val="0"/>
      <w:marTop w:val="0"/>
      <w:marBottom w:val="0"/>
      <w:divBdr>
        <w:top w:val="none" w:sz="0" w:space="0" w:color="auto"/>
        <w:left w:val="none" w:sz="0" w:space="0" w:color="auto"/>
        <w:bottom w:val="none" w:sz="0" w:space="0" w:color="auto"/>
        <w:right w:val="none" w:sz="0" w:space="0" w:color="auto"/>
      </w:divBdr>
    </w:div>
    <w:div w:id="1750616099">
      <w:bodyDiv w:val="1"/>
      <w:marLeft w:val="0"/>
      <w:marRight w:val="0"/>
      <w:marTop w:val="0"/>
      <w:marBottom w:val="0"/>
      <w:divBdr>
        <w:top w:val="none" w:sz="0" w:space="0" w:color="auto"/>
        <w:left w:val="none" w:sz="0" w:space="0" w:color="auto"/>
        <w:bottom w:val="none" w:sz="0" w:space="0" w:color="auto"/>
        <w:right w:val="none" w:sz="0" w:space="0" w:color="auto"/>
      </w:divBdr>
    </w:div>
    <w:div w:id="1787195893">
      <w:bodyDiv w:val="1"/>
      <w:marLeft w:val="0"/>
      <w:marRight w:val="0"/>
      <w:marTop w:val="0"/>
      <w:marBottom w:val="0"/>
      <w:divBdr>
        <w:top w:val="none" w:sz="0" w:space="0" w:color="auto"/>
        <w:left w:val="none" w:sz="0" w:space="0" w:color="auto"/>
        <w:bottom w:val="none" w:sz="0" w:space="0" w:color="auto"/>
        <w:right w:val="none" w:sz="0" w:space="0" w:color="auto"/>
      </w:divBdr>
    </w:div>
    <w:div w:id="1816140158">
      <w:bodyDiv w:val="1"/>
      <w:marLeft w:val="0"/>
      <w:marRight w:val="0"/>
      <w:marTop w:val="0"/>
      <w:marBottom w:val="0"/>
      <w:divBdr>
        <w:top w:val="none" w:sz="0" w:space="0" w:color="auto"/>
        <w:left w:val="none" w:sz="0" w:space="0" w:color="auto"/>
        <w:bottom w:val="none" w:sz="0" w:space="0" w:color="auto"/>
        <w:right w:val="none" w:sz="0" w:space="0" w:color="auto"/>
      </w:divBdr>
    </w:div>
    <w:div w:id="1821189439">
      <w:bodyDiv w:val="1"/>
      <w:marLeft w:val="0"/>
      <w:marRight w:val="0"/>
      <w:marTop w:val="0"/>
      <w:marBottom w:val="0"/>
      <w:divBdr>
        <w:top w:val="none" w:sz="0" w:space="0" w:color="auto"/>
        <w:left w:val="none" w:sz="0" w:space="0" w:color="auto"/>
        <w:bottom w:val="none" w:sz="0" w:space="0" w:color="auto"/>
        <w:right w:val="none" w:sz="0" w:space="0" w:color="auto"/>
      </w:divBdr>
    </w:div>
    <w:div w:id="1830511059">
      <w:bodyDiv w:val="1"/>
      <w:marLeft w:val="0"/>
      <w:marRight w:val="0"/>
      <w:marTop w:val="0"/>
      <w:marBottom w:val="0"/>
      <w:divBdr>
        <w:top w:val="none" w:sz="0" w:space="0" w:color="auto"/>
        <w:left w:val="none" w:sz="0" w:space="0" w:color="auto"/>
        <w:bottom w:val="none" w:sz="0" w:space="0" w:color="auto"/>
        <w:right w:val="none" w:sz="0" w:space="0" w:color="auto"/>
      </w:divBdr>
    </w:div>
    <w:div w:id="1830559058">
      <w:bodyDiv w:val="1"/>
      <w:marLeft w:val="0"/>
      <w:marRight w:val="0"/>
      <w:marTop w:val="0"/>
      <w:marBottom w:val="0"/>
      <w:divBdr>
        <w:top w:val="none" w:sz="0" w:space="0" w:color="auto"/>
        <w:left w:val="none" w:sz="0" w:space="0" w:color="auto"/>
        <w:bottom w:val="none" w:sz="0" w:space="0" w:color="auto"/>
        <w:right w:val="none" w:sz="0" w:space="0" w:color="auto"/>
      </w:divBdr>
    </w:div>
    <w:div w:id="1834375386">
      <w:bodyDiv w:val="1"/>
      <w:marLeft w:val="0"/>
      <w:marRight w:val="0"/>
      <w:marTop w:val="0"/>
      <w:marBottom w:val="0"/>
      <w:divBdr>
        <w:top w:val="none" w:sz="0" w:space="0" w:color="auto"/>
        <w:left w:val="none" w:sz="0" w:space="0" w:color="auto"/>
        <w:bottom w:val="none" w:sz="0" w:space="0" w:color="auto"/>
        <w:right w:val="none" w:sz="0" w:space="0" w:color="auto"/>
      </w:divBdr>
    </w:div>
    <w:div w:id="1834565287">
      <w:bodyDiv w:val="1"/>
      <w:marLeft w:val="0"/>
      <w:marRight w:val="0"/>
      <w:marTop w:val="0"/>
      <w:marBottom w:val="0"/>
      <w:divBdr>
        <w:top w:val="none" w:sz="0" w:space="0" w:color="auto"/>
        <w:left w:val="none" w:sz="0" w:space="0" w:color="auto"/>
        <w:bottom w:val="none" w:sz="0" w:space="0" w:color="auto"/>
        <w:right w:val="none" w:sz="0" w:space="0" w:color="auto"/>
      </w:divBdr>
    </w:div>
    <w:div w:id="1838226445">
      <w:bodyDiv w:val="1"/>
      <w:marLeft w:val="0"/>
      <w:marRight w:val="0"/>
      <w:marTop w:val="0"/>
      <w:marBottom w:val="0"/>
      <w:divBdr>
        <w:top w:val="none" w:sz="0" w:space="0" w:color="auto"/>
        <w:left w:val="none" w:sz="0" w:space="0" w:color="auto"/>
        <w:bottom w:val="none" w:sz="0" w:space="0" w:color="auto"/>
        <w:right w:val="none" w:sz="0" w:space="0" w:color="auto"/>
      </w:divBdr>
    </w:div>
    <w:div w:id="1845632370">
      <w:bodyDiv w:val="1"/>
      <w:marLeft w:val="0"/>
      <w:marRight w:val="0"/>
      <w:marTop w:val="0"/>
      <w:marBottom w:val="0"/>
      <w:divBdr>
        <w:top w:val="none" w:sz="0" w:space="0" w:color="auto"/>
        <w:left w:val="none" w:sz="0" w:space="0" w:color="auto"/>
        <w:bottom w:val="none" w:sz="0" w:space="0" w:color="auto"/>
        <w:right w:val="none" w:sz="0" w:space="0" w:color="auto"/>
      </w:divBdr>
    </w:div>
    <w:div w:id="1855145486">
      <w:bodyDiv w:val="1"/>
      <w:marLeft w:val="0"/>
      <w:marRight w:val="0"/>
      <w:marTop w:val="0"/>
      <w:marBottom w:val="0"/>
      <w:divBdr>
        <w:top w:val="none" w:sz="0" w:space="0" w:color="auto"/>
        <w:left w:val="none" w:sz="0" w:space="0" w:color="auto"/>
        <w:bottom w:val="none" w:sz="0" w:space="0" w:color="auto"/>
        <w:right w:val="none" w:sz="0" w:space="0" w:color="auto"/>
      </w:divBdr>
    </w:div>
    <w:div w:id="1874728474">
      <w:bodyDiv w:val="1"/>
      <w:marLeft w:val="0"/>
      <w:marRight w:val="0"/>
      <w:marTop w:val="0"/>
      <w:marBottom w:val="0"/>
      <w:divBdr>
        <w:top w:val="none" w:sz="0" w:space="0" w:color="auto"/>
        <w:left w:val="none" w:sz="0" w:space="0" w:color="auto"/>
        <w:bottom w:val="none" w:sz="0" w:space="0" w:color="auto"/>
        <w:right w:val="none" w:sz="0" w:space="0" w:color="auto"/>
      </w:divBdr>
    </w:div>
    <w:div w:id="1905021883">
      <w:bodyDiv w:val="1"/>
      <w:marLeft w:val="0"/>
      <w:marRight w:val="0"/>
      <w:marTop w:val="0"/>
      <w:marBottom w:val="0"/>
      <w:divBdr>
        <w:top w:val="none" w:sz="0" w:space="0" w:color="auto"/>
        <w:left w:val="none" w:sz="0" w:space="0" w:color="auto"/>
        <w:bottom w:val="none" w:sz="0" w:space="0" w:color="auto"/>
        <w:right w:val="none" w:sz="0" w:space="0" w:color="auto"/>
      </w:divBdr>
    </w:div>
    <w:div w:id="1910992659">
      <w:bodyDiv w:val="1"/>
      <w:marLeft w:val="0"/>
      <w:marRight w:val="0"/>
      <w:marTop w:val="0"/>
      <w:marBottom w:val="0"/>
      <w:divBdr>
        <w:top w:val="none" w:sz="0" w:space="0" w:color="auto"/>
        <w:left w:val="none" w:sz="0" w:space="0" w:color="auto"/>
        <w:bottom w:val="none" w:sz="0" w:space="0" w:color="auto"/>
        <w:right w:val="none" w:sz="0" w:space="0" w:color="auto"/>
      </w:divBdr>
    </w:div>
    <w:div w:id="1913268190">
      <w:bodyDiv w:val="1"/>
      <w:marLeft w:val="0"/>
      <w:marRight w:val="0"/>
      <w:marTop w:val="0"/>
      <w:marBottom w:val="0"/>
      <w:divBdr>
        <w:top w:val="none" w:sz="0" w:space="0" w:color="auto"/>
        <w:left w:val="none" w:sz="0" w:space="0" w:color="auto"/>
        <w:bottom w:val="none" w:sz="0" w:space="0" w:color="auto"/>
        <w:right w:val="none" w:sz="0" w:space="0" w:color="auto"/>
      </w:divBdr>
    </w:div>
    <w:div w:id="1917007881">
      <w:bodyDiv w:val="1"/>
      <w:marLeft w:val="0"/>
      <w:marRight w:val="0"/>
      <w:marTop w:val="0"/>
      <w:marBottom w:val="0"/>
      <w:divBdr>
        <w:top w:val="none" w:sz="0" w:space="0" w:color="auto"/>
        <w:left w:val="none" w:sz="0" w:space="0" w:color="auto"/>
        <w:bottom w:val="none" w:sz="0" w:space="0" w:color="auto"/>
        <w:right w:val="none" w:sz="0" w:space="0" w:color="auto"/>
      </w:divBdr>
    </w:div>
    <w:div w:id="1929003345">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65381373">
      <w:bodyDiv w:val="1"/>
      <w:marLeft w:val="0"/>
      <w:marRight w:val="0"/>
      <w:marTop w:val="0"/>
      <w:marBottom w:val="0"/>
      <w:divBdr>
        <w:top w:val="none" w:sz="0" w:space="0" w:color="auto"/>
        <w:left w:val="none" w:sz="0" w:space="0" w:color="auto"/>
        <w:bottom w:val="none" w:sz="0" w:space="0" w:color="auto"/>
        <w:right w:val="none" w:sz="0" w:space="0" w:color="auto"/>
      </w:divBdr>
    </w:div>
    <w:div w:id="1974020792">
      <w:bodyDiv w:val="1"/>
      <w:marLeft w:val="0"/>
      <w:marRight w:val="0"/>
      <w:marTop w:val="0"/>
      <w:marBottom w:val="0"/>
      <w:divBdr>
        <w:top w:val="none" w:sz="0" w:space="0" w:color="auto"/>
        <w:left w:val="none" w:sz="0" w:space="0" w:color="auto"/>
        <w:bottom w:val="none" w:sz="0" w:space="0" w:color="auto"/>
        <w:right w:val="none" w:sz="0" w:space="0" w:color="auto"/>
      </w:divBdr>
    </w:div>
    <w:div w:id="1975868637">
      <w:bodyDiv w:val="1"/>
      <w:marLeft w:val="0"/>
      <w:marRight w:val="0"/>
      <w:marTop w:val="0"/>
      <w:marBottom w:val="0"/>
      <w:divBdr>
        <w:top w:val="none" w:sz="0" w:space="0" w:color="auto"/>
        <w:left w:val="none" w:sz="0" w:space="0" w:color="auto"/>
        <w:bottom w:val="none" w:sz="0" w:space="0" w:color="auto"/>
        <w:right w:val="none" w:sz="0" w:space="0" w:color="auto"/>
      </w:divBdr>
    </w:div>
    <w:div w:id="1979458175">
      <w:bodyDiv w:val="1"/>
      <w:marLeft w:val="0"/>
      <w:marRight w:val="0"/>
      <w:marTop w:val="0"/>
      <w:marBottom w:val="0"/>
      <w:divBdr>
        <w:top w:val="none" w:sz="0" w:space="0" w:color="auto"/>
        <w:left w:val="none" w:sz="0" w:space="0" w:color="auto"/>
        <w:bottom w:val="none" w:sz="0" w:space="0" w:color="auto"/>
        <w:right w:val="none" w:sz="0" w:space="0" w:color="auto"/>
      </w:divBdr>
    </w:div>
    <w:div w:id="1982422194">
      <w:bodyDiv w:val="1"/>
      <w:marLeft w:val="0"/>
      <w:marRight w:val="0"/>
      <w:marTop w:val="0"/>
      <w:marBottom w:val="0"/>
      <w:divBdr>
        <w:top w:val="none" w:sz="0" w:space="0" w:color="auto"/>
        <w:left w:val="none" w:sz="0" w:space="0" w:color="auto"/>
        <w:bottom w:val="none" w:sz="0" w:space="0" w:color="auto"/>
        <w:right w:val="none" w:sz="0" w:space="0" w:color="auto"/>
      </w:divBdr>
    </w:div>
    <w:div w:id="1993824006">
      <w:bodyDiv w:val="1"/>
      <w:marLeft w:val="0"/>
      <w:marRight w:val="0"/>
      <w:marTop w:val="0"/>
      <w:marBottom w:val="0"/>
      <w:divBdr>
        <w:top w:val="none" w:sz="0" w:space="0" w:color="auto"/>
        <w:left w:val="none" w:sz="0" w:space="0" w:color="auto"/>
        <w:bottom w:val="none" w:sz="0" w:space="0" w:color="auto"/>
        <w:right w:val="none" w:sz="0" w:space="0" w:color="auto"/>
      </w:divBdr>
    </w:div>
    <w:div w:id="2006200184">
      <w:bodyDiv w:val="1"/>
      <w:marLeft w:val="0"/>
      <w:marRight w:val="0"/>
      <w:marTop w:val="0"/>
      <w:marBottom w:val="0"/>
      <w:divBdr>
        <w:top w:val="none" w:sz="0" w:space="0" w:color="auto"/>
        <w:left w:val="none" w:sz="0" w:space="0" w:color="auto"/>
        <w:bottom w:val="none" w:sz="0" w:space="0" w:color="auto"/>
        <w:right w:val="none" w:sz="0" w:space="0" w:color="auto"/>
      </w:divBdr>
    </w:div>
    <w:div w:id="2022930750">
      <w:bodyDiv w:val="1"/>
      <w:marLeft w:val="0"/>
      <w:marRight w:val="0"/>
      <w:marTop w:val="0"/>
      <w:marBottom w:val="0"/>
      <w:divBdr>
        <w:top w:val="none" w:sz="0" w:space="0" w:color="auto"/>
        <w:left w:val="none" w:sz="0" w:space="0" w:color="auto"/>
        <w:bottom w:val="none" w:sz="0" w:space="0" w:color="auto"/>
        <w:right w:val="none" w:sz="0" w:space="0" w:color="auto"/>
      </w:divBdr>
    </w:div>
    <w:div w:id="2039895163">
      <w:bodyDiv w:val="1"/>
      <w:marLeft w:val="0"/>
      <w:marRight w:val="0"/>
      <w:marTop w:val="0"/>
      <w:marBottom w:val="0"/>
      <w:divBdr>
        <w:top w:val="none" w:sz="0" w:space="0" w:color="auto"/>
        <w:left w:val="none" w:sz="0" w:space="0" w:color="auto"/>
        <w:bottom w:val="none" w:sz="0" w:space="0" w:color="auto"/>
        <w:right w:val="none" w:sz="0" w:space="0" w:color="auto"/>
      </w:divBdr>
    </w:div>
    <w:div w:id="2065520285">
      <w:bodyDiv w:val="1"/>
      <w:marLeft w:val="0"/>
      <w:marRight w:val="0"/>
      <w:marTop w:val="0"/>
      <w:marBottom w:val="0"/>
      <w:divBdr>
        <w:top w:val="none" w:sz="0" w:space="0" w:color="auto"/>
        <w:left w:val="none" w:sz="0" w:space="0" w:color="auto"/>
        <w:bottom w:val="none" w:sz="0" w:space="0" w:color="auto"/>
        <w:right w:val="none" w:sz="0" w:space="0" w:color="auto"/>
      </w:divBdr>
    </w:div>
    <w:div w:id="2091000746">
      <w:bodyDiv w:val="1"/>
      <w:marLeft w:val="0"/>
      <w:marRight w:val="0"/>
      <w:marTop w:val="0"/>
      <w:marBottom w:val="0"/>
      <w:divBdr>
        <w:top w:val="none" w:sz="0" w:space="0" w:color="auto"/>
        <w:left w:val="none" w:sz="0" w:space="0" w:color="auto"/>
        <w:bottom w:val="none" w:sz="0" w:space="0" w:color="auto"/>
        <w:right w:val="none" w:sz="0" w:space="0" w:color="auto"/>
      </w:divBdr>
    </w:div>
    <w:div w:id="2107800180">
      <w:bodyDiv w:val="1"/>
      <w:marLeft w:val="0"/>
      <w:marRight w:val="0"/>
      <w:marTop w:val="0"/>
      <w:marBottom w:val="0"/>
      <w:divBdr>
        <w:top w:val="none" w:sz="0" w:space="0" w:color="auto"/>
        <w:left w:val="none" w:sz="0" w:space="0" w:color="auto"/>
        <w:bottom w:val="none" w:sz="0" w:space="0" w:color="auto"/>
        <w:right w:val="none" w:sz="0" w:space="0" w:color="auto"/>
      </w:divBdr>
    </w:div>
    <w:div w:id="2108035629">
      <w:bodyDiv w:val="1"/>
      <w:marLeft w:val="0"/>
      <w:marRight w:val="0"/>
      <w:marTop w:val="0"/>
      <w:marBottom w:val="0"/>
      <w:divBdr>
        <w:top w:val="none" w:sz="0" w:space="0" w:color="auto"/>
        <w:left w:val="none" w:sz="0" w:space="0" w:color="auto"/>
        <w:bottom w:val="none" w:sz="0" w:space="0" w:color="auto"/>
        <w:right w:val="none" w:sz="0" w:space="0" w:color="auto"/>
      </w:divBdr>
    </w:div>
    <w:div w:id="2109688548">
      <w:bodyDiv w:val="1"/>
      <w:marLeft w:val="0"/>
      <w:marRight w:val="0"/>
      <w:marTop w:val="0"/>
      <w:marBottom w:val="0"/>
      <w:divBdr>
        <w:top w:val="none" w:sz="0" w:space="0" w:color="auto"/>
        <w:left w:val="none" w:sz="0" w:space="0" w:color="auto"/>
        <w:bottom w:val="none" w:sz="0" w:space="0" w:color="auto"/>
        <w:right w:val="none" w:sz="0" w:space="0" w:color="auto"/>
      </w:divBdr>
    </w:div>
    <w:div w:id="2110197494">
      <w:bodyDiv w:val="1"/>
      <w:marLeft w:val="0"/>
      <w:marRight w:val="0"/>
      <w:marTop w:val="0"/>
      <w:marBottom w:val="0"/>
      <w:divBdr>
        <w:top w:val="none" w:sz="0" w:space="0" w:color="auto"/>
        <w:left w:val="none" w:sz="0" w:space="0" w:color="auto"/>
        <w:bottom w:val="none" w:sz="0" w:space="0" w:color="auto"/>
        <w:right w:val="none" w:sz="0" w:space="0" w:color="auto"/>
      </w:divBdr>
    </w:div>
    <w:div w:id="2118060676">
      <w:bodyDiv w:val="1"/>
      <w:marLeft w:val="0"/>
      <w:marRight w:val="0"/>
      <w:marTop w:val="0"/>
      <w:marBottom w:val="0"/>
      <w:divBdr>
        <w:top w:val="none" w:sz="0" w:space="0" w:color="auto"/>
        <w:left w:val="none" w:sz="0" w:space="0" w:color="auto"/>
        <w:bottom w:val="none" w:sz="0" w:space="0" w:color="auto"/>
        <w:right w:val="none" w:sz="0" w:space="0" w:color="auto"/>
      </w:divBdr>
    </w:div>
    <w:div w:id="2126533791">
      <w:bodyDiv w:val="1"/>
      <w:marLeft w:val="0"/>
      <w:marRight w:val="0"/>
      <w:marTop w:val="0"/>
      <w:marBottom w:val="0"/>
      <w:divBdr>
        <w:top w:val="none" w:sz="0" w:space="0" w:color="auto"/>
        <w:left w:val="none" w:sz="0" w:space="0" w:color="auto"/>
        <w:bottom w:val="none" w:sz="0" w:space="0" w:color="auto"/>
        <w:right w:val="none" w:sz="0" w:space="0" w:color="auto"/>
      </w:divBdr>
    </w:div>
    <w:div w:id="2127961253">
      <w:bodyDiv w:val="1"/>
      <w:marLeft w:val="0"/>
      <w:marRight w:val="0"/>
      <w:marTop w:val="0"/>
      <w:marBottom w:val="0"/>
      <w:divBdr>
        <w:top w:val="none" w:sz="0" w:space="0" w:color="auto"/>
        <w:left w:val="none" w:sz="0" w:space="0" w:color="auto"/>
        <w:bottom w:val="none" w:sz="0" w:space="0" w:color="auto"/>
        <w:right w:val="none" w:sz="0" w:space="0" w:color="auto"/>
      </w:divBdr>
    </w:div>
    <w:div w:id="2130467397">
      <w:bodyDiv w:val="1"/>
      <w:marLeft w:val="0"/>
      <w:marRight w:val="0"/>
      <w:marTop w:val="0"/>
      <w:marBottom w:val="0"/>
      <w:divBdr>
        <w:top w:val="none" w:sz="0" w:space="0" w:color="auto"/>
        <w:left w:val="none" w:sz="0" w:space="0" w:color="auto"/>
        <w:bottom w:val="none" w:sz="0" w:space="0" w:color="auto"/>
        <w:right w:val="none" w:sz="0" w:space="0" w:color="auto"/>
      </w:divBdr>
    </w:div>
    <w:div w:id="2141604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tevesmith@asmodata.co.uk" TargetMode="External"/><Relationship Id="rId18" Type="http://schemas.openxmlformats.org/officeDocument/2006/relationships/image" Target="media/image4.emf"/><Relationship Id="rId26" Type="http://schemas.openxmlformats.org/officeDocument/2006/relationships/image" Target="media/image12.JPG"/><Relationship Id="rId21" Type="http://schemas.openxmlformats.org/officeDocument/2006/relationships/image" Target="media/image7.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philedgington@asmodata.co.uk" TargetMode="External"/><Relationship Id="rId17" Type="http://schemas.openxmlformats.org/officeDocument/2006/relationships/image" Target="media/image3.JPG"/><Relationship Id="rId25" Type="http://schemas.openxmlformats.org/officeDocument/2006/relationships/image" Target="media/image11.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JP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G"/><Relationship Id="rId32" Type="http://schemas.openxmlformats.org/officeDocument/2006/relationships/image" Target="media/image18.JPG"/><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customXml" Target="../customXml/item3.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image" Target="media/image17.JPG"/><Relationship Id="rId4" Type="http://schemas.openxmlformats.org/officeDocument/2006/relationships/settings" Target="settings.xml"/><Relationship Id="rId9" Type="http://schemas.openxmlformats.org/officeDocument/2006/relationships/hyperlink" Target="http://www.asmodata.co.uk" TargetMode="External"/><Relationship Id="rId14" Type="http://schemas.openxmlformats.org/officeDocument/2006/relationships/footer" Target="footer2.xm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3BFC1A260056BE448D0ED9916093864F" ma:contentTypeVersion="41" ma:contentTypeDescription="Create a new document." ma:contentTypeScope="" ma:versionID="99cf1f198e00a5afc1ea02003ad3ffc0">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cff2e7f9-dcc6-4215-a910-ba6ae4f502ee" targetNamespace="http://schemas.microsoft.com/office/2006/metadata/properties" ma:root="true" ma:fieldsID="4865c41ac2f9977529c69f06edb5f159" ns2:_="" ns3:_="" ns4:_="" ns5:_="" ns6:_="">
    <xsd:import namespace="dbe221e7-66db-4bdb-a92c-aa517c005f15"/>
    <xsd:import namespace="662745e8-e224-48e8-a2e3-254862b8c2f5"/>
    <xsd:import namespace="eebef177-55b5-4448-a5fb-28ea454417ee"/>
    <xsd:import namespace="5ffd8e36-f429-4edc-ab50-c5be84842779"/>
    <xsd:import namespace="cff2e7f9-dcc6-4215-a910-ba6ae4f502ee"/>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DateTaken" minOccurs="0"/>
                <xsd:element ref="ns6:MediaServiceLocation" minOccurs="0"/>
                <xsd:element ref="ns6:MediaServiceAutoKeyPoints" minOccurs="0"/>
                <xsd:element ref="ns6:MediaServiceKeyPoints"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32;#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930a0cef-31bd-4a60-b0e5-fc8f8b8fd792}"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30a0cef-31bd-4a60-b0e5-fc8f8b8fd792}"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External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f2e7f9-dcc6-4215-a910-ba6ae4f502ee"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DateTaken" ma:index="54" nillable="true" ma:displayName="MediaServiceDateTaken" ma:hidden="true" ma:internalName="MediaServiceDateTaken" ma:readOnly="true">
      <xsd:simpleType>
        <xsd:restriction base="dms:Text"/>
      </xsd:simpleType>
    </xsd:element>
    <xsd:element name="MediaServiceLocation" ma:index="55" nillable="true" ma:displayName="Location" ma:internalName="MediaServiceLocation" ma:readOnly="true">
      <xsd:simpleType>
        <xsd:restriction base="dms:Text"/>
      </xsd:simpleType>
    </xsd:element>
    <xsd:element name="MediaServiceAutoKeyPoints" ma:index="56" nillable="true" ma:displayName="MediaServiceAutoKeyPoints" ma:hidden="true" ma:internalName="MediaServiceAutoKeyPoints" ma:readOnly="true">
      <xsd:simpleType>
        <xsd:restriction base="dms:Note"/>
      </xsd:simpleType>
    </xsd:element>
    <xsd:element name="MediaServiceKeyPoints" ma:index="57" nillable="true" ma:displayName="KeyPoints" ma:internalName="MediaServiceKeyPoints" ma:readOnly="true">
      <xsd:simpleType>
        <xsd:restriction base="dms:Note">
          <xsd:maxLength value="255"/>
        </xsd:restriction>
      </xsd:simpleType>
    </xsd:element>
    <xsd:element name="MediaLengthInSeconds" ma:index="5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2021-09-07T23:00:00+00:00</EAReceivedDate>
    <ga477587807b4e8dbd9d142e03c014fa xmlns="dbe221e7-66db-4bdb-a92c-aa517c005f15">
      <Terms xmlns="http://schemas.microsoft.com/office/infopath/2007/PartnerControls"/>
    </ga477587807b4e8dbd9d142e03c014fa>
    <PermitNumber xmlns="eebef177-55b5-4448-a5fb-28ea454417ee">EPR-BP3003MP</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OtherReference>
    <EventLink xmlns="5ffd8e36-f429-4edc-ab50-c5be84842779" xsi:nil="true"/>
    <Customer_x002f_OperatorName xmlns="eebef177-55b5-4448-a5fb-28ea454417ee">T L Whittall Limited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2021-09-07T23:00:00+00:00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EPR/BP3003MP/A001</EPRNumber>
    <FacilityAddressPostcode xmlns="eebef177-55b5-4448-a5fb-28ea454417ee">HR5 3ER</FacilityAddressPostcode>
    <ed3cfd1978f244c4af5dc9d642a18018 xmlns="dbe221e7-66db-4bdb-a92c-aa517c005f15">
      <Terms xmlns="http://schemas.microsoft.com/office/infopath/2007/PartnerControls"/>
    </ed3cfd1978f244c4af5dc9d642a18018>
    <TaxCatchAll xmlns="662745e8-e224-48e8-a2e3-254862b8c2f5">
      <Value>482</Value>
      <Value>12</Value>
      <Value>480</Value>
      <Value>10</Value>
      <Value>22</Value>
    </TaxCatchAll>
    <ExternalAuthor xmlns="eebef177-55b5-4448-a5fb-28ea454417ee">T L Whittall Limited</ExternalAuthor>
    <SiteName xmlns="eebef177-55b5-4448-a5fb-28ea454417ee">Hergest Camp Farm</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FacilityAddress xmlns="eebef177-55b5-4448-a5fb-28ea454417ee">Hergest Camp Farm Lower Hergest Kington Hereford Herefordshire HR5 3ER</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Bespoke</TermName>
          <TermId xmlns="http://schemas.microsoft.com/office/infopath/2007/PartnerControls">743fbb82-64b4-442a-8bac-afa632175399</TermId>
        </TermInfo>
      </Terms>
    </la34db7254a948be973d9738b9f07ba7>
  </documentManagement>
</p:properties>
</file>

<file path=customXml/itemProps1.xml><?xml version="1.0" encoding="utf-8"?>
<ds:datastoreItem xmlns:ds="http://schemas.openxmlformats.org/officeDocument/2006/customXml" ds:itemID="{99765394-2684-41F6-804C-8D6851F20335}">
  <ds:schemaRefs>
    <ds:schemaRef ds:uri="http://schemas.openxmlformats.org/officeDocument/2006/bibliography"/>
  </ds:schemaRefs>
</ds:datastoreItem>
</file>

<file path=customXml/itemProps2.xml><?xml version="1.0" encoding="utf-8"?>
<ds:datastoreItem xmlns:ds="http://schemas.openxmlformats.org/officeDocument/2006/customXml" ds:itemID="{2C5496FF-F3ED-45EA-89E3-F0B45572FE7F}"/>
</file>

<file path=customXml/itemProps3.xml><?xml version="1.0" encoding="utf-8"?>
<ds:datastoreItem xmlns:ds="http://schemas.openxmlformats.org/officeDocument/2006/customXml" ds:itemID="{67D882BE-9BAB-407E-B5EA-94E647223051}"/>
</file>

<file path=customXml/itemProps4.xml><?xml version="1.0" encoding="utf-8"?>
<ds:datastoreItem xmlns:ds="http://schemas.openxmlformats.org/officeDocument/2006/customXml" ds:itemID="{10324849-C56B-4FA6-9A80-64B3C75FF371}"/>
</file>

<file path=docProps/app.xml><?xml version="1.0" encoding="utf-8"?>
<Properties xmlns="http://schemas.openxmlformats.org/officeDocument/2006/extended-properties" xmlns:vt="http://schemas.openxmlformats.org/officeDocument/2006/docPropsVTypes">
  <Template>Normal.dotm</Template>
  <TotalTime>4388</TotalTime>
  <Pages>41</Pages>
  <Words>8824</Words>
  <Characters>50302</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59008</CharactersWithSpaces>
  <SharedDoc>false</SharedDoc>
  <HLinks>
    <vt:vector size="42" baseType="variant">
      <vt:variant>
        <vt:i4>3407991</vt:i4>
      </vt:variant>
      <vt:variant>
        <vt:i4>18</vt:i4>
      </vt:variant>
      <vt:variant>
        <vt:i4>0</vt:i4>
      </vt:variant>
      <vt:variant>
        <vt:i4>5</vt:i4>
      </vt:variant>
      <vt:variant>
        <vt:lpwstr>http://www.apis.ac.uk/</vt:lpwstr>
      </vt:variant>
      <vt:variant>
        <vt:lpwstr/>
      </vt:variant>
      <vt:variant>
        <vt:i4>4259870</vt:i4>
      </vt:variant>
      <vt:variant>
        <vt:i4>15</vt:i4>
      </vt:variant>
      <vt:variant>
        <vt:i4>0</vt:i4>
      </vt:variant>
      <vt:variant>
        <vt:i4>5</vt:i4>
      </vt:variant>
      <vt:variant>
        <vt:lpwstr>http://www.unece.org/env/lrtap/WorkingGroups/wge/definitions.htm</vt:lpwstr>
      </vt:variant>
      <vt:variant>
        <vt:lpwstr/>
      </vt:variant>
      <vt:variant>
        <vt:i4>1048603</vt:i4>
      </vt:variant>
      <vt:variant>
        <vt:i4>12</vt:i4>
      </vt:variant>
      <vt:variant>
        <vt:i4>0</vt:i4>
      </vt:variant>
      <vt:variant>
        <vt:i4>5</vt:i4>
      </vt:variant>
      <vt:variant>
        <vt:lpwstr>http://uk-air.defra.gov.uk/assets/documents/reports/cat07/1211291427_nh3inv2011_261112_FINAL_corrected.pdf</vt:lpwstr>
      </vt:variant>
      <vt:variant>
        <vt:lpwstr/>
      </vt:variant>
      <vt:variant>
        <vt:i4>6881385</vt:i4>
      </vt:variant>
      <vt:variant>
        <vt:i4>9</vt:i4>
      </vt:variant>
      <vt:variant>
        <vt:i4>0</vt:i4>
      </vt:variant>
      <vt:variant>
        <vt:i4>5</vt:i4>
      </vt:variant>
      <vt:variant>
        <vt:lpwstr>https://enviro.doe.gov.my/lib/digital/1386301476-1-s2.0-S0166111606802748-main.pdf</vt:lpwstr>
      </vt:variant>
      <vt:variant>
        <vt:lpwstr/>
      </vt:variant>
      <vt:variant>
        <vt:i4>6291495</vt:i4>
      </vt:variant>
      <vt:variant>
        <vt:i4>6</vt:i4>
      </vt:variant>
      <vt:variant>
        <vt:i4>0</vt:i4>
      </vt:variant>
      <vt:variant>
        <vt:i4>5</vt:i4>
      </vt:variant>
      <vt:variant>
        <vt:lpwstr>https://www.gov.uk/government/collections/horizontal-guidance-environmental-permitting</vt:lpwstr>
      </vt:variant>
      <vt:variant>
        <vt:lpwstr/>
      </vt:variant>
      <vt:variant>
        <vt:i4>262218</vt:i4>
      </vt:variant>
      <vt:variant>
        <vt:i4>3</vt:i4>
      </vt:variant>
      <vt:variant>
        <vt:i4>0</vt:i4>
      </vt:variant>
      <vt:variant>
        <vt:i4>5</vt:i4>
      </vt:variant>
      <vt:variant>
        <vt:lpwstr>http://www.cerc.co.uk/environmental-software/ADMS-model.html</vt:lpwstr>
      </vt:variant>
      <vt:variant>
        <vt:lpwstr/>
      </vt:variant>
      <vt:variant>
        <vt:i4>3735641</vt:i4>
      </vt:variant>
      <vt:variant>
        <vt:i4>0</vt:i4>
      </vt:variant>
      <vt:variant>
        <vt:i4>0</vt:i4>
      </vt:variant>
      <vt:variant>
        <vt:i4>5</vt:i4>
      </vt:variant>
      <vt:variant>
        <vt:lpwstr>mailto:steve@asmodata.co.uk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dc:creator>
  <cp:lastModifiedBy>Steve Smith</cp:lastModifiedBy>
  <cp:revision>35</cp:revision>
  <cp:lastPrinted>2019-11-07T11:47:00Z</cp:lastPrinted>
  <dcterms:created xsi:type="dcterms:W3CDTF">2021-03-25T16:18:00Z</dcterms:created>
  <dcterms:modified xsi:type="dcterms:W3CDTF">2021-06-26T13:59:00Z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0x0101000E9AD557692E154F9D2697C8C6432F76003BFC1A260056BE448D0ED9916093864F</vt:lpwstr>
  </property>
  <property fmtid="{D5CDD505-2E9C-101B-9397-08002B2CF9AE}" pid="3" name="PermitDocumentType">
    <vt:lpwstr/>
  </property>
  <property fmtid="{D5CDD505-2E9C-101B-9397-08002B2CF9AE}" pid="4" name="TypeofPermit">
    <vt:lpwstr>482;#Bespoke|743fbb82-64b4-442a-8bac-afa632175399</vt:lpwstr>
  </property>
  <property fmtid="{D5CDD505-2E9C-101B-9397-08002B2CF9AE}" pid="5" name="DisclosureStatus">
    <vt:lpwstr>480;#Public Register|f1fcf6a6-5d97-4f1d-964e-a2f916eb1f18</vt:lpwstr>
  </property>
  <property fmtid="{D5CDD505-2E9C-101B-9397-08002B2CF9AE}" pid="6" name="RegulatedActivitySub-Class">
    <vt:lpwstr/>
  </property>
  <property fmtid="{D5CDD505-2E9C-101B-9397-08002B2CF9AE}" pid="7" name="EventType1">
    <vt:lpwstr/>
  </property>
  <property fmtid="{D5CDD505-2E9C-101B-9397-08002B2CF9AE}" pid="8" name="ActivityGrouping">
    <vt:lpwstr>12;#Application ＆ Associated Docs|5eadfd3c-6deb-44e1-b7e1-16accd427bec</vt:lpwstr>
  </property>
  <property fmtid="{D5CDD505-2E9C-101B-9397-08002B2CF9AE}" pid="9" name="RegulatedActivityClass">
    <vt:lpwstr>22;#Installations|645f1c9c-65df-490a-9ce3-4a2aa7c5ff7f</vt:lpwstr>
  </property>
  <property fmtid="{D5CDD505-2E9C-101B-9397-08002B2CF9AE}" pid="10" name="Catchment">
    <vt:lpwstr/>
  </property>
  <property fmtid="{D5CDD505-2E9C-101B-9397-08002B2CF9AE}" pid="11" name="MajorProjectID">
    <vt:lpwstr/>
  </property>
  <property fmtid="{D5CDD505-2E9C-101B-9397-08002B2CF9AE}" pid="12" name="StandardRulesID">
    <vt:lpwstr/>
  </property>
  <property fmtid="{D5CDD505-2E9C-101B-9397-08002B2CF9AE}" pid="13" name="CessationStatus">
    <vt:lpwstr/>
  </property>
  <property fmtid="{D5CDD505-2E9C-101B-9397-08002B2CF9AE}" pid="14" name="Regime">
    <vt:lpwstr>10;#EPR|0e5af97d-1a8c-4d8f-a20b-528a11cab1f6</vt:lpwstr>
  </property>
  <property fmtid="{D5CDD505-2E9C-101B-9397-08002B2CF9AE}" pid="15" name="SysUpdateNoER">
    <vt:lpwstr>No</vt:lpwstr>
  </property>
</Properties>
</file>