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352C" w14:textId="1D473A8E" w:rsidR="00D05E44" w:rsidRDefault="00D05E44" w:rsidP="00D05E44">
      <w:pPr>
        <w:rPr>
          <w:rFonts w:ascii="Arial" w:hAnsi="Arial" w:cs="Arial"/>
          <w:b/>
          <w:sz w:val="36"/>
          <w:szCs w:val="36"/>
          <w:u w:val="single"/>
        </w:rPr>
      </w:pPr>
      <w:r>
        <w:rPr>
          <w:rFonts w:ascii="Arial" w:hAnsi="Arial" w:cs="Arial"/>
          <w:b/>
          <w:sz w:val="36"/>
          <w:szCs w:val="36"/>
          <w:u w:val="single"/>
        </w:rPr>
        <w:t>Odour Management Plan</w:t>
      </w:r>
      <w:r w:rsidR="00B41760">
        <w:rPr>
          <w:rFonts w:ascii="Arial" w:hAnsi="Arial" w:cs="Arial"/>
          <w:b/>
          <w:sz w:val="36"/>
          <w:szCs w:val="36"/>
          <w:u w:val="single"/>
        </w:rPr>
        <w:t xml:space="preserve"> </w:t>
      </w:r>
      <w:proofErr w:type="spellStart"/>
      <w:r w:rsidR="008D51FA">
        <w:rPr>
          <w:rFonts w:ascii="Arial" w:hAnsi="Arial" w:cs="Arial"/>
          <w:b/>
          <w:sz w:val="36"/>
          <w:szCs w:val="36"/>
          <w:u w:val="single"/>
        </w:rPr>
        <w:t>Edgcott</w:t>
      </w:r>
      <w:proofErr w:type="spellEnd"/>
      <w:r w:rsidR="00B41760">
        <w:rPr>
          <w:rFonts w:ascii="Arial" w:hAnsi="Arial" w:cs="Arial"/>
          <w:b/>
          <w:sz w:val="36"/>
          <w:szCs w:val="36"/>
          <w:u w:val="single"/>
        </w:rPr>
        <w:t xml:space="preserve"> Farm</w:t>
      </w:r>
    </w:p>
    <w:p w14:paraId="1DF6352D" w14:textId="77777777" w:rsidR="00D05E44" w:rsidRDefault="00D05E44" w:rsidP="00D05E44">
      <w:pPr>
        <w:rPr>
          <w:rFonts w:ascii="Arial" w:hAnsi="Arial" w:cs="Arial"/>
          <w:b/>
          <w:sz w:val="36"/>
          <w:szCs w:val="36"/>
          <w:u w:val="single"/>
        </w:rPr>
      </w:pPr>
    </w:p>
    <w:p w14:paraId="1DF6352E" w14:textId="77777777" w:rsidR="00D05E44" w:rsidRDefault="00D05E44" w:rsidP="00D05E44">
      <w:pPr>
        <w:rPr>
          <w:rFonts w:ascii="Arial" w:hAnsi="Arial" w:cs="Arial"/>
          <w:sz w:val="24"/>
          <w:szCs w:val="24"/>
        </w:rPr>
      </w:pPr>
      <w:r>
        <w:rPr>
          <w:rFonts w:ascii="Arial" w:hAnsi="Arial" w:cs="Arial"/>
          <w:sz w:val="24"/>
          <w:szCs w:val="24"/>
        </w:rPr>
        <w:t>The following plan has been prepared as part of the EPR permit application.</w:t>
      </w:r>
    </w:p>
    <w:p w14:paraId="1DF6352F" w14:textId="03CBA21C" w:rsidR="00D05E44" w:rsidRDefault="00D05E44" w:rsidP="00D05E44">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proofErr w:type="spellStart"/>
      <w:r w:rsidR="008D51FA">
        <w:rPr>
          <w:rFonts w:ascii="Arial" w:hAnsi="Arial" w:cs="Arial"/>
          <w:sz w:val="24"/>
          <w:szCs w:val="24"/>
        </w:rPr>
        <w:t>Edgcott</w:t>
      </w:r>
      <w:proofErr w:type="spellEnd"/>
      <w:r>
        <w:rPr>
          <w:rFonts w:ascii="Arial" w:hAnsi="Arial" w:cs="Arial"/>
          <w:sz w:val="24"/>
          <w:szCs w:val="24"/>
        </w:rPr>
        <w:t xml:space="preserve"> Farm.</w:t>
      </w:r>
    </w:p>
    <w:p w14:paraId="1DF63530" w14:textId="1845FD91" w:rsidR="00D05E44" w:rsidRDefault="00D05E44" w:rsidP="00D05E44">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proofErr w:type="spellStart"/>
      <w:r w:rsidR="008D51FA">
        <w:rPr>
          <w:rFonts w:ascii="Arial" w:hAnsi="Arial" w:cs="Arial"/>
          <w:sz w:val="24"/>
          <w:szCs w:val="24"/>
        </w:rPr>
        <w:t>Edgcott</w:t>
      </w:r>
      <w:proofErr w:type="spellEnd"/>
      <w:r>
        <w:rPr>
          <w:rFonts w:ascii="Arial" w:hAnsi="Arial" w:cs="Arial"/>
          <w:sz w:val="24"/>
          <w:szCs w:val="24"/>
        </w:rPr>
        <w:t xml:space="preserve"> Farm.</w:t>
      </w:r>
    </w:p>
    <w:p w14:paraId="1DF63531" w14:textId="77777777" w:rsidR="00D05E44" w:rsidRDefault="00D05E44" w:rsidP="00D05E44">
      <w:pPr>
        <w:rPr>
          <w:rFonts w:ascii="Arial" w:hAnsi="Arial" w:cs="Arial"/>
          <w:sz w:val="24"/>
          <w:szCs w:val="24"/>
        </w:rPr>
      </w:pPr>
      <w:r>
        <w:rPr>
          <w:rFonts w:ascii="Arial" w:hAnsi="Arial" w:cs="Arial"/>
          <w:sz w:val="24"/>
          <w:szCs w:val="24"/>
        </w:rPr>
        <w:t>Site plan shows all material storage areas and potential odour emission sources.</w:t>
      </w:r>
    </w:p>
    <w:p w14:paraId="1DF63532" w14:textId="501D7054" w:rsidR="00D05E44" w:rsidRDefault="00D05E44" w:rsidP="00D05E44">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 or following any complaint, any changes to OMP or other management plans to be documented dated and signed and Area Officer notified.</w:t>
      </w:r>
    </w:p>
    <w:p w14:paraId="1DF63533" w14:textId="77777777" w:rsidR="00D05E44" w:rsidRDefault="00D05E44" w:rsidP="00D05E44">
      <w:pPr>
        <w:rPr>
          <w:rFonts w:ascii="Arial" w:hAnsi="Arial" w:cs="Arial"/>
          <w:sz w:val="24"/>
          <w:szCs w:val="24"/>
        </w:rPr>
      </w:pPr>
      <w:r>
        <w:rPr>
          <w:rFonts w:ascii="Arial" w:hAnsi="Arial" w:cs="Arial"/>
          <w:sz w:val="24"/>
          <w:szCs w:val="24"/>
        </w:rPr>
        <w:t>Actions and preventative measures in OMP referenced from Odour Assessment Document and Fugitive Emissions Assessment in line with the H1 Risk Assessment, to be implemented in conjunction with the following key documents;</w:t>
      </w:r>
    </w:p>
    <w:p w14:paraId="1DF63534" w14:textId="77777777" w:rsidR="00D05E44" w:rsidRDefault="00D05E44" w:rsidP="00D05E44">
      <w:pPr>
        <w:rPr>
          <w:rFonts w:ascii="Arial" w:hAnsi="Arial" w:cs="Arial"/>
          <w:sz w:val="24"/>
          <w:szCs w:val="24"/>
        </w:rPr>
      </w:pPr>
      <w:r>
        <w:rPr>
          <w:rFonts w:ascii="Arial" w:hAnsi="Arial" w:cs="Arial"/>
          <w:sz w:val="24"/>
          <w:szCs w:val="24"/>
        </w:rPr>
        <w:t>Emergency Plan</w:t>
      </w:r>
    </w:p>
    <w:p w14:paraId="1DF63535" w14:textId="77777777" w:rsidR="00D05E44" w:rsidRDefault="00D05E44" w:rsidP="00D05E44">
      <w:pPr>
        <w:rPr>
          <w:rFonts w:ascii="Arial" w:hAnsi="Arial" w:cs="Arial"/>
          <w:sz w:val="24"/>
          <w:szCs w:val="24"/>
        </w:rPr>
      </w:pPr>
      <w:r>
        <w:rPr>
          <w:rFonts w:ascii="Arial" w:hAnsi="Arial" w:cs="Arial"/>
          <w:sz w:val="24"/>
          <w:szCs w:val="24"/>
        </w:rPr>
        <w:t>Technical Standards</w:t>
      </w:r>
    </w:p>
    <w:p w14:paraId="1DF63536" w14:textId="77777777" w:rsidR="00D05E44" w:rsidRDefault="00D05E44" w:rsidP="00D05E44">
      <w:pPr>
        <w:rPr>
          <w:rFonts w:ascii="Arial" w:hAnsi="Arial" w:cs="Arial"/>
          <w:sz w:val="24"/>
          <w:szCs w:val="24"/>
        </w:rPr>
      </w:pPr>
      <w:r>
        <w:rPr>
          <w:rFonts w:ascii="Arial" w:hAnsi="Arial" w:cs="Arial"/>
          <w:sz w:val="24"/>
          <w:szCs w:val="24"/>
        </w:rPr>
        <w:t>Routine Maintenance Schedule</w:t>
      </w:r>
    </w:p>
    <w:p w14:paraId="1DF63537" w14:textId="77777777" w:rsidR="00D05E44" w:rsidRDefault="00D05E44" w:rsidP="00D05E44">
      <w:pPr>
        <w:rPr>
          <w:rFonts w:ascii="Arial" w:hAnsi="Arial" w:cs="Arial"/>
          <w:sz w:val="24"/>
          <w:szCs w:val="24"/>
        </w:rPr>
      </w:pPr>
      <w:r>
        <w:rPr>
          <w:rFonts w:ascii="Arial" w:hAnsi="Arial" w:cs="Arial"/>
          <w:sz w:val="24"/>
          <w:szCs w:val="24"/>
        </w:rPr>
        <w:t>Health Plan</w:t>
      </w:r>
    </w:p>
    <w:p w14:paraId="1DF63538" w14:textId="77777777" w:rsidR="00D05E44" w:rsidRDefault="00D05E44" w:rsidP="00D05E44">
      <w:pPr>
        <w:rPr>
          <w:rFonts w:ascii="Arial" w:hAnsi="Arial" w:cs="Arial"/>
          <w:sz w:val="24"/>
          <w:szCs w:val="24"/>
        </w:rPr>
      </w:pPr>
      <w:proofErr w:type="spellStart"/>
      <w:r>
        <w:rPr>
          <w:rFonts w:ascii="Arial" w:hAnsi="Arial" w:cs="Arial"/>
          <w:sz w:val="24"/>
          <w:szCs w:val="24"/>
        </w:rPr>
        <w:t>Contingenc</w:t>
      </w:r>
      <w:r w:rsidR="00B41760">
        <w:rPr>
          <w:rFonts w:ascii="Arial" w:hAnsi="Arial" w:cs="Arial"/>
          <w:sz w:val="24"/>
          <w:szCs w:val="24"/>
        </w:rPr>
        <w:t>y</w:t>
      </w:r>
      <w:r>
        <w:rPr>
          <w:rFonts w:ascii="Arial" w:hAnsi="Arial" w:cs="Arial"/>
          <w:sz w:val="24"/>
          <w:szCs w:val="24"/>
        </w:rPr>
        <w:t>s</w:t>
      </w:r>
      <w:proofErr w:type="spellEnd"/>
    </w:p>
    <w:p w14:paraId="1DF63539" w14:textId="77777777" w:rsidR="00D05E44" w:rsidRDefault="00D05E44" w:rsidP="00D05E44">
      <w:pPr>
        <w:rPr>
          <w:rFonts w:ascii="Arial" w:hAnsi="Arial" w:cs="Arial"/>
          <w:sz w:val="24"/>
          <w:szCs w:val="24"/>
        </w:rPr>
      </w:pPr>
      <w:r>
        <w:rPr>
          <w:rFonts w:ascii="Arial" w:hAnsi="Arial" w:cs="Arial"/>
          <w:sz w:val="24"/>
          <w:szCs w:val="24"/>
        </w:rPr>
        <w:t>Environmental Management</w:t>
      </w:r>
    </w:p>
    <w:p w14:paraId="1DF6353A" w14:textId="77777777" w:rsidR="00D05E44" w:rsidRDefault="00D05E44" w:rsidP="00D05E44">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1DF6353B" w14:textId="77777777" w:rsidR="00D05E44" w:rsidRDefault="00D05E44" w:rsidP="00D05E44">
      <w:pPr>
        <w:rPr>
          <w:rFonts w:ascii="Arial" w:hAnsi="Arial" w:cs="Arial"/>
          <w:sz w:val="24"/>
          <w:szCs w:val="24"/>
        </w:rPr>
      </w:pPr>
      <w:r>
        <w:rPr>
          <w:rFonts w:ascii="Arial" w:hAnsi="Arial" w:cs="Arial"/>
          <w:sz w:val="24"/>
          <w:szCs w:val="24"/>
        </w:rPr>
        <w:t>Example Odour Complaint form attached.</w:t>
      </w:r>
    </w:p>
    <w:p w14:paraId="1DF6353C" w14:textId="77777777" w:rsidR="00D05E44" w:rsidRDefault="00D05E44" w:rsidP="00D05E44">
      <w:pPr>
        <w:rPr>
          <w:rFonts w:ascii="Arial" w:hAnsi="Arial" w:cs="Arial"/>
          <w:sz w:val="24"/>
          <w:szCs w:val="24"/>
        </w:rPr>
      </w:pPr>
      <w:r>
        <w:rPr>
          <w:rFonts w:ascii="Arial" w:hAnsi="Arial" w:cs="Arial"/>
          <w:sz w:val="24"/>
          <w:szCs w:val="24"/>
        </w:rPr>
        <w:t>The table below lists all sensitive receptors with 400m.</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9"/>
        <w:gridCol w:w="2570"/>
        <w:gridCol w:w="2422"/>
        <w:gridCol w:w="2556"/>
        <w:gridCol w:w="2771"/>
      </w:tblGrid>
      <w:tr w:rsidR="009D2B64" w14:paraId="1DF63542" w14:textId="77777777" w:rsidTr="00873DE2">
        <w:tc>
          <w:tcPr>
            <w:tcW w:w="2549" w:type="dxa"/>
            <w:tcBorders>
              <w:top w:val="single" w:sz="4" w:space="0" w:color="auto"/>
              <w:left w:val="single" w:sz="4" w:space="0" w:color="auto"/>
              <w:bottom w:val="single" w:sz="4" w:space="0" w:color="auto"/>
              <w:right w:val="single" w:sz="4" w:space="0" w:color="auto"/>
            </w:tcBorders>
            <w:hideMark/>
          </w:tcPr>
          <w:p w14:paraId="1DF6353D" w14:textId="77777777" w:rsidR="009D2B64" w:rsidRDefault="009D2B64" w:rsidP="00910278">
            <w:pPr>
              <w:pStyle w:val="BlockText"/>
              <w:ind w:left="0"/>
            </w:pPr>
            <w:r>
              <w:lastRenderedPageBreak/>
              <w:t>Receptor Name</w:t>
            </w:r>
          </w:p>
        </w:tc>
        <w:tc>
          <w:tcPr>
            <w:tcW w:w="2570" w:type="dxa"/>
            <w:tcBorders>
              <w:top w:val="single" w:sz="4" w:space="0" w:color="auto"/>
              <w:left w:val="single" w:sz="4" w:space="0" w:color="auto"/>
              <w:bottom w:val="single" w:sz="4" w:space="0" w:color="auto"/>
              <w:right w:val="single" w:sz="4" w:space="0" w:color="auto"/>
            </w:tcBorders>
            <w:hideMark/>
          </w:tcPr>
          <w:p w14:paraId="1DF6353E" w14:textId="77777777" w:rsidR="009D2B64" w:rsidRDefault="009D2B64" w:rsidP="00910278">
            <w:pPr>
              <w:pStyle w:val="BlockText"/>
              <w:ind w:left="0"/>
            </w:pPr>
            <w:r>
              <w:t>Description</w:t>
            </w:r>
          </w:p>
        </w:tc>
        <w:tc>
          <w:tcPr>
            <w:tcW w:w="2422" w:type="dxa"/>
            <w:tcBorders>
              <w:top w:val="single" w:sz="4" w:space="0" w:color="auto"/>
              <w:left w:val="single" w:sz="4" w:space="0" w:color="auto"/>
              <w:bottom w:val="single" w:sz="4" w:space="0" w:color="auto"/>
              <w:right w:val="single" w:sz="4" w:space="0" w:color="auto"/>
            </w:tcBorders>
            <w:hideMark/>
          </w:tcPr>
          <w:p w14:paraId="1DF6353F" w14:textId="77777777" w:rsidR="009D2B64" w:rsidRDefault="009D2B64" w:rsidP="00910278">
            <w:pPr>
              <w:pStyle w:val="BlockText"/>
              <w:ind w:left="0"/>
            </w:pPr>
            <w:r>
              <w:t>Distance</w:t>
            </w:r>
          </w:p>
        </w:tc>
        <w:tc>
          <w:tcPr>
            <w:tcW w:w="2556" w:type="dxa"/>
            <w:tcBorders>
              <w:top w:val="single" w:sz="4" w:space="0" w:color="auto"/>
              <w:left w:val="single" w:sz="4" w:space="0" w:color="auto"/>
              <w:bottom w:val="single" w:sz="4" w:space="0" w:color="auto"/>
              <w:right w:val="single" w:sz="4" w:space="0" w:color="auto"/>
            </w:tcBorders>
            <w:hideMark/>
          </w:tcPr>
          <w:p w14:paraId="1DF63540" w14:textId="77777777" w:rsidR="009D2B64" w:rsidRDefault="009D2B64" w:rsidP="00910278">
            <w:pPr>
              <w:pStyle w:val="BlockText"/>
              <w:ind w:left="0"/>
            </w:pPr>
            <w:r>
              <w:t>Orientation</w:t>
            </w:r>
          </w:p>
        </w:tc>
        <w:tc>
          <w:tcPr>
            <w:tcW w:w="2771" w:type="dxa"/>
            <w:tcBorders>
              <w:top w:val="single" w:sz="4" w:space="0" w:color="auto"/>
              <w:left w:val="single" w:sz="4" w:space="0" w:color="auto"/>
              <w:bottom w:val="single" w:sz="4" w:space="0" w:color="auto"/>
              <w:right w:val="single" w:sz="4" w:space="0" w:color="auto"/>
            </w:tcBorders>
            <w:hideMark/>
          </w:tcPr>
          <w:p w14:paraId="1DF63541" w14:textId="77777777" w:rsidR="009D2B64" w:rsidRDefault="009D2B64" w:rsidP="00910278">
            <w:pPr>
              <w:pStyle w:val="BlockText"/>
              <w:ind w:left="0"/>
            </w:pPr>
            <w:r>
              <w:t>National Grid Reference</w:t>
            </w:r>
          </w:p>
        </w:tc>
      </w:tr>
      <w:tr w:rsidR="00873E35" w14:paraId="1DF63548" w14:textId="77777777" w:rsidTr="00681EDD">
        <w:tc>
          <w:tcPr>
            <w:tcW w:w="2549" w:type="dxa"/>
            <w:tcBorders>
              <w:top w:val="single" w:sz="4" w:space="0" w:color="auto"/>
              <w:left w:val="single" w:sz="4" w:space="0" w:color="auto"/>
              <w:bottom w:val="single" w:sz="4" w:space="0" w:color="auto"/>
              <w:right w:val="single" w:sz="4" w:space="0" w:color="auto"/>
            </w:tcBorders>
          </w:tcPr>
          <w:p w14:paraId="1DF63543" w14:textId="42ECDC8B" w:rsidR="00873E35" w:rsidRDefault="00873E35" w:rsidP="00873E35">
            <w:pPr>
              <w:pStyle w:val="BlockText"/>
              <w:ind w:left="0"/>
            </w:pPr>
            <w:r w:rsidRPr="00B766AC">
              <w:t>Residential</w:t>
            </w:r>
          </w:p>
        </w:tc>
        <w:tc>
          <w:tcPr>
            <w:tcW w:w="2570" w:type="dxa"/>
            <w:tcBorders>
              <w:top w:val="single" w:sz="4" w:space="0" w:color="auto"/>
              <w:left w:val="single" w:sz="4" w:space="0" w:color="auto"/>
              <w:bottom w:val="single" w:sz="4" w:space="0" w:color="auto"/>
              <w:right w:val="single" w:sz="4" w:space="0" w:color="auto"/>
            </w:tcBorders>
          </w:tcPr>
          <w:p w14:paraId="1DF63544" w14:textId="06A26EFE" w:rsidR="00873E35" w:rsidRDefault="00873E35" w:rsidP="00873E35">
            <w:pPr>
              <w:pStyle w:val="BlockText"/>
              <w:ind w:left="0"/>
            </w:pPr>
            <w:r w:rsidRPr="00B766AC">
              <w:t>Residential</w:t>
            </w:r>
          </w:p>
        </w:tc>
        <w:tc>
          <w:tcPr>
            <w:tcW w:w="2422" w:type="dxa"/>
            <w:tcBorders>
              <w:top w:val="single" w:sz="4" w:space="0" w:color="auto"/>
              <w:left w:val="single" w:sz="4" w:space="0" w:color="auto"/>
              <w:bottom w:val="single" w:sz="4" w:space="0" w:color="auto"/>
              <w:right w:val="single" w:sz="4" w:space="0" w:color="auto"/>
            </w:tcBorders>
          </w:tcPr>
          <w:p w14:paraId="1DF63545" w14:textId="38F464CB" w:rsidR="00873E35" w:rsidRDefault="00873E35" w:rsidP="00873E35">
            <w:pPr>
              <w:pStyle w:val="BlockText"/>
              <w:ind w:left="0"/>
            </w:pPr>
            <w:r w:rsidRPr="00B766AC">
              <w:t>350m</w:t>
            </w:r>
          </w:p>
        </w:tc>
        <w:tc>
          <w:tcPr>
            <w:tcW w:w="2556" w:type="dxa"/>
            <w:tcBorders>
              <w:top w:val="single" w:sz="4" w:space="0" w:color="auto"/>
              <w:left w:val="single" w:sz="4" w:space="0" w:color="auto"/>
              <w:bottom w:val="single" w:sz="4" w:space="0" w:color="auto"/>
              <w:right w:val="single" w:sz="4" w:space="0" w:color="auto"/>
            </w:tcBorders>
          </w:tcPr>
          <w:p w14:paraId="1DF63546" w14:textId="25CD5851" w:rsidR="00873E35" w:rsidRDefault="00873E35" w:rsidP="00873E35">
            <w:pPr>
              <w:pStyle w:val="BlockText"/>
              <w:ind w:left="0"/>
            </w:pPr>
            <w:r w:rsidRPr="00B766AC">
              <w:t>South East</w:t>
            </w:r>
          </w:p>
        </w:tc>
        <w:tc>
          <w:tcPr>
            <w:tcW w:w="2771" w:type="dxa"/>
            <w:tcBorders>
              <w:top w:val="single" w:sz="4" w:space="0" w:color="auto"/>
              <w:left w:val="single" w:sz="4" w:space="0" w:color="auto"/>
              <w:bottom w:val="single" w:sz="4" w:space="0" w:color="auto"/>
              <w:right w:val="single" w:sz="4" w:space="0" w:color="auto"/>
            </w:tcBorders>
          </w:tcPr>
          <w:p w14:paraId="1DF63547" w14:textId="146A573D" w:rsidR="00873E35" w:rsidRDefault="00873E35" w:rsidP="00873E35">
            <w:pPr>
              <w:pStyle w:val="BlockText"/>
              <w:ind w:left="0"/>
            </w:pPr>
            <w:r w:rsidRPr="00B766AC">
              <w:t>467388,221714</w:t>
            </w:r>
          </w:p>
        </w:tc>
      </w:tr>
      <w:tr w:rsidR="00873DE2" w14:paraId="1DF6354E" w14:textId="77777777" w:rsidTr="00681EDD">
        <w:tc>
          <w:tcPr>
            <w:tcW w:w="2549" w:type="dxa"/>
            <w:tcBorders>
              <w:top w:val="single" w:sz="4" w:space="0" w:color="auto"/>
              <w:left w:val="single" w:sz="4" w:space="0" w:color="auto"/>
              <w:bottom w:val="single" w:sz="4" w:space="0" w:color="auto"/>
              <w:right w:val="single" w:sz="4" w:space="0" w:color="auto"/>
            </w:tcBorders>
          </w:tcPr>
          <w:p w14:paraId="17DF2369" w14:textId="77777777" w:rsidR="00697082" w:rsidRDefault="002E1B67" w:rsidP="00873DE2">
            <w:pPr>
              <w:pStyle w:val="BlockText"/>
              <w:ind w:left="0"/>
            </w:pPr>
            <w:r w:rsidRPr="00B766AC">
              <w:t>Residential</w:t>
            </w:r>
            <w:r>
              <w:t>/</w:t>
            </w:r>
          </w:p>
          <w:p w14:paraId="1DF63549" w14:textId="52B22916" w:rsidR="00873DE2" w:rsidRDefault="002E1B67" w:rsidP="00873DE2">
            <w:pPr>
              <w:pStyle w:val="BlockText"/>
              <w:ind w:left="0"/>
            </w:pPr>
            <w:r>
              <w:t>Commercia</w:t>
            </w:r>
            <w:r w:rsidR="00697082">
              <w:t>l</w:t>
            </w:r>
          </w:p>
        </w:tc>
        <w:tc>
          <w:tcPr>
            <w:tcW w:w="2570" w:type="dxa"/>
            <w:tcBorders>
              <w:top w:val="single" w:sz="4" w:space="0" w:color="auto"/>
              <w:left w:val="single" w:sz="4" w:space="0" w:color="auto"/>
              <w:bottom w:val="single" w:sz="4" w:space="0" w:color="auto"/>
              <w:right w:val="single" w:sz="4" w:space="0" w:color="auto"/>
            </w:tcBorders>
          </w:tcPr>
          <w:p w14:paraId="31549C45" w14:textId="77777777" w:rsidR="00873DE2" w:rsidRDefault="002E1B67" w:rsidP="00873DE2">
            <w:pPr>
              <w:pStyle w:val="BlockText"/>
              <w:ind w:left="0"/>
            </w:pPr>
            <w:r w:rsidRPr="00B766AC">
              <w:t>Residential</w:t>
            </w:r>
            <w:r w:rsidR="00697082">
              <w:t>/</w:t>
            </w:r>
          </w:p>
          <w:p w14:paraId="1DF6354A" w14:textId="3EF6DD44" w:rsidR="00697082" w:rsidRDefault="00697082" w:rsidP="00873DE2">
            <w:pPr>
              <w:pStyle w:val="BlockText"/>
              <w:ind w:left="0"/>
            </w:pPr>
            <w:r>
              <w:t>Commercial</w:t>
            </w:r>
          </w:p>
        </w:tc>
        <w:tc>
          <w:tcPr>
            <w:tcW w:w="2422" w:type="dxa"/>
            <w:tcBorders>
              <w:top w:val="single" w:sz="4" w:space="0" w:color="auto"/>
              <w:left w:val="single" w:sz="4" w:space="0" w:color="auto"/>
              <w:bottom w:val="single" w:sz="4" w:space="0" w:color="auto"/>
              <w:right w:val="single" w:sz="4" w:space="0" w:color="auto"/>
            </w:tcBorders>
          </w:tcPr>
          <w:p w14:paraId="1DF6354B" w14:textId="69C40602" w:rsidR="00873DE2" w:rsidRDefault="0044053A" w:rsidP="00873DE2">
            <w:pPr>
              <w:pStyle w:val="BlockText"/>
              <w:ind w:left="0"/>
            </w:pPr>
            <w:r>
              <w:t>371m</w:t>
            </w:r>
          </w:p>
        </w:tc>
        <w:tc>
          <w:tcPr>
            <w:tcW w:w="2556" w:type="dxa"/>
            <w:tcBorders>
              <w:top w:val="single" w:sz="4" w:space="0" w:color="auto"/>
              <w:left w:val="single" w:sz="4" w:space="0" w:color="auto"/>
              <w:bottom w:val="single" w:sz="4" w:space="0" w:color="auto"/>
              <w:right w:val="single" w:sz="4" w:space="0" w:color="auto"/>
            </w:tcBorders>
          </w:tcPr>
          <w:p w14:paraId="1DF6354C" w14:textId="48B19301" w:rsidR="00873DE2" w:rsidRDefault="0044053A" w:rsidP="00873DE2">
            <w:pPr>
              <w:pStyle w:val="BlockText"/>
              <w:ind w:left="0"/>
            </w:pPr>
            <w:r>
              <w:t>West</w:t>
            </w:r>
          </w:p>
        </w:tc>
        <w:tc>
          <w:tcPr>
            <w:tcW w:w="2771" w:type="dxa"/>
            <w:tcBorders>
              <w:top w:val="single" w:sz="4" w:space="0" w:color="auto"/>
              <w:left w:val="single" w:sz="4" w:space="0" w:color="auto"/>
              <w:bottom w:val="single" w:sz="4" w:space="0" w:color="auto"/>
              <w:right w:val="single" w:sz="4" w:space="0" w:color="auto"/>
            </w:tcBorders>
          </w:tcPr>
          <w:p w14:paraId="1DF6354D" w14:textId="11AEEDD5" w:rsidR="00873DE2" w:rsidRDefault="0044053A" w:rsidP="00873DE2">
            <w:pPr>
              <w:pStyle w:val="BlockText"/>
              <w:ind w:left="0"/>
            </w:pPr>
            <w:r>
              <w:t>466653,222233</w:t>
            </w:r>
          </w:p>
        </w:tc>
      </w:tr>
      <w:tr w:rsidR="00873DE2" w14:paraId="1DF63554" w14:textId="77777777" w:rsidTr="00B41760">
        <w:tc>
          <w:tcPr>
            <w:tcW w:w="2549" w:type="dxa"/>
            <w:tcBorders>
              <w:top w:val="single" w:sz="4" w:space="0" w:color="auto"/>
              <w:left w:val="single" w:sz="4" w:space="0" w:color="auto"/>
              <w:bottom w:val="single" w:sz="4" w:space="0" w:color="auto"/>
              <w:right w:val="single" w:sz="4" w:space="0" w:color="auto"/>
            </w:tcBorders>
          </w:tcPr>
          <w:p w14:paraId="1DF6354F" w14:textId="77777777" w:rsidR="00873DE2" w:rsidRDefault="00873DE2" w:rsidP="00873DE2">
            <w:pPr>
              <w:pStyle w:val="BlockText"/>
              <w:ind w:left="0"/>
            </w:pPr>
          </w:p>
        </w:tc>
        <w:tc>
          <w:tcPr>
            <w:tcW w:w="2570" w:type="dxa"/>
            <w:tcBorders>
              <w:top w:val="single" w:sz="4" w:space="0" w:color="auto"/>
              <w:left w:val="single" w:sz="4" w:space="0" w:color="auto"/>
              <w:bottom w:val="single" w:sz="4" w:space="0" w:color="auto"/>
              <w:right w:val="single" w:sz="4" w:space="0" w:color="auto"/>
            </w:tcBorders>
          </w:tcPr>
          <w:p w14:paraId="1DF63550" w14:textId="77777777" w:rsidR="00873DE2" w:rsidRDefault="00873DE2" w:rsidP="00873DE2">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1DF63551" w14:textId="77777777" w:rsidR="00873DE2" w:rsidRDefault="00873DE2" w:rsidP="00873DE2">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1DF63552" w14:textId="77777777" w:rsidR="00873DE2" w:rsidRDefault="00873DE2" w:rsidP="00873DE2">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1DF63553" w14:textId="77777777" w:rsidR="00873DE2" w:rsidRDefault="00873DE2" w:rsidP="00873DE2">
            <w:pPr>
              <w:pStyle w:val="BlockText"/>
              <w:ind w:left="0"/>
            </w:pPr>
          </w:p>
        </w:tc>
      </w:tr>
      <w:tr w:rsidR="00873DE2" w14:paraId="1DF6355A" w14:textId="77777777" w:rsidTr="00873DE2">
        <w:tc>
          <w:tcPr>
            <w:tcW w:w="2549" w:type="dxa"/>
            <w:tcBorders>
              <w:top w:val="single" w:sz="4" w:space="0" w:color="auto"/>
              <w:left w:val="single" w:sz="4" w:space="0" w:color="auto"/>
              <w:bottom w:val="single" w:sz="4" w:space="0" w:color="auto"/>
              <w:right w:val="single" w:sz="4" w:space="0" w:color="auto"/>
            </w:tcBorders>
          </w:tcPr>
          <w:p w14:paraId="1DF63555" w14:textId="77777777" w:rsidR="00873DE2" w:rsidRDefault="00873DE2" w:rsidP="00873DE2">
            <w:pPr>
              <w:pStyle w:val="BlockText"/>
              <w:ind w:left="0"/>
            </w:pPr>
          </w:p>
        </w:tc>
        <w:tc>
          <w:tcPr>
            <w:tcW w:w="2570" w:type="dxa"/>
            <w:tcBorders>
              <w:top w:val="single" w:sz="4" w:space="0" w:color="auto"/>
              <w:left w:val="single" w:sz="4" w:space="0" w:color="auto"/>
              <w:bottom w:val="single" w:sz="4" w:space="0" w:color="auto"/>
              <w:right w:val="single" w:sz="4" w:space="0" w:color="auto"/>
            </w:tcBorders>
          </w:tcPr>
          <w:p w14:paraId="1DF63556" w14:textId="77777777" w:rsidR="00873DE2" w:rsidRDefault="00873DE2" w:rsidP="00873DE2">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1DF63557" w14:textId="77777777" w:rsidR="00873DE2" w:rsidRDefault="00873DE2" w:rsidP="00873DE2">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1DF63558" w14:textId="77777777" w:rsidR="00873DE2" w:rsidRDefault="00873DE2" w:rsidP="00873DE2">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1DF63559" w14:textId="77777777" w:rsidR="00873DE2" w:rsidRDefault="00873DE2" w:rsidP="00873DE2">
            <w:pPr>
              <w:pStyle w:val="BlockText"/>
              <w:ind w:left="0"/>
            </w:pPr>
          </w:p>
        </w:tc>
      </w:tr>
      <w:tr w:rsidR="00873DE2" w14:paraId="1DF63560" w14:textId="77777777" w:rsidTr="00873DE2">
        <w:tc>
          <w:tcPr>
            <w:tcW w:w="2549" w:type="dxa"/>
            <w:tcBorders>
              <w:top w:val="single" w:sz="4" w:space="0" w:color="auto"/>
              <w:left w:val="single" w:sz="4" w:space="0" w:color="auto"/>
              <w:bottom w:val="single" w:sz="4" w:space="0" w:color="auto"/>
              <w:right w:val="single" w:sz="4" w:space="0" w:color="auto"/>
            </w:tcBorders>
          </w:tcPr>
          <w:p w14:paraId="1DF6355B" w14:textId="77777777" w:rsidR="00873DE2" w:rsidRDefault="00873DE2" w:rsidP="00873DE2">
            <w:pPr>
              <w:pStyle w:val="BlockText"/>
              <w:ind w:left="0"/>
            </w:pPr>
          </w:p>
        </w:tc>
        <w:tc>
          <w:tcPr>
            <w:tcW w:w="2570" w:type="dxa"/>
            <w:tcBorders>
              <w:top w:val="single" w:sz="4" w:space="0" w:color="auto"/>
              <w:left w:val="single" w:sz="4" w:space="0" w:color="auto"/>
              <w:bottom w:val="single" w:sz="4" w:space="0" w:color="auto"/>
              <w:right w:val="single" w:sz="4" w:space="0" w:color="auto"/>
            </w:tcBorders>
          </w:tcPr>
          <w:p w14:paraId="1DF6355C" w14:textId="77777777" w:rsidR="00873DE2" w:rsidRDefault="00873DE2" w:rsidP="00873DE2">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1DF6355D" w14:textId="77777777" w:rsidR="00873DE2" w:rsidRDefault="00873DE2" w:rsidP="00873DE2">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1DF6355E" w14:textId="77777777" w:rsidR="00873DE2" w:rsidRDefault="00873DE2" w:rsidP="00873DE2">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1DF6355F" w14:textId="77777777" w:rsidR="00873DE2" w:rsidRDefault="00873DE2" w:rsidP="00873DE2">
            <w:pPr>
              <w:pStyle w:val="BlockText"/>
              <w:ind w:left="0"/>
            </w:pPr>
          </w:p>
        </w:tc>
      </w:tr>
      <w:tr w:rsidR="00873DE2" w14:paraId="1DF63566" w14:textId="77777777" w:rsidTr="00873DE2">
        <w:tc>
          <w:tcPr>
            <w:tcW w:w="2549" w:type="dxa"/>
            <w:tcBorders>
              <w:top w:val="single" w:sz="4" w:space="0" w:color="auto"/>
              <w:left w:val="single" w:sz="4" w:space="0" w:color="auto"/>
              <w:bottom w:val="single" w:sz="4" w:space="0" w:color="auto"/>
              <w:right w:val="single" w:sz="4" w:space="0" w:color="auto"/>
            </w:tcBorders>
          </w:tcPr>
          <w:p w14:paraId="1DF63561" w14:textId="77777777" w:rsidR="00873DE2" w:rsidRDefault="00873DE2" w:rsidP="00873DE2">
            <w:pPr>
              <w:pStyle w:val="BlockText"/>
              <w:ind w:left="0"/>
            </w:pPr>
          </w:p>
        </w:tc>
        <w:tc>
          <w:tcPr>
            <w:tcW w:w="2570" w:type="dxa"/>
            <w:tcBorders>
              <w:top w:val="single" w:sz="4" w:space="0" w:color="auto"/>
              <w:left w:val="single" w:sz="4" w:space="0" w:color="auto"/>
              <w:bottom w:val="single" w:sz="4" w:space="0" w:color="auto"/>
              <w:right w:val="single" w:sz="4" w:space="0" w:color="auto"/>
            </w:tcBorders>
          </w:tcPr>
          <w:p w14:paraId="1DF63562" w14:textId="77777777" w:rsidR="00873DE2" w:rsidRDefault="00873DE2" w:rsidP="00873DE2">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1DF63563" w14:textId="77777777" w:rsidR="00873DE2" w:rsidRDefault="00873DE2" w:rsidP="00873DE2">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1DF63564" w14:textId="77777777" w:rsidR="00873DE2" w:rsidRDefault="00873DE2" w:rsidP="00873DE2">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1DF63565" w14:textId="77777777" w:rsidR="00873DE2" w:rsidRDefault="00873DE2" w:rsidP="00873DE2">
            <w:pPr>
              <w:pStyle w:val="BlockText"/>
              <w:ind w:left="0"/>
            </w:pPr>
          </w:p>
        </w:tc>
      </w:tr>
      <w:tr w:rsidR="00873DE2" w14:paraId="1DF6356C" w14:textId="77777777" w:rsidTr="00873DE2">
        <w:tc>
          <w:tcPr>
            <w:tcW w:w="2549" w:type="dxa"/>
            <w:tcBorders>
              <w:top w:val="single" w:sz="4" w:space="0" w:color="auto"/>
              <w:left w:val="single" w:sz="4" w:space="0" w:color="auto"/>
              <w:bottom w:val="single" w:sz="4" w:space="0" w:color="auto"/>
              <w:right w:val="single" w:sz="4" w:space="0" w:color="auto"/>
            </w:tcBorders>
          </w:tcPr>
          <w:p w14:paraId="1DF63567" w14:textId="77777777" w:rsidR="00873DE2" w:rsidRDefault="00873DE2" w:rsidP="00873DE2">
            <w:pPr>
              <w:pStyle w:val="BlockText"/>
              <w:ind w:left="0"/>
            </w:pPr>
          </w:p>
        </w:tc>
        <w:tc>
          <w:tcPr>
            <w:tcW w:w="2570" w:type="dxa"/>
            <w:tcBorders>
              <w:top w:val="single" w:sz="4" w:space="0" w:color="auto"/>
              <w:left w:val="single" w:sz="4" w:space="0" w:color="auto"/>
              <w:bottom w:val="single" w:sz="4" w:space="0" w:color="auto"/>
              <w:right w:val="single" w:sz="4" w:space="0" w:color="auto"/>
            </w:tcBorders>
          </w:tcPr>
          <w:p w14:paraId="1DF63568" w14:textId="77777777" w:rsidR="00873DE2" w:rsidRDefault="00873DE2" w:rsidP="00873DE2">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1DF63569" w14:textId="77777777" w:rsidR="00873DE2" w:rsidRDefault="00873DE2" w:rsidP="00873DE2">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1DF6356A" w14:textId="77777777" w:rsidR="00873DE2" w:rsidRDefault="00873DE2" w:rsidP="00873DE2">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1DF6356B" w14:textId="77777777" w:rsidR="00873DE2" w:rsidRDefault="00873DE2" w:rsidP="00873DE2">
            <w:pPr>
              <w:pStyle w:val="BlockText"/>
              <w:ind w:left="0"/>
            </w:pPr>
          </w:p>
        </w:tc>
      </w:tr>
      <w:tr w:rsidR="00873DE2" w14:paraId="1DF63572" w14:textId="77777777" w:rsidTr="00873DE2">
        <w:tc>
          <w:tcPr>
            <w:tcW w:w="2549" w:type="dxa"/>
            <w:tcBorders>
              <w:top w:val="single" w:sz="4" w:space="0" w:color="auto"/>
              <w:left w:val="single" w:sz="4" w:space="0" w:color="auto"/>
              <w:bottom w:val="single" w:sz="4" w:space="0" w:color="auto"/>
              <w:right w:val="single" w:sz="4" w:space="0" w:color="auto"/>
            </w:tcBorders>
          </w:tcPr>
          <w:p w14:paraId="1DF6356D" w14:textId="77777777" w:rsidR="00873DE2" w:rsidRDefault="00873DE2" w:rsidP="00873DE2">
            <w:pPr>
              <w:pStyle w:val="BlockText"/>
              <w:ind w:left="0"/>
            </w:pPr>
          </w:p>
        </w:tc>
        <w:tc>
          <w:tcPr>
            <w:tcW w:w="2570" w:type="dxa"/>
            <w:tcBorders>
              <w:top w:val="single" w:sz="4" w:space="0" w:color="auto"/>
              <w:left w:val="single" w:sz="4" w:space="0" w:color="auto"/>
              <w:bottom w:val="single" w:sz="4" w:space="0" w:color="auto"/>
              <w:right w:val="single" w:sz="4" w:space="0" w:color="auto"/>
            </w:tcBorders>
          </w:tcPr>
          <w:p w14:paraId="1DF6356E" w14:textId="77777777" w:rsidR="00873DE2" w:rsidRDefault="00873DE2" w:rsidP="00873DE2">
            <w:pPr>
              <w:pStyle w:val="BlockText"/>
              <w:ind w:left="0"/>
            </w:pPr>
          </w:p>
        </w:tc>
        <w:tc>
          <w:tcPr>
            <w:tcW w:w="2422" w:type="dxa"/>
            <w:tcBorders>
              <w:top w:val="single" w:sz="4" w:space="0" w:color="auto"/>
              <w:left w:val="single" w:sz="4" w:space="0" w:color="auto"/>
              <w:bottom w:val="single" w:sz="4" w:space="0" w:color="auto"/>
              <w:right w:val="single" w:sz="4" w:space="0" w:color="auto"/>
            </w:tcBorders>
          </w:tcPr>
          <w:p w14:paraId="1DF6356F" w14:textId="77777777" w:rsidR="00873DE2" w:rsidRDefault="00873DE2" w:rsidP="00873DE2">
            <w:pPr>
              <w:pStyle w:val="BlockText"/>
              <w:ind w:left="0"/>
            </w:pPr>
          </w:p>
        </w:tc>
        <w:tc>
          <w:tcPr>
            <w:tcW w:w="2556" w:type="dxa"/>
            <w:tcBorders>
              <w:top w:val="single" w:sz="4" w:space="0" w:color="auto"/>
              <w:left w:val="single" w:sz="4" w:space="0" w:color="auto"/>
              <w:bottom w:val="single" w:sz="4" w:space="0" w:color="auto"/>
              <w:right w:val="single" w:sz="4" w:space="0" w:color="auto"/>
            </w:tcBorders>
          </w:tcPr>
          <w:p w14:paraId="1DF63570" w14:textId="77777777" w:rsidR="00873DE2" w:rsidRDefault="00873DE2" w:rsidP="00873DE2">
            <w:pPr>
              <w:pStyle w:val="BlockText"/>
              <w:ind w:left="0"/>
            </w:pPr>
          </w:p>
        </w:tc>
        <w:tc>
          <w:tcPr>
            <w:tcW w:w="2771" w:type="dxa"/>
            <w:tcBorders>
              <w:top w:val="single" w:sz="4" w:space="0" w:color="auto"/>
              <w:left w:val="single" w:sz="4" w:space="0" w:color="auto"/>
              <w:bottom w:val="single" w:sz="4" w:space="0" w:color="auto"/>
              <w:right w:val="single" w:sz="4" w:space="0" w:color="auto"/>
            </w:tcBorders>
          </w:tcPr>
          <w:p w14:paraId="1DF63571" w14:textId="77777777" w:rsidR="00873DE2" w:rsidRDefault="00873DE2" w:rsidP="00873DE2">
            <w:pPr>
              <w:pStyle w:val="BlockText"/>
              <w:ind w:left="0"/>
            </w:pPr>
          </w:p>
        </w:tc>
      </w:tr>
    </w:tbl>
    <w:p w14:paraId="1DF63573" w14:textId="77777777" w:rsidR="00E36DED" w:rsidRDefault="00E36DED" w:rsidP="00D05E44"/>
    <w:p w14:paraId="1DF63574" w14:textId="77777777" w:rsidR="009D2B64" w:rsidRDefault="009D2B64" w:rsidP="00D05E44"/>
    <w:p w14:paraId="1DF63575" w14:textId="77777777" w:rsidR="009D2B64" w:rsidRDefault="009D2B64" w:rsidP="00D05E44"/>
    <w:p w14:paraId="1DF63576" w14:textId="77777777" w:rsidR="009D2B64" w:rsidRDefault="009D2B64" w:rsidP="00D05E44"/>
    <w:p w14:paraId="1DF63577" w14:textId="77777777" w:rsidR="009D2B64" w:rsidRDefault="009D2B64" w:rsidP="00D05E44"/>
    <w:p w14:paraId="1DF63578" w14:textId="77777777" w:rsidR="009D2B64" w:rsidRDefault="009D2B64" w:rsidP="00D05E44"/>
    <w:p w14:paraId="1DF63579" w14:textId="77777777" w:rsidR="009D2B64" w:rsidRDefault="009D2B64" w:rsidP="00D05E44"/>
    <w:p w14:paraId="1DF6357A" w14:textId="77777777" w:rsidR="009D2B64" w:rsidRDefault="009D2B64" w:rsidP="00D05E44"/>
    <w:p w14:paraId="1DF6357B" w14:textId="77777777" w:rsidR="009D2B64" w:rsidRDefault="009D2B64" w:rsidP="00D05E44"/>
    <w:p w14:paraId="1DF6357C" w14:textId="77777777" w:rsidR="009D2B64" w:rsidRDefault="009D2B64" w:rsidP="00D05E44"/>
    <w:p w14:paraId="1DF6357D" w14:textId="77777777" w:rsidR="009D2B64" w:rsidRDefault="009D2B64" w:rsidP="00D05E44"/>
    <w:p w14:paraId="1DF6357E" w14:textId="77777777" w:rsidR="009D2B64" w:rsidRDefault="009D2B64" w:rsidP="00D05E44"/>
    <w:p w14:paraId="1DF6357F" w14:textId="77777777" w:rsidR="009D2B64" w:rsidRDefault="009D2B64" w:rsidP="00D05E44"/>
    <w:p w14:paraId="1DF63580" w14:textId="77777777" w:rsidR="009D2B64" w:rsidRDefault="009D2B64" w:rsidP="00D05E44"/>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9D2B64" w:rsidRPr="0057155E" w14:paraId="1DF63585" w14:textId="77777777" w:rsidTr="00910278">
        <w:trPr>
          <w:trHeight w:val="656"/>
        </w:trPr>
        <w:tc>
          <w:tcPr>
            <w:tcW w:w="2591" w:type="dxa"/>
            <w:tcBorders>
              <w:top w:val="single" w:sz="8" w:space="0" w:color="000000"/>
              <w:bottom w:val="single" w:sz="8" w:space="0" w:color="000000"/>
              <w:right w:val="single" w:sz="8" w:space="0" w:color="000000"/>
            </w:tcBorders>
          </w:tcPr>
          <w:p w14:paraId="1DF63581"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1DF63582"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1DF63583" w14:textId="5D072E78" w:rsidR="009D2B64" w:rsidRPr="0057155E" w:rsidRDefault="009D2B64" w:rsidP="006F771D">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Pr>
                <w:rFonts w:ascii="Arial" w:hAnsi="Arial" w:cs="Arial"/>
                <w:b/>
                <w:bCs/>
                <w:color w:val="000000"/>
              </w:rPr>
              <w:t xml:space="preserve">ise odour and odour risks at </w:t>
            </w:r>
            <w:proofErr w:type="spellStart"/>
            <w:r w:rsidR="00873E35">
              <w:rPr>
                <w:rFonts w:ascii="Arial" w:hAnsi="Arial" w:cs="Arial"/>
                <w:b/>
                <w:bCs/>
                <w:color w:val="000000"/>
              </w:rPr>
              <w:t>Edgcott</w:t>
            </w:r>
            <w:proofErr w:type="spellEnd"/>
            <w:r w:rsidRPr="0057155E">
              <w:rPr>
                <w:rFonts w:ascii="Arial" w:hAnsi="Arial" w:cs="Arial"/>
                <w:b/>
                <w:bCs/>
                <w:color w:val="000000"/>
              </w:rPr>
              <w:t xml:space="preserve"> Poultry Farm </w:t>
            </w:r>
          </w:p>
        </w:tc>
        <w:tc>
          <w:tcPr>
            <w:tcW w:w="1875" w:type="dxa"/>
            <w:tcBorders>
              <w:top w:val="single" w:sz="8" w:space="0" w:color="000000"/>
              <w:left w:val="single" w:sz="8" w:space="0" w:color="000000"/>
              <w:bottom w:val="single" w:sz="8" w:space="0" w:color="000000"/>
            </w:tcBorders>
          </w:tcPr>
          <w:p w14:paraId="1DF63584"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9D2B64" w:rsidRPr="00F13A1B" w14:paraId="1DF6358A" w14:textId="77777777" w:rsidTr="00910278">
        <w:trPr>
          <w:trHeight w:val="656"/>
        </w:trPr>
        <w:tc>
          <w:tcPr>
            <w:tcW w:w="2591" w:type="dxa"/>
            <w:tcBorders>
              <w:top w:val="single" w:sz="8" w:space="0" w:color="000000"/>
              <w:bottom w:val="single" w:sz="8" w:space="0" w:color="000000"/>
              <w:right w:val="single" w:sz="8" w:space="0" w:color="000000"/>
            </w:tcBorders>
          </w:tcPr>
          <w:p w14:paraId="1DF63586"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1DF63587"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1DF63588"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1DF63589" w14:textId="77777777" w:rsidR="009D2B64" w:rsidRPr="00F13A1B" w:rsidRDefault="009D2B64" w:rsidP="00910278">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9D2B64" w:rsidRPr="0057155E" w14:paraId="1DF6359A" w14:textId="77777777" w:rsidTr="00910278">
        <w:trPr>
          <w:trHeight w:val="4275"/>
        </w:trPr>
        <w:tc>
          <w:tcPr>
            <w:tcW w:w="2591" w:type="dxa"/>
            <w:tcBorders>
              <w:top w:val="single" w:sz="8" w:space="0" w:color="000000"/>
              <w:bottom w:val="single" w:sz="8" w:space="0" w:color="000000"/>
              <w:right w:val="single" w:sz="8" w:space="0" w:color="000000"/>
            </w:tcBorders>
          </w:tcPr>
          <w:p w14:paraId="1DF6358B"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1DF6358C"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1DF6358D"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1DF6358E" w14:textId="77777777" w:rsidR="009D2B64"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1DF6358F" w14:textId="77777777" w:rsidR="009D2B64" w:rsidRDefault="009D2B64" w:rsidP="00910278">
            <w:pPr>
              <w:autoSpaceDE w:val="0"/>
              <w:autoSpaceDN w:val="0"/>
              <w:adjustRightInd w:val="0"/>
              <w:spacing w:after="0" w:line="240" w:lineRule="auto"/>
              <w:rPr>
                <w:rFonts w:ascii="Arial" w:hAnsi="Arial" w:cs="Arial"/>
                <w:color w:val="000000"/>
              </w:rPr>
            </w:pPr>
          </w:p>
          <w:p w14:paraId="1DF63590" w14:textId="77777777" w:rsidR="009D2B64" w:rsidRDefault="009D2B64" w:rsidP="00910278">
            <w:pPr>
              <w:autoSpaceDE w:val="0"/>
              <w:autoSpaceDN w:val="0"/>
              <w:adjustRightInd w:val="0"/>
              <w:spacing w:after="0" w:line="240" w:lineRule="auto"/>
              <w:rPr>
                <w:rFonts w:ascii="Arial" w:hAnsi="Arial" w:cs="Arial"/>
                <w:color w:val="000000"/>
              </w:rPr>
            </w:pPr>
          </w:p>
          <w:p w14:paraId="1DF63591" w14:textId="77777777" w:rsidR="009D2B64" w:rsidRDefault="009D2B64" w:rsidP="00910278">
            <w:pPr>
              <w:autoSpaceDE w:val="0"/>
              <w:autoSpaceDN w:val="0"/>
              <w:adjustRightInd w:val="0"/>
              <w:spacing w:after="0" w:line="240" w:lineRule="auto"/>
              <w:rPr>
                <w:rFonts w:ascii="Arial" w:hAnsi="Arial" w:cs="Arial"/>
                <w:color w:val="000000"/>
              </w:rPr>
            </w:pPr>
          </w:p>
          <w:p w14:paraId="1DF63592" w14:textId="77777777" w:rsidR="009D2B64" w:rsidRPr="0057155E" w:rsidRDefault="009D2B64" w:rsidP="00910278">
            <w:pPr>
              <w:autoSpaceDE w:val="0"/>
              <w:autoSpaceDN w:val="0"/>
              <w:adjustRightInd w:val="0"/>
              <w:spacing w:after="0" w:line="240" w:lineRule="auto"/>
              <w:rPr>
                <w:rFonts w:ascii="Arial" w:hAnsi="Arial" w:cs="Arial"/>
                <w:color w:val="000000"/>
              </w:rPr>
            </w:pPr>
          </w:p>
          <w:p w14:paraId="1DF63593" w14:textId="77777777" w:rsidR="009D2B64" w:rsidRPr="0057155E" w:rsidRDefault="009D2B64" w:rsidP="00910278">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1DF63594"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1DF63595"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1DF63596"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1DF63597"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1DF63598" w14:textId="77777777" w:rsidR="009D2B64" w:rsidRPr="0057155E" w:rsidRDefault="009D2B64" w:rsidP="00910278">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DF63599" w14:textId="77777777" w:rsidR="009D2B64" w:rsidRPr="0057155E" w:rsidRDefault="009D2B64" w:rsidP="00910278">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bl>
    <w:p w14:paraId="1DF6359B" w14:textId="77777777" w:rsidR="009D2B64" w:rsidRDefault="009D2B64" w:rsidP="00D05E44"/>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3C25" w:rsidRPr="00233C25" w14:paraId="1DF635A6" w14:textId="77777777" w:rsidTr="00910278">
        <w:trPr>
          <w:trHeight w:val="3268"/>
        </w:trPr>
        <w:tc>
          <w:tcPr>
            <w:tcW w:w="2591" w:type="dxa"/>
            <w:tcBorders>
              <w:top w:val="single" w:sz="8" w:space="0" w:color="000000"/>
              <w:bottom w:val="single" w:sz="8" w:space="0" w:color="000000"/>
              <w:right w:val="single" w:sz="8" w:space="0" w:color="000000"/>
            </w:tcBorders>
          </w:tcPr>
          <w:p w14:paraId="1DF6359C"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1DF6359D"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Spillage of feed during delivery and storage. </w:t>
            </w:r>
          </w:p>
          <w:p w14:paraId="1DF6359E"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Creation of dust during feed delivery. </w:t>
            </w:r>
          </w:p>
          <w:p w14:paraId="1DF6359F" w14:textId="77777777" w:rsidR="00233C25" w:rsidRPr="00233C25" w:rsidRDefault="00233C25" w:rsidP="00233C25">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1DF635A0"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Feed delivery systems are sealed to minimise atmospheric dust. </w:t>
            </w:r>
          </w:p>
          <w:p w14:paraId="1DF635A1"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Any spillage of feed around the bin is immediately swept up. </w:t>
            </w:r>
          </w:p>
          <w:p w14:paraId="1DF635A2"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The condition of feed bins is checked frequently so that any damage or leaks can be identified. </w:t>
            </w:r>
          </w:p>
          <w:p w14:paraId="1DF635A3"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Feed deliveries are monitored to avoid dust and spills – As per routine inspection and maintenance schedule. See site plan.</w:t>
            </w:r>
          </w:p>
          <w:p w14:paraId="1DF635A4" w14:textId="77777777" w:rsidR="00233C25" w:rsidRPr="00233C25" w:rsidRDefault="00233C25" w:rsidP="00233C25">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DF635A5"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In place </w:t>
            </w:r>
          </w:p>
        </w:tc>
      </w:tr>
      <w:tr w:rsidR="00233C25" w:rsidRPr="00233C25" w14:paraId="1DF635C3" w14:textId="77777777" w:rsidTr="00910278">
        <w:trPr>
          <w:trHeight w:val="985"/>
        </w:trPr>
        <w:tc>
          <w:tcPr>
            <w:tcW w:w="2591" w:type="dxa"/>
            <w:tcBorders>
              <w:top w:val="single" w:sz="8" w:space="0" w:color="000000"/>
              <w:bottom w:val="single" w:sz="8" w:space="0" w:color="000000"/>
              <w:right w:val="single" w:sz="8" w:space="0" w:color="000000"/>
            </w:tcBorders>
          </w:tcPr>
          <w:p w14:paraId="1DF635A7"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Ventilation and heating</w:t>
            </w:r>
          </w:p>
          <w:p w14:paraId="1DF635A8"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Systems/Dust </w:t>
            </w:r>
          </w:p>
        </w:tc>
        <w:tc>
          <w:tcPr>
            <w:tcW w:w="4345" w:type="dxa"/>
            <w:tcBorders>
              <w:top w:val="single" w:sz="8" w:space="0" w:color="000000"/>
              <w:left w:val="single" w:sz="8" w:space="0" w:color="000000"/>
              <w:bottom w:val="single" w:sz="8" w:space="0" w:color="000000"/>
              <w:right w:val="single" w:sz="8" w:space="0" w:color="000000"/>
            </w:tcBorders>
          </w:tcPr>
          <w:p w14:paraId="1DF635A9"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Inadequate air movement in the house, </w:t>
            </w:r>
          </w:p>
          <w:p w14:paraId="1DF635AA"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leading to high humidity and wet litter</w:t>
            </w:r>
          </w:p>
          <w:p w14:paraId="1DF635AB"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AC"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AD"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Inadequate system design, causing poor dispersal of odours.</w:t>
            </w:r>
          </w:p>
          <w:p w14:paraId="1DF635AE"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Extraction fans located close to sensitive receptors.</w:t>
            </w:r>
          </w:p>
          <w:p w14:paraId="1DF635AF"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0"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1"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2"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3"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4"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5"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6"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7"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8" w14:textId="77777777" w:rsidR="00233C25" w:rsidRPr="00233C25" w:rsidRDefault="00233C25" w:rsidP="00233C25">
            <w:pPr>
              <w:autoSpaceDE w:val="0"/>
              <w:autoSpaceDN w:val="0"/>
              <w:adjustRightInd w:val="0"/>
              <w:spacing w:after="0" w:line="240" w:lineRule="auto"/>
              <w:rPr>
                <w:rFonts w:ascii="Arial" w:hAnsi="Arial" w:cs="Arial"/>
                <w:color w:val="000000"/>
              </w:rPr>
            </w:pPr>
          </w:p>
          <w:p w14:paraId="1DF635B9"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Excessive Dust</w:t>
            </w:r>
          </w:p>
        </w:tc>
        <w:tc>
          <w:tcPr>
            <w:tcW w:w="5098" w:type="dxa"/>
            <w:tcBorders>
              <w:top w:val="single" w:sz="8" w:space="0" w:color="000000"/>
              <w:left w:val="single" w:sz="8" w:space="0" w:color="000000"/>
              <w:bottom w:val="single" w:sz="8" w:space="0" w:color="000000"/>
              <w:right w:val="single" w:sz="8" w:space="0" w:color="000000"/>
            </w:tcBorders>
          </w:tcPr>
          <w:p w14:paraId="1DF635BA"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Use of high velocity roof extraction fans to aid dispersion, checked prior to cycle commencement by qualified electrician who will provide 24hr breakdown cover – See electrical service reports</w:t>
            </w:r>
          </w:p>
          <w:p w14:paraId="1DF635BB"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The ventilation and heating system is regularly adjusted to match the age and requirements of the flock.</w:t>
            </w:r>
          </w:p>
          <w:p w14:paraId="1DF635BC"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The ventilation system is designed to efficiently remove moisture from the house.</w:t>
            </w:r>
          </w:p>
          <w:p w14:paraId="1DF635BD"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Gable end fans operated only during hot weather to aid cooling.</w:t>
            </w:r>
          </w:p>
          <w:p w14:paraId="1DF635BE"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Indirect heating system giving lower humidity levels.</w:t>
            </w:r>
          </w:p>
          <w:p w14:paraId="1DF635BF"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Humidity recorded daily and maintained in the range of 55 – 65% keeping a balance of dry litter and avoiding dust production.</w:t>
            </w:r>
          </w:p>
          <w:p w14:paraId="1DF635C0"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Stock inspections carried out by trained staff to avoid panicking birds creating dust.</w:t>
            </w:r>
          </w:p>
          <w:p w14:paraId="1DF635C1"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Excessive dust levels if present is controlled during cleanout operations - 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1DF635C2" w14:textId="77777777" w:rsidR="00233C25" w:rsidRPr="00233C25" w:rsidRDefault="00233C25" w:rsidP="00233C25">
            <w:pPr>
              <w:autoSpaceDE w:val="0"/>
              <w:autoSpaceDN w:val="0"/>
              <w:adjustRightInd w:val="0"/>
              <w:spacing w:after="0" w:line="240" w:lineRule="auto"/>
              <w:rPr>
                <w:rFonts w:ascii="Arial" w:hAnsi="Arial" w:cs="Arial"/>
                <w:color w:val="000000"/>
              </w:rPr>
            </w:pPr>
            <w:r w:rsidRPr="00233C25">
              <w:rPr>
                <w:rFonts w:ascii="Arial" w:hAnsi="Arial" w:cs="Arial"/>
                <w:color w:val="000000"/>
              </w:rPr>
              <w:t xml:space="preserve">In place </w:t>
            </w:r>
          </w:p>
        </w:tc>
      </w:tr>
    </w:tbl>
    <w:p w14:paraId="1DF635C4" w14:textId="77777777" w:rsidR="009D2B64" w:rsidRDefault="009D2B64" w:rsidP="00D05E44"/>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FD65C3" w:rsidRPr="00FD65C3" w14:paraId="1DF635D0" w14:textId="77777777" w:rsidTr="00910278">
        <w:trPr>
          <w:trHeight w:val="985"/>
        </w:trPr>
        <w:tc>
          <w:tcPr>
            <w:tcW w:w="2591" w:type="dxa"/>
            <w:tcBorders>
              <w:top w:val="single" w:sz="8" w:space="0" w:color="000000"/>
              <w:bottom w:val="single" w:sz="8" w:space="0" w:color="000000"/>
              <w:right w:val="single" w:sz="8" w:space="0" w:color="000000"/>
            </w:tcBorders>
          </w:tcPr>
          <w:p w14:paraId="1DF635C5"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lastRenderedPageBreak/>
              <w:t>Litter management</w:t>
            </w:r>
          </w:p>
        </w:tc>
        <w:tc>
          <w:tcPr>
            <w:tcW w:w="4345" w:type="dxa"/>
            <w:tcBorders>
              <w:top w:val="single" w:sz="8" w:space="0" w:color="000000"/>
              <w:left w:val="single" w:sz="8" w:space="0" w:color="000000"/>
              <w:bottom w:val="single" w:sz="8" w:space="0" w:color="000000"/>
              <w:right w:val="single" w:sz="8" w:space="0" w:color="000000"/>
            </w:tcBorders>
          </w:tcPr>
          <w:p w14:paraId="1DF635C6"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1DF635C7"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Controls on feed and ventilation (see above) help to maintain litter quality.</w:t>
            </w:r>
          </w:p>
          <w:p w14:paraId="1DF635C8"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Additional controls include:- </w:t>
            </w:r>
          </w:p>
          <w:p w14:paraId="1DF635C9"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Use of nipple drinkers with drip cups to minimise spillage.</w:t>
            </w:r>
          </w:p>
          <w:p w14:paraId="1DF635CA"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Daily checks of drinker height and pressures to avoid capping.</w:t>
            </w:r>
          </w:p>
          <w:p w14:paraId="1DF635CB"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Insulated walls and ceilings to prevent condensation.</w:t>
            </w:r>
          </w:p>
          <w:p w14:paraId="1DF635C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Concrete floors to prevent ingress of water.</w:t>
            </w:r>
          </w:p>
          <w:p w14:paraId="1DF635CD"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Stocking levels at optimum to prevent overcrowding.</w:t>
            </w:r>
          </w:p>
          <w:p w14:paraId="1DF635CE"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Use of veterinarian bespoke health plan. See health plan </w:t>
            </w:r>
          </w:p>
        </w:tc>
        <w:tc>
          <w:tcPr>
            <w:tcW w:w="1875" w:type="dxa"/>
            <w:tcBorders>
              <w:top w:val="single" w:sz="8" w:space="0" w:color="000000"/>
              <w:left w:val="single" w:sz="8" w:space="0" w:color="000000"/>
              <w:bottom w:val="single" w:sz="8" w:space="0" w:color="000000"/>
            </w:tcBorders>
          </w:tcPr>
          <w:p w14:paraId="1DF635CF"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FD65C3" w:rsidRPr="00FD65C3" w14:paraId="1DF635D6" w14:textId="77777777" w:rsidTr="00910278">
        <w:trPr>
          <w:trHeight w:val="985"/>
        </w:trPr>
        <w:tc>
          <w:tcPr>
            <w:tcW w:w="2591" w:type="dxa"/>
            <w:tcBorders>
              <w:top w:val="single" w:sz="8" w:space="0" w:color="000000"/>
              <w:bottom w:val="single" w:sz="8" w:space="0" w:color="000000"/>
              <w:right w:val="single" w:sz="8" w:space="0" w:color="000000"/>
            </w:tcBorders>
          </w:tcPr>
          <w:p w14:paraId="1DF635D1"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1DF635D2"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1DF635D3"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Carcasses placed into plastic sealed bags, stored in sealed, shaded and vermin proof containers away from sensitive receptors. Frequent (3/5 times per week) collection of carcases.</w:t>
            </w:r>
          </w:p>
          <w:p w14:paraId="1DF635D4"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1DF635D5"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bl>
    <w:p w14:paraId="1DF635D7" w14:textId="77777777" w:rsidR="00233C25" w:rsidRDefault="00233C25" w:rsidP="00D05E44"/>
    <w:p w14:paraId="1DF635D8" w14:textId="77777777" w:rsidR="00FD65C3" w:rsidRDefault="00FD65C3" w:rsidP="00D05E44"/>
    <w:p w14:paraId="1DF635D9" w14:textId="77777777" w:rsidR="00FD65C3" w:rsidRDefault="00FD65C3" w:rsidP="00D05E44"/>
    <w:p w14:paraId="1DF635DA" w14:textId="77777777" w:rsidR="00FD65C3" w:rsidRDefault="00FD65C3" w:rsidP="00D05E44"/>
    <w:p w14:paraId="1DF635DB" w14:textId="77777777" w:rsidR="00FD65C3" w:rsidRDefault="00FD65C3" w:rsidP="00D05E44"/>
    <w:p w14:paraId="1DF635DC" w14:textId="77777777" w:rsidR="00FD65C3" w:rsidRDefault="00FD65C3" w:rsidP="00D05E44"/>
    <w:p w14:paraId="1DF635DD" w14:textId="77777777" w:rsidR="00FD65C3" w:rsidRDefault="00FD65C3" w:rsidP="00D05E44"/>
    <w:p w14:paraId="1DF635DE" w14:textId="77777777" w:rsidR="00FD65C3" w:rsidRDefault="00FD65C3" w:rsidP="00D05E44"/>
    <w:p w14:paraId="1DF635DF" w14:textId="77777777" w:rsidR="00FD65C3" w:rsidRDefault="00FD65C3" w:rsidP="00D05E44"/>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FD65C3" w:rsidRPr="00FD65C3" w14:paraId="1DF635ED" w14:textId="77777777" w:rsidTr="00910278">
        <w:trPr>
          <w:trHeight w:val="985"/>
        </w:trPr>
        <w:tc>
          <w:tcPr>
            <w:tcW w:w="2591" w:type="dxa"/>
            <w:tcBorders>
              <w:top w:val="single" w:sz="8" w:space="0" w:color="000000"/>
              <w:bottom w:val="single" w:sz="8" w:space="0" w:color="000000"/>
              <w:right w:val="single" w:sz="8" w:space="0" w:color="000000"/>
            </w:tcBorders>
          </w:tcPr>
          <w:p w14:paraId="1DF635E0"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1DF635E1"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Creation of dust associated with litter removal from houses.</w:t>
            </w:r>
          </w:p>
          <w:p w14:paraId="1DF635E2"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1DF635E3"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1DF635E4"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Litter carefully placed into trailers positioned under the covered apron close to doors.</w:t>
            </w:r>
          </w:p>
          <w:p w14:paraId="1DF635E5"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Trailers sheeted before leaving fill position.</w:t>
            </w:r>
          </w:p>
          <w:p w14:paraId="1DF635E6"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Only DEFRA approved and suitable products used. Chemical containers triple washed at point of use.</w:t>
            </w:r>
          </w:p>
          <w:p w14:paraId="1DF635E7"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Wash water tank levels monitored during washing and emptied as required to prevent overfill – See Key responsibilities</w:t>
            </w:r>
          </w:p>
          <w:p w14:paraId="1DF635E8" w14:textId="117B396B"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Clean out carried out as soon as possible following destocking. </w:t>
            </w:r>
            <w:r w:rsidR="006706A5">
              <w:rPr>
                <w:rFonts w:ascii="Arial" w:hAnsi="Arial" w:cs="Arial"/>
                <w:color w:val="000000"/>
              </w:rPr>
              <w:t>Within 24hrs</w:t>
            </w:r>
          </w:p>
        </w:tc>
        <w:tc>
          <w:tcPr>
            <w:tcW w:w="1875" w:type="dxa"/>
            <w:tcBorders>
              <w:top w:val="single" w:sz="8" w:space="0" w:color="000000"/>
              <w:left w:val="single" w:sz="8" w:space="0" w:color="000000"/>
              <w:bottom w:val="single" w:sz="8" w:space="0" w:color="000000"/>
            </w:tcBorders>
          </w:tcPr>
          <w:p w14:paraId="1DF635E9"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p w14:paraId="1DF635EA"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1DF635EB"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1DF635E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FD65C3" w:rsidRPr="00FD65C3" w14:paraId="1DF635F7" w14:textId="77777777" w:rsidTr="00910278">
        <w:trPr>
          <w:trHeight w:val="985"/>
        </w:trPr>
        <w:tc>
          <w:tcPr>
            <w:tcW w:w="2591" w:type="dxa"/>
            <w:tcBorders>
              <w:top w:val="single" w:sz="8" w:space="0" w:color="000000"/>
              <w:bottom w:val="single" w:sz="8" w:space="0" w:color="000000"/>
              <w:right w:val="single" w:sz="8" w:space="0" w:color="000000"/>
            </w:tcBorders>
          </w:tcPr>
          <w:p w14:paraId="1DF635EE"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1DF635EF"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Storage of used litter on site.</w:t>
            </w:r>
          </w:p>
          <w:p w14:paraId="1DF635F0" w14:textId="47E64060" w:rsidR="00FD65C3" w:rsidRPr="00FD65C3" w:rsidRDefault="00FD65C3" w:rsidP="00FD65C3">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1DF635F1" w14:textId="33E02F7B" w:rsidR="00FD65C3" w:rsidRPr="00FD65C3" w:rsidRDefault="009E4A36" w:rsidP="00FD65C3">
            <w:pPr>
              <w:autoSpaceDE w:val="0"/>
              <w:autoSpaceDN w:val="0"/>
              <w:adjustRightInd w:val="0"/>
              <w:spacing w:after="0" w:line="240" w:lineRule="auto"/>
              <w:rPr>
                <w:rFonts w:ascii="Arial" w:hAnsi="Arial" w:cs="Arial"/>
                <w:color w:val="000000"/>
              </w:rPr>
            </w:pPr>
            <w:r>
              <w:rPr>
                <w:rFonts w:ascii="Arial" w:hAnsi="Arial" w:cs="Arial"/>
                <w:color w:val="000000"/>
              </w:rPr>
              <w:t>Untreated litter stored in negative pressure controlled building on site</w:t>
            </w:r>
            <w:r w:rsidR="00A81F52">
              <w:rPr>
                <w:rFonts w:ascii="Arial" w:hAnsi="Arial" w:cs="Arial"/>
                <w:color w:val="000000"/>
              </w:rPr>
              <w:t xml:space="preserve"> for fuel for the biomass boiler.</w:t>
            </w:r>
          </w:p>
          <w:p w14:paraId="1DF635F2"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All trailers sheeted before leaving fill position.</w:t>
            </w:r>
          </w:p>
          <w:p w14:paraId="1DF635F3"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Avoidance of double handling.</w:t>
            </w:r>
          </w:p>
          <w:p w14:paraId="1DF635F5" w14:textId="057330A4" w:rsidR="00FD65C3" w:rsidRPr="00FD65C3" w:rsidRDefault="00FD65C3" w:rsidP="00FD65C3">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1DF635F6"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FD65C3" w:rsidRPr="00FD65C3" w14:paraId="1DF63601" w14:textId="77777777" w:rsidTr="00910278">
        <w:trPr>
          <w:trHeight w:val="985"/>
        </w:trPr>
        <w:tc>
          <w:tcPr>
            <w:tcW w:w="2591" w:type="dxa"/>
            <w:tcBorders>
              <w:top w:val="single" w:sz="8" w:space="0" w:color="000000"/>
              <w:bottom w:val="single" w:sz="8" w:space="0" w:color="000000"/>
              <w:right w:val="single" w:sz="8" w:space="0" w:color="000000"/>
            </w:tcBorders>
          </w:tcPr>
          <w:p w14:paraId="1DF635F8"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1DF635F9"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1DF635FA"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 xml:space="preserve">Use of specialist contractors for washing operations. </w:t>
            </w:r>
          </w:p>
          <w:p w14:paraId="1DF635FB"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Bespoke terminal hygiene program followed, detailing quantities of water and chemical dilution rates.</w:t>
            </w:r>
          </w:p>
          <w:p w14:paraId="1DF635F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Key staff monitoring washing operations ensuring effective drainage to dirty water tanks.</w:t>
            </w:r>
          </w:p>
          <w:p w14:paraId="1DF635FD"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Dirty water tanks monitored during wash down to maintain freeboard –See Key responsibilities</w:t>
            </w:r>
          </w:p>
          <w:p w14:paraId="1DF635FE"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Vehicle washing at designated wash point.</w:t>
            </w:r>
          </w:p>
          <w:p w14:paraId="1DF635FF"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All sediment traps and drains cleaned both before and after washing operations – See Inspection and maintenance schedule</w:t>
            </w:r>
          </w:p>
        </w:tc>
        <w:tc>
          <w:tcPr>
            <w:tcW w:w="1875" w:type="dxa"/>
            <w:tcBorders>
              <w:top w:val="single" w:sz="8" w:space="0" w:color="000000"/>
              <w:left w:val="single" w:sz="8" w:space="0" w:color="000000"/>
              <w:bottom w:val="single" w:sz="8" w:space="0" w:color="000000"/>
            </w:tcBorders>
          </w:tcPr>
          <w:p w14:paraId="1DF63600"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FD65C3" w:rsidRPr="00FD65C3" w14:paraId="1DF6360D" w14:textId="77777777" w:rsidTr="00910278">
        <w:trPr>
          <w:trHeight w:val="985"/>
        </w:trPr>
        <w:tc>
          <w:tcPr>
            <w:tcW w:w="2591" w:type="dxa"/>
            <w:tcBorders>
              <w:top w:val="single" w:sz="8" w:space="0" w:color="000000"/>
              <w:bottom w:val="single" w:sz="8" w:space="0" w:color="000000"/>
              <w:right w:val="single" w:sz="8" w:space="0" w:color="000000"/>
            </w:tcBorders>
          </w:tcPr>
          <w:p w14:paraId="1DF63602"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Fugitive emissions</w:t>
            </w:r>
          </w:p>
          <w:p w14:paraId="1DF63603"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1DF63604"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1DF63605"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1DF63606" w14:textId="77777777" w:rsidR="00FD65C3" w:rsidRPr="00FD65C3" w:rsidRDefault="00FD65C3" w:rsidP="00FD65C3">
            <w:pPr>
              <w:autoSpaceDE w:val="0"/>
              <w:autoSpaceDN w:val="0"/>
              <w:adjustRightInd w:val="0"/>
              <w:spacing w:after="0" w:line="240" w:lineRule="auto"/>
              <w:rPr>
                <w:rFonts w:ascii="Arial" w:hAnsi="Arial" w:cs="Arial"/>
                <w:color w:val="000000"/>
              </w:rPr>
            </w:pPr>
          </w:p>
          <w:p w14:paraId="1DF63607" w14:textId="77777777" w:rsidR="00FD65C3" w:rsidRPr="00FD65C3" w:rsidRDefault="00FD65C3" w:rsidP="00FD65C3">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1DF63608"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lastRenderedPageBreak/>
              <w:t>Leaks to doors, bin pipes, feed bins, fuel and chemical storage</w:t>
            </w:r>
          </w:p>
        </w:tc>
        <w:tc>
          <w:tcPr>
            <w:tcW w:w="5098" w:type="dxa"/>
            <w:tcBorders>
              <w:top w:val="single" w:sz="8" w:space="0" w:color="000000"/>
              <w:left w:val="single" w:sz="8" w:space="0" w:color="000000"/>
              <w:bottom w:val="single" w:sz="8" w:space="0" w:color="000000"/>
              <w:right w:val="single" w:sz="8" w:space="0" w:color="000000"/>
            </w:tcBorders>
          </w:tcPr>
          <w:p w14:paraId="1DF63609"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Checks to feed storage and fill pipes as per routine maintenance schedule.</w:t>
            </w:r>
          </w:p>
          <w:p w14:paraId="1DF6360A"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Fuel oil in approved bunded storage tanks.</w:t>
            </w:r>
          </w:p>
          <w:p w14:paraId="1DF6360B" w14:textId="77777777" w:rsidR="00FD65C3" w:rsidRPr="00FD65C3" w:rsidRDefault="004B2FAF" w:rsidP="004B2FAF">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 only small amounts of </w:t>
            </w:r>
            <w:proofErr w:type="spellStart"/>
            <w:r>
              <w:rPr>
                <w:rFonts w:ascii="Arial" w:hAnsi="Arial" w:cs="Arial"/>
                <w:color w:val="000000"/>
              </w:rPr>
              <w:t>footdip</w:t>
            </w:r>
            <w:proofErr w:type="spellEnd"/>
            <w:r>
              <w:rPr>
                <w:rFonts w:ascii="Arial" w:hAnsi="Arial" w:cs="Arial"/>
                <w:color w:val="000000"/>
              </w:rPr>
              <w:t xml:space="preserve"> disinfectant held on site in secondary containment</w:t>
            </w:r>
          </w:p>
        </w:tc>
        <w:tc>
          <w:tcPr>
            <w:tcW w:w="1875" w:type="dxa"/>
            <w:tcBorders>
              <w:top w:val="single" w:sz="8" w:space="0" w:color="000000"/>
              <w:left w:val="single" w:sz="8" w:space="0" w:color="000000"/>
              <w:bottom w:val="single" w:sz="8" w:space="0" w:color="000000"/>
            </w:tcBorders>
          </w:tcPr>
          <w:p w14:paraId="1DF6360C" w14:textId="77777777" w:rsidR="00FD65C3" w:rsidRPr="00FD65C3" w:rsidRDefault="00FD65C3" w:rsidP="00FD65C3">
            <w:pPr>
              <w:autoSpaceDE w:val="0"/>
              <w:autoSpaceDN w:val="0"/>
              <w:adjustRightInd w:val="0"/>
              <w:spacing w:after="0" w:line="240" w:lineRule="auto"/>
              <w:rPr>
                <w:rFonts w:ascii="Arial" w:hAnsi="Arial" w:cs="Arial"/>
                <w:color w:val="000000"/>
              </w:rPr>
            </w:pPr>
            <w:r w:rsidRPr="00FD65C3">
              <w:rPr>
                <w:rFonts w:ascii="Arial" w:hAnsi="Arial" w:cs="Arial"/>
                <w:color w:val="000000"/>
              </w:rPr>
              <w:t>In place</w:t>
            </w:r>
          </w:p>
        </w:tc>
      </w:tr>
      <w:tr w:rsidR="00CB4485" w:rsidRPr="00CB4485" w14:paraId="1DF63614" w14:textId="77777777" w:rsidTr="00910278">
        <w:trPr>
          <w:trHeight w:val="985"/>
        </w:trPr>
        <w:tc>
          <w:tcPr>
            <w:tcW w:w="2591" w:type="dxa"/>
            <w:tcBorders>
              <w:top w:val="single" w:sz="8" w:space="0" w:color="000000"/>
              <w:bottom w:val="single" w:sz="8" w:space="0" w:color="000000"/>
              <w:right w:val="single" w:sz="8" w:space="0" w:color="000000"/>
            </w:tcBorders>
          </w:tcPr>
          <w:p w14:paraId="1DF6360E"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1DF6360F"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Standing dirty water during the production cycle or at clean out.</w:t>
            </w:r>
          </w:p>
          <w:p w14:paraId="1DF63610"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1DF63611"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 xml:space="preserve">Working areas around houses are concreted and kept clean during production cycle. </w:t>
            </w:r>
          </w:p>
          <w:p w14:paraId="1DF63612"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At clean out dirty water from houses together with lightly contaminated yard wash is directed to the underground storage tanks (see site plan), before being removed off site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tcBorders>
          </w:tcPr>
          <w:p w14:paraId="1DF63613"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In place</w:t>
            </w:r>
          </w:p>
        </w:tc>
      </w:tr>
      <w:tr w:rsidR="00CB4485" w:rsidRPr="00CB4485" w14:paraId="1DF6361F" w14:textId="77777777" w:rsidTr="00910278">
        <w:trPr>
          <w:trHeight w:val="985"/>
        </w:trPr>
        <w:tc>
          <w:tcPr>
            <w:tcW w:w="2591" w:type="dxa"/>
            <w:tcBorders>
              <w:top w:val="single" w:sz="8" w:space="0" w:color="000000"/>
              <w:bottom w:val="single" w:sz="8" w:space="0" w:color="000000"/>
              <w:right w:val="single" w:sz="8" w:space="0" w:color="000000"/>
            </w:tcBorders>
          </w:tcPr>
          <w:p w14:paraId="1DF63615"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1DF63616"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Water leak/pipe failure</w:t>
            </w:r>
          </w:p>
          <w:p w14:paraId="1DF63617" w14:textId="77777777" w:rsidR="00CB4485" w:rsidRPr="00CB4485" w:rsidRDefault="00CB4485" w:rsidP="00CB4485">
            <w:pPr>
              <w:autoSpaceDE w:val="0"/>
              <w:autoSpaceDN w:val="0"/>
              <w:adjustRightInd w:val="0"/>
              <w:spacing w:after="0" w:line="240" w:lineRule="auto"/>
              <w:rPr>
                <w:rFonts w:ascii="Arial" w:hAnsi="Arial" w:cs="Arial"/>
                <w:color w:val="000000"/>
              </w:rPr>
            </w:pPr>
          </w:p>
          <w:p w14:paraId="1DF63618" w14:textId="77777777" w:rsidR="00CB4485" w:rsidRPr="00CB4485" w:rsidRDefault="00CB4485" w:rsidP="00CB4485">
            <w:pPr>
              <w:autoSpaceDE w:val="0"/>
              <w:autoSpaceDN w:val="0"/>
              <w:adjustRightInd w:val="0"/>
              <w:spacing w:after="0" w:line="240" w:lineRule="auto"/>
              <w:rPr>
                <w:rFonts w:ascii="Arial" w:hAnsi="Arial" w:cs="Arial"/>
                <w:color w:val="000000"/>
              </w:rPr>
            </w:pPr>
          </w:p>
          <w:p w14:paraId="1DF63619" w14:textId="77777777" w:rsidR="00CB4485" w:rsidRPr="00CB4485" w:rsidRDefault="00CB4485" w:rsidP="00CB4485">
            <w:pPr>
              <w:autoSpaceDE w:val="0"/>
              <w:autoSpaceDN w:val="0"/>
              <w:adjustRightInd w:val="0"/>
              <w:spacing w:after="0" w:line="240" w:lineRule="auto"/>
              <w:rPr>
                <w:rFonts w:ascii="Arial" w:hAnsi="Arial" w:cs="Arial"/>
                <w:color w:val="000000"/>
              </w:rPr>
            </w:pPr>
          </w:p>
          <w:p w14:paraId="1DF6361A"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1DF6361B"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Water consumption monitored daily ensuring early detection, wet area - blanket covered with top up bedding material to prevent increased odour.</w:t>
            </w:r>
          </w:p>
          <w:p w14:paraId="1DF6361C"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Veterinarian contacted (24hour cover) Litter covered with fresh top up bedding to minimise increased odour until bird health recovered –See health plan</w:t>
            </w:r>
          </w:p>
          <w:p w14:paraId="1DF6361D"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 xml:space="preserve">Abnormal events documented, dated and signed, appropriate plans reviewed and updated to prevent reoccurrence </w:t>
            </w:r>
            <w:proofErr w:type="spellStart"/>
            <w:r w:rsidRPr="00CB4485">
              <w:rPr>
                <w:rFonts w:ascii="Arial" w:hAnsi="Arial" w:cs="Arial"/>
                <w:color w:val="000000"/>
              </w:rPr>
              <w:t>ie</w:t>
            </w:r>
            <w:proofErr w:type="spellEnd"/>
            <w:r w:rsidRPr="00CB4485">
              <w:rPr>
                <w:rFonts w:ascii="Arial" w:hAnsi="Arial" w:cs="Arial"/>
                <w:color w:val="000000"/>
              </w:rPr>
              <w:t>. Routine maintenance schedule, Technical standards</w:t>
            </w:r>
          </w:p>
        </w:tc>
        <w:tc>
          <w:tcPr>
            <w:tcW w:w="1875" w:type="dxa"/>
            <w:tcBorders>
              <w:top w:val="single" w:sz="8" w:space="0" w:color="000000"/>
              <w:left w:val="single" w:sz="8" w:space="0" w:color="000000"/>
              <w:bottom w:val="single" w:sz="8" w:space="0" w:color="000000"/>
            </w:tcBorders>
          </w:tcPr>
          <w:p w14:paraId="1DF6361E"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In place</w:t>
            </w:r>
          </w:p>
        </w:tc>
      </w:tr>
      <w:tr w:rsidR="00CB4485" w:rsidRPr="00CB4485" w14:paraId="1DF63625" w14:textId="77777777" w:rsidTr="00910278">
        <w:trPr>
          <w:trHeight w:val="985"/>
        </w:trPr>
        <w:tc>
          <w:tcPr>
            <w:tcW w:w="2591" w:type="dxa"/>
            <w:tcBorders>
              <w:top w:val="single" w:sz="8" w:space="0" w:color="000000"/>
              <w:bottom w:val="single" w:sz="8" w:space="0" w:color="000000"/>
              <w:right w:val="single" w:sz="8" w:space="0" w:color="000000"/>
            </w:tcBorders>
          </w:tcPr>
          <w:p w14:paraId="1DF63620"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1DF63621"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1DF63622"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No storage or production of odorous waste on site.</w:t>
            </w:r>
          </w:p>
          <w:p w14:paraId="1DF63623"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1DF63624"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In place</w:t>
            </w:r>
          </w:p>
        </w:tc>
      </w:tr>
      <w:tr w:rsidR="00CB4485" w:rsidRPr="00CB4485" w14:paraId="1DF63630" w14:textId="77777777" w:rsidTr="00910278">
        <w:trPr>
          <w:trHeight w:val="985"/>
        </w:trPr>
        <w:tc>
          <w:tcPr>
            <w:tcW w:w="2591" w:type="dxa"/>
            <w:tcBorders>
              <w:top w:val="single" w:sz="8" w:space="0" w:color="000000"/>
              <w:bottom w:val="single" w:sz="8" w:space="0" w:color="000000"/>
              <w:right w:val="single" w:sz="8" w:space="0" w:color="000000"/>
            </w:tcBorders>
          </w:tcPr>
          <w:p w14:paraId="1DF63626"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1DF63627"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1DF63628"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Feed delivered into sealed vermin proof silos.</w:t>
            </w:r>
          </w:p>
          <w:p w14:paraId="1DF63629"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Sealed delivery system into poultry houses with no milling or mixing on site.</w:t>
            </w:r>
          </w:p>
          <w:p w14:paraId="1DF6362A"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Remaining feed at end of cycle stored in sealed silo and used on subsequent cycle.</w:t>
            </w:r>
          </w:p>
          <w:p w14:paraId="1DF6362B"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Marked on site plan.</w:t>
            </w:r>
          </w:p>
          <w:p w14:paraId="1DF6362C"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lastRenderedPageBreak/>
              <w:t>3 month shelf life of feed negating the need for removal.</w:t>
            </w:r>
          </w:p>
          <w:p w14:paraId="1DF6362D" w14:textId="77777777" w:rsidR="00CB4485" w:rsidRPr="00CB4485" w:rsidRDefault="00CB4485" w:rsidP="00CB4485">
            <w:pPr>
              <w:autoSpaceDE w:val="0"/>
              <w:autoSpaceDN w:val="0"/>
              <w:adjustRightInd w:val="0"/>
              <w:spacing w:after="0" w:line="240" w:lineRule="auto"/>
              <w:rPr>
                <w:rFonts w:ascii="Arial" w:hAnsi="Arial" w:cs="Arial"/>
                <w:color w:val="000000"/>
              </w:rPr>
            </w:pPr>
            <w:r w:rsidRPr="00CB4485">
              <w:rPr>
                <w:rFonts w:ascii="Arial" w:hAnsi="Arial" w:cs="Arial"/>
                <w:color w:val="000000"/>
              </w:rPr>
              <w:t>Raw materials inventory recorded and kept on site – See key responsibilities</w:t>
            </w:r>
          </w:p>
          <w:p w14:paraId="1DF6362E" w14:textId="77777777" w:rsidR="00CB4485" w:rsidRPr="00CB4485" w:rsidRDefault="00CB4485" w:rsidP="00427C6E">
            <w:pPr>
              <w:autoSpaceDE w:val="0"/>
              <w:autoSpaceDN w:val="0"/>
              <w:adjustRightInd w:val="0"/>
              <w:spacing w:after="0" w:line="240" w:lineRule="auto"/>
              <w:rPr>
                <w:rFonts w:ascii="Arial" w:hAnsi="Arial" w:cs="Arial"/>
                <w:color w:val="000000"/>
              </w:rPr>
            </w:pPr>
            <w:r w:rsidRPr="00CB4485">
              <w:rPr>
                <w:rFonts w:ascii="Arial" w:hAnsi="Arial" w:cs="Arial"/>
                <w:color w:val="000000"/>
              </w:rPr>
              <w:t xml:space="preserve">Cleaning chemicals </w:t>
            </w:r>
            <w:r w:rsidR="00427C6E">
              <w:rPr>
                <w:rFonts w:ascii="Arial" w:hAnsi="Arial" w:cs="Arial"/>
                <w:color w:val="000000"/>
              </w:rPr>
              <w:t>supplied and used by cleaning contractor not stored on site</w:t>
            </w:r>
            <w:r w:rsidRPr="00CB4485">
              <w:rPr>
                <w:rFonts w:ascii="Arial" w:hAnsi="Arial" w:cs="Arial"/>
                <w:color w:val="000000"/>
              </w:rPr>
              <w:t>.</w:t>
            </w:r>
          </w:p>
        </w:tc>
        <w:tc>
          <w:tcPr>
            <w:tcW w:w="1875" w:type="dxa"/>
            <w:tcBorders>
              <w:top w:val="single" w:sz="8" w:space="0" w:color="000000"/>
              <w:left w:val="single" w:sz="8" w:space="0" w:color="000000"/>
              <w:bottom w:val="single" w:sz="8" w:space="0" w:color="000000"/>
            </w:tcBorders>
          </w:tcPr>
          <w:p w14:paraId="1DF6362F" w14:textId="77777777" w:rsidR="00CB4485" w:rsidRPr="00CB4485" w:rsidRDefault="00CB4485" w:rsidP="00CB4485">
            <w:pPr>
              <w:autoSpaceDE w:val="0"/>
              <w:autoSpaceDN w:val="0"/>
              <w:adjustRightInd w:val="0"/>
              <w:spacing w:after="0" w:line="240" w:lineRule="auto"/>
              <w:rPr>
                <w:rFonts w:ascii="Arial" w:hAnsi="Arial" w:cs="Arial"/>
                <w:color w:val="000000"/>
              </w:rPr>
            </w:pPr>
          </w:p>
        </w:tc>
      </w:tr>
    </w:tbl>
    <w:p w14:paraId="1DF63631" w14:textId="77777777" w:rsidR="00FD65C3" w:rsidRDefault="00FD65C3" w:rsidP="00D05E44"/>
    <w:p w14:paraId="29E8A239" w14:textId="77777777" w:rsidR="008E7A90" w:rsidRDefault="008E7A90" w:rsidP="008E7A90">
      <w:pPr>
        <w:rPr>
          <w:rFonts w:ascii="Arial" w:hAnsi="Arial" w:cs="Arial"/>
          <w:b/>
          <w:bCs/>
          <w:sz w:val="24"/>
          <w:szCs w:val="24"/>
        </w:rPr>
      </w:pPr>
      <w:r>
        <w:rPr>
          <w:rFonts w:ascii="Arial" w:hAnsi="Arial" w:cs="Arial"/>
          <w:b/>
          <w:bCs/>
          <w:sz w:val="24"/>
          <w:szCs w:val="24"/>
        </w:rPr>
        <w:t>Odour Monitoring Procedure</w:t>
      </w:r>
    </w:p>
    <w:p w14:paraId="5CA43358" w14:textId="77777777" w:rsidR="008E7A90" w:rsidRPr="00A101D9" w:rsidRDefault="008E7A90" w:rsidP="008E7A90">
      <w:pPr>
        <w:rPr>
          <w:rFonts w:ascii="Arial" w:hAnsi="Arial" w:cs="Arial"/>
          <w:sz w:val="24"/>
          <w:szCs w:val="24"/>
        </w:rPr>
      </w:pPr>
      <w:r>
        <w:rPr>
          <w:rFonts w:ascii="Arial" w:hAnsi="Arial" w:cs="Arial"/>
          <w:sz w:val="24"/>
          <w:szCs w:val="24"/>
        </w:rPr>
        <w:t>In addition to the twice daily checks by staff on site, monitoring by a person not directly involved with the poultry will be undertaken once a week at the site boundary, this will be recorded as no odour, slight, strong and severe, odour detection recorded above slight will result in staff being alerted to implement contingency measures, once implemented retesting will be redone to ensure levels have been reduced. In the event of complaints being received frequency of monitoring will be increased subject to agreement with Area Officer. All records will be held on site for inspection.</w:t>
      </w:r>
    </w:p>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116923" w14:paraId="53F1E43F"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4155A96A" w14:textId="77777777" w:rsidR="00116923" w:rsidRDefault="00116923" w:rsidP="00FE632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0E512FE3" w14:textId="77777777" w:rsidR="00116923" w:rsidRDefault="00116923" w:rsidP="00FE6325">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5BA6CBEA" w14:textId="77777777" w:rsidR="00116923" w:rsidRDefault="00116923" w:rsidP="00FE6325">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28E9AF8B" w14:textId="77777777" w:rsidR="00116923" w:rsidRDefault="00116923" w:rsidP="00FE6325">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280031AD" w14:textId="77777777" w:rsidR="00116923" w:rsidRDefault="00116923" w:rsidP="00FE6325">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2A7E8CF2" w14:textId="77777777" w:rsidR="00116923" w:rsidRDefault="00116923" w:rsidP="00FE6325">
            <w:pPr>
              <w:keepNext/>
              <w:spacing w:before="240" w:after="60"/>
              <w:jc w:val="center"/>
              <w:outlineLvl w:val="0"/>
              <w:rPr>
                <w:rFonts w:ascii="Arial" w:eastAsia="Times New Roman" w:hAnsi="Arial" w:cs="Arial"/>
                <w:b/>
                <w:bCs/>
                <w:kern w:val="32"/>
                <w:sz w:val="32"/>
                <w:szCs w:val="32"/>
              </w:rPr>
            </w:pPr>
          </w:p>
        </w:tc>
      </w:tr>
      <w:tr w:rsidR="00116923" w14:paraId="39C9551C"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01CE37E8" w14:textId="77777777" w:rsidR="00116923" w:rsidRDefault="00116923" w:rsidP="00FE632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5F436BC9" w14:textId="77777777" w:rsidR="00116923" w:rsidRDefault="00116923" w:rsidP="00FE632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388AFA2E" w14:textId="77777777" w:rsidR="00116923" w:rsidRDefault="00116923" w:rsidP="00FE632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6AC805E" w14:textId="77777777" w:rsidR="00116923" w:rsidRDefault="00116923" w:rsidP="00FE632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62C55ED4" w14:textId="77777777" w:rsidR="00116923" w:rsidRDefault="00116923" w:rsidP="00FE6325">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48D3CC33" w14:textId="77777777" w:rsidR="00116923" w:rsidRDefault="00116923" w:rsidP="00FE632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004D8A90" w14:textId="77777777" w:rsidR="00116923" w:rsidRDefault="00116923" w:rsidP="00FE6325">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116923" w14:paraId="3647C6B7"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7BD2DFBF"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63DEA309"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6F218BD3"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p w14:paraId="74FE0BA5"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5111ABA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2DF3297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 within 48 hrs</w:t>
            </w:r>
          </w:p>
        </w:tc>
        <w:tc>
          <w:tcPr>
            <w:tcW w:w="3397" w:type="dxa"/>
            <w:tcBorders>
              <w:top w:val="single" w:sz="4" w:space="0" w:color="auto"/>
              <w:left w:val="single" w:sz="4" w:space="0" w:color="auto"/>
              <w:bottom w:val="single" w:sz="4" w:space="0" w:color="auto"/>
              <w:right w:val="single" w:sz="4" w:space="0" w:color="auto"/>
            </w:tcBorders>
          </w:tcPr>
          <w:p w14:paraId="648AA779"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116923" w14:paraId="09BF7382"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7A9F3AAF" w14:textId="0E55302C"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499B547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tc>
        <w:tc>
          <w:tcPr>
            <w:tcW w:w="1799" w:type="dxa"/>
            <w:tcBorders>
              <w:top w:val="single" w:sz="4" w:space="0" w:color="auto"/>
              <w:left w:val="single" w:sz="4" w:space="0" w:color="auto"/>
              <w:bottom w:val="single" w:sz="4" w:space="0" w:color="auto"/>
              <w:right w:val="single" w:sz="4" w:space="0" w:color="auto"/>
            </w:tcBorders>
          </w:tcPr>
          <w:p w14:paraId="67045409"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p w14:paraId="2C18D24F"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Immediate action</w:t>
            </w:r>
          </w:p>
        </w:tc>
        <w:tc>
          <w:tcPr>
            <w:tcW w:w="2522" w:type="dxa"/>
            <w:tcBorders>
              <w:top w:val="single" w:sz="4" w:space="0" w:color="auto"/>
              <w:left w:val="single" w:sz="4" w:space="0" w:color="auto"/>
              <w:bottom w:val="single" w:sz="4" w:space="0" w:color="auto"/>
              <w:right w:val="single" w:sz="4" w:space="0" w:color="auto"/>
            </w:tcBorders>
            <w:hideMark/>
          </w:tcPr>
          <w:p w14:paraId="4F48EFE6"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3C28242B"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Collection by licensed </w:t>
            </w:r>
            <w:r>
              <w:rPr>
                <w:rFonts w:ascii="Arial" w:eastAsia="Times New Roman" w:hAnsi="Arial" w:cs="Arial"/>
                <w:bCs/>
                <w:kern w:val="32"/>
                <w:sz w:val="24"/>
                <w:szCs w:val="24"/>
              </w:rPr>
              <w:lastRenderedPageBreak/>
              <w:t>renderer within 24hrs</w:t>
            </w:r>
          </w:p>
        </w:tc>
        <w:tc>
          <w:tcPr>
            <w:tcW w:w="3397" w:type="dxa"/>
            <w:tcBorders>
              <w:top w:val="single" w:sz="4" w:space="0" w:color="auto"/>
              <w:left w:val="single" w:sz="4" w:space="0" w:color="auto"/>
              <w:bottom w:val="single" w:sz="4" w:space="0" w:color="auto"/>
              <w:right w:val="single" w:sz="4" w:space="0" w:color="auto"/>
            </w:tcBorders>
          </w:tcPr>
          <w:p w14:paraId="6B0068C0"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116923" w14:paraId="50105C97"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10BEE91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0701E1CB"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6E3FDD91"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p w14:paraId="2324060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Action within 12 hrs</w:t>
            </w:r>
          </w:p>
        </w:tc>
        <w:tc>
          <w:tcPr>
            <w:tcW w:w="2522" w:type="dxa"/>
            <w:tcBorders>
              <w:top w:val="single" w:sz="4" w:space="0" w:color="auto"/>
              <w:left w:val="single" w:sz="4" w:space="0" w:color="auto"/>
              <w:bottom w:val="single" w:sz="4" w:space="0" w:color="auto"/>
              <w:right w:val="single" w:sz="4" w:space="0" w:color="auto"/>
            </w:tcBorders>
            <w:hideMark/>
          </w:tcPr>
          <w:p w14:paraId="3808FCA9"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4BD1B45D"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live-weight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47012CE0"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Potential for early bird depletion timescale dependant on integrator</w:t>
            </w:r>
          </w:p>
        </w:tc>
        <w:tc>
          <w:tcPr>
            <w:tcW w:w="3397" w:type="dxa"/>
            <w:tcBorders>
              <w:top w:val="single" w:sz="4" w:space="0" w:color="auto"/>
              <w:left w:val="single" w:sz="4" w:space="0" w:color="auto"/>
              <w:bottom w:val="single" w:sz="4" w:space="0" w:color="auto"/>
              <w:right w:val="single" w:sz="4" w:space="0" w:color="auto"/>
            </w:tcBorders>
          </w:tcPr>
          <w:p w14:paraId="1323661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116923" w14:paraId="74185EC9" w14:textId="77777777" w:rsidTr="00FE6325">
        <w:tc>
          <w:tcPr>
            <w:tcW w:w="2351" w:type="dxa"/>
            <w:tcBorders>
              <w:top w:val="single" w:sz="4" w:space="0" w:color="auto"/>
              <w:left w:val="single" w:sz="4" w:space="0" w:color="auto"/>
              <w:bottom w:val="single" w:sz="4" w:space="0" w:color="auto"/>
              <w:right w:val="single" w:sz="4" w:space="0" w:color="auto"/>
            </w:tcBorders>
          </w:tcPr>
          <w:p w14:paraId="1EBCFDB3"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535D84A2"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45B61511"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 Immediate action</w:t>
            </w:r>
          </w:p>
        </w:tc>
        <w:tc>
          <w:tcPr>
            <w:tcW w:w="2522" w:type="dxa"/>
            <w:tcBorders>
              <w:top w:val="single" w:sz="4" w:space="0" w:color="auto"/>
              <w:left w:val="single" w:sz="4" w:space="0" w:color="auto"/>
              <w:bottom w:val="single" w:sz="4" w:space="0" w:color="auto"/>
              <w:right w:val="single" w:sz="4" w:space="0" w:color="auto"/>
            </w:tcBorders>
          </w:tcPr>
          <w:p w14:paraId="7552FB53"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Alternative ventilation fan used, electrician call out</w:t>
            </w:r>
          </w:p>
        </w:tc>
        <w:tc>
          <w:tcPr>
            <w:tcW w:w="1973" w:type="dxa"/>
            <w:tcBorders>
              <w:top w:val="single" w:sz="4" w:space="0" w:color="auto"/>
              <w:left w:val="single" w:sz="4" w:space="0" w:color="auto"/>
              <w:bottom w:val="single" w:sz="4" w:space="0" w:color="auto"/>
              <w:right w:val="single" w:sz="4" w:space="0" w:color="auto"/>
            </w:tcBorders>
          </w:tcPr>
          <w:p w14:paraId="0B808A4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Mobile generator sourced within 4 hrs</w:t>
            </w:r>
          </w:p>
        </w:tc>
        <w:tc>
          <w:tcPr>
            <w:tcW w:w="3397" w:type="dxa"/>
            <w:tcBorders>
              <w:top w:val="single" w:sz="4" w:space="0" w:color="auto"/>
              <w:left w:val="single" w:sz="4" w:space="0" w:color="auto"/>
              <w:bottom w:val="single" w:sz="4" w:space="0" w:color="auto"/>
              <w:right w:val="single" w:sz="4" w:space="0" w:color="auto"/>
            </w:tcBorders>
          </w:tcPr>
          <w:p w14:paraId="5D467C3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116923" w14:paraId="1723CB1C"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65F93B2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25603EC9"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78556E25"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p w14:paraId="006F8C70"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526B5610"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7AD1988C"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Potable water </w:t>
            </w:r>
            <w:proofErr w:type="spellStart"/>
            <w:r>
              <w:rPr>
                <w:rFonts w:ascii="Arial" w:eastAsia="Times New Roman" w:hAnsi="Arial" w:cs="Arial"/>
                <w:bCs/>
                <w:kern w:val="32"/>
                <w:sz w:val="24"/>
                <w:szCs w:val="24"/>
              </w:rPr>
              <w:t>tankered</w:t>
            </w:r>
            <w:proofErr w:type="spellEnd"/>
            <w:r>
              <w:rPr>
                <w:rFonts w:ascii="Arial" w:eastAsia="Times New Roman" w:hAnsi="Arial" w:cs="Arial"/>
                <w:bCs/>
                <w:kern w:val="32"/>
                <w:sz w:val="24"/>
                <w:szCs w:val="24"/>
              </w:rPr>
              <w:t xml:space="preserve"> in within 12hrs</w:t>
            </w:r>
          </w:p>
        </w:tc>
        <w:tc>
          <w:tcPr>
            <w:tcW w:w="3397" w:type="dxa"/>
            <w:tcBorders>
              <w:top w:val="single" w:sz="4" w:space="0" w:color="auto"/>
              <w:left w:val="single" w:sz="4" w:space="0" w:color="auto"/>
              <w:bottom w:val="single" w:sz="4" w:space="0" w:color="auto"/>
              <w:right w:val="single" w:sz="4" w:space="0" w:color="auto"/>
            </w:tcBorders>
          </w:tcPr>
          <w:p w14:paraId="55D63E60"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116923" w14:paraId="09EFD02F"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5333A9AB"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0000DD51"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3C3717E2"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w:t>
            </w:r>
          </w:p>
          <w:p w14:paraId="289C206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0894EFBC"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54BDB59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Area within houses where forklift has been operating blanket covered with shavings following bird thinning only within 2 hrs</w:t>
            </w:r>
          </w:p>
        </w:tc>
        <w:tc>
          <w:tcPr>
            <w:tcW w:w="3397" w:type="dxa"/>
            <w:tcBorders>
              <w:top w:val="single" w:sz="4" w:space="0" w:color="auto"/>
              <w:left w:val="single" w:sz="4" w:space="0" w:color="auto"/>
              <w:bottom w:val="single" w:sz="4" w:space="0" w:color="auto"/>
              <w:right w:val="single" w:sz="4" w:space="0" w:color="auto"/>
            </w:tcBorders>
          </w:tcPr>
          <w:p w14:paraId="0CED62B1"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recording reduced low levels</w:t>
            </w:r>
          </w:p>
        </w:tc>
      </w:tr>
      <w:tr w:rsidR="00116923" w14:paraId="320C026E"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5012512C"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69C0E45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805CCC1"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018CE374"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Immediate action</w:t>
            </w:r>
          </w:p>
        </w:tc>
        <w:tc>
          <w:tcPr>
            <w:tcW w:w="2522" w:type="dxa"/>
            <w:tcBorders>
              <w:top w:val="single" w:sz="4" w:space="0" w:color="auto"/>
              <w:left w:val="single" w:sz="4" w:space="0" w:color="auto"/>
              <w:bottom w:val="single" w:sz="4" w:space="0" w:color="auto"/>
              <w:right w:val="single" w:sz="4" w:space="0" w:color="auto"/>
            </w:tcBorders>
            <w:hideMark/>
          </w:tcPr>
          <w:p w14:paraId="14FE9CBB"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06CF5F45"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Review of littering out procedures within 1 week </w:t>
            </w:r>
            <w:r>
              <w:rPr>
                <w:rFonts w:ascii="Arial" w:eastAsia="Times New Roman" w:hAnsi="Arial" w:cs="Arial"/>
                <w:bCs/>
                <w:kern w:val="32"/>
                <w:sz w:val="24"/>
                <w:szCs w:val="24"/>
              </w:rPr>
              <w:lastRenderedPageBreak/>
              <w:t>Area officer notified</w:t>
            </w:r>
          </w:p>
        </w:tc>
        <w:tc>
          <w:tcPr>
            <w:tcW w:w="3397" w:type="dxa"/>
            <w:tcBorders>
              <w:top w:val="single" w:sz="4" w:space="0" w:color="auto"/>
              <w:left w:val="single" w:sz="4" w:space="0" w:color="auto"/>
              <w:bottom w:val="single" w:sz="4" w:space="0" w:color="auto"/>
              <w:right w:val="single" w:sz="4" w:space="0" w:color="auto"/>
            </w:tcBorders>
          </w:tcPr>
          <w:p w14:paraId="5C8694EC"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OMP monitoring levels returned to normal</w:t>
            </w:r>
          </w:p>
        </w:tc>
      </w:tr>
      <w:tr w:rsidR="00116923" w14:paraId="44012C74"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11C60C4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75D1E33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006DCF9" w14:textId="77777777" w:rsidR="00116923" w:rsidRDefault="00116923" w:rsidP="00FE6325">
            <w:pPr>
              <w:keepNext/>
              <w:spacing w:before="240" w:after="60"/>
              <w:outlineLvl w:val="0"/>
              <w:rPr>
                <w:rFonts w:ascii="Arial" w:eastAsia="Times New Roman" w:hAnsi="Arial" w:cs="Arial"/>
                <w:bCs/>
                <w:kern w:val="32"/>
                <w:sz w:val="24"/>
                <w:szCs w:val="24"/>
              </w:rPr>
            </w:pPr>
          </w:p>
          <w:p w14:paraId="7257F939" w14:textId="77777777" w:rsidR="00116923" w:rsidRDefault="00116923" w:rsidP="00FE6325">
            <w:pPr>
              <w:keepNext/>
              <w:spacing w:before="240" w:after="60"/>
              <w:outlineLvl w:val="0"/>
              <w:rPr>
                <w:rFonts w:ascii="Arial" w:eastAsia="Times New Roman" w:hAnsi="Arial" w:cs="Arial"/>
                <w:bCs/>
                <w:kern w:val="32"/>
                <w:sz w:val="24"/>
                <w:szCs w:val="24"/>
              </w:rPr>
            </w:pPr>
          </w:p>
          <w:p w14:paraId="3400E576" w14:textId="77777777" w:rsidR="00116923" w:rsidRDefault="00116923" w:rsidP="00FE6325">
            <w:pPr>
              <w:keepNext/>
              <w:spacing w:before="240" w:after="60"/>
              <w:outlineLvl w:val="0"/>
              <w:rPr>
                <w:rFonts w:ascii="Arial" w:eastAsia="Times New Roman" w:hAnsi="Arial" w:cs="Arial"/>
                <w:bCs/>
                <w:kern w:val="32"/>
                <w:sz w:val="24"/>
                <w:szCs w:val="24"/>
              </w:rPr>
            </w:pPr>
          </w:p>
          <w:p w14:paraId="216FAD1F" w14:textId="77777777" w:rsidR="00116923" w:rsidRDefault="00116923" w:rsidP="00FE6325">
            <w:pPr>
              <w:keepNext/>
              <w:spacing w:before="240" w:after="60"/>
              <w:outlineLvl w:val="0"/>
              <w:rPr>
                <w:rFonts w:ascii="Arial" w:eastAsia="Times New Roman" w:hAnsi="Arial" w:cs="Arial"/>
                <w:bCs/>
                <w:kern w:val="32"/>
                <w:sz w:val="24"/>
                <w:szCs w:val="24"/>
              </w:rPr>
            </w:pPr>
          </w:p>
          <w:p w14:paraId="54513C27"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4B7D7F5B" w14:textId="77777777" w:rsidR="00116923" w:rsidRDefault="00116923" w:rsidP="00FE6325">
            <w:pPr>
              <w:keepNext/>
              <w:spacing w:before="240" w:after="60"/>
              <w:outlineLvl w:val="0"/>
              <w:rPr>
                <w:rFonts w:ascii="Arial" w:eastAsia="Times New Roman" w:hAnsi="Arial" w:cs="Arial"/>
                <w:bCs/>
                <w:kern w:val="32"/>
                <w:sz w:val="24"/>
                <w:szCs w:val="24"/>
              </w:rPr>
            </w:pPr>
          </w:p>
          <w:p w14:paraId="288BA213" w14:textId="77777777" w:rsidR="00116923" w:rsidRDefault="00116923" w:rsidP="00FE6325">
            <w:pPr>
              <w:keepNext/>
              <w:spacing w:before="240" w:after="60"/>
              <w:outlineLvl w:val="0"/>
              <w:rPr>
                <w:rFonts w:ascii="Arial" w:eastAsia="Times New Roman" w:hAnsi="Arial" w:cs="Arial"/>
                <w:bCs/>
                <w:kern w:val="32"/>
                <w:sz w:val="24"/>
                <w:szCs w:val="24"/>
              </w:rPr>
            </w:pPr>
          </w:p>
          <w:p w14:paraId="0FD5687B"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0915E54B"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 immediate action</w:t>
            </w:r>
          </w:p>
          <w:p w14:paraId="280A20F9" w14:textId="77777777" w:rsidR="00116923" w:rsidRDefault="00116923" w:rsidP="00FE6325">
            <w:pPr>
              <w:keepNext/>
              <w:spacing w:before="240" w:after="60"/>
              <w:outlineLvl w:val="0"/>
              <w:rPr>
                <w:rFonts w:ascii="Arial" w:eastAsia="Times New Roman" w:hAnsi="Arial" w:cs="Arial"/>
                <w:bCs/>
                <w:kern w:val="32"/>
                <w:sz w:val="24"/>
                <w:szCs w:val="24"/>
              </w:rPr>
            </w:pPr>
          </w:p>
          <w:p w14:paraId="279FC92D" w14:textId="77777777" w:rsidR="00116923" w:rsidRDefault="00116923" w:rsidP="00FE6325">
            <w:pPr>
              <w:keepNext/>
              <w:spacing w:before="240" w:after="60"/>
              <w:outlineLvl w:val="0"/>
              <w:rPr>
                <w:rFonts w:ascii="Arial" w:eastAsia="Times New Roman" w:hAnsi="Arial" w:cs="Arial"/>
                <w:bCs/>
                <w:kern w:val="32"/>
                <w:sz w:val="24"/>
                <w:szCs w:val="24"/>
              </w:rPr>
            </w:pPr>
          </w:p>
          <w:p w14:paraId="37F57939" w14:textId="77777777" w:rsidR="00116923" w:rsidRDefault="00116923" w:rsidP="00FE6325">
            <w:pPr>
              <w:keepNext/>
              <w:spacing w:before="240" w:after="60"/>
              <w:outlineLvl w:val="0"/>
              <w:rPr>
                <w:rFonts w:ascii="Arial" w:eastAsia="Times New Roman" w:hAnsi="Arial" w:cs="Arial"/>
                <w:bCs/>
                <w:kern w:val="32"/>
                <w:sz w:val="24"/>
                <w:szCs w:val="24"/>
              </w:rPr>
            </w:pPr>
          </w:p>
          <w:p w14:paraId="5F384A2F"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 immediate action</w:t>
            </w:r>
          </w:p>
          <w:p w14:paraId="0D82DC0C"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70406C35"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Arrange drainage integrity testing and drain cleaning, record and document findings. Dirty water tanks filled with clean water and agitated prior to removal to remove any possible sediment/stagnation.</w:t>
            </w:r>
          </w:p>
          <w:p w14:paraId="728421C4"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 agreement with neighbouring farms for dirty water removal</w:t>
            </w:r>
          </w:p>
          <w:p w14:paraId="5210476D"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5590F7BD"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rates increased within 1hr</w:t>
            </w:r>
          </w:p>
          <w:p w14:paraId="357CF104" w14:textId="77777777" w:rsidR="00116923" w:rsidRDefault="00116923" w:rsidP="00FE6325">
            <w:pPr>
              <w:keepNext/>
              <w:spacing w:before="240" w:after="60"/>
              <w:outlineLvl w:val="0"/>
              <w:rPr>
                <w:rFonts w:ascii="Arial" w:eastAsia="Times New Roman" w:hAnsi="Arial" w:cs="Arial"/>
                <w:bCs/>
                <w:kern w:val="32"/>
                <w:sz w:val="24"/>
                <w:szCs w:val="24"/>
              </w:rPr>
            </w:pPr>
          </w:p>
          <w:p w14:paraId="1536FAC0" w14:textId="77777777" w:rsidR="00116923" w:rsidRDefault="00116923" w:rsidP="00FE6325">
            <w:pPr>
              <w:keepNext/>
              <w:spacing w:before="240" w:after="60"/>
              <w:outlineLvl w:val="0"/>
              <w:rPr>
                <w:rFonts w:ascii="Arial" w:eastAsia="Times New Roman" w:hAnsi="Arial" w:cs="Arial"/>
                <w:bCs/>
                <w:kern w:val="32"/>
                <w:sz w:val="24"/>
                <w:szCs w:val="24"/>
              </w:rPr>
            </w:pPr>
          </w:p>
          <w:p w14:paraId="793E587C" w14:textId="77777777" w:rsidR="00116923" w:rsidRDefault="00116923" w:rsidP="00FE6325">
            <w:pPr>
              <w:keepNext/>
              <w:spacing w:before="240" w:after="60"/>
              <w:outlineLvl w:val="0"/>
              <w:rPr>
                <w:rFonts w:ascii="Arial" w:eastAsia="Times New Roman" w:hAnsi="Arial" w:cs="Arial"/>
                <w:bCs/>
                <w:kern w:val="32"/>
                <w:sz w:val="24"/>
                <w:szCs w:val="24"/>
              </w:rPr>
            </w:pPr>
          </w:p>
          <w:p w14:paraId="67D58AD9" w14:textId="77777777" w:rsidR="00116923" w:rsidRDefault="00116923" w:rsidP="00FE6325">
            <w:pPr>
              <w:keepNext/>
              <w:spacing w:before="240" w:after="60"/>
              <w:outlineLvl w:val="0"/>
              <w:rPr>
                <w:rFonts w:ascii="Arial" w:eastAsia="Times New Roman" w:hAnsi="Arial" w:cs="Arial"/>
                <w:bCs/>
                <w:kern w:val="32"/>
                <w:sz w:val="24"/>
                <w:szCs w:val="24"/>
              </w:rPr>
            </w:pPr>
          </w:p>
          <w:p w14:paraId="063CA624" w14:textId="77777777" w:rsidR="00116923" w:rsidRDefault="00116923" w:rsidP="00FE6325">
            <w:pPr>
              <w:keepNext/>
              <w:spacing w:before="240" w:after="60"/>
              <w:outlineLvl w:val="0"/>
              <w:rPr>
                <w:rFonts w:ascii="Arial" w:eastAsia="Times New Roman" w:hAnsi="Arial" w:cs="Arial"/>
                <w:bCs/>
                <w:kern w:val="32"/>
                <w:sz w:val="24"/>
                <w:szCs w:val="24"/>
              </w:rPr>
            </w:pPr>
          </w:p>
          <w:p w14:paraId="5FBE577E"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Licensed waste disposal contractor used within 24hrs</w:t>
            </w:r>
          </w:p>
          <w:p w14:paraId="242F6141" w14:textId="77777777" w:rsidR="00116923" w:rsidRDefault="00116923" w:rsidP="00FE6325">
            <w:pPr>
              <w:keepNext/>
              <w:spacing w:before="240" w:after="60"/>
              <w:outlineLvl w:val="0"/>
              <w:rPr>
                <w:rFonts w:ascii="Arial" w:eastAsia="Times New Roman" w:hAnsi="Arial" w:cs="Arial"/>
                <w:bCs/>
                <w:kern w:val="32"/>
                <w:sz w:val="24"/>
                <w:szCs w:val="24"/>
              </w:rPr>
            </w:pPr>
          </w:p>
          <w:p w14:paraId="48B2C458"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Specialist drainage contractor </w:t>
            </w:r>
            <w:r>
              <w:rPr>
                <w:rFonts w:ascii="Arial" w:eastAsia="Times New Roman" w:hAnsi="Arial" w:cs="Arial"/>
                <w:bCs/>
                <w:kern w:val="32"/>
                <w:sz w:val="24"/>
                <w:szCs w:val="24"/>
              </w:rPr>
              <w:lastRenderedPageBreak/>
              <w:t>called out within 24hrs</w:t>
            </w:r>
          </w:p>
        </w:tc>
        <w:tc>
          <w:tcPr>
            <w:tcW w:w="3397" w:type="dxa"/>
            <w:tcBorders>
              <w:top w:val="single" w:sz="4" w:space="0" w:color="auto"/>
              <w:left w:val="single" w:sz="4" w:space="0" w:color="auto"/>
              <w:bottom w:val="single" w:sz="4" w:space="0" w:color="auto"/>
              <w:right w:val="single" w:sz="4" w:space="0" w:color="auto"/>
            </w:tcBorders>
          </w:tcPr>
          <w:p w14:paraId="0D23339F"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 xml:space="preserve">OMP monitoring levels normal </w:t>
            </w:r>
          </w:p>
          <w:p w14:paraId="1A801176" w14:textId="77777777" w:rsidR="00116923" w:rsidRDefault="00116923" w:rsidP="00FE6325">
            <w:pPr>
              <w:keepNext/>
              <w:spacing w:before="240" w:after="60"/>
              <w:outlineLvl w:val="0"/>
              <w:rPr>
                <w:rFonts w:ascii="Arial" w:eastAsia="Times New Roman" w:hAnsi="Arial" w:cs="Arial"/>
                <w:bCs/>
                <w:kern w:val="32"/>
                <w:sz w:val="24"/>
                <w:szCs w:val="24"/>
              </w:rPr>
            </w:pPr>
          </w:p>
          <w:p w14:paraId="3E2AA645" w14:textId="77777777" w:rsidR="00116923" w:rsidRDefault="00116923" w:rsidP="00FE6325">
            <w:pPr>
              <w:keepNext/>
              <w:spacing w:before="240" w:after="60"/>
              <w:outlineLvl w:val="0"/>
              <w:rPr>
                <w:rFonts w:ascii="Arial" w:eastAsia="Times New Roman" w:hAnsi="Arial" w:cs="Arial"/>
                <w:bCs/>
                <w:kern w:val="32"/>
                <w:sz w:val="24"/>
                <w:szCs w:val="24"/>
              </w:rPr>
            </w:pPr>
          </w:p>
          <w:p w14:paraId="05398D12" w14:textId="77777777" w:rsidR="00116923" w:rsidRDefault="00116923" w:rsidP="00FE6325">
            <w:pPr>
              <w:keepNext/>
              <w:spacing w:before="240" w:after="60"/>
              <w:outlineLvl w:val="0"/>
              <w:rPr>
                <w:rFonts w:ascii="Arial" w:eastAsia="Times New Roman" w:hAnsi="Arial" w:cs="Arial"/>
                <w:bCs/>
                <w:kern w:val="32"/>
                <w:sz w:val="24"/>
                <w:szCs w:val="24"/>
              </w:rPr>
            </w:pPr>
          </w:p>
          <w:p w14:paraId="0BE5A384" w14:textId="77777777" w:rsidR="00116923" w:rsidRDefault="00116923" w:rsidP="00FE6325">
            <w:pPr>
              <w:keepNext/>
              <w:spacing w:before="240" w:after="60"/>
              <w:outlineLvl w:val="0"/>
              <w:rPr>
                <w:rFonts w:ascii="Arial" w:eastAsia="Times New Roman" w:hAnsi="Arial" w:cs="Arial"/>
                <w:bCs/>
                <w:kern w:val="32"/>
                <w:sz w:val="24"/>
                <w:szCs w:val="24"/>
              </w:rPr>
            </w:pPr>
          </w:p>
          <w:p w14:paraId="03BEA65F"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116923" w14:paraId="5052AA1E" w14:textId="77777777" w:rsidTr="00FE6325">
        <w:tc>
          <w:tcPr>
            <w:tcW w:w="2351" w:type="dxa"/>
            <w:tcBorders>
              <w:top w:val="single" w:sz="4" w:space="0" w:color="auto"/>
              <w:left w:val="single" w:sz="4" w:space="0" w:color="auto"/>
              <w:bottom w:val="single" w:sz="4" w:space="0" w:color="auto"/>
              <w:right w:val="single" w:sz="4" w:space="0" w:color="auto"/>
            </w:tcBorders>
            <w:hideMark/>
          </w:tcPr>
          <w:p w14:paraId="7C1342D7"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Litter/manure</w:t>
            </w:r>
          </w:p>
        </w:tc>
        <w:tc>
          <w:tcPr>
            <w:tcW w:w="2132" w:type="dxa"/>
            <w:tcBorders>
              <w:top w:val="single" w:sz="4" w:space="0" w:color="auto"/>
              <w:left w:val="single" w:sz="4" w:space="0" w:color="auto"/>
              <w:bottom w:val="single" w:sz="4" w:space="0" w:color="auto"/>
              <w:right w:val="single" w:sz="4" w:space="0" w:color="auto"/>
            </w:tcBorders>
            <w:hideMark/>
          </w:tcPr>
          <w:p w14:paraId="09F8371B"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266CA2C"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Raised odour levels during OMP monitoring</w:t>
            </w:r>
          </w:p>
          <w:p w14:paraId="0C66B8C7"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action</w:t>
            </w:r>
          </w:p>
        </w:tc>
        <w:tc>
          <w:tcPr>
            <w:tcW w:w="2522" w:type="dxa"/>
            <w:tcBorders>
              <w:top w:val="single" w:sz="4" w:space="0" w:color="auto"/>
              <w:left w:val="single" w:sz="4" w:space="0" w:color="auto"/>
              <w:bottom w:val="single" w:sz="4" w:space="0" w:color="auto"/>
              <w:right w:val="single" w:sz="4" w:space="0" w:color="auto"/>
            </w:tcBorders>
            <w:hideMark/>
          </w:tcPr>
          <w:p w14:paraId="5BCB6602"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25155204"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3DF81D86"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implemented to dry litter within 4hrs</w:t>
            </w:r>
          </w:p>
        </w:tc>
        <w:tc>
          <w:tcPr>
            <w:tcW w:w="3397" w:type="dxa"/>
            <w:tcBorders>
              <w:top w:val="single" w:sz="4" w:space="0" w:color="auto"/>
              <w:left w:val="single" w:sz="4" w:space="0" w:color="auto"/>
              <w:bottom w:val="single" w:sz="4" w:space="0" w:color="auto"/>
              <w:right w:val="single" w:sz="4" w:space="0" w:color="auto"/>
            </w:tcBorders>
          </w:tcPr>
          <w:p w14:paraId="72916EC0" w14:textId="77777777" w:rsidR="00116923" w:rsidRDefault="00116923" w:rsidP="00FE6325">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OMP monitoring levels normal</w:t>
            </w:r>
          </w:p>
        </w:tc>
      </w:tr>
    </w:tbl>
    <w:p w14:paraId="2809239F" w14:textId="77777777" w:rsidR="008E7A90" w:rsidRDefault="008E7A90" w:rsidP="00D05E44"/>
    <w:p w14:paraId="1DF63632" w14:textId="77777777" w:rsidR="00CA60F6" w:rsidRDefault="00CA60F6" w:rsidP="00D05E44"/>
    <w:p w14:paraId="1DF63633" w14:textId="77777777" w:rsidR="00CA60F6" w:rsidRPr="00CA60F6" w:rsidRDefault="00CA60F6" w:rsidP="00CA60F6">
      <w:pPr>
        <w:keepNext/>
        <w:spacing w:before="240" w:after="60" w:line="240" w:lineRule="auto"/>
        <w:outlineLvl w:val="0"/>
        <w:rPr>
          <w:rFonts w:ascii="Arial" w:eastAsia="Times New Roman" w:hAnsi="Arial" w:cs="Arial"/>
          <w:b/>
          <w:bCs/>
          <w:kern w:val="32"/>
          <w:sz w:val="32"/>
          <w:szCs w:val="32"/>
        </w:rPr>
      </w:pPr>
      <w:r w:rsidRPr="00CA60F6">
        <w:rPr>
          <w:rFonts w:ascii="Arial" w:eastAsia="Times New Roman" w:hAnsi="Arial" w:cs="Arial"/>
          <w:b/>
          <w:bCs/>
          <w:kern w:val="32"/>
          <w:sz w:val="32"/>
          <w:szCs w:val="32"/>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CA60F6" w:rsidRPr="00CA60F6" w14:paraId="1DF63639"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34" w14:textId="77777777" w:rsidR="00CA60F6" w:rsidRPr="00CA60F6" w:rsidRDefault="00CA60F6" w:rsidP="00CA60F6">
            <w:pPr>
              <w:ind w:right="-694"/>
            </w:pPr>
            <w:r w:rsidRPr="00CA60F6">
              <w:t>Installation Name</w:t>
            </w:r>
          </w:p>
          <w:p w14:paraId="1DF63635" w14:textId="77777777" w:rsidR="00CA60F6" w:rsidRPr="00CA60F6" w:rsidRDefault="00CA60F6" w:rsidP="00CA60F6">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1DF63636" w14:textId="77777777" w:rsidR="00CA60F6" w:rsidRPr="00CA60F6" w:rsidRDefault="00CA60F6" w:rsidP="00CA60F6">
            <w:pPr>
              <w:ind w:right="-694"/>
            </w:pPr>
            <w:r w:rsidRPr="00CA60F6">
              <w:t>Date Recorded</w:t>
            </w:r>
          </w:p>
        </w:tc>
        <w:tc>
          <w:tcPr>
            <w:tcW w:w="6662" w:type="dxa"/>
            <w:tcBorders>
              <w:top w:val="single" w:sz="4" w:space="0" w:color="auto"/>
              <w:left w:val="single" w:sz="4" w:space="0" w:color="auto"/>
              <w:bottom w:val="single" w:sz="4" w:space="0" w:color="auto"/>
              <w:right w:val="single" w:sz="4" w:space="0" w:color="auto"/>
            </w:tcBorders>
          </w:tcPr>
          <w:p w14:paraId="1DF63637" w14:textId="77777777" w:rsidR="00CA60F6" w:rsidRPr="00CA60F6" w:rsidRDefault="00CA60F6" w:rsidP="00CA60F6">
            <w:pPr>
              <w:ind w:right="-694"/>
            </w:pPr>
            <w:r w:rsidRPr="00CA60F6">
              <w:t>Reference Number</w:t>
            </w:r>
          </w:p>
          <w:p w14:paraId="1DF63638" w14:textId="77777777" w:rsidR="00CA60F6" w:rsidRPr="00CA60F6" w:rsidRDefault="00CA60F6" w:rsidP="00CA60F6">
            <w:pPr>
              <w:ind w:right="-694"/>
            </w:pPr>
          </w:p>
        </w:tc>
      </w:tr>
      <w:tr w:rsidR="00CA60F6" w:rsidRPr="00CA60F6" w14:paraId="1DF63640"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3A" w14:textId="77777777" w:rsidR="00CA60F6" w:rsidRPr="00CA60F6" w:rsidRDefault="00CA60F6" w:rsidP="00CA60F6">
            <w:pPr>
              <w:ind w:right="-694"/>
            </w:pPr>
            <w:r w:rsidRPr="00CA60F6">
              <w:t>Name and Address of caller:</w:t>
            </w:r>
          </w:p>
          <w:p w14:paraId="1DF6363B" w14:textId="77777777" w:rsidR="00CA60F6" w:rsidRPr="00CA60F6" w:rsidRDefault="00CA60F6" w:rsidP="00CA60F6">
            <w:pPr>
              <w:ind w:right="-694"/>
            </w:pPr>
          </w:p>
          <w:p w14:paraId="1DF6363C" w14:textId="77777777" w:rsidR="00CA60F6" w:rsidRPr="00CA60F6" w:rsidRDefault="00CA60F6" w:rsidP="00CA60F6">
            <w:pPr>
              <w:ind w:right="-694"/>
            </w:pPr>
          </w:p>
          <w:p w14:paraId="1DF6363D" w14:textId="77777777" w:rsidR="00CA60F6" w:rsidRPr="00CA60F6" w:rsidRDefault="00CA60F6" w:rsidP="00CA60F6">
            <w:pPr>
              <w:ind w:right="-694"/>
            </w:pPr>
          </w:p>
          <w:p w14:paraId="1DF6363E" w14:textId="77777777" w:rsidR="00CA60F6" w:rsidRPr="00CA60F6" w:rsidRDefault="00CA60F6" w:rsidP="00CA60F6">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3F" w14:textId="77777777" w:rsidR="00CA60F6" w:rsidRPr="00CA60F6" w:rsidRDefault="00CA60F6" w:rsidP="00CA60F6">
            <w:pPr>
              <w:ind w:right="-694"/>
            </w:pPr>
          </w:p>
        </w:tc>
      </w:tr>
      <w:tr w:rsidR="00CA60F6" w:rsidRPr="00CA60F6" w14:paraId="1DF63643"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DF63641" w14:textId="77777777" w:rsidR="00CA60F6" w:rsidRPr="00CA60F6" w:rsidRDefault="00CA60F6" w:rsidP="00CA60F6">
            <w:pPr>
              <w:ind w:right="-694"/>
            </w:pPr>
            <w:r w:rsidRPr="00CA60F6">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1DF63642" w14:textId="77777777" w:rsidR="00CA60F6" w:rsidRPr="00CA60F6" w:rsidRDefault="00CA60F6" w:rsidP="00CA60F6">
            <w:pPr>
              <w:ind w:right="-694"/>
            </w:pPr>
          </w:p>
        </w:tc>
      </w:tr>
      <w:tr w:rsidR="00CA60F6" w:rsidRPr="00CA60F6" w14:paraId="1DF63647"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DF63644" w14:textId="77777777" w:rsidR="00CA60F6" w:rsidRPr="00CA60F6" w:rsidRDefault="00CA60F6" w:rsidP="00CA60F6">
            <w:pPr>
              <w:ind w:right="-694"/>
            </w:pPr>
            <w:r w:rsidRPr="00CA60F6">
              <w:t xml:space="preserve">Location of caller in relation to </w:t>
            </w:r>
          </w:p>
          <w:p w14:paraId="1DF63645" w14:textId="77777777" w:rsidR="00CA60F6" w:rsidRPr="00CA60F6" w:rsidRDefault="00CA60F6" w:rsidP="00CA60F6">
            <w:pPr>
              <w:ind w:right="-694"/>
            </w:pPr>
            <w:r w:rsidRPr="00CA60F6">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1DF63646" w14:textId="77777777" w:rsidR="00CA60F6" w:rsidRPr="00CA60F6" w:rsidRDefault="00CA60F6" w:rsidP="00CA60F6">
            <w:pPr>
              <w:ind w:right="-694"/>
            </w:pPr>
          </w:p>
        </w:tc>
      </w:tr>
      <w:tr w:rsidR="00CA60F6" w:rsidRPr="00CA60F6" w14:paraId="1DF6364B"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48" w14:textId="77777777" w:rsidR="00CA60F6" w:rsidRPr="00CA60F6" w:rsidRDefault="00CA60F6" w:rsidP="00CA60F6">
            <w:pPr>
              <w:ind w:right="-694"/>
            </w:pPr>
            <w:r w:rsidRPr="00CA60F6">
              <w:lastRenderedPageBreak/>
              <w:t>Time and Date of complaint</w:t>
            </w:r>
          </w:p>
          <w:p w14:paraId="1DF63649" w14:textId="77777777" w:rsidR="00CA60F6" w:rsidRPr="00CA60F6" w:rsidRDefault="00CA60F6" w:rsidP="00CA60F6">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4A" w14:textId="77777777" w:rsidR="00CA60F6" w:rsidRPr="00CA60F6" w:rsidRDefault="00CA60F6" w:rsidP="00CA60F6">
            <w:pPr>
              <w:ind w:right="-694"/>
            </w:pPr>
          </w:p>
        </w:tc>
      </w:tr>
      <w:tr w:rsidR="00CA60F6" w:rsidRPr="00CA60F6" w14:paraId="1DF63650"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4C" w14:textId="77777777" w:rsidR="00CA60F6" w:rsidRPr="00CA60F6" w:rsidRDefault="00CA60F6" w:rsidP="00CA60F6">
            <w:pPr>
              <w:ind w:right="-694"/>
            </w:pPr>
            <w:r w:rsidRPr="00CA60F6">
              <w:t>Date, Time and duration of</w:t>
            </w:r>
          </w:p>
          <w:p w14:paraId="1DF6364D" w14:textId="77777777" w:rsidR="00CA60F6" w:rsidRPr="00CA60F6" w:rsidRDefault="00CA60F6" w:rsidP="00CA60F6">
            <w:pPr>
              <w:ind w:right="-694"/>
            </w:pPr>
            <w:r w:rsidRPr="00CA60F6">
              <w:t>Offending odour</w:t>
            </w:r>
          </w:p>
          <w:p w14:paraId="1DF6364E" w14:textId="77777777" w:rsidR="00CA60F6" w:rsidRPr="00CA60F6" w:rsidRDefault="00CA60F6" w:rsidP="00CA60F6">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4F" w14:textId="77777777" w:rsidR="00CA60F6" w:rsidRPr="00CA60F6" w:rsidRDefault="00CA60F6" w:rsidP="00CA60F6">
            <w:pPr>
              <w:ind w:right="-694"/>
            </w:pPr>
          </w:p>
        </w:tc>
      </w:tr>
      <w:tr w:rsidR="00CA60F6" w14:paraId="1DF63654"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DF63651" w14:textId="77777777" w:rsidR="00CA60F6" w:rsidRDefault="00CA60F6" w:rsidP="00910278">
            <w:pPr>
              <w:ind w:right="-694"/>
            </w:pPr>
            <w:r>
              <w:t xml:space="preserve">Has the caller any other </w:t>
            </w:r>
          </w:p>
          <w:p w14:paraId="1DF63652" w14:textId="77777777" w:rsidR="00CA60F6" w:rsidRDefault="00CA60F6" w:rsidP="00910278">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1DF63653" w14:textId="77777777" w:rsidR="00CA60F6" w:rsidRDefault="00CA60F6" w:rsidP="00910278">
            <w:pPr>
              <w:ind w:right="-694"/>
            </w:pPr>
          </w:p>
        </w:tc>
      </w:tr>
      <w:tr w:rsidR="00CA60F6" w14:paraId="1DF63658"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55" w14:textId="77777777" w:rsidR="00CA60F6" w:rsidRDefault="00CA60F6" w:rsidP="00910278">
            <w:pPr>
              <w:ind w:right="-694"/>
            </w:pPr>
            <w:r>
              <w:t>Weather conditions</w:t>
            </w:r>
          </w:p>
          <w:p w14:paraId="1DF63656"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57" w14:textId="77777777" w:rsidR="00CA60F6" w:rsidRDefault="00CA60F6" w:rsidP="00910278">
            <w:pPr>
              <w:ind w:right="-694"/>
            </w:pPr>
          </w:p>
        </w:tc>
      </w:tr>
      <w:tr w:rsidR="00CA60F6" w14:paraId="1DF6365C"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59" w14:textId="77777777" w:rsidR="00CA60F6" w:rsidRDefault="00CA60F6" w:rsidP="00910278">
            <w:pPr>
              <w:ind w:right="-694"/>
            </w:pPr>
            <w:r>
              <w:t>Wind strength and direction</w:t>
            </w:r>
          </w:p>
          <w:p w14:paraId="1DF6365A"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5B" w14:textId="77777777" w:rsidR="00CA60F6" w:rsidRDefault="00CA60F6" w:rsidP="00910278">
            <w:pPr>
              <w:ind w:right="-694"/>
            </w:pPr>
          </w:p>
        </w:tc>
      </w:tr>
      <w:tr w:rsidR="00CA60F6" w14:paraId="1DF63660"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DF6365D" w14:textId="77777777" w:rsidR="00CA60F6" w:rsidRDefault="00CA60F6" w:rsidP="00910278">
            <w:pPr>
              <w:ind w:right="-694"/>
            </w:pPr>
            <w:r>
              <w:t>Any previous complaints</w:t>
            </w:r>
          </w:p>
          <w:p w14:paraId="1DF6365E" w14:textId="77777777" w:rsidR="00CA60F6" w:rsidRDefault="00CA60F6" w:rsidP="00910278">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1DF6365F" w14:textId="77777777" w:rsidR="00CA60F6" w:rsidRDefault="00CA60F6" w:rsidP="00910278">
            <w:pPr>
              <w:ind w:right="-694"/>
            </w:pPr>
          </w:p>
        </w:tc>
      </w:tr>
      <w:tr w:rsidR="00CA60F6" w14:paraId="1DF63664"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61" w14:textId="77777777" w:rsidR="00CA60F6" w:rsidRDefault="00CA60F6" w:rsidP="00910278">
            <w:pPr>
              <w:ind w:right="-694"/>
            </w:pPr>
            <w:r>
              <w:t>Any other relevant information</w:t>
            </w:r>
          </w:p>
          <w:p w14:paraId="1DF63662"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63" w14:textId="77777777" w:rsidR="00CA60F6" w:rsidRDefault="00CA60F6" w:rsidP="00910278">
            <w:pPr>
              <w:ind w:right="-694"/>
            </w:pPr>
          </w:p>
        </w:tc>
      </w:tr>
      <w:tr w:rsidR="00CA60F6" w14:paraId="1DF6366A"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65" w14:textId="77777777" w:rsidR="00CA60F6" w:rsidRDefault="00CA60F6" w:rsidP="00910278">
            <w:pPr>
              <w:ind w:right="-694"/>
            </w:pPr>
            <w:r>
              <w:t xml:space="preserve">Potential odour sources that </w:t>
            </w:r>
          </w:p>
          <w:p w14:paraId="1DF63666" w14:textId="77777777" w:rsidR="00CA60F6" w:rsidRDefault="00CA60F6" w:rsidP="00910278">
            <w:pPr>
              <w:ind w:right="-694"/>
            </w:pPr>
            <w:r>
              <w:t xml:space="preserve">could give rise to the </w:t>
            </w:r>
          </w:p>
          <w:p w14:paraId="1DF63667" w14:textId="77777777" w:rsidR="00CA60F6" w:rsidRDefault="00CA60F6" w:rsidP="00910278">
            <w:pPr>
              <w:ind w:right="-694"/>
            </w:pPr>
            <w:r>
              <w:t xml:space="preserve">complaint </w:t>
            </w:r>
          </w:p>
          <w:p w14:paraId="1DF63668"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69" w14:textId="77777777" w:rsidR="00CA60F6" w:rsidRDefault="00CA60F6" w:rsidP="00910278">
            <w:pPr>
              <w:ind w:right="-694"/>
            </w:pPr>
          </w:p>
        </w:tc>
      </w:tr>
      <w:tr w:rsidR="00CA60F6" w14:paraId="1DF6366F"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DF6366B" w14:textId="77777777" w:rsidR="00CA60F6" w:rsidRDefault="00CA60F6" w:rsidP="00910278">
            <w:pPr>
              <w:ind w:right="-694"/>
            </w:pPr>
            <w:r>
              <w:lastRenderedPageBreak/>
              <w:t>Operating conditions at the</w:t>
            </w:r>
          </w:p>
          <w:p w14:paraId="1DF6366C" w14:textId="77777777" w:rsidR="00CA60F6" w:rsidRDefault="00CA60F6" w:rsidP="00910278">
            <w:pPr>
              <w:ind w:right="-694"/>
            </w:pPr>
            <w:r>
              <w:t>time offending odour occurred</w:t>
            </w:r>
          </w:p>
          <w:p w14:paraId="1DF6366D" w14:textId="77777777" w:rsidR="00CA60F6" w:rsidRDefault="00CA60F6" w:rsidP="00910278">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1DF6366E" w14:textId="77777777" w:rsidR="00CA60F6" w:rsidRDefault="00CA60F6" w:rsidP="00910278">
            <w:pPr>
              <w:ind w:right="-694"/>
            </w:pPr>
          </w:p>
        </w:tc>
      </w:tr>
      <w:tr w:rsidR="00CA60F6" w14:paraId="1DF63673"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DF63670" w14:textId="77777777" w:rsidR="00CA60F6" w:rsidRDefault="00CA60F6" w:rsidP="00910278">
            <w:pPr>
              <w:ind w:right="-694"/>
            </w:pPr>
            <w:r>
              <w:t>Follow up</w:t>
            </w:r>
          </w:p>
          <w:p w14:paraId="1DF63671" w14:textId="77777777" w:rsidR="00CA60F6" w:rsidRDefault="00CA60F6" w:rsidP="00910278">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1DF63672" w14:textId="77777777" w:rsidR="00CA60F6" w:rsidRDefault="00CA60F6" w:rsidP="00910278">
            <w:pPr>
              <w:ind w:right="-694"/>
            </w:pPr>
          </w:p>
        </w:tc>
      </w:tr>
      <w:tr w:rsidR="00CA60F6" w14:paraId="1DF63677" w14:textId="77777777" w:rsidTr="00910278">
        <w:tc>
          <w:tcPr>
            <w:tcW w:w="4009" w:type="dxa"/>
            <w:gridSpan w:val="2"/>
            <w:tcBorders>
              <w:top w:val="single" w:sz="4" w:space="0" w:color="auto"/>
              <w:left w:val="single" w:sz="4" w:space="0" w:color="auto"/>
              <w:bottom w:val="single" w:sz="4" w:space="0" w:color="auto"/>
              <w:right w:val="single" w:sz="4" w:space="0" w:color="auto"/>
            </w:tcBorders>
          </w:tcPr>
          <w:p w14:paraId="1DF63674" w14:textId="77777777" w:rsidR="00CA60F6" w:rsidRDefault="00CA60F6" w:rsidP="00910278">
            <w:pPr>
              <w:ind w:right="-694"/>
            </w:pPr>
            <w:r>
              <w:t>Action taken</w:t>
            </w:r>
          </w:p>
          <w:p w14:paraId="1DF63675" w14:textId="77777777" w:rsidR="00CA60F6" w:rsidRDefault="00CA60F6" w:rsidP="00910278">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1DF63676" w14:textId="77777777" w:rsidR="00CA60F6" w:rsidRDefault="00CA60F6" w:rsidP="00910278">
            <w:pPr>
              <w:ind w:right="-694"/>
            </w:pPr>
          </w:p>
        </w:tc>
      </w:tr>
      <w:tr w:rsidR="00CA60F6" w14:paraId="1DF6367C" w14:textId="77777777" w:rsidTr="00910278">
        <w:tc>
          <w:tcPr>
            <w:tcW w:w="4009" w:type="dxa"/>
            <w:gridSpan w:val="2"/>
            <w:tcBorders>
              <w:top w:val="single" w:sz="4" w:space="0" w:color="auto"/>
              <w:left w:val="single" w:sz="4" w:space="0" w:color="auto"/>
              <w:bottom w:val="single" w:sz="4" w:space="0" w:color="auto"/>
              <w:right w:val="single" w:sz="4" w:space="0" w:color="auto"/>
            </w:tcBorders>
            <w:hideMark/>
          </w:tcPr>
          <w:p w14:paraId="1DF63678" w14:textId="77777777" w:rsidR="00CA60F6" w:rsidRDefault="00CA60F6" w:rsidP="00910278">
            <w:pPr>
              <w:ind w:right="-694"/>
            </w:pPr>
            <w:r>
              <w:t>Amendment requirement to</w:t>
            </w:r>
          </w:p>
          <w:p w14:paraId="1DF63679" w14:textId="77777777" w:rsidR="00CA60F6" w:rsidRDefault="00CA60F6" w:rsidP="00910278">
            <w:pPr>
              <w:ind w:right="-694"/>
            </w:pPr>
            <w:r>
              <w:t>Odour Management Plan</w:t>
            </w:r>
          </w:p>
          <w:p w14:paraId="1DF6367A" w14:textId="77777777" w:rsidR="00CA60F6" w:rsidRDefault="00CA60F6" w:rsidP="00910278">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1DF6367B" w14:textId="77777777" w:rsidR="00CA60F6" w:rsidRDefault="00CA60F6" w:rsidP="00910278">
            <w:pPr>
              <w:ind w:right="-694"/>
            </w:pPr>
          </w:p>
        </w:tc>
      </w:tr>
      <w:tr w:rsidR="00CA60F6" w14:paraId="1DF63682" w14:textId="77777777" w:rsidTr="00910278">
        <w:tc>
          <w:tcPr>
            <w:tcW w:w="2634" w:type="dxa"/>
            <w:tcBorders>
              <w:top w:val="single" w:sz="4" w:space="0" w:color="auto"/>
              <w:left w:val="single" w:sz="4" w:space="0" w:color="auto"/>
              <w:bottom w:val="single" w:sz="4" w:space="0" w:color="auto"/>
              <w:right w:val="single" w:sz="4" w:space="0" w:color="auto"/>
            </w:tcBorders>
            <w:hideMark/>
          </w:tcPr>
          <w:p w14:paraId="1DF6367D" w14:textId="77777777" w:rsidR="00CA60F6" w:rsidRDefault="00CA60F6" w:rsidP="00910278">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1DF6367E" w14:textId="77777777" w:rsidR="00CA60F6" w:rsidRDefault="00CA60F6" w:rsidP="00910278">
            <w:pPr>
              <w:ind w:right="-154"/>
            </w:pPr>
          </w:p>
        </w:tc>
        <w:tc>
          <w:tcPr>
            <w:tcW w:w="2131" w:type="dxa"/>
            <w:tcBorders>
              <w:top w:val="single" w:sz="4" w:space="0" w:color="auto"/>
              <w:left w:val="single" w:sz="4" w:space="0" w:color="auto"/>
              <w:bottom w:val="single" w:sz="4" w:space="0" w:color="auto"/>
              <w:right w:val="single" w:sz="4" w:space="0" w:color="auto"/>
            </w:tcBorders>
          </w:tcPr>
          <w:p w14:paraId="1DF6367F" w14:textId="77777777" w:rsidR="00CA60F6" w:rsidRDefault="00CA60F6" w:rsidP="00910278">
            <w:pPr>
              <w:ind w:right="-154"/>
            </w:pPr>
            <w:r>
              <w:t>Signed</w:t>
            </w:r>
          </w:p>
          <w:p w14:paraId="1DF63680" w14:textId="77777777" w:rsidR="00CA60F6" w:rsidRDefault="00CA60F6" w:rsidP="00910278">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1DF63681" w14:textId="77777777" w:rsidR="00CA60F6" w:rsidRDefault="00CA60F6" w:rsidP="00910278">
            <w:pPr>
              <w:ind w:right="-154"/>
            </w:pPr>
          </w:p>
        </w:tc>
      </w:tr>
    </w:tbl>
    <w:p w14:paraId="1DF63683" w14:textId="77777777" w:rsidR="00CA60F6" w:rsidRDefault="00CA60F6" w:rsidP="00D05E44"/>
    <w:p w14:paraId="3C883115" w14:textId="77777777" w:rsidR="00C26763" w:rsidRDefault="00C26763" w:rsidP="00D05E44"/>
    <w:p w14:paraId="6F040A5F" w14:textId="5D6CB7A6" w:rsidR="00C26763" w:rsidRPr="00D05E44" w:rsidRDefault="00695477" w:rsidP="00D05E44">
      <w:r>
        <w:t xml:space="preserve">Version </w:t>
      </w:r>
      <w:r w:rsidR="00E63E8F">
        <w:t>2</w:t>
      </w:r>
      <w:r w:rsidR="00957C8B">
        <w:t xml:space="preserve"> </w:t>
      </w:r>
      <w:r w:rsidR="00E63E8F">
        <w:t>October</w:t>
      </w:r>
      <w:r w:rsidR="00957C8B">
        <w:t xml:space="preserve"> 2022</w:t>
      </w:r>
    </w:p>
    <w:sectPr w:rsidR="00C26763" w:rsidRPr="00D05E44" w:rsidSect="003B15F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1A50D" w14:textId="77777777" w:rsidR="00EA0AF6" w:rsidRDefault="00EA0AF6" w:rsidP="00EA0AF6">
      <w:pPr>
        <w:spacing w:after="0" w:line="240" w:lineRule="auto"/>
      </w:pPr>
      <w:r>
        <w:separator/>
      </w:r>
    </w:p>
  </w:endnote>
  <w:endnote w:type="continuationSeparator" w:id="0">
    <w:p w14:paraId="14D9E7DC" w14:textId="77777777" w:rsidR="00EA0AF6" w:rsidRDefault="00EA0AF6" w:rsidP="00EA0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FAD2" w14:textId="77777777" w:rsidR="00EA0AF6" w:rsidRDefault="00EA0AF6" w:rsidP="00EA0AF6">
      <w:pPr>
        <w:spacing w:after="0" w:line="240" w:lineRule="auto"/>
      </w:pPr>
      <w:r>
        <w:separator/>
      </w:r>
    </w:p>
  </w:footnote>
  <w:footnote w:type="continuationSeparator" w:id="0">
    <w:p w14:paraId="6F7C0089" w14:textId="77777777" w:rsidR="00EA0AF6" w:rsidRDefault="00EA0AF6" w:rsidP="00EA0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65E"/>
    <w:rsid w:val="00116923"/>
    <w:rsid w:val="00233C25"/>
    <w:rsid w:val="002E1B67"/>
    <w:rsid w:val="003B15F9"/>
    <w:rsid w:val="00427C6E"/>
    <w:rsid w:val="0044053A"/>
    <w:rsid w:val="004B2FAF"/>
    <w:rsid w:val="006105D3"/>
    <w:rsid w:val="0061110C"/>
    <w:rsid w:val="006706A5"/>
    <w:rsid w:val="00681EDD"/>
    <w:rsid w:val="00695477"/>
    <w:rsid w:val="00697082"/>
    <w:rsid w:val="006F771D"/>
    <w:rsid w:val="007156CB"/>
    <w:rsid w:val="0087365E"/>
    <w:rsid w:val="00873DE2"/>
    <w:rsid w:val="00873E35"/>
    <w:rsid w:val="008D51FA"/>
    <w:rsid w:val="008E7A90"/>
    <w:rsid w:val="00957C8B"/>
    <w:rsid w:val="009B5731"/>
    <w:rsid w:val="009D2B64"/>
    <w:rsid w:val="009E4A36"/>
    <w:rsid w:val="00A05937"/>
    <w:rsid w:val="00A81F52"/>
    <w:rsid w:val="00B41760"/>
    <w:rsid w:val="00C26763"/>
    <w:rsid w:val="00CA60F6"/>
    <w:rsid w:val="00CB4485"/>
    <w:rsid w:val="00D05E44"/>
    <w:rsid w:val="00DA44C0"/>
    <w:rsid w:val="00E36DED"/>
    <w:rsid w:val="00E60DE5"/>
    <w:rsid w:val="00E63E8F"/>
    <w:rsid w:val="00EA0AF6"/>
    <w:rsid w:val="00FD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6352C"/>
  <w15:chartTrackingRefBased/>
  <w15:docId w15:val="{9D90A672-F0B1-4012-8488-BCFE5562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9D2B64"/>
    <w:pPr>
      <w:spacing w:after="0" w:line="240" w:lineRule="auto"/>
      <w:ind w:left="1080" w:right="998"/>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731"/>
    <w:rPr>
      <w:rFonts w:ascii="Segoe UI" w:hAnsi="Segoe UI" w:cs="Segoe UI"/>
      <w:sz w:val="18"/>
      <w:szCs w:val="18"/>
    </w:rPr>
  </w:style>
  <w:style w:type="table" w:styleId="TableGrid">
    <w:name w:val="Table Grid"/>
    <w:basedOn w:val="TableNormal"/>
    <w:uiPriority w:val="39"/>
    <w:rsid w:val="00116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46" ma:contentTypeDescription="Create a new document." ma:contentTypeScope="" ma:versionID="c5517707e1388547994227d57a4e1f47">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369fdad00466df6b0f12376e875e9213"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2022-10-31T00:00:00+00:00</EAReceivedDate>
    <ga477587807b4e8dbd9d142e03c014fa xmlns="dbe221e7-66db-4bdb-a92c-aa517c005f15">
      <Terms xmlns="http://schemas.microsoft.com/office/infopath/2007/PartnerControls"/>
    </ga477587807b4e8dbd9d142e03c014fa>
    <PermitNumber xmlns="eebef177-55b5-4448-a5fb-28ea454417ee">EPR-AP3507SQ</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Brackley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2022-10-31T00:00:00+00:00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EPR/AP3507SQ/T001</EPRNumber>
    <FacilityAddressPostcode xmlns="eebef177-55b5-4448-a5fb-28ea454417ee">HP18 0UA</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ExternalAuthor>
    <SiteName xmlns="eebef177-55b5-4448-a5fb-28ea454417ee">Edgcott Poultry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Marsh Gibbon Road Edgcott Buckinghamshire HP18 0UA</FacilityAddress>
    <_Flow_SignoffStatus xmlns="dbd757b6-d68b-4ba4-8951-7f47b71651d2" xsi:nil="true"/>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Props1.xml><?xml version="1.0" encoding="utf-8"?>
<ds:datastoreItem xmlns:ds="http://schemas.openxmlformats.org/officeDocument/2006/customXml" ds:itemID="{677C6405-BC40-45AF-A6CB-BDC1D2B5A1CF}"/>
</file>

<file path=customXml/itemProps2.xml><?xml version="1.0" encoding="utf-8"?>
<ds:datastoreItem xmlns:ds="http://schemas.openxmlformats.org/officeDocument/2006/customXml" ds:itemID="{5A0EC599-8EC5-402F-9F23-8FA825063EC5}"/>
</file>

<file path=customXml/itemProps3.xml><?xml version="1.0" encoding="utf-8"?>
<ds:datastoreItem xmlns:ds="http://schemas.openxmlformats.org/officeDocument/2006/customXml" ds:itemID="{AAD34C92-5602-40A7-8BC6-C3A9A0BA351F}"/>
</file>

<file path=docProps/app.xml><?xml version="1.0" encoding="utf-8"?>
<Properties xmlns="http://schemas.openxmlformats.org/officeDocument/2006/extended-properties" xmlns:vt="http://schemas.openxmlformats.org/officeDocument/2006/docPropsVTypes">
  <Template>Normal</Template>
  <TotalTime>1</TotalTime>
  <Pages>15</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Topping, Liz</cp:lastModifiedBy>
  <cp:revision>2</cp:revision>
  <cp:lastPrinted>2014-09-11T17:18:00Z</cp:lastPrinted>
  <dcterms:created xsi:type="dcterms:W3CDTF">2022-10-31T11:05:00Z</dcterms:created>
  <dcterms:modified xsi:type="dcterms:W3CDTF">2022-10-31T11:05:00Z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