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FEC03" w14:textId="77777777" w:rsidR="00315764" w:rsidRDefault="00315764" w:rsidP="007A69EA">
      <w:pPr>
        <w:pStyle w:val="AgencySubHeadings"/>
      </w:pPr>
    </w:p>
    <w:p w14:paraId="58CE0C26" w14:textId="77777777" w:rsidR="00BD76C0" w:rsidRDefault="00BD76C0" w:rsidP="007A69EA">
      <w:pPr>
        <w:pStyle w:val="AgencySubHeadings"/>
      </w:pPr>
    </w:p>
    <w:p w14:paraId="73B4FE92" w14:textId="77777777" w:rsidR="00BD76C0" w:rsidRDefault="00BD76C0" w:rsidP="007A69EA">
      <w:pPr>
        <w:pStyle w:val="AgencySubHeadings"/>
      </w:pPr>
    </w:p>
    <w:p w14:paraId="01970F0B" w14:textId="77777777" w:rsidR="00BD76C0" w:rsidRDefault="00BD76C0" w:rsidP="007A69EA">
      <w:pPr>
        <w:pStyle w:val="AgencySubHeadings"/>
      </w:pPr>
    </w:p>
    <w:p w14:paraId="1B28D0F8" w14:textId="77777777" w:rsidR="00BD76C0" w:rsidRDefault="00BD76C0" w:rsidP="007A69EA">
      <w:pPr>
        <w:pStyle w:val="AgencySubHeadings"/>
      </w:pPr>
    </w:p>
    <w:p w14:paraId="07E587E0" w14:textId="213CFDD1" w:rsidR="00315764" w:rsidRPr="00BD76C0" w:rsidRDefault="00C22FE0" w:rsidP="007A69EA">
      <w:pPr>
        <w:pStyle w:val="AgencySubHeadings"/>
      </w:pPr>
      <w:r w:rsidRPr="00BD76C0">
        <w:t>SITE CONDITION REPORT</w:t>
      </w:r>
      <w:r w:rsidR="00315764" w:rsidRPr="00BD76C0">
        <w:t xml:space="preserve"> </w:t>
      </w:r>
    </w:p>
    <w:p w14:paraId="0B9A49D3" w14:textId="77777777" w:rsidR="00315764" w:rsidRDefault="00315764">
      <w:pPr>
        <w:pStyle w:val="BodyText3"/>
        <w:jc w:val="both"/>
      </w:pPr>
    </w:p>
    <w:p w14:paraId="390ECA47" w14:textId="77777777" w:rsidR="00BD76C0" w:rsidRDefault="00BD76C0">
      <w:pPr>
        <w:pStyle w:val="BodyText3"/>
        <w:jc w:val="both"/>
      </w:pPr>
    </w:p>
    <w:p w14:paraId="0FC6EBDF" w14:textId="67DA4016" w:rsidR="007A69EA" w:rsidRDefault="00C15A60" w:rsidP="007A69EA">
      <w:pPr>
        <w:pStyle w:val="BodyText3"/>
        <w:jc w:val="center"/>
        <w:rPr>
          <w:sz w:val="24"/>
          <w:szCs w:val="24"/>
        </w:rPr>
      </w:pPr>
      <w:r>
        <w:rPr>
          <w:sz w:val="24"/>
          <w:szCs w:val="24"/>
        </w:rPr>
        <w:t>Old Oak Farm Poultry Unit</w:t>
      </w:r>
    </w:p>
    <w:p w14:paraId="44C7C426" w14:textId="48329975" w:rsidR="00C15A60" w:rsidRDefault="00C15A60" w:rsidP="007A69EA">
      <w:pPr>
        <w:pStyle w:val="BodyText3"/>
        <w:jc w:val="center"/>
        <w:rPr>
          <w:sz w:val="24"/>
          <w:szCs w:val="24"/>
        </w:rPr>
      </w:pPr>
      <w:r>
        <w:rPr>
          <w:sz w:val="24"/>
          <w:szCs w:val="24"/>
        </w:rPr>
        <w:t>Forge Lane</w:t>
      </w:r>
    </w:p>
    <w:p w14:paraId="2BEB3F49" w14:textId="0F16DA6F" w:rsidR="00C15A60" w:rsidRDefault="00C15A60" w:rsidP="007A69EA">
      <w:pPr>
        <w:pStyle w:val="BodyText3"/>
        <w:jc w:val="center"/>
        <w:rPr>
          <w:sz w:val="24"/>
          <w:szCs w:val="24"/>
        </w:rPr>
      </w:pPr>
      <w:proofErr w:type="spellStart"/>
      <w:r>
        <w:rPr>
          <w:sz w:val="24"/>
          <w:szCs w:val="24"/>
        </w:rPr>
        <w:t>Upleadon</w:t>
      </w:r>
      <w:proofErr w:type="spellEnd"/>
    </w:p>
    <w:p w14:paraId="7BE1804B" w14:textId="24705777" w:rsidR="003A6C8B" w:rsidRDefault="003A6C8B" w:rsidP="007A69EA">
      <w:pPr>
        <w:pStyle w:val="BodyText3"/>
        <w:jc w:val="center"/>
        <w:rPr>
          <w:sz w:val="24"/>
          <w:szCs w:val="24"/>
        </w:rPr>
      </w:pPr>
      <w:r>
        <w:rPr>
          <w:sz w:val="24"/>
          <w:szCs w:val="24"/>
        </w:rPr>
        <w:t>Newent</w:t>
      </w:r>
    </w:p>
    <w:p w14:paraId="745A175A" w14:textId="647BFBDB" w:rsidR="003A6C8B" w:rsidRDefault="003A6C8B" w:rsidP="007A69EA">
      <w:pPr>
        <w:pStyle w:val="BodyText3"/>
        <w:jc w:val="center"/>
        <w:rPr>
          <w:sz w:val="24"/>
          <w:szCs w:val="24"/>
        </w:rPr>
      </w:pPr>
      <w:r>
        <w:rPr>
          <w:sz w:val="24"/>
          <w:szCs w:val="24"/>
        </w:rPr>
        <w:t>Gloucestershire</w:t>
      </w:r>
    </w:p>
    <w:p w14:paraId="7620BCB0" w14:textId="37804CBF" w:rsidR="003A6C8B" w:rsidRDefault="003A6C8B" w:rsidP="007A69EA">
      <w:pPr>
        <w:pStyle w:val="BodyText3"/>
        <w:jc w:val="center"/>
        <w:rPr>
          <w:sz w:val="24"/>
          <w:szCs w:val="24"/>
        </w:rPr>
      </w:pPr>
      <w:r>
        <w:rPr>
          <w:sz w:val="24"/>
          <w:szCs w:val="24"/>
        </w:rPr>
        <w:t>GL18 1EG</w:t>
      </w:r>
    </w:p>
    <w:p w14:paraId="1ED7BC0F" w14:textId="77777777" w:rsidR="003A6C8B" w:rsidRPr="007A69EA" w:rsidRDefault="003A6C8B" w:rsidP="007A69EA">
      <w:pPr>
        <w:pStyle w:val="BodyText3"/>
        <w:jc w:val="center"/>
        <w:rPr>
          <w:b/>
          <w:bCs/>
          <w:sz w:val="24"/>
          <w:szCs w:val="24"/>
        </w:rPr>
      </w:pPr>
    </w:p>
    <w:p w14:paraId="32329802" w14:textId="105C2DAD" w:rsidR="007A69EA" w:rsidRPr="007A69EA" w:rsidRDefault="007A69EA" w:rsidP="007A69EA">
      <w:pPr>
        <w:pStyle w:val="BodyText3"/>
        <w:jc w:val="center"/>
        <w:rPr>
          <w:b/>
          <w:bCs/>
        </w:rPr>
      </w:pPr>
      <w:r w:rsidRPr="007A69EA">
        <w:rPr>
          <w:b/>
          <w:bCs/>
          <w:sz w:val="24"/>
          <w:szCs w:val="24"/>
        </w:rPr>
        <w:t>EPR/</w:t>
      </w:r>
      <w:r w:rsidR="003D0313">
        <w:rPr>
          <w:b/>
          <w:bCs/>
          <w:sz w:val="24"/>
          <w:szCs w:val="24"/>
        </w:rPr>
        <w:t>NP3239UE</w:t>
      </w:r>
    </w:p>
    <w:p w14:paraId="721DEC67" w14:textId="77777777" w:rsidR="00BD76C0" w:rsidRDefault="00BD76C0">
      <w:pPr>
        <w:pStyle w:val="BodyText3"/>
        <w:jc w:val="both"/>
      </w:pPr>
    </w:p>
    <w:p w14:paraId="010324CE" w14:textId="77777777" w:rsidR="00BD76C0" w:rsidRDefault="00BD76C0">
      <w:pPr>
        <w:pStyle w:val="BodyText3"/>
        <w:jc w:val="both"/>
      </w:pPr>
    </w:p>
    <w:p w14:paraId="70A7B033" w14:textId="77777777" w:rsidR="00BD76C0" w:rsidRDefault="00BD76C0">
      <w:pPr>
        <w:pStyle w:val="BodyText3"/>
        <w:jc w:val="both"/>
      </w:pPr>
    </w:p>
    <w:p w14:paraId="6C1F8BAA" w14:textId="77777777" w:rsidR="00BD76C0" w:rsidRDefault="00BD76C0">
      <w:pPr>
        <w:pStyle w:val="BodyText3"/>
        <w:jc w:val="both"/>
      </w:pPr>
    </w:p>
    <w:p w14:paraId="113DD6CC" w14:textId="77777777" w:rsidR="00C22FE0" w:rsidRDefault="00C22FE0">
      <w:pPr>
        <w:pStyle w:val="BodyText3"/>
        <w:jc w:val="both"/>
        <w:rPr>
          <w:b/>
        </w:rPr>
      </w:pPr>
      <w:r w:rsidRPr="00C22FE0">
        <w:rPr>
          <w:b/>
        </w:rPr>
        <w:t>COMPLETE</w:t>
      </w:r>
      <w:r w:rsidR="00FC32F5">
        <w:rPr>
          <w:b/>
        </w:rPr>
        <w:t xml:space="preserve"> SECTIONS 1-3 AND SUBMIT WITH APPLICATION</w:t>
      </w:r>
    </w:p>
    <w:p w14:paraId="0C660217" w14:textId="77777777" w:rsidR="00BD76C0" w:rsidRDefault="00BD76C0">
      <w:pPr>
        <w:pStyle w:val="BodyText3"/>
        <w:jc w:val="both"/>
        <w:rPr>
          <w:b/>
        </w:rPr>
      </w:pPr>
    </w:p>
    <w:p w14:paraId="406AE5C0" w14:textId="77777777" w:rsidR="00FC32F5" w:rsidRDefault="00437BE6">
      <w:pPr>
        <w:pStyle w:val="BodyText3"/>
        <w:jc w:val="both"/>
        <w:rPr>
          <w:b/>
        </w:rPr>
      </w:pPr>
      <w:r>
        <w:rPr>
          <w:b/>
        </w:rPr>
        <w:t xml:space="preserve">DURING THE LIFE OF THE PERMIT: MAINTAIN </w:t>
      </w:r>
      <w:r w:rsidR="00FC32F5">
        <w:rPr>
          <w:b/>
        </w:rPr>
        <w:t xml:space="preserve">SECTIONS </w:t>
      </w:r>
      <w:r>
        <w:rPr>
          <w:b/>
        </w:rPr>
        <w:t>4-</w:t>
      </w:r>
      <w:r w:rsidR="00A26F56">
        <w:rPr>
          <w:b/>
        </w:rPr>
        <w:t>7</w:t>
      </w:r>
    </w:p>
    <w:p w14:paraId="5FFCD5D5" w14:textId="77777777" w:rsidR="00BD76C0" w:rsidRDefault="00BD76C0">
      <w:pPr>
        <w:pStyle w:val="BodyText3"/>
        <w:jc w:val="both"/>
        <w:rPr>
          <w:b/>
        </w:rPr>
      </w:pPr>
    </w:p>
    <w:p w14:paraId="01A4397B" w14:textId="77777777" w:rsidR="00437BE6" w:rsidRDefault="00437BE6">
      <w:pPr>
        <w:pStyle w:val="BodyText3"/>
        <w:jc w:val="both"/>
        <w:rPr>
          <w:b/>
        </w:rPr>
      </w:pPr>
      <w:r>
        <w:rPr>
          <w:b/>
        </w:rPr>
        <w:t xml:space="preserve">AT SURRENDER: </w:t>
      </w:r>
      <w:r w:rsidR="00A26F56">
        <w:rPr>
          <w:b/>
        </w:rPr>
        <w:t>ADD NEW DOC REFERENCE IN 1</w:t>
      </w:r>
      <w:r>
        <w:rPr>
          <w:b/>
        </w:rPr>
        <w:t>.0</w:t>
      </w:r>
      <w:r w:rsidR="00A26F56">
        <w:rPr>
          <w:b/>
        </w:rPr>
        <w:t>;</w:t>
      </w:r>
      <w:r>
        <w:rPr>
          <w:b/>
        </w:rPr>
        <w:t xml:space="preserve"> COMPLETE SECTIONS 8-10</w:t>
      </w:r>
      <w:r w:rsidR="00A26F56">
        <w:rPr>
          <w:b/>
        </w:rPr>
        <w:t>; &amp; SUBMIT</w:t>
      </w:r>
      <w:r w:rsidR="006C3253">
        <w:rPr>
          <w:b/>
        </w:rPr>
        <w:t xml:space="preserve"> WITH YOUR SURRENDER APPLICATION.</w:t>
      </w:r>
    </w:p>
    <w:p w14:paraId="143DC2C8" w14:textId="77777777" w:rsidR="00BD76C0" w:rsidRDefault="00BD76C0">
      <w:pPr>
        <w:pStyle w:val="BodyText3"/>
        <w:jc w:val="both"/>
        <w:rPr>
          <w:b/>
        </w:rPr>
      </w:pPr>
    </w:p>
    <w:p w14:paraId="206634BF" w14:textId="77777777" w:rsidR="00BD76C0" w:rsidRDefault="00BD76C0">
      <w:pPr>
        <w:pStyle w:val="BodyText3"/>
        <w:jc w:val="both"/>
        <w:rPr>
          <w:b/>
        </w:rPr>
      </w:pPr>
    </w:p>
    <w:p w14:paraId="0C024A4F" w14:textId="77777777" w:rsidR="00BD76C0" w:rsidRDefault="00BD76C0">
      <w:pPr>
        <w:pStyle w:val="BodyText3"/>
        <w:jc w:val="both"/>
        <w:rPr>
          <w:b/>
        </w:rPr>
      </w:pPr>
    </w:p>
    <w:p w14:paraId="4EE97C65" w14:textId="77777777" w:rsidR="00BD76C0" w:rsidRPr="00C22FE0" w:rsidRDefault="00BD76C0">
      <w:pPr>
        <w:pStyle w:val="BodyText3"/>
        <w:jc w:val="both"/>
        <w:rPr>
          <w:b/>
        </w:rPr>
      </w:pPr>
    </w:p>
    <w:p w14:paraId="6E562005" w14:textId="77777777" w:rsidR="00BD76C0" w:rsidRDefault="00BD76C0">
      <w:pPr>
        <w:pStyle w:val="BodyText3"/>
        <w:jc w:val="both"/>
        <w:sectPr w:rsidR="00BD76C0" w:rsidSect="00A01FFC">
          <w:footerReference w:type="default" r:id="rId10"/>
          <w:type w:val="nextColumn"/>
          <w:pgSz w:w="11907" w:h="16840" w:code="9"/>
          <w:pgMar w:top="1134" w:right="1417" w:bottom="1134" w:left="1985" w:header="720" w:footer="720" w:gutter="0"/>
          <w:pgNumType w:start="3"/>
          <w:cols w:space="720"/>
        </w:sectPr>
      </w:pPr>
    </w:p>
    <w:p w14:paraId="79174292" w14:textId="77777777" w:rsidR="00D24090" w:rsidRDefault="00D24090">
      <w:pPr>
        <w:pStyle w:val="BodyText3"/>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0"/>
        <w:gridCol w:w="3828"/>
        <w:gridCol w:w="425"/>
      </w:tblGrid>
      <w:tr w:rsidR="00C22FE0" w14:paraId="27202010" w14:textId="77777777" w:rsidTr="008339FC">
        <w:tc>
          <w:tcPr>
            <w:tcW w:w="8188" w:type="dxa"/>
            <w:gridSpan w:val="2"/>
            <w:tcBorders>
              <w:right w:val="nil"/>
            </w:tcBorders>
            <w:shd w:val="clear" w:color="auto" w:fill="E0E0E0"/>
          </w:tcPr>
          <w:p w14:paraId="0C61C477" w14:textId="77777777" w:rsidR="00C22FE0" w:rsidRPr="00FC32F5" w:rsidRDefault="00FC32F5" w:rsidP="00FC32F5">
            <w:pPr>
              <w:jc w:val="both"/>
              <w:rPr>
                <w:rFonts w:ascii="Arial" w:hAnsi="Arial"/>
                <w:b/>
              </w:rPr>
            </w:pPr>
            <w:r w:rsidRPr="00FC32F5">
              <w:rPr>
                <w:rFonts w:ascii="Arial" w:hAnsi="Arial"/>
                <w:b/>
              </w:rPr>
              <w:t>1.0 SITE DETAILS</w:t>
            </w:r>
          </w:p>
          <w:p w14:paraId="1DBAD296" w14:textId="77777777" w:rsidR="00FC32F5" w:rsidRDefault="00FC32F5">
            <w:pPr>
              <w:pStyle w:val="StyleBodyText38pt"/>
              <w:tabs>
                <w:tab w:val="clear" w:pos="720"/>
              </w:tabs>
              <w:ind w:left="0" w:firstLine="0"/>
              <w:rPr>
                <w:sz w:val="20"/>
              </w:rPr>
            </w:pPr>
          </w:p>
        </w:tc>
        <w:tc>
          <w:tcPr>
            <w:tcW w:w="425" w:type="dxa"/>
            <w:tcBorders>
              <w:left w:val="nil"/>
            </w:tcBorders>
            <w:shd w:val="clear" w:color="auto" w:fill="E0E0E0"/>
          </w:tcPr>
          <w:p w14:paraId="232D97AA" w14:textId="77777777" w:rsidR="00C22FE0" w:rsidRDefault="00C22FE0">
            <w:pPr>
              <w:pStyle w:val="StyleBodyText38pt"/>
              <w:tabs>
                <w:tab w:val="clear" w:pos="720"/>
              </w:tabs>
              <w:ind w:left="0" w:firstLine="0"/>
              <w:rPr>
                <w:sz w:val="20"/>
              </w:rPr>
            </w:pPr>
          </w:p>
        </w:tc>
      </w:tr>
      <w:tr w:rsidR="00315764" w14:paraId="7616B305" w14:textId="77777777">
        <w:tc>
          <w:tcPr>
            <w:tcW w:w="4360" w:type="dxa"/>
            <w:shd w:val="pct12" w:color="auto" w:fill="FFFFFF"/>
          </w:tcPr>
          <w:p w14:paraId="167ACE59" w14:textId="77777777" w:rsidR="00315764" w:rsidRDefault="00315764">
            <w:pPr>
              <w:pStyle w:val="StyleBodyText38pt"/>
              <w:tabs>
                <w:tab w:val="clear" w:pos="720"/>
              </w:tabs>
              <w:ind w:left="0" w:firstLine="0"/>
              <w:rPr>
                <w:sz w:val="20"/>
              </w:rPr>
            </w:pPr>
            <w:r>
              <w:rPr>
                <w:sz w:val="20"/>
              </w:rPr>
              <w:t xml:space="preserve">Name of </w:t>
            </w:r>
            <w:r w:rsidR="00112302">
              <w:rPr>
                <w:sz w:val="20"/>
              </w:rPr>
              <w:t>the applicant</w:t>
            </w:r>
          </w:p>
          <w:p w14:paraId="004AD938" w14:textId="77777777" w:rsidR="00315764" w:rsidRDefault="00315764">
            <w:pPr>
              <w:pStyle w:val="StyleBodyText38pt"/>
              <w:tabs>
                <w:tab w:val="clear" w:pos="720"/>
              </w:tabs>
              <w:ind w:left="0" w:firstLine="0"/>
              <w:rPr>
                <w:sz w:val="20"/>
              </w:rPr>
            </w:pPr>
          </w:p>
        </w:tc>
        <w:tc>
          <w:tcPr>
            <w:tcW w:w="4253" w:type="dxa"/>
            <w:gridSpan w:val="2"/>
          </w:tcPr>
          <w:p w14:paraId="527BE540" w14:textId="6DF45B30" w:rsidR="00315764" w:rsidRDefault="00D36A69">
            <w:pPr>
              <w:pStyle w:val="StyleBodyText38pt"/>
              <w:tabs>
                <w:tab w:val="clear" w:pos="720"/>
              </w:tabs>
              <w:ind w:left="0" w:firstLine="0"/>
              <w:rPr>
                <w:sz w:val="20"/>
              </w:rPr>
            </w:pPr>
            <w:r>
              <w:rPr>
                <w:sz w:val="20"/>
              </w:rPr>
              <w:t>G &amp; S</w:t>
            </w:r>
            <w:r w:rsidR="008329E1">
              <w:rPr>
                <w:sz w:val="20"/>
              </w:rPr>
              <w:t xml:space="preserve"> </w:t>
            </w:r>
            <w:r>
              <w:rPr>
                <w:sz w:val="20"/>
              </w:rPr>
              <w:t>Phelps</w:t>
            </w:r>
          </w:p>
        </w:tc>
      </w:tr>
      <w:tr w:rsidR="00F224B1" w14:paraId="6DA02CCD" w14:textId="77777777">
        <w:tc>
          <w:tcPr>
            <w:tcW w:w="4360" w:type="dxa"/>
            <w:shd w:val="pct12" w:color="auto" w:fill="FFFFFF"/>
          </w:tcPr>
          <w:p w14:paraId="5FDECF2F" w14:textId="77777777" w:rsidR="00794CC6" w:rsidRDefault="00794CC6" w:rsidP="00794CC6">
            <w:pPr>
              <w:pStyle w:val="BodyText3"/>
              <w:jc w:val="both"/>
            </w:pPr>
            <w:r>
              <w:t>Activity address</w:t>
            </w:r>
          </w:p>
          <w:p w14:paraId="01BF2E65" w14:textId="77777777" w:rsidR="00F224B1" w:rsidRDefault="00F224B1">
            <w:pPr>
              <w:pStyle w:val="StyleBodyText38pt"/>
              <w:tabs>
                <w:tab w:val="clear" w:pos="720"/>
              </w:tabs>
              <w:ind w:left="0" w:firstLine="0"/>
              <w:rPr>
                <w:sz w:val="20"/>
              </w:rPr>
            </w:pPr>
          </w:p>
        </w:tc>
        <w:tc>
          <w:tcPr>
            <w:tcW w:w="4253" w:type="dxa"/>
            <w:gridSpan w:val="2"/>
          </w:tcPr>
          <w:p w14:paraId="15093EF3" w14:textId="77777777" w:rsidR="007227FC" w:rsidRDefault="007227FC" w:rsidP="008329E1">
            <w:pPr>
              <w:pStyle w:val="BodyText3"/>
            </w:pPr>
            <w:r>
              <w:t>Old Oak Farm Poultry Unit</w:t>
            </w:r>
          </w:p>
          <w:p w14:paraId="46709774" w14:textId="77777777" w:rsidR="007227FC" w:rsidRDefault="007227FC" w:rsidP="008329E1">
            <w:pPr>
              <w:pStyle w:val="BodyText3"/>
            </w:pPr>
            <w:r>
              <w:t>Forge Lane</w:t>
            </w:r>
          </w:p>
          <w:p w14:paraId="6C582AF0" w14:textId="77777777" w:rsidR="007227FC" w:rsidRDefault="007227FC" w:rsidP="008329E1">
            <w:pPr>
              <w:pStyle w:val="BodyText3"/>
            </w:pPr>
            <w:proofErr w:type="spellStart"/>
            <w:r>
              <w:t>Upleadon</w:t>
            </w:r>
            <w:proofErr w:type="spellEnd"/>
          </w:p>
          <w:p w14:paraId="2FC8BA0A" w14:textId="77777777" w:rsidR="007227FC" w:rsidRDefault="007227FC" w:rsidP="008329E1">
            <w:pPr>
              <w:pStyle w:val="BodyText3"/>
            </w:pPr>
            <w:r>
              <w:t>Newent</w:t>
            </w:r>
          </w:p>
          <w:p w14:paraId="4ED64CDD" w14:textId="77777777" w:rsidR="007227FC" w:rsidRDefault="007227FC" w:rsidP="008329E1">
            <w:pPr>
              <w:pStyle w:val="BodyText3"/>
            </w:pPr>
            <w:r>
              <w:t>Gloucestershire</w:t>
            </w:r>
          </w:p>
          <w:p w14:paraId="1E6396E2" w14:textId="6C9B3A30" w:rsidR="008329E1" w:rsidRDefault="007227FC" w:rsidP="008329E1">
            <w:pPr>
              <w:pStyle w:val="BodyText3"/>
            </w:pPr>
            <w:r>
              <w:t>GL18 1EG</w:t>
            </w:r>
            <w:r w:rsidR="008329E1">
              <w:t xml:space="preserve"> </w:t>
            </w:r>
          </w:p>
        </w:tc>
      </w:tr>
      <w:tr w:rsidR="00F224B1" w14:paraId="1E984494" w14:textId="77777777">
        <w:tc>
          <w:tcPr>
            <w:tcW w:w="4360" w:type="dxa"/>
            <w:shd w:val="pct12" w:color="auto" w:fill="FFFFFF"/>
          </w:tcPr>
          <w:p w14:paraId="34E39701" w14:textId="77777777" w:rsidR="00794CC6" w:rsidRDefault="00794CC6" w:rsidP="00794CC6">
            <w:pPr>
              <w:pStyle w:val="BodyText3"/>
              <w:jc w:val="both"/>
            </w:pPr>
            <w:r>
              <w:t>National grid reference</w:t>
            </w:r>
          </w:p>
          <w:p w14:paraId="1A24D5CF" w14:textId="77777777" w:rsidR="00F224B1" w:rsidRDefault="00F224B1">
            <w:pPr>
              <w:pStyle w:val="StyleBodyText38pt"/>
              <w:tabs>
                <w:tab w:val="clear" w:pos="720"/>
              </w:tabs>
              <w:ind w:left="0" w:firstLine="0"/>
              <w:rPr>
                <w:sz w:val="20"/>
              </w:rPr>
            </w:pPr>
          </w:p>
        </w:tc>
        <w:tc>
          <w:tcPr>
            <w:tcW w:w="4253" w:type="dxa"/>
            <w:gridSpan w:val="2"/>
          </w:tcPr>
          <w:p w14:paraId="122B34E1" w14:textId="4BFDB82C" w:rsidR="00F224B1" w:rsidRDefault="008329E1">
            <w:pPr>
              <w:pStyle w:val="StyleBodyText38pt"/>
              <w:tabs>
                <w:tab w:val="clear" w:pos="720"/>
              </w:tabs>
              <w:ind w:left="0" w:firstLine="0"/>
              <w:rPr>
                <w:sz w:val="20"/>
              </w:rPr>
            </w:pPr>
            <w:proofErr w:type="gramStart"/>
            <w:r>
              <w:rPr>
                <w:sz w:val="20"/>
              </w:rPr>
              <w:t>SO</w:t>
            </w:r>
            <w:proofErr w:type="gramEnd"/>
            <w:r>
              <w:rPr>
                <w:sz w:val="20"/>
              </w:rPr>
              <w:t xml:space="preserve"> </w:t>
            </w:r>
            <w:r w:rsidR="009C5D57">
              <w:rPr>
                <w:sz w:val="20"/>
              </w:rPr>
              <w:t>5077 4266</w:t>
            </w:r>
          </w:p>
        </w:tc>
      </w:tr>
    </w:tbl>
    <w:p w14:paraId="528B9504" w14:textId="77777777" w:rsidR="00315764" w:rsidRDefault="00315764">
      <w:pPr>
        <w:pStyle w:val="StyleBodyText38pt"/>
        <w:tabs>
          <w:tab w:val="clear" w:pos="720"/>
        </w:tabs>
        <w:ind w:left="0" w:firstLine="0"/>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0"/>
        <w:gridCol w:w="4253"/>
      </w:tblGrid>
      <w:tr w:rsidR="00315764" w14:paraId="30329249" w14:textId="77777777">
        <w:tc>
          <w:tcPr>
            <w:tcW w:w="4360" w:type="dxa"/>
            <w:shd w:val="pct12" w:color="auto" w:fill="FFFFFF"/>
          </w:tcPr>
          <w:p w14:paraId="4FE09D95" w14:textId="77777777" w:rsidR="00315764" w:rsidRDefault="00112302" w:rsidP="00112302">
            <w:pPr>
              <w:pStyle w:val="StyleBodyText38pt"/>
              <w:tabs>
                <w:tab w:val="clear" w:pos="720"/>
              </w:tabs>
              <w:ind w:left="0" w:firstLine="0"/>
              <w:jc w:val="left"/>
              <w:rPr>
                <w:sz w:val="20"/>
              </w:rPr>
            </w:pPr>
            <w:r>
              <w:rPr>
                <w:sz w:val="20"/>
              </w:rPr>
              <w:t xml:space="preserve">Document reference </w:t>
            </w:r>
            <w:r w:rsidR="00A26F56">
              <w:rPr>
                <w:sz w:val="20"/>
              </w:rPr>
              <w:t xml:space="preserve">and dates </w:t>
            </w:r>
            <w:r>
              <w:rPr>
                <w:sz w:val="20"/>
              </w:rPr>
              <w:t xml:space="preserve">for </w:t>
            </w:r>
            <w:r w:rsidR="00A23597">
              <w:rPr>
                <w:sz w:val="20"/>
              </w:rPr>
              <w:t>S</w:t>
            </w:r>
            <w:r>
              <w:rPr>
                <w:sz w:val="20"/>
              </w:rPr>
              <w:t xml:space="preserve">ite </w:t>
            </w:r>
            <w:r w:rsidR="00315764">
              <w:rPr>
                <w:sz w:val="20"/>
              </w:rPr>
              <w:t>C</w:t>
            </w:r>
            <w:r>
              <w:rPr>
                <w:sz w:val="20"/>
              </w:rPr>
              <w:t xml:space="preserve">ondition </w:t>
            </w:r>
            <w:r w:rsidR="00315764">
              <w:rPr>
                <w:sz w:val="20"/>
              </w:rPr>
              <w:t>R</w:t>
            </w:r>
            <w:r>
              <w:rPr>
                <w:sz w:val="20"/>
              </w:rPr>
              <w:t>eport</w:t>
            </w:r>
            <w:r w:rsidR="00815778">
              <w:rPr>
                <w:sz w:val="20"/>
              </w:rPr>
              <w:t xml:space="preserve"> </w:t>
            </w:r>
            <w:r w:rsidR="00A26F56">
              <w:rPr>
                <w:sz w:val="20"/>
              </w:rPr>
              <w:t>at permit application and surrender</w:t>
            </w:r>
          </w:p>
          <w:p w14:paraId="770A42E1" w14:textId="77777777" w:rsidR="00315764" w:rsidRDefault="00315764">
            <w:pPr>
              <w:pStyle w:val="StyleBodyText38pt"/>
              <w:tabs>
                <w:tab w:val="clear" w:pos="720"/>
              </w:tabs>
              <w:ind w:left="0" w:firstLine="0"/>
              <w:rPr>
                <w:sz w:val="20"/>
              </w:rPr>
            </w:pPr>
          </w:p>
        </w:tc>
        <w:tc>
          <w:tcPr>
            <w:tcW w:w="4253" w:type="dxa"/>
          </w:tcPr>
          <w:p w14:paraId="5FB4A534" w14:textId="746B6A01" w:rsidR="00315764" w:rsidRDefault="007A69EA">
            <w:pPr>
              <w:pStyle w:val="StyleBodyText38pt"/>
              <w:tabs>
                <w:tab w:val="clear" w:pos="720"/>
              </w:tabs>
              <w:ind w:left="0" w:firstLine="0"/>
              <w:rPr>
                <w:sz w:val="20"/>
              </w:rPr>
            </w:pPr>
            <w:r>
              <w:rPr>
                <w:sz w:val="20"/>
              </w:rPr>
              <w:t xml:space="preserve">004 Site Condition Report </w:t>
            </w:r>
            <w:r w:rsidR="004F0706">
              <w:rPr>
                <w:sz w:val="20"/>
              </w:rPr>
              <w:t>January 2007</w:t>
            </w:r>
            <w:r>
              <w:rPr>
                <w:sz w:val="20"/>
              </w:rPr>
              <w:t xml:space="preserve"> </w:t>
            </w:r>
          </w:p>
        </w:tc>
      </w:tr>
    </w:tbl>
    <w:p w14:paraId="1F22BE8F" w14:textId="77777777" w:rsidR="00315764" w:rsidRDefault="00315764">
      <w:pPr>
        <w:jc w:val="both"/>
        <w:rPr>
          <w:rFonts w:ascii="Arial" w:hAnsi="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0"/>
        <w:gridCol w:w="4253"/>
      </w:tblGrid>
      <w:tr w:rsidR="0056528A" w14:paraId="5FDFE16E" w14:textId="77777777" w:rsidTr="00B647FA">
        <w:tc>
          <w:tcPr>
            <w:tcW w:w="4360" w:type="dxa"/>
            <w:shd w:val="pct12" w:color="auto" w:fill="FFFFFF"/>
          </w:tcPr>
          <w:p w14:paraId="12F524BB" w14:textId="77777777" w:rsidR="0056528A" w:rsidRDefault="0056528A" w:rsidP="00B647FA">
            <w:pPr>
              <w:pStyle w:val="StyleBodyText38pt"/>
              <w:tabs>
                <w:tab w:val="clear" w:pos="720"/>
              </w:tabs>
              <w:ind w:left="0" w:firstLine="0"/>
              <w:jc w:val="left"/>
              <w:rPr>
                <w:sz w:val="20"/>
              </w:rPr>
            </w:pPr>
            <w:r>
              <w:rPr>
                <w:sz w:val="20"/>
              </w:rPr>
              <w:t>Document reference</w:t>
            </w:r>
            <w:r w:rsidR="00794CC6">
              <w:rPr>
                <w:sz w:val="20"/>
              </w:rPr>
              <w:t>s</w:t>
            </w:r>
            <w:r>
              <w:rPr>
                <w:sz w:val="20"/>
              </w:rPr>
              <w:t xml:space="preserve"> for site plans</w:t>
            </w:r>
            <w:r w:rsidR="00794CC6">
              <w:rPr>
                <w:sz w:val="20"/>
              </w:rPr>
              <w:t xml:space="preserve"> (including location and boundaries)</w:t>
            </w:r>
          </w:p>
          <w:p w14:paraId="618ED6EC" w14:textId="77777777" w:rsidR="0056528A" w:rsidRDefault="0056528A" w:rsidP="00B647FA">
            <w:pPr>
              <w:pStyle w:val="StyleBodyText38pt"/>
              <w:tabs>
                <w:tab w:val="clear" w:pos="720"/>
              </w:tabs>
              <w:ind w:left="0" w:firstLine="0"/>
              <w:rPr>
                <w:sz w:val="20"/>
              </w:rPr>
            </w:pPr>
          </w:p>
        </w:tc>
        <w:tc>
          <w:tcPr>
            <w:tcW w:w="4253" w:type="dxa"/>
          </w:tcPr>
          <w:p w14:paraId="3FD81664" w14:textId="152C113B" w:rsidR="0056528A" w:rsidRDefault="007A69EA" w:rsidP="00B647FA">
            <w:pPr>
              <w:pStyle w:val="StyleBodyText38pt"/>
              <w:tabs>
                <w:tab w:val="clear" w:pos="720"/>
              </w:tabs>
              <w:ind w:left="0" w:firstLine="0"/>
              <w:rPr>
                <w:sz w:val="20"/>
              </w:rPr>
            </w:pPr>
            <w:r>
              <w:rPr>
                <w:sz w:val="20"/>
              </w:rPr>
              <w:t xml:space="preserve">003 </w:t>
            </w:r>
            <w:r w:rsidR="00921FFB">
              <w:rPr>
                <w:sz w:val="20"/>
              </w:rPr>
              <w:t>Old Oak Site Plan</w:t>
            </w:r>
            <w:r>
              <w:rPr>
                <w:sz w:val="20"/>
              </w:rPr>
              <w:t xml:space="preserve"> </w:t>
            </w:r>
          </w:p>
        </w:tc>
      </w:tr>
    </w:tbl>
    <w:p w14:paraId="2AD81067" w14:textId="77777777" w:rsidR="0056528A" w:rsidRDefault="0056528A">
      <w:pPr>
        <w:jc w:val="both"/>
        <w:rPr>
          <w:rFonts w:ascii="Arial" w:hAnsi="Arial"/>
          <w:b/>
          <w:sz w:val="20"/>
        </w:rPr>
      </w:pPr>
    </w:p>
    <w:p w14:paraId="3DFA1849" w14:textId="77777777" w:rsidR="00122116" w:rsidRDefault="00122116" w:rsidP="00122116">
      <w:pPr>
        <w:jc w:val="both"/>
        <w:rPr>
          <w:rFonts w:ascii="Arial" w:hAnsi="Arial"/>
          <w:b/>
          <w:sz w:val="20"/>
        </w:rPr>
      </w:pPr>
      <w:r>
        <w:rPr>
          <w:rFonts w:ascii="Arial" w:hAnsi="Arial"/>
          <w:b/>
          <w:sz w:val="20"/>
        </w:rPr>
        <w:t>Note:</w:t>
      </w:r>
    </w:p>
    <w:p w14:paraId="3E826C54" w14:textId="77777777" w:rsidR="00122116" w:rsidRDefault="00122116" w:rsidP="00122116">
      <w:pPr>
        <w:jc w:val="both"/>
        <w:rPr>
          <w:rFonts w:ascii="Arial" w:hAnsi="Arial"/>
          <w:sz w:val="20"/>
        </w:rPr>
      </w:pPr>
      <w:r w:rsidRPr="008101DD">
        <w:rPr>
          <w:rFonts w:ascii="Arial" w:hAnsi="Arial"/>
          <w:sz w:val="20"/>
        </w:rPr>
        <w:t xml:space="preserve">In Part </w:t>
      </w:r>
      <w:r>
        <w:rPr>
          <w:rFonts w:ascii="Arial" w:hAnsi="Arial"/>
          <w:sz w:val="20"/>
        </w:rPr>
        <w:t>A of the application form you must give us details of the site’s location and provide us with a site plan. We need</w:t>
      </w:r>
      <w:r w:rsidRPr="00FF0BF4">
        <w:rPr>
          <w:rFonts w:ascii="Arial" w:hAnsi="Arial"/>
          <w:sz w:val="20"/>
        </w:rPr>
        <w:t xml:space="preserve"> </w:t>
      </w:r>
      <w:r>
        <w:rPr>
          <w:rFonts w:ascii="Arial" w:hAnsi="Arial"/>
          <w:sz w:val="20"/>
        </w:rPr>
        <w:t xml:space="preserve">a </w:t>
      </w:r>
      <w:r w:rsidRPr="00FF0BF4">
        <w:rPr>
          <w:rFonts w:ascii="Arial" w:hAnsi="Arial"/>
          <w:sz w:val="20"/>
        </w:rPr>
        <w:t>detailed site plan (or plans) showing</w:t>
      </w:r>
      <w:r>
        <w:rPr>
          <w:rFonts w:ascii="Arial" w:hAnsi="Arial"/>
          <w:sz w:val="20"/>
        </w:rPr>
        <w:t>:</w:t>
      </w:r>
    </w:p>
    <w:p w14:paraId="2C82BB1E" w14:textId="77777777" w:rsidR="005F4E5D" w:rsidRPr="00FF0BF4" w:rsidRDefault="005F4E5D" w:rsidP="00122116">
      <w:pPr>
        <w:jc w:val="both"/>
        <w:rPr>
          <w:rFonts w:ascii="Arial" w:hAnsi="Arial"/>
          <w:sz w:val="20"/>
        </w:rPr>
      </w:pPr>
    </w:p>
    <w:p w14:paraId="2E513741" w14:textId="77777777" w:rsidR="00122116" w:rsidRPr="00FF0BF4" w:rsidRDefault="00122116" w:rsidP="005F4E5D">
      <w:pPr>
        <w:numPr>
          <w:ilvl w:val="0"/>
          <w:numId w:val="17"/>
        </w:numPr>
        <w:jc w:val="both"/>
        <w:rPr>
          <w:rFonts w:ascii="Arial" w:hAnsi="Arial"/>
          <w:sz w:val="20"/>
        </w:rPr>
      </w:pPr>
      <w:r w:rsidRPr="00FF0BF4">
        <w:rPr>
          <w:rFonts w:ascii="Arial" w:hAnsi="Arial"/>
          <w:sz w:val="20"/>
        </w:rPr>
        <w:t>Site location, the area cove</w:t>
      </w:r>
      <w:r>
        <w:rPr>
          <w:rFonts w:ascii="Arial" w:hAnsi="Arial"/>
          <w:sz w:val="20"/>
        </w:rPr>
        <w:t>red by the site condition report</w:t>
      </w:r>
      <w:r w:rsidRPr="00FF0BF4">
        <w:rPr>
          <w:rFonts w:ascii="Arial" w:hAnsi="Arial"/>
          <w:sz w:val="20"/>
        </w:rPr>
        <w:t>, and the location</w:t>
      </w:r>
      <w:r>
        <w:rPr>
          <w:rFonts w:ascii="Arial" w:hAnsi="Arial"/>
          <w:sz w:val="20"/>
        </w:rPr>
        <w:t xml:space="preserve"> </w:t>
      </w:r>
      <w:r w:rsidRPr="00FF0BF4">
        <w:rPr>
          <w:rFonts w:ascii="Arial" w:hAnsi="Arial"/>
          <w:sz w:val="20"/>
        </w:rPr>
        <w:t>and nature of the activities and/or waste facilities on the site</w:t>
      </w:r>
      <w:r w:rsidR="005F4E5D">
        <w:rPr>
          <w:rFonts w:ascii="Arial" w:hAnsi="Arial"/>
          <w:sz w:val="20"/>
        </w:rPr>
        <w:t>.</w:t>
      </w:r>
    </w:p>
    <w:p w14:paraId="7CC18BC8" w14:textId="77777777" w:rsidR="00122116" w:rsidRPr="00FF0BF4" w:rsidRDefault="00122116" w:rsidP="005F4E5D">
      <w:pPr>
        <w:numPr>
          <w:ilvl w:val="0"/>
          <w:numId w:val="17"/>
        </w:numPr>
        <w:jc w:val="both"/>
        <w:rPr>
          <w:rFonts w:ascii="Arial" w:hAnsi="Arial"/>
          <w:sz w:val="20"/>
        </w:rPr>
      </w:pPr>
      <w:r w:rsidRPr="00FF0BF4">
        <w:rPr>
          <w:rFonts w:ascii="Arial" w:hAnsi="Arial"/>
          <w:sz w:val="20"/>
        </w:rPr>
        <w:t>Locations of receptors, sources of emissions/releases, and monitoring</w:t>
      </w:r>
      <w:r>
        <w:rPr>
          <w:rFonts w:ascii="Arial" w:hAnsi="Arial"/>
          <w:sz w:val="20"/>
        </w:rPr>
        <w:t xml:space="preserve"> </w:t>
      </w:r>
      <w:r w:rsidRPr="00FF0BF4">
        <w:rPr>
          <w:rFonts w:ascii="Arial" w:hAnsi="Arial"/>
          <w:sz w:val="20"/>
        </w:rPr>
        <w:t>points</w:t>
      </w:r>
      <w:r w:rsidR="005F4E5D">
        <w:rPr>
          <w:rFonts w:ascii="Arial" w:hAnsi="Arial"/>
          <w:sz w:val="20"/>
        </w:rPr>
        <w:t>.</w:t>
      </w:r>
    </w:p>
    <w:p w14:paraId="281C6953" w14:textId="77777777" w:rsidR="00122116" w:rsidRPr="00FF0BF4" w:rsidRDefault="00122116" w:rsidP="005F4E5D">
      <w:pPr>
        <w:numPr>
          <w:ilvl w:val="0"/>
          <w:numId w:val="17"/>
        </w:numPr>
        <w:jc w:val="both"/>
        <w:rPr>
          <w:rFonts w:ascii="Arial" w:hAnsi="Arial"/>
          <w:sz w:val="20"/>
        </w:rPr>
      </w:pPr>
      <w:r w:rsidRPr="00FF0BF4">
        <w:rPr>
          <w:rFonts w:ascii="Arial" w:hAnsi="Arial"/>
          <w:sz w:val="20"/>
        </w:rPr>
        <w:t>Site drainage</w:t>
      </w:r>
      <w:r w:rsidR="005F4E5D">
        <w:rPr>
          <w:rFonts w:ascii="Arial" w:hAnsi="Arial"/>
          <w:sz w:val="20"/>
        </w:rPr>
        <w:t>.</w:t>
      </w:r>
    </w:p>
    <w:p w14:paraId="65015DC2" w14:textId="77777777" w:rsidR="00122116" w:rsidRPr="00FF0BF4" w:rsidRDefault="00122116" w:rsidP="005F4E5D">
      <w:pPr>
        <w:numPr>
          <w:ilvl w:val="0"/>
          <w:numId w:val="17"/>
        </w:numPr>
        <w:jc w:val="both"/>
        <w:rPr>
          <w:rFonts w:ascii="Arial" w:hAnsi="Arial"/>
          <w:b/>
          <w:sz w:val="20"/>
        </w:rPr>
      </w:pPr>
      <w:r w:rsidRPr="00FF0BF4">
        <w:rPr>
          <w:rFonts w:ascii="Arial" w:hAnsi="Arial"/>
          <w:sz w:val="20"/>
        </w:rPr>
        <w:t>Site surfacing.</w:t>
      </w:r>
    </w:p>
    <w:p w14:paraId="0076B5B2" w14:textId="77777777" w:rsidR="005F4E5D" w:rsidRDefault="005F4E5D">
      <w:pPr>
        <w:jc w:val="both"/>
        <w:rPr>
          <w:rFonts w:ascii="Arial" w:hAnsi="Arial"/>
          <w:sz w:val="20"/>
        </w:rPr>
      </w:pPr>
    </w:p>
    <w:p w14:paraId="65251573" w14:textId="77777777" w:rsidR="00315764" w:rsidRPr="0056528A" w:rsidRDefault="0056528A">
      <w:pPr>
        <w:jc w:val="both"/>
        <w:rPr>
          <w:rFonts w:ascii="Arial" w:hAnsi="Arial"/>
          <w:sz w:val="20"/>
        </w:rPr>
      </w:pPr>
      <w:r w:rsidRPr="0056528A">
        <w:rPr>
          <w:rFonts w:ascii="Arial" w:hAnsi="Arial"/>
          <w:sz w:val="20"/>
        </w:rPr>
        <w:t xml:space="preserve">If </w:t>
      </w:r>
      <w:r>
        <w:rPr>
          <w:rFonts w:ascii="Arial" w:hAnsi="Arial"/>
          <w:sz w:val="20"/>
        </w:rPr>
        <w:t xml:space="preserve">this information is not shown on the site plan required by Part A of the application </w:t>
      </w:r>
      <w:proofErr w:type="gramStart"/>
      <w:r>
        <w:rPr>
          <w:rFonts w:ascii="Arial" w:hAnsi="Arial"/>
          <w:sz w:val="20"/>
        </w:rPr>
        <w:t>form</w:t>
      </w:r>
      <w:proofErr w:type="gramEnd"/>
      <w:r>
        <w:rPr>
          <w:rFonts w:ascii="Arial" w:hAnsi="Arial"/>
          <w:sz w:val="20"/>
        </w:rPr>
        <w:t xml:space="preserve"> </w:t>
      </w:r>
      <w:r w:rsidR="00633359">
        <w:rPr>
          <w:rFonts w:ascii="Arial" w:hAnsi="Arial"/>
          <w:sz w:val="20"/>
        </w:rPr>
        <w:t xml:space="preserve">then you should submit the additional plan or plans with this site condition report. </w:t>
      </w:r>
    </w:p>
    <w:p w14:paraId="5AB4C7ED" w14:textId="77777777" w:rsidR="00315764" w:rsidRDefault="00315764">
      <w:pPr>
        <w:ind w:left="1418" w:hanging="1418"/>
        <w:jc w:val="both"/>
        <w:rPr>
          <w:rFonts w:ascii="Arial" w:hAnsi="Arial"/>
          <w:b/>
          <w:sz w:val="20"/>
        </w:rPr>
      </w:pPr>
    </w:p>
    <w:p w14:paraId="6466AAA8" w14:textId="77777777" w:rsidR="005F4E5D" w:rsidRDefault="005F4E5D">
      <w:pPr>
        <w:ind w:left="1418" w:hanging="1418"/>
        <w:jc w:val="both"/>
        <w:rPr>
          <w:rFonts w:ascii="Arial" w:hAnsi="Arial"/>
          <w:b/>
          <w:sz w:val="20"/>
        </w:rPr>
      </w:pPr>
    </w:p>
    <w:tbl>
      <w:tblPr>
        <w:tblW w:w="86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2692"/>
        <w:gridCol w:w="4253"/>
      </w:tblGrid>
      <w:tr w:rsidR="00315764" w14:paraId="14902420" w14:textId="77777777" w:rsidTr="006E08F9">
        <w:trPr>
          <w:cantSplit/>
        </w:trPr>
        <w:tc>
          <w:tcPr>
            <w:tcW w:w="8647" w:type="dxa"/>
            <w:gridSpan w:val="3"/>
            <w:shd w:val="pct12" w:color="auto" w:fill="FFFFFF"/>
          </w:tcPr>
          <w:p w14:paraId="51ADEDE2" w14:textId="77777777" w:rsidR="00315764" w:rsidRDefault="00315764">
            <w:pPr>
              <w:jc w:val="both"/>
              <w:rPr>
                <w:rFonts w:ascii="Arial" w:hAnsi="Arial"/>
                <w:b/>
                <w:sz w:val="20"/>
              </w:rPr>
            </w:pPr>
          </w:p>
          <w:p w14:paraId="188BE4CD" w14:textId="77777777" w:rsidR="00315764" w:rsidRDefault="00FC32F5">
            <w:pPr>
              <w:jc w:val="both"/>
              <w:rPr>
                <w:rFonts w:ascii="Arial" w:hAnsi="Arial"/>
                <w:b/>
              </w:rPr>
            </w:pPr>
            <w:r>
              <w:rPr>
                <w:rFonts w:ascii="Arial" w:hAnsi="Arial"/>
                <w:b/>
              </w:rPr>
              <w:t>2</w:t>
            </w:r>
            <w:r w:rsidR="00315764">
              <w:rPr>
                <w:rFonts w:ascii="Arial" w:hAnsi="Arial"/>
                <w:b/>
              </w:rPr>
              <w:t>.0 Condition of the land at permit issue</w:t>
            </w:r>
          </w:p>
          <w:p w14:paraId="49D53CF3" w14:textId="77777777" w:rsidR="00315764" w:rsidRDefault="00315764">
            <w:pPr>
              <w:jc w:val="both"/>
              <w:rPr>
                <w:rFonts w:ascii="Arial" w:hAnsi="Arial"/>
                <w:b/>
                <w:sz w:val="20"/>
              </w:rPr>
            </w:pPr>
          </w:p>
        </w:tc>
      </w:tr>
      <w:tr w:rsidR="006E08F9" w14:paraId="197D0AE3" w14:textId="77777777" w:rsidTr="006E08F9">
        <w:tc>
          <w:tcPr>
            <w:tcW w:w="4394" w:type="dxa"/>
            <w:gridSpan w:val="2"/>
            <w:shd w:val="pct12" w:color="auto" w:fill="FFFFFF"/>
          </w:tcPr>
          <w:p w14:paraId="78C69E0A" w14:textId="77777777" w:rsidR="006E08F9" w:rsidRDefault="006E08F9" w:rsidP="006E08F9">
            <w:pPr>
              <w:jc w:val="both"/>
              <w:rPr>
                <w:rFonts w:ascii="Arial" w:hAnsi="Arial"/>
                <w:sz w:val="20"/>
              </w:rPr>
            </w:pPr>
            <w:r>
              <w:rPr>
                <w:rFonts w:ascii="Arial" w:hAnsi="Arial"/>
                <w:sz w:val="20"/>
              </w:rPr>
              <w:t>Environmental setting including:</w:t>
            </w:r>
          </w:p>
          <w:p w14:paraId="76A9CB3C" w14:textId="77777777" w:rsidR="006E08F9" w:rsidRDefault="006E08F9" w:rsidP="006E08F9">
            <w:pPr>
              <w:jc w:val="both"/>
              <w:rPr>
                <w:rFonts w:ascii="Arial" w:hAnsi="Arial"/>
                <w:sz w:val="20"/>
              </w:rPr>
            </w:pPr>
          </w:p>
          <w:p w14:paraId="6AE6A253" w14:textId="77777777" w:rsidR="006E08F9" w:rsidRDefault="006E08F9" w:rsidP="006E08F9">
            <w:pPr>
              <w:numPr>
                <w:ilvl w:val="0"/>
                <w:numId w:val="7"/>
              </w:numPr>
              <w:jc w:val="both"/>
              <w:rPr>
                <w:rFonts w:ascii="Arial" w:hAnsi="Arial"/>
                <w:sz w:val="20"/>
              </w:rPr>
            </w:pPr>
            <w:r>
              <w:rPr>
                <w:rFonts w:ascii="Arial" w:hAnsi="Arial"/>
                <w:sz w:val="20"/>
              </w:rPr>
              <w:t>geology</w:t>
            </w:r>
          </w:p>
          <w:p w14:paraId="2CEE28CA" w14:textId="77777777" w:rsidR="006E08F9" w:rsidRDefault="006E08F9" w:rsidP="006E08F9">
            <w:pPr>
              <w:numPr>
                <w:ilvl w:val="0"/>
                <w:numId w:val="7"/>
              </w:numPr>
              <w:jc w:val="both"/>
              <w:rPr>
                <w:rFonts w:ascii="Arial" w:hAnsi="Arial"/>
                <w:sz w:val="20"/>
              </w:rPr>
            </w:pPr>
            <w:r>
              <w:rPr>
                <w:rFonts w:ascii="Arial" w:hAnsi="Arial"/>
                <w:sz w:val="20"/>
              </w:rPr>
              <w:t>hydrogeology</w:t>
            </w:r>
          </w:p>
          <w:p w14:paraId="479F90BE" w14:textId="77777777" w:rsidR="006E08F9" w:rsidRDefault="006E08F9" w:rsidP="006E08F9">
            <w:pPr>
              <w:numPr>
                <w:ilvl w:val="0"/>
                <w:numId w:val="7"/>
              </w:numPr>
              <w:jc w:val="both"/>
              <w:rPr>
                <w:rFonts w:ascii="Arial" w:hAnsi="Arial"/>
                <w:sz w:val="20"/>
              </w:rPr>
            </w:pPr>
            <w:r>
              <w:rPr>
                <w:rFonts w:ascii="Arial" w:hAnsi="Arial"/>
                <w:sz w:val="20"/>
              </w:rPr>
              <w:t>surface waters</w:t>
            </w:r>
          </w:p>
          <w:p w14:paraId="4F80AE2D" w14:textId="77777777" w:rsidR="006E08F9" w:rsidRDefault="006E08F9" w:rsidP="006E08F9">
            <w:pPr>
              <w:jc w:val="both"/>
              <w:rPr>
                <w:rFonts w:ascii="Arial" w:hAnsi="Arial"/>
                <w:sz w:val="20"/>
              </w:rPr>
            </w:pPr>
          </w:p>
        </w:tc>
        <w:tc>
          <w:tcPr>
            <w:tcW w:w="4253" w:type="dxa"/>
          </w:tcPr>
          <w:tbl>
            <w:tblPr>
              <w:tblW w:w="4063" w:type="dxa"/>
              <w:shd w:val="clear" w:color="auto" w:fill="FFFFFF"/>
              <w:tblCellMar>
                <w:top w:w="15" w:type="dxa"/>
                <w:left w:w="15" w:type="dxa"/>
                <w:bottom w:w="15" w:type="dxa"/>
                <w:right w:w="15" w:type="dxa"/>
              </w:tblCellMar>
              <w:tblLook w:val="04A0" w:firstRow="1" w:lastRow="0" w:firstColumn="1" w:lastColumn="0" w:noHBand="0" w:noVBand="1"/>
            </w:tblPr>
            <w:tblGrid>
              <w:gridCol w:w="4063"/>
            </w:tblGrid>
            <w:tr w:rsidR="00D1292B" w:rsidRPr="00D1292B" w14:paraId="3847DE78" w14:textId="77777777" w:rsidTr="00D1292B">
              <w:trPr>
                <w:trHeight w:val="1264"/>
              </w:trPr>
              <w:tc>
                <w:tcPr>
                  <w:tcW w:w="4063"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5AD496D1" w14:textId="77777777" w:rsidR="00D1292B" w:rsidRPr="00D1292B" w:rsidRDefault="00D1292B" w:rsidP="00D1292B">
                  <w:pPr>
                    <w:spacing w:before="300" w:after="100" w:afterAutospacing="1"/>
                    <w:outlineLvl w:val="4"/>
                    <w:rPr>
                      <w:rFonts w:ascii="Open Serif Bold" w:hAnsi="Open Serif Bold"/>
                      <w:color w:val="8B0000"/>
                      <w:sz w:val="20"/>
                    </w:rPr>
                  </w:pPr>
                  <w:proofErr w:type="spellStart"/>
                  <w:r w:rsidRPr="00D1292B">
                    <w:rPr>
                      <w:rFonts w:ascii="Open Serif Bold" w:hAnsi="Open Serif Bold"/>
                      <w:color w:val="8B0000"/>
                      <w:sz w:val="20"/>
                    </w:rPr>
                    <w:t>Soilscape</w:t>
                  </w:r>
                  <w:proofErr w:type="spellEnd"/>
                  <w:r w:rsidRPr="00D1292B">
                    <w:rPr>
                      <w:rFonts w:ascii="Open Serif Bold" w:hAnsi="Open Serif Bold"/>
                      <w:color w:val="8B0000"/>
                      <w:sz w:val="20"/>
                    </w:rPr>
                    <w:t xml:space="preserve"> 8:</w:t>
                  </w:r>
                </w:p>
                <w:p w14:paraId="28AAB754" w14:textId="77777777" w:rsidR="00D1292B" w:rsidRPr="00D1292B" w:rsidRDefault="00D1292B" w:rsidP="00D1292B">
                  <w:pPr>
                    <w:rPr>
                      <w:rFonts w:ascii="Roboto" w:hAnsi="Roboto"/>
                      <w:color w:val="212529"/>
                      <w:szCs w:val="24"/>
                    </w:rPr>
                  </w:pPr>
                  <w:r w:rsidRPr="00D1292B">
                    <w:rPr>
                      <w:rFonts w:ascii="Roboto" w:hAnsi="Roboto"/>
                      <w:color w:val="212529"/>
                      <w:szCs w:val="24"/>
                    </w:rPr>
                    <w:t>Slightly acid loamy and clayey soils with impeded drainage</w:t>
                  </w:r>
                </w:p>
              </w:tc>
            </w:tr>
            <w:tr w:rsidR="00D1292B" w:rsidRPr="00D1292B" w14:paraId="67A46120" w14:textId="77777777" w:rsidTr="00D1292B">
              <w:trPr>
                <w:trHeight w:val="601"/>
              </w:trPr>
              <w:tc>
                <w:tcPr>
                  <w:tcW w:w="4063"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382E69FA" w14:textId="77777777" w:rsidR="00D1292B" w:rsidRPr="00D1292B" w:rsidRDefault="00D1292B" w:rsidP="00D1292B">
                  <w:pPr>
                    <w:rPr>
                      <w:rFonts w:ascii="Roboto" w:hAnsi="Roboto"/>
                      <w:color w:val="212529"/>
                      <w:szCs w:val="24"/>
                    </w:rPr>
                  </w:pPr>
                  <w:r w:rsidRPr="00D1292B">
                    <w:rPr>
                      <w:rFonts w:ascii="Roboto" w:hAnsi="Roboto"/>
                      <w:b/>
                      <w:bCs/>
                      <w:color w:val="212529"/>
                      <w:szCs w:val="24"/>
                    </w:rPr>
                    <w:t>Texture:</w:t>
                  </w:r>
                  <w:r w:rsidRPr="00D1292B">
                    <w:rPr>
                      <w:rFonts w:ascii="Roboto" w:hAnsi="Roboto"/>
                      <w:color w:val="212529"/>
                      <w:szCs w:val="24"/>
                    </w:rPr>
                    <w:br/>
                    <w:t>Loamy some clayey</w:t>
                  </w:r>
                </w:p>
              </w:tc>
            </w:tr>
            <w:tr w:rsidR="00D1292B" w:rsidRPr="00D1292B" w14:paraId="2F8C5D86" w14:textId="77777777" w:rsidTr="00D1292B">
              <w:trPr>
                <w:trHeight w:val="889"/>
              </w:trPr>
              <w:tc>
                <w:tcPr>
                  <w:tcW w:w="4063"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282F0981" w14:textId="77777777" w:rsidR="00D1292B" w:rsidRPr="00D1292B" w:rsidRDefault="00D1292B" w:rsidP="00D1292B">
                  <w:pPr>
                    <w:rPr>
                      <w:rFonts w:ascii="Roboto" w:hAnsi="Roboto"/>
                      <w:color w:val="212529"/>
                      <w:szCs w:val="24"/>
                    </w:rPr>
                  </w:pPr>
                  <w:r w:rsidRPr="00D1292B">
                    <w:rPr>
                      <w:rFonts w:ascii="Roboto" w:hAnsi="Roboto"/>
                      <w:b/>
                      <w:bCs/>
                      <w:color w:val="212529"/>
                      <w:szCs w:val="24"/>
                    </w:rPr>
                    <w:t>Coverage:</w:t>
                  </w:r>
                  <w:r w:rsidRPr="00D1292B">
                    <w:rPr>
                      <w:rFonts w:ascii="Roboto" w:hAnsi="Roboto"/>
                      <w:color w:val="212529"/>
                      <w:szCs w:val="24"/>
                    </w:rPr>
                    <w:br/>
                  </w:r>
                  <w:r w:rsidRPr="00D1292B">
                    <w:rPr>
                      <w:rFonts w:ascii="Roboto" w:hAnsi="Roboto"/>
                      <w:b/>
                      <w:bCs/>
                      <w:color w:val="212529"/>
                      <w:szCs w:val="24"/>
                    </w:rPr>
                    <w:t>England: </w:t>
                  </w:r>
                  <w:r w:rsidRPr="00D1292B">
                    <w:rPr>
                      <w:rFonts w:ascii="Roboto" w:hAnsi="Roboto"/>
                      <w:color w:val="212529"/>
                      <w:szCs w:val="24"/>
                    </w:rPr>
                    <w:t>10.6</w:t>
                  </w:r>
                  <w:proofErr w:type="gramStart"/>
                  <w:r w:rsidRPr="00D1292B">
                    <w:rPr>
                      <w:rFonts w:ascii="Roboto" w:hAnsi="Roboto"/>
                      <w:color w:val="212529"/>
                      <w:szCs w:val="24"/>
                    </w:rPr>
                    <w:t>%,</w:t>
                  </w:r>
                  <w:r w:rsidRPr="00D1292B">
                    <w:rPr>
                      <w:rFonts w:ascii="Roboto" w:hAnsi="Roboto"/>
                      <w:b/>
                      <w:bCs/>
                      <w:color w:val="212529"/>
                      <w:szCs w:val="24"/>
                    </w:rPr>
                    <w:t>Wales</w:t>
                  </w:r>
                  <w:proofErr w:type="gramEnd"/>
                  <w:r w:rsidRPr="00D1292B">
                    <w:rPr>
                      <w:rFonts w:ascii="Roboto" w:hAnsi="Roboto"/>
                      <w:b/>
                      <w:bCs/>
                      <w:color w:val="212529"/>
                      <w:szCs w:val="24"/>
                    </w:rPr>
                    <w:t>: </w:t>
                  </w:r>
                  <w:r w:rsidRPr="00D1292B">
                    <w:rPr>
                      <w:rFonts w:ascii="Roboto" w:hAnsi="Roboto"/>
                      <w:color w:val="212529"/>
                      <w:szCs w:val="24"/>
                    </w:rPr>
                    <w:t>1.9</w:t>
                  </w:r>
                  <w:proofErr w:type="gramStart"/>
                  <w:r w:rsidRPr="00D1292B">
                    <w:rPr>
                      <w:rFonts w:ascii="Roboto" w:hAnsi="Roboto"/>
                      <w:color w:val="212529"/>
                      <w:szCs w:val="24"/>
                    </w:rPr>
                    <w:t>%,</w:t>
                  </w:r>
                  <w:r w:rsidRPr="00D1292B">
                    <w:rPr>
                      <w:rFonts w:ascii="Roboto" w:hAnsi="Roboto"/>
                      <w:b/>
                      <w:bCs/>
                      <w:color w:val="212529"/>
                      <w:szCs w:val="24"/>
                    </w:rPr>
                    <w:t>England</w:t>
                  </w:r>
                  <w:proofErr w:type="gramEnd"/>
                  <w:r w:rsidRPr="00D1292B">
                    <w:rPr>
                      <w:rFonts w:ascii="Roboto" w:hAnsi="Roboto"/>
                      <w:b/>
                      <w:bCs/>
                      <w:color w:val="212529"/>
                      <w:szCs w:val="24"/>
                    </w:rPr>
                    <w:t xml:space="preserve"> &amp; Wales:</w:t>
                  </w:r>
                  <w:r w:rsidRPr="00D1292B">
                    <w:rPr>
                      <w:rFonts w:ascii="Roboto" w:hAnsi="Roboto"/>
                      <w:color w:val="212529"/>
                      <w:szCs w:val="24"/>
                    </w:rPr>
                    <w:t>9.4%</w:t>
                  </w:r>
                </w:p>
              </w:tc>
            </w:tr>
          </w:tbl>
          <w:p w14:paraId="36ECB858" w14:textId="77777777" w:rsidR="00D1292B" w:rsidRPr="00D1292B" w:rsidRDefault="00D1292B" w:rsidP="00D1292B">
            <w:pPr>
              <w:rPr>
                <w:vanish/>
                <w:szCs w:val="24"/>
              </w:rPr>
            </w:pPr>
          </w:p>
          <w:tbl>
            <w:tblPr>
              <w:tblW w:w="4075" w:type="dxa"/>
              <w:shd w:val="clear" w:color="auto" w:fill="FFFFFF"/>
              <w:tblCellMar>
                <w:top w:w="15" w:type="dxa"/>
                <w:left w:w="15" w:type="dxa"/>
                <w:bottom w:w="15" w:type="dxa"/>
                <w:right w:w="15" w:type="dxa"/>
              </w:tblCellMar>
              <w:tblLook w:val="04A0" w:firstRow="1" w:lastRow="0" w:firstColumn="1" w:lastColumn="0" w:noHBand="0" w:noVBand="1"/>
            </w:tblPr>
            <w:tblGrid>
              <w:gridCol w:w="4075"/>
            </w:tblGrid>
            <w:tr w:rsidR="00D1292B" w:rsidRPr="00D1292B" w14:paraId="7B6F6218" w14:textId="77777777" w:rsidTr="00D1292B">
              <w:trPr>
                <w:trHeight w:val="1581"/>
              </w:trPr>
              <w:tc>
                <w:tcPr>
                  <w:tcW w:w="4075"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3268D991" w14:textId="77777777" w:rsidR="00D1292B" w:rsidRPr="00D1292B" w:rsidRDefault="00D1292B" w:rsidP="00D1292B">
                  <w:pPr>
                    <w:rPr>
                      <w:rFonts w:ascii="Roboto" w:hAnsi="Roboto"/>
                      <w:color w:val="212529"/>
                      <w:szCs w:val="24"/>
                    </w:rPr>
                  </w:pPr>
                  <w:r w:rsidRPr="00D1292B">
                    <w:rPr>
                      <w:rFonts w:ascii="Roboto" w:hAnsi="Roboto"/>
                      <w:b/>
                      <w:bCs/>
                      <w:color w:val="212529"/>
                      <w:szCs w:val="24"/>
                    </w:rPr>
                    <w:t>Drainage:</w:t>
                  </w:r>
                  <w:r w:rsidRPr="00D1292B">
                    <w:rPr>
                      <w:rFonts w:ascii="Roboto" w:hAnsi="Roboto"/>
                      <w:b/>
                      <w:bCs/>
                      <w:color w:val="212529"/>
                      <w:szCs w:val="24"/>
                    </w:rPr>
                    <w:br/>
                  </w:r>
                  <w:r w:rsidRPr="00D1292B">
                    <w:rPr>
                      <w:rFonts w:ascii="Roboto" w:hAnsi="Roboto"/>
                      <w:color w:val="212529"/>
                      <w:szCs w:val="24"/>
                    </w:rPr>
                    <w:t>Slightly impeded drainage</w:t>
                  </w:r>
                  <w:r w:rsidRPr="00D1292B">
                    <w:rPr>
                      <w:rFonts w:ascii="Roboto" w:hAnsi="Roboto"/>
                      <w:color w:val="212529"/>
                      <w:szCs w:val="24"/>
                    </w:rPr>
                    <w:br/>
                  </w:r>
                  <w:r w:rsidRPr="00D1292B">
                    <w:rPr>
                      <w:rFonts w:ascii="Roboto" w:hAnsi="Roboto"/>
                      <w:noProof/>
                      <w:color w:val="212529"/>
                      <w:szCs w:val="24"/>
                    </w:rPr>
                    <w:drawing>
                      <wp:inline distT="0" distB="0" distL="0" distR="0" wp14:anchorId="278BF102" wp14:editId="3EA9A4A8">
                        <wp:extent cx="586740" cy="586740"/>
                        <wp:effectExtent l="0" t="0" r="3810" b="381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6740" cy="586740"/>
                                </a:xfrm>
                                <a:prstGeom prst="rect">
                                  <a:avLst/>
                                </a:prstGeom>
                                <a:noFill/>
                                <a:ln>
                                  <a:noFill/>
                                </a:ln>
                              </pic:spPr>
                            </pic:pic>
                          </a:graphicData>
                        </a:graphic>
                      </wp:inline>
                    </w:drawing>
                  </w:r>
                </w:p>
              </w:tc>
            </w:tr>
          </w:tbl>
          <w:p w14:paraId="7B132B6D" w14:textId="77777777" w:rsidR="00D1292B" w:rsidRPr="00D1292B" w:rsidRDefault="00D1292B" w:rsidP="00D1292B">
            <w:pPr>
              <w:rPr>
                <w:vanish/>
                <w:szCs w:val="24"/>
              </w:rPr>
            </w:pPr>
          </w:p>
          <w:tbl>
            <w:tblPr>
              <w:tblW w:w="4099" w:type="dxa"/>
              <w:shd w:val="clear" w:color="auto" w:fill="FFFFFF"/>
              <w:tblCellMar>
                <w:top w:w="15" w:type="dxa"/>
                <w:left w:w="15" w:type="dxa"/>
                <w:bottom w:w="15" w:type="dxa"/>
                <w:right w:w="15" w:type="dxa"/>
              </w:tblCellMar>
              <w:tblLook w:val="04A0" w:firstRow="1" w:lastRow="0" w:firstColumn="1" w:lastColumn="0" w:noHBand="0" w:noVBand="1"/>
            </w:tblPr>
            <w:tblGrid>
              <w:gridCol w:w="4099"/>
            </w:tblGrid>
            <w:tr w:rsidR="00D1292B" w:rsidRPr="00D1292B" w14:paraId="2B15470D" w14:textId="77777777" w:rsidTr="00D1292B">
              <w:trPr>
                <w:trHeight w:val="1148"/>
              </w:trPr>
              <w:tc>
                <w:tcPr>
                  <w:tcW w:w="4099"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2975E66A" w14:textId="77777777" w:rsidR="00D1292B" w:rsidRPr="00D1292B" w:rsidRDefault="00D1292B" w:rsidP="00D1292B">
                  <w:pPr>
                    <w:rPr>
                      <w:rFonts w:ascii="Roboto" w:hAnsi="Roboto"/>
                      <w:color w:val="212529"/>
                      <w:szCs w:val="24"/>
                    </w:rPr>
                  </w:pPr>
                  <w:r w:rsidRPr="00D1292B">
                    <w:rPr>
                      <w:rFonts w:ascii="Roboto" w:hAnsi="Roboto"/>
                      <w:b/>
                      <w:bCs/>
                      <w:color w:val="212529"/>
                      <w:szCs w:val="24"/>
                    </w:rPr>
                    <w:lastRenderedPageBreak/>
                    <w:t>Fertility:</w:t>
                  </w:r>
                  <w:r w:rsidRPr="00D1292B">
                    <w:rPr>
                      <w:rFonts w:ascii="Roboto" w:hAnsi="Roboto"/>
                      <w:b/>
                      <w:bCs/>
                      <w:color w:val="212529"/>
                      <w:szCs w:val="24"/>
                    </w:rPr>
                    <w:br/>
                  </w:r>
                  <w:r w:rsidRPr="00D1292B">
                    <w:rPr>
                      <w:rFonts w:ascii="Roboto" w:hAnsi="Roboto"/>
                      <w:color w:val="212529"/>
                      <w:szCs w:val="24"/>
                    </w:rPr>
                    <w:t>Moderate to high</w:t>
                  </w:r>
                  <w:r w:rsidRPr="00D1292B">
                    <w:rPr>
                      <w:rFonts w:ascii="Roboto" w:hAnsi="Roboto"/>
                      <w:color w:val="212529"/>
                      <w:szCs w:val="24"/>
                    </w:rPr>
                    <w:br/>
                  </w:r>
                  <w:r w:rsidRPr="00D1292B">
                    <w:rPr>
                      <w:rFonts w:ascii="Roboto" w:hAnsi="Roboto"/>
                      <w:noProof/>
                      <w:color w:val="212529"/>
                      <w:szCs w:val="24"/>
                    </w:rPr>
                    <w:drawing>
                      <wp:inline distT="0" distB="0" distL="0" distR="0" wp14:anchorId="0D1E8D16" wp14:editId="6817467A">
                        <wp:extent cx="1813560" cy="320040"/>
                        <wp:effectExtent l="0" t="0" r="0" b="381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13560" cy="320040"/>
                                </a:xfrm>
                                <a:prstGeom prst="rect">
                                  <a:avLst/>
                                </a:prstGeom>
                                <a:noFill/>
                                <a:ln>
                                  <a:noFill/>
                                </a:ln>
                              </pic:spPr>
                            </pic:pic>
                          </a:graphicData>
                        </a:graphic>
                      </wp:inline>
                    </w:drawing>
                  </w:r>
                </w:p>
              </w:tc>
            </w:tr>
          </w:tbl>
          <w:p w14:paraId="6A538FB1" w14:textId="77777777" w:rsidR="00D1292B" w:rsidRPr="00D1292B" w:rsidRDefault="00D1292B" w:rsidP="00D1292B">
            <w:pPr>
              <w:rPr>
                <w:vanish/>
                <w:szCs w:val="24"/>
              </w:rPr>
            </w:pPr>
          </w:p>
          <w:tbl>
            <w:tblPr>
              <w:tblW w:w="4051" w:type="dxa"/>
              <w:shd w:val="clear" w:color="auto" w:fill="FFFFFF"/>
              <w:tblCellMar>
                <w:top w:w="15" w:type="dxa"/>
                <w:left w:w="15" w:type="dxa"/>
                <w:bottom w:w="15" w:type="dxa"/>
                <w:right w:w="15" w:type="dxa"/>
              </w:tblCellMar>
              <w:tblLook w:val="04A0" w:firstRow="1" w:lastRow="0" w:firstColumn="1" w:lastColumn="0" w:noHBand="0" w:noVBand="1"/>
            </w:tblPr>
            <w:tblGrid>
              <w:gridCol w:w="4051"/>
            </w:tblGrid>
            <w:tr w:rsidR="00D1292B" w:rsidRPr="00D1292B" w14:paraId="31EA6E6B" w14:textId="77777777" w:rsidTr="00D1292B">
              <w:trPr>
                <w:trHeight w:val="597"/>
              </w:trPr>
              <w:tc>
                <w:tcPr>
                  <w:tcW w:w="4051"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22BC6E91" w14:textId="77777777" w:rsidR="00D1292B" w:rsidRPr="00D1292B" w:rsidRDefault="00D1292B" w:rsidP="00D1292B">
                  <w:pPr>
                    <w:rPr>
                      <w:rFonts w:ascii="Roboto" w:hAnsi="Roboto"/>
                      <w:color w:val="212529"/>
                      <w:szCs w:val="24"/>
                    </w:rPr>
                  </w:pPr>
                  <w:r w:rsidRPr="00D1292B">
                    <w:rPr>
                      <w:rFonts w:ascii="Roboto" w:hAnsi="Roboto"/>
                      <w:b/>
                      <w:bCs/>
                      <w:color w:val="212529"/>
                      <w:szCs w:val="24"/>
                    </w:rPr>
                    <w:t>Landcover:</w:t>
                  </w:r>
                  <w:r w:rsidRPr="00D1292B">
                    <w:rPr>
                      <w:rFonts w:ascii="Roboto" w:hAnsi="Roboto"/>
                      <w:color w:val="212529"/>
                      <w:szCs w:val="24"/>
                    </w:rPr>
                    <w:br/>
                    <w:t>Arable and grassland</w:t>
                  </w:r>
                </w:p>
              </w:tc>
            </w:tr>
            <w:tr w:rsidR="00D1292B" w:rsidRPr="00D1292B" w14:paraId="1295A585" w14:textId="77777777" w:rsidTr="00D1292B">
              <w:trPr>
                <w:trHeight w:val="597"/>
              </w:trPr>
              <w:tc>
                <w:tcPr>
                  <w:tcW w:w="4051"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099ACC20" w14:textId="77777777" w:rsidR="00D1292B" w:rsidRPr="00D1292B" w:rsidRDefault="00D1292B" w:rsidP="00D1292B">
                  <w:pPr>
                    <w:rPr>
                      <w:rFonts w:ascii="Roboto" w:hAnsi="Roboto"/>
                      <w:color w:val="212529"/>
                      <w:szCs w:val="24"/>
                    </w:rPr>
                  </w:pPr>
                  <w:r w:rsidRPr="00D1292B">
                    <w:rPr>
                      <w:rFonts w:ascii="Roboto" w:hAnsi="Roboto"/>
                      <w:b/>
                      <w:bCs/>
                      <w:color w:val="212529"/>
                      <w:szCs w:val="24"/>
                    </w:rPr>
                    <w:t>Habitats:</w:t>
                  </w:r>
                  <w:r w:rsidRPr="00D1292B">
                    <w:rPr>
                      <w:rFonts w:ascii="Roboto" w:hAnsi="Roboto"/>
                      <w:color w:val="212529"/>
                      <w:szCs w:val="24"/>
                    </w:rPr>
                    <w:br/>
                    <w:t>Wide range of pasture and woodland types</w:t>
                  </w:r>
                </w:p>
              </w:tc>
            </w:tr>
            <w:tr w:rsidR="00D1292B" w:rsidRPr="00D1292B" w14:paraId="7B6F0516" w14:textId="77777777" w:rsidTr="00D1292B">
              <w:trPr>
                <w:trHeight w:val="597"/>
              </w:trPr>
              <w:tc>
                <w:tcPr>
                  <w:tcW w:w="4051"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11FB9425" w14:textId="77777777" w:rsidR="00D1292B" w:rsidRPr="00D1292B" w:rsidRDefault="00D1292B" w:rsidP="00D1292B">
                  <w:pPr>
                    <w:rPr>
                      <w:rFonts w:ascii="Roboto" w:hAnsi="Roboto"/>
                      <w:color w:val="212529"/>
                      <w:szCs w:val="24"/>
                    </w:rPr>
                  </w:pPr>
                  <w:r w:rsidRPr="00D1292B">
                    <w:rPr>
                      <w:rFonts w:ascii="Roboto" w:hAnsi="Roboto"/>
                      <w:b/>
                      <w:bCs/>
                      <w:color w:val="212529"/>
                      <w:szCs w:val="24"/>
                    </w:rPr>
                    <w:t>Carbon:</w:t>
                  </w:r>
                  <w:r w:rsidRPr="00D1292B">
                    <w:rPr>
                      <w:rFonts w:ascii="Roboto" w:hAnsi="Roboto"/>
                      <w:color w:val="212529"/>
                      <w:szCs w:val="24"/>
                    </w:rPr>
                    <w:br/>
                    <w:t>Low</w:t>
                  </w:r>
                </w:p>
              </w:tc>
            </w:tr>
            <w:tr w:rsidR="00D1292B" w:rsidRPr="00D1292B" w14:paraId="77745549" w14:textId="77777777" w:rsidTr="00D1292B">
              <w:trPr>
                <w:trHeight w:val="597"/>
              </w:trPr>
              <w:tc>
                <w:tcPr>
                  <w:tcW w:w="4051"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6D231F4A" w14:textId="77777777" w:rsidR="00D1292B" w:rsidRPr="00D1292B" w:rsidRDefault="00D1292B" w:rsidP="00D1292B">
                  <w:pPr>
                    <w:rPr>
                      <w:rFonts w:ascii="Roboto" w:hAnsi="Roboto"/>
                      <w:color w:val="212529"/>
                      <w:szCs w:val="24"/>
                    </w:rPr>
                  </w:pPr>
                  <w:r w:rsidRPr="00D1292B">
                    <w:rPr>
                      <w:rFonts w:ascii="Roboto" w:hAnsi="Roboto"/>
                      <w:b/>
                      <w:bCs/>
                      <w:color w:val="212529"/>
                      <w:szCs w:val="24"/>
                    </w:rPr>
                    <w:t>Drains to:</w:t>
                  </w:r>
                  <w:r w:rsidRPr="00D1292B">
                    <w:rPr>
                      <w:rFonts w:ascii="Roboto" w:hAnsi="Roboto"/>
                      <w:color w:val="212529"/>
                      <w:szCs w:val="24"/>
                    </w:rPr>
                    <w:br/>
                    <w:t>Stream network</w:t>
                  </w:r>
                </w:p>
              </w:tc>
            </w:tr>
            <w:tr w:rsidR="00D1292B" w:rsidRPr="00D1292B" w14:paraId="1983ED18" w14:textId="77777777" w:rsidTr="00D1292B">
              <w:trPr>
                <w:trHeight w:val="1494"/>
              </w:trPr>
              <w:tc>
                <w:tcPr>
                  <w:tcW w:w="4051"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44F8D804" w14:textId="77777777" w:rsidR="00D1292B" w:rsidRPr="00D1292B" w:rsidRDefault="00D1292B" w:rsidP="00D1292B">
                  <w:pPr>
                    <w:rPr>
                      <w:rFonts w:ascii="Roboto" w:hAnsi="Roboto"/>
                      <w:color w:val="212529"/>
                      <w:szCs w:val="24"/>
                    </w:rPr>
                  </w:pPr>
                  <w:r w:rsidRPr="00D1292B">
                    <w:rPr>
                      <w:rFonts w:ascii="Roboto" w:hAnsi="Roboto"/>
                      <w:b/>
                      <w:bCs/>
                      <w:color w:val="212529"/>
                      <w:szCs w:val="24"/>
                    </w:rPr>
                    <w:t>Water protection:</w:t>
                  </w:r>
                  <w:r w:rsidRPr="00D1292B">
                    <w:rPr>
                      <w:rFonts w:ascii="Roboto" w:hAnsi="Roboto"/>
                      <w:color w:val="212529"/>
                      <w:szCs w:val="24"/>
                    </w:rPr>
                    <w:br/>
                    <w:t>Farmed land is drained and therefore vulnerable to pollution run-off and rapid through-flow to streams; surface capping can trigger erosion of fine sediment</w:t>
                  </w:r>
                </w:p>
              </w:tc>
            </w:tr>
            <w:tr w:rsidR="00D1292B" w:rsidRPr="00D1292B" w14:paraId="1DAD9724" w14:textId="77777777" w:rsidTr="00472188">
              <w:trPr>
                <w:trHeight w:val="1481"/>
              </w:trPr>
              <w:tc>
                <w:tcPr>
                  <w:tcW w:w="4051"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752B6AD0" w14:textId="77777777" w:rsidR="00D1292B" w:rsidRPr="00D1292B" w:rsidRDefault="00D1292B" w:rsidP="00D1292B">
                  <w:pPr>
                    <w:rPr>
                      <w:rFonts w:ascii="Roboto" w:hAnsi="Roboto"/>
                      <w:color w:val="212529"/>
                      <w:szCs w:val="24"/>
                    </w:rPr>
                  </w:pPr>
                  <w:r w:rsidRPr="00D1292B">
                    <w:rPr>
                      <w:rFonts w:ascii="Roboto" w:hAnsi="Roboto"/>
                      <w:b/>
                      <w:bCs/>
                      <w:color w:val="212529"/>
                      <w:szCs w:val="24"/>
                    </w:rPr>
                    <w:t>General cropping:</w:t>
                  </w:r>
                  <w:r w:rsidRPr="00D1292B">
                    <w:rPr>
                      <w:rFonts w:ascii="Roboto" w:hAnsi="Roboto"/>
                      <w:color w:val="212529"/>
                      <w:szCs w:val="24"/>
                    </w:rPr>
                    <w:br/>
                    <w:t>Reasonably flexible but more suited to autumn sown crops and grassland; soil conditions may limit safe groundwork and grazing, particularly in spring</w:t>
                  </w:r>
                </w:p>
              </w:tc>
            </w:tr>
            <w:tr w:rsidR="00472188" w:rsidRPr="00D1292B" w14:paraId="7167C057" w14:textId="77777777" w:rsidTr="00472188">
              <w:trPr>
                <w:trHeight w:val="1481"/>
              </w:trPr>
              <w:tc>
                <w:tcPr>
                  <w:tcW w:w="4051" w:type="dxa"/>
                  <w:tcBorders>
                    <w:top w:val="single" w:sz="2" w:space="0" w:color="auto"/>
                    <w:left w:val="single" w:sz="2" w:space="0" w:color="auto"/>
                    <w:bottom w:val="single" w:sz="6" w:space="0" w:color="auto"/>
                    <w:right w:val="single" w:sz="2" w:space="0" w:color="auto"/>
                  </w:tcBorders>
                  <w:shd w:val="clear" w:color="auto" w:fill="FFFFFF"/>
                </w:tcPr>
                <w:p w14:paraId="3758554D" w14:textId="77777777" w:rsidR="00D16A3A" w:rsidRDefault="00D16A3A" w:rsidP="00D16A3A">
                  <w:pPr>
                    <w:rPr>
                      <w:rFonts w:ascii="Roboto" w:hAnsi="Roboto"/>
                      <w:b/>
                      <w:bCs/>
                      <w:color w:val="212529"/>
                      <w:szCs w:val="24"/>
                    </w:rPr>
                  </w:pPr>
                  <w:r>
                    <w:rPr>
                      <w:rFonts w:ascii="Roboto" w:hAnsi="Roboto"/>
                      <w:b/>
                      <w:bCs/>
                      <w:color w:val="212529"/>
                      <w:szCs w:val="24"/>
                    </w:rPr>
                    <w:t>NVZ</w:t>
                  </w:r>
                </w:p>
                <w:p w14:paraId="2B6F8C57" w14:textId="52CD488F" w:rsidR="00472188" w:rsidRPr="00472188" w:rsidRDefault="00D16A3A" w:rsidP="00D16A3A">
                  <w:pPr>
                    <w:rPr>
                      <w:rFonts w:ascii="Roboto" w:hAnsi="Roboto"/>
                      <w:color w:val="212529"/>
                      <w:szCs w:val="24"/>
                    </w:rPr>
                  </w:pPr>
                  <w:r>
                    <w:rPr>
                      <w:rFonts w:ascii="Roboto" w:hAnsi="Roboto"/>
                      <w:color w:val="212529"/>
                      <w:szCs w:val="24"/>
                    </w:rPr>
                    <w:t>The whole site is located within an NVZ</w:t>
                  </w:r>
                </w:p>
              </w:tc>
            </w:tr>
          </w:tbl>
          <w:p w14:paraId="16A6D66E" w14:textId="47CC4F7D" w:rsidR="006E08F9" w:rsidRPr="0025460C" w:rsidRDefault="006E08F9" w:rsidP="006E08F9">
            <w:pPr>
              <w:jc w:val="both"/>
              <w:rPr>
                <w:rFonts w:ascii="Arial" w:hAnsi="Arial" w:cs="Arial"/>
                <w:b/>
                <w:sz w:val="20"/>
              </w:rPr>
            </w:pPr>
          </w:p>
        </w:tc>
      </w:tr>
      <w:tr w:rsidR="006E08F9" w14:paraId="14C0DA40" w14:textId="77777777" w:rsidTr="006E08F9">
        <w:tc>
          <w:tcPr>
            <w:tcW w:w="4394" w:type="dxa"/>
            <w:gridSpan w:val="2"/>
            <w:shd w:val="pct12" w:color="auto" w:fill="FFFFFF"/>
          </w:tcPr>
          <w:p w14:paraId="6D176088" w14:textId="77777777" w:rsidR="006E08F9" w:rsidRDefault="006E08F9" w:rsidP="006E08F9">
            <w:pPr>
              <w:jc w:val="both"/>
              <w:rPr>
                <w:rFonts w:ascii="Arial" w:hAnsi="Arial"/>
                <w:sz w:val="20"/>
              </w:rPr>
            </w:pPr>
            <w:r>
              <w:rPr>
                <w:rFonts w:ascii="Arial" w:hAnsi="Arial"/>
                <w:sz w:val="20"/>
              </w:rPr>
              <w:lastRenderedPageBreak/>
              <w:t>Pollution history including:</w:t>
            </w:r>
          </w:p>
          <w:p w14:paraId="34DF38D8" w14:textId="77777777" w:rsidR="006E08F9" w:rsidRDefault="006E08F9" w:rsidP="006E08F9">
            <w:pPr>
              <w:jc w:val="both"/>
              <w:rPr>
                <w:rFonts w:ascii="Arial" w:hAnsi="Arial"/>
                <w:sz w:val="20"/>
              </w:rPr>
            </w:pPr>
          </w:p>
          <w:p w14:paraId="72947E9F" w14:textId="77777777" w:rsidR="006E08F9" w:rsidRDefault="006E08F9" w:rsidP="006E08F9">
            <w:pPr>
              <w:numPr>
                <w:ilvl w:val="0"/>
                <w:numId w:val="4"/>
              </w:numPr>
              <w:jc w:val="both"/>
              <w:rPr>
                <w:rFonts w:ascii="Arial" w:hAnsi="Arial"/>
                <w:sz w:val="20"/>
              </w:rPr>
            </w:pPr>
            <w:r>
              <w:rPr>
                <w:rFonts w:ascii="Arial" w:hAnsi="Arial"/>
                <w:sz w:val="20"/>
              </w:rPr>
              <w:t>pollution incidents that may have affected land</w:t>
            </w:r>
          </w:p>
          <w:p w14:paraId="45CA96E4" w14:textId="77777777" w:rsidR="006E08F9" w:rsidRDefault="006E08F9" w:rsidP="006E08F9">
            <w:pPr>
              <w:numPr>
                <w:ilvl w:val="0"/>
                <w:numId w:val="4"/>
              </w:numPr>
              <w:jc w:val="both"/>
              <w:rPr>
                <w:rFonts w:ascii="Arial" w:hAnsi="Arial"/>
                <w:sz w:val="20"/>
              </w:rPr>
            </w:pPr>
            <w:r>
              <w:rPr>
                <w:rFonts w:ascii="Arial" w:hAnsi="Arial"/>
                <w:sz w:val="20"/>
              </w:rPr>
              <w:t xml:space="preserve">historical land-uses and associated contaminants </w:t>
            </w:r>
          </w:p>
          <w:p w14:paraId="080B8FDC" w14:textId="77777777" w:rsidR="006E08F9" w:rsidRDefault="006E08F9" w:rsidP="006E08F9">
            <w:pPr>
              <w:numPr>
                <w:ilvl w:val="0"/>
                <w:numId w:val="4"/>
              </w:numPr>
              <w:jc w:val="both"/>
              <w:rPr>
                <w:rFonts w:ascii="Arial" w:hAnsi="Arial"/>
                <w:sz w:val="20"/>
              </w:rPr>
            </w:pPr>
            <w:r>
              <w:rPr>
                <w:rFonts w:ascii="Arial" w:hAnsi="Arial"/>
                <w:sz w:val="20"/>
              </w:rPr>
              <w:t>any visual/olfactory evidence of existing contamination</w:t>
            </w:r>
          </w:p>
          <w:p w14:paraId="3E9A9508" w14:textId="77777777" w:rsidR="006E08F9" w:rsidRDefault="006E08F9" w:rsidP="006E08F9">
            <w:pPr>
              <w:numPr>
                <w:ilvl w:val="0"/>
                <w:numId w:val="4"/>
              </w:numPr>
              <w:jc w:val="both"/>
              <w:rPr>
                <w:rFonts w:ascii="Arial" w:hAnsi="Arial"/>
                <w:sz w:val="20"/>
              </w:rPr>
            </w:pPr>
            <w:r>
              <w:rPr>
                <w:rFonts w:ascii="Arial" w:hAnsi="Arial"/>
                <w:sz w:val="20"/>
              </w:rPr>
              <w:t xml:space="preserve">evidence of damage to pollution prevention measures </w:t>
            </w:r>
          </w:p>
          <w:p w14:paraId="4B5430E4" w14:textId="77777777" w:rsidR="006E08F9" w:rsidRDefault="006E08F9" w:rsidP="006E08F9">
            <w:pPr>
              <w:jc w:val="both"/>
              <w:rPr>
                <w:rFonts w:ascii="Arial" w:hAnsi="Arial"/>
                <w:sz w:val="20"/>
              </w:rPr>
            </w:pPr>
          </w:p>
        </w:tc>
        <w:tc>
          <w:tcPr>
            <w:tcW w:w="4253" w:type="dxa"/>
          </w:tcPr>
          <w:p w14:paraId="77E484A0" w14:textId="35CBBB60" w:rsidR="006E08F9" w:rsidRDefault="006E08F9" w:rsidP="006E08F9">
            <w:pPr>
              <w:jc w:val="both"/>
              <w:rPr>
                <w:rFonts w:ascii="Arial" w:hAnsi="Arial"/>
                <w:b/>
                <w:sz w:val="20"/>
              </w:rPr>
            </w:pPr>
            <w:r>
              <w:rPr>
                <w:rFonts w:ascii="Arial" w:hAnsi="Arial"/>
                <w:b/>
                <w:sz w:val="20"/>
              </w:rPr>
              <w:t>No pollution history</w:t>
            </w:r>
            <w:r w:rsidR="00472188">
              <w:rPr>
                <w:rFonts w:ascii="Arial" w:hAnsi="Arial"/>
                <w:b/>
                <w:sz w:val="20"/>
              </w:rPr>
              <w:t>.</w:t>
            </w:r>
          </w:p>
        </w:tc>
      </w:tr>
      <w:tr w:rsidR="006E08F9" w14:paraId="19258697" w14:textId="77777777" w:rsidTr="006E08F9">
        <w:tc>
          <w:tcPr>
            <w:tcW w:w="4394" w:type="dxa"/>
            <w:gridSpan w:val="2"/>
            <w:shd w:val="pct12" w:color="auto" w:fill="FFFFFF"/>
          </w:tcPr>
          <w:p w14:paraId="458180EC" w14:textId="77777777" w:rsidR="006E08F9" w:rsidRDefault="006E08F9" w:rsidP="006E08F9">
            <w:pPr>
              <w:jc w:val="both"/>
              <w:rPr>
                <w:rFonts w:ascii="Arial" w:hAnsi="Arial"/>
                <w:sz w:val="20"/>
              </w:rPr>
            </w:pPr>
            <w:r>
              <w:rPr>
                <w:rFonts w:ascii="Arial" w:hAnsi="Arial"/>
                <w:sz w:val="20"/>
              </w:rPr>
              <w:t>Evidence of historic contamination, for example, historical site investigation, assessment, remediation and verification reports (where available)</w:t>
            </w:r>
          </w:p>
          <w:p w14:paraId="143BB601" w14:textId="77777777" w:rsidR="006E08F9" w:rsidRDefault="006E08F9" w:rsidP="006E08F9">
            <w:pPr>
              <w:jc w:val="both"/>
              <w:rPr>
                <w:rFonts w:ascii="Arial" w:hAnsi="Arial"/>
                <w:sz w:val="20"/>
              </w:rPr>
            </w:pPr>
          </w:p>
        </w:tc>
        <w:tc>
          <w:tcPr>
            <w:tcW w:w="4253" w:type="dxa"/>
          </w:tcPr>
          <w:p w14:paraId="51C1F6CA" w14:textId="587828EF" w:rsidR="006E08F9" w:rsidRDefault="006E08F9" w:rsidP="006E08F9">
            <w:pPr>
              <w:jc w:val="both"/>
              <w:rPr>
                <w:rFonts w:ascii="Arial" w:hAnsi="Arial"/>
                <w:b/>
                <w:sz w:val="20"/>
              </w:rPr>
            </w:pPr>
            <w:r>
              <w:rPr>
                <w:rFonts w:ascii="Arial" w:hAnsi="Arial"/>
                <w:b/>
                <w:sz w:val="20"/>
              </w:rPr>
              <w:t xml:space="preserve">None </w:t>
            </w:r>
          </w:p>
        </w:tc>
      </w:tr>
      <w:tr w:rsidR="006E08F9" w14:paraId="157AA25C" w14:textId="77777777" w:rsidTr="006E08F9">
        <w:tc>
          <w:tcPr>
            <w:tcW w:w="4394" w:type="dxa"/>
            <w:gridSpan w:val="2"/>
            <w:shd w:val="pct12" w:color="auto" w:fill="FFFFFF"/>
          </w:tcPr>
          <w:p w14:paraId="4FA91536" w14:textId="77777777" w:rsidR="006E08F9" w:rsidRDefault="006E08F9" w:rsidP="006E08F9">
            <w:pPr>
              <w:jc w:val="both"/>
              <w:rPr>
                <w:rFonts w:ascii="Arial" w:hAnsi="Arial"/>
                <w:sz w:val="20"/>
              </w:rPr>
            </w:pPr>
            <w:r>
              <w:rPr>
                <w:rFonts w:ascii="Arial" w:hAnsi="Arial"/>
                <w:sz w:val="20"/>
              </w:rPr>
              <w:t>Baseline soil and groundwater reference data</w:t>
            </w:r>
          </w:p>
          <w:p w14:paraId="249FA7F6" w14:textId="77777777" w:rsidR="006E08F9" w:rsidRDefault="006E08F9" w:rsidP="006E08F9">
            <w:pPr>
              <w:jc w:val="both"/>
              <w:rPr>
                <w:rFonts w:ascii="Arial" w:hAnsi="Arial"/>
                <w:sz w:val="20"/>
              </w:rPr>
            </w:pPr>
          </w:p>
        </w:tc>
        <w:tc>
          <w:tcPr>
            <w:tcW w:w="4253" w:type="dxa"/>
          </w:tcPr>
          <w:p w14:paraId="1BFB5F10" w14:textId="314913F6" w:rsidR="006E08F9" w:rsidRDefault="006E08F9" w:rsidP="006E08F9">
            <w:pPr>
              <w:jc w:val="both"/>
              <w:rPr>
                <w:rFonts w:ascii="Arial" w:hAnsi="Arial"/>
                <w:b/>
                <w:sz w:val="20"/>
              </w:rPr>
            </w:pPr>
            <w:r>
              <w:rPr>
                <w:rFonts w:ascii="Arial" w:hAnsi="Arial"/>
                <w:b/>
                <w:sz w:val="20"/>
              </w:rPr>
              <w:t xml:space="preserve">None </w:t>
            </w:r>
          </w:p>
        </w:tc>
      </w:tr>
      <w:tr w:rsidR="006E08F9" w14:paraId="322F8C40" w14:textId="77777777" w:rsidTr="006E08F9">
        <w:tc>
          <w:tcPr>
            <w:tcW w:w="1702" w:type="dxa"/>
            <w:shd w:val="pct12" w:color="auto" w:fill="FFFFFF"/>
          </w:tcPr>
          <w:p w14:paraId="1CB36A15" w14:textId="77777777" w:rsidR="006E08F9" w:rsidRDefault="006E08F9" w:rsidP="006E08F9">
            <w:pPr>
              <w:jc w:val="both"/>
              <w:rPr>
                <w:rFonts w:ascii="Arial" w:hAnsi="Arial"/>
                <w:sz w:val="20"/>
              </w:rPr>
            </w:pPr>
            <w:r>
              <w:rPr>
                <w:rFonts w:ascii="Arial" w:hAnsi="Arial"/>
                <w:b/>
                <w:sz w:val="20"/>
              </w:rPr>
              <w:t>Supporting information</w:t>
            </w:r>
          </w:p>
        </w:tc>
        <w:tc>
          <w:tcPr>
            <w:tcW w:w="6945" w:type="dxa"/>
            <w:gridSpan w:val="2"/>
          </w:tcPr>
          <w:p w14:paraId="29F9661F" w14:textId="77777777" w:rsidR="006E08F9" w:rsidRDefault="006E08F9" w:rsidP="006E08F9">
            <w:pPr>
              <w:numPr>
                <w:ilvl w:val="0"/>
                <w:numId w:val="18"/>
              </w:numPr>
              <w:jc w:val="both"/>
              <w:rPr>
                <w:rFonts w:ascii="Arial" w:hAnsi="Arial"/>
                <w:sz w:val="20"/>
              </w:rPr>
            </w:pPr>
            <w:r>
              <w:rPr>
                <w:rFonts w:ascii="Arial" w:hAnsi="Arial"/>
                <w:sz w:val="20"/>
              </w:rPr>
              <w:t>Source information identifying environmental setting and pollution incidents</w:t>
            </w:r>
          </w:p>
          <w:p w14:paraId="5FCF7978" w14:textId="77777777" w:rsidR="006E08F9" w:rsidRDefault="006E08F9" w:rsidP="006E08F9">
            <w:pPr>
              <w:numPr>
                <w:ilvl w:val="0"/>
                <w:numId w:val="18"/>
              </w:numPr>
              <w:jc w:val="both"/>
              <w:rPr>
                <w:rFonts w:ascii="Arial" w:hAnsi="Arial"/>
                <w:sz w:val="20"/>
              </w:rPr>
            </w:pPr>
            <w:r>
              <w:rPr>
                <w:rFonts w:ascii="Arial" w:hAnsi="Arial"/>
                <w:sz w:val="20"/>
              </w:rPr>
              <w:t>Historical Ordnance Survey plans</w:t>
            </w:r>
          </w:p>
          <w:p w14:paraId="3573D200" w14:textId="77777777" w:rsidR="006E08F9" w:rsidRDefault="006E08F9" w:rsidP="006E08F9">
            <w:pPr>
              <w:numPr>
                <w:ilvl w:val="0"/>
                <w:numId w:val="18"/>
              </w:numPr>
              <w:jc w:val="both"/>
              <w:rPr>
                <w:rFonts w:ascii="Arial" w:hAnsi="Arial"/>
                <w:sz w:val="20"/>
              </w:rPr>
            </w:pPr>
            <w:r>
              <w:rPr>
                <w:rFonts w:ascii="Arial" w:hAnsi="Arial"/>
                <w:sz w:val="20"/>
              </w:rPr>
              <w:t>Site reconnaissance</w:t>
            </w:r>
          </w:p>
          <w:p w14:paraId="374C28EF" w14:textId="77777777" w:rsidR="006E08F9" w:rsidRDefault="006E08F9" w:rsidP="006E08F9">
            <w:pPr>
              <w:numPr>
                <w:ilvl w:val="0"/>
                <w:numId w:val="18"/>
              </w:numPr>
              <w:jc w:val="both"/>
              <w:rPr>
                <w:rFonts w:ascii="Arial" w:hAnsi="Arial"/>
                <w:b/>
                <w:sz w:val="20"/>
              </w:rPr>
            </w:pPr>
            <w:r>
              <w:rPr>
                <w:rFonts w:ascii="Arial" w:hAnsi="Arial"/>
                <w:sz w:val="20"/>
              </w:rPr>
              <w:lastRenderedPageBreak/>
              <w:t>Historical investigation / assessment / remediation / verification reports</w:t>
            </w:r>
          </w:p>
          <w:p w14:paraId="7FCB37FB" w14:textId="77777777" w:rsidR="006E08F9" w:rsidRDefault="006E08F9" w:rsidP="006E08F9">
            <w:pPr>
              <w:numPr>
                <w:ilvl w:val="0"/>
                <w:numId w:val="18"/>
              </w:numPr>
              <w:jc w:val="both"/>
              <w:rPr>
                <w:rFonts w:ascii="Arial" w:hAnsi="Arial"/>
                <w:b/>
                <w:sz w:val="20"/>
              </w:rPr>
            </w:pPr>
            <w:r>
              <w:rPr>
                <w:rFonts w:ascii="Arial" w:hAnsi="Arial"/>
                <w:sz w:val="20"/>
              </w:rPr>
              <w:t>Baseline soil and groundwater reference data</w:t>
            </w:r>
          </w:p>
        </w:tc>
      </w:tr>
    </w:tbl>
    <w:p w14:paraId="652434A9" w14:textId="77777777" w:rsidR="00910852" w:rsidRDefault="00910852"/>
    <w:p w14:paraId="39052730" w14:textId="77777777" w:rsidR="00315764" w:rsidRDefault="00315764">
      <w:pPr>
        <w:ind w:left="1418" w:hanging="1418"/>
        <w:jc w:val="both"/>
        <w:rPr>
          <w:rFonts w:ascii="Arial" w:hAnsi="Arial"/>
          <w:i/>
          <w:sz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4"/>
        <w:gridCol w:w="4253"/>
      </w:tblGrid>
      <w:tr w:rsidR="00315764" w14:paraId="32FD03CD" w14:textId="77777777">
        <w:trPr>
          <w:cantSplit/>
        </w:trPr>
        <w:tc>
          <w:tcPr>
            <w:tcW w:w="8647" w:type="dxa"/>
            <w:gridSpan w:val="2"/>
            <w:shd w:val="pct12" w:color="auto" w:fill="FFFFFF"/>
          </w:tcPr>
          <w:p w14:paraId="15BD3694" w14:textId="77777777" w:rsidR="00315764" w:rsidRDefault="00315764">
            <w:pPr>
              <w:pStyle w:val="BodyText3"/>
              <w:jc w:val="both"/>
            </w:pPr>
          </w:p>
          <w:p w14:paraId="16E392F3" w14:textId="77777777" w:rsidR="00315764" w:rsidRDefault="00FC32F5">
            <w:pPr>
              <w:pStyle w:val="BodyText3"/>
              <w:jc w:val="both"/>
              <w:rPr>
                <w:b/>
                <w:sz w:val="24"/>
              </w:rPr>
            </w:pPr>
            <w:r>
              <w:rPr>
                <w:b/>
                <w:sz w:val="24"/>
              </w:rPr>
              <w:t>3</w:t>
            </w:r>
            <w:r w:rsidR="00315764">
              <w:rPr>
                <w:b/>
                <w:sz w:val="24"/>
              </w:rPr>
              <w:t>.0 Permitted activities</w:t>
            </w:r>
          </w:p>
          <w:p w14:paraId="33893D2F" w14:textId="77777777" w:rsidR="00315764" w:rsidRDefault="00315764">
            <w:pPr>
              <w:pStyle w:val="BodyText3"/>
              <w:jc w:val="both"/>
            </w:pPr>
          </w:p>
        </w:tc>
      </w:tr>
      <w:tr w:rsidR="00315764" w14:paraId="34F43E00" w14:textId="77777777">
        <w:tc>
          <w:tcPr>
            <w:tcW w:w="4394" w:type="dxa"/>
            <w:shd w:val="pct12" w:color="auto" w:fill="FFFFFF"/>
          </w:tcPr>
          <w:p w14:paraId="2F878D24" w14:textId="77777777" w:rsidR="00315764" w:rsidRDefault="00315764">
            <w:pPr>
              <w:pStyle w:val="BodyText3"/>
              <w:jc w:val="both"/>
            </w:pPr>
            <w:r>
              <w:t xml:space="preserve">Permitted activities </w:t>
            </w:r>
          </w:p>
          <w:p w14:paraId="7E3E645B" w14:textId="77777777" w:rsidR="00315764" w:rsidRDefault="00315764">
            <w:pPr>
              <w:pStyle w:val="BodyText3"/>
              <w:jc w:val="both"/>
            </w:pPr>
          </w:p>
        </w:tc>
        <w:tc>
          <w:tcPr>
            <w:tcW w:w="4253" w:type="dxa"/>
          </w:tcPr>
          <w:p w14:paraId="5C77AF31" w14:textId="29C93275" w:rsidR="00315764" w:rsidRDefault="003E7BEC">
            <w:pPr>
              <w:pStyle w:val="BodyText3"/>
              <w:jc w:val="both"/>
            </w:pPr>
            <w:r>
              <w:t>The rearing of poultry in a facil</w:t>
            </w:r>
            <w:r w:rsidR="0068629B">
              <w:t xml:space="preserve">ity with the capacity for </w:t>
            </w:r>
            <w:r w:rsidR="00787297">
              <w:t>210,000</w:t>
            </w:r>
            <w:r w:rsidR="0068629B">
              <w:t xml:space="preserve"> places</w:t>
            </w:r>
            <w:r w:rsidR="00D3708B">
              <w:t>, within 6 houses.</w:t>
            </w:r>
          </w:p>
          <w:p w14:paraId="77BBBB72" w14:textId="77777777" w:rsidR="0068629B" w:rsidRDefault="0068629B">
            <w:pPr>
              <w:pStyle w:val="BodyText3"/>
              <w:jc w:val="both"/>
            </w:pPr>
          </w:p>
          <w:p w14:paraId="49D27E38" w14:textId="77777777" w:rsidR="0068629B" w:rsidRDefault="0068629B">
            <w:pPr>
              <w:pStyle w:val="BodyText3"/>
              <w:jc w:val="both"/>
            </w:pPr>
            <w:r>
              <w:t>From receipt of birds</w:t>
            </w:r>
            <w:r w:rsidR="00255144">
              <w:t>, raw materials and fuels onto the site to the removal of birds and associated wastes from the site.</w:t>
            </w:r>
          </w:p>
          <w:p w14:paraId="7783F9AB" w14:textId="77777777" w:rsidR="00255144" w:rsidRDefault="00255144">
            <w:pPr>
              <w:pStyle w:val="BodyText3"/>
              <w:jc w:val="both"/>
            </w:pPr>
          </w:p>
          <w:p w14:paraId="26690026" w14:textId="64001948" w:rsidR="00255144" w:rsidRDefault="00255144">
            <w:pPr>
              <w:pStyle w:val="BodyText3"/>
              <w:jc w:val="both"/>
            </w:pPr>
            <w:r>
              <w:t xml:space="preserve">Operation of </w:t>
            </w:r>
            <w:r w:rsidR="00787297">
              <w:t>1</w:t>
            </w:r>
            <w:r>
              <w:t xml:space="preserve"> biomass boiler with the aggregated thermal rated input not exceeding </w:t>
            </w:r>
            <w:r w:rsidR="00D3708B">
              <w:t>1</w:t>
            </w:r>
            <w:r w:rsidR="00E91576">
              <w:t>.</w:t>
            </w:r>
            <w:r w:rsidR="00D3708B">
              <w:t>0</w:t>
            </w:r>
            <w:r w:rsidR="00787297">
              <w:t>94</w:t>
            </w:r>
            <w:r w:rsidR="00E91576">
              <w:t xml:space="preserve"> </w:t>
            </w:r>
            <w:proofErr w:type="spellStart"/>
            <w:r w:rsidR="00E91576">
              <w:t>MWth</w:t>
            </w:r>
            <w:proofErr w:type="spellEnd"/>
            <w:r w:rsidR="00E91576">
              <w:t>, for the site heating requirements burning grade A ‘clean’ recycled waste wood and biomass fuel not compri</w:t>
            </w:r>
            <w:r w:rsidR="000D24BB">
              <w:t>sing animal carcases.</w:t>
            </w:r>
          </w:p>
          <w:p w14:paraId="59D64596" w14:textId="77777777" w:rsidR="000D24BB" w:rsidRDefault="000D24BB">
            <w:pPr>
              <w:pStyle w:val="BodyText3"/>
              <w:jc w:val="both"/>
            </w:pPr>
          </w:p>
          <w:p w14:paraId="4246B922" w14:textId="77777777" w:rsidR="000D24BB" w:rsidRDefault="000D24BB">
            <w:pPr>
              <w:pStyle w:val="BodyText3"/>
              <w:jc w:val="both"/>
            </w:pPr>
            <w:r>
              <w:t xml:space="preserve">From receipt of raw materials and fuels and waste, to release of combustion products to air and associated wastes removed from site. </w:t>
            </w:r>
            <w:r w:rsidR="00344EFE">
              <w:t>Waste shall only be grade A waste wood.</w:t>
            </w:r>
          </w:p>
          <w:p w14:paraId="3A9D05CC" w14:textId="3D22726C" w:rsidR="00344EFE" w:rsidRDefault="00344EFE">
            <w:pPr>
              <w:pStyle w:val="BodyText3"/>
              <w:jc w:val="both"/>
            </w:pPr>
          </w:p>
        </w:tc>
      </w:tr>
      <w:tr w:rsidR="00315764" w14:paraId="5CEB9D66" w14:textId="77777777">
        <w:tc>
          <w:tcPr>
            <w:tcW w:w="4394" w:type="dxa"/>
            <w:shd w:val="pct12" w:color="auto" w:fill="FFFFFF"/>
          </w:tcPr>
          <w:p w14:paraId="18FB4624" w14:textId="77777777" w:rsidR="00315764" w:rsidRDefault="00315764">
            <w:pPr>
              <w:pStyle w:val="BodyText3"/>
              <w:jc w:val="both"/>
            </w:pPr>
            <w:r>
              <w:t>Non-permitted activities undertaken</w:t>
            </w:r>
          </w:p>
          <w:p w14:paraId="7ABE9922" w14:textId="77777777" w:rsidR="00315764" w:rsidRDefault="00315764">
            <w:pPr>
              <w:pStyle w:val="BodyText3"/>
              <w:jc w:val="both"/>
            </w:pPr>
          </w:p>
        </w:tc>
        <w:tc>
          <w:tcPr>
            <w:tcW w:w="4253" w:type="dxa"/>
          </w:tcPr>
          <w:p w14:paraId="7D05A72E" w14:textId="28A0ED2A" w:rsidR="00315764" w:rsidRDefault="006E08F9">
            <w:pPr>
              <w:pStyle w:val="BodyText3"/>
              <w:jc w:val="both"/>
            </w:pPr>
            <w:r>
              <w:t xml:space="preserve">None </w:t>
            </w:r>
          </w:p>
        </w:tc>
      </w:tr>
      <w:tr w:rsidR="00794DBD" w14:paraId="6A58F71E" w14:textId="77777777">
        <w:tc>
          <w:tcPr>
            <w:tcW w:w="4394" w:type="dxa"/>
            <w:shd w:val="pct12" w:color="auto" w:fill="FFFFFF"/>
          </w:tcPr>
          <w:p w14:paraId="56023E7A" w14:textId="77777777" w:rsidR="00794DBD" w:rsidRDefault="00794DBD">
            <w:pPr>
              <w:pStyle w:val="BodyText3"/>
              <w:jc w:val="both"/>
            </w:pPr>
            <w:r>
              <w:t>Document references for:</w:t>
            </w:r>
          </w:p>
          <w:p w14:paraId="2F23A1CB" w14:textId="77777777" w:rsidR="00794DBD" w:rsidRDefault="00794DBD">
            <w:pPr>
              <w:pStyle w:val="BodyText3"/>
              <w:jc w:val="both"/>
            </w:pPr>
          </w:p>
          <w:p w14:paraId="0502A990" w14:textId="77777777" w:rsidR="00794DBD" w:rsidRPr="00794DBD" w:rsidRDefault="00794DBD" w:rsidP="00794DBD">
            <w:pPr>
              <w:pStyle w:val="BodyText3"/>
              <w:numPr>
                <w:ilvl w:val="0"/>
                <w:numId w:val="20"/>
              </w:numPr>
            </w:pPr>
            <w:r w:rsidRPr="00794DBD">
              <w:t xml:space="preserve">plan </w:t>
            </w:r>
            <w:proofErr w:type="gramStart"/>
            <w:r w:rsidRPr="00794DBD">
              <w:t>showing</w:t>
            </w:r>
            <w:proofErr w:type="gramEnd"/>
            <w:r w:rsidRPr="00794DBD">
              <w:t xml:space="preserve"> activity layout</w:t>
            </w:r>
            <w:r>
              <w:t>;</w:t>
            </w:r>
            <w:r w:rsidR="00A85F6E">
              <w:t xml:space="preserve"> and</w:t>
            </w:r>
          </w:p>
          <w:p w14:paraId="522FB15C" w14:textId="77777777" w:rsidR="00794DBD" w:rsidRDefault="00794DBD" w:rsidP="00794DBD">
            <w:pPr>
              <w:pStyle w:val="BodyText3"/>
              <w:numPr>
                <w:ilvl w:val="0"/>
                <w:numId w:val="19"/>
              </w:numPr>
              <w:jc w:val="both"/>
            </w:pPr>
            <w:r>
              <w:t>environmental risk assessment</w:t>
            </w:r>
            <w:r w:rsidR="00A85F6E">
              <w:t>.</w:t>
            </w:r>
          </w:p>
          <w:p w14:paraId="0AB3EB2B" w14:textId="77777777" w:rsidR="00794DBD" w:rsidRDefault="00794DBD">
            <w:pPr>
              <w:pStyle w:val="BodyText3"/>
              <w:jc w:val="both"/>
            </w:pPr>
          </w:p>
          <w:p w14:paraId="335194CF" w14:textId="77777777" w:rsidR="00794DBD" w:rsidRDefault="00794DBD">
            <w:pPr>
              <w:pStyle w:val="BodyText3"/>
              <w:jc w:val="both"/>
            </w:pPr>
          </w:p>
        </w:tc>
        <w:tc>
          <w:tcPr>
            <w:tcW w:w="4253" w:type="dxa"/>
          </w:tcPr>
          <w:p w14:paraId="4CBCBE44" w14:textId="1DE18CB6" w:rsidR="00794DBD" w:rsidRDefault="001317EC">
            <w:pPr>
              <w:pStyle w:val="BodyText3"/>
              <w:jc w:val="both"/>
            </w:pPr>
            <w:r>
              <w:t>00</w:t>
            </w:r>
            <w:r w:rsidR="00E7160F">
              <w:t>5</w:t>
            </w:r>
            <w:r>
              <w:t xml:space="preserve"> </w:t>
            </w:r>
            <w:r w:rsidR="00921FFB">
              <w:t>Old Oak Site Plan</w:t>
            </w:r>
            <w:r>
              <w:t xml:space="preserve">  </w:t>
            </w:r>
          </w:p>
          <w:p w14:paraId="5BC687EA" w14:textId="1AEE6ADD" w:rsidR="001317EC" w:rsidRDefault="001317EC">
            <w:pPr>
              <w:pStyle w:val="BodyText3"/>
              <w:jc w:val="both"/>
            </w:pPr>
            <w:r>
              <w:t>0</w:t>
            </w:r>
            <w:r w:rsidR="00921FFB">
              <w:t>11</w:t>
            </w:r>
            <w:r>
              <w:t xml:space="preserve"> Environmental Risk Assessment  </w:t>
            </w:r>
          </w:p>
        </w:tc>
      </w:tr>
    </w:tbl>
    <w:p w14:paraId="720D354D" w14:textId="77777777" w:rsidR="00437BE6" w:rsidRDefault="00437BE6" w:rsidP="00437BE6">
      <w:pPr>
        <w:pStyle w:val="AgencyStdParagraph"/>
      </w:pPr>
    </w:p>
    <w:p w14:paraId="7FC2D164" w14:textId="77777777" w:rsidR="00016426" w:rsidRDefault="00016426" w:rsidP="00016426">
      <w:pPr>
        <w:jc w:val="both"/>
        <w:rPr>
          <w:rFonts w:ascii="Arial" w:hAnsi="Arial"/>
          <w:b/>
          <w:sz w:val="20"/>
        </w:rPr>
      </w:pPr>
      <w:r>
        <w:rPr>
          <w:rFonts w:ascii="Arial" w:hAnsi="Arial"/>
          <w:b/>
          <w:sz w:val="20"/>
        </w:rPr>
        <w:t>Note:</w:t>
      </w:r>
    </w:p>
    <w:p w14:paraId="6FE7E46F" w14:textId="77777777" w:rsidR="00016426" w:rsidRDefault="00016426" w:rsidP="00D24090">
      <w:pPr>
        <w:jc w:val="both"/>
        <w:rPr>
          <w:rFonts w:ascii="Arial" w:hAnsi="Arial"/>
          <w:sz w:val="20"/>
        </w:rPr>
      </w:pPr>
    </w:p>
    <w:p w14:paraId="2E3360F3" w14:textId="77777777" w:rsidR="00D24090" w:rsidRDefault="00D24090" w:rsidP="00D24090">
      <w:pPr>
        <w:jc w:val="both"/>
        <w:rPr>
          <w:rFonts w:ascii="Arial" w:hAnsi="Arial"/>
          <w:sz w:val="20"/>
        </w:rPr>
      </w:pPr>
      <w:r w:rsidRPr="008101DD">
        <w:rPr>
          <w:rFonts w:ascii="Arial" w:hAnsi="Arial"/>
          <w:sz w:val="20"/>
        </w:rPr>
        <w:t xml:space="preserve">In Part </w:t>
      </w:r>
      <w:r>
        <w:rPr>
          <w:rFonts w:ascii="Arial" w:hAnsi="Arial"/>
          <w:sz w:val="20"/>
        </w:rPr>
        <w:t>B of the application form you must tell us about the activities that you will undertake at the site. You must also give us an environmental risk assessment.  This risk assessment must be based on our guidance (</w:t>
      </w:r>
      <w:r w:rsidRPr="00E872FA">
        <w:rPr>
          <w:rFonts w:ascii="Arial" w:hAnsi="Arial"/>
          <w:i/>
          <w:sz w:val="20"/>
        </w:rPr>
        <w:t>Environmental Risk Assessment - EPR H1</w:t>
      </w:r>
      <w:r>
        <w:rPr>
          <w:rFonts w:ascii="Arial" w:hAnsi="Arial"/>
          <w:sz w:val="20"/>
        </w:rPr>
        <w:t>) or use an equivalent approach.</w:t>
      </w:r>
    </w:p>
    <w:p w14:paraId="041B100A" w14:textId="77777777" w:rsidR="00D24090" w:rsidRDefault="00D24090" w:rsidP="00D24090">
      <w:pPr>
        <w:jc w:val="both"/>
        <w:rPr>
          <w:rFonts w:ascii="Arial" w:hAnsi="Arial"/>
          <w:sz w:val="20"/>
        </w:rPr>
      </w:pPr>
    </w:p>
    <w:p w14:paraId="1D43073B" w14:textId="77777777" w:rsidR="00D24090" w:rsidRPr="008101DD" w:rsidRDefault="00D24090" w:rsidP="00D24090">
      <w:pPr>
        <w:jc w:val="both"/>
        <w:rPr>
          <w:rFonts w:ascii="Arial" w:hAnsi="Arial"/>
          <w:sz w:val="20"/>
        </w:rPr>
      </w:pPr>
      <w:r>
        <w:rPr>
          <w:rFonts w:ascii="Arial" w:hAnsi="Arial"/>
          <w:sz w:val="20"/>
        </w:rPr>
        <w:t>It is essential that you i</w:t>
      </w:r>
      <w:r w:rsidRPr="008101DD">
        <w:rPr>
          <w:rFonts w:ascii="Arial" w:hAnsi="Arial"/>
          <w:sz w:val="20"/>
        </w:rPr>
        <w:t xml:space="preserve">dentify </w:t>
      </w:r>
      <w:r>
        <w:rPr>
          <w:rFonts w:ascii="Arial" w:hAnsi="Arial"/>
          <w:sz w:val="20"/>
        </w:rPr>
        <w:t xml:space="preserve">in your environmental risk assessment </w:t>
      </w:r>
      <w:r w:rsidRPr="008101DD">
        <w:rPr>
          <w:rFonts w:ascii="Arial" w:hAnsi="Arial"/>
          <w:sz w:val="20"/>
        </w:rPr>
        <w:t xml:space="preserve">all the substances used and produced that could pollute the soil or groundwater if there were an accident, or if measures to protect land fail. </w:t>
      </w:r>
    </w:p>
    <w:p w14:paraId="2F7933BB" w14:textId="77777777" w:rsidR="00D24090" w:rsidRPr="008101DD" w:rsidRDefault="00D24090" w:rsidP="00D24090">
      <w:pPr>
        <w:jc w:val="both"/>
        <w:rPr>
          <w:rFonts w:ascii="Arial" w:hAnsi="Arial"/>
          <w:sz w:val="20"/>
        </w:rPr>
      </w:pPr>
    </w:p>
    <w:p w14:paraId="57C269D8" w14:textId="77777777" w:rsidR="00D24090" w:rsidRDefault="00D24090" w:rsidP="00D24090">
      <w:pPr>
        <w:jc w:val="both"/>
        <w:rPr>
          <w:rFonts w:ascii="Arial" w:hAnsi="Arial"/>
          <w:sz w:val="20"/>
        </w:rPr>
      </w:pPr>
      <w:r w:rsidRPr="008101DD">
        <w:rPr>
          <w:rFonts w:ascii="Arial" w:hAnsi="Arial"/>
          <w:sz w:val="20"/>
        </w:rPr>
        <w:t xml:space="preserve">These include substances that would be classified as ‘dangerous’ under the Control of Major Accident Hazards (COMAH) </w:t>
      </w:r>
      <w:r>
        <w:rPr>
          <w:rFonts w:ascii="Arial" w:hAnsi="Arial"/>
          <w:sz w:val="20"/>
        </w:rPr>
        <w:t xml:space="preserve">regulations </w:t>
      </w:r>
      <w:proofErr w:type="gramStart"/>
      <w:r>
        <w:rPr>
          <w:rFonts w:ascii="Arial" w:hAnsi="Arial"/>
          <w:sz w:val="20"/>
        </w:rPr>
        <w:t>and also</w:t>
      </w:r>
      <w:proofErr w:type="gramEnd"/>
      <w:r>
        <w:rPr>
          <w:rFonts w:ascii="Arial" w:hAnsi="Arial"/>
          <w:sz w:val="20"/>
        </w:rPr>
        <w:t xml:space="preserve"> </w:t>
      </w:r>
      <w:r w:rsidRPr="008101DD">
        <w:rPr>
          <w:rFonts w:ascii="Arial" w:hAnsi="Arial"/>
          <w:sz w:val="20"/>
        </w:rPr>
        <w:t xml:space="preserve">raw materials, fuels, intermediates, products, wastes and effluents. </w:t>
      </w:r>
    </w:p>
    <w:p w14:paraId="5863664C" w14:textId="77777777" w:rsidR="00D24090" w:rsidRDefault="00D24090" w:rsidP="00D24090">
      <w:pPr>
        <w:jc w:val="both"/>
        <w:rPr>
          <w:rFonts w:ascii="Arial" w:hAnsi="Arial"/>
          <w:sz w:val="20"/>
        </w:rPr>
      </w:pPr>
    </w:p>
    <w:p w14:paraId="785861D9" w14:textId="77777777" w:rsidR="00D24090" w:rsidRPr="008101DD" w:rsidRDefault="00D24090" w:rsidP="00D24090">
      <w:pPr>
        <w:jc w:val="both"/>
        <w:rPr>
          <w:rFonts w:ascii="Arial" w:hAnsi="Arial"/>
          <w:sz w:val="20"/>
        </w:rPr>
      </w:pPr>
      <w:r>
        <w:rPr>
          <w:rFonts w:ascii="Arial" w:hAnsi="Arial"/>
          <w:sz w:val="20"/>
        </w:rPr>
        <w:t xml:space="preserve">If your submitted environmental risk assessment does not adequately address the risks to soil and </w:t>
      </w:r>
      <w:proofErr w:type="gramStart"/>
      <w:r>
        <w:rPr>
          <w:rFonts w:ascii="Arial" w:hAnsi="Arial"/>
          <w:sz w:val="20"/>
        </w:rPr>
        <w:t>groundwater</w:t>
      </w:r>
      <w:proofErr w:type="gramEnd"/>
      <w:r>
        <w:rPr>
          <w:rFonts w:ascii="Arial" w:hAnsi="Arial"/>
          <w:sz w:val="20"/>
        </w:rPr>
        <w:t xml:space="preserve"> we may need to request further information from you or even refuse your permit application.</w:t>
      </w:r>
    </w:p>
    <w:p w14:paraId="71AEC5C7" w14:textId="77777777" w:rsidR="00315764" w:rsidRDefault="00315764">
      <w:pPr>
        <w:pStyle w:val="AgencyStdParagraph"/>
      </w:pPr>
    </w:p>
    <w:p w14:paraId="58E65E8C" w14:textId="77777777" w:rsidR="00FC32F5" w:rsidRDefault="00FC32F5">
      <w:pPr>
        <w:pStyle w:val="AgencyStdParagraph"/>
      </w:pPr>
    </w:p>
    <w:p w14:paraId="18C6196C" w14:textId="77777777" w:rsidR="00FC32F5" w:rsidRDefault="00FC32F5">
      <w:pPr>
        <w:pStyle w:val="AgencyStdParagraph"/>
        <w:sectPr w:rsidR="00FC32F5" w:rsidSect="00BD76C0">
          <w:pgSz w:w="11907" w:h="16840" w:code="9"/>
          <w:pgMar w:top="1134" w:right="1417" w:bottom="1134" w:left="1985" w:header="720" w:footer="720" w:gutter="0"/>
          <w:pgNumType w:start="3"/>
          <w:cols w:space="720"/>
        </w:sectPr>
      </w:pPr>
    </w:p>
    <w:p w14:paraId="02CA01AE" w14:textId="77777777" w:rsidR="00315764" w:rsidRDefault="00315764">
      <w:pPr>
        <w:pStyle w:val="AgencyStdParagraph"/>
      </w:pPr>
    </w:p>
    <w:p w14:paraId="1AAF2197" w14:textId="77777777" w:rsidR="00315764" w:rsidRDefault="00315764">
      <w:pPr>
        <w:pStyle w:val="AgencyStdParagrap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795"/>
        <w:gridCol w:w="4151"/>
      </w:tblGrid>
      <w:tr w:rsidR="00315764" w14:paraId="3385AF7D" w14:textId="77777777">
        <w:trPr>
          <w:cantSplit/>
        </w:trPr>
        <w:tc>
          <w:tcPr>
            <w:tcW w:w="8647" w:type="dxa"/>
            <w:gridSpan w:val="3"/>
            <w:shd w:val="pct12" w:color="auto" w:fill="FFFFFF"/>
          </w:tcPr>
          <w:p w14:paraId="4BA86C3B" w14:textId="77777777" w:rsidR="00315764" w:rsidRDefault="00315764">
            <w:pPr>
              <w:pStyle w:val="AgencyStdParagraph"/>
            </w:pPr>
          </w:p>
          <w:p w14:paraId="174D0421" w14:textId="77777777" w:rsidR="00315764" w:rsidRDefault="00437BE6" w:rsidP="00211B3B">
            <w:pPr>
              <w:pStyle w:val="AgencyStdParagraph"/>
              <w:rPr>
                <w:sz w:val="24"/>
              </w:rPr>
            </w:pPr>
            <w:r>
              <w:rPr>
                <w:sz w:val="24"/>
              </w:rPr>
              <w:t>4</w:t>
            </w:r>
            <w:r w:rsidR="00211B3B">
              <w:rPr>
                <w:sz w:val="24"/>
              </w:rPr>
              <w:t xml:space="preserve">.0 </w:t>
            </w:r>
            <w:r w:rsidR="00315764">
              <w:rPr>
                <w:sz w:val="24"/>
              </w:rPr>
              <w:t xml:space="preserve">Changes to the </w:t>
            </w:r>
            <w:r w:rsidR="00916C0A">
              <w:rPr>
                <w:sz w:val="24"/>
              </w:rPr>
              <w:t>activity</w:t>
            </w:r>
          </w:p>
          <w:p w14:paraId="00A420A9" w14:textId="77777777" w:rsidR="00315764" w:rsidRDefault="00315764">
            <w:pPr>
              <w:pStyle w:val="AgencyStdParagraph"/>
            </w:pPr>
          </w:p>
        </w:tc>
      </w:tr>
      <w:tr w:rsidR="00315764" w14:paraId="2C372DE0" w14:textId="77777777">
        <w:tc>
          <w:tcPr>
            <w:tcW w:w="4496" w:type="dxa"/>
            <w:gridSpan w:val="2"/>
            <w:shd w:val="pct12" w:color="auto" w:fill="FFFFFF"/>
          </w:tcPr>
          <w:p w14:paraId="2AAA1BD0" w14:textId="77777777" w:rsidR="00315764" w:rsidRDefault="00315764">
            <w:pPr>
              <w:pStyle w:val="AgencyStdParagraph"/>
            </w:pPr>
          </w:p>
          <w:p w14:paraId="5AF9D1E4" w14:textId="77777777" w:rsidR="00315764" w:rsidRDefault="00315764">
            <w:pPr>
              <w:pStyle w:val="AgencyStdParagraph"/>
            </w:pPr>
            <w:r>
              <w:t xml:space="preserve">Have there been any changes to the </w:t>
            </w:r>
            <w:r w:rsidR="00916C0A">
              <w:t>activity</w:t>
            </w:r>
            <w:r>
              <w:t xml:space="preserve"> boundary?</w:t>
            </w:r>
          </w:p>
          <w:p w14:paraId="3CF5F96C" w14:textId="77777777" w:rsidR="00315764" w:rsidRDefault="00315764">
            <w:pPr>
              <w:pStyle w:val="AgencyStdParagraph"/>
            </w:pPr>
          </w:p>
        </w:tc>
        <w:tc>
          <w:tcPr>
            <w:tcW w:w="4151" w:type="dxa"/>
          </w:tcPr>
          <w:p w14:paraId="0168CAC2" w14:textId="70DFEB78" w:rsidR="00315764" w:rsidRDefault="00315764">
            <w:pPr>
              <w:pStyle w:val="AgencyStdParagraph"/>
              <w:rPr>
                <w:b w:val="0"/>
                <w:color w:val="FF0000"/>
              </w:rPr>
            </w:pPr>
          </w:p>
        </w:tc>
      </w:tr>
      <w:tr w:rsidR="00315764" w14:paraId="32A27651" w14:textId="77777777">
        <w:tc>
          <w:tcPr>
            <w:tcW w:w="4496" w:type="dxa"/>
            <w:gridSpan w:val="2"/>
            <w:shd w:val="pct12" w:color="auto" w:fill="FFFFFF"/>
          </w:tcPr>
          <w:p w14:paraId="5BE7A318" w14:textId="77777777" w:rsidR="00315764" w:rsidRDefault="00315764">
            <w:pPr>
              <w:pStyle w:val="AgencyStdParagraph"/>
            </w:pPr>
          </w:p>
          <w:p w14:paraId="6068C850" w14:textId="77777777" w:rsidR="00315764" w:rsidRDefault="00315764">
            <w:pPr>
              <w:pStyle w:val="AgencyStdParagraph"/>
            </w:pPr>
            <w:r>
              <w:t>Have there been any changes to the permitted activities?</w:t>
            </w:r>
          </w:p>
          <w:p w14:paraId="2ED99F7F" w14:textId="77777777" w:rsidR="00315764" w:rsidRDefault="00315764">
            <w:pPr>
              <w:pStyle w:val="AgencyStdParagraph"/>
            </w:pPr>
          </w:p>
        </w:tc>
        <w:tc>
          <w:tcPr>
            <w:tcW w:w="4151" w:type="dxa"/>
          </w:tcPr>
          <w:p w14:paraId="6DC89D55" w14:textId="77777777" w:rsidR="00315764" w:rsidRDefault="00315764">
            <w:pPr>
              <w:pStyle w:val="AgencyStdParagraph"/>
              <w:rPr>
                <w:b w:val="0"/>
              </w:rPr>
            </w:pPr>
          </w:p>
          <w:p w14:paraId="4448A9AF" w14:textId="181F3FEF" w:rsidR="00315764" w:rsidRDefault="005C223D">
            <w:pPr>
              <w:pStyle w:val="AgencyStdParagraph"/>
              <w:rPr>
                <w:b w:val="0"/>
                <w:color w:val="FF0000"/>
              </w:rPr>
            </w:pPr>
            <w:r>
              <w:rPr>
                <w:b w:val="0"/>
                <w:color w:val="FF0000"/>
              </w:rPr>
              <w:t>Proposed increase</w:t>
            </w:r>
            <w:r w:rsidR="009A5D5A">
              <w:rPr>
                <w:b w:val="0"/>
                <w:color w:val="FF0000"/>
              </w:rPr>
              <w:t xml:space="preserve"> broiler places from 210,000 to 240,000 (May 2026).</w:t>
            </w:r>
          </w:p>
        </w:tc>
      </w:tr>
      <w:tr w:rsidR="00315764" w14:paraId="3053E646" w14:textId="77777777">
        <w:tc>
          <w:tcPr>
            <w:tcW w:w="4496" w:type="dxa"/>
            <w:gridSpan w:val="2"/>
            <w:shd w:val="pct12" w:color="auto" w:fill="FFFFFF"/>
          </w:tcPr>
          <w:p w14:paraId="1DA1CFCE" w14:textId="77777777" w:rsidR="00315764" w:rsidRDefault="00315764">
            <w:pPr>
              <w:pStyle w:val="AgencyStdParagraph"/>
            </w:pPr>
          </w:p>
          <w:p w14:paraId="63ADC529" w14:textId="77777777" w:rsidR="00315764" w:rsidRDefault="00315764">
            <w:pPr>
              <w:pStyle w:val="AgencyStdParagraph"/>
            </w:pPr>
            <w:r>
              <w:t xml:space="preserve">Have any </w:t>
            </w:r>
            <w:r w:rsidR="00FC248B">
              <w:t>‘</w:t>
            </w:r>
            <w:r>
              <w:t>dangerous substances</w:t>
            </w:r>
            <w:r w:rsidR="00FC248B">
              <w:t>’</w:t>
            </w:r>
            <w:r>
              <w:t xml:space="preserve"> not identified in the Application </w:t>
            </w:r>
            <w:r w:rsidR="00943681">
              <w:t>Site Condition Report</w:t>
            </w:r>
            <w:r>
              <w:t xml:space="preserve"> been used or produced </w:t>
            </w:r>
            <w:proofErr w:type="gramStart"/>
            <w:r>
              <w:t>as a result of</w:t>
            </w:r>
            <w:proofErr w:type="gramEnd"/>
            <w:r>
              <w:t xml:space="preserve"> the permitted activities?</w:t>
            </w:r>
          </w:p>
          <w:p w14:paraId="1C719FFF" w14:textId="77777777" w:rsidR="00315764" w:rsidRDefault="00315764">
            <w:pPr>
              <w:pStyle w:val="AgencyStdParagraph"/>
            </w:pPr>
          </w:p>
        </w:tc>
        <w:tc>
          <w:tcPr>
            <w:tcW w:w="4151" w:type="dxa"/>
          </w:tcPr>
          <w:p w14:paraId="650FF5C1" w14:textId="3DA1CF12" w:rsidR="00315764" w:rsidRDefault="0021249B">
            <w:pPr>
              <w:pStyle w:val="AgencyStdParagraph"/>
              <w:rPr>
                <w:b w:val="0"/>
                <w:color w:val="FF0000"/>
              </w:rPr>
            </w:pPr>
            <w:r>
              <w:rPr>
                <w:b w:val="0"/>
              </w:rPr>
              <w:t>No</w:t>
            </w:r>
          </w:p>
        </w:tc>
      </w:tr>
      <w:tr w:rsidR="00315764" w14:paraId="05D793CB" w14:textId="77777777">
        <w:tc>
          <w:tcPr>
            <w:tcW w:w="1701" w:type="dxa"/>
            <w:shd w:val="pct12" w:color="auto" w:fill="FFFFFF"/>
          </w:tcPr>
          <w:p w14:paraId="1DB5DA42" w14:textId="77777777" w:rsidR="00315764" w:rsidRDefault="00923FB8">
            <w:pPr>
              <w:pStyle w:val="AgencyStdParagraph"/>
            </w:pPr>
            <w:r>
              <w:t>Checklist of s</w:t>
            </w:r>
            <w:r w:rsidR="005C6927">
              <w:t>upporting i</w:t>
            </w:r>
            <w:r w:rsidR="00315764">
              <w:t>nformation</w:t>
            </w:r>
          </w:p>
        </w:tc>
        <w:tc>
          <w:tcPr>
            <w:tcW w:w="6946" w:type="dxa"/>
            <w:gridSpan w:val="2"/>
          </w:tcPr>
          <w:p w14:paraId="54E59024" w14:textId="1373E2AC" w:rsidR="00315764" w:rsidRDefault="0021249B">
            <w:pPr>
              <w:pStyle w:val="AgencyStdParagraph"/>
              <w:numPr>
                <w:ilvl w:val="0"/>
                <w:numId w:val="8"/>
              </w:numPr>
            </w:pPr>
            <w:r>
              <w:t>00</w:t>
            </w:r>
            <w:r w:rsidR="00034EE7">
              <w:t>5 Old Oak Site Plan</w:t>
            </w:r>
          </w:p>
        </w:tc>
      </w:tr>
    </w:tbl>
    <w:p w14:paraId="3A4D76A3" w14:textId="77777777" w:rsidR="00315764" w:rsidRDefault="00315764">
      <w:pPr>
        <w:pStyle w:val="AgencyStdParagraph"/>
      </w:pPr>
    </w:p>
    <w:p w14:paraId="48CD2547" w14:textId="77777777" w:rsidR="00315764" w:rsidRDefault="00315764">
      <w:pPr>
        <w:pStyle w:val="AgencyStdParagrap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6946"/>
      </w:tblGrid>
      <w:tr w:rsidR="00315764" w14:paraId="265AC2BD" w14:textId="77777777">
        <w:trPr>
          <w:cantSplit/>
        </w:trPr>
        <w:tc>
          <w:tcPr>
            <w:tcW w:w="8647" w:type="dxa"/>
            <w:gridSpan w:val="2"/>
            <w:shd w:val="pct12" w:color="auto" w:fill="FFFFFF"/>
          </w:tcPr>
          <w:p w14:paraId="011BFB60" w14:textId="77777777" w:rsidR="00315764" w:rsidRDefault="00315764">
            <w:pPr>
              <w:pStyle w:val="AgencyStdParagraph"/>
            </w:pPr>
          </w:p>
          <w:p w14:paraId="2987388A" w14:textId="071C4294" w:rsidR="00315764" w:rsidRDefault="00F836C3">
            <w:pPr>
              <w:pStyle w:val="AgencyStdParagraph"/>
              <w:rPr>
                <w:sz w:val="24"/>
              </w:rPr>
            </w:pPr>
            <w:r>
              <w:rPr>
                <w:sz w:val="24"/>
              </w:rPr>
              <w:t>5.0 Measures</w:t>
            </w:r>
            <w:r w:rsidR="00315764">
              <w:rPr>
                <w:sz w:val="24"/>
              </w:rPr>
              <w:t xml:space="preserve"> taken to protect land</w:t>
            </w:r>
          </w:p>
          <w:p w14:paraId="4390D57C" w14:textId="77777777" w:rsidR="00315764" w:rsidRDefault="00315764">
            <w:pPr>
              <w:pStyle w:val="AgencyStdParagraph"/>
            </w:pPr>
          </w:p>
        </w:tc>
      </w:tr>
      <w:tr w:rsidR="00315764" w14:paraId="6312A5BD" w14:textId="77777777">
        <w:trPr>
          <w:cantSplit/>
        </w:trPr>
        <w:tc>
          <w:tcPr>
            <w:tcW w:w="8647" w:type="dxa"/>
            <w:gridSpan w:val="2"/>
          </w:tcPr>
          <w:p w14:paraId="02ED8FCD" w14:textId="77777777" w:rsidR="00315764" w:rsidRDefault="00315764">
            <w:pPr>
              <w:pStyle w:val="AgencyStdParagraph"/>
            </w:pPr>
          </w:p>
          <w:p w14:paraId="6EB2555B" w14:textId="77777777" w:rsidR="00315764" w:rsidRDefault="006B38CB">
            <w:pPr>
              <w:pStyle w:val="AgencyStdParagraph"/>
              <w:rPr>
                <w:b w:val="0"/>
                <w:color w:val="FF0000"/>
              </w:rPr>
            </w:pPr>
            <w:r>
              <w:rPr>
                <w:b w:val="0"/>
                <w:color w:val="FF0000"/>
              </w:rPr>
              <w:t xml:space="preserve">Use </w:t>
            </w:r>
            <w:r w:rsidR="00315764">
              <w:rPr>
                <w:b w:val="0"/>
                <w:color w:val="FF0000"/>
              </w:rPr>
              <w:t xml:space="preserve">records </w:t>
            </w:r>
            <w:r w:rsidR="00C203E5">
              <w:rPr>
                <w:b w:val="0"/>
                <w:color w:val="FF0000"/>
              </w:rPr>
              <w:t xml:space="preserve">that you </w:t>
            </w:r>
            <w:r w:rsidR="00315764">
              <w:rPr>
                <w:b w:val="0"/>
                <w:color w:val="FF0000"/>
              </w:rPr>
              <w:t>collected during the life of the permit</w:t>
            </w:r>
            <w:r>
              <w:rPr>
                <w:b w:val="0"/>
                <w:color w:val="FF0000"/>
              </w:rPr>
              <w:t xml:space="preserve"> to summari</w:t>
            </w:r>
            <w:r w:rsidR="00774509">
              <w:rPr>
                <w:b w:val="0"/>
                <w:color w:val="FF0000"/>
              </w:rPr>
              <w:t>s</w:t>
            </w:r>
            <w:r>
              <w:rPr>
                <w:b w:val="0"/>
                <w:color w:val="FF0000"/>
              </w:rPr>
              <w:t xml:space="preserve">e </w:t>
            </w:r>
            <w:r w:rsidR="00315764">
              <w:rPr>
                <w:b w:val="0"/>
                <w:color w:val="FF0000"/>
              </w:rPr>
              <w:t xml:space="preserve">whether pollution prevention measures </w:t>
            </w:r>
            <w:r w:rsidR="002F0887">
              <w:rPr>
                <w:b w:val="0"/>
                <w:color w:val="FF0000"/>
              </w:rPr>
              <w:t xml:space="preserve">worked. </w:t>
            </w:r>
            <w:r>
              <w:rPr>
                <w:b w:val="0"/>
                <w:color w:val="FF0000"/>
              </w:rPr>
              <w:t>If you can’t</w:t>
            </w:r>
            <w:r w:rsidR="002F0887">
              <w:rPr>
                <w:b w:val="0"/>
                <w:color w:val="FF0000"/>
              </w:rPr>
              <w:t>,</w:t>
            </w:r>
            <w:r>
              <w:rPr>
                <w:b w:val="0"/>
                <w:color w:val="FF0000"/>
              </w:rPr>
              <w:t xml:space="preserve"> </w:t>
            </w:r>
            <w:r w:rsidR="00315764">
              <w:rPr>
                <w:b w:val="0"/>
                <w:color w:val="FF0000"/>
              </w:rPr>
              <w:t xml:space="preserve">you need to collect </w:t>
            </w:r>
            <w:r w:rsidR="00150EC7">
              <w:rPr>
                <w:b w:val="0"/>
                <w:color w:val="FF0000"/>
              </w:rPr>
              <w:t>land and/or groundwater</w:t>
            </w:r>
            <w:r w:rsidR="00315764">
              <w:rPr>
                <w:b w:val="0"/>
                <w:color w:val="FF0000"/>
              </w:rPr>
              <w:t xml:space="preserve"> data to assess whether the land has deteriorated.</w:t>
            </w:r>
          </w:p>
          <w:p w14:paraId="4A817281" w14:textId="77777777" w:rsidR="00315764" w:rsidRDefault="00315764">
            <w:pPr>
              <w:pStyle w:val="AgencyStdParagraph"/>
            </w:pPr>
          </w:p>
        </w:tc>
      </w:tr>
      <w:tr w:rsidR="00315764" w14:paraId="4FC5C7DB" w14:textId="77777777">
        <w:tc>
          <w:tcPr>
            <w:tcW w:w="1701" w:type="dxa"/>
            <w:shd w:val="pct12" w:color="auto" w:fill="FFFFFF"/>
          </w:tcPr>
          <w:p w14:paraId="5D6D2C8F" w14:textId="77777777" w:rsidR="00315764" w:rsidRDefault="007D7313">
            <w:pPr>
              <w:pStyle w:val="AgencyStdParagraph"/>
            </w:pPr>
            <w:r>
              <w:t>Checklist of s</w:t>
            </w:r>
            <w:r w:rsidR="005C6927">
              <w:t>upporting i</w:t>
            </w:r>
            <w:r w:rsidR="00315764">
              <w:t>nformation</w:t>
            </w:r>
          </w:p>
        </w:tc>
        <w:tc>
          <w:tcPr>
            <w:tcW w:w="6946" w:type="dxa"/>
          </w:tcPr>
          <w:p w14:paraId="40534F2D" w14:textId="77777777" w:rsidR="00315764" w:rsidRDefault="00315764">
            <w:pPr>
              <w:pStyle w:val="AgencyStdParagraph"/>
              <w:numPr>
                <w:ilvl w:val="0"/>
                <w:numId w:val="9"/>
              </w:numPr>
              <w:rPr>
                <w:b w:val="0"/>
              </w:rPr>
            </w:pPr>
            <w:r>
              <w:rPr>
                <w:b w:val="0"/>
              </w:rPr>
              <w:t>Inspection records and summary of findings of inspections for all pollution prevention measures</w:t>
            </w:r>
          </w:p>
          <w:p w14:paraId="57115A65" w14:textId="77777777" w:rsidR="00315764" w:rsidRDefault="00315764">
            <w:pPr>
              <w:pStyle w:val="AgencyStdParagraph"/>
              <w:numPr>
                <w:ilvl w:val="0"/>
                <w:numId w:val="9"/>
              </w:numPr>
            </w:pPr>
            <w:r>
              <w:rPr>
                <w:b w:val="0"/>
              </w:rPr>
              <w:t>Records of maintenance, repair and replacement of pollution prevention measures</w:t>
            </w:r>
          </w:p>
        </w:tc>
      </w:tr>
    </w:tbl>
    <w:p w14:paraId="7190FD5D" w14:textId="77777777" w:rsidR="00315764" w:rsidRDefault="00315764">
      <w:pPr>
        <w:pStyle w:val="AgencyStdParagraph"/>
      </w:pPr>
    </w:p>
    <w:p w14:paraId="6254CCB3" w14:textId="77777777" w:rsidR="00315764" w:rsidRDefault="00315764">
      <w:pPr>
        <w:pStyle w:val="AgencyStdParagrap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6946"/>
      </w:tblGrid>
      <w:tr w:rsidR="00315764" w14:paraId="254997F0" w14:textId="77777777">
        <w:trPr>
          <w:cantSplit/>
        </w:trPr>
        <w:tc>
          <w:tcPr>
            <w:tcW w:w="8647" w:type="dxa"/>
            <w:gridSpan w:val="2"/>
            <w:shd w:val="pct12" w:color="auto" w:fill="FFFFFF"/>
          </w:tcPr>
          <w:p w14:paraId="6A3DC8DD" w14:textId="77777777" w:rsidR="00315764" w:rsidRDefault="00315764">
            <w:pPr>
              <w:pStyle w:val="AgencyStdParagraph"/>
            </w:pPr>
          </w:p>
          <w:p w14:paraId="5F4FBE52" w14:textId="77777777" w:rsidR="00315764" w:rsidRDefault="00437BE6">
            <w:pPr>
              <w:pStyle w:val="AgencyStdParagraph"/>
              <w:rPr>
                <w:sz w:val="24"/>
              </w:rPr>
            </w:pPr>
            <w:r>
              <w:rPr>
                <w:sz w:val="24"/>
              </w:rPr>
              <w:t>6</w:t>
            </w:r>
            <w:r w:rsidR="00315764">
              <w:rPr>
                <w:sz w:val="24"/>
              </w:rPr>
              <w:t xml:space="preserve">.0 Pollution incidents that may have </w:t>
            </w:r>
            <w:r w:rsidR="00303DAC">
              <w:rPr>
                <w:sz w:val="24"/>
              </w:rPr>
              <w:t xml:space="preserve">had an </w:t>
            </w:r>
            <w:r w:rsidR="00315764">
              <w:rPr>
                <w:sz w:val="24"/>
              </w:rPr>
              <w:t>impact on land</w:t>
            </w:r>
            <w:r w:rsidR="00303DAC">
              <w:rPr>
                <w:sz w:val="24"/>
              </w:rPr>
              <w:t>,</w:t>
            </w:r>
            <w:r w:rsidR="00315764">
              <w:rPr>
                <w:sz w:val="24"/>
              </w:rPr>
              <w:t xml:space="preserve"> and their remediation</w:t>
            </w:r>
          </w:p>
          <w:p w14:paraId="1145292F" w14:textId="77777777" w:rsidR="00315764" w:rsidRDefault="00315764">
            <w:pPr>
              <w:pStyle w:val="AgencyStdParagraph"/>
            </w:pPr>
          </w:p>
        </w:tc>
      </w:tr>
      <w:tr w:rsidR="00315764" w14:paraId="1EFE29B2" w14:textId="77777777">
        <w:trPr>
          <w:cantSplit/>
        </w:trPr>
        <w:tc>
          <w:tcPr>
            <w:tcW w:w="8647" w:type="dxa"/>
            <w:gridSpan w:val="2"/>
          </w:tcPr>
          <w:p w14:paraId="13569DF1" w14:textId="77777777" w:rsidR="00315764" w:rsidRDefault="00315764">
            <w:pPr>
              <w:pStyle w:val="AgencyStdParagraph"/>
            </w:pPr>
          </w:p>
          <w:p w14:paraId="7CF5F286" w14:textId="77777777" w:rsidR="00315764" w:rsidRDefault="00303DAC">
            <w:pPr>
              <w:pStyle w:val="AgencyStdParagraph"/>
              <w:rPr>
                <w:b w:val="0"/>
                <w:color w:val="FF0000"/>
              </w:rPr>
            </w:pPr>
            <w:r>
              <w:rPr>
                <w:b w:val="0"/>
                <w:color w:val="FF0000"/>
              </w:rPr>
              <w:t>Summari</w:t>
            </w:r>
            <w:r w:rsidR="00E40296">
              <w:rPr>
                <w:b w:val="0"/>
                <w:color w:val="FF0000"/>
              </w:rPr>
              <w:t>s</w:t>
            </w:r>
            <w:r>
              <w:rPr>
                <w:b w:val="0"/>
                <w:color w:val="FF0000"/>
              </w:rPr>
              <w:t xml:space="preserve">e </w:t>
            </w:r>
            <w:r w:rsidR="00315764">
              <w:rPr>
                <w:b w:val="0"/>
                <w:color w:val="FF0000"/>
              </w:rPr>
              <w:t xml:space="preserve">any pollution incidents that may have </w:t>
            </w:r>
            <w:r w:rsidR="002F0887">
              <w:rPr>
                <w:b w:val="0"/>
                <w:color w:val="FF0000"/>
              </w:rPr>
              <w:t xml:space="preserve">damaged the </w:t>
            </w:r>
            <w:r w:rsidR="00315764">
              <w:rPr>
                <w:b w:val="0"/>
                <w:color w:val="FF0000"/>
              </w:rPr>
              <w:t>land</w:t>
            </w:r>
            <w:r>
              <w:rPr>
                <w:b w:val="0"/>
                <w:color w:val="FF0000"/>
              </w:rPr>
              <w:t>. D</w:t>
            </w:r>
            <w:r w:rsidR="00315764">
              <w:rPr>
                <w:b w:val="0"/>
                <w:color w:val="FF0000"/>
              </w:rPr>
              <w:t xml:space="preserve">escribe </w:t>
            </w:r>
            <w:r>
              <w:rPr>
                <w:b w:val="0"/>
                <w:color w:val="FF0000"/>
              </w:rPr>
              <w:t xml:space="preserve">how you </w:t>
            </w:r>
            <w:r w:rsidR="00315764">
              <w:rPr>
                <w:b w:val="0"/>
                <w:color w:val="FF0000"/>
              </w:rPr>
              <w:t>investigate</w:t>
            </w:r>
            <w:r>
              <w:rPr>
                <w:b w:val="0"/>
                <w:color w:val="FF0000"/>
              </w:rPr>
              <w:t>d</w:t>
            </w:r>
            <w:r w:rsidR="00315764">
              <w:rPr>
                <w:b w:val="0"/>
                <w:color w:val="FF0000"/>
              </w:rPr>
              <w:t xml:space="preserve"> and remedi</w:t>
            </w:r>
            <w:r>
              <w:rPr>
                <w:b w:val="0"/>
                <w:color w:val="FF0000"/>
              </w:rPr>
              <w:t>ed</w:t>
            </w:r>
            <w:r w:rsidR="00315764">
              <w:rPr>
                <w:b w:val="0"/>
                <w:color w:val="FF0000"/>
              </w:rPr>
              <w:t xml:space="preserve"> each </w:t>
            </w:r>
            <w:r>
              <w:rPr>
                <w:b w:val="0"/>
                <w:color w:val="FF0000"/>
              </w:rPr>
              <w:t>one</w:t>
            </w:r>
            <w:r w:rsidR="00315764">
              <w:rPr>
                <w:b w:val="0"/>
                <w:color w:val="FF0000"/>
              </w:rPr>
              <w:t>. If you can’t</w:t>
            </w:r>
            <w:r>
              <w:rPr>
                <w:b w:val="0"/>
                <w:color w:val="FF0000"/>
              </w:rPr>
              <w:t>,</w:t>
            </w:r>
            <w:r w:rsidR="00315764">
              <w:rPr>
                <w:b w:val="0"/>
                <w:color w:val="FF0000"/>
              </w:rPr>
              <w:t xml:space="preserve"> you need to collect </w:t>
            </w:r>
            <w:r w:rsidR="00150EC7">
              <w:rPr>
                <w:b w:val="0"/>
                <w:color w:val="FF0000"/>
              </w:rPr>
              <w:t>land and /or groundwater</w:t>
            </w:r>
            <w:r w:rsidR="00315764">
              <w:rPr>
                <w:b w:val="0"/>
                <w:color w:val="FF0000"/>
              </w:rPr>
              <w:t xml:space="preserve"> reference data to assess whether the land has deteriorated</w:t>
            </w:r>
            <w:r w:rsidR="002F0887">
              <w:rPr>
                <w:b w:val="0"/>
                <w:color w:val="FF0000"/>
              </w:rPr>
              <w:t xml:space="preserve"> while you’ve been there</w:t>
            </w:r>
            <w:r w:rsidR="00315764">
              <w:rPr>
                <w:b w:val="0"/>
                <w:color w:val="FF0000"/>
              </w:rPr>
              <w:t>.</w:t>
            </w:r>
          </w:p>
          <w:p w14:paraId="026605EE" w14:textId="77777777" w:rsidR="00315764" w:rsidRDefault="00315764">
            <w:pPr>
              <w:pStyle w:val="AgencyStdParagraph"/>
            </w:pPr>
          </w:p>
        </w:tc>
      </w:tr>
      <w:tr w:rsidR="00315764" w14:paraId="7731493C" w14:textId="77777777">
        <w:tc>
          <w:tcPr>
            <w:tcW w:w="1701" w:type="dxa"/>
            <w:shd w:val="pct12" w:color="auto" w:fill="FFFFFF"/>
          </w:tcPr>
          <w:p w14:paraId="179247EB" w14:textId="77777777" w:rsidR="00315764" w:rsidRDefault="007D7313">
            <w:pPr>
              <w:pStyle w:val="AgencyStdParagraph"/>
            </w:pPr>
            <w:r>
              <w:t>Checklist of s</w:t>
            </w:r>
            <w:r w:rsidR="005C6927">
              <w:t>upporting i</w:t>
            </w:r>
            <w:r w:rsidR="00315764">
              <w:t>nformation</w:t>
            </w:r>
          </w:p>
        </w:tc>
        <w:tc>
          <w:tcPr>
            <w:tcW w:w="6946" w:type="dxa"/>
          </w:tcPr>
          <w:p w14:paraId="61DDB9F7" w14:textId="77777777" w:rsidR="00315764" w:rsidRDefault="00315764">
            <w:pPr>
              <w:pStyle w:val="AgencyStdParagraph"/>
              <w:numPr>
                <w:ilvl w:val="0"/>
                <w:numId w:val="9"/>
              </w:numPr>
              <w:rPr>
                <w:b w:val="0"/>
              </w:rPr>
            </w:pPr>
            <w:r>
              <w:rPr>
                <w:b w:val="0"/>
              </w:rPr>
              <w:t>Records of pollution incidents that may have impacted on land</w:t>
            </w:r>
          </w:p>
          <w:p w14:paraId="12343065" w14:textId="77777777" w:rsidR="00315764" w:rsidRDefault="00315764">
            <w:pPr>
              <w:pStyle w:val="AgencyStdParagraph"/>
              <w:numPr>
                <w:ilvl w:val="0"/>
                <w:numId w:val="9"/>
              </w:numPr>
            </w:pPr>
            <w:r>
              <w:rPr>
                <w:b w:val="0"/>
              </w:rPr>
              <w:t>Records of their investigation and remediation</w:t>
            </w:r>
          </w:p>
        </w:tc>
      </w:tr>
    </w:tbl>
    <w:p w14:paraId="38D38BFE" w14:textId="77777777" w:rsidR="00315764" w:rsidRDefault="00315764">
      <w:pPr>
        <w:jc w:val="both"/>
        <w:rPr>
          <w:rFonts w:ascii="Arial" w:hAnsi="Arial"/>
          <w:b/>
          <w:sz w:val="20"/>
        </w:rPr>
      </w:pPr>
    </w:p>
    <w:p w14:paraId="26AE593B" w14:textId="77777777" w:rsidR="0013205E" w:rsidRDefault="0013205E">
      <w:pPr>
        <w:jc w:val="both"/>
        <w:rPr>
          <w:rFonts w:ascii="Arial" w:hAnsi="Arial"/>
          <w:b/>
          <w:sz w:val="20"/>
        </w:rPr>
        <w:sectPr w:rsidR="0013205E">
          <w:footerReference w:type="default" r:id="rId13"/>
          <w:pgSz w:w="11907" w:h="16840" w:code="9"/>
          <w:pgMar w:top="1134" w:right="363" w:bottom="1134" w:left="1134" w:header="720" w:footer="720" w:gutter="0"/>
          <w:pgNumType w:start="9"/>
          <w:cols w:space="720"/>
        </w:sectPr>
      </w:pPr>
    </w:p>
    <w:p w14:paraId="09A1EAA1" w14:textId="77777777" w:rsidR="00315764" w:rsidRDefault="00315764">
      <w:pPr>
        <w:jc w:val="both"/>
        <w:rPr>
          <w:rFonts w:ascii="Arial" w:hAnsi="Arial"/>
          <w:b/>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6946"/>
      </w:tblGrid>
      <w:tr w:rsidR="00315764" w14:paraId="1C0B28B0" w14:textId="77777777">
        <w:trPr>
          <w:cantSplit/>
        </w:trPr>
        <w:tc>
          <w:tcPr>
            <w:tcW w:w="8647" w:type="dxa"/>
            <w:gridSpan w:val="2"/>
            <w:shd w:val="pct12" w:color="auto" w:fill="FFFFFF"/>
          </w:tcPr>
          <w:p w14:paraId="23B2CCD3" w14:textId="77777777" w:rsidR="00315764" w:rsidRDefault="00315764">
            <w:pPr>
              <w:pStyle w:val="AgencyStdParagraph"/>
            </w:pPr>
          </w:p>
          <w:p w14:paraId="1D68862F" w14:textId="77777777" w:rsidR="00315764" w:rsidRDefault="00437BE6">
            <w:pPr>
              <w:pStyle w:val="AgencyStdParagraph"/>
              <w:rPr>
                <w:sz w:val="24"/>
              </w:rPr>
            </w:pPr>
            <w:r>
              <w:rPr>
                <w:sz w:val="24"/>
              </w:rPr>
              <w:t>7</w:t>
            </w:r>
            <w:r w:rsidR="00315764">
              <w:rPr>
                <w:sz w:val="24"/>
              </w:rPr>
              <w:t>.0 Soil gas and water quality monitoring (where undertaken)</w:t>
            </w:r>
          </w:p>
          <w:p w14:paraId="4DF07025" w14:textId="77777777" w:rsidR="00315764" w:rsidRDefault="00315764">
            <w:pPr>
              <w:pStyle w:val="AgencyStdParagraph"/>
            </w:pPr>
          </w:p>
        </w:tc>
      </w:tr>
      <w:tr w:rsidR="00315764" w14:paraId="3CAA8B0D" w14:textId="77777777">
        <w:trPr>
          <w:cantSplit/>
        </w:trPr>
        <w:tc>
          <w:tcPr>
            <w:tcW w:w="8647" w:type="dxa"/>
            <w:gridSpan w:val="2"/>
          </w:tcPr>
          <w:p w14:paraId="7324BB54" w14:textId="77777777" w:rsidR="00315764" w:rsidRDefault="00315764">
            <w:pPr>
              <w:pStyle w:val="AgencyStdParagraph"/>
            </w:pPr>
          </w:p>
          <w:p w14:paraId="63338C16" w14:textId="77777777" w:rsidR="00315764" w:rsidRDefault="00315764">
            <w:pPr>
              <w:pStyle w:val="AgencyStdParagraph"/>
              <w:rPr>
                <w:b w:val="0"/>
                <w:color w:val="FF0000"/>
              </w:rPr>
            </w:pPr>
            <w:r>
              <w:rPr>
                <w:b w:val="0"/>
                <w:color w:val="FF0000"/>
              </w:rPr>
              <w:t xml:space="preserve">Provide details of any soil gas and/or water monitoring </w:t>
            </w:r>
            <w:r w:rsidR="00405C50">
              <w:rPr>
                <w:b w:val="0"/>
                <w:color w:val="FF0000"/>
              </w:rPr>
              <w:t xml:space="preserve">you did. Include </w:t>
            </w:r>
            <w:r>
              <w:rPr>
                <w:b w:val="0"/>
                <w:color w:val="FF0000"/>
              </w:rPr>
              <w:t>a summary of the findings</w:t>
            </w:r>
            <w:r w:rsidR="00405C50">
              <w:rPr>
                <w:b w:val="0"/>
                <w:color w:val="FF0000"/>
              </w:rPr>
              <w:t>.</w:t>
            </w:r>
            <w:r>
              <w:rPr>
                <w:b w:val="0"/>
                <w:color w:val="FF0000"/>
              </w:rPr>
              <w:t xml:space="preserve"> </w:t>
            </w:r>
            <w:r w:rsidR="00405C50">
              <w:rPr>
                <w:b w:val="0"/>
                <w:color w:val="FF0000"/>
              </w:rPr>
              <w:t xml:space="preserve">Say </w:t>
            </w:r>
            <w:r>
              <w:rPr>
                <w:b w:val="0"/>
                <w:color w:val="FF0000"/>
              </w:rPr>
              <w:t xml:space="preserve">whether it shows </w:t>
            </w:r>
            <w:r w:rsidR="00405C50">
              <w:rPr>
                <w:b w:val="0"/>
                <w:color w:val="FF0000"/>
              </w:rPr>
              <w:t xml:space="preserve">that </w:t>
            </w:r>
            <w:r>
              <w:rPr>
                <w:b w:val="0"/>
                <w:color w:val="FF0000"/>
              </w:rPr>
              <w:t xml:space="preserve">the land </w:t>
            </w:r>
            <w:r w:rsidR="00405C50">
              <w:rPr>
                <w:b w:val="0"/>
                <w:color w:val="FF0000"/>
              </w:rPr>
              <w:t xml:space="preserve">deteriorated </w:t>
            </w:r>
            <w:proofErr w:type="gramStart"/>
            <w:r>
              <w:rPr>
                <w:b w:val="0"/>
                <w:color w:val="FF0000"/>
              </w:rPr>
              <w:t>as a result of</w:t>
            </w:r>
            <w:proofErr w:type="gramEnd"/>
            <w:r>
              <w:rPr>
                <w:b w:val="0"/>
                <w:color w:val="FF0000"/>
              </w:rPr>
              <w:t xml:space="preserve"> the permitted activities. If </w:t>
            </w:r>
            <w:r w:rsidR="00405C50">
              <w:rPr>
                <w:b w:val="0"/>
                <w:color w:val="FF0000"/>
              </w:rPr>
              <w:t xml:space="preserve">it did, </w:t>
            </w:r>
            <w:r>
              <w:rPr>
                <w:b w:val="0"/>
                <w:color w:val="FF0000"/>
              </w:rPr>
              <w:t xml:space="preserve">outline </w:t>
            </w:r>
            <w:r w:rsidR="00405C50">
              <w:rPr>
                <w:b w:val="0"/>
                <w:color w:val="FF0000"/>
              </w:rPr>
              <w:t xml:space="preserve">how you </w:t>
            </w:r>
            <w:r>
              <w:rPr>
                <w:b w:val="0"/>
                <w:color w:val="FF0000"/>
              </w:rPr>
              <w:t>investigat</w:t>
            </w:r>
            <w:r w:rsidR="00405C50">
              <w:rPr>
                <w:b w:val="0"/>
                <w:color w:val="FF0000"/>
              </w:rPr>
              <w:t xml:space="preserve">ed and </w:t>
            </w:r>
            <w:r>
              <w:rPr>
                <w:b w:val="0"/>
                <w:color w:val="FF0000"/>
              </w:rPr>
              <w:t>remedi</w:t>
            </w:r>
            <w:r w:rsidR="00405C50">
              <w:rPr>
                <w:b w:val="0"/>
                <w:color w:val="FF0000"/>
              </w:rPr>
              <w:t>ed this</w:t>
            </w:r>
            <w:r>
              <w:rPr>
                <w:b w:val="0"/>
                <w:color w:val="FF0000"/>
              </w:rPr>
              <w:t>.</w:t>
            </w:r>
          </w:p>
          <w:p w14:paraId="4B920A86" w14:textId="77777777" w:rsidR="00315764" w:rsidRDefault="00315764">
            <w:pPr>
              <w:pStyle w:val="AgencyStdParagraph"/>
            </w:pPr>
          </w:p>
        </w:tc>
      </w:tr>
      <w:tr w:rsidR="00315764" w14:paraId="2EFC6458" w14:textId="77777777">
        <w:tc>
          <w:tcPr>
            <w:tcW w:w="1701" w:type="dxa"/>
            <w:shd w:val="pct12" w:color="auto" w:fill="FFFFFF"/>
          </w:tcPr>
          <w:p w14:paraId="75A5396D" w14:textId="77777777" w:rsidR="00315764" w:rsidRDefault="007D7313">
            <w:pPr>
              <w:pStyle w:val="AgencyStdParagraph"/>
            </w:pPr>
            <w:r>
              <w:t>Checklist of s</w:t>
            </w:r>
            <w:r w:rsidR="005C6927">
              <w:t>upporting i</w:t>
            </w:r>
            <w:r w:rsidR="00315764">
              <w:t>nformation</w:t>
            </w:r>
          </w:p>
        </w:tc>
        <w:tc>
          <w:tcPr>
            <w:tcW w:w="6946" w:type="dxa"/>
          </w:tcPr>
          <w:p w14:paraId="5E990448" w14:textId="77777777" w:rsidR="00315764" w:rsidRDefault="00315764">
            <w:pPr>
              <w:pStyle w:val="AgencyStdParagraph"/>
              <w:numPr>
                <w:ilvl w:val="0"/>
                <w:numId w:val="9"/>
              </w:numPr>
            </w:pPr>
            <w:r>
              <w:t>Description of soil gas and/or water monitoring undertaken</w:t>
            </w:r>
          </w:p>
          <w:p w14:paraId="2F461766" w14:textId="77777777" w:rsidR="00315764" w:rsidRDefault="00315764">
            <w:pPr>
              <w:pStyle w:val="AgencyStdParagraph"/>
              <w:numPr>
                <w:ilvl w:val="0"/>
                <w:numId w:val="9"/>
              </w:numPr>
            </w:pPr>
            <w:r>
              <w:t>Monitoring results (including graphs)</w:t>
            </w:r>
          </w:p>
        </w:tc>
      </w:tr>
    </w:tbl>
    <w:p w14:paraId="23A257F7" w14:textId="77777777" w:rsidR="00315764" w:rsidRDefault="00315764">
      <w:pPr>
        <w:jc w:val="both"/>
        <w:rPr>
          <w:rFonts w:ascii="Arial" w:hAnsi="Arial"/>
          <w:b/>
          <w:sz w:val="20"/>
        </w:rPr>
      </w:pPr>
    </w:p>
    <w:p w14:paraId="261569F6" w14:textId="77777777" w:rsidR="00C835FC" w:rsidRDefault="00C835FC">
      <w:pPr>
        <w:jc w:val="both"/>
        <w:rPr>
          <w:rFonts w:ascii="Arial" w:hAnsi="Arial"/>
          <w:b/>
          <w:sz w:val="20"/>
        </w:rPr>
        <w:sectPr w:rsidR="00C835FC">
          <w:footerReference w:type="default" r:id="rId14"/>
          <w:pgSz w:w="11907" w:h="16840" w:code="9"/>
          <w:pgMar w:top="1134" w:right="363" w:bottom="1134" w:left="1134" w:header="720" w:footer="720" w:gutter="0"/>
          <w:pgNumType w:start="9"/>
          <w:cols w:space="720"/>
        </w:sectPr>
      </w:pPr>
    </w:p>
    <w:p w14:paraId="1E8EC3EF" w14:textId="77777777" w:rsidR="00315764" w:rsidRDefault="00315764">
      <w:pPr>
        <w:jc w:val="both"/>
        <w:rPr>
          <w:rFonts w:ascii="Arial" w:hAnsi="Arial"/>
          <w:b/>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6946"/>
      </w:tblGrid>
      <w:tr w:rsidR="00315764" w14:paraId="431ED56A" w14:textId="77777777">
        <w:trPr>
          <w:cantSplit/>
        </w:trPr>
        <w:tc>
          <w:tcPr>
            <w:tcW w:w="8647" w:type="dxa"/>
            <w:gridSpan w:val="2"/>
            <w:shd w:val="pct12" w:color="auto" w:fill="FFFFFF"/>
          </w:tcPr>
          <w:p w14:paraId="65FF58D3" w14:textId="77777777" w:rsidR="00315764" w:rsidRDefault="00315764">
            <w:pPr>
              <w:pStyle w:val="AgencyStdParagraph"/>
            </w:pPr>
          </w:p>
          <w:p w14:paraId="0FFF8EEA" w14:textId="77777777" w:rsidR="00315764" w:rsidRDefault="00437BE6">
            <w:pPr>
              <w:pStyle w:val="AgencyStdParagraph"/>
              <w:rPr>
                <w:sz w:val="24"/>
              </w:rPr>
            </w:pPr>
            <w:r>
              <w:rPr>
                <w:sz w:val="24"/>
              </w:rPr>
              <w:t>8</w:t>
            </w:r>
            <w:r w:rsidR="00315764">
              <w:rPr>
                <w:sz w:val="24"/>
              </w:rPr>
              <w:t>.0 Decommissioning and removal of pollution risk</w:t>
            </w:r>
          </w:p>
          <w:p w14:paraId="5A1A6EF0" w14:textId="77777777" w:rsidR="00315764" w:rsidRDefault="00315764">
            <w:pPr>
              <w:pStyle w:val="AgencyStdParagraph"/>
            </w:pPr>
          </w:p>
        </w:tc>
      </w:tr>
      <w:tr w:rsidR="00315764" w14:paraId="538A2342" w14:textId="77777777">
        <w:trPr>
          <w:cantSplit/>
        </w:trPr>
        <w:tc>
          <w:tcPr>
            <w:tcW w:w="8647" w:type="dxa"/>
            <w:gridSpan w:val="2"/>
          </w:tcPr>
          <w:p w14:paraId="10EE1063" w14:textId="77777777" w:rsidR="00315764" w:rsidRDefault="00315764">
            <w:pPr>
              <w:pStyle w:val="AgencyStdParagraph"/>
            </w:pPr>
          </w:p>
          <w:p w14:paraId="17F76761" w14:textId="77777777" w:rsidR="00315764" w:rsidRDefault="00315764">
            <w:pPr>
              <w:pStyle w:val="AgencyStdParagraph"/>
              <w:rPr>
                <w:b w:val="0"/>
                <w:color w:val="FF0000"/>
              </w:rPr>
            </w:pPr>
            <w:r>
              <w:rPr>
                <w:b w:val="0"/>
                <w:color w:val="FF0000"/>
              </w:rPr>
              <w:t xml:space="preserve">Describe </w:t>
            </w:r>
            <w:r w:rsidR="00A84CD5">
              <w:rPr>
                <w:b w:val="0"/>
                <w:color w:val="FF0000"/>
              </w:rPr>
              <w:t xml:space="preserve">how the site was </w:t>
            </w:r>
            <w:r>
              <w:rPr>
                <w:b w:val="0"/>
                <w:color w:val="FF0000"/>
              </w:rPr>
              <w:t>decommission</w:t>
            </w:r>
            <w:r w:rsidR="00A84CD5">
              <w:rPr>
                <w:b w:val="0"/>
                <w:color w:val="FF0000"/>
              </w:rPr>
              <w:t>ed</w:t>
            </w:r>
            <w:r w:rsidR="00D113C1">
              <w:rPr>
                <w:b w:val="0"/>
                <w:color w:val="FF0000"/>
              </w:rPr>
              <w:t>. D</w:t>
            </w:r>
            <w:r>
              <w:rPr>
                <w:b w:val="0"/>
                <w:color w:val="FF0000"/>
              </w:rPr>
              <w:t xml:space="preserve">emonstrate that all sources of pollution risk have been removed. Describe whether the decommissioning </w:t>
            </w:r>
            <w:r w:rsidR="002F0887">
              <w:rPr>
                <w:b w:val="0"/>
                <w:color w:val="FF0000"/>
              </w:rPr>
              <w:t xml:space="preserve">had </w:t>
            </w:r>
            <w:r>
              <w:rPr>
                <w:b w:val="0"/>
                <w:color w:val="FF0000"/>
              </w:rPr>
              <w:t xml:space="preserve">any impact </w:t>
            </w:r>
            <w:r w:rsidR="002F0887">
              <w:rPr>
                <w:b w:val="0"/>
                <w:color w:val="FF0000"/>
              </w:rPr>
              <w:t xml:space="preserve">on the </w:t>
            </w:r>
            <w:r>
              <w:rPr>
                <w:b w:val="0"/>
                <w:color w:val="FF0000"/>
              </w:rPr>
              <w:t>land</w:t>
            </w:r>
            <w:r w:rsidR="00D113C1">
              <w:rPr>
                <w:b w:val="0"/>
                <w:color w:val="FF0000"/>
              </w:rPr>
              <w:t>. O</w:t>
            </w:r>
            <w:r>
              <w:rPr>
                <w:b w:val="0"/>
                <w:color w:val="FF0000"/>
              </w:rPr>
              <w:t xml:space="preserve">utline </w:t>
            </w:r>
            <w:r w:rsidR="00D113C1">
              <w:rPr>
                <w:b w:val="0"/>
                <w:color w:val="FF0000"/>
              </w:rPr>
              <w:t xml:space="preserve">how you </w:t>
            </w:r>
            <w:r>
              <w:rPr>
                <w:b w:val="0"/>
                <w:color w:val="FF0000"/>
              </w:rPr>
              <w:t>investigat</w:t>
            </w:r>
            <w:r w:rsidR="00D113C1">
              <w:rPr>
                <w:b w:val="0"/>
                <w:color w:val="FF0000"/>
              </w:rPr>
              <w:t>ed</w:t>
            </w:r>
            <w:r>
              <w:rPr>
                <w:b w:val="0"/>
                <w:color w:val="FF0000"/>
              </w:rPr>
              <w:t xml:space="preserve"> and remedi</w:t>
            </w:r>
            <w:r w:rsidR="00D113C1">
              <w:rPr>
                <w:b w:val="0"/>
                <w:color w:val="FF0000"/>
              </w:rPr>
              <w:t>ed this</w:t>
            </w:r>
            <w:r>
              <w:rPr>
                <w:b w:val="0"/>
                <w:color w:val="FF0000"/>
              </w:rPr>
              <w:t>.</w:t>
            </w:r>
          </w:p>
          <w:p w14:paraId="0945BDAC" w14:textId="77777777" w:rsidR="00315764" w:rsidRDefault="00315764">
            <w:pPr>
              <w:pStyle w:val="AgencyStdParagraph"/>
              <w:rPr>
                <w:b w:val="0"/>
              </w:rPr>
            </w:pPr>
          </w:p>
        </w:tc>
      </w:tr>
      <w:tr w:rsidR="00315764" w14:paraId="6EFE7043" w14:textId="77777777">
        <w:tc>
          <w:tcPr>
            <w:tcW w:w="1701" w:type="dxa"/>
            <w:shd w:val="pct12" w:color="auto" w:fill="FFFFFF"/>
          </w:tcPr>
          <w:p w14:paraId="75778885" w14:textId="77777777" w:rsidR="00315764" w:rsidRDefault="007D7313">
            <w:pPr>
              <w:pStyle w:val="AgencyStdParagraph"/>
            </w:pPr>
            <w:r>
              <w:t>Checklist of s</w:t>
            </w:r>
            <w:r w:rsidR="00315764">
              <w:t xml:space="preserve">upporting </w:t>
            </w:r>
            <w:r w:rsidR="005C6927">
              <w:t>i</w:t>
            </w:r>
            <w:r w:rsidR="00315764">
              <w:t>nformation</w:t>
            </w:r>
          </w:p>
        </w:tc>
        <w:tc>
          <w:tcPr>
            <w:tcW w:w="6946" w:type="dxa"/>
          </w:tcPr>
          <w:p w14:paraId="05BD4597" w14:textId="77777777" w:rsidR="00315764" w:rsidRDefault="00315764">
            <w:pPr>
              <w:pStyle w:val="AgencyStdParagraph"/>
              <w:numPr>
                <w:ilvl w:val="0"/>
                <w:numId w:val="9"/>
              </w:numPr>
            </w:pPr>
            <w:r>
              <w:t xml:space="preserve">Site </w:t>
            </w:r>
            <w:r w:rsidR="00D113C1">
              <w:t>c</w:t>
            </w:r>
            <w:r>
              <w:t xml:space="preserve">losure </w:t>
            </w:r>
            <w:r w:rsidR="00D113C1">
              <w:t>p</w:t>
            </w:r>
            <w:r>
              <w:t>lan</w:t>
            </w:r>
          </w:p>
          <w:p w14:paraId="49235B4A" w14:textId="77777777" w:rsidR="00315764" w:rsidRDefault="00315764">
            <w:pPr>
              <w:pStyle w:val="AgencyStdParagraph"/>
              <w:numPr>
                <w:ilvl w:val="0"/>
                <w:numId w:val="9"/>
              </w:numPr>
            </w:pPr>
            <w:r>
              <w:t>List of potential sources of pollution risk</w:t>
            </w:r>
          </w:p>
          <w:p w14:paraId="6C7210E1" w14:textId="77777777" w:rsidR="00315764" w:rsidRDefault="00315764">
            <w:pPr>
              <w:pStyle w:val="AgencyStdParagraph"/>
              <w:numPr>
                <w:ilvl w:val="0"/>
                <w:numId w:val="9"/>
              </w:numPr>
            </w:pPr>
            <w:r>
              <w:t>Investigation and remediation reports (where relevant)</w:t>
            </w:r>
          </w:p>
        </w:tc>
      </w:tr>
    </w:tbl>
    <w:p w14:paraId="3225A32A" w14:textId="77777777" w:rsidR="00315764" w:rsidRDefault="00315764">
      <w:pPr>
        <w:jc w:val="both"/>
        <w:rPr>
          <w:rFonts w:ascii="Arial" w:hAnsi="Arial"/>
          <w:b/>
          <w:sz w:val="20"/>
        </w:rPr>
      </w:pPr>
    </w:p>
    <w:p w14:paraId="68F16097" w14:textId="77777777" w:rsidR="00315764" w:rsidRDefault="00315764">
      <w:pPr>
        <w:pStyle w:val="AgencyStdParagrap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6946"/>
      </w:tblGrid>
      <w:tr w:rsidR="00315764" w14:paraId="5EC1083F" w14:textId="77777777">
        <w:trPr>
          <w:cantSplit/>
        </w:trPr>
        <w:tc>
          <w:tcPr>
            <w:tcW w:w="8647" w:type="dxa"/>
            <w:gridSpan w:val="2"/>
            <w:shd w:val="pct12" w:color="auto" w:fill="FFFFFF"/>
          </w:tcPr>
          <w:p w14:paraId="0F1374FF" w14:textId="77777777" w:rsidR="00315764" w:rsidRDefault="00315764">
            <w:pPr>
              <w:pStyle w:val="AgencyStdParagraph"/>
            </w:pPr>
          </w:p>
          <w:p w14:paraId="787C22F0" w14:textId="77777777" w:rsidR="00315764" w:rsidRDefault="00437BE6">
            <w:pPr>
              <w:pStyle w:val="AgencyStdParagraph"/>
              <w:rPr>
                <w:sz w:val="24"/>
              </w:rPr>
            </w:pPr>
            <w:r>
              <w:rPr>
                <w:sz w:val="24"/>
              </w:rPr>
              <w:t>9</w:t>
            </w:r>
            <w:r w:rsidR="00315764">
              <w:rPr>
                <w:sz w:val="24"/>
              </w:rPr>
              <w:t>.0 Reference data and remediation (where relevant)</w:t>
            </w:r>
          </w:p>
          <w:p w14:paraId="4D555C41" w14:textId="77777777" w:rsidR="00315764" w:rsidRDefault="00315764">
            <w:pPr>
              <w:pStyle w:val="AgencyStdParagraph"/>
            </w:pPr>
          </w:p>
        </w:tc>
      </w:tr>
      <w:tr w:rsidR="00315764" w14:paraId="3FEEA876" w14:textId="77777777">
        <w:trPr>
          <w:cantSplit/>
        </w:trPr>
        <w:tc>
          <w:tcPr>
            <w:tcW w:w="8647" w:type="dxa"/>
            <w:gridSpan w:val="2"/>
          </w:tcPr>
          <w:p w14:paraId="2E664289" w14:textId="77777777" w:rsidR="00315764" w:rsidRDefault="00315764">
            <w:pPr>
              <w:pStyle w:val="AgencyStdParagraph"/>
            </w:pPr>
          </w:p>
          <w:p w14:paraId="24135FF5" w14:textId="77777777" w:rsidR="00315764" w:rsidRDefault="002F0887">
            <w:pPr>
              <w:pStyle w:val="AgencyStdParagraph"/>
              <w:rPr>
                <w:b w:val="0"/>
                <w:color w:val="FF0000"/>
              </w:rPr>
            </w:pPr>
            <w:r>
              <w:rPr>
                <w:b w:val="0"/>
                <w:color w:val="FF0000"/>
              </w:rPr>
              <w:t>S</w:t>
            </w:r>
            <w:r w:rsidR="006B38D9">
              <w:rPr>
                <w:b w:val="0"/>
                <w:color w:val="FF0000"/>
              </w:rPr>
              <w:t xml:space="preserve">ay </w:t>
            </w:r>
            <w:r w:rsidR="00315764">
              <w:rPr>
                <w:b w:val="0"/>
                <w:color w:val="FF0000"/>
              </w:rPr>
              <w:t xml:space="preserve">whether </w:t>
            </w:r>
            <w:r w:rsidR="006B38D9">
              <w:rPr>
                <w:b w:val="0"/>
                <w:color w:val="FF0000"/>
              </w:rPr>
              <w:t xml:space="preserve">you had </w:t>
            </w:r>
            <w:r w:rsidR="00315764">
              <w:rPr>
                <w:b w:val="0"/>
                <w:color w:val="FF0000"/>
              </w:rPr>
              <w:t xml:space="preserve">to collect </w:t>
            </w:r>
            <w:r w:rsidR="00150EC7">
              <w:rPr>
                <w:b w:val="0"/>
                <w:color w:val="FF0000"/>
              </w:rPr>
              <w:t>land and/or groundwater</w:t>
            </w:r>
            <w:r w:rsidR="00315764">
              <w:rPr>
                <w:b w:val="0"/>
                <w:color w:val="FF0000"/>
              </w:rPr>
              <w:t xml:space="preserve"> data</w:t>
            </w:r>
            <w:r w:rsidR="006B38D9">
              <w:rPr>
                <w:b w:val="0"/>
                <w:color w:val="FF0000"/>
              </w:rPr>
              <w:t xml:space="preserve">. Or say that you didn’t need to because the </w:t>
            </w:r>
            <w:r w:rsidR="00315764">
              <w:rPr>
                <w:b w:val="0"/>
                <w:color w:val="FF0000"/>
              </w:rPr>
              <w:t xml:space="preserve">information from sections 3, 4, 5 and 6 of the Surrender </w:t>
            </w:r>
            <w:r w:rsidR="007F0080">
              <w:rPr>
                <w:b w:val="0"/>
                <w:color w:val="FF0000"/>
              </w:rPr>
              <w:t xml:space="preserve">Site Condition Report </w:t>
            </w:r>
            <w:r w:rsidR="006B38D9">
              <w:rPr>
                <w:b w:val="0"/>
                <w:color w:val="FF0000"/>
              </w:rPr>
              <w:t>shows that the land has not deteriorated</w:t>
            </w:r>
            <w:r w:rsidR="00315764">
              <w:rPr>
                <w:b w:val="0"/>
                <w:color w:val="FF0000"/>
              </w:rPr>
              <w:t>.</w:t>
            </w:r>
          </w:p>
          <w:p w14:paraId="1654F9D8" w14:textId="77777777" w:rsidR="00315764" w:rsidRDefault="00315764">
            <w:pPr>
              <w:pStyle w:val="AgencyStdParagraph"/>
              <w:rPr>
                <w:b w:val="0"/>
                <w:color w:val="FF0000"/>
              </w:rPr>
            </w:pPr>
          </w:p>
          <w:p w14:paraId="5501A404" w14:textId="77777777" w:rsidR="00315764" w:rsidRDefault="00315764">
            <w:pPr>
              <w:pStyle w:val="AgencyStdParagraph"/>
              <w:rPr>
                <w:b w:val="0"/>
                <w:color w:val="FF0000"/>
              </w:rPr>
            </w:pPr>
            <w:r>
              <w:rPr>
                <w:b w:val="0"/>
                <w:color w:val="FF0000"/>
              </w:rPr>
              <w:t xml:space="preserve">If </w:t>
            </w:r>
            <w:r w:rsidR="006B38D9">
              <w:rPr>
                <w:b w:val="0"/>
                <w:color w:val="FF0000"/>
              </w:rPr>
              <w:t xml:space="preserve">you did collect </w:t>
            </w:r>
            <w:r w:rsidR="00150EC7">
              <w:rPr>
                <w:b w:val="0"/>
                <w:color w:val="FF0000"/>
              </w:rPr>
              <w:t>land and/or groundwater</w:t>
            </w:r>
            <w:r>
              <w:rPr>
                <w:b w:val="0"/>
                <w:color w:val="FF0000"/>
              </w:rPr>
              <w:t xml:space="preserve"> reference data, summarise what this entailed</w:t>
            </w:r>
            <w:r w:rsidR="006B38D9">
              <w:rPr>
                <w:b w:val="0"/>
                <w:color w:val="FF0000"/>
              </w:rPr>
              <w:t>,</w:t>
            </w:r>
            <w:r>
              <w:rPr>
                <w:b w:val="0"/>
                <w:color w:val="FF0000"/>
              </w:rPr>
              <w:t xml:space="preserve"> and </w:t>
            </w:r>
            <w:r w:rsidR="006B38D9">
              <w:rPr>
                <w:b w:val="0"/>
                <w:color w:val="FF0000"/>
              </w:rPr>
              <w:t xml:space="preserve">what your </w:t>
            </w:r>
            <w:r>
              <w:rPr>
                <w:b w:val="0"/>
                <w:color w:val="FF0000"/>
              </w:rPr>
              <w:t xml:space="preserve">data </w:t>
            </w:r>
            <w:r w:rsidR="006B38D9">
              <w:rPr>
                <w:b w:val="0"/>
                <w:color w:val="FF0000"/>
              </w:rPr>
              <w:t xml:space="preserve">found. Say </w:t>
            </w:r>
            <w:r>
              <w:rPr>
                <w:b w:val="0"/>
                <w:color w:val="FF0000"/>
              </w:rPr>
              <w:t>whether the data shows that the condition of the land has deteriorated</w:t>
            </w:r>
            <w:r w:rsidR="002F0887">
              <w:rPr>
                <w:b w:val="0"/>
                <w:color w:val="FF0000"/>
              </w:rPr>
              <w:t xml:space="preserve">, or </w:t>
            </w:r>
            <w:r>
              <w:rPr>
                <w:b w:val="0"/>
                <w:color w:val="FF0000"/>
              </w:rPr>
              <w:t xml:space="preserve">whether the land at the site is in a </w:t>
            </w:r>
            <w:r w:rsidR="003F1A51">
              <w:rPr>
                <w:b w:val="0"/>
                <w:color w:val="FF0000"/>
              </w:rPr>
              <w:t>“</w:t>
            </w:r>
            <w:r>
              <w:rPr>
                <w:b w:val="0"/>
                <w:color w:val="FF0000"/>
              </w:rPr>
              <w:t>satisfactory state</w:t>
            </w:r>
            <w:r w:rsidR="003F1A51">
              <w:rPr>
                <w:b w:val="0"/>
                <w:color w:val="FF0000"/>
              </w:rPr>
              <w:t>”</w:t>
            </w:r>
            <w:r>
              <w:rPr>
                <w:b w:val="0"/>
                <w:color w:val="FF0000"/>
              </w:rPr>
              <w:t xml:space="preserve">. </w:t>
            </w:r>
            <w:r w:rsidR="006B38D9">
              <w:rPr>
                <w:b w:val="0"/>
                <w:color w:val="FF0000"/>
              </w:rPr>
              <w:t xml:space="preserve">If it isn’t, </w:t>
            </w:r>
            <w:r>
              <w:rPr>
                <w:b w:val="0"/>
                <w:color w:val="FF0000"/>
              </w:rPr>
              <w:t xml:space="preserve">summarise </w:t>
            </w:r>
            <w:r w:rsidR="006B38D9">
              <w:rPr>
                <w:b w:val="0"/>
                <w:color w:val="FF0000"/>
              </w:rPr>
              <w:t xml:space="preserve">what you did to </w:t>
            </w:r>
            <w:r w:rsidR="003228A7">
              <w:rPr>
                <w:b w:val="0"/>
                <w:color w:val="FF0000"/>
              </w:rPr>
              <w:t>remedy this. C</w:t>
            </w:r>
            <w:r>
              <w:rPr>
                <w:b w:val="0"/>
                <w:color w:val="FF0000"/>
              </w:rPr>
              <w:t xml:space="preserve">onfirm that the land is </w:t>
            </w:r>
            <w:r w:rsidR="005B0AD3">
              <w:rPr>
                <w:b w:val="0"/>
                <w:color w:val="FF0000"/>
              </w:rPr>
              <w:t xml:space="preserve">now </w:t>
            </w:r>
            <w:r>
              <w:rPr>
                <w:b w:val="0"/>
                <w:color w:val="FF0000"/>
              </w:rPr>
              <w:t xml:space="preserve">in a </w:t>
            </w:r>
            <w:r w:rsidR="003F1A51">
              <w:rPr>
                <w:b w:val="0"/>
                <w:color w:val="FF0000"/>
              </w:rPr>
              <w:t>“</w:t>
            </w:r>
            <w:r>
              <w:rPr>
                <w:b w:val="0"/>
                <w:color w:val="FF0000"/>
              </w:rPr>
              <w:t>satisfactory state</w:t>
            </w:r>
            <w:r w:rsidR="003F1A51">
              <w:rPr>
                <w:b w:val="0"/>
                <w:color w:val="FF0000"/>
              </w:rPr>
              <w:t>”</w:t>
            </w:r>
            <w:r>
              <w:rPr>
                <w:b w:val="0"/>
                <w:color w:val="FF0000"/>
              </w:rPr>
              <w:t xml:space="preserve"> at surrender.</w:t>
            </w:r>
          </w:p>
          <w:p w14:paraId="3AFE1168" w14:textId="77777777" w:rsidR="00315764" w:rsidRDefault="00315764">
            <w:pPr>
              <w:pStyle w:val="AgencyStdParagraph"/>
              <w:rPr>
                <w:b w:val="0"/>
              </w:rPr>
            </w:pPr>
          </w:p>
        </w:tc>
      </w:tr>
      <w:tr w:rsidR="00315764" w14:paraId="52CB1C2D" w14:textId="77777777">
        <w:tc>
          <w:tcPr>
            <w:tcW w:w="1701" w:type="dxa"/>
            <w:shd w:val="pct12" w:color="auto" w:fill="FFFFFF"/>
          </w:tcPr>
          <w:p w14:paraId="41C17D00" w14:textId="77777777" w:rsidR="00315764" w:rsidRDefault="007D7313">
            <w:pPr>
              <w:pStyle w:val="AgencyStdParagraph"/>
            </w:pPr>
            <w:r>
              <w:t>Checklist of s</w:t>
            </w:r>
            <w:r w:rsidR="005C6927">
              <w:t>upporting i</w:t>
            </w:r>
            <w:r w:rsidR="00315764">
              <w:t>nformation</w:t>
            </w:r>
          </w:p>
        </w:tc>
        <w:tc>
          <w:tcPr>
            <w:tcW w:w="6946" w:type="dxa"/>
          </w:tcPr>
          <w:p w14:paraId="36E54370" w14:textId="77777777" w:rsidR="00315764" w:rsidRDefault="00150EC7">
            <w:pPr>
              <w:pStyle w:val="AgencyStdParagraph"/>
              <w:numPr>
                <w:ilvl w:val="0"/>
                <w:numId w:val="9"/>
              </w:numPr>
              <w:rPr>
                <w:b w:val="0"/>
              </w:rPr>
            </w:pPr>
            <w:r>
              <w:rPr>
                <w:b w:val="0"/>
              </w:rPr>
              <w:t>Land and/or groundwater</w:t>
            </w:r>
            <w:r w:rsidR="00315764">
              <w:rPr>
                <w:b w:val="0"/>
              </w:rPr>
              <w:t xml:space="preserve"> data collected at application (if collected)</w:t>
            </w:r>
          </w:p>
          <w:p w14:paraId="145902BF" w14:textId="77777777" w:rsidR="00315764" w:rsidRDefault="00150EC7">
            <w:pPr>
              <w:pStyle w:val="AgencyStdParagraph"/>
              <w:numPr>
                <w:ilvl w:val="0"/>
                <w:numId w:val="9"/>
              </w:numPr>
              <w:rPr>
                <w:b w:val="0"/>
              </w:rPr>
            </w:pPr>
            <w:r>
              <w:rPr>
                <w:b w:val="0"/>
              </w:rPr>
              <w:t>Land and/or groundwater</w:t>
            </w:r>
            <w:r w:rsidR="00315764">
              <w:rPr>
                <w:b w:val="0"/>
              </w:rPr>
              <w:t xml:space="preserve"> data collected at surrender (where needed)</w:t>
            </w:r>
          </w:p>
          <w:p w14:paraId="35CB11CF" w14:textId="77777777" w:rsidR="00315764" w:rsidRDefault="00315764">
            <w:pPr>
              <w:pStyle w:val="AgencyStdParagraph"/>
              <w:numPr>
                <w:ilvl w:val="0"/>
                <w:numId w:val="9"/>
              </w:numPr>
              <w:rPr>
                <w:b w:val="0"/>
              </w:rPr>
            </w:pPr>
            <w:r>
              <w:rPr>
                <w:b w:val="0"/>
              </w:rPr>
              <w:t>Assessment of satisfactory state</w:t>
            </w:r>
          </w:p>
          <w:p w14:paraId="4A77036C" w14:textId="77777777" w:rsidR="00315764" w:rsidRDefault="00315764">
            <w:pPr>
              <w:pStyle w:val="AgencyStdParagraph"/>
              <w:numPr>
                <w:ilvl w:val="0"/>
                <w:numId w:val="9"/>
              </w:numPr>
            </w:pPr>
            <w:r>
              <w:rPr>
                <w:b w:val="0"/>
              </w:rPr>
              <w:t>Remediation and verification reports (where undertaken)</w:t>
            </w:r>
          </w:p>
        </w:tc>
      </w:tr>
    </w:tbl>
    <w:p w14:paraId="5504D14C" w14:textId="77777777" w:rsidR="00315764" w:rsidRDefault="00315764">
      <w:pPr>
        <w:pStyle w:val="AgencyStdParagraph"/>
      </w:pPr>
    </w:p>
    <w:p w14:paraId="34DE407A" w14:textId="77777777" w:rsidR="00315764" w:rsidRDefault="00315764">
      <w:pPr>
        <w:pStyle w:val="AgencyStdParagrap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7"/>
      </w:tblGrid>
      <w:tr w:rsidR="00315764" w14:paraId="19609239" w14:textId="77777777">
        <w:trPr>
          <w:cantSplit/>
        </w:trPr>
        <w:tc>
          <w:tcPr>
            <w:tcW w:w="8647" w:type="dxa"/>
            <w:shd w:val="pct12" w:color="auto" w:fill="FFFFFF"/>
          </w:tcPr>
          <w:p w14:paraId="4D5C696D" w14:textId="77777777" w:rsidR="00315764" w:rsidRDefault="00315764">
            <w:pPr>
              <w:pStyle w:val="AgencyStdParagraph"/>
            </w:pPr>
          </w:p>
          <w:p w14:paraId="6D456405" w14:textId="77777777" w:rsidR="00315764" w:rsidRDefault="00FC32F5">
            <w:pPr>
              <w:pStyle w:val="AgencyStdParagraph"/>
              <w:rPr>
                <w:sz w:val="24"/>
              </w:rPr>
            </w:pPr>
            <w:r>
              <w:rPr>
                <w:sz w:val="24"/>
              </w:rPr>
              <w:t>1</w:t>
            </w:r>
            <w:r w:rsidR="00437BE6">
              <w:rPr>
                <w:sz w:val="24"/>
              </w:rPr>
              <w:t>0</w:t>
            </w:r>
            <w:r w:rsidR="00315764">
              <w:rPr>
                <w:sz w:val="24"/>
              </w:rPr>
              <w:t>.0 Statement of site condition</w:t>
            </w:r>
          </w:p>
          <w:p w14:paraId="1A1B0376" w14:textId="77777777" w:rsidR="00315764" w:rsidRDefault="00315764">
            <w:pPr>
              <w:pStyle w:val="AgencyStdParagraph"/>
            </w:pPr>
          </w:p>
        </w:tc>
      </w:tr>
      <w:tr w:rsidR="00315764" w14:paraId="3A2E3985" w14:textId="77777777">
        <w:trPr>
          <w:cantSplit/>
        </w:trPr>
        <w:tc>
          <w:tcPr>
            <w:tcW w:w="8647" w:type="dxa"/>
          </w:tcPr>
          <w:p w14:paraId="28D64BB5" w14:textId="77777777" w:rsidR="00315764" w:rsidRDefault="00315764">
            <w:pPr>
              <w:pStyle w:val="AgencyStdParagraph"/>
            </w:pPr>
          </w:p>
          <w:p w14:paraId="40231EAB" w14:textId="77777777" w:rsidR="00315764" w:rsidRDefault="00315764">
            <w:pPr>
              <w:pStyle w:val="AgencyStdParagraph"/>
              <w:rPr>
                <w:b w:val="0"/>
                <w:color w:val="FF0000"/>
              </w:rPr>
            </w:pPr>
            <w:r>
              <w:rPr>
                <w:b w:val="0"/>
                <w:color w:val="FF0000"/>
              </w:rPr>
              <w:t xml:space="preserve">Using the information from sections 3 to 7, </w:t>
            </w:r>
            <w:r w:rsidR="001602A4">
              <w:rPr>
                <w:b w:val="0"/>
                <w:color w:val="FF0000"/>
              </w:rPr>
              <w:t xml:space="preserve">give </w:t>
            </w:r>
            <w:r>
              <w:rPr>
                <w:b w:val="0"/>
                <w:color w:val="FF0000"/>
              </w:rPr>
              <w:t>a statement about the condition of the land at the site</w:t>
            </w:r>
            <w:r w:rsidR="001602A4">
              <w:rPr>
                <w:b w:val="0"/>
                <w:color w:val="FF0000"/>
              </w:rPr>
              <w:t>. This should</w:t>
            </w:r>
            <w:r>
              <w:rPr>
                <w:b w:val="0"/>
                <w:color w:val="FF0000"/>
              </w:rPr>
              <w:t xml:space="preserve"> confirm that:</w:t>
            </w:r>
          </w:p>
          <w:p w14:paraId="1E5C5DA4" w14:textId="77777777" w:rsidR="00E40296" w:rsidRDefault="00E40296">
            <w:pPr>
              <w:pStyle w:val="AgencyStdParagraph"/>
              <w:rPr>
                <w:b w:val="0"/>
                <w:color w:val="FF0000"/>
              </w:rPr>
            </w:pPr>
          </w:p>
          <w:p w14:paraId="5881160C" w14:textId="77777777" w:rsidR="00315764" w:rsidRDefault="00315764">
            <w:pPr>
              <w:pStyle w:val="AgencyStdParagraph"/>
              <w:numPr>
                <w:ilvl w:val="0"/>
                <w:numId w:val="10"/>
              </w:numPr>
              <w:rPr>
                <w:b w:val="0"/>
                <w:color w:val="FF0000"/>
              </w:rPr>
            </w:pPr>
            <w:r>
              <w:rPr>
                <w:b w:val="0"/>
                <w:color w:val="FF0000"/>
              </w:rPr>
              <w:t xml:space="preserve">the permitted activities have </w:t>
            </w:r>
            <w:r w:rsidR="001602A4">
              <w:rPr>
                <w:b w:val="0"/>
                <w:color w:val="FF0000"/>
              </w:rPr>
              <w:t>stopped</w:t>
            </w:r>
          </w:p>
          <w:p w14:paraId="6B37B069" w14:textId="77777777" w:rsidR="00315764" w:rsidRDefault="00315764">
            <w:pPr>
              <w:pStyle w:val="AgencyStdParagraph"/>
              <w:numPr>
                <w:ilvl w:val="0"/>
                <w:numId w:val="10"/>
              </w:numPr>
              <w:rPr>
                <w:b w:val="0"/>
                <w:color w:val="FF0000"/>
              </w:rPr>
            </w:pPr>
            <w:r>
              <w:rPr>
                <w:b w:val="0"/>
                <w:color w:val="FF0000"/>
              </w:rPr>
              <w:t xml:space="preserve">decommissioning </w:t>
            </w:r>
            <w:r w:rsidR="001602A4">
              <w:rPr>
                <w:b w:val="0"/>
                <w:color w:val="FF0000"/>
              </w:rPr>
              <w:t xml:space="preserve">is </w:t>
            </w:r>
            <w:r>
              <w:rPr>
                <w:b w:val="0"/>
                <w:color w:val="FF0000"/>
              </w:rPr>
              <w:t>complete</w:t>
            </w:r>
            <w:r w:rsidR="001602A4">
              <w:rPr>
                <w:b w:val="0"/>
                <w:color w:val="FF0000"/>
              </w:rPr>
              <w:t>,</w:t>
            </w:r>
            <w:r>
              <w:rPr>
                <w:b w:val="0"/>
                <w:color w:val="FF0000"/>
              </w:rPr>
              <w:t xml:space="preserve"> and </w:t>
            </w:r>
            <w:r w:rsidR="001602A4">
              <w:rPr>
                <w:b w:val="0"/>
                <w:color w:val="FF0000"/>
              </w:rPr>
              <w:t xml:space="preserve">the </w:t>
            </w:r>
            <w:r>
              <w:rPr>
                <w:b w:val="0"/>
                <w:color w:val="FF0000"/>
              </w:rPr>
              <w:t>pollution risk has been removed</w:t>
            </w:r>
          </w:p>
          <w:p w14:paraId="5277951E" w14:textId="77777777" w:rsidR="00315764" w:rsidRDefault="00315764">
            <w:pPr>
              <w:pStyle w:val="AgencyStdParagraph"/>
              <w:numPr>
                <w:ilvl w:val="0"/>
                <w:numId w:val="10"/>
              </w:numPr>
              <w:rPr>
                <w:b w:val="0"/>
                <w:color w:val="FF0000"/>
              </w:rPr>
            </w:pPr>
            <w:r>
              <w:rPr>
                <w:b w:val="0"/>
                <w:color w:val="FF0000"/>
              </w:rPr>
              <w:t xml:space="preserve">the </w:t>
            </w:r>
            <w:r w:rsidR="00774509">
              <w:rPr>
                <w:b w:val="0"/>
                <w:color w:val="FF0000"/>
              </w:rPr>
              <w:t>land</w:t>
            </w:r>
            <w:r w:rsidR="001602A4">
              <w:rPr>
                <w:b w:val="0"/>
                <w:color w:val="FF0000"/>
              </w:rPr>
              <w:t xml:space="preserve"> </w:t>
            </w:r>
            <w:r>
              <w:rPr>
                <w:b w:val="0"/>
                <w:color w:val="FF0000"/>
              </w:rPr>
              <w:t xml:space="preserve">is in a satisfactory </w:t>
            </w:r>
            <w:r w:rsidR="000F6416">
              <w:rPr>
                <w:b w:val="0"/>
                <w:color w:val="FF0000"/>
              </w:rPr>
              <w:t>condition</w:t>
            </w:r>
            <w:r w:rsidR="001602A4">
              <w:rPr>
                <w:b w:val="0"/>
                <w:color w:val="FF0000"/>
              </w:rPr>
              <w:t>.</w:t>
            </w:r>
          </w:p>
          <w:p w14:paraId="50A08C2B" w14:textId="77777777" w:rsidR="00315764" w:rsidRDefault="00315764">
            <w:pPr>
              <w:pStyle w:val="AgencyStdParagraph"/>
              <w:rPr>
                <w:b w:val="0"/>
              </w:rPr>
            </w:pPr>
          </w:p>
        </w:tc>
      </w:tr>
    </w:tbl>
    <w:p w14:paraId="1A616C60" w14:textId="77777777" w:rsidR="00315764" w:rsidRDefault="00315764">
      <w:pPr>
        <w:pStyle w:val="AgencyStdParagraph"/>
      </w:pPr>
    </w:p>
    <w:p w14:paraId="2687562D" w14:textId="77777777" w:rsidR="00315764" w:rsidRDefault="00315764">
      <w:pPr>
        <w:pStyle w:val="AgencyStdParagraph"/>
      </w:pPr>
    </w:p>
    <w:p w14:paraId="3101B1C6" w14:textId="77777777" w:rsidR="00315764" w:rsidRDefault="00315764"/>
    <w:sectPr w:rsidR="00315764">
      <w:pgSz w:w="11907" w:h="16840" w:code="9"/>
      <w:pgMar w:top="1134" w:right="363" w:bottom="1134" w:left="1134" w:header="720" w:footer="720" w:gutter="0"/>
      <w:pgNumType w:start="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2A7AA" w14:textId="77777777" w:rsidR="00917C91" w:rsidRDefault="00917C91">
      <w:r>
        <w:separator/>
      </w:r>
    </w:p>
  </w:endnote>
  <w:endnote w:type="continuationSeparator" w:id="0">
    <w:p w14:paraId="5D14CA2B" w14:textId="77777777" w:rsidR="00917C91" w:rsidRDefault="00917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erif Bold">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8BB8A" w14:textId="042C5849" w:rsidR="0067249C" w:rsidRPr="00BD76C0" w:rsidRDefault="0067249C" w:rsidP="00BD76C0">
    <w:pPr>
      <w:pStyle w:val="Footer"/>
      <w:jc w:val="righ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F1E31" w14:textId="77777777" w:rsidR="0067249C" w:rsidRDefault="0067249C">
    <w:pPr>
      <w:pStyle w:val="Footer"/>
      <w:ind w:right="360"/>
      <w:jc w:val="cen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0C982" w14:textId="77777777" w:rsidR="0067249C" w:rsidRDefault="0067249C">
    <w:pPr>
      <w:pStyle w:val="Footer"/>
      <w:ind w:right="360"/>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4A217" w14:textId="77777777" w:rsidR="00917C91" w:rsidRDefault="00917C91">
      <w:r>
        <w:separator/>
      </w:r>
    </w:p>
  </w:footnote>
  <w:footnote w:type="continuationSeparator" w:id="0">
    <w:p w14:paraId="1D408884" w14:textId="77777777" w:rsidR="00917C91" w:rsidRDefault="00917C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6E63"/>
    <w:multiLevelType w:val="hybridMultilevel"/>
    <w:tmpl w:val="53DC8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AC40F3"/>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0BCA7EF1"/>
    <w:multiLevelType w:val="hybridMultilevel"/>
    <w:tmpl w:val="68D08E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D95D7B"/>
    <w:multiLevelType w:val="multilevel"/>
    <w:tmpl w:val="13CCD322"/>
    <w:lvl w:ilvl="0">
      <w:numFmt w:val="decimal"/>
      <w:pStyle w:val="StyleBodyText312ptBoldAllcaps"/>
      <w:lvlText w:val="Step %1."/>
      <w:lvlJc w:val="left"/>
      <w:pPr>
        <w:tabs>
          <w:tab w:val="num" w:pos="1418"/>
        </w:tabs>
        <w:ind w:left="1418" w:hanging="1418"/>
      </w:pPr>
      <w:rPr>
        <w:rFonts w:hint="default"/>
      </w:rPr>
    </w:lvl>
    <w:lvl w:ilvl="1">
      <w:start w:val="1"/>
      <w:numFmt w:val="decimal"/>
      <w:lvlText w:val="%1.%2"/>
      <w:lvlJc w:val="left"/>
      <w:pPr>
        <w:tabs>
          <w:tab w:val="num" w:pos="397"/>
        </w:tabs>
        <w:ind w:left="794" w:hanging="437"/>
      </w:pPr>
      <w:rPr>
        <w:rFonts w:hint="default"/>
      </w:rPr>
    </w:lvl>
    <w:lvl w:ilvl="2">
      <w:start w:val="1"/>
      <w:numFmt w:val="decimal"/>
      <w:lvlRestart w:val="0"/>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F0E20E4"/>
    <w:multiLevelType w:val="multilevel"/>
    <w:tmpl w:val="39CCAA7E"/>
    <w:lvl w:ilvl="0">
      <w:start w:val="1"/>
      <w:numFmt w:val="decimal"/>
      <w:lvlText w:val="%1.0"/>
      <w:lvlJc w:val="left"/>
      <w:pPr>
        <w:tabs>
          <w:tab w:val="num" w:pos="660"/>
        </w:tabs>
        <w:ind w:left="660" w:hanging="660"/>
      </w:pPr>
      <w:rPr>
        <w:rFonts w:hint="default"/>
      </w:rPr>
    </w:lvl>
    <w:lvl w:ilvl="1">
      <w:start w:val="1"/>
      <w:numFmt w:val="decimal"/>
      <w:lvlText w:val="%1.%2"/>
      <w:lvlJc w:val="left"/>
      <w:pPr>
        <w:tabs>
          <w:tab w:val="num" w:pos="1380"/>
        </w:tabs>
        <w:ind w:left="1380" w:hanging="6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200109F2"/>
    <w:multiLevelType w:val="multilevel"/>
    <w:tmpl w:val="5F28E0E4"/>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1AC7AC8"/>
    <w:multiLevelType w:val="hybridMultilevel"/>
    <w:tmpl w:val="176AB5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3248B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4F345B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89D4C3D"/>
    <w:multiLevelType w:val="multilevel"/>
    <w:tmpl w:val="11CAE644"/>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31D608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E993B23"/>
    <w:multiLevelType w:val="hybridMultilevel"/>
    <w:tmpl w:val="D368EC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BB4F6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69467C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DBA27E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E054B8A"/>
    <w:multiLevelType w:val="hybridMultilevel"/>
    <w:tmpl w:val="6234EB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5941DC"/>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7" w15:restartNumberingAfterBreak="0">
    <w:nsid w:val="5D682621"/>
    <w:multiLevelType w:val="hybridMultilevel"/>
    <w:tmpl w:val="DCEA85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2556D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E815DEC"/>
    <w:multiLevelType w:val="multilevel"/>
    <w:tmpl w:val="06543FD6"/>
    <w:lvl w:ilvl="0">
      <w:start w:val="4"/>
      <w:numFmt w:val="decimal"/>
      <w:lvlText w:val="%1"/>
      <w:lvlJc w:val="left"/>
      <w:pPr>
        <w:tabs>
          <w:tab w:val="num" w:pos="360"/>
        </w:tabs>
        <w:ind w:left="360" w:hanging="360"/>
      </w:pPr>
      <w:rPr>
        <w:rFonts w:hint="default"/>
      </w:rPr>
    </w:lvl>
    <w:lvl w:ilvl="1">
      <w:start w:val="3"/>
      <w:numFmt w:val="decimal"/>
      <w:pStyle w:val="AgencySideHeadings"/>
      <w:lvlText w:val="%1.%2"/>
      <w:lvlJc w:val="left"/>
      <w:pPr>
        <w:tabs>
          <w:tab w:val="num" w:pos="360"/>
        </w:tabs>
        <w:ind w:left="357" w:hanging="357"/>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16cid:durableId="1814373186">
    <w:abstractNumId w:val="4"/>
  </w:num>
  <w:num w:numId="2" w16cid:durableId="1167938349">
    <w:abstractNumId w:val="19"/>
  </w:num>
  <w:num w:numId="3" w16cid:durableId="961618412">
    <w:abstractNumId w:val="3"/>
  </w:num>
  <w:num w:numId="4" w16cid:durableId="709263337">
    <w:abstractNumId w:val="10"/>
  </w:num>
  <w:num w:numId="5" w16cid:durableId="1730761426">
    <w:abstractNumId w:val="1"/>
  </w:num>
  <w:num w:numId="6" w16cid:durableId="2124641891">
    <w:abstractNumId w:val="16"/>
  </w:num>
  <w:num w:numId="7" w16cid:durableId="718288452">
    <w:abstractNumId w:val="13"/>
  </w:num>
  <w:num w:numId="8" w16cid:durableId="194080001">
    <w:abstractNumId w:val="12"/>
  </w:num>
  <w:num w:numId="9" w16cid:durableId="1643585008">
    <w:abstractNumId w:val="18"/>
  </w:num>
  <w:num w:numId="10" w16cid:durableId="257173842">
    <w:abstractNumId w:val="7"/>
  </w:num>
  <w:num w:numId="11" w16cid:durableId="2075005221">
    <w:abstractNumId w:val="14"/>
  </w:num>
  <w:num w:numId="12" w16cid:durableId="1414468140">
    <w:abstractNumId w:val="5"/>
  </w:num>
  <w:num w:numId="13" w16cid:durableId="1094201383">
    <w:abstractNumId w:val="8"/>
  </w:num>
  <w:num w:numId="14" w16cid:durableId="584847578">
    <w:abstractNumId w:val="17"/>
  </w:num>
  <w:num w:numId="15" w16cid:durableId="1891067787">
    <w:abstractNumId w:val="2"/>
  </w:num>
  <w:num w:numId="16" w16cid:durableId="1044401545">
    <w:abstractNumId w:val="9"/>
  </w:num>
  <w:num w:numId="17" w16cid:durableId="550462033">
    <w:abstractNumId w:val="0"/>
  </w:num>
  <w:num w:numId="18" w16cid:durableId="304896094">
    <w:abstractNumId w:val="6"/>
  </w:num>
  <w:num w:numId="19" w16cid:durableId="905379856">
    <w:abstractNumId w:val="11"/>
  </w:num>
  <w:num w:numId="20" w16cid:durableId="480393285">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en-GB" w:vendorID="8" w:dllVersion="513" w:checkStyle="1"/>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7CBC78D-63FB-461C-A31E-966C4C4EA176}"/>
    <w:docVar w:name="dgnword-eventsink" w:val="44127336"/>
  </w:docVars>
  <w:rsids>
    <w:rsidRoot w:val="00304C89"/>
    <w:rsid w:val="00016377"/>
    <w:rsid w:val="00016426"/>
    <w:rsid w:val="000167F6"/>
    <w:rsid w:val="00020786"/>
    <w:rsid w:val="00034EE7"/>
    <w:rsid w:val="000406CE"/>
    <w:rsid w:val="00042185"/>
    <w:rsid w:val="00050CE9"/>
    <w:rsid w:val="00054271"/>
    <w:rsid w:val="00063F8D"/>
    <w:rsid w:val="000661A0"/>
    <w:rsid w:val="00072BBD"/>
    <w:rsid w:val="00076852"/>
    <w:rsid w:val="00082FEF"/>
    <w:rsid w:val="000864B8"/>
    <w:rsid w:val="000A4E9B"/>
    <w:rsid w:val="000B6C9E"/>
    <w:rsid w:val="000C6C53"/>
    <w:rsid w:val="000D24BB"/>
    <w:rsid w:val="000D4867"/>
    <w:rsid w:val="000E65F7"/>
    <w:rsid w:val="000F1ACF"/>
    <w:rsid w:val="000F6237"/>
    <w:rsid w:val="000F6416"/>
    <w:rsid w:val="000F6E4B"/>
    <w:rsid w:val="00110FBF"/>
    <w:rsid w:val="00112302"/>
    <w:rsid w:val="00122116"/>
    <w:rsid w:val="001317EC"/>
    <w:rsid w:val="0013205E"/>
    <w:rsid w:val="00132741"/>
    <w:rsid w:val="00133DAC"/>
    <w:rsid w:val="00136F18"/>
    <w:rsid w:val="00137EE1"/>
    <w:rsid w:val="00141C94"/>
    <w:rsid w:val="001433DB"/>
    <w:rsid w:val="00150EC7"/>
    <w:rsid w:val="001602A4"/>
    <w:rsid w:val="00164BAC"/>
    <w:rsid w:val="001662A6"/>
    <w:rsid w:val="00167929"/>
    <w:rsid w:val="00175406"/>
    <w:rsid w:val="00192CA3"/>
    <w:rsid w:val="001A0D64"/>
    <w:rsid w:val="001A5A85"/>
    <w:rsid w:val="001A6383"/>
    <w:rsid w:val="001B4F06"/>
    <w:rsid w:val="001C2A65"/>
    <w:rsid w:val="001C752D"/>
    <w:rsid w:val="001C77AA"/>
    <w:rsid w:val="001D4DE6"/>
    <w:rsid w:val="001D7657"/>
    <w:rsid w:val="001E328B"/>
    <w:rsid w:val="001E6037"/>
    <w:rsid w:val="001E6178"/>
    <w:rsid w:val="001F02A6"/>
    <w:rsid w:val="001F2FB2"/>
    <w:rsid w:val="00201B11"/>
    <w:rsid w:val="00211B3B"/>
    <w:rsid w:val="0021249B"/>
    <w:rsid w:val="00212F0A"/>
    <w:rsid w:val="00215D81"/>
    <w:rsid w:val="00220446"/>
    <w:rsid w:val="00241646"/>
    <w:rsid w:val="002466AB"/>
    <w:rsid w:val="0025460C"/>
    <w:rsid w:val="00255144"/>
    <w:rsid w:val="00255B96"/>
    <w:rsid w:val="0025663A"/>
    <w:rsid w:val="002573DA"/>
    <w:rsid w:val="0026056D"/>
    <w:rsid w:val="00272CC4"/>
    <w:rsid w:val="00277B43"/>
    <w:rsid w:val="00281C81"/>
    <w:rsid w:val="002933BA"/>
    <w:rsid w:val="00294184"/>
    <w:rsid w:val="002A13D2"/>
    <w:rsid w:val="002A1A10"/>
    <w:rsid w:val="002A3AC0"/>
    <w:rsid w:val="002A4650"/>
    <w:rsid w:val="002A7844"/>
    <w:rsid w:val="002B1A17"/>
    <w:rsid w:val="002B3744"/>
    <w:rsid w:val="002B6021"/>
    <w:rsid w:val="002D73F7"/>
    <w:rsid w:val="002F0887"/>
    <w:rsid w:val="002F7370"/>
    <w:rsid w:val="00303DAC"/>
    <w:rsid w:val="00304C89"/>
    <w:rsid w:val="00307BAD"/>
    <w:rsid w:val="00315764"/>
    <w:rsid w:val="0031674D"/>
    <w:rsid w:val="003228A7"/>
    <w:rsid w:val="00324FCF"/>
    <w:rsid w:val="00344EFE"/>
    <w:rsid w:val="003474D7"/>
    <w:rsid w:val="00373F84"/>
    <w:rsid w:val="00386A98"/>
    <w:rsid w:val="00394D6F"/>
    <w:rsid w:val="0039649C"/>
    <w:rsid w:val="003A1470"/>
    <w:rsid w:val="003A5297"/>
    <w:rsid w:val="003A6C8B"/>
    <w:rsid w:val="003B2BF2"/>
    <w:rsid w:val="003B4DC3"/>
    <w:rsid w:val="003C3050"/>
    <w:rsid w:val="003D0313"/>
    <w:rsid w:val="003D114C"/>
    <w:rsid w:val="003D2717"/>
    <w:rsid w:val="003D5BE6"/>
    <w:rsid w:val="003E27AA"/>
    <w:rsid w:val="003E6A24"/>
    <w:rsid w:val="003E6F9B"/>
    <w:rsid w:val="003E7B33"/>
    <w:rsid w:val="003E7BEC"/>
    <w:rsid w:val="003F1A51"/>
    <w:rsid w:val="003F2044"/>
    <w:rsid w:val="00405916"/>
    <w:rsid w:val="00405C17"/>
    <w:rsid w:val="00405C50"/>
    <w:rsid w:val="00407CE7"/>
    <w:rsid w:val="004102BE"/>
    <w:rsid w:val="004159B5"/>
    <w:rsid w:val="00437BE6"/>
    <w:rsid w:val="00440D81"/>
    <w:rsid w:val="0044387D"/>
    <w:rsid w:val="004553B3"/>
    <w:rsid w:val="00467AC0"/>
    <w:rsid w:val="00472188"/>
    <w:rsid w:val="004862DD"/>
    <w:rsid w:val="004920B3"/>
    <w:rsid w:val="004A20B2"/>
    <w:rsid w:val="004A42A1"/>
    <w:rsid w:val="004B0EE7"/>
    <w:rsid w:val="004D0798"/>
    <w:rsid w:val="004D710B"/>
    <w:rsid w:val="004D7719"/>
    <w:rsid w:val="004E3814"/>
    <w:rsid w:val="004F0706"/>
    <w:rsid w:val="004F1238"/>
    <w:rsid w:val="004F2D20"/>
    <w:rsid w:val="00501BA9"/>
    <w:rsid w:val="00505869"/>
    <w:rsid w:val="00505A11"/>
    <w:rsid w:val="005104CC"/>
    <w:rsid w:val="00511A63"/>
    <w:rsid w:val="00513F8E"/>
    <w:rsid w:val="0053131D"/>
    <w:rsid w:val="00541CEB"/>
    <w:rsid w:val="00546663"/>
    <w:rsid w:val="00554834"/>
    <w:rsid w:val="00554A00"/>
    <w:rsid w:val="0056288E"/>
    <w:rsid w:val="0056528A"/>
    <w:rsid w:val="00573B2D"/>
    <w:rsid w:val="0057443F"/>
    <w:rsid w:val="005776F5"/>
    <w:rsid w:val="0058494C"/>
    <w:rsid w:val="0059347C"/>
    <w:rsid w:val="005A5BAB"/>
    <w:rsid w:val="005B0AD3"/>
    <w:rsid w:val="005B7594"/>
    <w:rsid w:val="005C095C"/>
    <w:rsid w:val="005C223D"/>
    <w:rsid w:val="005C6927"/>
    <w:rsid w:val="005C6C6A"/>
    <w:rsid w:val="005D0012"/>
    <w:rsid w:val="005D20F5"/>
    <w:rsid w:val="005D5F49"/>
    <w:rsid w:val="005D6DC3"/>
    <w:rsid w:val="005F014D"/>
    <w:rsid w:val="005F02E8"/>
    <w:rsid w:val="005F353A"/>
    <w:rsid w:val="005F4E5D"/>
    <w:rsid w:val="006055F1"/>
    <w:rsid w:val="006122D3"/>
    <w:rsid w:val="00616A9A"/>
    <w:rsid w:val="00621410"/>
    <w:rsid w:val="00621820"/>
    <w:rsid w:val="00621DB3"/>
    <w:rsid w:val="00625642"/>
    <w:rsid w:val="00627732"/>
    <w:rsid w:val="00633359"/>
    <w:rsid w:val="00633C8B"/>
    <w:rsid w:val="00637C32"/>
    <w:rsid w:val="00647172"/>
    <w:rsid w:val="00650268"/>
    <w:rsid w:val="00653130"/>
    <w:rsid w:val="00655B8B"/>
    <w:rsid w:val="0065732D"/>
    <w:rsid w:val="0066473B"/>
    <w:rsid w:val="0067249C"/>
    <w:rsid w:val="006727D8"/>
    <w:rsid w:val="00680525"/>
    <w:rsid w:val="0068575F"/>
    <w:rsid w:val="00686163"/>
    <w:rsid w:val="0068629B"/>
    <w:rsid w:val="00687A1A"/>
    <w:rsid w:val="00692E72"/>
    <w:rsid w:val="006962E1"/>
    <w:rsid w:val="006A2F46"/>
    <w:rsid w:val="006B38CB"/>
    <w:rsid w:val="006B38D9"/>
    <w:rsid w:val="006C2721"/>
    <w:rsid w:val="006C3253"/>
    <w:rsid w:val="006C69A8"/>
    <w:rsid w:val="006D080B"/>
    <w:rsid w:val="006D5710"/>
    <w:rsid w:val="006E08F9"/>
    <w:rsid w:val="006E7D47"/>
    <w:rsid w:val="006F1810"/>
    <w:rsid w:val="006F1AE8"/>
    <w:rsid w:val="006F4834"/>
    <w:rsid w:val="006F66DE"/>
    <w:rsid w:val="00700C0F"/>
    <w:rsid w:val="00700C1B"/>
    <w:rsid w:val="00703163"/>
    <w:rsid w:val="007217BB"/>
    <w:rsid w:val="007227FC"/>
    <w:rsid w:val="00726981"/>
    <w:rsid w:val="00735806"/>
    <w:rsid w:val="00735E33"/>
    <w:rsid w:val="0073642F"/>
    <w:rsid w:val="00736B6D"/>
    <w:rsid w:val="00760EF7"/>
    <w:rsid w:val="00763CE4"/>
    <w:rsid w:val="00764B42"/>
    <w:rsid w:val="00774509"/>
    <w:rsid w:val="00781E70"/>
    <w:rsid w:val="00785981"/>
    <w:rsid w:val="00787297"/>
    <w:rsid w:val="00794CC6"/>
    <w:rsid w:val="00794DBD"/>
    <w:rsid w:val="00797BA3"/>
    <w:rsid w:val="007A0D13"/>
    <w:rsid w:val="007A12B4"/>
    <w:rsid w:val="007A2D49"/>
    <w:rsid w:val="007A443B"/>
    <w:rsid w:val="007A69EA"/>
    <w:rsid w:val="007A6D23"/>
    <w:rsid w:val="007B11BE"/>
    <w:rsid w:val="007C14CA"/>
    <w:rsid w:val="007C6ADF"/>
    <w:rsid w:val="007D3D83"/>
    <w:rsid w:val="007D5528"/>
    <w:rsid w:val="007D730D"/>
    <w:rsid w:val="007D7313"/>
    <w:rsid w:val="007E0951"/>
    <w:rsid w:val="007E5250"/>
    <w:rsid w:val="007F0080"/>
    <w:rsid w:val="007F204D"/>
    <w:rsid w:val="007F6AF4"/>
    <w:rsid w:val="008101DD"/>
    <w:rsid w:val="0081222F"/>
    <w:rsid w:val="00815747"/>
    <w:rsid w:val="00815778"/>
    <w:rsid w:val="008276E2"/>
    <w:rsid w:val="00831CDD"/>
    <w:rsid w:val="008329E1"/>
    <w:rsid w:val="008339FC"/>
    <w:rsid w:val="00836CE5"/>
    <w:rsid w:val="00840310"/>
    <w:rsid w:val="00842415"/>
    <w:rsid w:val="00856F9C"/>
    <w:rsid w:val="00862A69"/>
    <w:rsid w:val="00870022"/>
    <w:rsid w:val="00871BF3"/>
    <w:rsid w:val="0087675F"/>
    <w:rsid w:val="00876934"/>
    <w:rsid w:val="00876BDF"/>
    <w:rsid w:val="008803C0"/>
    <w:rsid w:val="00887456"/>
    <w:rsid w:val="00887F50"/>
    <w:rsid w:val="008A469C"/>
    <w:rsid w:val="008A6D3D"/>
    <w:rsid w:val="008A7CF6"/>
    <w:rsid w:val="008D3EB7"/>
    <w:rsid w:val="008E0123"/>
    <w:rsid w:val="008E3CD6"/>
    <w:rsid w:val="008E4AA0"/>
    <w:rsid w:val="00902654"/>
    <w:rsid w:val="00910852"/>
    <w:rsid w:val="00916C0A"/>
    <w:rsid w:val="00917C91"/>
    <w:rsid w:val="00921FFB"/>
    <w:rsid w:val="00923FB8"/>
    <w:rsid w:val="00943681"/>
    <w:rsid w:val="00951EEB"/>
    <w:rsid w:val="0096107A"/>
    <w:rsid w:val="009661C2"/>
    <w:rsid w:val="00972F28"/>
    <w:rsid w:val="009733DA"/>
    <w:rsid w:val="00975FE3"/>
    <w:rsid w:val="00990E95"/>
    <w:rsid w:val="009A1309"/>
    <w:rsid w:val="009A5D5A"/>
    <w:rsid w:val="009C5D57"/>
    <w:rsid w:val="009D3492"/>
    <w:rsid w:val="009E4229"/>
    <w:rsid w:val="009F60F4"/>
    <w:rsid w:val="009F7DCB"/>
    <w:rsid w:val="00A01FFC"/>
    <w:rsid w:val="00A12525"/>
    <w:rsid w:val="00A13AF5"/>
    <w:rsid w:val="00A224C4"/>
    <w:rsid w:val="00A23597"/>
    <w:rsid w:val="00A264CB"/>
    <w:rsid w:val="00A26F56"/>
    <w:rsid w:val="00A2748F"/>
    <w:rsid w:val="00A33896"/>
    <w:rsid w:val="00A36C16"/>
    <w:rsid w:val="00A41F90"/>
    <w:rsid w:val="00A50C31"/>
    <w:rsid w:val="00A603B7"/>
    <w:rsid w:val="00A624C1"/>
    <w:rsid w:val="00A631F7"/>
    <w:rsid w:val="00A6715B"/>
    <w:rsid w:val="00A76BD4"/>
    <w:rsid w:val="00A80A89"/>
    <w:rsid w:val="00A84CD5"/>
    <w:rsid w:val="00A84E7E"/>
    <w:rsid w:val="00A84ECF"/>
    <w:rsid w:val="00A85F6E"/>
    <w:rsid w:val="00A860E5"/>
    <w:rsid w:val="00A911EB"/>
    <w:rsid w:val="00A96EC9"/>
    <w:rsid w:val="00AA1A8B"/>
    <w:rsid w:val="00AB0E42"/>
    <w:rsid w:val="00AB3DDD"/>
    <w:rsid w:val="00AB5E64"/>
    <w:rsid w:val="00AC7A85"/>
    <w:rsid w:val="00AD21A8"/>
    <w:rsid w:val="00AE121E"/>
    <w:rsid w:val="00AE41A0"/>
    <w:rsid w:val="00AF5311"/>
    <w:rsid w:val="00B06E28"/>
    <w:rsid w:val="00B21621"/>
    <w:rsid w:val="00B26299"/>
    <w:rsid w:val="00B41E72"/>
    <w:rsid w:val="00B46C46"/>
    <w:rsid w:val="00B54EEE"/>
    <w:rsid w:val="00B57888"/>
    <w:rsid w:val="00B57A44"/>
    <w:rsid w:val="00B6001E"/>
    <w:rsid w:val="00B647FA"/>
    <w:rsid w:val="00B77EB9"/>
    <w:rsid w:val="00B80C45"/>
    <w:rsid w:val="00B80E46"/>
    <w:rsid w:val="00B86082"/>
    <w:rsid w:val="00B91BBD"/>
    <w:rsid w:val="00B91D6C"/>
    <w:rsid w:val="00B969BD"/>
    <w:rsid w:val="00BA05D2"/>
    <w:rsid w:val="00BB0D4D"/>
    <w:rsid w:val="00BB31C3"/>
    <w:rsid w:val="00BC738D"/>
    <w:rsid w:val="00BD76C0"/>
    <w:rsid w:val="00BE6B3C"/>
    <w:rsid w:val="00C0019E"/>
    <w:rsid w:val="00C01A1A"/>
    <w:rsid w:val="00C05A2C"/>
    <w:rsid w:val="00C06FDF"/>
    <w:rsid w:val="00C12663"/>
    <w:rsid w:val="00C13E77"/>
    <w:rsid w:val="00C15A60"/>
    <w:rsid w:val="00C160CB"/>
    <w:rsid w:val="00C203E5"/>
    <w:rsid w:val="00C22FE0"/>
    <w:rsid w:val="00C27BAB"/>
    <w:rsid w:val="00C35724"/>
    <w:rsid w:val="00C46F69"/>
    <w:rsid w:val="00C67C4A"/>
    <w:rsid w:val="00C7441B"/>
    <w:rsid w:val="00C835FC"/>
    <w:rsid w:val="00C85040"/>
    <w:rsid w:val="00C952D7"/>
    <w:rsid w:val="00C96CAE"/>
    <w:rsid w:val="00CA1385"/>
    <w:rsid w:val="00CA387A"/>
    <w:rsid w:val="00CA481D"/>
    <w:rsid w:val="00CB02E8"/>
    <w:rsid w:val="00CB688B"/>
    <w:rsid w:val="00CC7B63"/>
    <w:rsid w:val="00CD01C1"/>
    <w:rsid w:val="00CD09FC"/>
    <w:rsid w:val="00CD4864"/>
    <w:rsid w:val="00CE4395"/>
    <w:rsid w:val="00CE49AB"/>
    <w:rsid w:val="00CF209E"/>
    <w:rsid w:val="00CF6752"/>
    <w:rsid w:val="00D04EB8"/>
    <w:rsid w:val="00D113C1"/>
    <w:rsid w:val="00D1292B"/>
    <w:rsid w:val="00D15758"/>
    <w:rsid w:val="00D16A3A"/>
    <w:rsid w:val="00D24090"/>
    <w:rsid w:val="00D278E8"/>
    <w:rsid w:val="00D355BC"/>
    <w:rsid w:val="00D36A69"/>
    <w:rsid w:val="00D3708B"/>
    <w:rsid w:val="00D44C18"/>
    <w:rsid w:val="00D51E8B"/>
    <w:rsid w:val="00D55251"/>
    <w:rsid w:val="00D81715"/>
    <w:rsid w:val="00D9440B"/>
    <w:rsid w:val="00D94B7E"/>
    <w:rsid w:val="00D97860"/>
    <w:rsid w:val="00DA09A8"/>
    <w:rsid w:val="00DA5FE4"/>
    <w:rsid w:val="00DA7799"/>
    <w:rsid w:val="00DA7E4E"/>
    <w:rsid w:val="00DB05BE"/>
    <w:rsid w:val="00DB7145"/>
    <w:rsid w:val="00DD2FF4"/>
    <w:rsid w:val="00DE0EBD"/>
    <w:rsid w:val="00DE1569"/>
    <w:rsid w:val="00DE3B16"/>
    <w:rsid w:val="00DF3988"/>
    <w:rsid w:val="00E00D71"/>
    <w:rsid w:val="00E06140"/>
    <w:rsid w:val="00E2115E"/>
    <w:rsid w:val="00E31E1B"/>
    <w:rsid w:val="00E40296"/>
    <w:rsid w:val="00E40EF4"/>
    <w:rsid w:val="00E4106D"/>
    <w:rsid w:val="00E41492"/>
    <w:rsid w:val="00E478FE"/>
    <w:rsid w:val="00E7160F"/>
    <w:rsid w:val="00E74B69"/>
    <w:rsid w:val="00E757B8"/>
    <w:rsid w:val="00E84EE9"/>
    <w:rsid w:val="00E872FA"/>
    <w:rsid w:val="00E87A44"/>
    <w:rsid w:val="00E91576"/>
    <w:rsid w:val="00E91F8B"/>
    <w:rsid w:val="00E92CA4"/>
    <w:rsid w:val="00E972ED"/>
    <w:rsid w:val="00EA1E3A"/>
    <w:rsid w:val="00EB169F"/>
    <w:rsid w:val="00EB3959"/>
    <w:rsid w:val="00EB498C"/>
    <w:rsid w:val="00EC0B5E"/>
    <w:rsid w:val="00EC4E27"/>
    <w:rsid w:val="00EC4E77"/>
    <w:rsid w:val="00ED1FED"/>
    <w:rsid w:val="00ED2425"/>
    <w:rsid w:val="00EF21B6"/>
    <w:rsid w:val="00EF3037"/>
    <w:rsid w:val="00F01E2D"/>
    <w:rsid w:val="00F224B1"/>
    <w:rsid w:val="00F44D06"/>
    <w:rsid w:val="00F53146"/>
    <w:rsid w:val="00F53C42"/>
    <w:rsid w:val="00F53CDF"/>
    <w:rsid w:val="00F7296D"/>
    <w:rsid w:val="00F769E8"/>
    <w:rsid w:val="00F836C3"/>
    <w:rsid w:val="00F92B8B"/>
    <w:rsid w:val="00FA5CDD"/>
    <w:rsid w:val="00FB16EA"/>
    <w:rsid w:val="00FC0238"/>
    <w:rsid w:val="00FC248B"/>
    <w:rsid w:val="00FC32F5"/>
    <w:rsid w:val="00FC47FB"/>
    <w:rsid w:val="00FF01EB"/>
    <w:rsid w:val="00FF0B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5338E1"/>
  <w15:docId w15:val="{7B97A0AE-9606-4C0C-AC09-59F13C640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aliases w:val="Top Level,Top Level-PSR"/>
    <w:basedOn w:val="Normal"/>
    <w:next w:val="Normal"/>
    <w:qFormat/>
    <w:pPr>
      <w:keepNext/>
      <w:outlineLvl w:val="0"/>
    </w:pPr>
    <w:rPr>
      <w:rFonts w:ascii="Arial" w:hAnsi="Arial"/>
      <w:b/>
      <w:sz w:val="20"/>
    </w:rPr>
  </w:style>
  <w:style w:type="paragraph" w:styleId="Heading2">
    <w:name w:val="heading 2"/>
    <w:aliases w:val="Heading 2-PSR,Second Level,H2,1"/>
    <w:basedOn w:val="Normal"/>
    <w:next w:val="Normal"/>
    <w:qFormat/>
    <w:pPr>
      <w:keepNext/>
      <w:outlineLvl w:val="1"/>
    </w:pPr>
  </w:style>
  <w:style w:type="paragraph" w:styleId="Heading3">
    <w:name w:val="heading 3"/>
    <w:basedOn w:val="Normal"/>
    <w:next w:val="Normal"/>
    <w:qFormat/>
    <w:pPr>
      <w:keepNext/>
      <w:jc w:val="center"/>
      <w:outlineLvl w:val="2"/>
    </w:pPr>
    <w:rPr>
      <w:rFonts w:ascii="Arial" w:hAnsi="Arial"/>
      <w:b/>
      <w:sz w:val="16"/>
    </w:rPr>
  </w:style>
  <w:style w:type="paragraph" w:styleId="Heading4">
    <w:name w:val="heading 4"/>
    <w:basedOn w:val="Normal"/>
    <w:next w:val="Normal"/>
    <w:qFormat/>
    <w:pPr>
      <w:keepNext/>
      <w:outlineLvl w:val="3"/>
    </w:pPr>
    <w:rPr>
      <w:rFonts w:ascii="Arial" w:hAnsi="Arial"/>
      <w:b/>
    </w:rPr>
  </w:style>
  <w:style w:type="paragraph" w:styleId="Heading5">
    <w:name w:val="heading 5"/>
    <w:basedOn w:val="Normal"/>
    <w:next w:val="Normal"/>
    <w:qFormat/>
    <w:pPr>
      <w:keepNext/>
      <w:jc w:val="both"/>
      <w:outlineLvl w:val="4"/>
    </w:pPr>
    <w:rPr>
      <w:b/>
      <w:color w:val="FF0000"/>
    </w:rPr>
  </w:style>
  <w:style w:type="paragraph" w:styleId="Heading6">
    <w:name w:val="heading 6"/>
    <w:basedOn w:val="Normal"/>
    <w:next w:val="Normal"/>
    <w:qFormat/>
    <w:pPr>
      <w:keepNext/>
      <w:outlineLvl w:val="5"/>
    </w:pPr>
    <w:rPr>
      <w:b/>
      <w:i/>
      <w:lang w:val="en-US"/>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pBdr>
      <w:jc w:val="both"/>
      <w:outlineLvl w:val="6"/>
    </w:pPr>
    <w:rPr>
      <w:rFonts w:ascii="Arial" w:hAnsi="Arial"/>
      <w:b/>
      <w:sz w:val="20"/>
    </w:rPr>
  </w:style>
  <w:style w:type="paragraph" w:styleId="Heading8">
    <w:name w:val="heading 8"/>
    <w:basedOn w:val="Normal"/>
    <w:next w:val="Normal"/>
    <w:qFormat/>
    <w:pPr>
      <w:keepNext/>
      <w:outlineLvl w:val="7"/>
    </w:pPr>
    <w:rPr>
      <w:rFonts w:ascii="Arial" w:hAnsi="Arial"/>
      <w:b/>
      <w:sz w:val="28"/>
    </w:rPr>
  </w:style>
  <w:style w:type="paragraph" w:styleId="Heading9">
    <w:name w:val="heading 9"/>
    <w:basedOn w:val="Normal"/>
    <w:next w:val="Normal"/>
    <w:qFormat/>
    <w:pPr>
      <w:keepNext/>
      <w:ind w:left="72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widowControl w:val="0"/>
    </w:pPr>
    <w:rPr>
      <w:rFonts w:ascii="Arial" w:hAnsi="Arial"/>
      <w:snapToGrid w:val="0"/>
      <w:sz w:val="18"/>
      <w:lang w:eastAsia="en-US"/>
    </w:rPr>
  </w:style>
  <w:style w:type="paragraph" w:styleId="BodyText">
    <w:name w:val="Body Text"/>
    <w:basedOn w:val="Normal"/>
    <w:pPr>
      <w:suppressAutoHyphens/>
      <w:spacing w:before="120"/>
      <w:ind w:left="1701"/>
    </w:pPr>
    <w:rPr>
      <w:rFonts w:ascii="Arial" w:hAnsi="Arial"/>
      <w:sz w:val="18"/>
      <w:lang w:eastAsia="en-US"/>
    </w:rPr>
  </w:style>
  <w:style w:type="character" w:styleId="Hyperlink">
    <w:name w:val="Hyperlink"/>
    <w:basedOn w:val="DefaultParagraphFont"/>
    <w:rPr>
      <w:rFonts w:ascii="Arial" w:hAnsi="Arial"/>
      <w:color w:val="0000FF"/>
      <w:sz w:val="18"/>
      <w:u w:val="none"/>
    </w:rPr>
  </w:style>
  <w:style w:type="paragraph" w:styleId="Title">
    <w:name w:val="Title"/>
    <w:basedOn w:val="Normal"/>
    <w:qFormat/>
    <w:pPr>
      <w:jc w:val="center"/>
    </w:pPr>
    <w:rPr>
      <w:b/>
      <w:sz w:val="3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AgencyStdParagraph">
    <w:name w:val="Agency Std Paragraph"/>
    <w:autoRedefine/>
    <w:pPr>
      <w:jc w:val="both"/>
    </w:pPr>
    <w:rPr>
      <w:rFonts w:ascii="Arial" w:hAnsi="Arial"/>
      <w:b/>
      <w:color w:val="000000"/>
    </w:rPr>
  </w:style>
  <w:style w:type="paragraph" w:customStyle="1" w:styleId="AgencySubHeadings">
    <w:name w:val="Agency Sub Headings"/>
    <w:autoRedefine/>
    <w:rsid w:val="007A69EA"/>
    <w:pPr>
      <w:jc w:val="center"/>
    </w:pPr>
    <w:rPr>
      <w:rFonts w:ascii="Arial" w:hAnsi="Arial"/>
      <w:b/>
      <w:noProof/>
      <w:sz w:val="36"/>
      <w:szCs w:val="36"/>
    </w:rPr>
  </w:style>
  <w:style w:type="paragraph" w:styleId="BodyTextIndent">
    <w:name w:val="Body Text Indent"/>
    <w:basedOn w:val="Normal"/>
    <w:pPr>
      <w:ind w:left="720"/>
    </w:pPr>
  </w:style>
  <w:style w:type="paragraph" w:styleId="BodyText2">
    <w:name w:val="Body Text 2"/>
    <w:basedOn w:val="Normal"/>
    <w:rPr>
      <w:lang w:val="en-US"/>
    </w:rPr>
  </w:style>
  <w:style w:type="paragraph" w:styleId="BodyTextIndent2">
    <w:name w:val="Body Text Indent 2"/>
    <w:basedOn w:val="Normal"/>
    <w:pPr>
      <w:ind w:left="426" w:hanging="426"/>
    </w:pPr>
    <w:rPr>
      <w:b/>
      <w:lang w:val="en-US"/>
    </w:rPr>
  </w:style>
  <w:style w:type="character" w:styleId="PageNumber">
    <w:name w:val="page number"/>
    <w:basedOn w:val="DefaultParagraphFont"/>
  </w:style>
  <w:style w:type="paragraph" w:styleId="CommentText">
    <w:name w:val="annotation text"/>
    <w:basedOn w:val="Normal"/>
    <w:semiHidden/>
    <w:rPr>
      <w:sz w:val="20"/>
    </w:rPr>
  </w:style>
  <w:style w:type="paragraph" w:styleId="BodyText3">
    <w:name w:val="Body Text 3"/>
    <w:basedOn w:val="Normal"/>
    <w:rPr>
      <w:rFonts w:ascii="Arial" w:hAnsi="Arial"/>
      <w:sz w:val="20"/>
    </w:rPr>
  </w:style>
  <w:style w:type="paragraph" w:styleId="BodyTextIndent3">
    <w:name w:val="Body Text Indent 3"/>
    <w:basedOn w:val="Normal"/>
    <w:pPr>
      <w:ind w:left="720" w:hanging="720"/>
      <w:jc w:val="both"/>
    </w:pPr>
    <w:rPr>
      <w:rFonts w:ascii="Arial" w:hAnsi="Arial"/>
      <w:sz w:val="20"/>
    </w:rPr>
  </w:style>
  <w:style w:type="character" w:styleId="Strong">
    <w:name w:val="Strong"/>
    <w:basedOn w:val="DefaultParagraphFont"/>
    <w:qFormat/>
    <w:rPr>
      <w:b/>
    </w:rPr>
  </w:style>
  <w:style w:type="character" w:styleId="FollowedHyperlink">
    <w:name w:val="FollowedHyperlink"/>
    <w:basedOn w:val="DefaultParagraphFont"/>
    <w:rPr>
      <w:color w:val="800080"/>
      <w:u w:val="single"/>
    </w:rPr>
  </w:style>
  <w:style w:type="paragraph" w:customStyle="1" w:styleId="AgencySideHeadings">
    <w:name w:val="Agency Side Headings"/>
    <w:autoRedefine/>
    <w:pPr>
      <w:numPr>
        <w:ilvl w:val="1"/>
        <w:numId w:val="2"/>
      </w:numPr>
      <w:jc w:val="both"/>
    </w:pPr>
    <w:rPr>
      <w:rFonts w:ascii="Arial" w:hAnsi="Arial"/>
      <w:b/>
    </w:rPr>
  </w:style>
  <w:style w:type="paragraph" w:customStyle="1" w:styleId="StyleBodyText312ptBoldAllcaps">
    <w:name w:val="Style Body Text 3 + 12 pt Bold All caps"/>
    <w:basedOn w:val="BodyText3"/>
    <w:pPr>
      <w:numPr>
        <w:numId w:val="3"/>
      </w:numPr>
      <w:jc w:val="both"/>
    </w:pPr>
    <w:rPr>
      <w:b/>
      <w:caps/>
      <w:sz w:val="24"/>
    </w:rPr>
  </w:style>
  <w:style w:type="paragraph" w:customStyle="1" w:styleId="StyleBodyText38pt">
    <w:name w:val="Style Body Text 3 + 8 pt"/>
    <w:basedOn w:val="BodyText3"/>
    <w:pPr>
      <w:tabs>
        <w:tab w:val="left" w:pos="720"/>
      </w:tabs>
      <w:ind w:left="1440" w:hanging="720"/>
      <w:jc w:val="both"/>
    </w:pPr>
    <w:rPr>
      <w:sz w:val="16"/>
    </w:rPr>
  </w:style>
  <w:style w:type="character" w:customStyle="1" w:styleId="StyleBodyText38ptChar">
    <w:name w:val="Style Body Text 3 + 8 pt Char"/>
    <w:basedOn w:val="DefaultParagraphFont"/>
    <w:rPr>
      <w:rFonts w:ascii="Arial" w:hAnsi="Arial"/>
      <w:noProof w:val="0"/>
      <w:sz w:val="16"/>
      <w:lang w:val="en-GB" w:eastAsia="en-US" w:bidi="ar-SA"/>
    </w:rPr>
  </w:style>
  <w:style w:type="character" w:styleId="CommentReference">
    <w:name w:val="annotation reference"/>
    <w:basedOn w:val="DefaultParagraphFont"/>
    <w:semiHidden/>
    <w:rPr>
      <w:sz w:val="16"/>
    </w:rPr>
  </w:style>
  <w:style w:type="paragraph" w:customStyle="1" w:styleId="Heading3nonum">
    <w:name w:val="Heading 3 nonum"/>
    <w:basedOn w:val="Heading3"/>
    <w:pPr>
      <w:keepNext w:val="0"/>
      <w:keepLines/>
      <w:widowControl w:val="0"/>
      <w:spacing w:before="120" w:line="270" w:lineRule="exact"/>
      <w:jc w:val="both"/>
    </w:pPr>
    <w:rPr>
      <w:b w:val="0"/>
      <w:sz w:val="20"/>
    </w:rPr>
  </w:style>
  <w:style w:type="paragraph" w:customStyle="1" w:styleId="bullett1indent">
    <w:name w:val="bullett1 indent"/>
    <w:basedOn w:val="Normal"/>
    <w:pPr>
      <w:spacing w:before="60"/>
    </w:pPr>
    <w:rPr>
      <w:rFonts w:ascii="Arial" w:hAnsi="Arial"/>
      <w:sz w:val="18"/>
    </w:rPr>
  </w:style>
  <w:style w:type="character" w:styleId="LineNumber">
    <w:name w:val="line number"/>
    <w:basedOn w:val="DefaultParagraphFont"/>
  </w:style>
  <w:style w:type="paragraph" w:styleId="Caption">
    <w:name w:val="caption"/>
    <w:basedOn w:val="Normal"/>
    <w:next w:val="Normal"/>
    <w:qFormat/>
    <w:rPr>
      <w:b/>
    </w:rPr>
  </w:style>
  <w:style w:type="paragraph" w:styleId="BalloonText">
    <w:name w:val="Balloon Text"/>
    <w:basedOn w:val="Normal"/>
    <w:semiHidden/>
    <w:rsid w:val="00304C89"/>
    <w:rPr>
      <w:rFonts w:ascii="Tahoma" w:hAnsi="Tahoma" w:cs="Tahoma"/>
      <w:sz w:val="16"/>
      <w:szCs w:val="16"/>
    </w:rPr>
  </w:style>
  <w:style w:type="paragraph" w:styleId="CommentSubject">
    <w:name w:val="annotation subject"/>
    <w:basedOn w:val="CommentText"/>
    <w:next w:val="CommentText"/>
    <w:semiHidden/>
    <w:rsid w:val="00637C32"/>
    <w:rPr>
      <w:b/>
      <w:bCs/>
    </w:rPr>
  </w:style>
  <w:style w:type="character" w:styleId="FootnoteReference">
    <w:name w:val="footnote reference"/>
    <w:basedOn w:val="DefaultParagraphFont"/>
    <w:semiHidden/>
    <w:rsid w:val="00735806"/>
    <w:rPr>
      <w:vertAlign w:val="superscript"/>
    </w:rPr>
  </w:style>
  <w:style w:type="table" w:styleId="TableGrid">
    <w:name w:val="Table Grid"/>
    <w:basedOn w:val="TableNormal"/>
    <w:rsid w:val="000B6C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69E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346425">
      <w:bodyDiv w:val="1"/>
      <w:marLeft w:val="0"/>
      <w:marRight w:val="0"/>
      <w:marTop w:val="0"/>
      <w:marBottom w:val="0"/>
      <w:divBdr>
        <w:top w:val="none" w:sz="0" w:space="0" w:color="auto"/>
        <w:left w:val="none" w:sz="0" w:space="0" w:color="auto"/>
        <w:bottom w:val="none" w:sz="0" w:space="0" w:color="auto"/>
        <w:right w:val="none" w:sz="0" w:space="0" w:color="auto"/>
      </w:divBdr>
    </w:div>
    <w:div w:id="524446290">
      <w:bodyDiv w:val="1"/>
      <w:marLeft w:val="0"/>
      <w:marRight w:val="0"/>
      <w:marTop w:val="0"/>
      <w:marBottom w:val="0"/>
      <w:divBdr>
        <w:top w:val="none" w:sz="0" w:space="0" w:color="auto"/>
        <w:left w:val="none" w:sz="0" w:space="0" w:color="auto"/>
        <w:bottom w:val="none" w:sz="0" w:space="0" w:color="auto"/>
        <w:right w:val="none" w:sz="0" w:space="0" w:color="auto"/>
      </w:divBdr>
    </w:div>
    <w:div w:id="1999338259">
      <w:bodyDiv w:val="1"/>
      <w:marLeft w:val="0"/>
      <w:marRight w:val="0"/>
      <w:marTop w:val="0"/>
      <w:marBottom w:val="0"/>
      <w:divBdr>
        <w:top w:val="none" w:sz="0" w:space="0" w:color="auto"/>
        <w:left w:val="none" w:sz="0" w:space="0" w:color="auto"/>
        <w:bottom w:val="none" w:sz="0" w:space="0" w:color="auto"/>
        <w:right w:val="none" w:sz="0" w:space="0" w:color="auto"/>
      </w:divBdr>
    </w:div>
    <w:div w:id="201093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gi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gif"/><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181</Value>
      <Value>12</Value>
      <Value>10</Value>
      <Value>9</Value>
      <Value>38</Value>
    </TaxCatchAll>
    <lcf76f155ced4ddcb4097134ff3c332f xmlns="f2b7f3ca-46f3-45f8-8338-025c3a7cf089">
      <Terms xmlns="http://schemas.microsoft.com/office/infopath/2007/PartnerControls"/>
    </lcf76f155ced4ddcb4097134ff3c332f>
    <EAReceivedDate xmlns="eebef177-55b5-4448-a5fb-28ea454417ee">2026-06-28T23:00:00+00:00</EAReceivedDate>
    <c52c737aaa794145b5e1ab0b33580095 xmlns="8595a0ec-c146-4eeb-925a-270f4bc4be63">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PermitNumber xmlns="eebef177-55b5-4448-a5fb-28ea454417ee">epr-np3239ue</PermitNumber>
    <la34db7254a948be973d9738b9f07ba7 xmlns="8595a0ec-c146-4eeb-925a-270f4bc4be63">
      <Terms xmlns="http://schemas.microsoft.com/office/infopath/2007/PartnerControls">
        <TermInfo xmlns="http://schemas.microsoft.com/office/infopath/2007/PartnerControls">
          <TermName xmlns="http://schemas.microsoft.com/office/infopath/2007/PartnerControls">Type Of Permit</TermName>
          <TermId xmlns="http://schemas.microsoft.com/office/infopath/2007/PartnerControls">0430e4c2-ee0a-4b2d-9af6-df735aafbcb2</TermId>
        </TermInfo>
      </Terms>
    </la34db7254a948be973d9738b9f07ba7>
    <CessationDate xmlns="eebef177-55b5-4448-a5fb-28ea454417ee" xsi:nil="true"/>
    <NationalSecurity xmlns="eebef177-55b5-4448-a5fb-28ea454417ee">No</NationalSecurity>
    <OtherReference xmlns="eebef177-55b5-4448-a5fb-28ea454417ee">-</OtherReference>
    <EventLink xmlns="5ffd8e36-f429-4edc-ab50-c5be84842779" xsi:nil="true"/>
    <d22401b98bfe4ec6b8dacbec81c66a1e xmlns="8595a0ec-c146-4eeb-925a-270f4bc4be63">
      <Terms xmlns="http://schemas.microsoft.com/office/infopath/2007/PartnerControls"/>
    </d22401b98bfe4ec6b8dacbec81c66a1e>
    <Customer_x002f_OperatorName xmlns="eebef177-55b5-4448-a5fb-28ea454417ee">Mr G and Mrs S Phelps</Customer_x002f_OperatorName>
    <ncb1594ff73b435992550f571a78c184 xmlns="8595a0ec-c146-4eeb-925a-270f4bc4be63">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ocumentDate xmlns="eebef177-55b5-4448-a5fb-28ea454417ee">2026-06-28T23:00:00+00:00</DocumentDate>
    <f91636ce86a943e5a85e589048b494b2 xmlns="8595a0ec-c146-4eeb-925a-270f4bc4be63">
      <Terms xmlns="http://schemas.microsoft.com/office/infopath/2007/PartnerControls"/>
    </f91636ce86a943e5a85e589048b494b2>
    <bf174f8632e04660b372cf372c1956fe xmlns="8595a0ec-c146-4eeb-925a-270f4bc4be63">
      <Terms xmlns="http://schemas.microsoft.com/office/infopath/2007/PartnerControls"/>
    </bf174f8632e04660b372cf372c1956fe>
    <mb0b523b12654e57a98fd73f451222f6 xmlns="8595a0ec-c146-4eeb-925a-270f4bc4be63">
      <Terms xmlns="http://schemas.microsoft.com/office/infopath/2007/PartnerControls"/>
    </mb0b523b12654e57a98fd73f451222f6>
    <CurrentPermit xmlns="eebef177-55b5-4448-a5fb-28ea454417ee">N/A - Do not select for New Permits</CurrentPermit>
    <EPRNumber xmlns="eebef177-55b5-4448-a5fb-28ea454417ee">EPR/NP3239UE/V005</EPRNumber>
    <ed3cfd1978f244c4af5dc9d642a18018 xmlns="8595a0ec-c146-4eeb-925a-270f4bc4be63">
      <Terms xmlns="http://schemas.microsoft.com/office/infopath/2007/PartnerControls"/>
    </ed3cfd1978f244c4af5dc9d642a18018>
    <d3564be703db47eda46ec138bc1ba091 xmlns="8595a0ec-c146-4eeb-925a-270f4bc4be63">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FacilityAddressPostcode xmlns="eebef177-55b5-4448-a5fb-28ea454417ee">GL19 3DB</FacilityAddressPostcode>
    <ExternalAuthor xmlns="eebef177-55b5-4448-a5fb-28ea454417ee">MBeale</ExternalAuthor>
    <SiteName xmlns="eebef177-55b5-4448-a5fb-28ea454417ee">Cherry Rock Farm</SiteName>
    <m63bd5d2e6554c968a3f4ff9289590fe xmlns="8595a0ec-c146-4eeb-925a-270f4bc4be63">
      <Terms xmlns="http://schemas.microsoft.com/office/infopath/2007/PartnerControls"/>
    </m63bd5d2e6554c968a3f4ff9289590fe>
    <p517ccc45a7e4674ae144f9410147bb3 xmlns="8595a0ec-c146-4eeb-925a-270f4bc4be63">
      <Terms xmlns="http://schemas.microsoft.com/office/infopath/2007/PartnerControls">
        <TermInfo xmlns="http://schemas.microsoft.com/office/infopath/2007/PartnerControls">
          <TermName xmlns="http://schemas.microsoft.com/office/infopath/2007/PartnerControls">Installations</TermName>
          <TermId xmlns="http://schemas.microsoft.com/office/infopath/2007/PartnerControls">645f1c9c-65df-490a-9ce3-4a2aa7c5ff7f</TermId>
        </TermInfo>
      </Terms>
    </p517ccc45a7e4674ae144f9410147bb3>
    <ga477587807b4e8dbd9d142e03c014fa xmlns="8595a0ec-c146-4eeb-925a-270f4bc4be63">
      <Terms xmlns="http://schemas.microsoft.com/office/infopath/2007/PartnerControls"/>
    </ga477587807b4e8dbd9d142e03c014fa>
    <FacilityAddress xmlns="eebef177-55b5-4448-a5fb-28ea454417ee">Cherry Rock Farm Blackwells End GLOUCESTER Gloucestershire GL19 3DB</FacilityAddress>
  </documentManagement>
</p:properties>
</file>

<file path=customXml/item3.xml><?xml version="1.0" encoding="utf-8"?>
<ct:contentTypeSchema xmlns:ct="http://schemas.microsoft.com/office/2006/metadata/contentType" xmlns:ma="http://schemas.microsoft.com/office/2006/metadata/properties/metaAttributes" ct:_="" ma:_="" ma:contentTypeName="Permit File" ma:contentTypeID="0x0101000E9AD557692E154F9D2697C8C6432F76006D4D92D51675A442A00CEFF055B17D24" ma:contentTypeVersion="47" ma:contentTypeDescription="Create a new document." ma:contentTypeScope="" ma:versionID="26acc6674aee07967c2d3d69ead09330">
  <xsd:schema xmlns:xsd="http://www.w3.org/2001/XMLSchema" xmlns:xs="http://www.w3.org/2001/XMLSchema" xmlns:p="http://schemas.microsoft.com/office/2006/metadata/properties" xmlns:ns2="8595a0ec-c146-4eeb-925a-270f4bc4be63" xmlns:ns3="662745e8-e224-48e8-a2e3-254862b8c2f5" xmlns:ns4="eebef177-55b5-4448-a5fb-28ea454417ee" xmlns:ns5="5ffd8e36-f429-4edc-ab50-c5be84842779" xmlns:ns6="f2b7f3ca-46f3-45f8-8338-025c3a7cf089" targetNamespace="http://schemas.microsoft.com/office/2006/metadata/properties" ma:root="true" ma:fieldsID="97dfe1ac631c29bddd4259cfe71274c0" ns2:_="" ns3:_="" ns4:_="" ns5:_="" ns6:_="">
    <xsd:import namespace="8595a0ec-c146-4eeb-925a-270f4bc4be63"/>
    <xsd:import namespace="662745e8-e224-48e8-a2e3-254862b8c2f5"/>
    <xsd:import namespace="eebef177-55b5-4448-a5fb-28ea454417ee"/>
    <xsd:import namespace="5ffd8e36-f429-4edc-ab50-c5be84842779"/>
    <xsd:import namespace="f2b7f3ca-46f3-45f8-8338-025c3a7cf089"/>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AutoKeyPoints" minOccurs="0"/>
                <xsd:element ref="ns6:MediaServiceKeyPoints" minOccurs="0"/>
                <xsd:element ref="ns6:MediaServiceAutoTags" minOccurs="0"/>
                <xsd:element ref="ns6:MediaServiceGenerationTime" minOccurs="0"/>
                <xsd:element ref="ns6:MediaServiceEventHashCode" minOccurs="0"/>
                <xsd:element ref="ns6:MediaServiceOCR" minOccurs="0"/>
                <xsd:element ref="ns6:MediaServiceDateTaken" minOccurs="0"/>
                <xsd:element ref="ns6:MediaServiceLocation" minOccurs="0"/>
                <xsd:element ref="ns6:MediaLengthInSeconds" minOccurs="0"/>
                <xsd:element ref="ns6:lcf76f155ced4ddcb4097134ff3c332f" minOccurs="0"/>
                <xsd:element ref="ns2:SharedWithUsers" minOccurs="0"/>
                <xsd:element ref="ns2:SharedWithDetails"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5a0ec-c146-4eeb-925a-270f4bc4be63"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8;#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9;#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element name="SharedWithUsers" ma:index="6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92e41c19-1047-4874-acff-e817b08e966f}" ma:internalName="TaxCatchAll" ma:showField="CatchAllData" ma:web="8595a0ec-c146-4eeb-925a-270f4bc4be6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2e41c19-1047-4874-acff-e817b08e966f}" ma:internalName="TaxCatchAllLabel" ma:readOnly="true" ma:showField="CatchAllDataLabel" ma:web="8595a0ec-c146-4eeb-925a-270f4bc4be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b7f3ca-46f3-45f8-8338-025c3a7cf089"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AutoKeyPoints" ma:index="50" nillable="true" ma:displayName="MediaServiceAutoKeyPoints" ma:hidden="true" ma:internalName="MediaServiceAutoKeyPoints" ma:readOnly="true">
      <xsd:simpleType>
        <xsd:restriction base="dms:Note"/>
      </xsd:simpleType>
    </xsd:element>
    <xsd:element name="MediaServiceKeyPoints" ma:index="51" nillable="true" ma:displayName="KeyPoints" ma:internalName="MediaServiceKeyPoints" ma:readOnly="true">
      <xsd:simpleType>
        <xsd:restriction base="dms:Note">
          <xsd:maxLength value="255"/>
        </xsd:restriction>
      </xsd:simpleType>
    </xsd:element>
    <xsd:element name="MediaServiceAutoTags" ma:index="52" nillable="true" ma:displayName="Tags" ma:internalName="MediaServiceAutoTags" ma:readOnly="true">
      <xsd:simpleType>
        <xsd:restriction base="dms:Text"/>
      </xsd:simpleType>
    </xsd:element>
    <xsd:element name="MediaServiceGenerationTime" ma:index="53" nillable="true" ma:displayName="MediaServiceGenerationTime" ma:hidden="true" ma:internalName="MediaServiceGenerationTime" ma:readOnly="true">
      <xsd:simpleType>
        <xsd:restriction base="dms:Text"/>
      </xsd:simpleType>
    </xsd:element>
    <xsd:element name="MediaServiceEventHashCode" ma:index="54" nillable="true" ma:displayName="MediaServiceEventHashCode" ma:hidden="true" ma:internalName="MediaServiceEventHashCode" ma:readOnly="true">
      <xsd:simpleType>
        <xsd:restriction base="dms:Text"/>
      </xsd:simpleType>
    </xsd:element>
    <xsd:element name="MediaServiceOCR" ma:index="55" nillable="true" ma:displayName="Extracted Text" ma:internalName="MediaServiceOCR" ma:readOnly="true">
      <xsd:simpleType>
        <xsd:restriction base="dms:Note">
          <xsd:maxLength value="255"/>
        </xsd:restriction>
      </xsd:simpleType>
    </xsd:element>
    <xsd:element name="MediaServiceDateTaken" ma:index="56" nillable="true" ma:displayName="MediaServiceDateTaken" ma:hidden="true" ma:internalName="MediaServiceDateTaken" ma:readOnly="true">
      <xsd:simpleType>
        <xsd:restriction base="dms:Text"/>
      </xsd:simpleType>
    </xsd:element>
    <xsd:element name="MediaServiceLocation" ma:index="57" nillable="true" ma:displayName="Location" ma:internalName="MediaServiceLocation" ma:readOnly="true">
      <xsd:simpleType>
        <xsd:restriction base="dms:Text"/>
      </xsd:simpleType>
    </xsd:element>
    <xsd:element name="MediaLengthInSeconds" ma:index="58" nillable="true" ma:displayName="MediaLengthInSeconds" ma:hidden="true" ma:internalName="MediaLengthInSeconds" ma:readOnly="true">
      <xsd:simpleType>
        <xsd:restriction base="dms:Unknow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6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6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d1117845-93f6-4da3-abaa-fcb4fa669c78" ContentTypeId="0x010100A5BF1C78D9F64B679A5EBDE1C6598EBC01" PreviousValue="false" LastSyncTimeStamp="2024-12-09T17:56:34.99Z"/>
</file>

<file path=customXml/itemProps1.xml><?xml version="1.0" encoding="utf-8"?>
<ds:datastoreItem xmlns:ds="http://schemas.openxmlformats.org/officeDocument/2006/customXml" ds:itemID="{8DBC903E-D1F4-4C74-A42B-40394A74CC98}">
  <ds:schemaRefs>
    <ds:schemaRef ds:uri="http://schemas.microsoft.com/sharepoint/v3/contenttype/forms"/>
  </ds:schemaRefs>
</ds:datastoreItem>
</file>

<file path=customXml/itemProps2.xml><?xml version="1.0" encoding="utf-8"?>
<ds:datastoreItem xmlns:ds="http://schemas.openxmlformats.org/officeDocument/2006/customXml" ds:itemID="{E80171A5-AA4C-416B-9322-06562E58B3D2}">
  <ds:schemaRefs>
    <ds:schemaRef ds:uri="http://schemas.microsoft.com/office/2006/metadata/properties"/>
    <ds:schemaRef ds:uri="http://schemas.microsoft.com/office/infopath/2007/PartnerControls"/>
    <ds:schemaRef ds:uri="a6e41ab9-9297-4dd1-ad77-67b505406593"/>
    <ds:schemaRef ds:uri="085b728d-3224-4ba0-a7fd-56e77e5459f7"/>
  </ds:schemaRefs>
</ds:datastoreItem>
</file>

<file path=customXml/itemProps3.xml><?xml version="1.0" encoding="utf-8"?>
<ds:datastoreItem xmlns:ds="http://schemas.openxmlformats.org/officeDocument/2006/customXml" ds:itemID="{FA07FE53-A0C9-428D-BF0B-77C6C4C8A82A}"/>
</file>

<file path=customXml/itemProps4.xml><?xml version="1.0" encoding="utf-8"?>
<ds:datastoreItem xmlns:ds="http://schemas.openxmlformats.org/officeDocument/2006/customXml" ds:itemID="{4889DA77-09B9-480E-B645-7C521DBFD42B}"/>
</file>

<file path=docProps/app.xml><?xml version="1.0" encoding="utf-8"?>
<Properties xmlns="http://schemas.openxmlformats.org/officeDocument/2006/extended-properties" xmlns:vt="http://schemas.openxmlformats.org/officeDocument/2006/docPropsVTypes">
  <Template>Normal</Template>
  <TotalTime>1</TotalTime>
  <Pages>7</Pages>
  <Words>1231</Words>
  <Characters>6948</Characters>
  <Application>Microsoft Office Word</Application>
  <DocSecurity>4</DocSecurity>
  <Lines>343</Lines>
  <Paragraphs>129</Paragraphs>
  <ScaleCrop>false</ScaleCrop>
  <HeadingPairs>
    <vt:vector size="2" baseType="variant">
      <vt:variant>
        <vt:lpstr>Title</vt:lpstr>
      </vt:variant>
      <vt:variant>
        <vt:i4>1</vt:i4>
      </vt:variant>
    </vt:vector>
  </HeadingPairs>
  <TitlesOfParts>
    <vt:vector size="1" baseType="lpstr">
      <vt:lpstr>SCR template</vt:lpstr>
    </vt:vector>
  </TitlesOfParts>
  <Company>Environment Agency</Company>
  <LinksUpToDate>false</LinksUpToDate>
  <CharactersWithSpaces>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 template</dc:title>
  <dc:creator>Environment Agency</dc:creator>
  <cp:lastModifiedBy>Kate Wray</cp:lastModifiedBy>
  <cp:revision>2</cp:revision>
  <cp:lastPrinted>2008-08-05T10:50:00Z</cp:lastPrinted>
  <dcterms:created xsi:type="dcterms:W3CDTF">2026-06-30T10:47:00Z</dcterms:created>
  <dcterms:modified xsi:type="dcterms:W3CDTF">2026-06-30T10:47:00Z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-1658338879</vt:i4>
  </property>
  <property fmtid="{D5CDD505-2E9C-101B-9397-08002B2CF9AE}" pid="4" name="_EmailSubject">
    <vt:lpwstr>Surrender RGS EPR 9 &amp; TGN H5</vt:lpwstr>
  </property>
  <property fmtid="{D5CDD505-2E9C-101B-9397-08002B2CF9AE}" pid="5" name="_AuthorEmail">
    <vt:lpwstr>chris.bower@environment-agency.gov.uk</vt:lpwstr>
  </property>
  <property fmtid="{D5CDD505-2E9C-101B-9397-08002B2CF9AE}" pid="6" name="_AuthorEmailDisplayName">
    <vt:lpwstr>Bower, Chris</vt:lpwstr>
  </property>
  <property fmtid="{D5CDD505-2E9C-101B-9397-08002B2CF9AE}" pid="7" name="_ReviewingToolsShownOnce">
    <vt:lpwstr/>
  </property>
  <property fmtid="{D5CDD505-2E9C-101B-9397-08002B2CF9AE}" pid="8" name="ContentTypeId">
    <vt:lpwstr>0x0101000E9AD557692E154F9D2697C8C6432F76006D4D92D51675A442A00CEFF055B17D24</vt:lpwstr>
  </property>
  <property fmtid="{D5CDD505-2E9C-101B-9397-08002B2CF9AE}" pid="9" name="MediaServiceImageTags">
    <vt:lpwstr/>
  </property>
  <property fmtid="{D5CDD505-2E9C-101B-9397-08002B2CF9AE}" pid="10" name="lae2bfa7b6474897ab4a53f76ea236c70">
    <vt:lpwstr>Official|14c80daa-741b-422c-9722-f71693c9ede4</vt:lpwstr>
  </property>
  <property fmtid="{D5CDD505-2E9C-101B-9397-08002B2CF9AE}" pid="11" name="ddeb1fd0a9ad4436a96525d34737dc440">
    <vt:lpwstr>Internal EA|b77da37e-7166-4741-8c12-4679faab22d9</vt:lpwstr>
  </property>
  <property fmtid="{D5CDD505-2E9C-101B-9397-08002B2CF9AE}" pid="12" name="n7493b4506bf40e28c373b1e51a334450">
    <vt:lpwstr>Team|ff0485df-0575-416f-802f-e999165821b7</vt:lpwstr>
  </property>
  <property fmtid="{D5CDD505-2E9C-101B-9397-08002B2CF9AE}" pid="13" name="fe59e9859d6a491389c5b03567f5dda50">
    <vt:lpwstr>EA|d5f78ddb-b1b6-4328-9877-d7e3ed06fdac</vt:lpwstr>
  </property>
  <property fmtid="{D5CDD505-2E9C-101B-9397-08002B2CF9AE}" pid="14" name="cf401361b24e474cb011be6eb76c0e760">
    <vt:lpwstr>Crown|69589897-2828-4761-976e-717fd8e631c9</vt:lpwstr>
  </property>
  <property fmtid="{D5CDD505-2E9C-101B-9397-08002B2CF9AE}" pid="15" name="InformationType">
    <vt:lpwstr/>
  </property>
  <property fmtid="{D5CDD505-2E9C-101B-9397-08002B2CF9AE}" pid="16" name="Distribution">
    <vt:lpwstr>9;#Internal EA|b77da37e-7166-4741-8c12-4679faab22d9</vt:lpwstr>
  </property>
  <property fmtid="{D5CDD505-2E9C-101B-9397-08002B2CF9AE}" pid="17" name="HOCopyrightLevel">
    <vt:lpwstr>7;#Crown|69589897-2828-4761-976e-717fd8e631c9</vt:lpwstr>
  </property>
  <property fmtid="{D5CDD505-2E9C-101B-9397-08002B2CF9AE}" pid="18" name="HOGovernmentSecurityClassification">
    <vt:lpwstr>6;#Official|14c80daa-741b-422c-9722-f71693c9ede4</vt:lpwstr>
  </property>
  <property fmtid="{D5CDD505-2E9C-101B-9397-08002B2CF9AE}" pid="19" name="k85d23755b3a46b5a51451cf336b2e9b0">
    <vt:lpwstr/>
  </property>
  <property fmtid="{D5CDD505-2E9C-101B-9397-08002B2CF9AE}" pid="20" name="OrganisationalUnit">
    <vt:lpwstr>8;#EA|d5f78ddb-b1b6-4328-9877-d7e3ed06fdac</vt:lpwstr>
  </property>
  <property fmtid="{D5CDD505-2E9C-101B-9397-08002B2CF9AE}" pid="21" name="HOSiteType">
    <vt:lpwstr>10;#Team|ff0485df-0575-416f-802f-e999165821b7</vt:lpwstr>
  </property>
  <property fmtid="{D5CDD505-2E9C-101B-9397-08002B2CF9AE}" pid="22" name="PermitDocumentType">
    <vt:lpwstr/>
  </property>
  <property fmtid="{D5CDD505-2E9C-101B-9397-08002B2CF9AE}" pid="23" name="TypeofPermit">
    <vt:lpwstr>9;#Type Of Permit|0430e4c2-ee0a-4b2d-9af6-df735aafbcb2</vt:lpwstr>
  </property>
  <property fmtid="{D5CDD505-2E9C-101B-9397-08002B2CF9AE}" pid="24" name="DisclosureStatus">
    <vt:lpwstr>181;#Public Register|f1fcf6a6-5d97-4f1d-964e-a2f916eb1f18</vt:lpwstr>
  </property>
  <property fmtid="{D5CDD505-2E9C-101B-9397-08002B2CF9AE}" pid="25" name="ActivityGrouping">
    <vt:lpwstr>12;#Application ＆ Associated Docs|5eadfd3c-6deb-44e1-b7e1-16accd427bec</vt:lpwstr>
  </property>
  <property fmtid="{D5CDD505-2E9C-101B-9397-08002B2CF9AE}" pid="26" name="Catchment">
    <vt:lpwstr/>
  </property>
  <property fmtid="{D5CDD505-2E9C-101B-9397-08002B2CF9AE}" pid="27" name="MajorProjectID">
    <vt:lpwstr/>
  </property>
  <property fmtid="{D5CDD505-2E9C-101B-9397-08002B2CF9AE}" pid="28" name="StandardRulesID">
    <vt:lpwstr/>
  </property>
  <property fmtid="{D5CDD505-2E9C-101B-9397-08002B2CF9AE}" pid="29" name="CessationStatus">
    <vt:lpwstr/>
  </property>
  <property fmtid="{D5CDD505-2E9C-101B-9397-08002B2CF9AE}" pid="30" name="Regime">
    <vt:lpwstr>10;#EPR|0e5af97d-1a8c-4d8f-a20b-528a11cab1f6</vt:lpwstr>
  </property>
  <property fmtid="{D5CDD505-2E9C-101B-9397-08002B2CF9AE}" pid="31" name="RegulatedActivitySub_x002d_Class">
    <vt:lpwstr/>
  </property>
  <property fmtid="{D5CDD505-2E9C-101B-9397-08002B2CF9AE}" pid="32" name="RegulatedActivitySub-Class">
    <vt:lpwstr/>
  </property>
  <property fmtid="{D5CDD505-2E9C-101B-9397-08002B2CF9AE}" pid="33" name="EventType1">
    <vt:lpwstr/>
  </property>
  <property fmtid="{D5CDD505-2E9C-101B-9397-08002B2CF9AE}" pid="34" name="RegulatedActivityClass">
    <vt:lpwstr>38;#Installations|645f1c9c-65df-490a-9ce3-4a2aa7c5ff7f</vt:lpwstr>
  </property>
</Properties>
</file>