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EB67" w14:textId="7F6CF629" w:rsidR="00004000" w:rsidRDefault="00004000"/>
    <w:p w14:paraId="122C8E0A" w14:textId="5251D4F2" w:rsidR="007924BC" w:rsidRPr="007924BC" w:rsidRDefault="007924BC" w:rsidP="007924BC"/>
    <w:p w14:paraId="28633469" w14:textId="00DE7A96" w:rsidR="007924BC" w:rsidRPr="007924BC" w:rsidRDefault="007924BC" w:rsidP="007924BC"/>
    <w:p w14:paraId="7211892E" w14:textId="25C8AEDD" w:rsidR="007924BC" w:rsidRPr="007E076D" w:rsidRDefault="007924BC" w:rsidP="007924BC">
      <w:pPr>
        <w:jc w:val="center"/>
        <w:rPr>
          <w:b/>
          <w:sz w:val="32"/>
          <w:szCs w:val="32"/>
        </w:rPr>
      </w:pPr>
    </w:p>
    <w:p w14:paraId="1EE90AC3" w14:textId="24BD45D6" w:rsidR="007924BC" w:rsidRPr="007E076D" w:rsidRDefault="00BF0097" w:rsidP="007924BC">
      <w:pPr>
        <w:tabs>
          <w:tab w:val="left" w:pos="3975"/>
        </w:tabs>
        <w:jc w:val="center"/>
        <w:rPr>
          <w:b/>
          <w:sz w:val="32"/>
          <w:szCs w:val="32"/>
        </w:rPr>
      </w:pPr>
      <w:r>
        <w:rPr>
          <w:b/>
          <w:sz w:val="32"/>
          <w:szCs w:val="32"/>
        </w:rPr>
        <w:t xml:space="preserve">Dust </w:t>
      </w:r>
      <w:r w:rsidR="007924BC" w:rsidRPr="007E076D">
        <w:rPr>
          <w:b/>
          <w:sz w:val="32"/>
          <w:szCs w:val="32"/>
        </w:rPr>
        <w:t>Management Plan</w:t>
      </w:r>
    </w:p>
    <w:p w14:paraId="77AFA27E" w14:textId="77777777" w:rsidR="005D456A" w:rsidRDefault="005D456A" w:rsidP="005D456A">
      <w:pPr>
        <w:tabs>
          <w:tab w:val="left" w:pos="3975"/>
        </w:tabs>
        <w:jc w:val="center"/>
      </w:pPr>
      <w:r>
        <w:t xml:space="preserve">Weavers Meadow Pig Unit </w:t>
      </w:r>
    </w:p>
    <w:p w14:paraId="27F9A9B2" w14:textId="77777777" w:rsidR="005D456A" w:rsidRDefault="005D456A" w:rsidP="005D456A">
      <w:pPr>
        <w:tabs>
          <w:tab w:val="left" w:pos="3975"/>
        </w:tabs>
        <w:jc w:val="center"/>
      </w:pPr>
      <w:r>
        <w:t>Langford</w:t>
      </w:r>
    </w:p>
    <w:p w14:paraId="2FEFD720" w14:textId="77777777" w:rsidR="005D456A" w:rsidRDefault="005D456A" w:rsidP="005D456A">
      <w:pPr>
        <w:tabs>
          <w:tab w:val="left" w:pos="3975"/>
        </w:tabs>
        <w:jc w:val="center"/>
      </w:pPr>
      <w:r>
        <w:t>Cullompton</w:t>
      </w:r>
    </w:p>
    <w:p w14:paraId="1F1CA8B7" w14:textId="77777777" w:rsidR="005D456A" w:rsidRDefault="005D456A" w:rsidP="005D456A">
      <w:pPr>
        <w:tabs>
          <w:tab w:val="left" w:pos="3975"/>
        </w:tabs>
        <w:jc w:val="center"/>
      </w:pPr>
      <w:r>
        <w:t xml:space="preserve">Devon </w:t>
      </w:r>
    </w:p>
    <w:p w14:paraId="29812FE6" w14:textId="77777777" w:rsidR="005D456A" w:rsidRDefault="005D456A" w:rsidP="005D456A">
      <w:pPr>
        <w:tabs>
          <w:tab w:val="left" w:pos="3975"/>
        </w:tabs>
        <w:jc w:val="center"/>
      </w:pPr>
      <w:r>
        <w:t xml:space="preserve">EX15 1RQ </w:t>
      </w:r>
    </w:p>
    <w:p w14:paraId="5C1765F7" w14:textId="77777777" w:rsidR="005D456A" w:rsidRDefault="005D456A" w:rsidP="005D456A">
      <w:pPr>
        <w:tabs>
          <w:tab w:val="left" w:pos="3975"/>
        </w:tabs>
        <w:jc w:val="center"/>
      </w:pPr>
    </w:p>
    <w:p w14:paraId="08AFA5A7" w14:textId="77777777" w:rsidR="005D456A" w:rsidRDefault="005D456A" w:rsidP="005D456A">
      <w:pPr>
        <w:tabs>
          <w:tab w:val="left" w:pos="3975"/>
        </w:tabs>
        <w:jc w:val="center"/>
      </w:pPr>
      <w:r>
        <w:t>Permit Number:  ERP/BP3902LE</w:t>
      </w:r>
    </w:p>
    <w:p w14:paraId="5572A0E1" w14:textId="77777777" w:rsidR="005D456A" w:rsidRDefault="005D456A" w:rsidP="005D456A">
      <w:pPr>
        <w:tabs>
          <w:tab w:val="left" w:pos="3975"/>
        </w:tabs>
        <w:jc w:val="center"/>
      </w:pPr>
    </w:p>
    <w:p w14:paraId="2992ADD5" w14:textId="77777777" w:rsidR="005D456A" w:rsidRDefault="005D456A" w:rsidP="005D456A">
      <w:pPr>
        <w:tabs>
          <w:tab w:val="left" w:pos="3975"/>
        </w:tabs>
        <w:jc w:val="center"/>
      </w:pPr>
      <w:r>
        <w:t xml:space="preserve">Grid Reference:  </w:t>
      </w:r>
      <w:r w:rsidRPr="00534B00">
        <w:rPr>
          <w:rFonts w:cs="Arial"/>
          <w:lang w:val="en"/>
        </w:rPr>
        <w:t>ST 02698, 03535</w:t>
      </w:r>
    </w:p>
    <w:p w14:paraId="3445B19C" w14:textId="70BB7FA4" w:rsidR="007924BC" w:rsidRDefault="007924BC" w:rsidP="007924BC">
      <w:pPr>
        <w:tabs>
          <w:tab w:val="left" w:pos="3975"/>
        </w:tabs>
        <w:jc w:val="center"/>
      </w:pPr>
    </w:p>
    <w:p w14:paraId="641CABD7" w14:textId="3AF93B49" w:rsidR="007924BC" w:rsidRDefault="007924BC" w:rsidP="007924BC">
      <w:pPr>
        <w:tabs>
          <w:tab w:val="left" w:pos="3975"/>
        </w:tabs>
        <w:jc w:val="center"/>
      </w:pPr>
    </w:p>
    <w:p w14:paraId="066433BE" w14:textId="4D21B9CB" w:rsidR="007924BC" w:rsidRDefault="007924BC" w:rsidP="007924BC">
      <w:pPr>
        <w:tabs>
          <w:tab w:val="left" w:pos="3975"/>
        </w:tabs>
        <w:jc w:val="center"/>
      </w:pPr>
    </w:p>
    <w:p w14:paraId="21E17C50" w14:textId="626ABB30" w:rsidR="007924BC" w:rsidRDefault="007924BC" w:rsidP="007924BC">
      <w:pPr>
        <w:tabs>
          <w:tab w:val="left" w:pos="3975"/>
        </w:tabs>
        <w:jc w:val="center"/>
      </w:pPr>
    </w:p>
    <w:p w14:paraId="339C0E22" w14:textId="04D70533" w:rsidR="007924BC" w:rsidRDefault="007924BC" w:rsidP="007924BC">
      <w:pPr>
        <w:tabs>
          <w:tab w:val="left" w:pos="3975"/>
        </w:tabs>
        <w:jc w:val="center"/>
      </w:pPr>
    </w:p>
    <w:p w14:paraId="47EF16A5" w14:textId="3A449CB8" w:rsidR="007924BC" w:rsidRDefault="007924BC" w:rsidP="007924BC">
      <w:pPr>
        <w:tabs>
          <w:tab w:val="left" w:pos="3975"/>
        </w:tabs>
        <w:jc w:val="center"/>
      </w:pPr>
    </w:p>
    <w:p w14:paraId="753D2472" w14:textId="45AC0EF1" w:rsidR="007924BC" w:rsidRDefault="007924BC" w:rsidP="007924BC">
      <w:pPr>
        <w:tabs>
          <w:tab w:val="left" w:pos="3975"/>
        </w:tabs>
        <w:jc w:val="center"/>
      </w:pPr>
    </w:p>
    <w:p w14:paraId="74C6122F" w14:textId="6DB47EB8" w:rsidR="007924BC" w:rsidRDefault="007924BC" w:rsidP="007924BC">
      <w:pPr>
        <w:tabs>
          <w:tab w:val="left" w:pos="3975"/>
        </w:tabs>
        <w:jc w:val="center"/>
      </w:pPr>
    </w:p>
    <w:p w14:paraId="406E5D8B" w14:textId="65076B58" w:rsidR="007924BC" w:rsidRDefault="007924BC" w:rsidP="007924BC">
      <w:pPr>
        <w:tabs>
          <w:tab w:val="left" w:pos="3975"/>
        </w:tabs>
        <w:jc w:val="center"/>
      </w:pPr>
    </w:p>
    <w:p w14:paraId="68AE049B" w14:textId="76F38EE3" w:rsidR="007924BC" w:rsidRDefault="007924BC" w:rsidP="007924BC">
      <w:pPr>
        <w:tabs>
          <w:tab w:val="left" w:pos="3975"/>
        </w:tabs>
        <w:jc w:val="center"/>
      </w:pPr>
    </w:p>
    <w:p w14:paraId="78BD9FD6" w14:textId="1DA9BADF" w:rsidR="007924BC" w:rsidRDefault="007924BC" w:rsidP="007924BC">
      <w:pPr>
        <w:tabs>
          <w:tab w:val="left" w:pos="3975"/>
        </w:tabs>
        <w:jc w:val="center"/>
      </w:pPr>
    </w:p>
    <w:p w14:paraId="1372C6AB" w14:textId="353C56CD" w:rsidR="007924BC" w:rsidRDefault="007924BC" w:rsidP="007924BC">
      <w:pPr>
        <w:tabs>
          <w:tab w:val="left" w:pos="3975"/>
        </w:tabs>
        <w:jc w:val="center"/>
      </w:pPr>
    </w:p>
    <w:p w14:paraId="66DAD7A7" w14:textId="7490120F" w:rsidR="007924BC" w:rsidRDefault="007924BC" w:rsidP="007924BC">
      <w:pPr>
        <w:tabs>
          <w:tab w:val="left" w:pos="3975"/>
        </w:tabs>
        <w:jc w:val="center"/>
      </w:pPr>
    </w:p>
    <w:p w14:paraId="5611B4F8" w14:textId="2886F8BC" w:rsidR="007924BC" w:rsidRDefault="007924BC" w:rsidP="007924BC">
      <w:pPr>
        <w:tabs>
          <w:tab w:val="left" w:pos="3975"/>
        </w:tabs>
        <w:jc w:val="center"/>
      </w:pPr>
    </w:p>
    <w:p w14:paraId="5D0111C5" w14:textId="0D13ABBB" w:rsidR="009C5647" w:rsidRDefault="009C5647" w:rsidP="007924BC">
      <w:pPr>
        <w:tabs>
          <w:tab w:val="left" w:pos="3975"/>
        </w:tabs>
        <w:jc w:val="center"/>
      </w:pPr>
    </w:p>
    <w:p w14:paraId="59932E63" w14:textId="6F55B87D" w:rsidR="009C5647" w:rsidRDefault="009C5647" w:rsidP="007924BC">
      <w:pPr>
        <w:tabs>
          <w:tab w:val="left" w:pos="3975"/>
        </w:tabs>
        <w:jc w:val="center"/>
      </w:pPr>
    </w:p>
    <w:p w14:paraId="46937498" w14:textId="77777777" w:rsidR="005D456A" w:rsidRDefault="005D456A" w:rsidP="007924BC">
      <w:pPr>
        <w:tabs>
          <w:tab w:val="left" w:pos="3975"/>
        </w:tabs>
        <w:jc w:val="center"/>
      </w:pPr>
    </w:p>
    <w:p w14:paraId="613A902D" w14:textId="77777777" w:rsidR="009C5647" w:rsidRDefault="009C5647" w:rsidP="007924BC">
      <w:pPr>
        <w:tabs>
          <w:tab w:val="left" w:pos="3975"/>
        </w:tabs>
        <w:jc w:val="center"/>
      </w:pPr>
    </w:p>
    <w:p w14:paraId="64F7F205" w14:textId="170C93D8" w:rsidR="007924BC" w:rsidRDefault="007924BC" w:rsidP="00425CF8">
      <w:pPr>
        <w:tabs>
          <w:tab w:val="left" w:pos="3975"/>
        </w:tabs>
      </w:pPr>
    </w:p>
    <w:p w14:paraId="7C9B1B55" w14:textId="50B2357A" w:rsidR="007924BC" w:rsidRDefault="007924BC" w:rsidP="007924BC">
      <w:pPr>
        <w:tabs>
          <w:tab w:val="left" w:pos="3975"/>
        </w:tabs>
        <w:jc w:val="center"/>
        <w:rPr>
          <w:b/>
        </w:rPr>
      </w:pPr>
      <w:r w:rsidRPr="007924BC">
        <w:rPr>
          <w:b/>
        </w:rPr>
        <w:lastRenderedPageBreak/>
        <w:t>Contents</w:t>
      </w:r>
    </w:p>
    <w:p w14:paraId="18B0BB58" w14:textId="4065EC86" w:rsidR="007924BC" w:rsidRDefault="007924BC" w:rsidP="007924BC">
      <w:pPr>
        <w:pStyle w:val="ListParagraph"/>
        <w:numPr>
          <w:ilvl w:val="0"/>
          <w:numId w:val="1"/>
        </w:numPr>
        <w:tabs>
          <w:tab w:val="left" w:pos="3975"/>
        </w:tabs>
        <w:rPr>
          <w:b/>
        </w:rPr>
      </w:pPr>
      <w:r>
        <w:rPr>
          <w:b/>
        </w:rPr>
        <w:t>Introduction</w:t>
      </w:r>
    </w:p>
    <w:p w14:paraId="212FA3C7" w14:textId="77777777" w:rsidR="007924BC" w:rsidRPr="007924BC" w:rsidRDefault="007924BC" w:rsidP="007924BC">
      <w:pPr>
        <w:tabs>
          <w:tab w:val="left" w:pos="3975"/>
        </w:tabs>
        <w:rPr>
          <w:b/>
        </w:rPr>
      </w:pPr>
    </w:p>
    <w:p w14:paraId="088F8392" w14:textId="71D43154" w:rsidR="007924BC" w:rsidRDefault="007924BC" w:rsidP="007924BC">
      <w:pPr>
        <w:pStyle w:val="ListParagraph"/>
        <w:numPr>
          <w:ilvl w:val="0"/>
          <w:numId w:val="1"/>
        </w:numPr>
        <w:tabs>
          <w:tab w:val="left" w:pos="3975"/>
        </w:tabs>
        <w:rPr>
          <w:b/>
        </w:rPr>
      </w:pPr>
      <w:r>
        <w:rPr>
          <w:b/>
        </w:rPr>
        <w:t>Installation Background</w:t>
      </w:r>
      <w:r w:rsidRPr="007924BC">
        <w:rPr>
          <w:b/>
        </w:rPr>
        <w:t xml:space="preserve"> </w:t>
      </w:r>
    </w:p>
    <w:p w14:paraId="5779706A" w14:textId="77777777" w:rsidR="007924BC" w:rsidRPr="007924BC" w:rsidRDefault="007924BC" w:rsidP="007924BC">
      <w:pPr>
        <w:pStyle w:val="ListParagraph"/>
        <w:rPr>
          <w:b/>
        </w:rPr>
      </w:pPr>
    </w:p>
    <w:p w14:paraId="74756A3C" w14:textId="77777777" w:rsidR="007924BC" w:rsidRPr="007924BC" w:rsidRDefault="007924BC" w:rsidP="007924BC">
      <w:pPr>
        <w:pStyle w:val="ListParagraph"/>
        <w:tabs>
          <w:tab w:val="left" w:pos="3975"/>
        </w:tabs>
        <w:rPr>
          <w:b/>
        </w:rPr>
      </w:pPr>
    </w:p>
    <w:p w14:paraId="040A9A42" w14:textId="363AAB07" w:rsidR="007924BC" w:rsidRDefault="007924BC" w:rsidP="007924BC">
      <w:pPr>
        <w:pStyle w:val="ListParagraph"/>
        <w:numPr>
          <w:ilvl w:val="0"/>
          <w:numId w:val="1"/>
        </w:numPr>
        <w:tabs>
          <w:tab w:val="left" w:pos="3975"/>
        </w:tabs>
        <w:rPr>
          <w:b/>
        </w:rPr>
      </w:pPr>
      <w:r>
        <w:rPr>
          <w:b/>
        </w:rPr>
        <w:t xml:space="preserve">BAT Summary </w:t>
      </w:r>
    </w:p>
    <w:p w14:paraId="03BFED8F" w14:textId="75093B65" w:rsidR="007924BC" w:rsidRDefault="007924BC" w:rsidP="007924BC">
      <w:pPr>
        <w:pStyle w:val="ListParagraph"/>
        <w:tabs>
          <w:tab w:val="left" w:pos="3975"/>
        </w:tabs>
        <w:rPr>
          <w:b/>
        </w:rPr>
      </w:pPr>
    </w:p>
    <w:p w14:paraId="7E389796" w14:textId="77777777" w:rsidR="007924BC" w:rsidRPr="007924BC" w:rsidRDefault="007924BC" w:rsidP="007924BC">
      <w:pPr>
        <w:pStyle w:val="ListParagraph"/>
        <w:tabs>
          <w:tab w:val="left" w:pos="3975"/>
        </w:tabs>
        <w:rPr>
          <w:b/>
        </w:rPr>
      </w:pPr>
    </w:p>
    <w:p w14:paraId="03C614D1" w14:textId="5C1C461C" w:rsidR="007924BC" w:rsidRDefault="007924BC" w:rsidP="007924BC">
      <w:pPr>
        <w:pStyle w:val="ListParagraph"/>
        <w:numPr>
          <w:ilvl w:val="0"/>
          <w:numId w:val="1"/>
        </w:numPr>
        <w:tabs>
          <w:tab w:val="left" w:pos="3975"/>
        </w:tabs>
        <w:rPr>
          <w:b/>
        </w:rPr>
      </w:pPr>
      <w:r>
        <w:rPr>
          <w:b/>
        </w:rPr>
        <w:t>Sensitive Receptors</w:t>
      </w:r>
    </w:p>
    <w:p w14:paraId="43BA7A50" w14:textId="63F3163E" w:rsidR="007924BC" w:rsidRDefault="007924BC" w:rsidP="007924BC">
      <w:pPr>
        <w:pStyle w:val="ListParagraph"/>
        <w:tabs>
          <w:tab w:val="left" w:pos="3975"/>
        </w:tabs>
        <w:rPr>
          <w:b/>
        </w:rPr>
      </w:pPr>
    </w:p>
    <w:p w14:paraId="7FA937CA" w14:textId="77777777" w:rsidR="007924BC" w:rsidRPr="007924BC" w:rsidRDefault="007924BC" w:rsidP="007924BC">
      <w:pPr>
        <w:pStyle w:val="ListParagraph"/>
        <w:tabs>
          <w:tab w:val="left" w:pos="3975"/>
        </w:tabs>
        <w:rPr>
          <w:b/>
        </w:rPr>
      </w:pPr>
    </w:p>
    <w:p w14:paraId="51D8D1FC" w14:textId="0F1948CB" w:rsidR="007924BC" w:rsidRDefault="007924BC" w:rsidP="007924BC">
      <w:pPr>
        <w:pStyle w:val="ListParagraph"/>
        <w:numPr>
          <w:ilvl w:val="0"/>
          <w:numId w:val="1"/>
        </w:numPr>
        <w:tabs>
          <w:tab w:val="left" w:pos="3975"/>
        </w:tabs>
        <w:rPr>
          <w:b/>
        </w:rPr>
      </w:pPr>
      <w:r>
        <w:rPr>
          <w:b/>
        </w:rPr>
        <w:t xml:space="preserve">Preventative measure / on site </w:t>
      </w:r>
      <w:r w:rsidR="00BF0097">
        <w:rPr>
          <w:b/>
        </w:rPr>
        <w:t>Dust</w:t>
      </w:r>
      <w:r>
        <w:rPr>
          <w:b/>
        </w:rPr>
        <w:t xml:space="preserve"> control measures</w:t>
      </w:r>
    </w:p>
    <w:p w14:paraId="170C7DA0" w14:textId="77777777" w:rsidR="007924BC" w:rsidRPr="007924BC" w:rsidRDefault="007924BC" w:rsidP="00C9656D">
      <w:pPr>
        <w:tabs>
          <w:tab w:val="left" w:pos="3975"/>
        </w:tabs>
        <w:rPr>
          <w:b/>
        </w:rPr>
      </w:pPr>
    </w:p>
    <w:p w14:paraId="6E667FBB" w14:textId="5BC8E632" w:rsidR="007924BC" w:rsidRDefault="007924BC" w:rsidP="007924BC">
      <w:pPr>
        <w:pStyle w:val="ListParagraph"/>
        <w:numPr>
          <w:ilvl w:val="0"/>
          <w:numId w:val="1"/>
        </w:numPr>
        <w:tabs>
          <w:tab w:val="left" w:pos="3975"/>
        </w:tabs>
        <w:rPr>
          <w:b/>
        </w:rPr>
      </w:pPr>
      <w:r>
        <w:rPr>
          <w:b/>
        </w:rPr>
        <w:t xml:space="preserve">Contingency Measures </w:t>
      </w:r>
    </w:p>
    <w:p w14:paraId="7697DD2A" w14:textId="2A792C89" w:rsidR="00F05CF1" w:rsidRDefault="00F05CF1" w:rsidP="00F05CF1">
      <w:pPr>
        <w:pStyle w:val="ListParagraph"/>
        <w:rPr>
          <w:b/>
        </w:rPr>
      </w:pPr>
    </w:p>
    <w:p w14:paraId="05AE5359" w14:textId="77777777" w:rsidR="00F05CF1" w:rsidRPr="00F05CF1" w:rsidRDefault="00F05CF1" w:rsidP="00F05CF1">
      <w:pPr>
        <w:pStyle w:val="ListParagraph"/>
        <w:rPr>
          <w:b/>
        </w:rPr>
      </w:pPr>
    </w:p>
    <w:p w14:paraId="384AC391" w14:textId="77777777" w:rsidR="007924BC" w:rsidRPr="007924BC" w:rsidRDefault="007924BC" w:rsidP="007924BC">
      <w:pPr>
        <w:tabs>
          <w:tab w:val="left" w:pos="3975"/>
        </w:tabs>
        <w:ind w:left="360"/>
        <w:rPr>
          <w:b/>
        </w:rPr>
      </w:pPr>
    </w:p>
    <w:p w14:paraId="6733DFE0" w14:textId="4C2083F1" w:rsidR="007924BC" w:rsidRDefault="007924BC" w:rsidP="007924BC">
      <w:pPr>
        <w:tabs>
          <w:tab w:val="left" w:pos="3975"/>
        </w:tabs>
      </w:pPr>
    </w:p>
    <w:p w14:paraId="1672A027" w14:textId="7290DAC2" w:rsidR="007924BC" w:rsidRDefault="007924BC" w:rsidP="007924BC">
      <w:pPr>
        <w:tabs>
          <w:tab w:val="left" w:pos="3975"/>
        </w:tabs>
      </w:pPr>
    </w:p>
    <w:p w14:paraId="3A253B17" w14:textId="4158A983" w:rsidR="007E076D" w:rsidRDefault="007E076D" w:rsidP="007924BC">
      <w:pPr>
        <w:tabs>
          <w:tab w:val="left" w:pos="3975"/>
        </w:tabs>
      </w:pPr>
    </w:p>
    <w:p w14:paraId="016BDD5C" w14:textId="2217D2F0" w:rsidR="007E076D" w:rsidRDefault="007E076D" w:rsidP="007924BC">
      <w:pPr>
        <w:tabs>
          <w:tab w:val="left" w:pos="3975"/>
        </w:tabs>
      </w:pPr>
    </w:p>
    <w:p w14:paraId="070403BB" w14:textId="400FC0F0" w:rsidR="007E076D" w:rsidRDefault="007E076D" w:rsidP="007924BC">
      <w:pPr>
        <w:tabs>
          <w:tab w:val="left" w:pos="3975"/>
        </w:tabs>
      </w:pPr>
    </w:p>
    <w:p w14:paraId="37698886" w14:textId="66A749DB" w:rsidR="007E076D" w:rsidRDefault="007E076D" w:rsidP="007924BC">
      <w:pPr>
        <w:tabs>
          <w:tab w:val="left" w:pos="3975"/>
        </w:tabs>
      </w:pPr>
    </w:p>
    <w:p w14:paraId="3AC933D8" w14:textId="53D6C4C7" w:rsidR="007E076D" w:rsidRDefault="007E076D" w:rsidP="007924BC">
      <w:pPr>
        <w:tabs>
          <w:tab w:val="left" w:pos="3975"/>
        </w:tabs>
      </w:pPr>
    </w:p>
    <w:p w14:paraId="7147E1ED" w14:textId="6DB346EB" w:rsidR="007E076D" w:rsidRDefault="007E076D" w:rsidP="007924BC">
      <w:pPr>
        <w:tabs>
          <w:tab w:val="left" w:pos="3975"/>
        </w:tabs>
      </w:pPr>
    </w:p>
    <w:p w14:paraId="11B48F19" w14:textId="56E270F2" w:rsidR="007E076D" w:rsidRDefault="007E076D" w:rsidP="007924BC">
      <w:pPr>
        <w:tabs>
          <w:tab w:val="left" w:pos="3975"/>
        </w:tabs>
      </w:pPr>
    </w:p>
    <w:p w14:paraId="4813DCF7" w14:textId="3D10BC88" w:rsidR="007E076D" w:rsidRDefault="007E076D" w:rsidP="007924BC">
      <w:pPr>
        <w:tabs>
          <w:tab w:val="left" w:pos="3975"/>
        </w:tabs>
      </w:pPr>
    </w:p>
    <w:p w14:paraId="461D8E37" w14:textId="504F4018" w:rsidR="007E076D" w:rsidRDefault="007E076D" w:rsidP="007924BC">
      <w:pPr>
        <w:tabs>
          <w:tab w:val="left" w:pos="3975"/>
        </w:tabs>
      </w:pPr>
    </w:p>
    <w:p w14:paraId="0B5ABE06" w14:textId="562C101A" w:rsidR="007E076D" w:rsidRDefault="007E076D" w:rsidP="007924BC">
      <w:pPr>
        <w:tabs>
          <w:tab w:val="left" w:pos="3975"/>
        </w:tabs>
      </w:pPr>
    </w:p>
    <w:p w14:paraId="73729B1F" w14:textId="0EB5E0C3" w:rsidR="00C9656D" w:rsidRDefault="00C9656D" w:rsidP="007924BC">
      <w:pPr>
        <w:tabs>
          <w:tab w:val="left" w:pos="3975"/>
        </w:tabs>
      </w:pPr>
    </w:p>
    <w:p w14:paraId="727C4CEA" w14:textId="259F9011" w:rsidR="00C9656D" w:rsidRDefault="00C9656D" w:rsidP="007924BC">
      <w:pPr>
        <w:tabs>
          <w:tab w:val="left" w:pos="3975"/>
        </w:tabs>
      </w:pPr>
    </w:p>
    <w:p w14:paraId="756694BE" w14:textId="7B65428B" w:rsidR="00C9656D" w:rsidRDefault="00C9656D" w:rsidP="007924BC">
      <w:pPr>
        <w:tabs>
          <w:tab w:val="left" w:pos="3975"/>
        </w:tabs>
      </w:pPr>
    </w:p>
    <w:p w14:paraId="76B6C2B5" w14:textId="3143C8BE" w:rsidR="00C9656D" w:rsidRDefault="00C9656D" w:rsidP="007924BC">
      <w:pPr>
        <w:tabs>
          <w:tab w:val="left" w:pos="3975"/>
        </w:tabs>
      </w:pPr>
    </w:p>
    <w:p w14:paraId="1078E0CA" w14:textId="08546EF7" w:rsidR="0095546B" w:rsidRDefault="0095546B" w:rsidP="007924BC">
      <w:pPr>
        <w:tabs>
          <w:tab w:val="left" w:pos="3975"/>
        </w:tabs>
      </w:pPr>
    </w:p>
    <w:p w14:paraId="2A31BB72" w14:textId="50F0C35A" w:rsidR="0095546B" w:rsidRDefault="0095546B" w:rsidP="007924BC">
      <w:pPr>
        <w:tabs>
          <w:tab w:val="left" w:pos="3975"/>
        </w:tabs>
      </w:pPr>
    </w:p>
    <w:p w14:paraId="3F8343B7" w14:textId="29C98C2A" w:rsidR="0095546B" w:rsidRDefault="0095546B" w:rsidP="007924BC">
      <w:pPr>
        <w:tabs>
          <w:tab w:val="left" w:pos="3975"/>
        </w:tabs>
      </w:pPr>
    </w:p>
    <w:p w14:paraId="3412E214" w14:textId="5377E34B" w:rsidR="0095546B" w:rsidRDefault="0095546B" w:rsidP="007924BC">
      <w:pPr>
        <w:tabs>
          <w:tab w:val="left" w:pos="3975"/>
        </w:tabs>
      </w:pPr>
    </w:p>
    <w:p w14:paraId="39579FC5" w14:textId="77777777" w:rsidR="0095546B" w:rsidRDefault="0095546B" w:rsidP="007924BC">
      <w:pPr>
        <w:tabs>
          <w:tab w:val="left" w:pos="3975"/>
        </w:tabs>
      </w:pPr>
    </w:p>
    <w:p w14:paraId="21A49B6D" w14:textId="42EB5F6B" w:rsidR="007E076D" w:rsidRDefault="007E076D" w:rsidP="007924BC">
      <w:pPr>
        <w:tabs>
          <w:tab w:val="left" w:pos="3975"/>
        </w:tabs>
      </w:pPr>
    </w:p>
    <w:p w14:paraId="2E406C1F" w14:textId="34ACA94A" w:rsidR="007E076D" w:rsidRPr="00C9656D" w:rsidRDefault="007E076D" w:rsidP="007E076D">
      <w:pPr>
        <w:pStyle w:val="ListParagraph"/>
        <w:numPr>
          <w:ilvl w:val="0"/>
          <w:numId w:val="2"/>
        </w:numPr>
        <w:tabs>
          <w:tab w:val="left" w:pos="3975"/>
        </w:tabs>
        <w:rPr>
          <w:b/>
          <w:sz w:val="28"/>
          <w:szCs w:val="28"/>
        </w:rPr>
      </w:pPr>
      <w:r w:rsidRPr="007E076D">
        <w:rPr>
          <w:b/>
          <w:sz w:val="28"/>
          <w:szCs w:val="28"/>
        </w:rPr>
        <w:t xml:space="preserve">Introduction </w:t>
      </w:r>
    </w:p>
    <w:p w14:paraId="2AFF071F" w14:textId="5BDDC4CC" w:rsidR="00BF0097" w:rsidRPr="00BF0097" w:rsidRDefault="00BF0097" w:rsidP="00BF0097">
      <w:pPr>
        <w:pStyle w:val="BodyText"/>
        <w:ind w:right="225"/>
        <w:jc w:val="both"/>
        <w:rPr>
          <w:rFonts w:ascii="Arial" w:hAnsi="Arial"/>
          <w:sz w:val="24"/>
          <w:szCs w:val="24"/>
        </w:rPr>
      </w:pPr>
      <w:r w:rsidRPr="00BF0097">
        <w:rPr>
          <w:sz w:val="24"/>
          <w:szCs w:val="24"/>
        </w:rPr>
        <w:t xml:space="preserve">This Dust and Bioaerosol Management Plan (DMP) will assist </w:t>
      </w:r>
      <w:r w:rsidR="005D456A">
        <w:rPr>
          <w:sz w:val="24"/>
          <w:szCs w:val="24"/>
        </w:rPr>
        <w:t>Chris Down (the operator)</w:t>
      </w:r>
      <w:r w:rsidRPr="00BF0097">
        <w:rPr>
          <w:sz w:val="24"/>
          <w:szCs w:val="24"/>
        </w:rPr>
        <w:t xml:space="preserve"> in effectively managing potential dust releases associated with the operations at their development of </w:t>
      </w:r>
      <w:r w:rsidR="005D456A">
        <w:rPr>
          <w:sz w:val="24"/>
          <w:szCs w:val="24"/>
        </w:rPr>
        <w:t>Weavers Meadow</w:t>
      </w:r>
      <w:r w:rsidRPr="00BF0097">
        <w:rPr>
          <w:sz w:val="24"/>
          <w:szCs w:val="24"/>
        </w:rPr>
        <w:t xml:space="preserve"> Farm Pig unit.   This DMP is a “live” document, the monitoring procedures, responsibilities and compliance actions and should be updated as</w:t>
      </w:r>
      <w:r w:rsidRPr="00BF0097">
        <w:rPr>
          <w:spacing w:val="-17"/>
          <w:sz w:val="24"/>
          <w:szCs w:val="24"/>
        </w:rPr>
        <w:t xml:space="preserve"> </w:t>
      </w:r>
      <w:r w:rsidRPr="00BF0097">
        <w:rPr>
          <w:sz w:val="24"/>
          <w:szCs w:val="24"/>
        </w:rPr>
        <w:t xml:space="preserve">appropriate. </w:t>
      </w:r>
      <w:r w:rsidR="005D456A">
        <w:rPr>
          <w:sz w:val="24"/>
          <w:szCs w:val="24"/>
        </w:rPr>
        <w:t>Chris Down</w:t>
      </w:r>
      <w:r w:rsidRPr="00BF0097">
        <w:rPr>
          <w:sz w:val="24"/>
          <w:szCs w:val="24"/>
        </w:rPr>
        <w:t xml:space="preserve"> have been operating a pig unit for many years at the site and there is no record of any complaint due to dust emissions from the pig unit</w:t>
      </w:r>
      <w:r w:rsidRPr="00BF0097">
        <w:rPr>
          <w:rFonts w:ascii="Arial" w:hAnsi="Arial"/>
          <w:sz w:val="24"/>
          <w:szCs w:val="24"/>
        </w:rPr>
        <w:t xml:space="preserve">.  </w:t>
      </w:r>
    </w:p>
    <w:p w14:paraId="76506204" w14:textId="46F6900E" w:rsidR="007E076D" w:rsidRPr="00BF0097" w:rsidRDefault="00BF0097" w:rsidP="00BF0097">
      <w:pPr>
        <w:jc w:val="both"/>
        <w:rPr>
          <w:sz w:val="24"/>
          <w:szCs w:val="24"/>
        </w:rPr>
      </w:pPr>
      <w:r>
        <w:rPr>
          <w:sz w:val="24"/>
          <w:szCs w:val="24"/>
        </w:rPr>
        <w:t>T</w:t>
      </w:r>
      <w:r w:rsidR="007E076D">
        <w:rPr>
          <w:sz w:val="24"/>
          <w:szCs w:val="24"/>
        </w:rPr>
        <w:t xml:space="preserve">his bespoke </w:t>
      </w:r>
      <w:r w:rsidR="009C5647">
        <w:rPr>
          <w:sz w:val="24"/>
          <w:szCs w:val="24"/>
        </w:rPr>
        <w:t>D</w:t>
      </w:r>
      <w:r w:rsidR="007E076D">
        <w:rPr>
          <w:sz w:val="24"/>
          <w:szCs w:val="24"/>
        </w:rPr>
        <w:t xml:space="preserve">MP is a live management plan prepared to support the overall Environmental Management System in place at </w:t>
      </w:r>
      <w:r w:rsidR="005D456A">
        <w:rPr>
          <w:sz w:val="24"/>
          <w:szCs w:val="24"/>
        </w:rPr>
        <w:t xml:space="preserve">Weavers Meadow </w:t>
      </w:r>
      <w:r w:rsidR="007E076D">
        <w:rPr>
          <w:sz w:val="24"/>
          <w:szCs w:val="24"/>
        </w:rPr>
        <w:t>Farm and required as part of permitting the site under EPR/</w:t>
      </w:r>
      <w:r w:rsidR="005D456A">
        <w:rPr>
          <w:sz w:val="24"/>
          <w:szCs w:val="24"/>
        </w:rPr>
        <w:t>BP3902LE</w:t>
      </w:r>
      <w:r w:rsidR="007E076D">
        <w:rPr>
          <w:sz w:val="24"/>
          <w:szCs w:val="24"/>
        </w:rPr>
        <w:t xml:space="preserve">. The overriding principle of the </w:t>
      </w:r>
      <w:r w:rsidR="009C5647">
        <w:rPr>
          <w:sz w:val="24"/>
          <w:szCs w:val="24"/>
        </w:rPr>
        <w:t>D</w:t>
      </w:r>
      <w:r w:rsidR="007E076D">
        <w:rPr>
          <w:sz w:val="24"/>
          <w:szCs w:val="24"/>
        </w:rPr>
        <w:t xml:space="preserve">MP is to ensure the day to day activities are carried out in accordance with this document to help minimise the overall environmental impact. The site has </w:t>
      </w:r>
      <w:r w:rsidR="005D456A">
        <w:rPr>
          <w:sz w:val="24"/>
          <w:szCs w:val="24"/>
        </w:rPr>
        <w:t>four</w:t>
      </w:r>
      <w:r w:rsidR="007E076D">
        <w:rPr>
          <w:sz w:val="24"/>
          <w:szCs w:val="24"/>
        </w:rPr>
        <w:t xml:space="preserve"> separate sensitive receptors within 400 meters of the permit boundary and one of which is within 100 meters, </w:t>
      </w:r>
      <w:r>
        <w:rPr>
          <w:sz w:val="24"/>
          <w:szCs w:val="24"/>
        </w:rPr>
        <w:t>however,</w:t>
      </w:r>
      <w:r w:rsidR="00C9656D">
        <w:rPr>
          <w:sz w:val="24"/>
          <w:szCs w:val="24"/>
        </w:rPr>
        <w:t xml:space="preserve"> there have been no complaints of </w:t>
      </w:r>
      <w:r>
        <w:rPr>
          <w:sz w:val="24"/>
          <w:szCs w:val="24"/>
        </w:rPr>
        <w:t>dust</w:t>
      </w:r>
      <w:r w:rsidR="00C9656D">
        <w:rPr>
          <w:sz w:val="24"/>
          <w:szCs w:val="24"/>
        </w:rPr>
        <w:t xml:space="preserve">. </w:t>
      </w:r>
    </w:p>
    <w:p w14:paraId="04CD31B6" w14:textId="4303FBE3" w:rsidR="007E076D" w:rsidRPr="007E076D" w:rsidRDefault="007E076D" w:rsidP="00BF0097">
      <w:pPr>
        <w:spacing w:after="0" w:line="240" w:lineRule="auto"/>
        <w:jc w:val="both"/>
        <w:rPr>
          <w:rFonts w:eastAsia="Times New Roman" w:cstheme="minorHAnsi"/>
          <w:sz w:val="24"/>
          <w:szCs w:val="24"/>
        </w:rPr>
      </w:pPr>
      <w:r w:rsidRPr="007E076D">
        <w:rPr>
          <w:rFonts w:eastAsia="Times New Roman" w:cstheme="minorHAnsi"/>
          <w:sz w:val="24"/>
          <w:szCs w:val="24"/>
        </w:rPr>
        <w:t xml:space="preserve">This plan will be reviewed in the event of any building and management changes and on the outcome of investigations into the causes of any future </w:t>
      </w:r>
      <w:r w:rsidR="00BF0097">
        <w:rPr>
          <w:rFonts w:eastAsia="Times New Roman" w:cstheme="minorHAnsi"/>
          <w:sz w:val="24"/>
          <w:szCs w:val="24"/>
        </w:rPr>
        <w:t>dust</w:t>
      </w:r>
      <w:r w:rsidRPr="007E076D">
        <w:rPr>
          <w:rFonts w:eastAsia="Times New Roman" w:cstheme="minorHAnsi"/>
          <w:sz w:val="24"/>
          <w:szCs w:val="24"/>
        </w:rPr>
        <w:t xml:space="preserve"> complaints should these occur. All management plans will be reviewed at least every year if there are no changes on site. </w:t>
      </w:r>
    </w:p>
    <w:p w14:paraId="4A88C280" w14:textId="77777777" w:rsidR="007E076D" w:rsidRPr="007E076D" w:rsidRDefault="007E076D" w:rsidP="00BF0097">
      <w:pPr>
        <w:spacing w:after="0" w:line="240" w:lineRule="auto"/>
        <w:jc w:val="both"/>
        <w:rPr>
          <w:rFonts w:eastAsia="Times New Roman" w:cstheme="minorHAnsi"/>
          <w:sz w:val="24"/>
          <w:szCs w:val="24"/>
        </w:rPr>
      </w:pPr>
    </w:p>
    <w:p w14:paraId="7B9A8376" w14:textId="10FA1E12" w:rsidR="007E076D" w:rsidRDefault="007E076D" w:rsidP="00BF0097">
      <w:pPr>
        <w:spacing w:after="0" w:line="240" w:lineRule="auto"/>
        <w:jc w:val="both"/>
        <w:rPr>
          <w:rFonts w:eastAsia="Times New Roman" w:cstheme="minorHAnsi"/>
          <w:sz w:val="24"/>
          <w:szCs w:val="24"/>
        </w:rPr>
      </w:pPr>
      <w:r w:rsidRPr="007E076D">
        <w:rPr>
          <w:rFonts w:eastAsia="Times New Roman" w:cstheme="minorHAnsi"/>
          <w:sz w:val="24"/>
          <w:szCs w:val="24"/>
        </w:rPr>
        <w:t xml:space="preserve">Any </w:t>
      </w:r>
      <w:r w:rsidR="00BF0097">
        <w:rPr>
          <w:rFonts w:eastAsia="Times New Roman" w:cstheme="minorHAnsi"/>
          <w:sz w:val="24"/>
          <w:szCs w:val="24"/>
        </w:rPr>
        <w:t>dust</w:t>
      </w:r>
      <w:r w:rsidRPr="007E076D">
        <w:rPr>
          <w:rFonts w:eastAsia="Times New Roman" w:cstheme="minorHAnsi"/>
          <w:sz w:val="24"/>
          <w:szCs w:val="24"/>
        </w:rPr>
        <w:t xml:space="preserve"> complaints will be recorded and investigated using the </w:t>
      </w:r>
      <w:r w:rsidR="00BF0097">
        <w:rPr>
          <w:rFonts w:eastAsia="Times New Roman" w:cstheme="minorHAnsi"/>
          <w:sz w:val="24"/>
          <w:szCs w:val="24"/>
        </w:rPr>
        <w:t xml:space="preserve">Dust </w:t>
      </w:r>
      <w:r w:rsidRPr="007E076D">
        <w:rPr>
          <w:rFonts w:eastAsia="Times New Roman" w:cstheme="minorHAnsi"/>
          <w:sz w:val="24"/>
          <w:szCs w:val="24"/>
        </w:rPr>
        <w:t>Complaint Report Form contained within Technical Guidance Note IPPC SRG 6.02 (Farming)</w:t>
      </w:r>
      <w:r w:rsidR="00C9656D">
        <w:rPr>
          <w:rFonts w:eastAsia="Times New Roman" w:cstheme="minorHAnsi"/>
          <w:sz w:val="24"/>
          <w:szCs w:val="24"/>
        </w:rPr>
        <w:t>Noise</w:t>
      </w:r>
      <w:r w:rsidRPr="007E076D">
        <w:rPr>
          <w:rFonts w:eastAsia="Times New Roman" w:cstheme="minorHAnsi"/>
          <w:sz w:val="24"/>
          <w:szCs w:val="24"/>
        </w:rPr>
        <w:t xml:space="preserve"> Management at Intensive Livestock Installations. </w:t>
      </w:r>
    </w:p>
    <w:p w14:paraId="40DD6844" w14:textId="08F5DCE3" w:rsidR="00BC541D" w:rsidRDefault="00BC541D" w:rsidP="00BF0097">
      <w:pPr>
        <w:spacing w:after="0" w:line="240" w:lineRule="auto"/>
        <w:jc w:val="both"/>
        <w:rPr>
          <w:rFonts w:eastAsia="Times New Roman" w:cstheme="minorHAnsi"/>
          <w:sz w:val="24"/>
          <w:szCs w:val="24"/>
        </w:rPr>
      </w:pPr>
    </w:p>
    <w:p w14:paraId="5B279E52" w14:textId="1B807271" w:rsidR="00BC541D" w:rsidRDefault="00BC541D" w:rsidP="00BF0097">
      <w:pPr>
        <w:spacing w:after="0" w:line="240" w:lineRule="auto"/>
        <w:jc w:val="both"/>
        <w:rPr>
          <w:rFonts w:eastAsia="Times New Roman" w:cstheme="minorHAnsi"/>
          <w:sz w:val="24"/>
          <w:szCs w:val="24"/>
        </w:rPr>
      </w:pPr>
      <w:r>
        <w:rPr>
          <w:rFonts w:eastAsia="Times New Roman" w:cstheme="minorHAnsi"/>
          <w:sz w:val="24"/>
          <w:szCs w:val="24"/>
        </w:rPr>
        <w:t xml:space="preserve">This plan is completed by Harry Edwards of the Farm Consultancy Group with relevant and site-specific information provided by Chris Down, the Operator. </w:t>
      </w:r>
    </w:p>
    <w:p w14:paraId="04D66D82" w14:textId="036104BA" w:rsidR="00BC541D" w:rsidRDefault="00BC541D" w:rsidP="00BF0097">
      <w:pPr>
        <w:spacing w:after="0" w:line="240" w:lineRule="auto"/>
        <w:jc w:val="both"/>
        <w:rPr>
          <w:rFonts w:eastAsia="Times New Roman" w:cstheme="minorHAnsi"/>
          <w:sz w:val="24"/>
          <w:szCs w:val="24"/>
        </w:rPr>
      </w:pPr>
    </w:p>
    <w:p w14:paraId="3BFF0D1E" w14:textId="77777777" w:rsidR="00BC541D" w:rsidRDefault="00BC541D" w:rsidP="00BF0097">
      <w:pPr>
        <w:spacing w:after="0" w:line="240" w:lineRule="auto"/>
        <w:jc w:val="both"/>
        <w:rPr>
          <w:rFonts w:eastAsia="Times New Roman" w:cstheme="minorHAnsi"/>
          <w:sz w:val="24"/>
          <w:szCs w:val="24"/>
        </w:rPr>
      </w:pPr>
    </w:p>
    <w:p w14:paraId="28EBC84D" w14:textId="37CA0126" w:rsidR="00BC541D" w:rsidRPr="00BC541D" w:rsidRDefault="00BC541D" w:rsidP="00BF0097">
      <w:pPr>
        <w:pStyle w:val="ListParagraph"/>
        <w:numPr>
          <w:ilvl w:val="0"/>
          <w:numId w:val="2"/>
        </w:numPr>
        <w:spacing w:after="0" w:line="240" w:lineRule="auto"/>
        <w:jc w:val="both"/>
        <w:rPr>
          <w:rFonts w:eastAsia="Times New Roman" w:cstheme="minorHAnsi"/>
          <w:b/>
          <w:sz w:val="28"/>
          <w:szCs w:val="28"/>
        </w:rPr>
      </w:pPr>
      <w:r w:rsidRPr="00BC541D">
        <w:rPr>
          <w:rFonts w:eastAsia="Times New Roman" w:cstheme="minorHAnsi"/>
          <w:b/>
          <w:sz w:val="28"/>
          <w:szCs w:val="28"/>
        </w:rPr>
        <w:t>Installation Background</w:t>
      </w:r>
    </w:p>
    <w:p w14:paraId="71B23356" w14:textId="77777777" w:rsidR="007E076D" w:rsidRPr="007E076D" w:rsidRDefault="007E076D" w:rsidP="00BF0097">
      <w:pPr>
        <w:spacing w:after="0" w:line="240" w:lineRule="auto"/>
        <w:jc w:val="both"/>
        <w:rPr>
          <w:rFonts w:eastAsia="Times New Roman" w:cstheme="minorHAnsi"/>
          <w:sz w:val="24"/>
          <w:szCs w:val="24"/>
        </w:rPr>
      </w:pPr>
    </w:p>
    <w:p w14:paraId="7A087D1F" w14:textId="77777777"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Weavers Meadow Farm will have a capacity for:</w:t>
      </w:r>
    </w:p>
    <w:p w14:paraId="32B4FEA8" w14:textId="77777777" w:rsidR="005D456A" w:rsidRPr="00534B00" w:rsidRDefault="005D456A" w:rsidP="005D456A">
      <w:pPr>
        <w:spacing w:after="0" w:line="240" w:lineRule="auto"/>
        <w:jc w:val="both"/>
        <w:rPr>
          <w:rFonts w:eastAsia="Times New Roman" w:cstheme="minorHAnsi"/>
          <w:sz w:val="24"/>
          <w:szCs w:val="24"/>
        </w:rPr>
      </w:pPr>
    </w:p>
    <w:p w14:paraId="649A3830" w14:textId="77777777"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Sows and Farrowers: 1771</w:t>
      </w:r>
    </w:p>
    <w:p w14:paraId="0B6A7C62" w14:textId="77777777"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 xml:space="preserve">Pigs 7-15 kg – 1460 </w:t>
      </w:r>
    </w:p>
    <w:p w14:paraId="0F326125" w14:textId="77777777"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Production Pigs above 30kg – 432</w:t>
      </w:r>
    </w:p>
    <w:p w14:paraId="1AC57BFF" w14:textId="77777777" w:rsidR="005D456A" w:rsidRPr="00534B00" w:rsidRDefault="005D456A" w:rsidP="005D456A">
      <w:pPr>
        <w:spacing w:after="0" w:line="240" w:lineRule="auto"/>
        <w:jc w:val="both"/>
        <w:rPr>
          <w:rFonts w:eastAsia="Times New Roman" w:cstheme="minorHAnsi"/>
          <w:sz w:val="24"/>
          <w:szCs w:val="24"/>
        </w:rPr>
      </w:pPr>
    </w:p>
    <w:p w14:paraId="253297EA" w14:textId="77777777"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 xml:space="preserve">The site is run as a fully slatted or part slatted based system with vacuum slurry removal, the existing </w:t>
      </w:r>
      <w:proofErr w:type="gramStart"/>
      <w:r w:rsidRPr="00534B00">
        <w:rPr>
          <w:rFonts w:eastAsia="Times New Roman" w:cstheme="minorHAnsi"/>
          <w:sz w:val="24"/>
          <w:szCs w:val="24"/>
        </w:rPr>
        <w:t>housing</w:t>
      </w:r>
      <w:proofErr w:type="gramEnd"/>
      <w:r w:rsidRPr="00534B00">
        <w:rPr>
          <w:rFonts w:eastAsia="Times New Roman" w:cstheme="minorHAnsi"/>
          <w:sz w:val="24"/>
          <w:szCs w:val="24"/>
        </w:rPr>
        <w:t xml:space="preserve"> and the proposed housing to all be operated as per BAT with frequent slurry removal. </w:t>
      </w:r>
    </w:p>
    <w:p w14:paraId="20FAC147" w14:textId="77777777" w:rsidR="005D456A" w:rsidRPr="00534B00" w:rsidRDefault="005D456A" w:rsidP="005D456A">
      <w:pPr>
        <w:spacing w:after="0" w:line="240" w:lineRule="auto"/>
        <w:rPr>
          <w:rFonts w:eastAsia="Times New Roman" w:cstheme="minorHAnsi"/>
          <w:sz w:val="24"/>
          <w:szCs w:val="24"/>
        </w:rPr>
      </w:pPr>
    </w:p>
    <w:p w14:paraId="4ED58F64" w14:textId="77777777" w:rsidR="005D456A" w:rsidRPr="00534B00" w:rsidRDefault="005D456A" w:rsidP="005D456A">
      <w:pPr>
        <w:spacing w:after="0" w:line="240" w:lineRule="auto"/>
        <w:rPr>
          <w:rFonts w:eastAsia="Times New Roman" w:cstheme="minorHAnsi"/>
          <w:sz w:val="24"/>
          <w:szCs w:val="24"/>
        </w:rPr>
      </w:pPr>
      <w:r w:rsidRPr="00534B00">
        <w:rPr>
          <w:rFonts w:eastAsia="Times New Roman" w:cstheme="minorHAnsi"/>
          <w:sz w:val="24"/>
          <w:szCs w:val="24"/>
        </w:rPr>
        <w:t>A BAT assessment has been carried out for both the existing pig buildings and the proposed new building. This BAT assessment has not identified a need for an improvement program based on the buildings utilising biofilters.  As the existing buildings are built to the same specification as the proposed new building both of which are to comply with BAT AELS</w:t>
      </w:r>
      <w:r>
        <w:rPr>
          <w:rFonts w:eastAsia="Times New Roman" w:cstheme="minorHAnsi"/>
          <w:sz w:val="24"/>
          <w:szCs w:val="24"/>
        </w:rPr>
        <w:t>.</w:t>
      </w:r>
    </w:p>
    <w:p w14:paraId="71EADDEB" w14:textId="77777777" w:rsidR="005D456A" w:rsidRPr="00534B00" w:rsidRDefault="005D456A" w:rsidP="005D456A">
      <w:pPr>
        <w:spacing w:after="0" w:line="240" w:lineRule="auto"/>
        <w:jc w:val="both"/>
        <w:rPr>
          <w:rFonts w:eastAsia="Times New Roman" w:cstheme="minorHAnsi"/>
          <w:sz w:val="24"/>
          <w:szCs w:val="24"/>
        </w:rPr>
      </w:pPr>
    </w:p>
    <w:p w14:paraId="5A508478" w14:textId="77777777" w:rsidR="005D456A" w:rsidRPr="00534B00" w:rsidRDefault="005D456A" w:rsidP="005D456A">
      <w:pPr>
        <w:spacing w:after="0" w:line="240" w:lineRule="auto"/>
        <w:jc w:val="both"/>
        <w:rPr>
          <w:rFonts w:eastAsia="Times New Roman" w:cstheme="minorHAnsi"/>
          <w:sz w:val="24"/>
          <w:szCs w:val="24"/>
        </w:rPr>
      </w:pPr>
    </w:p>
    <w:p w14:paraId="5DF6D26C" w14:textId="77777777" w:rsidR="005D456A" w:rsidRPr="00534B00" w:rsidRDefault="005D456A" w:rsidP="005D456A">
      <w:pPr>
        <w:spacing w:after="0" w:line="240" w:lineRule="auto"/>
        <w:jc w:val="both"/>
        <w:rPr>
          <w:rFonts w:eastAsia="Times New Roman" w:cstheme="minorHAnsi"/>
          <w:sz w:val="24"/>
          <w:szCs w:val="24"/>
        </w:rPr>
      </w:pPr>
      <w:proofErr w:type="gramStart"/>
      <w:r w:rsidRPr="00534B00">
        <w:rPr>
          <w:rFonts w:eastAsia="Times New Roman" w:cstheme="minorHAnsi"/>
          <w:sz w:val="24"/>
          <w:szCs w:val="24"/>
        </w:rPr>
        <w:lastRenderedPageBreak/>
        <w:t>The majority of</w:t>
      </w:r>
      <w:proofErr w:type="gramEnd"/>
      <w:r w:rsidRPr="00534B00">
        <w:rPr>
          <w:rFonts w:eastAsia="Times New Roman" w:cstheme="minorHAnsi"/>
          <w:sz w:val="24"/>
          <w:szCs w:val="24"/>
        </w:rPr>
        <w:t xml:space="preserve"> buildings are ventilated using variable spend roof fans with some buildings operating natural ventilation. Slurry is collected underneath the buildings and pumped out at least every 12 weeks to ensure slurry depth is maintained below 800mm. </w:t>
      </w:r>
    </w:p>
    <w:p w14:paraId="60F3697A" w14:textId="77777777" w:rsidR="005D456A" w:rsidRPr="00534B00" w:rsidRDefault="005D456A" w:rsidP="005D456A">
      <w:pPr>
        <w:spacing w:after="0" w:line="240" w:lineRule="auto"/>
        <w:jc w:val="both"/>
        <w:rPr>
          <w:rFonts w:eastAsia="Times New Roman" w:cstheme="minorHAnsi"/>
          <w:sz w:val="24"/>
          <w:szCs w:val="24"/>
        </w:rPr>
      </w:pPr>
    </w:p>
    <w:p w14:paraId="75224AE7" w14:textId="77777777"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 xml:space="preserve">The unit operates a mostly dry feed system, the diets fed to all the pigs throughout all stages are balanced nutritionally and formulated in such a way to minimise the production and emissions of ammonia, odours, </w:t>
      </w:r>
      <w:proofErr w:type="gramStart"/>
      <w:r w:rsidRPr="00534B00">
        <w:rPr>
          <w:rFonts w:eastAsia="Times New Roman" w:cstheme="minorHAnsi"/>
          <w:sz w:val="24"/>
          <w:szCs w:val="24"/>
        </w:rPr>
        <w:t>dust</w:t>
      </w:r>
      <w:proofErr w:type="gramEnd"/>
      <w:r w:rsidRPr="00534B00">
        <w:rPr>
          <w:rFonts w:eastAsia="Times New Roman" w:cstheme="minorHAnsi"/>
          <w:sz w:val="24"/>
          <w:szCs w:val="24"/>
        </w:rPr>
        <w:t xml:space="preserve"> and the overall environmental impact of the farming activities. </w:t>
      </w:r>
    </w:p>
    <w:p w14:paraId="3FA07B1A" w14:textId="77777777" w:rsidR="005D456A" w:rsidRPr="00534B00" w:rsidRDefault="005D456A" w:rsidP="005D456A">
      <w:pPr>
        <w:spacing w:after="0" w:line="240" w:lineRule="auto"/>
        <w:jc w:val="both"/>
        <w:rPr>
          <w:rFonts w:eastAsia="Times New Roman" w:cstheme="minorHAnsi"/>
          <w:sz w:val="24"/>
          <w:szCs w:val="24"/>
        </w:rPr>
      </w:pPr>
    </w:p>
    <w:p w14:paraId="0A9F5F9A" w14:textId="77777777"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 xml:space="preserve">Nipple drinkers are used throughout to prevent water wastage. Meter readings will be taken on a regular basis to monitor water consumption and to detect the presence of any leakages, the site utilises borehole water and has mains water as a backup. </w:t>
      </w:r>
    </w:p>
    <w:p w14:paraId="1F23518B" w14:textId="77777777" w:rsidR="005D456A" w:rsidRPr="00534B00" w:rsidRDefault="005D456A" w:rsidP="005D456A">
      <w:pPr>
        <w:spacing w:after="0" w:line="240" w:lineRule="auto"/>
        <w:jc w:val="both"/>
        <w:rPr>
          <w:rFonts w:eastAsia="Times New Roman" w:cstheme="minorHAnsi"/>
          <w:sz w:val="24"/>
          <w:szCs w:val="24"/>
        </w:rPr>
      </w:pPr>
    </w:p>
    <w:p w14:paraId="28FBF69F" w14:textId="6C5A0F3B" w:rsidR="005D456A" w:rsidRPr="00534B00"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 xml:space="preserve">All lorries are washed out and disinfected regularly, maintaining cleanliness to a high standard. Each lorry is equipped with a shovel, </w:t>
      </w:r>
      <w:proofErr w:type="gramStart"/>
      <w:r w:rsidRPr="00534B00">
        <w:rPr>
          <w:rFonts w:eastAsia="Times New Roman" w:cstheme="minorHAnsi"/>
          <w:sz w:val="24"/>
          <w:szCs w:val="24"/>
        </w:rPr>
        <w:t>bag</w:t>
      </w:r>
      <w:proofErr w:type="gramEnd"/>
      <w:r w:rsidRPr="00534B00">
        <w:rPr>
          <w:rFonts w:eastAsia="Times New Roman" w:cstheme="minorHAnsi"/>
          <w:sz w:val="24"/>
          <w:szCs w:val="24"/>
        </w:rPr>
        <w:t xml:space="preserve"> and brush for instant </w:t>
      </w:r>
      <w:proofErr w:type="spellStart"/>
      <w:r w:rsidRPr="00534B00">
        <w:rPr>
          <w:rFonts w:eastAsia="Times New Roman" w:cstheme="minorHAnsi"/>
          <w:sz w:val="24"/>
          <w:szCs w:val="24"/>
        </w:rPr>
        <w:t>clean up</w:t>
      </w:r>
      <w:proofErr w:type="spellEnd"/>
      <w:r w:rsidRPr="00534B00">
        <w:rPr>
          <w:rFonts w:eastAsia="Times New Roman" w:cstheme="minorHAnsi"/>
          <w:sz w:val="24"/>
          <w:szCs w:val="24"/>
        </w:rPr>
        <w:t xml:space="preserve"> of accidental spillages, thus reducing emissions of both dust and odour.  Washings are captured and drain back into the contained slurry system</w:t>
      </w:r>
      <w:r w:rsidRPr="00BC541D">
        <w:rPr>
          <w:rFonts w:eastAsia="Times New Roman" w:cstheme="minorHAnsi"/>
          <w:sz w:val="24"/>
          <w:szCs w:val="24"/>
        </w:rPr>
        <w:t xml:space="preserve">, thus reducing emissions of both dust and odour.  </w:t>
      </w:r>
      <w:r w:rsidRPr="00534B00">
        <w:rPr>
          <w:rFonts w:eastAsia="Times New Roman" w:cstheme="minorHAnsi"/>
          <w:sz w:val="24"/>
          <w:szCs w:val="24"/>
        </w:rPr>
        <w:t xml:space="preserve"> </w:t>
      </w:r>
    </w:p>
    <w:p w14:paraId="65310348" w14:textId="77777777" w:rsidR="005D456A" w:rsidRPr="00534B00" w:rsidRDefault="005D456A" w:rsidP="005D456A">
      <w:pPr>
        <w:spacing w:after="0" w:line="240" w:lineRule="auto"/>
        <w:jc w:val="both"/>
        <w:rPr>
          <w:rFonts w:eastAsia="Times New Roman" w:cstheme="minorHAnsi"/>
          <w:sz w:val="24"/>
          <w:szCs w:val="24"/>
        </w:rPr>
      </w:pPr>
    </w:p>
    <w:p w14:paraId="2457D2F9" w14:textId="77777777" w:rsidR="005D456A" w:rsidRDefault="005D456A" w:rsidP="005D456A">
      <w:pPr>
        <w:spacing w:after="0" w:line="240" w:lineRule="auto"/>
        <w:jc w:val="both"/>
        <w:rPr>
          <w:rFonts w:eastAsia="Times New Roman" w:cstheme="minorHAnsi"/>
          <w:sz w:val="24"/>
          <w:szCs w:val="24"/>
        </w:rPr>
      </w:pPr>
      <w:r w:rsidRPr="00534B00">
        <w:rPr>
          <w:rFonts w:eastAsia="Times New Roman" w:cstheme="minorHAnsi"/>
          <w:sz w:val="24"/>
          <w:szCs w:val="24"/>
        </w:rPr>
        <w:t xml:space="preserve">These measures are intended to reduce the production and emission of ammonia odours and to prevent dust and liquids escaping into the environment. The batch system enables the housing to be cleaned out on a regular basis, ensuring all pig housing is as clean as possible. All dead stock will be disposed on via on site incineration.   Data sheet in appendix 1. </w:t>
      </w:r>
    </w:p>
    <w:p w14:paraId="659C3E08" w14:textId="558540BC" w:rsidR="007E076D" w:rsidRDefault="007E076D" w:rsidP="00BF0097">
      <w:pPr>
        <w:tabs>
          <w:tab w:val="left" w:pos="3975"/>
        </w:tabs>
        <w:jc w:val="both"/>
        <w:rPr>
          <w:rFonts w:cstheme="minorHAnsi"/>
          <w:sz w:val="24"/>
          <w:szCs w:val="24"/>
        </w:rPr>
      </w:pPr>
    </w:p>
    <w:p w14:paraId="741155CB" w14:textId="5815435B" w:rsidR="00BC541D" w:rsidRDefault="00BC541D" w:rsidP="00BF0097">
      <w:pPr>
        <w:tabs>
          <w:tab w:val="left" w:pos="3975"/>
        </w:tabs>
        <w:jc w:val="both"/>
        <w:rPr>
          <w:rFonts w:cstheme="minorHAnsi"/>
          <w:sz w:val="24"/>
          <w:szCs w:val="24"/>
        </w:rPr>
      </w:pPr>
    </w:p>
    <w:p w14:paraId="42C5E894" w14:textId="5F40938D" w:rsidR="00BC541D" w:rsidRDefault="00BC541D" w:rsidP="00BF0097">
      <w:pPr>
        <w:pStyle w:val="ListParagraph"/>
        <w:numPr>
          <w:ilvl w:val="0"/>
          <w:numId w:val="2"/>
        </w:numPr>
        <w:tabs>
          <w:tab w:val="left" w:pos="3975"/>
        </w:tabs>
        <w:jc w:val="both"/>
        <w:rPr>
          <w:rFonts w:cstheme="minorHAnsi"/>
          <w:b/>
          <w:sz w:val="28"/>
          <w:szCs w:val="24"/>
        </w:rPr>
      </w:pPr>
      <w:r w:rsidRPr="00BC541D">
        <w:rPr>
          <w:rFonts w:cstheme="minorHAnsi"/>
          <w:b/>
          <w:sz w:val="28"/>
          <w:szCs w:val="24"/>
        </w:rPr>
        <w:t xml:space="preserve">BAT Summary </w:t>
      </w:r>
    </w:p>
    <w:p w14:paraId="278E1BCA" w14:textId="5E8DAE59" w:rsidR="007E076D" w:rsidRDefault="00C9656D" w:rsidP="00BF0097">
      <w:pPr>
        <w:jc w:val="both"/>
        <w:rPr>
          <w:rFonts w:cs="Arial"/>
          <w:sz w:val="24"/>
          <w:szCs w:val="24"/>
        </w:rPr>
      </w:pPr>
      <w:r w:rsidRPr="00C9656D">
        <w:rPr>
          <w:rFonts w:cs="Arial"/>
          <w:sz w:val="24"/>
          <w:szCs w:val="24"/>
        </w:rPr>
        <w:t xml:space="preserve">BAT </w:t>
      </w:r>
      <w:r w:rsidR="00BF0097">
        <w:rPr>
          <w:rFonts w:cs="Arial"/>
          <w:sz w:val="24"/>
          <w:szCs w:val="24"/>
        </w:rPr>
        <w:t xml:space="preserve">11 </w:t>
      </w:r>
      <w:r w:rsidRPr="00C9656D">
        <w:rPr>
          <w:rFonts w:cs="Arial"/>
          <w:sz w:val="24"/>
          <w:szCs w:val="24"/>
        </w:rPr>
        <w:t xml:space="preserve">– </w:t>
      </w:r>
      <w:r w:rsidR="00BF0097">
        <w:rPr>
          <w:rFonts w:cs="Arial"/>
          <w:sz w:val="24"/>
          <w:szCs w:val="24"/>
        </w:rPr>
        <w:t xml:space="preserve">where applicable the unit has used the following techniques to comply with BAT 11: </w:t>
      </w:r>
    </w:p>
    <w:p w14:paraId="4493FED5" w14:textId="54D7325B" w:rsidR="00BF0097" w:rsidRDefault="00BF0097" w:rsidP="005947D7">
      <w:pPr>
        <w:pStyle w:val="ListParagraph"/>
        <w:numPr>
          <w:ilvl w:val="0"/>
          <w:numId w:val="23"/>
        </w:numPr>
        <w:jc w:val="both"/>
        <w:rPr>
          <w:rFonts w:cs="Arial"/>
          <w:sz w:val="24"/>
          <w:szCs w:val="24"/>
        </w:rPr>
      </w:pPr>
      <w:r>
        <w:rPr>
          <w:rFonts w:cs="Arial"/>
          <w:sz w:val="24"/>
          <w:szCs w:val="24"/>
        </w:rPr>
        <w:t xml:space="preserve">Ad lib feeding </w:t>
      </w:r>
    </w:p>
    <w:p w14:paraId="5EB3AFD0" w14:textId="0158E16B" w:rsidR="00BF0097" w:rsidRDefault="00BF0097" w:rsidP="005947D7">
      <w:pPr>
        <w:pStyle w:val="ListParagraph"/>
        <w:numPr>
          <w:ilvl w:val="0"/>
          <w:numId w:val="23"/>
        </w:numPr>
        <w:jc w:val="both"/>
        <w:rPr>
          <w:rFonts w:cs="Arial"/>
          <w:sz w:val="24"/>
          <w:szCs w:val="24"/>
        </w:rPr>
      </w:pPr>
      <w:r>
        <w:rPr>
          <w:rFonts w:cs="Arial"/>
          <w:sz w:val="24"/>
          <w:szCs w:val="24"/>
        </w:rPr>
        <w:t xml:space="preserve">Dust separators used in feed system </w:t>
      </w:r>
    </w:p>
    <w:p w14:paraId="43A2EF54" w14:textId="77777777" w:rsidR="00743914" w:rsidRPr="00743914" w:rsidRDefault="00743914" w:rsidP="00BF0097">
      <w:pPr>
        <w:jc w:val="both"/>
        <w:rPr>
          <w:rFonts w:cs="Arial"/>
          <w:sz w:val="24"/>
          <w:szCs w:val="24"/>
        </w:rPr>
      </w:pPr>
    </w:p>
    <w:p w14:paraId="7F2DEA88" w14:textId="5558F58E" w:rsidR="007E076D" w:rsidRPr="00743914" w:rsidRDefault="008A64C3" w:rsidP="00BF0097">
      <w:pPr>
        <w:pStyle w:val="ListParagraph"/>
        <w:numPr>
          <w:ilvl w:val="0"/>
          <w:numId w:val="2"/>
        </w:numPr>
        <w:tabs>
          <w:tab w:val="left" w:pos="3975"/>
        </w:tabs>
        <w:jc w:val="both"/>
        <w:rPr>
          <w:b/>
          <w:sz w:val="28"/>
          <w:szCs w:val="28"/>
        </w:rPr>
      </w:pPr>
      <w:r w:rsidRPr="00743914">
        <w:rPr>
          <w:b/>
          <w:sz w:val="28"/>
          <w:szCs w:val="28"/>
        </w:rPr>
        <w:t xml:space="preserve">Sensitive Receptors </w:t>
      </w:r>
    </w:p>
    <w:p w14:paraId="29F09FEB" w14:textId="77777777" w:rsidR="005D456A" w:rsidRPr="008A64C3" w:rsidRDefault="005D456A" w:rsidP="005D456A">
      <w:r>
        <w:t>There are 4 properties within 400 meters of the installation. These are:</w:t>
      </w:r>
    </w:p>
    <w:p w14:paraId="0F33B771" w14:textId="77777777" w:rsidR="005D456A" w:rsidRPr="009C2499" w:rsidRDefault="005D456A" w:rsidP="005D456A">
      <w:pPr>
        <w:pStyle w:val="ListParagraph"/>
        <w:numPr>
          <w:ilvl w:val="0"/>
          <w:numId w:val="24"/>
        </w:numPr>
        <w:rPr>
          <w:sz w:val="24"/>
        </w:rPr>
      </w:pPr>
      <w:r>
        <w:rPr>
          <w:sz w:val="24"/>
        </w:rPr>
        <w:t xml:space="preserve">Residential properties at Little </w:t>
      </w:r>
      <w:proofErr w:type="spellStart"/>
      <w:r>
        <w:rPr>
          <w:sz w:val="24"/>
        </w:rPr>
        <w:t>Cleeves</w:t>
      </w:r>
      <w:proofErr w:type="spellEnd"/>
      <w:r>
        <w:rPr>
          <w:sz w:val="24"/>
        </w:rPr>
        <w:t xml:space="preserve"> 245 m – 302285, 103790 </w:t>
      </w:r>
    </w:p>
    <w:p w14:paraId="4E111EF3" w14:textId="77777777" w:rsidR="005D456A" w:rsidRPr="009C2499" w:rsidRDefault="005D456A" w:rsidP="005D456A">
      <w:pPr>
        <w:pStyle w:val="ListParagraph"/>
        <w:numPr>
          <w:ilvl w:val="0"/>
          <w:numId w:val="24"/>
        </w:numPr>
        <w:rPr>
          <w:sz w:val="24"/>
        </w:rPr>
      </w:pPr>
      <w:r>
        <w:rPr>
          <w:sz w:val="24"/>
        </w:rPr>
        <w:t>Weavers Meadow Farm Dwelling (owned by operator) 25 m – 302680, 103495</w:t>
      </w:r>
    </w:p>
    <w:p w14:paraId="01DD3343" w14:textId="77777777" w:rsidR="005D456A" w:rsidRPr="009C2499" w:rsidRDefault="005D456A" w:rsidP="005D456A">
      <w:pPr>
        <w:pStyle w:val="ListParagraph"/>
        <w:numPr>
          <w:ilvl w:val="0"/>
          <w:numId w:val="24"/>
        </w:numPr>
        <w:rPr>
          <w:sz w:val="24"/>
        </w:rPr>
      </w:pPr>
      <w:proofErr w:type="spellStart"/>
      <w:r>
        <w:rPr>
          <w:sz w:val="24"/>
        </w:rPr>
        <w:t>Shuffshayles</w:t>
      </w:r>
      <w:proofErr w:type="spellEnd"/>
      <w:r>
        <w:rPr>
          <w:sz w:val="24"/>
        </w:rPr>
        <w:t xml:space="preserve"> Farm – 118 m – 302731, 103386 </w:t>
      </w:r>
    </w:p>
    <w:p w14:paraId="1E0442CB" w14:textId="77777777" w:rsidR="005D456A" w:rsidRPr="009C2499" w:rsidRDefault="005D456A" w:rsidP="005D456A">
      <w:pPr>
        <w:pStyle w:val="ListParagraph"/>
        <w:numPr>
          <w:ilvl w:val="0"/>
          <w:numId w:val="24"/>
        </w:numPr>
        <w:rPr>
          <w:sz w:val="24"/>
        </w:rPr>
      </w:pPr>
      <w:proofErr w:type="spellStart"/>
      <w:r>
        <w:rPr>
          <w:sz w:val="24"/>
        </w:rPr>
        <w:t>Tye</w:t>
      </w:r>
      <w:proofErr w:type="spellEnd"/>
      <w:r>
        <w:rPr>
          <w:sz w:val="24"/>
        </w:rPr>
        <w:t xml:space="preserve"> Farm – 318 m – 3033004, 103528 </w:t>
      </w:r>
    </w:p>
    <w:p w14:paraId="013F142E" w14:textId="370D4CBE" w:rsidR="008A64C3" w:rsidRPr="008A64C3" w:rsidRDefault="008A64C3" w:rsidP="00BF0097">
      <w:pPr>
        <w:jc w:val="both"/>
        <w:rPr>
          <w:sz w:val="24"/>
        </w:rPr>
      </w:pPr>
      <w:r>
        <w:t xml:space="preserve">Potential </w:t>
      </w:r>
      <w:r w:rsidR="00BF0097">
        <w:t>dust</w:t>
      </w:r>
      <w:r>
        <w:t xml:space="preserve"> sources include </w:t>
      </w:r>
      <w:r w:rsidR="00BF0097">
        <w:t>feed delivery and storage, pig feeding, stock and housing, ventilation, site infrastructure.</w:t>
      </w:r>
      <w:r w:rsidR="00743914">
        <w:t xml:space="preserve"> The site has never received a complaint relating to </w:t>
      </w:r>
      <w:r w:rsidR="00BF0097">
        <w:t xml:space="preserve">dust. </w:t>
      </w:r>
      <w:r w:rsidR="00743914">
        <w:t xml:space="preserve"> </w:t>
      </w:r>
    </w:p>
    <w:p w14:paraId="6BF5CDA6" w14:textId="77777777" w:rsidR="008A64C3" w:rsidRDefault="008A64C3" w:rsidP="00BF0097">
      <w:pPr>
        <w:jc w:val="both"/>
      </w:pPr>
      <w:r>
        <w:t xml:space="preserve">Plan showing nearest sensitive receptors to the site. </w:t>
      </w:r>
    </w:p>
    <w:p w14:paraId="73D1F0DD" w14:textId="51143D9F" w:rsidR="008A64C3" w:rsidRDefault="005D456A" w:rsidP="00BF0097">
      <w:pPr>
        <w:tabs>
          <w:tab w:val="left" w:pos="3975"/>
        </w:tabs>
        <w:jc w:val="both"/>
      </w:pPr>
      <w:r>
        <w:rPr>
          <w:noProof/>
        </w:rPr>
        <w:lastRenderedPageBreak/>
        <w:drawing>
          <wp:inline distT="0" distB="0" distL="0" distR="0" wp14:anchorId="108CED15" wp14:editId="402D9239">
            <wp:extent cx="5286375" cy="3607174"/>
            <wp:effectExtent l="0" t="0" r="0" b="0"/>
            <wp:docPr id="1" name="Picture 1" descr="Graphical user interface, application, Word,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 PowerPoint&#10;&#10;Description automatically generated"/>
                    <pic:cNvPicPr/>
                  </pic:nvPicPr>
                  <pic:blipFill rotWithShape="1">
                    <a:blip r:embed="rId8"/>
                    <a:srcRect l="31397" t="25423" r="29356" b="24872"/>
                    <a:stretch/>
                  </pic:blipFill>
                  <pic:spPr bwMode="auto">
                    <a:xfrm>
                      <a:off x="0" y="0"/>
                      <a:ext cx="5293217" cy="3611842"/>
                    </a:xfrm>
                    <a:prstGeom prst="rect">
                      <a:avLst/>
                    </a:prstGeom>
                    <a:ln>
                      <a:noFill/>
                    </a:ln>
                    <a:extLst>
                      <a:ext uri="{53640926-AAD7-44D8-BBD7-CCE9431645EC}">
                        <a14:shadowObscured xmlns:a14="http://schemas.microsoft.com/office/drawing/2010/main"/>
                      </a:ext>
                    </a:extLst>
                  </pic:spPr>
                </pic:pic>
              </a:graphicData>
            </a:graphic>
          </wp:inline>
        </w:drawing>
      </w:r>
    </w:p>
    <w:p w14:paraId="3FBFFFCB" w14:textId="77777777" w:rsidR="00CD0F7B" w:rsidRDefault="00CD0F7B" w:rsidP="00BF0097">
      <w:pPr>
        <w:pStyle w:val="ListParagraph"/>
        <w:tabs>
          <w:tab w:val="left" w:pos="3975"/>
        </w:tabs>
        <w:jc w:val="both"/>
      </w:pPr>
    </w:p>
    <w:p w14:paraId="771FF96C" w14:textId="20B097DA" w:rsidR="00CD0F7B" w:rsidRDefault="00CD0F7B" w:rsidP="00BF0097">
      <w:pPr>
        <w:tabs>
          <w:tab w:val="left" w:pos="3405"/>
        </w:tabs>
        <w:jc w:val="both"/>
      </w:pPr>
    </w:p>
    <w:p w14:paraId="0C5DA8AC" w14:textId="376B03F8" w:rsidR="00CD0F7B" w:rsidRPr="00743914" w:rsidRDefault="00CD0F7B" w:rsidP="00BF0097">
      <w:pPr>
        <w:pStyle w:val="ListParagraph"/>
        <w:numPr>
          <w:ilvl w:val="0"/>
          <w:numId w:val="2"/>
        </w:numPr>
        <w:tabs>
          <w:tab w:val="left" w:pos="3975"/>
        </w:tabs>
        <w:jc w:val="both"/>
        <w:rPr>
          <w:rFonts w:cstheme="minorHAnsi"/>
          <w:b/>
          <w:sz w:val="28"/>
        </w:rPr>
      </w:pPr>
      <w:r w:rsidRPr="00743914">
        <w:rPr>
          <w:rFonts w:cstheme="minorHAnsi"/>
          <w:b/>
          <w:sz w:val="28"/>
        </w:rPr>
        <w:t xml:space="preserve">Preventative measure / on site </w:t>
      </w:r>
      <w:r w:rsidR="00BF0097">
        <w:rPr>
          <w:rFonts w:cstheme="minorHAnsi"/>
          <w:b/>
          <w:sz w:val="28"/>
        </w:rPr>
        <w:t>Dust</w:t>
      </w:r>
      <w:r w:rsidRPr="00743914">
        <w:rPr>
          <w:rFonts w:cstheme="minorHAnsi"/>
          <w:b/>
          <w:sz w:val="28"/>
        </w:rPr>
        <w:t xml:space="preserve"> control measures</w:t>
      </w:r>
    </w:p>
    <w:p w14:paraId="7BA4EE88" w14:textId="1BBAA330" w:rsidR="00743914" w:rsidRPr="00743914" w:rsidRDefault="00743914" w:rsidP="00BF0097">
      <w:pPr>
        <w:spacing w:after="0" w:line="240" w:lineRule="auto"/>
        <w:jc w:val="both"/>
        <w:rPr>
          <w:rFonts w:eastAsia="Times New Roman" w:cstheme="minorHAnsi"/>
          <w:color w:val="FF0000"/>
          <w:sz w:val="24"/>
          <w:szCs w:val="24"/>
        </w:rPr>
      </w:pPr>
      <w:r w:rsidRPr="00743914">
        <w:rPr>
          <w:rFonts w:eastAsia="Times New Roman" w:cstheme="minorHAnsi"/>
          <w:sz w:val="24"/>
          <w:szCs w:val="24"/>
        </w:rPr>
        <w:t xml:space="preserve">Measures that help minimise </w:t>
      </w:r>
      <w:r w:rsidR="009C5647">
        <w:rPr>
          <w:rFonts w:eastAsia="Times New Roman" w:cstheme="minorHAnsi"/>
          <w:sz w:val="24"/>
          <w:szCs w:val="24"/>
        </w:rPr>
        <w:t>dust</w:t>
      </w:r>
      <w:r w:rsidRPr="00743914">
        <w:rPr>
          <w:rFonts w:eastAsia="Times New Roman" w:cstheme="minorHAnsi"/>
          <w:sz w:val="24"/>
          <w:szCs w:val="24"/>
        </w:rPr>
        <w:t xml:space="preserve"> impact off-site are summarised in the following table.  This plan will be reviewed at least every year or </w:t>
      </w:r>
      <w:proofErr w:type="gramStart"/>
      <w:r w:rsidRPr="00743914">
        <w:rPr>
          <w:rFonts w:eastAsia="Times New Roman" w:cstheme="minorHAnsi"/>
          <w:sz w:val="24"/>
          <w:szCs w:val="24"/>
        </w:rPr>
        <w:t>in light of</w:t>
      </w:r>
      <w:proofErr w:type="gramEnd"/>
      <w:r w:rsidRPr="00743914">
        <w:rPr>
          <w:rFonts w:eastAsia="Times New Roman" w:cstheme="minorHAnsi"/>
          <w:sz w:val="24"/>
          <w:szCs w:val="24"/>
        </w:rPr>
        <w:t xml:space="preserve"> any building and management changes, and on the outcome of investigations into the causes of any future </w:t>
      </w:r>
      <w:r w:rsidR="009C5647">
        <w:rPr>
          <w:rFonts w:eastAsia="Times New Roman" w:cstheme="minorHAnsi"/>
          <w:sz w:val="24"/>
          <w:szCs w:val="24"/>
        </w:rPr>
        <w:t>dust</w:t>
      </w:r>
      <w:r w:rsidRPr="00743914">
        <w:rPr>
          <w:rFonts w:eastAsia="Times New Roman" w:cstheme="minorHAnsi"/>
          <w:sz w:val="24"/>
          <w:szCs w:val="24"/>
        </w:rPr>
        <w:t xml:space="preserve"> complaints, if any occur.</w:t>
      </w:r>
    </w:p>
    <w:p w14:paraId="015FDE82" w14:textId="77777777" w:rsidR="00743914" w:rsidRPr="00743914" w:rsidRDefault="00743914" w:rsidP="00BF0097">
      <w:pPr>
        <w:spacing w:after="0" w:line="240" w:lineRule="auto"/>
        <w:jc w:val="both"/>
        <w:rPr>
          <w:rFonts w:eastAsia="Times New Roman" w:cstheme="minorHAnsi"/>
          <w:sz w:val="24"/>
          <w:szCs w:val="24"/>
        </w:rPr>
      </w:pPr>
    </w:p>
    <w:p w14:paraId="55E7C185" w14:textId="4BC48B08" w:rsidR="00743914" w:rsidRPr="00743914" w:rsidRDefault="00743914" w:rsidP="00BF0097">
      <w:pPr>
        <w:spacing w:after="0" w:line="240" w:lineRule="auto"/>
        <w:jc w:val="both"/>
        <w:rPr>
          <w:rFonts w:eastAsia="Times New Roman" w:cstheme="minorHAnsi"/>
          <w:sz w:val="24"/>
          <w:szCs w:val="24"/>
        </w:rPr>
      </w:pPr>
      <w:r w:rsidRPr="00743914">
        <w:rPr>
          <w:rFonts w:eastAsia="Times New Roman" w:cstheme="minorHAnsi"/>
          <w:sz w:val="24"/>
          <w:szCs w:val="24"/>
        </w:rPr>
        <w:t xml:space="preserve">Any </w:t>
      </w:r>
      <w:r w:rsidR="0083427F">
        <w:rPr>
          <w:rFonts w:eastAsia="Times New Roman" w:cstheme="minorHAnsi"/>
          <w:sz w:val="24"/>
          <w:szCs w:val="24"/>
        </w:rPr>
        <w:t>dust</w:t>
      </w:r>
      <w:r w:rsidRPr="00743914">
        <w:rPr>
          <w:rFonts w:eastAsia="Times New Roman" w:cstheme="minorHAnsi"/>
          <w:sz w:val="24"/>
          <w:szCs w:val="24"/>
        </w:rPr>
        <w:t xml:space="preserve"> complaints will be recorded and investigated immediately using the Complaint Report Form contained at the end of this document. </w:t>
      </w:r>
    </w:p>
    <w:p w14:paraId="17A49B6C" w14:textId="77777777" w:rsidR="00743914" w:rsidRPr="00743914" w:rsidRDefault="00743914" w:rsidP="00BF0097">
      <w:pPr>
        <w:spacing w:after="0" w:line="240" w:lineRule="auto"/>
        <w:jc w:val="both"/>
        <w:rPr>
          <w:rFonts w:eastAsia="Times New Roman" w:cstheme="minorHAnsi"/>
          <w:sz w:val="24"/>
          <w:szCs w:val="24"/>
        </w:rPr>
      </w:pPr>
    </w:p>
    <w:p w14:paraId="20EB4C76" w14:textId="124FB736" w:rsidR="00743914" w:rsidRPr="00743914" w:rsidRDefault="00743914" w:rsidP="00BF0097">
      <w:pPr>
        <w:spacing w:after="0" w:line="240" w:lineRule="auto"/>
        <w:jc w:val="both"/>
        <w:rPr>
          <w:rFonts w:eastAsia="Times New Roman" w:cstheme="minorHAnsi"/>
          <w:sz w:val="24"/>
          <w:szCs w:val="24"/>
        </w:rPr>
      </w:pPr>
      <w:r w:rsidRPr="00743914">
        <w:rPr>
          <w:rFonts w:eastAsia="Times New Roman" w:cstheme="minorHAnsi"/>
          <w:sz w:val="24"/>
          <w:szCs w:val="24"/>
        </w:rPr>
        <w:t xml:space="preserve">The responsibility for the management actions from this plan fall to Chris Down and will be jointly reviewed by Chris and Harry Edwards of The Farm Consultancy Group. An annual review will be carried out or immediately following a substantiated complaint. </w:t>
      </w:r>
    </w:p>
    <w:p w14:paraId="7DE1169E" w14:textId="77777777" w:rsidR="00743914" w:rsidRPr="00743914" w:rsidRDefault="00743914" w:rsidP="00BF0097">
      <w:pPr>
        <w:spacing w:after="0" w:line="240" w:lineRule="auto"/>
        <w:jc w:val="both"/>
        <w:rPr>
          <w:rFonts w:eastAsia="Times New Roman" w:cstheme="minorHAnsi"/>
          <w:sz w:val="24"/>
          <w:szCs w:val="24"/>
        </w:rPr>
      </w:pPr>
    </w:p>
    <w:p w14:paraId="3F2D9DBD" w14:textId="6B54CFFD" w:rsidR="00743914" w:rsidRPr="00743914" w:rsidRDefault="00743914" w:rsidP="00BF0097">
      <w:pPr>
        <w:spacing w:after="0" w:line="240" w:lineRule="auto"/>
        <w:jc w:val="both"/>
        <w:rPr>
          <w:rFonts w:eastAsia="Times New Roman" w:cstheme="minorHAnsi"/>
          <w:sz w:val="24"/>
          <w:szCs w:val="24"/>
        </w:rPr>
      </w:pPr>
      <w:bookmarkStart w:id="0" w:name="_Hlk535485509"/>
      <w:r w:rsidRPr="00743914">
        <w:rPr>
          <w:rFonts w:eastAsia="Times New Roman" w:cstheme="minorHAnsi"/>
          <w:sz w:val="24"/>
          <w:szCs w:val="24"/>
        </w:rPr>
        <w:t xml:space="preserve">Scale for ranking </w:t>
      </w:r>
      <w:r w:rsidR="009C5647">
        <w:rPr>
          <w:rFonts w:eastAsia="Times New Roman" w:cstheme="minorHAnsi"/>
          <w:sz w:val="24"/>
          <w:szCs w:val="24"/>
        </w:rPr>
        <w:t>dust</w:t>
      </w:r>
      <w:r w:rsidRPr="00743914">
        <w:rPr>
          <w:rFonts w:eastAsia="Times New Roman" w:cstheme="minorHAnsi"/>
          <w:sz w:val="24"/>
          <w:szCs w:val="24"/>
        </w:rPr>
        <w:t xml:space="preserve"> intensity: </w:t>
      </w:r>
    </w:p>
    <w:p w14:paraId="54093CB1" w14:textId="77777777" w:rsidR="00743914" w:rsidRPr="00743914" w:rsidRDefault="00743914" w:rsidP="00BF0097">
      <w:pPr>
        <w:spacing w:after="0" w:line="240" w:lineRule="auto"/>
        <w:jc w:val="both"/>
        <w:rPr>
          <w:rFonts w:eastAsia="Times New Roman" w:cstheme="minorHAnsi"/>
          <w:sz w:val="24"/>
          <w:szCs w:val="24"/>
        </w:rPr>
      </w:pPr>
    </w:p>
    <w:p w14:paraId="016A34C3" w14:textId="2CD70C3C" w:rsidR="00743914" w:rsidRPr="00743914" w:rsidRDefault="00743914" w:rsidP="005947D7">
      <w:pPr>
        <w:numPr>
          <w:ilvl w:val="0"/>
          <w:numId w:val="22"/>
        </w:numPr>
        <w:spacing w:after="0" w:line="240" w:lineRule="auto"/>
        <w:jc w:val="both"/>
        <w:rPr>
          <w:rFonts w:eastAsia="Times New Roman" w:cstheme="minorHAnsi"/>
          <w:sz w:val="24"/>
          <w:szCs w:val="24"/>
        </w:rPr>
      </w:pPr>
      <w:r w:rsidRPr="00743914">
        <w:rPr>
          <w:rFonts w:eastAsia="Times New Roman" w:cstheme="minorHAnsi"/>
          <w:sz w:val="24"/>
          <w:szCs w:val="24"/>
        </w:rPr>
        <w:t xml:space="preserve">Little </w:t>
      </w:r>
      <w:r w:rsidR="0083427F">
        <w:rPr>
          <w:rFonts w:eastAsia="Times New Roman" w:cstheme="minorHAnsi"/>
          <w:sz w:val="24"/>
          <w:szCs w:val="24"/>
        </w:rPr>
        <w:t xml:space="preserve">dust </w:t>
      </w:r>
      <w:r w:rsidRPr="00743914">
        <w:rPr>
          <w:rFonts w:eastAsia="Times New Roman" w:cstheme="minorHAnsi"/>
          <w:sz w:val="24"/>
          <w:szCs w:val="24"/>
        </w:rPr>
        <w:t xml:space="preserve">difficult to detect </w:t>
      </w:r>
    </w:p>
    <w:p w14:paraId="6276C3E0" w14:textId="4C959DF8" w:rsidR="00743914" w:rsidRDefault="00743914" w:rsidP="00BF0097">
      <w:pPr>
        <w:spacing w:after="0" w:line="240" w:lineRule="auto"/>
        <w:ind w:left="360"/>
        <w:jc w:val="both"/>
        <w:rPr>
          <w:rFonts w:eastAsia="Times New Roman" w:cstheme="minorHAnsi"/>
          <w:sz w:val="24"/>
          <w:szCs w:val="24"/>
        </w:rPr>
      </w:pPr>
      <w:r w:rsidRPr="00743914">
        <w:rPr>
          <w:rFonts w:eastAsia="Times New Roman" w:cstheme="minorHAnsi"/>
          <w:sz w:val="24"/>
          <w:szCs w:val="24"/>
        </w:rPr>
        <w:t xml:space="preserve">5 – </w:t>
      </w:r>
      <w:r w:rsidR="0083427F">
        <w:rPr>
          <w:rFonts w:eastAsia="Times New Roman" w:cstheme="minorHAnsi"/>
          <w:sz w:val="24"/>
          <w:szCs w:val="24"/>
        </w:rPr>
        <w:t>a lot of dust</w:t>
      </w:r>
      <w:r w:rsidRPr="00743914">
        <w:rPr>
          <w:rFonts w:eastAsia="Times New Roman" w:cstheme="minorHAnsi"/>
          <w:sz w:val="24"/>
          <w:szCs w:val="24"/>
        </w:rPr>
        <w:t xml:space="preserve"> like</w:t>
      </w:r>
      <w:r w:rsidR="0083427F">
        <w:rPr>
          <w:rFonts w:eastAsia="Times New Roman" w:cstheme="minorHAnsi"/>
          <w:sz w:val="24"/>
          <w:szCs w:val="24"/>
        </w:rPr>
        <w:t>ly</w:t>
      </w:r>
      <w:r w:rsidRPr="00743914">
        <w:rPr>
          <w:rFonts w:eastAsia="Times New Roman" w:cstheme="minorHAnsi"/>
          <w:sz w:val="24"/>
          <w:szCs w:val="24"/>
        </w:rPr>
        <w:t xml:space="preserve"> to cause a nuisance if for sustained periods. </w:t>
      </w:r>
    </w:p>
    <w:p w14:paraId="22D9FF99" w14:textId="202F5585" w:rsidR="001904E2" w:rsidRDefault="001904E2" w:rsidP="00BF0097">
      <w:pPr>
        <w:spacing w:after="0" w:line="240" w:lineRule="auto"/>
        <w:ind w:left="360"/>
        <w:jc w:val="both"/>
        <w:rPr>
          <w:rFonts w:eastAsia="Times New Roman" w:cstheme="minorHAnsi"/>
          <w:sz w:val="24"/>
          <w:szCs w:val="24"/>
        </w:rPr>
      </w:pPr>
    </w:p>
    <w:p w14:paraId="52F086FD" w14:textId="5B485FEA" w:rsidR="001904E2" w:rsidRDefault="001904E2" w:rsidP="00BF0097">
      <w:pPr>
        <w:spacing w:after="0" w:line="240" w:lineRule="auto"/>
        <w:ind w:left="360"/>
        <w:jc w:val="both"/>
        <w:rPr>
          <w:rFonts w:eastAsia="Times New Roman" w:cstheme="minorHAnsi"/>
          <w:sz w:val="24"/>
          <w:szCs w:val="24"/>
        </w:rPr>
      </w:pPr>
      <w:r>
        <w:rPr>
          <w:rFonts w:eastAsia="Times New Roman" w:cstheme="minorHAnsi"/>
          <w:sz w:val="24"/>
          <w:szCs w:val="24"/>
        </w:rPr>
        <w:t xml:space="preserve">As dust and odour production are closely linked the below table identifies measures on site that not only reduce dust specifically but also help to reduce odour and therefore as a by product dust is also reduced. </w:t>
      </w:r>
    </w:p>
    <w:p w14:paraId="18CCF859" w14:textId="77777777" w:rsidR="0095546B" w:rsidRPr="00743914" w:rsidRDefault="0095546B" w:rsidP="00BF0097">
      <w:pPr>
        <w:spacing w:after="0" w:line="240" w:lineRule="auto"/>
        <w:ind w:left="360"/>
        <w:jc w:val="both"/>
        <w:rPr>
          <w:rFonts w:eastAsia="Times New Roman" w:cstheme="minorHAnsi"/>
          <w:sz w:val="24"/>
          <w:szCs w:val="24"/>
        </w:rPr>
      </w:pPr>
    </w:p>
    <w:tbl>
      <w:tblPr>
        <w:tblStyle w:val="TableGrid"/>
        <w:tblW w:w="0" w:type="auto"/>
        <w:tblLook w:val="04A0" w:firstRow="1" w:lastRow="0" w:firstColumn="1" w:lastColumn="0" w:noHBand="0" w:noVBand="1"/>
      </w:tblPr>
      <w:tblGrid>
        <w:gridCol w:w="1696"/>
        <w:gridCol w:w="2835"/>
        <w:gridCol w:w="4485"/>
      </w:tblGrid>
      <w:tr w:rsidR="0095546B" w14:paraId="1767879E" w14:textId="77777777" w:rsidTr="0095546B">
        <w:tc>
          <w:tcPr>
            <w:tcW w:w="1696" w:type="dxa"/>
            <w:shd w:val="clear" w:color="auto" w:fill="A6A6A6" w:themeFill="background1" w:themeFillShade="A6"/>
          </w:tcPr>
          <w:bookmarkEnd w:id="0"/>
          <w:p w14:paraId="6F7481CE" w14:textId="77777777" w:rsidR="0095546B" w:rsidRPr="00436C57" w:rsidRDefault="0095546B" w:rsidP="00911A36">
            <w:pPr>
              <w:tabs>
                <w:tab w:val="left" w:pos="3405"/>
              </w:tabs>
              <w:rPr>
                <w:b/>
              </w:rPr>
            </w:pPr>
            <w:r w:rsidRPr="00436C57">
              <w:rPr>
                <w:b/>
              </w:rPr>
              <w:t xml:space="preserve">Odour source/ Issue </w:t>
            </w:r>
          </w:p>
        </w:tc>
        <w:tc>
          <w:tcPr>
            <w:tcW w:w="2835" w:type="dxa"/>
            <w:shd w:val="clear" w:color="auto" w:fill="A6A6A6" w:themeFill="background1" w:themeFillShade="A6"/>
          </w:tcPr>
          <w:p w14:paraId="63A4A568" w14:textId="77777777" w:rsidR="0095546B" w:rsidRPr="00436C57" w:rsidRDefault="0095546B" w:rsidP="00911A36">
            <w:pPr>
              <w:tabs>
                <w:tab w:val="left" w:pos="3405"/>
              </w:tabs>
              <w:rPr>
                <w:b/>
              </w:rPr>
            </w:pPr>
            <w:r w:rsidRPr="00436C57">
              <w:rPr>
                <w:b/>
              </w:rPr>
              <w:t xml:space="preserve">Assessment of Potential Risks and Problems </w:t>
            </w:r>
          </w:p>
        </w:tc>
        <w:tc>
          <w:tcPr>
            <w:tcW w:w="4485" w:type="dxa"/>
            <w:shd w:val="clear" w:color="auto" w:fill="A6A6A6" w:themeFill="background1" w:themeFillShade="A6"/>
          </w:tcPr>
          <w:p w14:paraId="3E6A8470" w14:textId="77777777" w:rsidR="0095546B" w:rsidRPr="00436C57" w:rsidRDefault="0095546B" w:rsidP="00911A36">
            <w:pPr>
              <w:tabs>
                <w:tab w:val="left" w:pos="3405"/>
              </w:tabs>
              <w:rPr>
                <w:b/>
              </w:rPr>
            </w:pPr>
            <w:r w:rsidRPr="00436C57">
              <w:rPr>
                <w:b/>
              </w:rPr>
              <w:t xml:space="preserve">Actions taken to prevent or minimise the risk of odour </w:t>
            </w:r>
          </w:p>
        </w:tc>
      </w:tr>
      <w:tr w:rsidR="0095546B" w14:paraId="4F002E33" w14:textId="77777777" w:rsidTr="0095546B">
        <w:tc>
          <w:tcPr>
            <w:tcW w:w="1696" w:type="dxa"/>
          </w:tcPr>
          <w:p w14:paraId="79CA8473" w14:textId="77777777" w:rsidR="0095546B" w:rsidRDefault="0095546B" w:rsidP="00911A36">
            <w:pPr>
              <w:tabs>
                <w:tab w:val="left" w:pos="3405"/>
              </w:tabs>
            </w:pPr>
            <w:r>
              <w:t xml:space="preserve">Feed Delivery and storage </w:t>
            </w:r>
          </w:p>
        </w:tc>
        <w:tc>
          <w:tcPr>
            <w:tcW w:w="2835" w:type="dxa"/>
          </w:tcPr>
          <w:p w14:paraId="694817A0" w14:textId="77777777" w:rsidR="0095546B" w:rsidRDefault="0095546B" w:rsidP="005947D7">
            <w:pPr>
              <w:pStyle w:val="ListParagraph"/>
              <w:numPr>
                <w:ilvl w:val="0"/>
                <w:numId w:val="3"/>
              </w:numPr>
              <w:tabs>
                <w:tab w:val="left" w:pos="3405"/>
              </w:tabs>
            </w:pPr>
            <w:r>
              <w:t xml:space="preserve">Spillages of feed during delivery and storage </w:t>
            </w:r>
          </w:p>
          <w:p w14:paraId="0DBF4C0A" w14:textId="77777777" w:rsidR="0095546B" w:rsidRDefault="0095546B" w:rsidP="005947D7">
            <w:pPr>
              <w:pStyle w:val="ListParagraph"/>
              <w:numPr>
                <w:ilvl w:val="0"/>
                <w:numId w:val="3"/>
              </w:numPr>
              <w:tabs>
                <w:tab w:val="left" w:pos="3405"/>
              </w:tabs>
            </w:pPr>
            <w:r>
              <w:t xml:space="preserve">Creation of dust during delivery </w:t>
            </w:r>
          </w:p>
        </w:tc>
        <w:tc>
          <w:tcPr>
            <w:tcW w:w="4485" w:type="dxa"/>
          </w:tcPr>
          <w:p w14:paraId="7ED4D938" w14:textId="77777777" w:rsidR="0095546B" w:rsidRDefault="0095546B" w:rsidP="005947D7">
            <w:pPr>
              <w:pStyle w:val="ListParagraph"/>
              <w:numPr>
                <w:ilvl w:val="0"/>
                <w:numId w:val="3"/>
              </w:numPr>
              <w:tabs>
                <w:tab w:val="left" w:pos="3405"/>
              </w:tabs>
            </w:pPr>
            <w:r>
              <w:t xml:space="preserve">All liquid feed is stored in enclosed feed tanks with vents. All tanks bunded with lockable release valves. </w:t>
            </w:r>
          </w:p>
          <w:p w14:paraId="469E4562" w14:textId="77777777" w:rsidR="0095546B" w:rsidRDefault="0095546B" w:rsidP="005947D7">
            <w:pPr>
              <w:pStyle w:val="ListParagraph"/>
              <w:numPr>
                <w:ilvl w:val="0"/>
                <w:numId w:val="3"/>
              </w:numPr>
              <w:tabs>
                <w:tab w:val="left" w:pos="3405"/>
              </w:tabs>
            </w:pPr>
            <w:r>
              <w:t>Feed delivery systems are sealed to minimise atmospheric dust.</w:t>
            </w:r>
          </w:p>
          <w:p w14:paraId="40D8AD2C" w14:textId="77777777" w:rsidR="0095546B" w:rsidRDefault="0095546B" w:rsidP="005947D7">
            <w:pPr>
              <w:pStyle w:val="ListParagraph"/>
              <w:numPr>
                <w:ilvl w:val="0"/>
                <w:numId w:val="3"/>
              </w:numPr>
              <w:tabs>
                <w:tab w:val="left" w:pos="3405"/>
              </w:tabs>
            </w:pPr>
            <w:r>
              <w:lastRenderedPageBreak/>
              <w:t xml:space="preserve">Any spillages with be cleared up immediately by farm staff and if fit for consumption will be placed in spare plastic feed bags and fed back to the pigs. Any spillages unfit for consumption will be cleared into skips immediately and removed from site by licenced waste contractors within 24hrs </w:t>
            </w:r>
          </w:p>
          <w:p w14:paraId="53785264" w14:textId="77777777" w:rsidR="0095546B" w:rsidRDefault="0095546B" w:rsidP="005947D7">
            <w:pPr>
              <w:pStyle w:val="ListParagraph"/>
              <w:numPr>
                <w:ilvl w:val="0"/>
                <w:numId w:val="3"/>
              </w:numPr>
              <w:tabs>
                <w:tab w:val="left" w:pos="3405"/>
              </w:tabs>
            </w:pPr>
            <w:r>
              <w:t xml:space="preserve">Spillages over 500 kg – farm staff will notify the feed delivery company immediately who will be required to send a vehicle out to clear and remove all split feeds within 8 hours. </w:t>
            </w:r>
          </w:p>
          <w:p w14:paraId="49FDA543" w14:textId="77777777" w:rsidR="0095546B" w:rsidRDefault="0095546B" w:rsidP="005947D7">
            <w:pPr>
              <w:pStyle w:val="ListParagraph"/>
              <w:numPr>
                <w:ilvl w:val="0"/>
                <w:numId w:val="3"/>
              </w:numPr>
              <w:tabs>
                <w:tab w:val="left" w:pos="3405"/>
              </w:tabs>
            </w:pPr>
            <w:r>
              <w:t xml:space="preserve">Feed tanks and pipework checked by farm staff as part of an annual check on condition. Records of this are kept in the farm office. </w:t>
            </w:r>
          </w:p>
          <w:p w14:paraId="22B9DA80" w14:textId="77777777" w:rsidR="0095546B" w:rsidRDefault="0095546B" w:rsidP="005947D7">
            <w:pPr>
              <w:pStyle w:val="ListParagraph"/>
              <w:numPr>
                <w:ilvl w:val="0"/>
                <w:numId w:val="3"/>
              </w:numPr>
              <w:tabs>
                <w:tab w:val="left" w:pos="3405"/>
              </w:tabs>
            </w:pPr>
            <w:r>
              <w:t>Any damage to feed pipework or silos when identified by farm staff is to be repaired immediately if it is likely to cause pollution or odour. If damage is not presenting immediate risk (</w:t>
            </w:r>
            <w:proofErr w:type="spellStart"/>
            <w:r>
              <w:t>e.g</w:t>
            </w:r>
            <w:proofErr w:type="spellEnd"/>
            <w:r>
              <w:t xml:space="preserve"> damage to protective bollards which will not cause leaks) will be reported to the farm manger within 8 hours who will record work to be carried out in the maintenance plan and then contact the suitably qualified contractor within 24 hours.  </w:t>
            </w:r>
          </w:p>
        </w:tc>
      </w:tr>
      <w:tr w:rsidR="0095546B" w14:paraId="7799AB5F" w14:textId="77777777" w:rsidTr="0095546B">
        <w:tc>
          <w:tcPr>
            <w:tcW w:w="1696" w:type="dxa"/>
          </w:tcPr>
          <w:p w14:paraId="54F9423A" w14:textId="77777777" w:rsidR="0095546B" w:rsidRDefault="0095546B" w:rsidP="00911A36">
            <w:pPr>
              <w:tabs>
                <w:tab w:val="left" w:pos="3405"/>
              </w:tabs>
            </w:pPr>
            <w:r>
              <w:lastRenderedPageBreak/>
              <w:t xml:space="preserve">Carcass Storage and disposal  </w:t>
            </w:r>
          </w:p>
        </w:tc>
        <w:tc>
          <w:tcPr>
            <w:tcW w:w="2835" w:type="dxa"/>
          </w:tcPr>
          <w:p w14:paraId="222C9674" w14:textId="0EA825D3" w:rsidR="0095546B" w:rsidRDefault="0095546B" w:rsidP="005947D7">
            <w:pPr>
              <w:pStyle w:val="ListParagraph"/>
              <w:numPr>
                <w:ilvl w:val="0"/>
                <w:numId w:val="4"/>
              </w:numPr>
              <w:tabs>
                <w:tab w:val="left" w:pos="3405"/>
              </w:tabs>
            </w:pPr>
            <w:r>
              <w:t>Potentially increased odour and dust occurrence in hot</w:t>
            </w:r>
            <w:r w:rsidR="001904E2">
              <w:t xml:space="preserve"> windy</w:t>
            </w:r>
            <w:r>
              <w:t xml:space="preserve"> weather.</w:t>
            </w:r>
          </w:p>
          <w:p w14:paraId="2394A71A" w14:textId="588F65DA" w:rsidR="0095546B" w:rsidRDefault="009C5647" w:rsidP="005947D7">
            <w:pPr>
              <w:pStyle w:val="ListParagraph"/>
              <w:numPr>
                <w:ilvl w:val="0"/>
                <w:numId w:val="4"/>
              </w:numPr>
              <w:tabs>
                <w:tab w:val="left" w:pos="3405"/>
              </w:tabs>
            </w:pPr>
            <w:r>
              <w:t>D</w:t>
            </w:r>
            <w:r w:rsidR="0095546B">
              <w:t xml:space="preserve">ust caused from incinerator exhaust </w:t>
            </w:r>
          </w:p>
        </w:tc>
        <w:tc>
          <w:tcPr>
            <w:tcW w:w="4485" w:type="dxa"/>
          </w:tcPr>
          <w:p w14:paraId="422020A1" w14:textId="77777777" w:rsidR="0095546B" w:rsidRDefault="0095546B" w:rsidP="005947D7">
            <w:pPr>
              <w:pStyle w:val="ListParagraph"/>
              <w:numPr>
                <w:ilvl w:val="0"/>
                <w:numId w:val="4"/>
              </w:numPr>
              <w:tabs>
                <w:tab w:val="left" w:pos="3405"/>
              </w:tabs>
            </w:pPr>
            <w:r>
              <w:t xml:space="preserve">Incinerator maintained and serviced as per manufactures specifications using an outside qualified contractor to reduce fugitive emissions and increase its efficiency. </w:t>
            </w:r>
          </w:p>
          <w:p w14:paraId="3FFCA5FD" w14:textId="6D7132B8" w:rsidR="001904E2" w:rsidRDefault="001904E2" w:rsidP="005947D7">
            <w:pPr>
              <w:pStyle w:val="ListParagraph"/>
              <w:numPr>
                <w:ilvl w:val="0"/>
                <w:numId w:val="4"/>
              </w:numPr>
              <w:tabs>
                <w:tab w:val="left" w:pos="3405"/>
              </w:tabs>
            </w:pPr>
            <w:r>
              <w:t xml:space="preserve">Location of incinerator </w:t>
            </w:r>
            <w:r w:rsidR="00AA5982">
              <w:t>to the south of the unit</w:t>
            </w:r>
            <w:r>
              <w:t xml:space="preserve"> which provides a shield to the nearest sensitive receptor. </w:t>
            </w:r>
          </w:p>
          <w:p w14:paraId="776EFAD5" w14:textId="77777777" w:rsidR="0095546B" w:rsidRDefault="0095546B" w:rsidP="00911A36">
            <w:pPr>
              <w:pStyle w:val="ListParagraph"/>
              <w:tabs>
                <w:tab w:val="left" w:pos="3405"/>
              </w:tabs>
            </w:pPr>
          </w:p>
        </w:tc>
      </w:tr>
      <w:tr w:rsidR="0095546B" w14:paraId="56DF636F" w14:textId="77777777" w:rsidTr="0095546B">
        <w:tc>
          <w:tcPr>
            <w:tcW w:w="1696" w:type="dxa"/>
          </w:tcPr>
          <w:p w14:paraId="5D504E3A" w14:textId="77777777" w:rsidR="0095546B" w:rsidRDefault="0095546B" w:rsidP="00911A36">
            <w:pPr>
              <w:tabs>
                <w:tab w:val="left" w:pos="3405"/>
              </w:tabs>
            </w:pPr>
            <w:r>
              <w:t xml:space="preserve">Pig Housing and ventilation </w:t>
            </w:r>
          </w:p>
        </w:tc>
        <w:tc>
          <w:tcPr>
            <w:tcW w:w="2835" w:type="dxa"/>
          </w:tcPr>
          <w:p w14:paraId="38D903B8" w14:textId="19A242A1" w:rsidR="0095546B" w:rsidRDefault="001904E2" w:rsidP="005947D7">
            <w:pPr>
              <w:pStyle w:val="ListParagraph"/>
              <w:numPr>
                <w:ilvl w:val="0"/>
                <w:numId w:val="5"/>
              </w:numPr>
              <w:tabs>
                <w:tab w:val="left" w:pos="3405"/>
              </w:tabs>
            </w:pPr>
            <w:r>
              <w:t>Dust and odour</w:t>
            </w:r>
            <w:r w:rsidR="0095546B">
              <w:t xml:space="preserve"> from building design and maintenance</w:t>
            </w:r>
          </w:p>
          <w:p w14:paraId="7870719F" w14:textId="77777777" w:rsidR="0095546B" w:rsidRDefault="0095546B" w:rsidP="005947D7">
            <w:pPr>
              <w:pStyle w:val="ListParagraph"/>
              <w:numPr>
                <w:ilvl w:val="0"/>
                <w:numId w:val="5"/>
              </w:numPr>
              <w:tabs>
                <w:tab w:val="left" w:pos="3405"/>
              </w:tabs>
            </w:pPr>
            <w:r>
              <w:t xml:space="preserve">Building clear out  </w:t>
            </w:r>
          </w:p>
          <w:p w14:paraId="0CC3E16B" w14:textId="543049F1" w:rsidR="0095546B" w:rsidRDefault="001904E2" w:rsidP="005947D7">
            <w:pPr>
              <w:pStyle w:val="ListParagraph"/>
              <w:numPr>
                <w:ilvl w:val="0"/>
                <w:numId w:val="5"/>
              </w:numPr>
              <w:tabs>
                <w:tab w:val="left" w:pos="3405"/>
              </w:tabs>
            </w:pPr>
            <w:r>
              <w:t>Dust</w:t>
            </w:r>
            <w:r w:rsidR="0095546B">
              <w:t xml:space="preserve"> from pigs </w:t>
            </w:r>
          </w:p>
          <w:p w14:paraId="51AB74B3" w14:textId="77777777" w:rsidR="0095546B" w:rsidRDefault="0095546B" w:rsidP="00911A36">
            <w:pPr>
              <w:pStyle w:val="ListParagraph"/>
              <w:tabs>
                <w:tab w:val="left" w:pos="3405"/>
              </w:tabs>
            </w:pPr>
          </w:p>
        </w:tc>
        <w:tc>
          <w:tcPr>
            <w:tcW w:w="4485" w:type="dxa"/>
          </w:tcPr>
          <w:p w14:paraId="70F27432" w14:textId="77777777" w:rsidR="0095546B" w:rsidRDefault="0095546B" w:rsidP="005947D7">
            <w:pPr>
              <w:pStyle w:val="ListParagraph"/>
              <w:numPr>
                <w:ilvl w:val="0"/>
                <w:numId w:val="8"/>
              </w:numPr>
              <w:tabs>
                <w:tab w:val="left" w:pos="3405"/>
              </w:tabs>
            </w:pPr>
            <w:r>
              <w:t xml:space="preserve">All pens and stock checked for cleanliness as part of daily welfare routines by farm staff. </w:t>
            </w:r>
          </w:p>
          <w:p w14:paraId="2060A85D" w14:textId="77777777" w:rsidR="0095546B" w:rsidRDefault="0095546B" w:rsidP="005947D7">
            <w:pPr>
              <w:pStyle w:val="ListParagraph"/>
              <w:numPr>
                <w:ilvl w:val="0"/>
                <w:numId w:val="8"/>
              </w:numPr>
              <w:tabs>
                <w:tab w:val="left" w:pos="3405"/>
              </w:tabs>
            </w:pPr>
            <w:r>
              <w:t xml:space="preserve">All pigs checked twice daily by farm staff to monitor health, any signs of disease are treated as required and where necessary identified pig is moved to hospital accommodation, for closer monitoring. </w:t>
            </w:r>
          </w:p>
          <w:p w14:paraId="3727B78D" w14:textId="77777777" w:rsidR="0095546B" w:rsidRDefault="0095546B" w:rsidP="005947D7">
            <w:pPr>
              <w:pStyle w:val="ListParagraph"/>
              <w:numPr>
                <w:ilvl w:val="0"/>
                <w:numId w:val="8"/>
              </w:numPr>
              <w:tabs>
                <w:tab w:val="left" w:pos="3405"/>
              </w:tabs>
            </w:pPr>
            <w:r>
              <w:t xml:space="preserve">All pens and buildings cleaned out in accordance with written cleaning plan, available in the farm office. </w:t>
            </w:r>
          </w:p>
          <w:p w14:paraId="09B965CE" w14:textId="77777777" w:rsidR="0095546B" w:rsidRDefault="0095546B" w:rsidP="005947D7">
            <w:pPr>
              <w:pStyle w:val="ListParagraph"/>
              <w:numPr>
                <w:ilvl w:val="0"/>
                <w:numId w:val="8"/>
              </w:numPr>
              <w:tabs>
                <w:tab w:val="left" w:pos="3405"/>
              </w:tabs>
            </w:pPr>
            <w:r>
              <w:t xml:space="preserve">Potentially odorous spillages (feed ingredients, manure/slurry etc.) cleaned up immediately. </w:t>
            </w:r>
          </w:p>
          <w:p w14:paraId="2883518D" w14:textId="77777777" w:rsidR="0095546B" w:rsidRDefault="0095546B" w:rsidP="005947D7">
            <w:pPr>
              <w:pStyle w:val="ListParagraph"/>
              <w:numPr>
                <w:ilvl w:val="0"/>
                <w:numId w:val="8"/>
              </w:numPr>
              <w:tabs>
                <w:tab w:val="left" w:pos="3405"/>
              </w:tabs>
            </w:pPr>
            <w:r>
              <w:lastRenderedPageBreak/>
              <w:t>Stocking density maintained at or below levels set out in Welfare Regulations</w:t>
            </w:r>
          </w:p>
          <w:p w14:paraId="50DC4D29" w14:textId="77777777" w:rsidR="0095546B" w:rsidRDefault="0095546B" w:rsidP="005947D7">
            <w:pPr>
              <w:pStyle w:val="ListParagraph"/>
              <w:numPr>
                <w:ilvl w:val="0"/>
                <w:numId w:val="8"/>
              </w:numPr>
              <w:tabs>
                <w:tab w:val="left" w:pos="3405"/>
              </w:tabs>
            </w:pPr>
            <w:r>
              <w:t xml:space="preserve">Feeders are constructed to minimise waste, bowl drinkers / nipple drinkers are used to reduce water wastage instead of water troughs. </w:t>
            </w:r>
          </w:p>
          <w:p w14:paraId="2E890DEA" w14:textId="77777777" w:rsidR="0095546B" w:rsidRDefault="0095546B" w:rsidP="005947D7">
            <w:pPr>
              <w:pStyle w:val="ListParagraph"/>
              <w:numPr>
                <w:ilvl w:val="0"/>
                <w:numId w:val="8"/>
              </w:numPr>
              <w:tabs>
                <w:tab w:val="left" w:pos="3405"/>
              </w:tabs>
            </w:pPr>
            <w:r>
              <w:t xml:space="preserve">Buildings are well maintained with an annual maintenance checklist carried out by the farm manager, records of which are available in the office. Area identified as needing repair are notified to a qualified repairs contractor to be carried out within 3 months or immediately if pollution risk identified. </w:t>
            </w:r>
          </w:p>
          <w:p w14:paraId="00F34B20" w14:textId="77777777" w:rsidR="0095546B" w:rsidRDefault="0095546B" w:rsidP="005947D7">
            <w:pPr>
              <w:pStyle w:val="ListParagraph"/>
              <w:numPr>
                <w:ilvl w:val="0"/>
                <w:numId w:val="8"/>
              </w:numPr>
              <w:tabs>
                <w:tab w:val="left" w:pos="3405"/>
              </w:tabs>
            </w:pPr>
            <w:r>
              <w:t xml:space="preserve">Temperature is computer controlled with daily monitoring carried out by farm staff. </w:t>
            </w:r>
          </w:p>
          <w:p w14:paraId="1095AE4B" w14:textId="77777777" w:rsidR="0095546B" w:rsidRDefault="0095546B" w:rsidP="005947D7">
            <w:pPr>
              <w:pStyle w:val="ListParagraph"/>
              <w:numPr>
                <w:ilvl w:val="0"/>
                <w:numId w:val="8"/>
              </w:numPr>
              <w:tabs>
                <w:tab w:val="left" w:pos="3405"/>
              </w:tabs>
            </w:pPr>
            <w:r>
              <w:t xml:space="preserve">Building design and specification as per recognised industry specification matching that of other permitted sites. </w:t>
            </w:r>
          </w:p>
          <w:p w14:paraId="594C3868" w14:textId="77777777" w:rsidR="0095546B" w:rsidRDefault="0095546B" w:rsidP="005947D7">
            <w:pPr>
              <w:pStyle w:val="ListParagraph"/>
              <w:numPr>
                <w:ilvl w:val="0"/>
                <w:numId w:val="8"/>
              </w:numPr>
              <w:tabs>
                <w:tab w:val="left" w:pos="3405"/>
              </w:tabs>
            </w:pPr>
            <w:r>
              <w:t xml:space="preserve">Computer controlled ventilation system, ventilation design based on recommendations from qualified building industry experts. Maintained as per manufactures specification by outside contractors. </w:t>
            </w:r>
          </w:p>
          <w:p w14:paraId="5C1CC5DC" w14:textId="3DA872FD" w:rsidR="0095546B" w:rsidRDefault="0095546B" w:rsidP="00AA5982">
            <w:pPr>
              <w:tabs>
                <w:tab w:val="left" w:pos="3405"/>
              </w:tabs>
              <w:ind w:left="360"/>
            </w:pPr>
          </w:p>
        </w:tc>
      </w:tr>
      <w:tr w:rsidR="0095546B" w14:paraId="3EF5F198" w14:textId="77777777" w:rsidTr="0095546B">
        <w:tc>
          <w:tcPr>
            <w:tcW w:w="1696" w:type="dxa"/>
          </w:tcPr>
          <w:p w14:paraId="0FCB77CA" w14:textId="77777777" w:rsidR="0095546B" w:rsidRDefault="0095546B" w:rsidP="00911A36">
            <w:pPr>
              <w:tabs>
                <w:tab w:val="left" w:pos="3405"/>
              </w:tabs>
            </w:pPr>
            <w:r>
              <w:lastRenderedPageBreak/>
              <w:t xml:space="preserve">Manufacture and selection of compound foods </w:t>
            </w:r>
          </w:p>
        </w:tc>
        <w:tc>
          <w:tcPr>
            <w:tcW w:w="2835" w:type="dxa"/>
          </w:tcPr>
          <w:p w14:paraId="0BBF3A3B" w14:textId="77777777" w:rsidR="0095546B" w:rsidRDefault="0095546B" w:rsidP="005947D7">
            <w:pPr>
              <w:pStyle w:val="ListParagraph"/>
              <w:numPr>
                <w:ilvl w:val="0"/>
                <w:numId w:val="9"/>
              </w:numPr>
              <w:tabs>
                <w:tab w:val="left" w:pos="3405"/>
              </w:tabs>
            </w:pPr>
            <w:r>
              <w:t xml:space="preserve">Poor Quality and odorous ingredients </w:t>
            </w:r>
          </w:p>
          <w:p w14:paraId="4229A59A" w14:textId="77777777" w:rsidR="0095546B" w:rsidRDefault="0095546B" w:rsidP="005947D7">
            <w:pPr>
              <w:pStyle w:val="ListParagraph"/>
              <w:numPr>
                <w:ilvl w:val="0"/>
                <w:numId w:val="9"/>
              </w:numPr>
              <w:tabs>
                <w:tab w:val="left" w:pos="3405"/>
              </w:tabs>
            </w:pPr>
            <w:r>
              <w:t xml:space="preserve">Feeds which are unbalanced in nutrients, leading to increased excretion and higher emissions of odorous compounds </w:t>
            </w:r>
          </w:p>
          <w:p w14:paraId="52C2D950" w14:textId="77777777" w:rsidR="0095546B" w:rsidRDefault="0095546B" w:rsidP="005947D7">
            <w:pPr>
              <w:pStyle w:val="ListParagraph"/>
              <w:numPr>
                <w:ilvl w:val="0"/>
                <w:numId w:val="9"/>
              </w:numPr>
              <w:tabs>
                <w:tab w:val="left" w:pos="3405"/>
              </w:tabs>
            </w:pPr>
            <w:r>
              <w:t xml:space="preserve">Changes in feed composition resulting in poor growth rates and limits in digestion. </w:t>
            </w:r>
          </w:p>
        </w:tc>
        <w:tc>
          <w:tcPr>
            <w:tcW w:w="4485" w:type="dxa"/>
          </w:tcPr>
          <w:p w14:paraId="1817C023" w14:textId="77777777" w:rsidR="0095546B" w:rsidRDefault="0095546B" w:rsidP="005947D7">
            <w:pPr>
              <w:pStyle w:val="ListParagraph"/>
              <w:numPr>
                <w:ilvl w:val="0"/>
                <w:numId w:val="9"/>
              </w:numPr>
              <w:tabs>
                <w:tab w:val="left" w:pos="3405"/>
              </w:tabs>
            </w:pPr>
            <w:r>
              <w:t xml:space="preserve">No on-site milling or mixing, all feed is delivered via specifically designed lorries. </w:t>
            </w:r>
          </w:p>
          <w:p w14:paraId="6232ABAC" w14:textId="6299B5B0" w:rsidR="0095546B" w:rsidRDefault="0095546B" w:rsidP="005947D7">
            <w:pPr>
              <w:pStyle w:val="ListParagraph"/>
              <w:numPr>
                <w:ilvl w:val="0"/>
                <w:numId w:val="9"/>
              </w:numPr>
              <w:tabs>
                <w:tab w:val="left" w:pos="3405"/>
              </w:tabs>
            </w:pPr>
            <w:r>
              <w:t xml:space="preserve">Feed is only supplied via UKASTA accredited feed mills, which means only approved raw materials are used in production. </w:t>
            </w:r>
            <w:r w:rsidR="00911A36">
              <w:t xml:space="preserve">Finely ground feed avoided where possible. </w:t>
            </w:r>
          </w:p>
          <w:p w14:paraId="4CF0BEB9" w14:textId="77777777" w:rsidR="0095546B" w:rsidRDefault="0095546B" w:rsidP="005947D7">
            <w:pPr>
              <w:pStyle w:val="ListParagraph"/>
              <w:numPr>
                <w:ilvl w:val="0"/>
                <w:numId w:val="9"/>
              </w:numPr>
              <w:tabs>
                <w:tab w:val="left" w:pos="3405"/>
              </w:tabs>
            </w:pPr>
            <w:r>
              <w:t xml:space="preserve">Feed sample for every load is taken by farm staff and kept in a sealed bag for a minimum of three months in the farm office. </w:t>
            </w:r>
          </w:p>
          <w:p w14:paraId="67D4BCEA" w14:textId="0F82B43A" w:rsidR="0095546B" w:rsidRDefault="0095546B" w:rsidP="005947D7">
            <w:pPr>
              <w:pStyle w:val="ListParagraph"/>
              <w:numPr>
                <w:ilvl w:val="0"/>
                <w:numId w:val="9"/>
              </w:numPr>
              <w:tabs>
                <w:tab w:val="left" w:pos="3405"/>
              </w:tabs>
            </w:pPr>
            <w:r>
              <w:t xml:space="preserve">Feed composition is closely matched to </w:t>
            </w:r>
            <w:proofErr w:type="gramStart"/>
            <w:r>
              <w:t>pigs</w:t>
            </w:r>
            <w:proofErr w:type="gramEnd"/>
            <w:r>
              <w:t xml:space="preserve"> requirement, especially protein. this minimises water consumption and urine excretion and helps to minimise slurry moisture content.  </w:t>
            </w:r>
          </w:p>
          <w:p w14:paraId="67604E99" w14:textId="77777777" w:rsidR="0095546B" w:rsidRDefault="0095546B" w:rsidP="005947D7">
            <w:pPr>
              <w:pStyle w:val="ListParagraph"/>
              <w:numPr>
                <w:ilvl w:val="0"/>
                <w:numId w:val="9"/>
              </w:numPr>
              <w:tabs>
                <w:tab w:val="left" w:pos="3405"/>
              </w:tabs>
            </w:pPr>
            <w:r>
              <w:t xml:space="preserve">Rations are reviewed annually by a suitably qualified nutritionist who will provide recommendations to the operator. The operator is not obliged to follow these recommendations if they are not legal or regulatory requirements. </w:t>
            </w:r>
          </w:p>
          <w:p w14:paraId="74B42B81" w14:textId="33166A12" w:rsidR="0095546B" w:rsidRDefault="0095546B" w:rsidP="00AA5982">
            <w:pPr>
              <w:tabs>
                <w:tab w:val="left" w:pos="3405"/>
              </w:tabs>
              <w:ind w:left="360"/>
            </w:pPr>
          </w:p>
        </w:tc>
      </w:tr>
      <w:tr w:rsidR="0095546B" w14:paraId="082934E9" w14:textId="77777777" w:rsidTr="0095546B">
        <w:tc>
          <w:tcPr>
            <w:tcW w:w="1696" w:type="dxa"/>
          </w:tcPr>
          <w:p w14:paraId="7C422643" w14:textId="77777777" w:rsidR="0095546B" w:rsidRDefault="0095546B" w:rsidP="00911A36">
            <w:pPr>
              <w:tabs>
                <w:tab w:val="left" w:pos="3405"/>
              </w:tabs>
            </w:pPr>
            <w:r>
              <w:t xml:space="preserve">Dirty open yard areas </w:t>
            </w:r>
          </w:p>
        </w:tc>
        <w:tc>
          <w:tcPr>
            <w:tcW w:w="2835" w:type="dxa"/>
          </w:tcPr>
          <w:p w14:paraId="10C2D493" w14:textId="77777777" w:rsidR="0095546B" w:rsidRDefault="0095546B" w:rsidP="005947D7">
            <w:pPr>
              <w:pStyle w:val="ListParagraph"/>
              <w:numPr>
                <w:ilvl w:val="0"/>
                <w:numId w:val="10"/>
              </w:numPr>
              <w:tabs>
                <w:tab w:val="left" w:pos="3405"/>
              </w:tabs>
            </w:pPr>
            <w:r>
              <w:t xml:space="preserve">Pig movements between buildings </w:t>
            </w:r>
            <w:r>
              <w:lastRenderedPageBreak/>
              <w:t xml:space="preserve">resulting in dirty yard areas </w:t>
            </w:r>
          </w:p>
          <w:p w14:paraId="1D61C52D" w14:textId="77777777" w:rsidR="0095546B" w:rsidRDefault="0095546B" w:rsidP="005947D7">
            <w:pPr>
              <w:pStyle w:val="ListParagraph"/>
              <w:numPr>
                <w:ilvl w:val="0"/>
                <w:numId w:val="10"/>
              </w:numPr>
              <w:tabs>
                <w:tab w:val="left" w:pos="3405"/>
              </w:tabs>
            </w:pPr>
            <w:r>
              <w:t xml:space="preserve">Dirty areas allowed to pond and stagnate producing odour </w:t>
            </w:r>
          </w:p>
          <w:p w14:paraId="4AD6048C" w14:textId="77777777" w:rsidR="0095546B" w:rsidRDefault="0095546B" w:rsidP="00911A36">
            <w:pPr>
              <w:tabs>
                <w:tab w:val="left" w:pos="3405"/>
              </w:tabs>
              <w:ind w:left="360"/>
            </w:pPr>
          </w:p>
        </w:tc>
        <w:tc>
          <w:tcPr>
            <w:tcW w:w="4485" w:type="dxa"/>
          </w:tcPr>
          <w:p w14:paraId="0F79475A" w14:textId="5EB9A8FA" w:rsidR="0095546B" w:rsidRDefault="00AA5982" w:rsidP="005947D7">
            <w:pPr>
              <w:pStyle w:val="ListParagraph"/>
              <w:numPr>
                <w:ilvl w:val="0"/>
                <w:numId w:val="10"/>
              </w:numPr>
              <w:tabs>
                <w:tab w:val="left" w:pos="3405"/>
              </w:tabs>
            </w:pPr>
            <w:proofErr w:type="gramStart"/>
            <w:r>
              <w:lastRenderedPageBreak/>
              <w:t xml:space="preserve">Minimised </w:t>
            </w:r>
            <w:r w:rsidR="0095546B">
              <w:t xml:space="preserve"> pig</w:t>
            </w:r>
            <w:proofErr w:type="gramEnd"/>
            <w:r w:rsidR="0095546B">
              <w:t xml:space="preserve"> movements between buildings </w:t>
            </w:r>
          </w:p>
          <w:p w14:paraId="3AB30F07" w14:textId="77777777" w:rsidR="0095546B" w:rsidRDefault="0095546B" w:rsidP="005947D7">
            <w:pPr>
              <w:pStyle w:val="ListParagraph"/>
              <w:numPr>
                <w:ilvl w:val="0"/>
                <w:numId w:val="10"/>
              </w:numPr>
              <w:tabs>
                <w:tab w:val="left" w:pos="3405"/>
              </w:tabs>
            </w:pPr>
            <w:r>
              <w:lastRenderedPageBreak/>
              <w:t xml:space="preserve">Buildings designed to ensure all slurry is unable to escape the enclosed building. Doorway opens up to </w:t>
            </w:r>
            <w:proofErr w:type="gramStart"/>
            <w:r>
              <w:t>passage way</w:t>
            </w:r>
            <w:proofErr w:type="gramEnd"/>
            <w:r>
              <w:t xml:space="preserve"> which does not stock pigs.</w:t>
            </w:r>
          </w:p>
          <w:p w14:paraId="02545664" w14:textId="77777777" w:rsidR="0095546B" w:rsidRDefault="0095546B" w:rsidP="005947D7">
            <w:pPr>
              <w:pStyle w:val="ListParagraph"/>
              <w:numPr>
                <w:ilvl w:val="0"/>
                <w:numId w:val="10"/>
              </w:numPr>
              <w:tabs>
                <w:tab w:val="left" w:pos="3405"/>
              </w:tabs>
            </w:pPr>
            <w:r>
              <w:t xml:space="preserve">Loading bays are located directly outside each building to minimise potential dirty yarded area. Once pig loading has been completed farm staff will pressure wash the area clean within 6 hours. </w:t>
            </w:r>
          </w:p>
          <w:p w14:paraId="7882DB71" w14:textId="77777777" w:rsidR="0095546B" w:rsidRDefault="0095546B" w:rsidP="005947D7">
            <w:pPr>
              <w:pStyle w:val="ListParagraph"/>
              <w:numPr>
                <w:ilvl w:val="0"/>
                <w:numId w:val="10"/>
              </w:numPr>
              <w:tabs>
                <w:tab w:val="left" w:pos="3405"/>
              </w:tabs>
            </w:pPr>
            <w:r>
              <w:t xml:space="preserve">Loading bays have ramped concrete to channel all dirty water back into the slurry storage under the slats. </w:t>
            </w:r>
          </w:p>
          <w:p w14:paraId="4F298932" w14:textId="77777777" w:rsidR="0095546B" w:rsidRDefault="0095546B" w:rsidP="005947D7">
            <w:pPr>
              <w:pStyle w:val="ListParagraph"/>
              <w:numPr>
                <w:ilvl w:val="0"/>
                <w:numId w:val="10"/>
              </w:numPr>
              <w:tabs>
                <w:tab w:val="left" w:pos="3405"/>
              </w:tabs>
            </w:pPr>
            <w:r>
              <w:t xml:space="preserve">Concrete yard areas and loading </w:t>
            </w:r>
            <w:proofErr w:type="gramStart"/>
            <w:r>
              <w:t>bays  are</w:t>
            </w:r>
            <w:proofErr w:type="gramEnd"/>
            <w:r>
              <w:t xml:space="preserve"> well maintained with an annual maintenance checklist carried out by the farm manager, records of which are available in the office. Area identified as needing repair are notified to a qualified repairs contractor to be carried out within 3 months or immediately if pollution risk identified. The scope of such work would include laying of new concrete, patching up existing cracks if they are deemed by the farm manager to undermine the integrity of the concrete. </w:t>
            </w:r>
          </w:p>
          <w:p w14:paraId="07811969" w14:textId="77777777" w:rsidR="0095546B" w:rsidRDefault="0095546B" w:rsidP="005947D7">
            <w:pPr>
              <w:pStyle w:val="ListParagraph"/>
              <w:numPr>
                <w:ilvl w:val="0"/>
                <w:numId w:val="10"/>
              </w:numPr>
              <w:tabs>
                <w:tab w:val="left" w:pos="3405"/>
              </w:tabs>
            </w:pPr>
            <w:r>
              <w:t xml:space="preserve">Site drainage designed to keep clean uncontaminated water separate from dirty water and slurry with the use of kerbing and the on-site management which only means the loading bays are areas that could become dirty. </w:t>
            </w:r>
          </w:p>
          <w:p w14:paraId="7EB8873D" w14:textId="77777777" w:rsidR="0095546B" w:rsidRDefault="0095546B" w:rsidP="00911A36">
            <w:pPr>
              <w:tabs>
                <w:tab w:val="left" w:pos="3405"/>
              </w:tabs>
            </w:pPr>
          </w:p>
        </w:tc>
      </w:tr>
      <w:tr w:rsidR="0095546B" w14:paraId="466E0854" w14:textId="77777777" w:rsidTr="0095546B">
        <w:tc>
          <w:tcPr>
            <w:tcW w:w="1696" w:type="dxa"/>
          </w:tcPr>
          <w:p w14:paraId="2FDF8AF7" w14:textId="77777777" w:rsidR="0095546B" w:rsidRDefault="0095546B" w:rsidP="00911A36">
            <w:pPr>
              <w:tabs>
                <w:tab w:val="left" w:pos="3405"/>
              </w:tabs>
            </w:pPr>
            <w:r>
              <w:lastRenderedPageBreak/>
              <w:t xml:space="preserve">Fugitive emissions </w:t>
            </w:r>
          </w:p>
        </w:tc>
        <w:tc>
          <w:tcPr>
            <w:tcW w:w="2835" w:type="dxa"/>
          </w:tcPr>
          <w:p w14:paraId="2DE2E1AD" w14:textId="77777777" w:rsidR="0095546B" w:rsidRDefault="0095546B" w:rsidP="005947D7">
            <w:pPr>
              <w:pStyle w:val="ListParagraph"/>
              <w:numPr>
                <w:ilvl w:val="0"/>
                <w:numId w:val="12"/>
              </w:numPr>
              <w:tabs>
                <w:tab w:val="left" w:pos="3405"/>
              </w:tabs>
            </w:pPr>
            <w:r>
              <w:t xml:space="preserve">Deadstock bins </w:t>
            </w:r>
          </w:p>
          <w:p w14:paraId="73F8694F" w14:textId="77777777" w:rsidR="0095546B" w:rsidRDefault="0095546B" w:rsidP="005947D7">
            <w:pPr>
              <w:pStyle w:val="ListParagraph"/>
              <w:numPr>
                <w:ilvl w:val="0"/>
                <w:numId w:val="12"/>
              </w:numPr>
              <w:tabs>
                <w:tab w:val="left" w:pos="3405"/>
              </w:tabs>
            </w:pPr>
            <w:r>
              <w:t xml:space="preserve">Slurry removal </w:t>
            </w:r>
          </w:p>
          <w:p w14:paraId="6CAB48B2" w14:textId="2448BE22" w:rsidR="0095546B" w:rsidRDefault="0095546B" w:rsidP="005947D7">
            <w:pPr>
              <w:pStyle w:val="ListParagraph"/>
              <w:numPr>
                <w:ilvl w:val="0"/>
                <w:numId w:val="12"/>
              </w:numPr>
              <w:tabs>
                <w:tab w:val="left" w:pos="3405"/>
              </w:tabs>
            </w:pPr>
            <w:r>
              <w:t xml:space="preserve">Feed Delivery and feed bins </w:t>
            </w:r>
          </w:p>
          <w:p w14:paraId="15B2E683" w14:textId="78000358" w:rsidR="00911A36" w:rsidRDefault="00911A36" w:rsidP="005947D7">
            <w:pPr>
              <w:pStyle w:val="ListParagraph"/>
              <w:numPr>
                <w:ilvl w:val="0"/>
                <w:numId w:val="12"/>
              </w:numPr>
              <w:tabs>
                <w:tab w:val="left" w:pos="3405"/>
              </w:tabs>
            </w:pPr>
            <w:r>
              <w:t xml:space="preserve">Incinerator </w:t>
            </w:r>
          </w:p>
          <w:p w14:paraId="0210C669" w14:textId="77777777" w:rsidR="0095546B" w:rsidRDefault="0095546B" w:rsidP="00911A36">
            <w:pPr>
              <w:pStyle w:val="ListParagraph"/>
              <w:tabs>
                <w:tab w:val="left" w:pos="3405"/>
              </w:tabs>
            </w:pPr>
          </w:p>
        </w:tc>
        <w:tc>
          <w:tcPr>
            <w:tcW w:w="4485" w:type="dxa"/>
          </w:tcPr>
          <w:p w14:paraId="5898536E" w14:textId="77B080D8" w:rsidR="0095546B" w:rsidRDefault="0095546B" w:rsidP="005947D7">
            <w:pPr>
              <w:pStyle w:val="ListParagraph"/>
              <w:numPr>
                <w:ilvl w:val="0"/>
                <w:numId w:val="11"/>
              </w:numPr>
              <w:tabs>
                <w:tab w:val="left" w:pos="3405"/>
              </w:tabs>
            </w:pPr>
            <w:r>
              <w:t>Deadstock bins located between pig house</w:t>
            </w:r>
            <w:r w:rsidR="00AA5982">
              <w:t>s.</w:t>
            </w:r>
          </w:p>
          <w:p w14:paraId="66C58006" w14:textId="77777777" w:rsidR="0095546B" w:rsidRDefault="0095546B" w:rsidP="005947D7">
            <w:pPr>
              <w:pStyle w:val="ListParagraph"/>
              <w:numPr>
                <w:ilvl w:val="0"/>
                <w:numId w:val="11"/>
              </w:numPr>
              <w:tabs>
                <w:tab w:val="left" w:pos="3405"/>
              </w:tabs>
            </w:pPr>
            <w:r>
              <w:t xml:space="preserve">Slurry removal points are located as far as practically possible away from sensitive receptors, however these need to be located by each building for effective slurry removal. </w:t>
            </w:r>
          </w:p>
          <w:p w14:paraId="4BE22C53" w14:textId="13945C1C" w:rsidR="0095546B" w:rsidRDefault="0095546B" w:rsidP="005947D7">
            <w:pPr>
              <w:pStyle w:val="ListParagraph"/>
              <w:numPr>
                <w:ilvl w:val="0"/>
                <w:numId w:val="11"/>
              </w:numPr>
              <w:tabs>
                <w:tab w:val="left" w:pos="3405"/>
              </w:tabs>
            </w:pPr>
            <w:r>
              <w:t xml:space="preserve">Anticyclones are fitted to all feed silos and monitored as part of annual maintenance checklist carried out by the farm manager. </w:t>
            </w:r>
          </w:p>
          <w:p w14:paraId="66C248C1" w14:textId="52671537" w:rsidR="00911A36" w:rsidRDefault="00911A36" w:rsidP="005947D7">
            <w:pPr>
              <w:pStyle w:val="ListParagraph"/>
              <w:numPr>
                <w:ilvl w:val="0"/>
                <w:numId w:val="11"/>
              </w:numPr>
              <w:tabs>
                <w:tab w:val="left" w:pos="3405"/>
              </w:tabs>
            </w:pPr>
            <w:r>
              <w:t>Incinerator locate</w:t>
            </w:r>
            <w:r w:rsidR="00AA5982">
              <w:t xml:space="preserve">d </w:t>
            </w:r>
            <w:r>
              <w:t xml:space="preserve">away from sensitive receptor. </w:t>
            </w:r>
          </w:p>
        </w:tc>
      </w:tr>
    </w:tbl>
    <w:p w14:paraId="378EA54F" w14:textId="77777777" w:rsidR="00743914" w:rsidRPr="00743914" w:rsidRDefault="00743914" w:rsidP="00BF0097">
      <w:pPr>
        <w:spacing w:after="0" w:line="240" w:lineRule="auto"/>
        <w:jc w:val="both"/>
        <w:rPr>
          <w:rFonts w:eastAsia="Times New Roman" w:cstheme="minorHAnsi"/>
          <w:sz w:val="24"/>
          <w:szCs w:val="24"/>
        </w:rPr>
      </w:pPr>
    </w:p>
    <w:p w14:paraId="0699B99E" w14:textId="23C05623" w:rsidR="00CD0F7B" w:rsidRDefault="00CD0F7B" w:rsidP="00BF0097">
      <w:pPr>
        <w:tabs>
          <w:tab w:val="left" w:pos="3405"/>
        </w:tabs>
        <w:jc w:val="both"/>
      </w:pPr>
    </w:p>
    <w:p w14:paraId="3F1F3BBC" w14:textId="494BE09E" w:rsidR="00A50F44" w:rsidRDefault="00A50F44" w:rsidP="00BF0097">
      <w:pPr>
        <w:tabs>
          <w:tab w:val="left" w:pos="3405"/>
        </w:tabs>
        <w:jc w:val="both"/>
        <w:rPr>
          <w:b/>
          <w:sz w:val="28"/>
        </w:rPr>
      </w:pPr>
    </w:p>
    <w:p w14:paraId="7EF4FADD" w14:textId="1748FEF4" w:rsidR="00AA5982" w:rsidRDefault="00AA5982" w:rsidP="00BF0097">
      <w:pPr>
        <w:tabs>
          <w:tab w:val="left" w:pos="3405"/>
        </w:tabs>
        <w:jc w:val="both"/>
        <w:rPr>
          <w:b/>
          <w:sz w:val="28"/>
        </w:rPr>
      </w:pPr>
    </w:p>
    <w:p w14:paraId="6669841F" w14:textId="77777777" w:rsidR="00AA5982" w:rsidRDefault="00AA5982" w:rsidP="00BF0097">
      <w:pPr>
        <w:tabs>
          <w:tab w:val="left" w:pos="3405"/>
        </w:tabs>
        <w:jc w:val="both"/>
        <w:rPr>
          <w:b/>
          <w:sz w:val="28"/>
        </w:rPr>
      </w:pPr>
    </w:p>
    <w:p w14:paraId="030C5E65" w14:textId="3299D77D" w:rsidR="00B348B7" w:rsidRDefault="00B348B7" w:rsidP="00BF0097">
      <w:pPr>
        <w:tabs>
          <w:tab w:val="left" w:pos="3405"/>
        </w:tabs>
        <w:jc w:val="both"/>
        <w:rPr>
          <w:b/>
          <w:sz w:val="28"/>
        </w:rPr>
      </w:pPr>
      <w:r>
        <w:rPr>
          <w:b/>
          <w:sz w:val="28"/>
        </w:rPr>
        <w:lastRenderedPageBreak/>
        <w:t xml:space="preserve">Key Responsibilities </w:t>
      </w:r>
    </w:p>
    <w:tbl>
      <w:tblPr>
        <w:tblStyle w:val="TableGrid"/>
        <w:tblW w:w="0" w:type="auto"/>
        <w:tblLook w:val="04A0" w:firstRow="1" w:lastRow="0" w:firstColumn="1" w:lastColumn="0" w:noHBand="0" w:noVBand="1"/>
      </w:tblPr>
      <w:tblGrid>
        <w:gridCol w:w="3005"/>
        <w:gridCol w:w="3005"/>
        <w:gridCol w:w="2916"/>
      </w:tblGrid>
      <w:tr w:rsidR="00B348B7" w14:paraId="6D2EB4F6" w14:textId="77777777" w:rsidTr="00122EDE">
        <w:tc>
          <w:tcPr>
            <w:tcW w:w="3005" w:type="dxa"/>
            <w:shd w:val="clear" w:color="auto" w:fill="A6A6A6" w:themeFill="background1" w:themeFillShade="A6"/>
          </w:tcPr>
          <w:p w14:paraId="276905E9" w14:textId="350565A4" w:rsidR="00B348B7" w:rsidRPr="00B348B7" w:rsidRDefault="00B348B7" w:rsidP="00BF0097">
            <w:pPr>
              <w:tabs>
                <w:tab w:val="left" w:pos="3405"/>
              </w:tabs>
              <w:jc w:val="both"/>
              <w:rPr>
                <w:b/>
              </w:rPr>
            </w:pPr>
            <w:r w:rsidRPr="00B348B7">
              <w:rPr>
                <w:b/>
              </w:rPr>
              <w:t>Task</w:t>
            </w:r>
          </w:p>
        </w:tc>
        <w:tc>
          <w:tcPr>
            <w:tcW w:w="3005" w:type="dxa"/>
            <w:shd w:val="clear" w:color="auto" w:fill="A6A6A6" w:themeFill="background1" w:themeFillShade="A6"/>
          </w:tcPr>
          <w:p w14:paraId="0314853A" w14:textId="79033279" w:rsidR="00B348B7" w:rsidRPr="00B348B7" w:rsidRDefault="00B348B7" w:rsidP="00BF0097">
            <w:pPr>
              <w:tabs>
                <w:tab w:val="left" w:pos="3405"/>
              </w:tabs>
              <w:jc w:val="both"/>
              <w:rPr>
                <w:b/>
              </w:rPr>
            </w:pPr>
            <w:r w:rsidRPr="00B348B7">
              <w:rPr>
                <w:b/>
              </w:rPr>
              <w:t xml:space="preserve">Staff Position Responsible </w:t>
            </w:r>
          </w:p>
        </w:tc>
        <w:tc>
          <w:tcPr>
            <w:tcW w:w="2916" w:type="dxa"/>
            <w:shd w:val="clear" w:color="auto" w:fill="A6A6A6" w:themeFill="background1" w:themeFillShade="A6"/>
          </w:tcPr>
          <w:p w14:paraId="4547C3C8" w14:textId="540791CB" w:rsidR="00B348B7" w:rsidRPr="00B348B7" w:rsidRDefault="00B348B7" w:rsidP="00BF0097">
            <w:pPr>
              <w:tabs>
                <w:tab w:val="left" w:pos="3405"/>
              </w:tabs>
              <w:jc w:val="both"/>
              <w:rPr>
                <w:b/>
              </w:rPr>
            </w:pPr>
            <w:r w:rsidRPr="00B348B7">
              <w:rPr>
                <w:b/>
              </w:rPr>
              <w:t xml:space="preserve">Comments </w:t>
            </w:r>
          </w:p>
        </w:tc>
      </w:tr>
      <w:tr w:rsidR="00B348B7" w14:paraId="283081DF" w14:textId="77777777" w:rsidTr="00122EDE">
        <w:tc>
          <w:tcPr>
            <w:tcW w:w="3005" w:type="dxa"/>
          </w:tcPr>
          <w:p w14:paraId="33E12207" w14:textId="41F1B79B" w:rsidR="00B348B7" w:rsidRPr="005720C6" w:rsidRDefault="00BF0097" w:rsidP="00BF0097">
            <w:pPr>
              <w:tabs>
                <w:tab w:val="left" w:pos="3405"/>
              </w:tabs>
              <w:jc w:val="both"/>
            </w:pPr>
            <w:r>
              <w:t>Dust</w:t>
            </w:r>
            <w:r w:rsidR="004522E4">
              <w:t xml:space="preserve"> </w:t>
            </w:r>
            <w:r w:rsidR="005720C6" w:rsidRPr="005720C6">
              <w:t xml:space="preserve">monitoring </w:t>
            </w:r>
          </w:p>
        </w:tc>
        <w:tc>
          <w:tcPr>
            <w:tcW w:w="3005" w:type="dxa"/>
          </w:tcPr>
          <w:p w14:paraId="1330F991" w14:textId="510A2EA7" w:rsidR="00B348B7" w:rsidRPr="005720C6" w:rsidRDefault="005720C6" w:rsidP="005947D7">
            <w:pPr>
              <w:pStyle w:val="ListParagraph"/>
              <w:numPr>
                <w:ilvl w:val="0"/>
                <w:numId w:val="13"/>
              </w:numPr>
              <w:tabs>
                <w:tab w:val="left" w:pos="3405"/>
              </w:tabs>
              <w:jc w:val="both"/>
            </w:pPr>
            <w:r w:rsidRPr="005720C6">
              <w:t xml:space="preserve">Farm Manager </w:t>
            </w:r>
            <w:r>
              <w:t>(pig stockman to cover holiday and illness)</w:t>
            </w:r>
          </w:p>
          <w:p w14:paraId="5EE3264E" w14:textId="3402105E" w:rsidR="005720C6" w:rsidRPr="005720C6" w:rsidRDefault="005720C6" w:rsidP="005947D7">
            <w:pPr>
              <w:pStyle w:val="ListParagraph"/>
              <w:numPr>
                <w:ilvl w:val="0"/>
                <w:numId w:val="13"/>
              </w:numPr>
              <w:tabs>
                <w:tab w:val="left" w:pos="3405"/>
              </w:tabs>
              <w:jc w:val="both"/>
            </w:pPr>
            <w:r w:rsidRPr="005720C6">
              <w:t xml:space="preserve">Permit operator </w:t>
            </w:r>
          </w:p>
        </w:tc>
        <w:tc>
          <w:tcPr>
            <w:tcW w:w="2916" w:type="dxa"/>
          </w:tcPr>
          <w:p w14:paraId="4B416E47" w14:textId="7C1D2825" w:rsidR="005720C6" w:rsidRPr="005720C6" w:rsidRDefault="005720C6" w:rsidP="005947D7">
            <w:pPr>
              <w:pStyle w:val="ListParagraph"/>
              <w:numPr>
                <w:ilvl w:val="0"/>
                <w:numId w:val="13"/>
              </w:numPr>
              <w:tabs>
                <w:tab w:val="left" w:pos="3405"/>
              </w:tabs>
              <w:jc w:val="both"/>
            </w:pPr>
            <w:r>
              <w:t xml:space="preserve">Annual review of </w:t>
            </w:r>
            <w:r w:rsidR="00911A36">
              <w:t>dust</w:t>
            </w:r>
            <w:r>
              <w:t xml:space="preserve"> results or sooner following substantiated complaints </w:t>
            </w:r>
          </w:p>
        </w:tc>
      </w:tr>
      <w:tr w:rsidR="00B348B7" w14:paraId="4F08BC37" w14:textId="77777777" w:rsidTr="00122EDE">
        <w:tc>
          <w:tcPr>
            <w:tcW w:w="3005" w:type="dxa"/>
          </w:tcPr>
          <w:p w14:paraId="67F306F3" w14:textId="5124823B" w:rsidR="00B348B7" w:rsidRPr="005720C6" w:rsidRDefault="005720C6" w:rsidP="00BF0097">
            <w:pPr>
              <w:tabs>
                <w:tab w:val="left" w:pos="3405"/>
              </w:tabs>
              <w:jc w:val="both"/>
            </w:pPr>
            <w:r>
              <w:t xml:space="preserve">Overseeing/ monitoring feed deliveries / feed storage and spillages </w:t>
            </w:r>
          </w:p>
        </w:tc>
        <w:tc>
          <w:tcPr>
            <w:tcW w:w="3005" w:type="dxa"/>
          </w:tcPr>
          <w:p w14:paraId="715E884B" w14:textId="3B13F01F" w:rsidR="00B348B7" w:rsidRPr="005720C6" w:rsidRDefault="005720C6" w:rsidP="005947D7">
            <w:pPr>
              <w:pStyle w:val="ListParagraph"/>
              <w:numPr>
                <w:ilvl w:val="0"/>
                <w:numId w:val="14"/>
              </w:numPr>
              <w:tabs>
                <w:tab w:val="left" w:pos="3405"/>
              </w:tabs>
              <w:jc w:val="both"/>
            </w:pPr>
            <w:r>
              <w:t xml:space="preserve">Farm Manager </w:t>
            </w:r>
          </w:p>
        </w:tc>
        <w:tc>
          <w:tcPr>
            <w:tcW w:w="2916" w:type="dxa"/>
          </w:tcPr>
          <w:p w14:paraId="529F944A" w14:textId="7E04DD37" w:rsidR="00B348B7" w:rsidRPr="005720C6" w:rsidRDefault="005720C6" w:rsidP="005947D7">
            <w:pPr>
              <w:pStyle w:val="ListParagraph"/>
              <w:numPr>
                <w:ilvl w:val="0"/>
                <w:numId w:val="14"/>
              </w:numPr>
              <w:tabs>
                <w:tab w:val="left" w:pos="3405"/>
              </w:tabs>
              <w:jc w:val="both"/>
            </w:pPr>
            <w:r>
              <w:t xml:space="preserve">Major spillages reported to permit operator if caused pollution incident </w:t>
            </w:r>
          </w:p>
        </w:tc>
      </w:tr>
      <w:tr w:rsidR="00B348B7" w14:paraId="099A69A3" w14:textId="77777777" w:rsidTr="00122EDE">
        <w:tc>
          <w:tcPr>
            <w:tcW w:w="3005" w:type="dxa"/>
          </w:tcPr>
          <w:p w14:paraId="1D2961F3" w14:textId="43B48F71" w:rsidR="00B348B7" w:rsidRPr="005720C6" w:rsidRDefault="005720C6" w:rsidP="00BF0097">
            <w:pPr>
              <w:tabs>
                <w:tab w:val="left" w:pos="3405"/>
              </w:tabs>
              <w:jc w:val="both"/>
            </w:pPr>
            <w:r>
              <w:t xml:space="preserve">Ventilation and heating system </w:t>
            </w:r>
          </w:p>
        </w:tc>
        <w:tc>
          <w:tcPr>
            <w:tcW w:w="3005" w:type="dxa"/>
          </w:tcPr>
          <w:p w14:paraId="6F8A9598" w14:textId="77777777" w:rsidR="00B348B7" w:rsidRDefault="005720C6" w:rsidP="005947D7">
            <w:pPr>
              <w:pStyle w:val="ListParagraph"/>
              <w:numPr>
                <w:ilvl w:val="0"/>
                <w:numId w:val="15"/>
              </w:numPr>
              <w:tabs>
                <w:tab w:val="left" w:pos="3405"/>
              </w:tabs>
              <w:jc w:val="both"/>
            </w:pPr>
            <w:r>
              <w:t xml:space="preserve">Stockman and Farm Manager </w:t>
            </w:r>
          </w:p>
          <w:p w14:paraId="579F6431" w14:textId="1B483904" w:rsidR="005720C6" w:rsidRPr="005720C6" w:rsidRDefault="005720C6" w:rsidP="005947D7">
            <w:pPr>
              <w:pStyle w:val="ListParagraph"/>
              <w:numPr>
                <w:ilvl w:val="0"/>
                <w:numId w:val="15"/>
              </w:numPr>
              <w:tabs>
                <w:tab w:val="left" w:pos="3405"/>
              </w:tabs>
              <w:jc w:val="both"/>
            </w:pPr>
            <w:r>
              <w:t xml:space="preserve">Permit operator </w:t>
            </w:r>
          </w:p>
        </w:tc>
        <w:tc>
          <w:tcPr>
            <w:tcW w:w="2916" w:type="dxa"/>
          </w:tcPr>
          <w:p w14:paraId="30C5AEB7" w14:textId="77777777" w:rsidR="00B348B7" w:rsidRDefault="005720C6" w:rsidP="005947D7">
            <w:pPr>
              <w:pStyle w:val="ListParagraph"/>
              <w:numPr>
                <w:ilvl w:val="0"/>
                <w:numId w:val="15"/>
              </w:numPr>
              <w:tabs>
                <w:tab w:val="left" w:pos="3405"/>
              </w:tabs>
              <w:jc w:val="both"/>
            </w:pPr>
            <w:r>
              <w:t xml:space="preserve">Responsible for day to day adjustments </w:t>
            </w:r>
          </w:p>
          <w:p w14:paraId="18D39F7E" w14:textId="371A6893" w:rsidR="005720C6" w:rsidRPr="005720C6" w:rsidRDefault="005720C6" w:rsidP="005947D7">
            <w:pPr>
              <w:pStyle w:val="ListParagraph"/>
              <w:numPr>
                <w:ilvl w:val="0"/>
                <w:numId w:val="15"/>
              </w:numPr>
              <w:tabs>
                <w:tab w:val="left" w:pos="3405"/>
              </w:tabs>
              <w:jc w:val="both"/>
            </w:pPr>
            <w:r>
              <w:t xml:space="preserve">Responsible for design, selection and upgrade of system. </w:t>
            </w:r>
          </w:p>
        </w:tc>
      </w:tr>
      <w:tr w:rsidR="00B348B7" w14:paraId="3A9B488E" w14:textId="77777777" w:rsidTr="00122EDE">
        <w:tc>
          <w:tcPr>
            <w:tcW w:w="3005" w:type="dxa"/>
          </w:tcPr>
          <w:p w14:paraId="03D342EC" w14:textId="658817B3" w:rsidR="00B348B7" w:rsidRPr="005720C6" w:rsidRDefault="003B2899" w:rsidP="00BF0097">
            <w:pPr>
              <w:tabs>
                <w:tab w:val="left" w:pos="3405"/>
              </w:tabs>
              <w:jc w:val="both"/>
            </w:pPr>
            <w:r>
              <w:t xml:space="preserve">Stock inspections </w:t>
            </w:r>
          </w:p>
        </w:tc>
        <w:tc>
          <w:tcPr>
            <w:tcW w:w="3005" w:type="dxa"/>
          </w:tcPr>
          <w:p w14:paraId="5ABB0DC2" w14:textId="460BC22B" w:rsidR="00B348B7" w:rsidRPr="005720C6" w:rsidRDefault="003B2899" w:rsidP="005947D7">
            <w:pPr>
              <w:pStyle w:val="ListParagraph"/>
              <w:numPr>
                <w:ilvl w:val="0"/>
                <w:numId w:val="16"/>
              </w:numPr>
              <w:tabs>
                <w:tab w:val="left" w:pos="3405"/>
              </w:tabs>
              <w:jc w:val="both"/>
            </w:pPr>
            <w:r>
              <w:t xml:space="preserve">Stockman </w:t>
            </w:r>
          </w:p>
        </w:tc>
        <w:tc>
          <w:tcPr>
            <w:tcW w:w="2916" w:type="dxa"/>
          </w:tcPr>
          <w:p w14:paraId="550BA3E4" w14:textId="64B119B6" w:rsidR="00B348B7" w:rsidRPr="005720C6" w:rsidRDefault="003B2899" w:rsidP="005947D7">
            <w:pPr>
              <w:pStyle w:val="ListParagraph"/>
              <w:numPr>
                <w:ilvl w:val="0"/>
                <w:numId w:val="16"/>
              </w:numPr>
              <w:tabs>
                <w:tab w:val="left" w:pos="3405"/>
              </w:tabs>
              <w:jc w:val="both"/>
            </w:pPr>
            <w:r>
              <w:t xml:space="preserve">All stock inspected twice a day and any issues are recorded. </w:t>
            </w:r>
          </w:p>
        </w:tc>
      </w:tr>
      <w:tr w:rsidR="003B2899" w14:paraId="2A8A7262" w14:textId="77777777" w:rsidTr="00122EDE">
        <w:tc>
          <w:tcPr>
            <w:tcW w:w="3005" w:type="dxa"/>
          </w:tcPr>
          <w:p w14:paraId="22A6DA76" w14:textId="7531380E" w:rsidR="003B2899" w:rsidRPr="005720C6" w:rsidRDefault="003B2899" w:rsidP="00BF0097">
            <w:pPr>
              <w:tabs>
                <w:tab w:val="left" w:pos="3405"/>
              </w:tabs>
              <w:jc w:val="both"/>
            </w:pPr>
            <w:r>
              <w:t xml:space="preserve">Drinking water systems </w:t>
            </w:r>
          </w:p>
        </w:tc>
        <w:tc>
          <w:tcPr>
            <w:tcW w:w="3005" w:type="dxa"/>
          </w:tcPr>
          <w:p w14:paraId="4B305002" w14:textId="77777777" w:rsidR="003B2899" w:rsidRDefault="003B2899" w:rsidP="005947D7">
            <w:pPr>
              <w:pStyle w:val="ListParagraph"/>
              <w:numPr>
                <w:ilvl w:val="0"/>
                <w:numId w:val="17"/>
              </w:numPr>
              <w:tabs>
                <w:tab w:val="left" w:pos="3405"/>
              </w:tabs>
              <w:jc w:val="both"/>
            </w:pPr>
            <w:r>
              <w:t xml:space="preserve">Stockman </w:t>
            </w:r>
          </w:p>
          <w:p w14:paraId="7617B250" w14:textId="729301F9" w:rsidR="003B2899" w:rsidRPr="005720C6" w:rsidRDefault="003B2899" w:rsidP="005947D7">
            <w:pPr>
              <w:pStyle w:val="ListParagraph"/>
              <w:numPr>
                <w:ilvl w:val="0"/>
                <w:numId w:val="17"/>
              </w:numPr>
              <w:tabs>
                <w:tab w:val="left" w:pos="3405"/>
              </w:tabs>
              <w:jc w:val="both"/>
            </w:pPr>
            <w:r>
              <w:t xml:space="preserve">Permit operator </w:t>
            </w:r>
          </w:p>
        </w:tc>
        <w:tc>
          <w:tcPr>
            <w:tcW w:w="2916" w:type="dxa"/>
          </w:tcPr>
          <w:p w14:paraId="69CA4A1B" w14:textId="77777777" w:rsidR="003B2899" w:rsidRDefault="003B2899" w:rsidP="005947D7">
            <w:pPr>
              <w:pStyle w:val="ListParagraph"/>
              <w:numPr>
                <w:ilvl w:val="0"/>
                <w:numId w:val="17"/>
              </w:numPr>
              <w:tabs>
                <w:tab w:val="left" w:pos="3405"/>
              </w:tabs>
              <w:jc w:val="both"/>
            </w:pPr>
            <w:r>
              <w:t xml:space="preserve">Responsible for day to day adjustments </w:t>
            </w:r>
          </w:p>
          <w:p w14:paraId="062091EA" w14:textId="1089EEC3" w:rsidR="003B2899" w:rsidRPr="005720C6" w:rsidRDefault="003B2899" w:rsidP="005947D7">
            <w:pPr>
              <w:pStyle w:val="ListParagraph"/>
              <w:numPr>
                <w:ilvl w:val="0"/>
                <w:numId w:val="17"/>
              </w:numPr>
              <w:tabs>
                <w:tab w:val="left" w:pos="3405"/>
              </w:tabs>
              <w:jc w:val="both"/>
            </w:pPr>
            <w:r>
              <w:t>Responsible for design, selection and upgrade of system.</w:t>
            </w:r>
          </w:p>
        </w:tc>
      </w:tr>
      <w:tr w:rsidR="003B2899" w14:paraId="4AEA4832" w14:textId="77777777" w:rsidTr="00122EDE">
        <w:tc>
          <w:tcPr>
            <w:tcW w:w="3005" w:type="dxa"/>
          </w:tcPr>
          <w:p w14:paraId="6A4722CD" w14:textId="41837265" w:rsidR="003B2899" w:rsidRPr="005720C6" w:rsidRDefault="003B2899" w:rsidP="00BF0097">
            <w:pPr>
              <w:tabs>
                <w:tab w:val="left" w:pos="3405"/>
              </w:tabs>
              <w:jc w:val="both"/>
            </w:pPr>
            <w:r>
              <w:t xml:space="preserve">Slurry removal and house washing </w:t>
            </w:r>
          </w:p>
        </w:tc>
        <w:tc>
          <w:tcPr>
            <w:tcW w:w="3005" w:type="dxa"/>
          </w:tcPr>
          <w:p w14:paraId="6577828C" w14:textId="77777777" w:rsidR="003B2899" w:rsidRDefault="003B2899" w:rsidP="005947D7">
            <w:pPr>
              <w:pStyle w:val="ListParagraph"/>
              <w:numPr>
                <w:ilvl w:val="0"/>
                <w:numId w:val="18"/>
              </w:numPr>
              <w:tabs>
                <w:tab w:val="left" w:pos="3405"/>
              </w:tabs>
              <w:jc w:val="both"/>
            </w:pPr>
            <w:r>
              <w:t xml:space="preserve">Farm Manager </w:t>
            </w:r>
          </w:p>
          <w:p w14:paraId="460F01E4" w14:textId="14FCF410" w:rsidR="003B2899" w:rsidRPr="005720C6" w:rsidRDefault="003B2899" w:rsidP="005947D7">
            <w:pPr>
              <w:pStyle w:val="ListParagraph"/>
              <w:numPr>
                <w:ilvl w:val="0"/>
                <w:numId w:val="18"/>
              </w:numPr>
              <w:tabs>
                <w:tab w:val="left" w:pos="3405"/>
              </w:tabs>
              <w:jc w:val="both"/>
            </w:pPr>
            <w:r>
              <w:t xml:space="preserve">Stockman  </w:t>
            </w:r>
          </w:p>
        </w:tc>
        <w:tc>
          <w:tcPr>
            <w:tcW w:w="2916" w:type="dxa"/>
          </w:tcPr>
          <w:p w14:paraId="7DE661AC" w14:textId="4DCD0E63" w:rsidR="003B2899" w:rsidRDefault="003B2899" w:rsidP="005947D7">
            <w:pPr>
              <w:pStyle w:val="ListParagraph"/>
              <w:numPr>
                <w:ilvl w:val="0"/>
                <w:numId w:val="18"/>
              </w:numPr>
              <w:tabs>
                <w:tab w:val="left" w:pos="3405"/>
              </w:tabs>
              <w:jc w:val="both"/>
            </w:pPr>
            <w:r>
              <w:t>Farm manager responsible for timing of slurry removal</w:t>
            </w:r>
            <w:r w:rsidR="00122EDE">
              <w:t xml:space="preserve">. </w:t>
            </w:r>
          </w:p>
          <w:p w14:paraId="4EADC25B" w14:textId="5744E713" w:rsidR="00122EDE" w:rsidRDefault="00122EDE" w:rsidP="005947D7">
            <w:pPr>
              <w:pStyle w:val="ListParagraph"/>
              <w:numPr>
                <w:ilvl w:val="0"/>
                <w:numId w:val="18"/>
              </w:numPr>
              <w:tabs>
                <w:tab w:val="left" w:pos="3405"/>
              </w:tabs>
              <w:jc w:val="both"/>
            </w:pPr>
            <w:r>
              <w:t xml:space="preserve">Farm manager responsible for washout plan. </w:t>
            </w:r>
          </w:p>
          <w:p w14:paraId="48C8657D" w14:textId="3FD2B9EE" w:rsidR="003B2899" w:rsidRPr="005720C6" w:rsidRDefault="003B2899" w:rsidP="005947D7">
            <w:pPr>
              <w:pStyle w:val="ListParagraph"/>
              <w:numPr>
                <w:ilvl w:val="0"/>
                <w:numId w:val="18"/>
              </w:numPr>
              <w:tabs>
                <w:tab w:val="left" w:pos="3405"/>
              </w:tabs>
              <w:jc w:val="both"/>
            </w:pPr>
            <w:r>
              <w:t xml:space="preserve">Stockman will operate machinery day to day </w:t>
            </w:r>
          </w:p>
        </w:tc>
      </w:tr>
      <w:tr w:rsidR="003B2899" w14:paraId="203148B2" w14:textId="77777777" w:rsidTr="00122EDE">
        <w:tc>
          <w:tcPr>
            <w:tcW w:w="3005" w:type="dxa"/>
          </w:tcPr>
          <w:p w14:paraId="18E09390" w14:textId="0F8F6405" w:rsidR="003B2899" w:rsidRPr="005720C6" w:rsidRDefault="00122EDE" w:rsidP="00BF0097">
            <w:pPr>
              <w:tabs>
                <w:tab w:val="left" w:pos="3405"/>
              </w:tabs>
              <w:jc w:val="both"/>
            </w:pPr>
            <w:r>
              <w:t xml:space="preserve">Carcass Disposal </w:t>
            </w:r>
          </w:p>
        </w:tc>
        <w:tc>
          <w:tcPr>
            <w:tcW w:w="3005" w:type="dxa"/>
          </w:tcPr>
          <w:p w14:paraId="3F551826" w14:textId="77777777" w:rsidR="003B2899" w:rsidRDefault="00122EDE" w:rsidP="005947D7">
            <w:pPr>
              <w:pStyle w:val="ListParagraph"/>
              <w:numPr>
                <w:ilvl w:val="0"/>
                <w:numId w:val="19"/>
              </w:numPr>
              <w:tabs>
                <w:tab w:val="left" w:pos="3405"/>
              </w:tabs>
              <w:jc w:val="both"/>
            </w:pPr>
            <w:r>
              <w:t xml:space="preserve">Farm Manager </w:t>
            </w:r>
          </w:p>
          <w:p w14:paraId="7A89B647" w14:textId="23C0B595" w:rsidR="00122EDE" w:rsidRPr="005720C6" w:rsidRDefault="00122EDE" w:rsidP="005947D7">
            <w:pPr>
              <w:pStyle w:val="ListParagraph"/>
              <w:numPr>
                <w:ilvl w:val="0"/>
                <w:numId w:val="19"/>
              </w:numPr>
              <w:tabs>
                <w:tab w:val="left" w:pos="3405"/>
              </w:tabs>
              <w:jc w:val="both"/>
            </w:pPr>
            <w:r>
              <w:t xml:space="preserve">Permit operator </w:t>
            </w:r>
          </w:p>
        </w:tc>
        <w:tc>
          <w:tcPr>
            <w:tcW w:w="2916" w:type="dxa"/>
          </w:tcPr>
          <w:p w14:paraId="16855189" w14:textId="77777777" w:rsidR="00122EDE" w:rsidRDefault="00122EDE" w:rsidP="005947D7">
            <w:pPr>
              <w:pStyle w:val="ListParagraph"/>
              <w:numPr>
                <w:ilvl w:val="0"/>
                <w:numId w:val="19"/>
              </w:numPr>
              <w:tabs>
                <w:tab w:val="left" w:pos="3405"/>
              </w:tabs>
              <w:jc w:val="both"/>
            </w:pPr>
            <w:r>
              <w:t xml:space="preserve">Responsible for day to day adjustments </w:t>
            </w:r>
          </w:p>
          <w:p w14:paraId="1022C020" w14:textId="6676A056" w:rsidR="003B2899" w:rsidRPr="005720C6" w:rsidRDefault="00122EDE" w:rsidP="005947D7">
            <w:pPr>
              <w:pStyle w:val="ListParagraph"/>
              <w:numPr>
                <w:ilvl w:val="0"/>
                <w:numId w:val="19"/>
              </w:numPr>
              <w:tabs>
                <w:tab w:val="left" w:pos="3405"/>
              </w:tabs>
              <w:jc w:val="both"/>
            </w:pPr>
            <w:r>
              <w:t>Responsible for design, selection and upgrade of incineration system.</w:t>
            </w:r>
          </w:p>
        </w:tc>
      </w:tr>
      <w:tr w:rsidR="003B2899" w14:paraId="6F49D6B1" w14:textId="77777777" w:rsidTr="00122EDE">
        <w:tc>
          <w:tcPr>
            <w:tcW w:w="3005" w:type="dxa"/>
          </w:tcPr>
          <w:p w14:paraId="6997F827" w14:textId="430CD6DE" w:rsidR="003B2899" w:rsidRPr="005720C6" w:rsidRDefault="00122EDE" w:rsidP="00BF0097">
            <w:pPr>
              <w:tabs>
                <w:tab w:val="left" w:pos="3405"/>
              </w:tabs>
              <w:jc w:val="both"/>
            </w:pPr>
            <w:r>
              <w:t xml:space="preserve">Drainage System </w:t>
            </w:r>
          </w:p>
        </w:tc>
        <w:tc>
          <w:tcPr>
            <w:tcW w:w="3005" w:type="dxa"/>
          </w:tcPr>
          <w:p w14:paraId="590C8125" w14:textId="77777777" w:rsidR="00122EDE" w:rsidRDefault="00122EDE" w:rsidP="005947D7">
            <w:pPr>
              <w:pStyle w:val="ListParagraph"/>
              <w:numPr>
                <w:ilvl w:val="0"/>
                <w:numId w:val="19"/>
              </w:numPr>
              <w:tabs>
                <w:tab w:val="left" w:pos="3405"/>
              </w:tabs>
              <w:jc w:val="both"/>
            </w:pPr>
            <w:r>
              <w:t xml:space="preserve">Farm Manager </w:t>
            </w:r>
          </w:p>
          <w:p w14:paraId="0617EC1A" w14:textId="4FC3468D" w:rsidR="003B2899" w:rsidRPr="005720C6" w:rsidRDefault="00122EDE" w:rsidP="005947D7">
            <w:pPr>
              <w:pStyle w:val="ListParagraph"/>
              <w:numPr>
                <w:ilvl w:val="0"/>
                <w:numId w:val="19"/>
              </w:numPr>
              <w:tabs>
                <w:tab w:val="left" w:pos="3405"/>
              </w:tabs>
              <w:jc w:val="both"/>
            </w:pPr>
            <w:r>
              <w:t>Permit operator</w:t>
            </w:r>
          </w:p>
        </w:tc>
        <w:tc>
          <w:tcPr>
            <w:tcW w:w="2916" w:type="dxa"/>
          </w:tcPr>
          <w:p w14:paraId="567B40A6" w14:textId="77777777" w:rsidR="00122EDE" w:rsidRDefault="00122EDE" w:rsidP="005947D7">
            <w:pPr>
              <w:pStyle w:val="ListParagraph"/>
              <w:numPr>
                <w:ilvl w:val="0"/>
                <w:numId w:val="19"/>
              </w:numPr>
              <w:tabs>
                <w:tab w:val="left" w:pos="3405"/>
              </w:tabs>
              <w:jc w:val="both"/>
            </w:pPr>
            <w:r>
              <w:t xml:space="preserve">Responsible for day to day adjustments </w:t>
            </w:r>
          </w:p>
          <w:p w14:paraId="5EC9658E" w14:textId="25FBB313" w:rsidR="003B2899" w:rsidRPr="005720C6" w:rsidRDefault="00122EDE" w:rsidP="005947D7">
            <w:pPr>
              <w:pStyle w:val="ListParagraph"/>
              <w:numPr>
                <w:ilvl w:val="0"/>
                <w:numId w:val="19"/>
              </w:numPr>
              <w:tabs>
                <w:tab w:val="left" w:pos="3405"/>
              </w:tabs>
              <w:jc w:val="both"/>
            </w:pPr>
            <w:r>
              <w:t>Responsible for design, selection and upgrade of drainage system.</w:t>
            </w:r>
          </w:p>
        </w:tc>
      </w:tr>
      <w:tr w:rsidR="00122EDE" w14:paraId="4A2C92B9" w14:textId="77777777" w:rsidTr="00122EDE">
        <w:tc>
          <w:tcPr>
            <w:tcW w:w="3005" w:type="dxa"/>
          </w:tcPr>
          <w:p w14:paraId="328C7E21" w14:textId="42C6DBFE" w:rsidR="00122EDE" w:rsidRDefault="00122EDE" w:rsidP="00BF0097">
            <w:pPr>
              <w:tabs>
                <w:tab w:val="left" w:pos="3405"/>
              </w:tabs>
              <w:jc w:val="both"/>
            </w:pPr>
            <w:r>
              <w:t xml:space="preserve">Reviewing annual plans </w:t>
            </w:r>
          </w:p>
        </w:tc>
        <w:tc>
          <w:tcPr>
            <w:tcW w:w="3005" w:type="dxa"/>
          </w:tcPr>
          <w:p w14:paraId="52CF7CFF" w14:textId="20BF1B44" w:rsidR="00122EDE" w:rsidRDefault="00122EDE" w:rsidP="005947D7">
            <w:pPr>
              <w:pStyle w:val="ListParagraph"/>
              <w:numPr>
                <w:ilvl w:val="0"/>
                <w:numId w:val="19"/>
              </w:numPr>
              <w:tabs>
                <w:tab w:val="left" w:pos="3405"/>
              </w:tabs>
              <w:jc w:val="both"/>
            </w:pPr>
            <w:r>
              <w:t xml:space="preserve">Permit operator </w:t>
            </w:r>
          </w:p>
        </w:tc>
        <w:tc>
          <w:tcPr>
            <w:tcW w:w="2916" w:type="dxa"/>
          </w:tcPr>
          <w:p w14:paraId="7CFB27A3" w14:textId="77777777" w:rsidR="00122EDE" w:rsidRDefault="00122EDE" w:rsidP="00BF0097">
            <w:pPr>
              <w:pStyle w:val="ListParagraph"/>
              <w:tabs>
                <w:tab w:val="left" w:pos="3405"/>
              </w:tabs>
              <w:jc w:val="both"/>
            </w:pPr>
          </w:p>
        </w:tc>
      </w:tr>
      <w:tr w:rsidR="003B2899" w14:paraId="537C327B" w14:textId="77777777" w:rsidTr="00122EDE">
        <w:tc>
          <w:tcPr>
            <w:tcW w:w="3005" w:type="dxa"/>
          </w:tcPr>
          <w:p w14:paraId="7EBE49E5" w14:textId="72A8C3A9" w:rsidR="003B2899" w:rsidRPr="005720C6" w:rsidRDefault="00122EDE" w:rsidP="00BF0097">
            <w:pPr>
              <w:tabs>
                <w:tab w:val="left" w:pos="3405"/>
              </w:tabs>
              <w:jc w:val="both"/>
            </w:pPr>
            <w:r>
              <w:t xml:space="preserve">Documenting / reviewing abnormal events </w:t>
            </w:r>
          </w:p>
        </w:tc>
        <w:tc>
          <w:tcPr>
            <w:tcW w:w="3005" w:type="dxa"/>
          </w:tcPr>
          <w:p w14:paraId="14B6316A" w14:textId="77777777" w:rsidR="00122EDE" w:rsidRDefault="00122EDE" w:rsidP="005947D7">
            <w:pPr>
              <w:pStyle w:val="ListParagraph"/>
              <w:numPr>
                <w:ilvl w:val="0"/>
                <w:numId w:val="19"/>
              </w:numPr>
              <w:tabs>
                <w:tab w:val="left" w:pos="3405"/>
              </w:tabs>
              <w:jc w:val="both"/>
            </w:pPr>
            <w:r>
              <w:t xml:space="preserve">Farm Manager </w:t>
            </w:r>
          </w:p>
          <w:p w14:paraId="6525D14C" w14:textId="2C925D84" w:rsidR="003B2899" w:rsidRPr="005720C6" w:rsidRDefault="00122EDE" w:rsidP="005947D7">
            <w:pPr>
              <w:pStyle w:val="ListParagraph"/>
              <w:numPr>
                <w:ilvl w:val="0"/>
                <w:numId w:val="19"/>
              </w:numPr>
              <w:tabs>
                <w:tab w:val="left" w:pos="3405"/>
              </w:tabs>
              <w:jc w:val="both"/>
            </w:pPr>
            <w:r>
              <w:t>Permit operator</w:t>
            </w:r>
          </w:p>
        </w:tc>
        <w:tc>
          <w:tcPr>
            <w:tcW w:w="2916" w:type="dxa"/>
          </w:tcPr>
          <w:p w14:paraId="0EF8AD6D" w14:textId="77777777" w:rsidR="003B2899" w:rsidRDefault="00122EDE" w:rsidP="005947D7">
            <w:pPr>
              <w:pStyle w:val="ListParagraph"/>
              <w:numPr>
                <w:ilvl w:val="0"/>
                <w:numId w:val="19"/>
              </w:numPr>
              <w:tabs>
                <w:tab w:val="left" w:pos="3405"/>
              </w:tabs>
              <w:jc w:val="both"/>
            </w:pPr>
            <w:r>
              <w:t xml:space="preserve">Documenting </w:t>
            </w:r>
          </w:p>
          <w:p w14:paraId="76DB3B3B" w14:textId="5F2E2F1D" w:rsidR="00122EDE" w:rsidRPr="005720C6" w:rsidRDefault="00122EDE" w:rsidP="005947D7">
            <w:pPr>
              <w:pStyle w:val="ListParagraph"/>
              <w:numPr>
                <w:ilvl w:val="0"/>
                <w:numId w:val="19"/>
              </w:numPr>
              <w:tabs>
                <w:tab w:val="left" w:pos="3405"/>
              </w:tabs>
              <w:jc w:val="both"/>
            </w:pPr>
            <w:r>
              <w:t xml:space="preserve">Reviewing </w:t>
            </w:r>
          </w:p>
        </w:tc>
      </w:tr>
      <w:tr w:rsidR="00122EDE" w14:paraId="555DC7CE" w14:textId="77777777" w:rsidTr="00122EDE">
        <w:tc>
          <w:tcPr>
            <w:tcW w:w="3005" w:type="dxa"/>
          </w:tcPr>
          <w:p w14:paraId="318B8A20" w14:textId="2ACCA3B0" w:rsidR="00122EDE" w:rsidRPr="005720C6" w:rsidRDefault="00122EDE" w:rsidP="00BF0097">
            <w:pPr>
              <w:tabs>
                <w:tab w:val="left" w:pos="3405"/>
              </w:tabs>
              <w:jc w:val="both"/>
            </w:pPr>
            <w:r>
              <w:t xml:space="preserve">Complaints Log </w:t>
            </w:r>
          </w:p>
        </w:tc>
        <w:tc>
          <w:tcPr>
            <w:tcW w:w="3005" w:type="dxa"/>
          </w:tcPr>
          <w:p w14:paraId="513EC511" w14:textId="3DA144B8" w:rsidR="00122EDE" w:rsidRPr="005720C6" w:rsidRDefault="00122EDE" w:rsidP="005947D7">
            <w:pPr>
              <w:pStyle w:val="ListParagraph"/>
              <w:numPr>
                <w:ilvl w:val="0"/>
                <w:numId w:val="20"/>
              </w:numPr>
              <w:tabs>
                <w:tab w:val="left" w:pos="3405"/>
              </w:tabs>
              <w:jc w:val="both"/>
            </w:pPr>
            <w:r>
              <w:t xml:space="preserve">Farm Manager </w:t>
            </w:r>
          </w:p>
        </w:tc>
        <w:tc>
          <w:tcPr>
            <w:tcW w:w="2916" w:type="dxa"/>
          </w:tcPr>
          <w:p w14:paraId="701AF60A" w14:textId="77777777" w:rsidR="00122EDE" w:rsidRPr="005720C6" w:rsidRDefault="00122EDE" w:rsidP="00BF0097">
            <w:pPr>
              <w:tabs>
                <w:tab w:val="left" w:pos="3405"/>
              </w:tabs>
              <w:jc w:val="both"/>
            </w:pPr>
          </w:p>
        </w:tc>
      </w:tr>
    </w:tbl>
    <w:p w14:paraId="0892CCCB" w14:textId="4F3A8C1C" w:rsidR="00911A36" w:rsidRDefault="00911A36" w:rsidP="00AA5982">
      <w:pPr>
        <w:spacing w:after="0" w:line="240" w:lineRule="auto"/>
        <w:jc w:val="both"/>
        <w:rPr>
          <w:rFonts w:eastAsia="Times New Roman" w:cstheme="minorHAnsi"/>
        </w:rPr>
      </w:pPr>
    </w:p>
    <w:p w14:paraId="141DF773" w14:textId="5CAAB21E" w:rsidR="00AA5982" w:rsidRDefault="00AA5982" w:rsidP="00AA5982">
      <w:pPr>
        <w:spacing w:after="0" w:line="240" w:lineRule="auto"/>
        <w:jc w:val="both"/>
        <w:rPr>
          <w:rFonts w:eastAsia="Times New Roman" w:cstheme="minorHAnsi"/>
        </w:rPr>
      </w:pPr>
    </w:p>
    <w:p w14:paraId="1B8023B5" w14:textId="77777777" w:rsidR="00AA5982" w:rsidRPr="000A62CE" w:rsidRDefault="00AA5982" w:rsidP="00AA5982">
      <w:pPr>
        <w:spacing w:after="0" w:line="240" w:lineRule="auto"/>
        <w:jc w:val="both"/>
        <w:rPr>
          <w:rFonts w:eastAsia="Times New Roman" w:cstheme="minorHAnsi"/>
        </w:rPr>
      </w:pPr>
    </w:p>
    <w:p w14:paraId="3D0DDDFA" w14:textId="58099BC2" w:rsidR="00425CF8" w:rsidRPr="00425CF8" w:rsidRDefault="00425CF8" w:rsidP="00BF0097">
      <w:pPr>
        <w:jc w:val="both"/>
        <w:rPr>
          <w:rFonts w:cstheme="minorHAnsi"/>
          <w:b/>
          <w:sz w:val="28"/>
        </w:rPr>
      </w:pPr>
    </w:p>
    <w:p w14:paraId="03A93673" w14:textId="6F7F811C" w:rsidR="00425CF8" w:rsidRDefault="00425CF8" w:rsidP="00BF0097">
      <w:pPr>
        <w:jc w:val="both"/>
        <w:rPr>
          <w:rFonts w:cstheme="minorHAnsi"/>
          <w:b/>
          <w:sz w:val="28"/>
        </w:rPr>
      </w:pPr>
      <w:r w:rsidRPr="00425CF8">
        <w:rPr>
          <w:rFonts w:cstheme="minorHAnsi"/>
          <w:b/>
          <w:sz w:val="28"/>
        </w:rPr>
        <w:lastRenderedPageBreak/>
        <w:t xml:space="preserve">7. Contingency Measures </w:t>
      </w:r>
    </w:p>
    <w:p w14:paraId="6E6389C1" w14:textId="07111EA2" w:rsidR="00272F73" w:rsidRDefault="00425CF8" w:rsidP="00BF0097">
      <w:pPr>
        <w:jc w:val="both"/>
        <w:rPr>
          <w:rFonts w:cstheme="minorHAnsi"/>
        </w:rPr>
      </w:pPr>
      <w:r w:rsidRPr="00272F73">
        <w:rPr>
          <w:rFonts w:cstheme="minorHAnsi"/>
        </w:rPr>
        <w:t xml:space="preserve">The below table identifies what happens if the day to day management of the farm has failed to control </w:t>
      </w:r>
      <w:r w:rsidR="0083427F">
        <w:rPr>
          <w:rFonts w:cstheme="minorHAnsi"/>
        </w:rPr>
        <w:t>dust</w:t>
      </w:r>
      <w:r w:rsidRPr="00272F73">
        <w:rPr>
          <w:rFonts w:cstheme="minorHAnsi"/>
        </w:rPr>
        <w:t xml:space="preserve">. This occurs when </w:t>
      </w:r>
      <w:r w:rsidR="0083427F">
        <w:rPr>
          <w:rFonts w:cstheme="minorHAnsi"/>
        </w:rPr>
        <w:t>dust</w:t>
      </w:r>
      <w:r w:rsidRPr="00272F73">
        <w:rPr>
          <w:rFonts w:cstheme="minorHAnsi"/>
        </w:rPr>
        <w:t xml:space="preserve"> complaints have been </w:t>
      </w:r>
      <w:r w:rsidR="00272F73" w:rsidRPr="00272F73">
        <w:rPr>
          <w:rFonts w:cstheme="minorHAnsi"/>
        </w:rPr>
        <w:t>substantia</w:t>
      </w:r>
      <w:r w:rsidR="00272F73">
        <w:rPr>
          <w:rFonts w:cstheme="minorHAnsi"/>
        </w:rPr>
        <w:t>ted</w:t>
      </w:r>
      <w:r w:rsidR="008A4154">
        <w:rPr>
          <w:rFonts w:cstheme="minorHAnsi"/>
        </w:rPr>
        <w:t xml:space="preserve">. </w:t>
      </w:r>
    </w:p>
    <w:p w14:paraId="4BBCC7A9" w14:textId="77777777" w:rsidR="00272F73" w:rsidRPr="00272F73" w:rsidRDefault="00272F73" w:rsidP="00BF0097">
      <w:pPr>
        <w:jc w:val="both"/>
        <w:rPr>
          <w:rFonts w:cstheme="minorHAnsi"/>
        </w:rPr>
      </w:pPr>
    </w:p>
    <w:tbl>
      <w:tblPr>
        <w:tblStyle w:val="TableGrid"/>
        <w:tblW w:w="0" w:type="auto"/>
        <w:tblLook w:val="04A0" w:firstRow="1" w:lastRow="0" w:firstColumn="1" w:lastColumn="0" w:noHBand="0" w:noVBand="1"/>
      </w:tblPr>
      <w:tblGrid>
        <w:gridCol w:w="1555"/>
        <w:gridCol w:w="1842"/>
        <w:gridCol w:w="2835"/>
        <w:gridCol w:w="2784"/>
      </w:tblGrid>
      <w:tr w:rsidR="00911A36" w14:paraId="13617686" w14:textId="77777777" w:rsidTr="00911A36">
        <w:tc>
          <w:tcPr>
            <w:tcW w:w="9016" w:type="dxa"/>
            <w:gridSpan w:val="4"/>
            <w:shd w:val="clear" w:color="auto" w:fill="A6A6A6" w:themeFill="background1" w:themeFillShade="A6"/>
          </w:tcPr>
          <w:p w14:paraId="4FE80700" w14:textId="77777777" w:rsidR="00911A36" w:rsidRPr="00272F73" w:rsidRDefault="00911A36" w:rsidP="00911A36">
            <w:pPr>
              <w:jc w:val="center"/>
              <w:rPr>
                <w:rFonts w:cstheme="minorHAnsi"/>
                <w:b/>
                <w:sz w:val="28"/>
                <w:szCs w:val="28"/>
              </w:rPr>
            </w:pPr>
            <w:r w:rsidRPr="00272F73">
              <w:rPr>
                <w:rFonts w:cstheme="minorHAnsi"/>
                <w:b/>
                <w:sz w:val="28"/>
                <w:szCs w:val="28"/>
              </w:rPr>
              <w:t>Odour Contingency</w:t>
            </w:r>
          </w:p>
        </w:tc>
      </w:tr>
      <w:tr w:rsidR="00911A36" w14:paraId="33FBE1F8" w14:textId="77777777" w:rsidTr="00911A36">
        <w:tc>
          <w:tcPr>
            <w:tcW w:w="1555" w:type="dxa"/>
            <w:shd w:val="clear" w:color="auto" w:fill="A6A6A6" w:themeFill="background1" w:themeFillShade="A6"/>
          </w:tcPr>
          <w:p w14:paraId="1D0CBF42" w14:textId="77777777" w:rsidR="00911A36" w:rsidRPr="00272F73" w:rsidRDefault="00911A36" w:rsidP="00911A36">
            <w:pPr>
              <w:rPr>
                <w:rFonts w:cstheme="minorHAnsi"/>
                <w:b/>
              </w:rPr>
            </w:pPr>
            <w:r w:rsidRPr="00272F73">
              <w:rPr>
                <w:rFonts w:cstheme="minorHAnsi"/>
                <w:b/>
              </w:rPr>
              <w:t xml:space="preserve">Source </w:t>
            </w:r>
          </w:p>
        </w:tc>
        <w:tc>
          <w:tcPr>
            <w:tcW w:w="1842" w:type="dxa"/>
            <w:shd w:val="clear" w:color="auto" w:fill="A6A6A6" w:themeFill="background1" w:themeFillShade="A6"/>
          </w:tcPr>
          <w:p w14:paraId="0D1212E2" w14:textId="77777777" w:rsidR="00911A36" w:rsidRPr="00272F73" w:rsidRDefault="00911A36" w:rsidP="00911A36">
            <w:pPr>
              <w:rPr>
                <w:rFonts w:cstheme="minorHAnsi"/>
                <w:b/>
              </w:rPr>
            </w:pPr>
            <w:r w:rsidRPr="00272F73">
              <w:rPr>
                <w:rFonts w:cstheme="minorHAnsi"/>
                <w:b/>
              </w:rPr>
              <w:t xml:space="preserve">Potential Cause </w:t>
            </w:r>
          </w:p>
        </w:tc>
        <w:tc>
          <w:tcPr>
            <w:tcW w:w="2835" w:type="dxa"/>
            <w:shd w:val="clear" w:color="auto" w:fill="A6A6A6" w:themeFill="background1" w:themeFillShade="A6"/>
          </w:tcPr>
          <w:p w14:paraId="096B1BA8" w14:textId="77777777" w:rsidR="00911A36" w:rsidRPr="00272F73" w:rsidRDefault="00911A36" w:rsidP="00911A36">
            <w:pPr>
              <w:rPr>
                <w:rFonts w:cstheme="minorHAnsi"/>
                <w:b/>
              </w:rPr>
            </w:pPr>
            <w:r w:rsidRPr="00272F73">
              <w:rPr>
                <w:rFonts w:cstheme="minorHAnsi"/>
                <w:b/>
              </w:rPr>
              <w:t xml:space="preserve">Primary Mitigation Measure </w:t>
            </w:r>
          </w:p>
        </w:tc>
        <w:tc>
          <w:tcPr>
            <w:tcW w:w="2784" w:type="dxa"/>
            <w:shd w:val="clear" w:color="auto" w:fill="A6A6A6" w:themeFill="background1" w:themeFillShade="A6"/>
          </w:tcPr>
          <w:p w14:paraId="6D10AE4E" w14:textId="77777777" w:rsidR="00911A36" w:rsidRPr="00272F73" w:rsidRDefault="00911A36" w:rsidP="00911A36">
            <w:pPr>
              <w:rPr>
                <w:rFonts w:cstheme="minorHAnsi"/>
                <w:b/>
              </w:rPr>
            </w:pPr>
            <w:r w:rsidRPr="00272F73">
              <w:rPr>
                <w:rFonts w:cstheme="minorHAnsi"/>
                <w:b/>
              </w:rPr>
              <w:t xml:space="preserve">Secondary Mitigation Measure </w:t>
            </w:r>
          </w:p>
        </w:tc>
      </w:tr>
      <w:tr w:rsidR="00911A36" w14:paraId="163A78E1" w14:textId="77777777" w:rsidTr="00911A36">
        <w:tc>
          <w:tcPr>
            <w:tcW w:w="1555" w:type="dxa"/>
            <w:shd w:val="clear" w:color="auto" w:fill="FFFFFF" w:themeFill="background1"/>
          </w:tcPr>
          <w:p w14:paraId="6118B5D7" w14:textId="77777777" w:rsidR="00911A36" w:rsidRPr="00B879D6" w:rsidRDefault="00911A36" w:rsidP="00911A36">
            <w:pPr>
              <w:rPr>
                <w:rFonts w:cstheme="minorHAnsi"/>
              </w:rPr>
            </w:pPr>
            <w:r w:rsidRPr="00B879D6">
              <w:rPr>
                <w:rFonts w:cstheme="minorHAnsi"/>
              </w:rPr>
              <w:t xml:space="preserve">Feed Delivery and Storage </w:t>
            </w:r>
          </w:p>
        </w:tc>
        <w:tc>
          <w:tcPr>
            <w:tcW w:w="1842" w:type="dxa"/>
            <w:shd w:val="clear" w:color="auto" w:fill="FFFFFF" w:themeFill="background1"/>
          </w:tcPr>
          <w:p w14:paraId="0C04F5A4" w14:textId="2199157B" w:rsidR="00911A36" w:rsidRPr="00B879D6" w:rsidRDefault="00FF3C35" w:rsidP="00911A36">
            <w:pPr>
              <w:rPr>
                <w:rFonts w:cstheme="minorHAnsi"/>
              </w:rPr>
            </w:pPr>
            <w:r w:rsidRPr="00B879D6">
              <w:rPr>
                <w:rFonts w:cstheme="minorHAnsi"/>
              </w:rPr>
              <w:t xml:space="preserve">Failure </w:t>
            </w:r>
            <w:r>
              <w:rPr>
                <w:rFonts w:cstheme="minorHAnsi"/>
              </w:rPr>
              <w:t>of pipe coupling to feed silo creating a leak or spillage</w:t>
            </w:r>
          </w:p>
        </w:tc>
        <w:tc>
          <w:tcPr>
            <w:tcW w:w="2835" w:type="dxa"/>
            <w:shd w:val="clear" w:color="auto" w:fill="FFFFFF" w:themeFill="background1"/>
          </w:tcPr>
          <w:p w14:paraId="355043B6" w14:textId="77777777" w:rsidR="00911A36" w:rsidRPr="00760185" w:rsidRDefault="00911A36" w:rsidP="00911A36">
            <w:pPr>
              <w:rPr>
                <w:rFonts w:cstheme="minorHAnsi"/>
                <w:b/>
              </w:rPr>
            </w:pPr>
            <w:r w:rsidRPr="00760185">
              <w:rPr>
                <w:rFonts w:cstheme="minorHAnsi"/>
                <w:b/>
              </w:rPr>
              <w:t xml:space="preserve">Trigger Point </w:t>
            </w:r>
          </w:p>
          <w:p w14:paraId="63425A42" w14:textId="77777777" w:rsidR="00911A36" w:rsidRDefault="00911A36" w:rsidP="00911A36">
            <w:pPr>
              <w:rPr>
                <w:rFonts w:cstheme="minorHAnsi"/>
              </w:rPr>
            </w:pPr>
            <w:r w:rsidRPr="00760185">
              <w:rPr>
                <w:rFonts w:cstheme="minorHAnsi"/>
              </w:rPr>
              <w:t>Spillage occurs</w:t>
            </w:r>
          </w:p>
          <w:p w14:paraId="038D7836" w14:textId="77777777" w:rsidR="00911A36" w:rsidRPr="00760185" w:rsidRDefault="00911A36" w:rsidP="00911A36">
            <w:pPr>
              <w:rPr>
                <w:rFonts w:cstheme="minorHAnsi"/>
              </w:rPr>
            </w:pPr>
            <w:r w:rsidRPr="00760185">
              <w:rPr>
                <w:rFonts w:cstheme="minorHAnsi"/>
              </w:rPr>
              <w:t xml:space="preserve"> </w:t>
            </w:r>
          </w:p>
          <w:p w14:paraId="6549681C" w14:textId="77777777" w:rsidR="00911A36" w:rsidRPr="00760185" w:rsidRDefault="00911A36" w:rsidP="00911A36">
            <w:pPr>
              <w:rPr>
                <w:rFonts w:cstheme="minorHAnsi"/>
                <w:b/>
              </w:rPr>
            </w:pPr>
            <w:r w:rsidRPr="00760185">
              <w:rPr>
                <w:rFonts w:cstheme="minorHAnsi"/>
                <w:b/>
              </w:rPr>
              <w:t xml:space="preserve">Mitigation </w:t>
            </w:r>
          </w:p>
          <w:p w14:paraId="4C2BF8BA" w14:textId="77777777" w:rsidR="00911A36" w:rsidRDefault="00911A36" w:rsidP="00911A36">
            <w:pPr>
              <w:tabs>
                <w:tab w:val="left" w:pos="3405"/>
              </w:tabs>
            </w:pPr>
            <w:r>
              <w:t xml:space="preserve">Any spillages with be cleared up immediately by farm staff and if fit for consumption will be placed in spare plastic feed bags and fed back to the pigs. Any spillages unfit for consumption will be cleared into skips immediately and removed from site by licenced waste contractors within 24hrs </w:t>
            </w:r>
          </w:p>
          <w:p w14:paraId="4DF1C964" w14:textId="77777777" w:rsidR="00911A36" w:rsidRDefault="00911A36" w:rsidP="00911A36">
            <w:pPr>
              <w:tabs>
                <w:tab w:val="left" w:pos="3405"/>
              </w:tabs>
            </w:pPr>
            <w:r>
              <w:t xml:space="preserve">Spillages over 500 kg – farm staff will notify the feed delivery company immediately who will be required to send a vehicle out to clear and remove all split feeds within 8 hours. </w:t>
            </w:r>
          </w:p>
          <w:p w14:paraId="4FC7E8A7" w14:textId="77777777" w:rsidR="00911A36" w:rsidRDefault="00911A36" w:rsidP="00911A36">
            <w:pPr>
              <w:tabs>
                <w:tab w:val="left" w:pos="3405"/>
              </w:tabs>
            </w:pPr>
          </w:p>
          <w:p w14:paraId="43353B04" w14:textId="77777777" w:rsidR="00911A36" w:rsidRPr="009C0E28" w:rsidRDefault="00911A36" w:rsidP="00911A36">
            <w:pPr>
              <w:rPr>
                <w:rFonts w:cstheme="minorHAnsi"/>
                <w:b/>
              </w:rPr>
            </w:pPr>
            <w:r w:rsidRPr="009C0E28">
              <w:rPr>
                <w:rFonts w:cstheme="minorHAnsi"/>
                <w:b/>
              </w:rPr>
              <w:t xml:space="preserve">Cessation of Action </w:t>
            </w:r>
          </w:p>
          <w:p w14:paraId="6C25D4F4" w14:textId="77777777" w:rsidR="00911A36" w:rsidRDefault="00911A36" w:rsidP="00911A36">
            <w:pPr>
              <w:tabs>
                <w:tab w:val="left" w:pos="3405"/>
              </w:tabs>
            </w:pPr>
            <w:r>
              <w:t>No spillage remains and any waste generated by the spill has been removed from site by specialist contractor.</w:t>
            </w:r>
          </w:p>
          <w:p w14:paraId="02677FF1" w14:textId="77777777" w:rsidR="00911A36" w:rsidRPr="00760185" w:rsidRDefault="00911A36" w:rsidP="00911A36">
            <w:pPr>
              <w:ind w:left="360"/>
              <w:rPr>
                <w:rFonts w:cstheme="minorHAnsi"/>
              </w:rPr>
            </w:pPr>
            <w:r w:rsidRPr="00760185">
              <w:rPr>
                <w:rFonts w:cstheme="minorHAnsi"/>
              </w:rPr>
              <w:t xml:space="preserve">. </w:t>
            </w:r>
          </w:p>
          <w:p w14:paraId="57A3F839" w14:textId="77777777" w:rsidR="00911A36" w:rsidRDefault="00911A36" w:rsidP="00911A36">
            <w:pPr>
              <w:rPr>
                <w:rFonts w:cstheme="minorHAnsi"/>
              </w:rPr>
            </w:pPr>
          </w:p>
          <w:p w14:paraId="48767AFA" w14:textId="77777777" w:rsidR="00911A36" w:rsidRPr="00B879D6" w:rsidRDefault="00911A36" w:rsidP="00911A36">
            <w:pPr>
              <w:rPr>
                <w:rFonts w:cstheme="minorHAnsi"/>
              </w:rPr>
            </w:pPr>
          </w:p>
        </w:tc>
        <w:tc>
          <w:tcPr>
            <w:tcW w:w="2784" w:type="dxa"/>
            <w:shd w:val="clear" w:color="auto" w:fill="FFFFFF" w:themeFill="background1"/>
          </w:tcPr>
          <w:p w14:paraId="04589241" w14:textId="77777777" w:rsidR="00911A36" w:rsidRDefault="00911A36" w:rsidP="00911A36">
            <w:pPr>
              <w:rPr>
                <w:rFonts w:cstheme="minorHAnsi"/>
                <w:b/>
              </w:rPr>
            </w:pPr>
            <w:r w:rsidRPr="00760185">
              <w:rPr>
                <w:rFonts w:cstheme="minorHAnsi"/>
                <w:b/>
              </w:rPr>
              <w:t xml:space="preserve">Trigger point </w:t>
            </w:r>
          </w:p>
          <w:p w14:paraId="54EF7B63" w14:textId="77777777" w:rsidR="00911A36" w:rsidRPr="00760185" w:rsidRDefault="00911A36" w:rsidP="00911A36">
            <w:pPr>
              <w:rPr>
                <w:rFonts w:cstheme="minorHAnsi"/>
              </w:rPr>
            </w:pPr>
            <w:r w:rsidRPr="00760185">
              <w:rPr>
                <w:rFonts w:cstheme="minorHAnsi"/>
              </w:rPr>
              <w:t xml:space="preserve">Unable to clear </w:t>
            </w:r>
            <w:r>
              <w:rPr>
                <w:rFonts w:cstheme="minorHAnsi"/>
              </w:rPr>
              <w:t>s</w:t>
            </w:r>
            <w:r w:rsidRPr="00760185">
              <w:rPr>
                <w:rFonts w:cstheme="minorHAnsi"/>
              </w:rPr>
              <w:t xml:space="preserve">pill quickly and at risk of rain soaking and /or contaminating watercourse. </w:t>
            </w:r>
          </w:p>
          <w:p w14:paraId="025D7284" w14:textId="77777777" w:rsidR="00911A36" w:rsidRDefault="00911A36" w:rsidP="00911A36">
            <w:pPr>
              <w:rPr>
                <w:rFonts w:cstheme="minorHAnsi"/>
                <w:b/>
              </w:rPr>
            </w:pPr>
          </w:p>
          <w:p w14:paraId="55FED47E" w14:textId="77777777" w:rsidR="00911A36" w:rsidRDefault="00911A36" w:rsidP="00911A36">
            <w:pPr>
              <w:rPr>
                <w:rFonts w:cstheme="minorHAnsi"/>
                <w:b/>
              </w:rPr>
            </w:pPr>
            <w:r>
              <w:rPr>
                <w:rFonts w:cstheme="minorHAnsi"/>
                <w:b/>
              </w:rPr>
              <w:t>Mitigation</w:t>
            </w:r>
          </w:p>
          <w:p w14:paraId="2C2ADBDD" w14:textId="77777777" w:rsidR="00911A36" w:rsidRPr="00760185" w:rsidRDefault="00911A36" w:rsidP="00911A36">
            <w:pPr>
              <w:rPr>
                <w:rFonts w:cstheme="minorHAnsi"/>
              </w:rPr>
            </w:pPr>
            <w:r w:rsidRPr="00760185">
              <w:rPr>
                <w:rFonts w:cstheme="minorHAnsi"/>
              </w:rPr>
              <w:t>Farm workers to build a tem</w:t>
            </w:r>
            <w:r>
              <w:rPr>
                <w:rFonts w:cstheme="minorHAnsi"/>
              </w:rPr>
              <w:t>porary</w:t>
            </w:r>
            <w:r w:rsidRPr="00760185">
              <w:rPr>
                <w:rFonts w:cstheme="minorHAnsi"/>
              </w:rPr>
              <w:t xml:space="preserve"> bund around the spill with s</w:t>
            </w:r>
            <w:r>
              <w:rPr>
                <w:rFonts w:cstheme="minorHAnsi"/>
              </w:rPr>
              <w:t>t</w:t>
            </w:r>
            <w:r w:rsidRPr="00760185">
              <w:rPr>
                <w:rFonts w:cstheme="minorHAnsi"/>
              </w:rPr>
              <w:t>raw</w:t>
            </w:r>
          </w:p>
          <w:p w14:paraId="034181F5" w14:textId="77777777" w:rsidR="00911A36" w:rsidRPr="00760185" w:rsidRDefault="00911A36" w:rsidP="00911A36">
            <w:pPr>
              <w:rPr>
                <w:rFonts w:cstheme="minorHAnsi"/>
              </w:rPr>
            </w:pPr>
            <w:r w:rsidRPr="00760185">
              <w:rPr>
                <w:rFonts w:cstheme="minorHAnsi"/>
              </w:rPr>
              <w:t xml:space="preserve">Farm manager to contact specialist removal contractor immediately </w:t>
            </w:r>
          </w:p>
          <w:p w14:paraId="03235139" w14:textId="77777777" w:rsidR="00911A36" w:rsidRPr="00760185" w:rsidRDefault="00911A36" w:rsidP="00911A36">
            <w:pPr>
              <w:rPr>
                <w:rFonts w:cstheme="minorHAnsi"/>
              </w:rPr>
            </w:pPr>
            <w:r w:rsidRPr="00760185">
              <w:rPr>
                <w:rFonts w:cstheme="minorHAnsi"/>
              </w:rPr>
              <w:t xml:space="preserve"> </w:t>
            </w:r>
          </w:p>
          <w:p w14:paraId="7CEFBA8B" w14:textId="77777777" w:rsidR="00911A36" w:rsidRPr="009C0E28" w:rsidRDefault="00911A36" w:rsidP="00911A36">
            <w:pPr>
              <w:rPr>
                <w:rFonts w:cstheme="minorHAnsi"/>
                <w:b/>
              </w:rPr>
            </w:pPr>
            <w:r w:rsidRPr="009C0E28">
              <w:rPr>
                <w:rFonts w:cstheme="minorHAnsi"/>
                <w:b/>
              </w:rPr>
              <w:t xml:space="preserve">Cessation of Action </w:t>
            </w:r>
          </w:p>
          <w:p w14:paraId="13D4583C" w14:textId="77777777" w:rsidR="00911A36" w:rsidRDefault="00911A36" w:rsidP="00911A36">
            <w:pPr>
              <w:tabs>
                <w:tab w:val="left" w:pos="3405"/>
              </w:tabs>
            </w:pPr>
            <w:r>
              <w:t>No spillage remains and any waste generated by the spill has been removed from site by specialist contractor.</w:t>
            </w:r>
          </w:p>
          <w:p w14:paraId="5449BDCD" w14:textId="77777777" w:rsidR="00911A36" w:rsidRPr="00760185" w:rsidRDefault="00911A36" w:rsidP="00911A36">
            <w:pPr>
              <w:ind w:left="360"/>
              <w:rPr>
                <w:rFonts w:cstheme="minorHAnsi"/>
              </w:rPr>
            </w:pPr>
            <w:r w:rsidRPr="00760185">
              <w:rPr>
                <w:rFonts w:cstheme="minorHAnsi"/>
              </w:rPr>
              <w:t xml:space="preserve">. </w:t>
            </w:r>
          </w:p>
          <w:p w14:paraId="2C0350AB" w14:textId="77777777" w:rsidR="00911A36" w:rsidRPr="00760185" w:rsidRDefault="00911A36" w:rsidP="00911A36">
            <w:pPr>
              <w:rPr>
                <w:rFonts w:cstheme="minorHAnsi"/>
                <w:b/>
              </w:rPr>
            </w:pPr>
          </w:p>
        </w:tc>
      </w:tr>
      <w:tr w:rsidR="00FF3C35" w14:paraId="4CA7D715" w14:textId="77777777" w:rsidTr="00911A36">
        <w:tc>
          <w:tcPr>
            <w:tcW w:w="1555" w:type="dxa"/>
          </w:tcPr>
          <w:p w14:paraId="5C3C1186" w14:textId="7A7748EA" w:rsidR="00FF3C35" w:rsidRDefault="00FF3C35" w:rsidP="00FF3C35">
            <w:pPr>
              <w:rPr>
                <w:rFonts w:cstheme="minorHAnsi"/>
              </w:rPr>
            </w:pPr>
            <w:r w:rsidRPr="00B879D6">
              <w:rPr>
                <w:rFonts w:cstheme="minorHAnsi"/>
              </w:rPr>
              <w:t xml:space="preserve">Feed Delivery and Storage </w:t>
            </w:r>
          </w:p>
        </w:tc>
        <w:tc>
          <w:tcPr>
            <w:tcW w:w="1842" w:type="dxa"/>
          </w:tcPr>
          <w:p w14:paraId="07792DF4" w14:textId="0A686667" w:rsidR="00FF3C35" w:rsidRDefault="00FF3C35" w:rsidP="00FF3C35">
            <w:pPr>
              <w:rPr>
                <w:rFonts w:cstheme="minorHAnsi"/>
              </w:rPr>
            </w:pPr>
            <w:r w:rsidRPr="00B879D6">
              <w:rPr>
                <w:rFonts w:cstheme="minorHAnsi"/>
              </w:rPr>
              <w:t xml:space="preserve">Failure </w:t>
            </w:r>
            <w:r>
              <w:rPr>
                <w:rFonts w:cstheme="minorHAnsi"/>
              </w:rPr>
              <w:t xml:space="preserve">feed bins  </w:t>
            </w:r>
          </w:p>
        </w:tc>
        <w:tc>
          <w:tcPr>
            <w:tcW w:w="2835" w:type="dxa"/>
          </w:tcPr>
          <w:p w14:paraId="622D45CC" w14:textId="77777777" w:rsidR="00FF3C35" w:rsidRPr="00760185" w:rsidRDefault="00FF3C35" w:rsidP="00FF3C35">
            <w:pPr>
              <w:rPr>
                <w:rFonts w:cstheme="minorHAnsi"/>
                <w:b/>
              </w:rPr>
            </w:pPr>
            <w:r w:rsidRPr="00760185">
              <w:rPr>
                <w:rFonts w:cstheme="minorHAnsi"/>
                <w:b/>
              </w:rPr>
              <w:t xml:space="preserve">Trigger Point </w:t>
            </w:r>
          </w:p>
          <w:p w14:paraId="7DDB8EC7" w14:textId="77777777" w:rsidR="00FF3C35" w:rsidRDefault="00FF3C35" w:rsidP="00FF3C35">
            <w:pPr>
              <w:rPr>
                <w:rFonts w:cstheme="minorHAnsi"/>
              </w:rPr>
            </w:pPr>
            <w:r w:rsidRPr="00760185">
              <w:rPr>
                <w:rFonts w:cstheme="minorHAnsi"/>
              </w:rPr>
              <w:t>Spillage occurs</w:t>
            </w:r>
          </w:p>
          <w:p w14:paraId="6B01692B" w14:textId="77777777" w:rsidR="00FF3C35" w:rsidRPr="00760185" w:rsidRDefault="00FF3C35" w:rsidP="00FF3C35">
            <w:pPr>
              <w:rPr>
                <w:rFonts w:cstheme="minorHAnsi"/>
              </w:rPr>
            </w:pPr>
            <w:r w:rsidRPr="00760185">
              <w:rPr>
                <w:rFonts w:cstheme="minorHAnsi"/>
              </w:rPr>
              <w:t xml:space="preserve"> </w:t>
            </w:r>
          </w:p>
          <w:p w14:paraId="302C80A5" w14:textId="77777777" w:rsidR="00FF3C35" w:rsidRPr="00760185" w:rsidRDefault="00FF3C35" w:rsidP="00FF3C35">
            <w:pPr>
              <w:rPr>
                <w:rFonts w:cstheme="minorHAnsi"/>
                <w:b/>
              </w:rPr>
            </w:pPr>
            <w:r w:rsidRPr="00760185">
              <w:rPr>
                <w:rFonts w:cstheme="minorHAnsi"/>
                <w:b/>
              </w:rPr>
              <w:t xml:space="preserve">Mitigation </w:t>
            </w:r>
          </w:p>
          <w:p w14:paraId="365014AE" w14:textId="77777777" w:rsidR="00FF3C35" w:rsidRDefault="00FF3C35" w:rsidP="00FF3C35">
            <w:pPr>
              <w:tabs>
                <w:tab w:val="left" w:pos="3405"/>
              </w:tabs>
            </w:pPr>
            <w:r>
              <w:t xml:space="preserve">Any spillages with be cleared up immediately by farm staff and if fit for consumption will be placed in spare plastic feed bags and fed back to the pigs. Any spillages unfit for consumption will be cleared into skips immediately and removed from site by licenced waste contractors within 24hrs </w:t>
            </w:r>
          </w:p>
          <w:p w14:paraId="39362FC7" w14:textId="77777777" w:rsidR="00FF3C35" w:rsidRDefault="00FF3C35" w:rsidP="00FF3C35">
            <w:pPr>
              <w:tabs>
                <w:tab w:val="left" w:pos="3405"/>
              </w:tabs>
            </w:pPr>
            <w:r>
              <w:lastRenderedPageBreak/>
              <w:t xml:space="preserve">Spillages over 500 kg – farm staff will notify the feed delivery company immediately who will be required to send a vehicle out to clear and remove all split feeds within 8 hours. </w:t>
            </w:r>
          </w:p>
          <w:p w14:paraId="6ED3B397" w14:textId="77777777" w:rsidR="00FF3C35" w:rsidRDefault="00FF3C35" w:rsidP="00FF3C35">
            <w:pPr>
              <w:tabs>
                <w:tab w:val="left" w:pos="3405"/>
              </w:tabs>
            </w:pPr>
            <w:r>
              <w:t>Farm manager to order replacement feed bin immediately.</w:t>
            </w:r>
          </w:p>
          <w:p w14:paraId="4A9DA0F0" w14:textId="77777777" w:rsidR="00FF3C35" w:rsidRDefault="00FF3C35" w:rsidP="00FF3C35">
            <w:pPr>
              <w:tabs>
                <w:tab w:val="left" w:pos="3405"/>
              </w:tabs>
            </w:pPr>
            <w:r>
              <w:t xml:space="preserve"> </w:t>
            </w:r>
          </w:p>
          <w:p w14:paraId="1C340569" w14:textId="77777777" w:rsidR="00FF3C35" w:rsidRPr="009C0E28" w:rsidRDefault="00FF3C35" w:rsidP="00FF3C35">
            <w:pPr>
              <w:rPr>
                <w:rFonts w:cstheme="minorHAnsi"/>
                <w:b/>
              </w:rPr>
            </w:pPr>
            <w:r w:rsidRPr="009C0E28">
              <w:rPr>
                <w:rFonts w:cstheme="minorHAnsi"/>
                <w:b/>
              </w:rPr>
              <w:t xml:space="preserve">Cessation of Action </w:t>
            </w:r>
          </w:p>
          <w:p w14:paraId="12C0480B" w14:textId="77777777" w:rsidR="00FF3C35" w:rsidRDefault="00FF3C35" w:rsidP="00FF3C35">
            <w:pPr>
              <w:tabs>
                <w:tab w:val="left" w:pos="3405"/>
              </w:tabs>
            </w:pPr>
            <w:r>
              <w:t xml:space="preserve">No spillage remains and any waste generated by the spill has been removed from site by specialist contractor. Feed bin has been replaced and in working order. </w:t>
            </w:r>
          </w:p>
          <w:p w14:paraId="759878A1" w14:textId="77777777" w:rsidR="00FF3C35" w:rsidRPr="00760185" w:rsidRDefault="00FF3C35" w:rsidP="00FF3C35">
            <w:pPr>
              <w:ind w:left="360"/>
              <w:rPr>
                <w:rFonts w:cstheme="minorHAnsi"/>
              </w:rPr>
            </w:pPr>
            <w:r w:rsidRPr="00760185">
              <w:rPr>
                <w:rFonts w:cstheme="minorHAnsi"/>
              </w:rPr>
              <w:t xml:space="preserve">. </w:t>
            </w:r>
          </w:p>
          <w:p w14:paraId="75589FE3" w14:textId="77777777" w:rsidR="00FF3C35" w:rsidRDefault="00FF3C35" w:rsidP="00FF3C35">
            <w:pPr>
              <w:rPr>
                <w:rFonts w:cstheme="minorHAnsi"/>
              </w:rPr>
            </w:pPr>
          </w:p>
          <w:p w14:paraId="1B4E39F7" w14:textId="77777777" w:rsidR="00FF3C35" w:rsidRPr="009C0E28" w:rsidRDefault="00FF3C35" w:rsidP="00FF3C35">
            <w:pPr>
              <w:rPr>
                <w:rFonts w:cstheme="minorHAnsi"/>
              </w:rPr>
            </w:pPr>
          </w:p>
        </w:tc>
        <w:tc>
          <w:tcPr>
            <w:tcW w:w="2784" w:type="dxa"/>
          </w:tcPr>
          <w:p w14:paraId="63FABAC7" w14:textId="77777777" w:rsidR="00FF3C35" w:rsidRDefault="00FF3C35" w:rsidP="00FF3C35">
            <w:pPr>
              <w:rPr>
                <w:rFonts w:cstheme="minorHAnsi"/>
                <w:b/>
              </w:rPr>
            </w:pPr>
            <w:r w:rsidRPr="00760185">
              <w:rPr>
                <w:rFonts w:cstheme="minorHAnsi"/>
                <w:b/>
              </w:rPr>
              <w:lastRenderedPageBreak/>
              <w:t xml:space="preserve">Trigger point </w:t>
            </w:r>
          </w:p>
          <w:p w14:paraId="24DC531D" w14:textId="77777777" w:rsidR="00FF3C35" w:rsidRPr="00760185" w:rsidRDefault="00FF3C35" w:rsidP="00FF3C35">
            <w:pPr>
              <w:rPr>
                <w:rFonts w:cstheme="minorHAnsi"/>
              </w:rPr>
            </w:pPr>
            <w:r w:rsidRPr="00760185">
              <w:rPr>
                <w:rFonts w:cstheme="minorHAnsi"/>
              </w:rPr>
              <w:t xml:space="preserve">Unable to clear </w:t>
            </w:r>
            <w:r>
              <w:rPr>
                <w:rFonts w:cstheme="minorHAnsi"/>
              </w:rPr>
              <w:t>s</w:t>
            </w:r>
            <w:r w:rsidRPr="00760185">
              <w:rPr>
                <w:rFonts w:cstheme="minorHAnsi"/>
              </w:rPr>
              <w:t xml:space="preserve">pill quickly and at risk of rain soaking and /or contaminating watercourse. </w:t>
            </w:r>
            <w:r>
              <w:rPr>
                <w:rFonts w:cstheme="minorHAnsi"/>
              </w:rPr>
              <w:t xml:space="preserve">Replacement feed bin not currently on site to allow normal feeding protocol to continue. </w:t>
            </w:r>
          </w:p>
          <w:p w14:paraId="336D4BD0" w14:textId="77777777" w:rsidR="00FF3C35" w:rsidRDefault="00FF3C35" w:rsidP="00FF3C35">
            <w:pPr>
              <w:rPr>
                <w:rFonts w:cstheme="minorHAnsi"/>
                <w:b/>
              </w:rPr>
            </w:pPr>
          </w:p>
          <w:p w14:paraId="030240F5" w14:textId="77777777" w:rsidR="00FF3C35" w:rsidRDefault="00FF3C35" w:rsidP="00FF3C35">
            <w:pPr>
              <w:rPr>
                <w:rFonts w:cstheme="minorHAnsi"/>
                <w:b/>
              </w:rPr>
            </w:pPr>
            <w:r>
              <w:rPr>
                <w:rFonts w:cstheme="minorHAnsi"/>
                <w:b/>
              </w:rPr>
              <w:t>Mitigation</w:t>
            </w:r>
          </w:p>
          <w:p w14:paraId="0882BB0B" w14:textId="77777777" w:rsidR="00FF3C35" w:rsidRPr="00760185" w:rsidRDefault="00FF3C35" w:rsidP="00FF3C35">
            <w:pPr>
              <w:rPr>
                <w:rFonts w:cstheme="minorHAnsi"/>
              </w:rPr>
            </w:pPr>
            <w:r w:rsidRPr="00760185">
              <w:rPr>
                <w:rFonts w:cstheme="minorHAnsi"/>
              </w:rPr>
              <w:t>Farm workers to build a tem</w:t>
            </w:r>
            <w:r>
              <w:rPr>
                <w:rFonts w:cstheme="minorHAnsi"/>
              </w:rPr>
              <w:t>porary</w:t>
            </w:r>
            <w:r w:rsidRPr="00760185">
              <w:rPr>
                <w:rFonts w:cstheme="minorHAnsi"/>
              </w:rPr>
              <w:t xml:space="preserve"> bund around the spill with s</w:t>
            </w:r>
            <w:r>
              <w:rPr>
                <w:rFonts w:cstheme="minorHAnsi"/>
              </w:rPr>
              <w:t>t</w:t>
            </w:r>
            <w:r w:rsidRPr="00760185">
              <w:rPr>
                <w:rFonts w:cstheme="minorHAnsi"/>
              </w:rPr>
              <w:t>raw</w:t>
            </w:r>
            <w:r>
              <w:rPr>
                <w:rFonts w:cstheme="minorHAnsi"/>
              </w:rPr>
              <w:t xml:space="preserve"> and cover spill with straw/soil. </w:t>
            </w:r>
          </w:p>
          <w:p w14:paraId="1A4E45C8" w14:textId="77777777" w:rsidR="00FF3C35" w:rsidRDefault="00FF3C35" w:rsidP="00FF3C35">
            <w:pPr>
              <w:rPr>
                <w:rFonts w:cstheme="minorHAnsi"/>
              </w:rPr>
            </w:pPr>
            <w:r w:rsidRPr="00760185">
              <w:rPr>
                <w:rFonts w:cstheme="minorHAnsi"/>
              </w:rPr>
              <w:lastRenderedPageBreak/>
              <w:t>Farm manager to contact specialist removal contractor immediately</w:t>
            </w:r>
          </w:p>
          <w:p w14:paraId="47D7B747" w14:textId="77777777" w:rsidR="00FF3C35" w:rsidRPr="00760185" w:rsidRDefault="00FF3C35" w:rsidP="00FF3C35">
            <w:pPr>
              <w:rPr>
                <w:rFonts w:cstheme="minorHAnsi"/>
              </w:rPr>
            </w:pPr>
            <w:r>
              <w:rPr>
                <w:rFonts w:cstheme="minorHAnsi"/>
              </w:rPr>
              <w:t xml:space="preserve">Farm manager to reduce normal feed order and order more often to enable the farm to operate with one bin less. </w:t>
            </w:r>
            <w:r w:rsidRPr="00760185">
              <w:rPr>
                <w:rFonts w:cstheme="minorHAnsi"/>
              </w:rPr>
              <w:t xml:space="preserve"> </w:t>
            </w:r>
          </w:p>
          <w:p w14:paraId="399F0123" w14:textId="77777777" w:rsidR="00FF3C35" w:rsidRPr="00760185" w:rsidRDefault="00FF3C35" w:rsidP="00FF3C35">
            <w:pPr>
              <w:rPr>
                <w:rFonts w:cstheme="minorHAnsi"/>
              </w:rPr>
            </w:pPr>
            <w:r w:rsidRPr="00760185">
              <w:rPr>
                <w:rFonts w:cstheme="minorHAnsi"/>
              </w:rPr>
              <w:t xml:space="preserve"> </w:t>
            </w:r>
          </w:p>
          <w:p w14:paraId="23FB71E2" w14:textId="77777777" w:rsidR="00FF3C35" w:rsidRPr="009C0E28" w:rsidRDefault="00FF3C35" w:rsidP="00FF3C35">
            <w:pPr>
              <w:rPr>
                <w:rFonts w:cstheme="minorHAnsi"/>
                <w:b/>
              </w:rPr>
            </w:pPr>
            <w:r w:rsidRPr="009C0E28">
              <w:rPr>
                <w:rFonts w:cstheme="minorHAnsi"/>
                <w:b/>
              </w:rPr>
              <w:t xml:space="preserve">Cessation of Action </w:t>
            </w:r>
          </w:p>
          <w:p w14:paraId="004CC099" w14:textId="77777777" w:rsidR="00FF3C35" w:rsidRDefault="00FF3C35" w:rsidP="00FF3C35">
            <w:pPr>
              <w:tabs>
                <w:tab w:val="left" w:pos="3405"/>
              </w:tabs>
            </w:pPr>
            <w:r>
              <w:t>No spillage remains and any waste generated by the spill has been removed from site by specialist contractor.</w:t>
            </w:r>
          </w:p>
          <w:p w14:paraId="1B856ABA" w14:textId="77777777" w:rsidR="00FF3C35" w:rsidRDefault="00FF3C35" w:rsidP="00FF3C35">
            <w:pPr>
              <w:tabs>
                <w:tab w:val="left" w:pos="3405"/>
              </w:tabs>
            </w:pPr>
            <w:r>
              <w:t xml:space="preserve">Feed bin on site and installed by qualified contractor. </w:t>
            </w:r>
          </w:p>
          <w:p w14:paraId="685C1D70" w14:textId="77777777" w:rsidR="00FF3C35" w:rsidRPr="00760185" w:rsidRDefault="00FF3C35" w:rsidP="00FF3C35">
            <w:pPr>
              <w:ind w:left="360"/>
              <w:rPr>
                <w:rFonts w:cstheme="minorHAnsi"/>
              </w:rPr>
            </w:pPr>
            <w:r w:rsidRPr="00760185">
              <w:rPr>
                <w:rFonts w:cstheme="minorHAnsi"/>
              </w:rPr>
              <w:t xml:space="preserve">. </w:t>
            </w:r>
          </w:p>
          <w:p w14:paraId="5440952E" w14:textId="77777777" w:rsidR="00FF3C35" w:rsidRDefault="00FF3C35" w:rsidP="00FF3C35">
            <w:pPr>
              <w:rPr>
                <w:rFonts w:cstheme="minorHAnsi"/>
              </w:rPr>
            </w:pPr>
          </w:p>
        </w:tc>
      </w:tr>
      <w:tr w:rsidR="00FF3C35" w14:paraId="05574F9D" w14:textId="77777777" w:rsidTr="00911A36">
        <w:tc>
          <w:tcPr>
            <w:tcW w:w="1555" w:type="dxa"/>
          </w:tcPr>
          <w:p w14:paraId="444BCBF0" w14:textId="77777777" w:rsidR="00FF3C35" w:rsidRDefault="00FF3C35" w:rsidP="00FF3C35">
            <w:pPr>
              <w:rPr>
                <w:rFonts w:cstheme="minorHAnsi"/>
              </w:rPr>
            </w:pPr>
            <w:r>
              <w:rPr>
                <w:rFonts w:cstheme="minorHAnsi"/>
              </w:rPr>
              <w:t>Carcase storage and disposal</w:t>
            </w:r>
          </w:p>
        </w:tc>
        <w:tc>
          <w:tcPr>
            <w:tcW w:w="1842" w:type="dxa"/>
          </w:tcPr>
          <w:p w14:paraId="2ADB7CD9" w14:textId="5C158688" w:rsidR="00FF3C35" w:rsidRDefault="00FF3C35" w:rsidP="00FF3C35">
            <w:pPr>
              <w:rPr>
                <w:rFonts w:cstheme="minorHAnsi"/>
              </w:rPr>
            </w:pPr>
            <w:r>
              <w:rPr>
                <w:rFonts w:cstheme="minorHAnsi"/>
              </w:rPr>
              <w:t xml:space="preserve">Failure of incinerator </w:t>
            </w:r>
            <w:r w:rsidR="00085E5A">
              <w:rPr>
                <w:rFonts w:cstheme="minorHAnsi"/>
              </w:rPr>
              <w:t xml:space="preserve">or inefficient burning resulting in dust creation. </w:t>
            </w:r>
          </w:p>
        </w:tc>
        <w:tc>
          <w:tcPr>
            <w:tcW w:w="2835" w:type="dxa"/>
          </w:tcPr>
          <w:p w14:paraId="41516653" w14:textId="77777777" w:rsidR="00FF3C35" w:rsidRDefault="00FF3C35" w:rsidP="00FF3C35">
            <w:pPr>
              <w:rPr>
                <w:rFonts w:cstheme="minorHAnsi"/>
                <w:b/>
              </w:rPr>
            </w:pPr>
            <w:r>
              <w:rPr>
                <w:rFonts w:cstheme="minorHAnsi"/>
                <w:b/>
              </w:rPr>
              <w:t xml:space="preserve">Trigger point </w:t>
            </w:r>
          </w:p>
          <w:p w14:paraId="6ACF61A8" w14:textId="4A745A90" w:rsidR="00FF3C35" w:rsidRDefault="00FF3C35" w:rsidP="00FF3C35">
            <w:pPr>
              <w:rPr>
                <w:rFonts w:cstheme="minorHAnsi"/>
              </w:rPr>
            </w:pPr>
            <w:r w:rsidRPr="003A114E">
              <w:rPr>
                <w:rFonts w:cstheme="minorHAnsi"/>
              </w:rPr>
              <w:t xml:space="preserve">Daily inspection and monitoring by farm manager </w:t>
            </w:r>
            <w:r w:rsidR="00085E5A" w:rsidRPr="003A114E">
              <w:rPr>
                <w:rFonts w:cstheme="minorHAnsi"/>
              </w:rPr>
              <w:t>identify</w:t>
            </w:r>
            <w:r w:rsidRPr="003A114E">
              <w:rPr>
                <w:rFonts w:cstheme="minorHAnsi"/>
              </w:rPr>
              <w:t xml:space="preserve"> failure </w:t>
            </w:r>
          </w:p>
          <w:p w14:paraId="30E24C43" w14:textId="77777777" w:rsidR="00FF3C35" w:rsidRDefault="00FF3C35" w:rsidP="00FF3C35">
            <w:pPr>
              <w:rPr>
                <w:rFonts w:cstheme="minorHAnsi"/>
              </w:rPr>
            </w:pPr>
          </w:p>
          <w:p w14:paraId="74948545" w14:textId="77777777" w:rsidR="00FF3C35" w:rsidRPr="003A114E" w:rsidRDefault="00FF3C35" w:rsidP="00FF3C35">
            <w:pPr>
              <w:rPr>
                <w:rFonts w:cstheme="minorHAnsi"/>
                <w:b/>
              </w:rPr>
            </w:pPr>
            <w:r w:rsidRPr="003A114E">
              <w:rPr>
                <w:rFonts w:cstheme="minorHAnsi"/>
                <w:b/>
              </w:rPr>
              <w:t xml:space="preserve">Mitigation </w:t>
            </w:r>
          </w:p>
          <w:p w14:paraId="00C9AD98" w14:textId="09853CB8" w:rsidR="00FF3C35" w:rsidRDefault="00FF3C35" w:rsidP="00FF3C35">
            <w:pPr>
              <w:rPr>
                <w:rFonts w:cstheme="minorHAnsi"/>
              </w:rPr>
            </w:pPr>
            <w:r>
              <w:rPr>
                <w:rFonts w:cstheme="minorHAnsi"/>
              </w:rPr>
              <w:t xml:space="preserve">Farm manager to contact qualified contractor to repair immediately. </w:t>
            </w:r>
          </w:p>
          <w:p w14:paraId="577702BC" w14:textId="328CEB7A" w:rsidR="00085E5A" w:rsidRDefault="00085E5A" w:rsidP="00FF3C35">
            <w:pPr>
              <w:rPr>
                <w:rFonts w:cstheme="minorHAnsi"/>
              </w:rPr>
            </w:pPr>
            <w:r>
              <w:rPr>
                <w:rFonts w:cstheme="minorHAnsi"/>
              </w:rPr>
              <w:t xml:space="preserve">Stop using incinerator until repaired., if inefficient burning. </w:t>
            </w:r>
          </w:p>
          <w:p w14:paraId="541547B4" w14:textId="77777777" w:rsidR="00FF3C35" w:rsidRDefault="00FF3C35" w:rsidP="00FF3C35">
            <w:pPr>
              <w:rPr>
                <w:rFonts w:cstheme="minorHAnsi"/>
              </w:rPr>
            </w:pPr>
          </w:p>
          <w:p w14:paraId="4F6CBA07" w14:textId="77777777" w:rsidR="00FF3C35" w:rsidRDefault="00FF3C35" w:rsidP="00FF3C35">
            <w:pPr>
              <w:rPr>
                <w:rFonts w:cstheme="minorHAnsi"/>
                <w:b/>
              </w:rPr>
            </w:pPr>
            <w:r w:rsidRPr="003A114E">
              <w:rPr>
                <w:rFonts w:cstheme="minorHAnsi"/>
                <w:b/>
              </w:rPr>
              <w:t xml:space="preserve">Cessation of Action </w:t>
            </w:r>
          </w:p>
          <w:p w14:paraId="19298A98" w14:textId="77777777" w:rsidR="00FF3C35" w:rsidRPr="003A114E" w:rsidRDefault="00FF3C35" w:rsidP="00FF3C35">
            <w:pPr>
              <w:rPr>
                <w:rFonts w:cstheme="minorHAnsi"/>
              </w:rPr>
            </w:pPr>
            <w:r w:rsidRPr="003A114E">
              <w:rPr>
                <w:rFonts w:cstheme="minorHAnsi"/>
              </w:rPr>
              <w:t xml:space="preserve">Contractor has completed repair work and incinerator is in working order </w:t>
            </w:r>
          </w:p>
          <w:p w14:paraId="69B699D8" w14:textId="77777777" w:rsidR="00FF3C35" w:rsidRPr="009C0E28" w:rsidRDefault="00FF3C35" w:rsidP="00FF3C35">
            <w:pPr>
              <w:rPr>
                <w:rFonts w:cstheme="minorHAnsi"/>
                <w:b/>
              </w:rPr>
            </w:pPr>
          </w:p>
        </w:tc>
        <w:tc>
          <w:tcPr>
            <w:tcW w:w="2784" w:type="dxa"/>
          </w:tcPr>
          <w:p w14:paraId="1D38EF41" w14:textId="77777777" w:rsidR="00FF3C35" w:rsidRDefault="00FF3C35" w:rsidP="00FF3C35">
            <w:pPr>
              <w:rPr>
                <w:rFonts w:cstheme="minorHAnsi"/>
                <w:b/>
              </w:rPr>
            </w:pPr>
            <w:r>
              <w:rPr>
                <w:rFonts w:cstheme="minorHAnsi"/>
                <w:b/>
              </w:rPr>
              <w:t xml:space="preserve">Trigger point </w:t>
            </w:r>
          </w:p>
          <w:p w14:paraId="2C3F46CA" w14:textId="77777777" w:rsidR="00FF3C35" w:rsidRPr="003A114E" w:rsidRDefault="00FF3C35" w:rsidP="00FF3C35">
            <w:pPr>
              <w:rPr>
                <w:rFonts w:cstheme="minorHAnsi"/>
              </w:rPr>
            </w:pPr>
            <w:r w:rsidRPr="003A114E">
              <w:rPr>
                <w:rFonts w:cstheme="minorHAnsi"/>
              </w:rPr>
              <w:t>Contractor is unable to repair incinerator within 72 hours</w:t>
            </w:r>
            <w:r>
              <w:rPr>
                <w:rFonts w:cstheme="minorHAnsi"/>
              </w:rPr>
              <w:t>.</w:t>
            </w:r>
            <w:r w:rsidRPr="003A114E">
              <w:rPr>
                <w:rFonts w:cstheme="minorHAnsi"/>
              </w:rPr>
              <w:t xml:space="preserve"> </w:t>
            </w:r>
          </w:p>
          <w:p w14:paraId="128B7360" w14:textId="77777777" w:rsidR="00FF3C35" w:rsidRDefault="00FF3C35" w:rsidP="00FF3C35">
            <w:pPr>
              <w:rPr>
                <w:rFonts w:cstheme="minorHAnsi"/>
                <w:b/>
              </w:rPr>
            </w:pPr>
          </w:p>
          <w:p w14:paraId="0AD5E200" w14:textId="77777777" w:rsidR="00FF3C35" w:rsidRDefault="00FF3C35" w:rsidP="00FF3C35">
            <w:pPr>
              <w:rPr>
                <w:rFonts w:cstheme="minorHAnsi"/>
                <w:b/>
              </w:rPr>
            </w:pPr>
            <w:r>
              <w:rPr>
                <w:rFonts w:cstheme="minorHAnsi"/>
                <w:b/>
              </w:rPr>
              <w:t xml:space="preserve">Mitigation </w:t>
            </w:r>
          </w:p>
          <w:p w14:paraId="4A4BCF59" w14:textId="77777777" w:rsidR="00FF3C35" w:rsidRDefault="00FF3C35" w:rsidP="00FF3C35">
            <w:pPr>
              <w:rPr>
                <w:rFonts w:cstheme="minorHAnsi"/>
              </w:rPr>
            </w:pPr>
            <w:r w:rsidRPr="003A114E">
              <w:rPr>
                <w:rFonts w:cstheme="minorHAnsi"/>
              </w:rPr>
              <w:t xml:space="preserve">Farm manager to contact National Fallen Stock and request removal of all stock immediately and </w:t>
            </w:r>
            <w:proofErr w:type="spellStart"/>
            <w:r w:rsidRPr="003A114E">
              <w:rPr>
                <w:rFonts w:cstheme="minorHAnsi"/>
              </w:rPr>
              <w:t>on going</w:t>
            </w:r>
            <w:proofErr w:type="spellEnd"/>
            <w:r w:rsidRPr="003A114E">
              <w:rPr>
                <w:rFonts w:cstheme="minorHAnsi"/>
              </w:rPr>
              <w:t xml:space="preserve"> until incinerator is operational. </w:t>
            </w:r>
          </w:p>
          <w:p w14:paraId="595E6FC2" w14:textId="77777777" w:rsidR="00FF3C35" w:rsidRDefault="00FF3C35" w:rsidP="00FF3C35">
            <w:pPr>
              <w:rPr>
                <w:rFonts w:cstheme="minorHAnsi"/>
              </w:rPr>
            </w:pPr>
          </w:p>
          <w:p w14:paraId="16F24AEF" w14:textId="77777777" w:rsidR="00FF3C35" w:rsidRDefault="00FF3C35" w:rsidP="00FF3C35">
            <w:pPr>
              <w:rPr>
                <w:rFonts w:cstheme="minorHAnsi"/>
                <w:b/>
              </w:rPr>
            </w:pPr>
            <w:r w:rsidRPr="003A114E">
              <w:rPr>
                <w:rFonts w:cstheme="minorHAnsi"/>
                <w:b/>
              </w:rPr>
              <w:t xml:space="preserve">Cessation of Action </w:t>
            </w:r>
          </w:p>
          <w:p w14:paraId="6831640D" w14:textId="77777777" w:rsidR="00FF3C35" w:rsidRPr="003A114E" w:rsidRDefault="00FF3C35" w:rsidP="00FF3C35">
            <w:pPr>
              <w:rPr>
                <w:rFonts w:cstheme="minorHAnsi"/>
              </w:rPr>
            </w:pPr>
            <w:r w:rsidRPr="003A114E">
              <w:rPr>
                <w:rFonts w:cstheme="minorHAnsi"/>
              </w:rPr>
              <w:t>Contractor has completed repair work and incinerator is in working order</w:t>
            </w:r>
            <w:r>
              <w:rPr>
                <w:rFonts w:cstheme="minorHAnsi"/>
              </w:rPr>
              <w:t xml:space="preserve">. </w:t>
            </w:r>
          </w:p>
          <w:p w14:paraId="49D82D86" w14:textId="77777777" w:rsidR="00FF3C35" w:rsidRPr="003A114E" w:rsidRDefault="00FF3C35" w:rsidP="00FF3C35">
            <w:pPr>
              <w:rPr>
                <w:rFonts w:cstheme="minorHAnsi"/>
              </w:rPr>
            </w:pPr>
          </w:p>
        </w:tc>
      </w:tr>
      <w:tr w:rsidR="00FF3C35" w14:paraId="0F8FFE92" w14:textId="77777777" w:rsidTr="00911A36">
        <w:tc>
          <w:tcPr>
            <w:tcW w:w="1555" w:type="dxa"/>
          </w:tcPr>
          <w:p w14:paraId="378A6C87" w14:textId="77777777" w:rsidR="00FF3C35" w:rsidRDefault="00FF3C35" w:rsidP="00FF3C35">
            <w:pPr>
              <w:rPr>
                <w:rFonts w:cstheme="minorHAnsi"/>
              </w:rPr>
            </w:pPr>
            <w:r>
              <w:rPr>
                <w:rFonts w:cstheme="minorHAnsi"/>
              </w:rPr>
              <w:t>Pig Housing and ventilation</w:t>
            </w:r>
          </w:p>
        </w:tc>
        <w:tc>
          <w:tcPr>
            <w:tcW w:w="1842" w:type="dxa"/>
            <w:tcBorders>
              <w:top w:val="single" w:sz="4" w:space="0" w:color="auto"/>
              <w:left w:val="single" w:sz="4" w:space="0" w:color="auto"/>
              <w:bottom w:val="single" w:sz="4" w:space="0" w:color="auto"/>
              <w:right w:val="single" w:sz="4" w:space="0" w:color="auto"/>
            </w:tcBorders>
          </w:tcPr>
          <w:p w14:paraId="54725886" w14:textId="1C67350B" w:rsidR="00FF3C35" w:rsidRPr="001343FA" w:rsidRDefault="00FF3C35" w:rsidP="00FF3C35">
            <w:pPr>
              <w:rPr>
                <w:rFonts w:cstheme="minorHAnsi"/>
              </w:rPr>
            </w:pPr>
            <w:r w:rsidRPr="001343FA">
              <w:t>Failure of the Ventilation System</w:t>
            </w:r>
            <w:r w:rsidR="00085E5A">
              <w:t xml:space="preserve"> meaning natural ventilation used </w:t>
            </w:r>
          </w:p>
        </w:tc>
        <w:tc>
          <w:tcPr>
            <w:tcW w:w="2835" w:type="dxa"/>
            <w:tcBorders>
              <w:top w:val="single" w:sz="4" w:space="0" w:color="auto"/>
              <w:left w:val="single" w:sz="4" w:space="0" w:color="auto"/>
              <w:bottom w:val="single" w:sz="4" w:space="0" w:color="auto"/>
              <w:right w:val="single" w:sz="4" w:space="0" w:color="auto"/>
            </w:tcBorders>
          </w:tcPr>
          <w:p w14:paraId="41BAF295" w14:textId="77777777" w:rsidR="00FF3C35" w:rsidRPr="001343FA" w:rsidRDefault="00FF3C35" w:rsidP="00FF3C35">
            <w:pPr>
              <w:spacing w:line="256" w:lineRule="auto"/>
              <w:rPr>
                <w:b/>
              </w:rPr>
            </w:pPr>
            <w:r w:rsidRPr="001343FA">
              <w:rPr>
                <w:b/>
              </w:rPr>
              <w:t>Trigger Point</w:t>
            </w:r>
          </w:p>
          <w:p w14:paraId="3BF9192B" w14:textId="77777777" w:rsidR="00FF3C35" w:rsidRPr="001343FA" w:rsidRDefault="00FF3C35" w:rsidP="00FF3C35">
            <w:pPr>
              <w:spacing w:line="256" w:lineRule="auto"/>
            </w:pPr>
            <w:r w:rsidRPr="001343FA">
              <w:t>Alarm and/or inspection has identified a major ventilation system failure which is not related to power supply (i.e. not resolved by back-up power generation)</w:t>
            </w:r>
          </w:p>
          <w:p w14:paraId="5E4754B2" w14:textId="77777777" w:rsidR="00FF3C35" w:rsidRPr="001343FA" w:rsidRDefault="00FF3C35" w:rsidP="00FF3C35">
            <w:pPr>
              <w:pStyle w:val="ListParagraph"/>
              <w:spacing w:line="256" w:lineRule="auto"/>
              <w:ind w:left="113"/>
            </w:pPr>
          </w:p>
          <w:p w14:paraId="718914D7" w14:textId="77777777" w:rsidR="00FF3C35" w:rsidRPr="001343FA" w:rsidRDefault="00FF3C35" w:rsidP="00FF3C35">
            <w:pPr>
              <w:spacing w:line="256" w:lineRule="auto"/>
              <w:rPr>
                <w:b/>
              </w:rPr>
            </w:pPr>
            <w:r w:rsidRPr="001343FA">
              <w:rPr>
                <w:b/>
              </w:rPr>
              <w:t xml:space="preserve">Mitigation </w:t>
            </w:r>
          </w:p>
          <w:p w14:paraId="1985741B" w14:textId="6FC034CD" w:rsidR="00FF3C35" w:rsidRDefault="00085E5A" w:rsidP="00085E5A">
            <w:pPr>
              <w:spacing w:line="256" w:lineRule="auto"/>
            </w:pPr>
            <w:r>
              <w:t xml:space="preserve">Farm Manager to contract the repairs contractor to repair immediately. </w:t>
            </w:r>
          </w:p>
          <w:p w14:paraId="3BB680A7" w14:textId="77777777" w:rsidR="00085E5A" w:rsidRPr="001343FA" w:rsidRDefault="00085E5A" w:rsidP="00085E5A">
            <w:pPr>
              <w:spacing w:line="256" w:lineRule="auto"/>
            </w:pPr>
          </w:p>
          <w:p w14:paraId="2FC3E216" w14:textId="77777777" w:rsidR="00FF3C35" w:rsidRPr="001343FA" w:rsidRDefault="00FF3C35" w:rsidP="00FF3C35">
            <w:pPr>
              <w:pStyle w:val="ListParagraph"/>
              <w:spacing w:line="256" w:lineRule="auto"/>
              <w:ind w:left="113"/>
            </w:pPr>
          </w:p>
          <w:p w14:paraId="08C53B44" w14:textId="77777777" w:rsidR="00FF3C35" w:rsidRPr="001343FA" w:rsidRDefault="00FF3C35" w:rsidP="00FF3C35">
            <w:pPr>
              <w:spacing w:line="256" w:lineRule="auto"/>
              <w:rPr>
                <w:b/>
              </w:rPr>
            </w:pPr>
            <w:r w:rsidRPr="001343FA">
              <w:rPr>
                <w:b/>
              </w:rPr>
              <w:t>Cessation of Action</w:t>
            </w:r>
          </w:p>
          <w:p w14:paraId="117F47F1" w14:textId="77777777" w:rsidR="00FF3C35" w:rsidRPr="001343FA" w:rsidRDefault="00FF3C35" w:rsidP="00FF3C35">
            <w:pPr>
              <w:rPr>
                <w:rFonts w:cstheme="minorHAnsi"/>
              </w:rPr>
            </w:pPr>
            <w:r w:rsidRPr="001343FA">
              <w:lastRenderedPageBreak/>
              <w:t>Ventilation system is restored</w:t>
            </w:r>
          </w:p>
        </w:tc>
        <w:tc>
          <w:tcPr>
            <w:tcW w:w="2784" w:type="dxa"/>
            <w:tcBorders>
              <w:top w:val="single" w:sz="4" w:space="0" w:color="auto"/>
              <w:left w:val="single" w:sz="4" w:space="0" w:color="auto"/>
              <w:bottom w:val="single" w:sz="4" w:space="0" w:color="auto"/>
              <w:right w:val="single" w:sz="4" w:space="0" w:color="auto"/>
            </w:tcBorders>
          </w:tcPr>
          <w:p w14:paraId="5AF7B0C8" w14:textId="77777777" w:rsidR="00FF3C35" w:rsidRPr="001343FA" w:rsidRDefault="00FF3C35" w:rsidP="00FF3C35">
            <w:pPr>
              <w:spacing w:line="256" w:lineRule="auto"/>
              <w:rPr>
                <w:b/>
              </w:rPr>
            </w:pPr>
            <w:r w:rsidRPr="001343FA">
              <w:rPr>
                <w:b/>
              </w:rPr>
              <w:lastRenderedPageBreak/>
              <w:t>Trigger Point</w:t>
            </w:r>
          </w:p>
          <w:p w14:paraId="6B45C664" w14:textId="0F9E4F6A" w:rsidR="00FF3C35" w:rsidRPr="001343FA" w:rsidRDefault="00FF3C35" w:rsidP="00FF3C35">
            <w:pPr>
              <w:pStyle w:val="ListParagraph"/>
              <w:numPr>
                <w:ilvl w:val="0"/>
                <w:numId w:val="21"/>
              </w:numPr>
              <w:spacing w:line="256" w:lineRule="auto"/>
            </w:pPr>
            <w:r w:rsidRPr="001343FA">
              <w:t>Unable to restore ventilation to house</w:t>
            </w:r>
            <w:r w:rsidR="00085E5A">
              <w:t xml:space="preserve"> within 48 hours. </w:t>
            </w:r>
          </w:p>
          <w:p w14:paraId="6ED8CD15" w14:textId="77777777" w:rsidR="00FF3C35" w:rsidRPr="001343FA" w:rsidRDefault="00FF3C35" w:rsidP="00FF3C35">
            <w:pPr>
              <w:pStyle w:val="ListParagraph"/>
              <w:spacing w:line="256" w:lineRule="auto"/>
              <w:ind w:left="113"/>
            </w:pPr>
          </w:p>
          <w:p w14:paraId="0E40880E" w14:textId="77777777" w:rsidR="00FF3C35" w:rsidRPr="001343FA" w:rsidRDefault="00FF3C35" w:rsidP="00FF3C35">
            <w:pPr>
              <w:pStyle w:val="ListParagraph"/>
              <w:spacing w:line="256" w:lineRule="auto"/>
              <w:ind w:left="113"/>
            </w:pPr>
          </w:p>
          <w:p w14:paraId="5CB04A70" w14:textId="77777777" w:rsidR="00FF3C35" w:rsidRPr="001343FA" w:rsidRDefault="00FF3C35" w:rsidP="00FF3C35">
            <w:pPr>
              <w:spacing w:line="256" w:lineRule="auto"/>
              <w:rPr>
                <w:b/>
              </w:rPr>
            </w:pPr>
            <w:r w:rsidRPr="001343FA">
              <w:rPr>
                <w:b/>
              </w:rPr>
              <w:t xml:space="preserve">Mitigation </w:t>
            </w:r>
          </w:p>
          <w:p w14:paraId="7224A438" w14:textId="77777777" w:rsidR="00FF3C35" w:rsidRPr="001343FA" w:rsidRDefault="00FF3C35" w:rsidP="00FF3C35">
            <w:pPr>
              <w:spacing w:line="256" w:lineRule="auto"/>
            </w:pPr>
            <w:r w:rsidRPr="001343FA">
              <w:t>Arrange for removal of stock from house and transfer to alternative house, farm or slaughter.</w:t>
            </w:r>
          </w:p>
          <w:p w14:paraId="02BCEA04" w14:textId="405FAEF2" w:rsidR="00FF3C35" w:rsidRPr="001343FA" w:rsidRDefault="00FF3C35" w:rsidP="00FF3C35">
            <w:pPr>
              <w:spacing w:line="256" w:lineRule="auto"/>
            </w:pPr>
            <w:r w:rsidRPr="001343FA">
              <w:t xml:space="preserve">Action is within </w:t>
            </w:r>
            <w:r w:rsidR="00085E5A">
              <w:t>48</w:t>
            </w:r>
            <w:r w:rsidRPr="001343FA">
              <w:t xml:space="preserve"> hours (</w:t>
            </w:r>
            <w:r>
              <w:t>pig</w:t>
            </w:r>
            <w:r w:rsidRPr="001343FA">
              <w:t xml:space="preserve"> health as well as </w:t>
            </w:r>
            <w:r w:rsidR="00085E5A">
              <w:t xml:space="preserve">dust and </w:t>
            </w:r>
            <w:r w:rsidRPr="001343FA">
              <w:t>odour factors are paramount)</w:t>
            </w:r>
          </w:p>
          <w:p w14:paraId="246A3DB3" w14:textId="77777777" w:rsidR="00FF3C35" w:rsidRPr="001343FA" w:rsidRDefault="00FF3C35" w:rsidP="00FF3C35">
            <w:pPr>
              <w:pStyle w:val="ListParagraph"/>
              <w:spacing w:line="256" w:lineRule="auto"/>
              <w:ind w:left="113"/>
            </w:pPr>
          </w:p>
          <w:p w14:paraId="1ACDAFE2" w14:textId="77777777" w:rsidR="00FF3C35" w:rsidRDefault="00FF3C35" w:rsidP="00FF3C35">
            <w:pPr>
              <w:spacing w:line="256" w:lineRule="auto"/>
              <w:rPr>
                <w:u w:val="single"/>
              </w:rPr>
            </w:pPr>
          </w:p>
          <w:p w14:paraId="5FE12FE4" w14:textId="77777777" w:rsidR="00FF3C35" w:rsidRPr="001343FA" w:rsidRDefault="00FF3C35" w:rsidP="00FF3C35">
            <w:pPr>
              <w:spacing w:line="256" w:lineRule="auto"/>
              <w:rPr>
                <w:b/>
              </w:rPr>
            </w:pPr>
            <w:r w:rsidRPr="001343FA">
              <w:rPr>
                <w:b/>
              </w:rPr>
              <w:t>Cessation of Action</w:t>
            </w:r>
          </w:p>
          <w:p w14:paraId="5CF71FE8" w14:textId="77777777" w:rsidR="00FF3C35" w:rsidRPr="001343FA" w:rsidRDefault="00FF3C35" w:rsidP="00FF3C35">
            <w:pPr>
              <w:rPr>
                <w:rFonts w:cstheme="minorHAnsi"/>
              </w:rPr>
            </w:pPr>
            <w:r w:rsidRPr="001343FA">
              <w:t xml:space="preserve">House is empty, </w:t>
            </w:r>
            <w:r>
              <w:t xml:space="preserve">slurry </w:t>
            </w:r>
            <w:r w:rsidRPr="001343FA">
              <w:t>removed cleaning completed. Ventilation system is repaired and functioning.</w:t>
            </w:r>
          </w:p>
        </w:tc>
      </w:tr>
      <w:tr w:rsidR="00FF3C35" w14:paraId="1DCC24C8" w14:textId="77777777" w:rsidTr="00911A36">
        <w:tc>
          <w:tcPr>
            <w:tcW w:w="1555" w:type="dxa"/>
          </w:tcPr>
          <w:p w14:paraId="0AB5C1A5" w14:textId="77777777" w:rsidR="00FF3C35" w:rsidRDefault="00FF3C35" w:rsidP="00FF3C35">
            <w:pPr>
              <w:rPr>
                <w:rFonts w:cstheme="minorHAnsi"/>
              </w:rPr>
            </w:pPr>
            <w:r>
              <w:rPr>
                <w:rFonts w:cstheme="minorHAnsi"/>
              </w:rPr>
              <w:t>Pig Housing and ventilation</w:t>
            </w:r>
          </w:p>
        </w:tc>
        <w:tc>
          <w:tcPr>
            <w:tcW w:w="1842" w:type="dxa"/>
          </w:tcPr>
          <w:p w14:paraId="79D28492" w14:textId="77777777" w:rsidR="00FF3C35" w:rsidRDefault="00FF3C35" w:rsidP="00FF3C35">
            <w:pPr>
              <w:rPr>
                <w:rFonts w:cstheme="minorHAnsi"/>
              </w:rPr>
            </w:pPr>
            <w:r>
              <w:rPr>
                <w:rFonts w:cstheme="minorHAnsi"/>
              </w:rPr>
              <w:t xml:space="preserve">Unable to complete wash out and disinfectant of sheds due to washer breakdown. </w:t>
            </w:r>
          </w:p>
        </w:tc>
        <w:tc>
          <w:tcPr>
            <w:tcW w:w="2835" w:type="dxa"/>
          </w:tcPr>
          <w:p w14:paraId="1C34C6A2" w14:textId="77777777" w:rsidR="00FF3C35" w:rsidRDefault="00FF3C35" w:rsidP="00FF3C35">
            <w:pPr>
              <w:rPr>
                <w:rFonts w:cstheme="minorHAnsi"/>
                <w:b/>
              </w:rPr>
            </w:pPr>
            <w:r>
              <w:rPr>
                <w:rFonts w:cstheme="minorHAnsi"/>
                <w:b/>
              </w:rPr>
              <w:t xml:space="preserve">Trigger Point </w:t>
            </w:r>
          </w:p>
          <w:p w14:paraId="2FB4F66A" w14:textId="77777777" w:rsidR="00FF3C35" w:rsidRDefault="00FF3C35" w:rsidP="00FF3C35">
            <w:pPr>
              <w:rPr>
                <w:rFonts w:cstheme="minorHAnsi"/>
              </w:rPr>
            </w:pPr>
            <w:r w:rsidRPr="00FC6BA5">
              <w:rPr>
                <w:rFonts w:cstheme="minorHAnsi"/>
              </w:rPr>
              <w:t>On site pressure washers fail</w:t>
            </w:r>
          </w:p>
          <w:p w14:paraId="4C5E17E0" w14:textId="77777777" w:rsidR="00FF3C35" w:rsidRDefault="00FF3C35" w:rsidP="00FF3C35">
            <w:pPr>
              <w:rPr>
                <w:rFonts w:cstheme="minorHAnsi"/>
              </w:rPr>
            </w:pPr>
          </w:p>
          <w:p w14:paraId="50C6BE45" w14:textId="77777777" w:rsidR="00FF3C35" w:rsidRPr="00FC6BA5" w:rsidRDefault="00FF3C35" w:rsidP="00FF3C35">
            <w:pPr>
              <w:rPr>
                <w:rFonts w:cstheme="minorHAnsi"/>
                <w:b/>
              </w:rPr>
            </w:pPr>
            <w:r w:rsidRPr="00FC6BA5">
              <w:rPr>
                <w:rFonts w:cstheme="minorHAnsi"/>
                <w:b/>
              </w:rPr>
              <w:t xml:space="preserve">Mitigation </w:t>
            </w:r>
          </w:p>
          <w:p w14:paraId="737E4B5C" w14:textId="77777777" w:rsidR="00FF3C35" w:rsidRDefault="00FF3C35" w:rsidP="00FF3C35">
            <w:pPr>
              <w:rPr>
                <w:rFonts w:cstheme="minorHAnsi"/>
              </w:rPr>
            </w:pPr>
            <w:r>
              <w:rPr>
                <w:rFonts w:cstheme="minorHAnsi"/>
              </w:rPr>
              <w:t xml:space="preserve">Farm manager to call contractor immediately to repair pressure washers. </w:t>
            </w:r>
          </w:p>
          <w:p w14:paraId="4F1DF0A6" w14:textId="77777777" w:rsidR="00FF3C35" w:rsidRDefault="00FF3C35" w:rsidP="00FF3C35">
            <w:pPr>
              <w:rPr>
                <w:rFonts w:cstheme="minorHAnsi"/>
              </w:rPr>
            </w:pPr>
          </w:p>
          <w:p w14:paraId="4AA5DD41" w14:textId="77777777" w:rsidR="00FF3C35" w:rsidRPr="00FC6BA5" w:rsidRDefault="00FF3C35" w:rsidP="00FF3C35">
            <w:pPr>
              <w:rPr>
                <w:rFonts w:cstheme="minorHAnsi"/>
                <w:b/>
              </w:rPr>
            </w:pPr>
            <w:r w:rsidRPr="00FC6BA5">
              <w:rPr>
                <w:rFonts w:cstheme="minorHAnsi"/>
                <w:b/>
              </w:rPr>
              <w:t xml:space="preserve">Cessation of action </w:t>
            </w:r>
          </w:p>
          <w:p w14:paraId="5825F55B" w14:textId="77777777" w:rsidR="00FF3C35" w:rsidRDefault="00FF3C35" w:rsidP="00FF3C35">
            <w:pPr>
              <w:rPr>
                <w:rFonts w:cstheme="minorHAnsi"/>
              </w:rPr>
            </w:pPr>
            <w:r>
              <w:rPr>
                <w:rFonts w:cstheme="minorHAnsi"/>
              </w:rPr>
              <w:t xml:space="preserve">Contractor has been and repaired the pressure washer within 48hrs. </w:t>
            </w:r>
          </w:p>
          <w:p w14:paraId="43428FBB" w14:textId="77777777" w:rsidR="00FF3C35" w:rsidRPr="00FC6BA5" w:rsidRDefault="00FF3C35" w:rsidP="00FF3C35">
            <w:pPr>
              <w:rPr>
                <w:rFonts w:cstheme="minorHAnsi"/>
              </w:rPr>
            </w:pPr>
            <w:r w:rsidRPr="00FC6BA5">
              <w:rPr>
                <w:rFonts w:cstheme="minorHAnsi"/>
              </w:rPr>
              <w:t xml:space="preserve"> </w:t>
            </w:r>
          </w:p>
          <w:p w14:paraId="6B90D372" w14:textId="77777777" w:rsidR="00FF3C35" w:rsidRDefault="00FF3C35" w:rsidP="00FF3C35">
            <w:pPr>
              <w:rPr>
                <w:rFonts w:cstheme="minorHAnsi"/>
                <w:b/>
              </w:rPr>
            </w:pPr>
          </w:p>
          <w:p w14:paraId="2E0CA670" w14:textId="77777777" w:rsidR="00FF3C35" w:rsidRPr="00B61069" w:rsidRDefault="00FF3C35" w:rsidP="00FF3C35">
            <w:pPr>
              <w:rPr>
                <w:rFonts w:cstheme="minorHAnsi"/>
                <w:b/>
              </w:rPr>
            </w:pPr>
          </w:p>
        </w:tc>
        <w:tc>
          <w:tcPr>
            <w:tcW w:w="2784" w:type="dxa"/>
          </w:tcPr>
          <w:p w14:paraId="3659F16D" w14:textId="77777777" w:rsidR="00FF3C35" w:rsidRDefault="00FF3C35" w:rsidP="00FF3C35">
            <w:pPr>
              <w:rPr>
                <w:rFonts w:cstheme="minorHAnsi"/>
                <w:b/>
              </w:rPr>
            </w:pPr>
            <w:r>
              <w:rPr>
                <w:rFonts w:cstheme="minorHAnsi"/>
                <w:b/>
              </w:rPr>
              <w:t xml:space="preserve">Trigger Point </w:t>
            </w:r>
          </w:p>
          <w:p w14:paraId="338FBB2A" w14:textId="77777777" w:rsidR="00FF3C35" w:rsidRPr="00FC6BA5" w:rsidRDefault="00FF3C35" w:rsidP="00FF3C35">
            <w:pPr>
              <w:rPr>
                <w:rFonts w:cstheme="minorHAnsi"/>
              </w:rPr>
            </w:pPr>
            <w:r w:rsidRPr="00FC6BA5">
              <w:rPr>
                <w:rFonts w:cstheme="minorHAnsi"/>
              </w:rPr>
              <w:t xml:space="preserve">Pressure washer fails and repairs contractor cannot repair within 48hours </w:t>
            </w:r>
          </w:p>
          <w:p w14:paraId="2C0C088F" w14:textId="77777777" w:rsidR="00FF3C35" w:rsidRDefault="00FF3C35" w:rsidP="00FF3C35">
            <w:pPr>
              <w:rPr>
                <w:rFonts w:cstheme="minorHAnsi"/>
                <w:b/>
              </w:rPr>
            </w:pPr>
          </w:p>
          <w:p w14:paraId="64B128AB" w14:textId="77777777" w:rsidR="00FF3C35" w:rsidRDefault="00FF3C35" w:rsidP="00FF3C35">
            <w:pPr>
              <w:rPr>
                <w:rFonts w:cstheme="minorHAnsi"/>
                <w:b/>
              </w:rPr>
            </w:pPr>
            <w:r>
              <w:rPr>
                <w:rFonts w:cstheme="minorHAnsi"/>
                <w:b/>
              </w:rPr>
              <w:t xml:space="preserve">Mitigation </w:t>
            </w:r>
          </w:p>
          <w:p w14:paraId="7B721656" w14:textId="77777777" w:rsidR="00FF3C35" w:rsidRPr="00FC6BA5" w:rsidRDefault="00FF3C35" w:rsidP="00FF3C35">
            <w:pPr>
              <w:rPr>
                <w:rFonts w:cstheme="minorHAnsi"/>
              </w:rPr>
            </w:pPr>
            <w:r w:rsidRPr="00FC6BA5">
              <w:rPr>
                <w:rFonts w:cstheme="minorHAnsi"/>
              </w:rPr>
              <w:t xml:space="preserve">Farm Manger to contact washing contractors to complete shed washing and disinfecting. </w:t>
            </w:r>
          </w:p>
          <w:p w14:paraId="62CFE8DC" w14:textId="77777777" w:rsidR="00FF3C35" w:rsidRDefault="00FF3C35" w:rsidP="00FF3C35">
            <w:pPr>
              <w:rPr>
                <w:rFonts w:cstheme="minorHAnsi"/>
                <w:b/>
              </w:rPr>
            </w:pPr>
            <w:r w:rsidRPr="00FC6BA5">
              <w:rPr>
                <w:rFonts w:cstheme="minorHAnsi"/>
              </w:rPr>
              <w:t>If machine is not repairable, purchase a new washer before sheds need to be washed again.</w:t>
            </w:r>
            <w:r>
              <w:rPr>
                <w:rFonts w:cstheme="minorHAnsi"/>
                <w:b/>
              </w:rPr>
              <w:t xml:space="preserve"> </w:t>
            </w:r>
          </w:p>
          <w:p w14:paraId="5D25376E" w14:textId="77777777" w:rsidR="00FF3C35" w:rsidRDefault="00FF3C35" w:rsidP="00FF3C35">
            <w:pPr>
              <w:rPr>
                <w:rFonts w:cstheme="minorHAnsi"/>
                <w:b/>
              </w:rPr>
            </w:pPr>
          </w:p>
          <w:p w14:paraId="77CC6C4C" w14:textId="77777777" w:rsidR="00FF3C35" w:rsidRDefault="00FF3C35" w:rsidP="00FF3C35">
            <w:pPr>
              <w:rPr>
                <w:rFonts w:cstheme="minorHAnsi"/>
                <w:b/>
              </w:rPr>
            </w:pPr>
            <w:r>
              <w:rPr>
                <w:rFonts w:cstheme="minorHAnsi"/>
                <w:b/>
              </w:rPr>
              <w:t xml:space="preserve">Cessation of action </w:t>
            </w:r>
          </w:p>
          <w:p w14:paraId="78638AAE" w14:textId="77777777" w:rsidR="00FF3C35" w:rsidRPr="00FC6BA5" w:rsidRDefault="00FF3C35" w:rsidP="00FF3C35">
            <w:pPr>
              <w:rPr>
                <w:rFonts w:cstheme="minorHAnsi"/>
              </w:rPr>
            </w:pPr>
            <w:r w:rsidRPr="00FC6BA5">
              <w:rPr>
                <w:rFonts w:cstheme="minorHAnsi"/>
              </w:rPr>
              <w:t xml:space="preserve">Pressure washer repaired or new pressure washer purchased. </w:t>
            </w:r>
          </w:p>
        </w:tc>
      </w:tr>
      <w:tr w:rsidR="00FF3C35" w14:paraId="3A99FBF5" w14:textId="77777777" w:rsidTr="00911A36">
        <w:tc>
          <w:tcPr>
            <w:tcW w:w="1555" w:type="dxa"/>
            <w:hideMark/>
          </w:tcPr>
          <w:p w14:paraId="3BABD1F7" w14:textId="77777777" w:rsidR="00FF3C35" w:rsidRPr="00432DB7" w:rsidRDefault="00FF3C35" w:rsidP="00FF3C35">
            <w:pPr>
              <w:spacing w:line="256" w:lineRule="auto"/>
            </w:pPr>
            <w:r w:rsidRPr="00432DB7">
              <w:t>Feed Quality</w:t>
            </w:r>
          </w:p>
        </w:tc>
        <w:tc>
          <w:tcPr>
            <w:tcW w:w="1842" w:type="dxa"/>
          </w:tcPr>
          <w:p w14:paraId="49A2CB3E" w14:textId="04EEA1C3" w:rsidR="00FF3C35" w:rsidRPr="00432DB7" w:rsidRDefault="00FF3C35" w:rsidP="00FF3C35">
            <w:pPr>
              <w:spacing w:line="256" w:lineRule="auto"/>
            </w:pPr>
            <w:r w:rsidRPr="00432DB7">
              <w:t xml:space="preserve">Poor quality / condition of feed at delivery (e.g. excessive fines/dust or damp) creating blockages that could result in feed spoiling and creating odour from silos or feeders. </w:t>
            </w:r>
            <w:r w:rsidR="00085E5A">
              <w:t xml:space="preserve">Or general increase in dust creation from fine particles. </w:t>
            </w:r>
          </w:p>
          <w:p w14:paraId="055BF38D" w14:textId="77777777" w:rsidR="00FF3C35" w:rsidRPr="00432DB7" w:rsidRDefault="00FF3C35" w:rsidP="00FF3C35">
            <w:pPr>
              <w:spacing w:line="256" w:lineRule="auto"/>
            </w:pPr>
          </w:p>
          <w:p w14:paraId="339B1C86" w14:textId="77777777" w:rsidR="00FF3C35" w:rsidRPr="00432DB7" w:rsidRDefault="00FF3C35" w:rsidP="00FF3C35">
            <w:pPr>
              <w:spacing w:line="256" w:lineRule="auto"/>
            </w:pPr>
          </w:p>
        </w:tc>
        <w:tc>
          <w:tcPr>
            <w:tcW w:w="2835" w:type="dxa"/>
          </w:tcPr>
          <w:p w14:paraId="60A21246" w14:textId="77777777" w:rsidR="00FF3C35" w:rsidRPr="00BE5FEC" w:rsidRDefault="00FF3C35" w:rsidP="00FF3C35">
            <w:pPr>
              <w:spacing w:line="256" w:lineRule="auto"/>
              <w:rPr>
                <w:b/>
              </w:rPr>
            </w:pPr>
            <w:r w:rsidRPr="00BE5FEC">
              <w:rPr>
                <w:b/>
              </w:rPr>
              <w:t>Trigger Point</w:t>
            </w:r>
          </w:p>
          <w:p w14:paraId="44A40037" w14:textId="45A2C321" w:rsidR="00FF3C35" w:rsidRPr="00432DB7" w:rsidRDefault="00FF3C35" w:rsidP="00FF3C35">
            <w:pPr>
              <w:spacing w:line="256" w:lineRule="auto"/>
            </w:pPr>
            <w:r w:rsidRPr="00432DB7">
              <w:t>Blocked feed system is identified during or after delivery</w:t>
            </w:r>
            <w:r w:rsidR="00085E5A">
              <w:t xml:space="preserve"> or excessive dust. </w:t>
            </w:r>
          </w:p>
          <w:p w14:paraId="62A91053" w14:textId="77777777" w:rsidR="00FF3C35" w:rsidRPr="00432DB7" w:rsidRDefault="00FF3C35" w:rsidP="00FF3C35">
            <w:pPr>
              <w:pStyle w:val="ListParagraph"/>
              <w:spacing w:line="256" w:lineRule="auto"/>
              <w:ind w:left="113"/>
            </w:pPr>
          </w:p>
          <w:p w14:paraId="0AE431E6" w14:textId="77777777" w:rsidR="00FF3C35" w:rsidRPr="00BE5FEC" w:rsidRDefault="00FF3C35" w:rsidP="00FF3C35">
            <w:pPr>
              <w:spacing w:line="256" w:lineRule="auto"/>
              <w:rPr>
                <w:b/>
              </w:rPr>
            </w:pPr>
            <w:r w:rsidRPr="00BE5FEC">
              <w:rPr>
                <w:b/>
              </w:rPr>
              <w:t>Mitigation Techniques &amp; Speed of Response</w:t>
            </w:r>
          </w:p>
          <w:p w14:paraId="6F5AEDB0" w14:textId="77777777" w:rsidR="00FF3C35" w:rsidRPr="00432DB7" w:rsidRDefault="00FF3C35" w:rsidP="00FF3C35">
            <w:pPr>
              <w:spacing w:line="256" w:lineRule="auto"/>
            </w:pPr>
            <w:r w:rsidRPr="00432DB7">
              <w:t>Immediately isolate the system and notify feed mill to make immediate collection and replacement from silo if appropriate.</w:t>
            </w:r>
          </w:p>
          <w:p w14:paraId="0E5D6E6E" w14:textId="77777777" w:rsidR="00FF3C35" w:rsidRPr="00432DB7" w:rsidRDefault="00FF3C35" w:rsidP="00FF3C35">
            <w:pPr>
              <w:spacing w:line="256" w:lineRule="auto"/>
            </w:pPr>
            <w:r w:rsidRPr="00432DB7">
              <w:t>Temporarily use bagged feed transferred from another silo if this is needed for stock welfare.</w:t>
            </w:r>
          </w:p>
          <w:p w14:paraId="31621E3F" w14:textId="77777777" w:rsidR="00FF3C35" w:rsidRPr="00432DB7" w:rsidRDefault="00FF3C35" w:rsidP="00FF3C35">
            <w:pPr>
              <w:spacing w:line="256" w:lineRule="auto"/>
            </w:pPr>
            <w:r w:rsidRPr="00432DB7">
              <w:t>Immediately dismantle and clear any part of the feed system at risk of block. Bag any feed to be disposed of in sealed plastic bags.</w:t>
            </w:r>
          </w:p>
          <w:p w14:paraId="1C2F17C7" w14:textId="77777777" w:rsidR="00FF3C35" w:rsidRPr="00432DB7" w:rsidRDefault="00FF3C35" w:rsidP="00FF3C35">
            <w:pPr>
              <w:pStyle w:val="ListParagraph"/>
              <w:spacing w:line="256" w:lineRule="auto"/>
              <w:ind w:left="113"/>
            </w:pPr>
            <w:r w:rsidRPr="00432DB7">
              <w:t xml:space="preserve"> </w:t>
            </w:r>
          </w:p>
          <w:p w14:paraId="55AFEC4F" w14:textId="77777777" w:rsidR="00FF3C35" w:rsidRPr="00BE5FEC" w:rsidRDefault="00FF3C35" w:rsidP="00FF3C35">
            <w:pPr>
              <w:spacing w:line="256" w:lineRule="auto"/>
              <w:rPr>
                <w:b/>
              </w:rPr>
            </w:pPr>
            <w:r w:rsidRPr="00BE5FEC">
              <w:rPr>
                <w:b/>
              </w:rPr>
              <w:t>Cessation of Action</w:t>
            </w:r>
          </w:p>
          <w:p w14:paraId="59096352" w14:textId="77777777" w:rsidR="00FF3C35" w:rsidRPr="00432DB7" w:rsidRDefault="00FF3C35" w:rsidP="00FF3C35">
            <w:pPr>
              <w:spacing w:line="256" w:lineRule="auto"/>
            </w:pPr>
            <w:r w:rsidRPr="00432DB7">
              <w:t>Satisfactory feed delivered into cleared system and confirmed by visual inspection of bulk and sample.</w:t>
            </w:r>
          </w:p>
          <w:p w14:paraId="58342BB6" w14:textId="77777777" w:rsidR="00FF3C35" w:rsidRPr="00432DB7" w:rsidRDefault="00FF3C35" w:rsidP="00FF3C35">
            <w:pPr>
              <w:pStyle w:val="ListParagraph"/>
              <w:spacing w:line="256" w:lineRule="auto"/>
              <w:ind w:left="113"/>
            </w:pPr>
          </w:p>
        </w:tc>
        <w:tc>
          <w:tcPr>
            <w:tcW w:w="2784" w:type="dxa"/>
          </w:tcPr>
          <w:p w14:paraId="647DC6AC" w14:textId="77777777" w:rsidR="00FF3C35" w:rsidRPr="00BE5FEC" w:rsidRDefault="00FF3C35" w:rsidP="00FF3C35">
            <w:pPr>
              <w:spacing w:line="256" w:lineRule="auto"/>
              <w:rPr>
                <w:b/>
              </w:rPr>
            </w:pPr>
            <w:r w:rsidRPr="00BE5FEC">
              <w:rPr>
                <w:b/>
              </w:rPr>
              <w:lastRenderedPageBreak/>
              <w:t>Trigger Point</w:t>
            </w:r>
          </w:p>
          <w:p w14:paraId="483BA15B" w14:textId="77777777" w:rsidR="00FF3C35" w:rsidRPr="00432DB7" w:rsidRDefault="00FF3C35" w:rsidP="00FF3C35">
            <w:pPr>
              <w:spacing w:line="256" w:lineRule="auto"/>
            </w:pPr>
            <w:r w:rsidRPr="00432DB7">
              <w:t xml:space="preserve">Unable to clear blocked silo/system </w:t>
            </w:r>
          </w:p>
          <w:p w14:paraId="32A9F6FA" w14:textId="77777777" w:rsidR="00FF3C35" w:rsidRPr="00432DB7" w:rsidRDefault="00FF3C35" w:rsidP="00FF3C35">
            <w:pPr>
              <w:pStyle w:val="ListParagraph"/>
              <w:spacing w:line="256" w:lineRule="auto"/>
              <w:ind w:left="113"/>
            </w:pPr>
          </w:p>
          <w:p w14:paraId="3D74A345" w14:textId="77777777" w:rsidR="00FF3C35" w:rsidRPr="00BE5FEC" w:rsidRDefault="00FF3C35" w:rsidP="00FF3C35">
            <w:pPr>
              <w:spacing w:line="256" w:lineRule="auto"/>
              <w:rPr>
                <w:b/>
              </w:rPr>
            </w:pPr>
            <w:r w:rsidRPr="00BE5FEC">
              <w:rPr>
                <w:b/>
              </w:rPr>
              <w:t>Emergency Measure &amp; Speed of Response</w:t>
            </w:r>
          </w:p>
          <w:p w14:paraId="3EA86EB9" w14:textId="77777777" w:rsidR="00FF3C35" w:rsidRPr="00432DB7" w:rsidRDefault="00FF3C35" w:rsidP="00FF3C35">
            <w:pPr>
              <w:spacing w:line="256" w:lineRule="auto"/>
            </w:pPr>
            <w:r w:rsidRPr="00432DB7">
              <w:t>Introduce a temporary mobile silo (tanker) to replace blocked system.</w:t>
            </w:r>
          </w:p>
          <w:p w14:paraId="5EAC952F" w14:textId="77777777" w:rsidR="00FF3C35" w:rsidRPr="00432DB7" w:rsidRDefault="00FF3C35" w:rsidP="00FF3C35">
            <w:pPr>
              <w:spacing w:line="256" w:lineRule="auto"/>
            </w:pPr>
            <w:r w:rsidRPr="00432DB7">
              <w:t xml:space="preserve">Act within 2 days if problem has persisted and bagged feed is being used. </w:t>
            </w:r>
          </w:p>
          <w:p w14:paraId="1DE40E15" w14:textId="77777777" w:rsidR="00FF3C35" w:rsidRPr="00432DB7" w:rsidRDefault="00FF3C35" w:rsidP="00FF3C35">
            <w:pPr>
              <w:pStyle w:val="ListParagraph"/>
              <w:spacing w:line="256" w:lineRule="auto"/>
              <w:ind w:left="227"/>
            </w:pPr>
          </w:p>
          <w:p w14:paraId="50FD0595" w14:textId="77777777" w:rsidR="00FF3C35" w:rsidRPr="00432DB7" w:rsidRDefault="00FF3C35" w:rsidP="00FF3C35">
            <w:pPr>
              <w:pStyle w:val="ListParagraph"/>
              <w:spacing w:line="256" w:lineRule="auto"/>
              <w:ind w:left="113"/>
            </w:pPr>
          </w:p>
          <w:p w14:paraId="15CC09B0" w14:textId="77777777" w:rsidR="00FF3C35" w:rsidRPr="00BE5FEC" w:rsidRDefault="00FF3C35" w:rsidP="00FF3C35">
            <w:pPr>
              <w:spacing w:line="256" w:lineRule="auto"/>
              <w:rPr>
                <w:b/>
              </w:rPr>
            </w:pPr>
            <w:r w:rsidRPr="00BE5FEC">
              <w:rPr>
                <w:b/>
              </w:rPr>
              <w:t>Cessation of Action</w:t>
            </w:r>
          </w:p>
          <w:p w14:paraId="4F9C4F45" w14:textId="77777777" w:rsidR="00FF3C35" w:rsidRPr="00432DB7" w:rsidRDefault="00FF3C35" w:rsidP="00FF3C35">
            <w:pPr>
              <w:spacing w:line="256" w:lineRule="auto"/>
            </w:pPr>
            <w:r w:rsidRPr="00432DB7">
              <w:t>Permanent feed system is back available for use.</w:t>
            </w:r>
          </w:p>
        </w:tc>
      </w:tr>
    </w:tbl>
    <w:p w14:paraId="0EF46337" w14:textId="77777777" w:rsidR="003676A4" w:rsidRDefault="003676A4" w:rsidP="003676A4">
      <w:pPr>
        <w:rPr>
          <w:rFonts w:ascii="Arial" w:eastAsia="Times New Roman" w:hAnsi="Arial" w:cs="Arial"/>
          <w:b/>
          <w:sz w:val="32"/>
          <w:szCs w:val="32"/>
        </w:rPr>
      </w:pPr>
    </w:p>
    <w:p w14:paraId="185E40D0" w14:textId="77777777" w:rsidR="003676A4" w:rsidRDefault="003676A4" w:rsidP="003676A4">
      <w:pPr>
        <w:rPr>
          <w:rFonts w:ascii="Arial" w:eastAsia="Times New Roman" w:hAnsi="Arial" w:cs="Arial"/>
          <w:b/>
          <w:sz w:val="32"/>
          <w:szCs w:val="32"/>
        </w:rPr>
      </w:pPr>
    </w:p>
    <w:p w14:paraId="75EB0232" w14:textId="77777777" w:rsidR="003676A4" w:rsidRDefault="003676A4" w:rsidP="003676A4">
      <w:pPr>
        <w:rPr>
          <w:rFonts w:ascii="Arial" w:eastAsia="Times New Roman" w:hAnsi="Arial" w:cs="Arial"/>
          <w:b/>
          <w:sz w:val="32"/>
          <w:szCs w:val="32"/>
        </w:rPr>
      </w:pPr>
    </w:p>
    <w:p w14:paraId="0FFA4301" w14:textId="77777777" w:rsidR="003676A4" w:rsidRDefault="003676A4" w:rsidP="003676A4">
      <w:pPr>
        <w:rPr>
          <w:rFonts w:ascii="Arial" w:eastAsia="Times New Roman" w:hAnsi="Arial" w:cs="Arial"/>
          <w:b/>
          <w:sz w:val="32"/>
          <w:szCs w:val="32"/>
        </w:rPr>
      </w:pPr>
    </w:p>
    <w:p w14:paraId="2190AA76" w14:textId="77777777" w:rsidR="003676A4" w:rsidRDefault="003676A4" w:rsidP="003676A4">
      <w:pPr>
        <w:rPr>
          <w:rFonts w:ascii="Arial" w:eastAsia="Times New Roman" w:hAnsi="Arial" w:cs="Arial"/>
          <w:b/>
          <w:sz w:val="32"/>
          <w:szCs w:val="32"/>
        </w:rPr>
      </w:pPr>
    </w:p>
    <w:p w14:paraId="7AA3BDA4" w14:textId="77777777" w:rsidR="003676A4" w:rsidRDefault="003676A4" w:rsidP="003676A4">
      <w:pPr>
        <w:rPr>
          <w:rFonts w:ascii="Arial" w:eastAsia="Times New Roman" w:hAnsi="Arial" w:cs="Arial"/>
          <w:b/>
          <w:sz w:val="32"/>
          <w:szCs w:val="32"/>
        </w:rPr>
      </w:pPr>
    </w:p>
    <w:p w14:paraId="38B65944" w14:textId="77777777" w:rsidR="003676A4" w:rsidRDefault="003676A4" w:rsidP="003676A4">
      <w:pPr>
        <w:rPr>
          <w:rFonts w:ascii="Arial" w:eastAsia="Times New Roman" w:hAnsi="Arial" w:cs="Arial"/>
          <w:b/>
          <w:sz w:val="32"/>
          <w:szCs w:val="32"/>
        </w:rPr>
      </w:pPr>
    </w:p>
    <w:p w14:paraId="6D4D189D" w14:textId="77777777" w:rsidR="003676A4" w:rsidRDefault="003676A4" w:rsidP="003676A4">
      <w:pPr>
        <w:rPr>
          <w:rFonts w:ascii="Arial" w:eastAsia="Times New Roman" w:hAnsi="Arial" w:cs="Arial"/>
          <w:b/>
          <w:sz w:val="32"/>
          <w:szCs w:val="32"/>
        </w:rPr>
      </w:pPr>
    </w:p>
    <w:p w14:paraId="0343CB59" w14:textId="77777777" w:rsidR="003676A4" w:rsidRDefault="003676A4" w:rsidP="003676A4">
      <w:pPr>
        <w:rPr>
          <w:rFonts w:ascii="Arial" w:eastAsia="Times New Roman" w:hAnsi="Arial" w:cs="Arial"/>
          <w:b/>
          <w:sz w:val="32"/>
          <w:szCs w:val="32"/>
        </w:rPr>
      </w:pPr>
    </w:p>
    <w:p w14:paraId="636F5A9B" w14:textId="77777777" w:rsidR="003676A4" w:rsidRDefault="003676A4" w:rsidP="003676A4">
      <w:pPr>
        <w:rPr>
          <w:rFonts w:ascii="Arial" w:eastAsia="Times New Roman" w:hAnsi="Arial" w:cs="Arial"/>
          <w:b/>
          <w:sz w:val="32"/>
          <w:szCs w:val="32"/>
        </w:rPr>
      </w:pPr>
    </w:p>
    <w:p w14:paraId="4044AEA2" w14:textId="77777777" w:rsidR="003676A4" w:rsidRDefault="003676A4" w:rsidP="003676A4">
      <w:pPr>
        <w:rPr>
          <w:rFonts w:ascii="Arial" w:eastAsia="Times New Roman" w:hAnsi="Arial" w:cs="Arial"/>
          <w:b/>
          <w:sz w:val="32"/>
          <w:szCs w:val="32"/>
        </w:rPr>
      </w:pPr>
    </w:p>
    <w:p w14:paraId="749EAECD" w14:textId="77777777" w:rsidR="003676A4" w:rsidRDefault="003676A4" w:rsidP="003676A4">
      <w:pPr>
        <w:rPr>
          <w:rFonts w:ascii="Arial" w:eastAsia="Times New Roman" w:hAnsi="Arial" w:cs="Arial"/>
          <w:b/>
          <w:sz w:val="32"/>
          <w:szCs w:val="32"/>
        </w:rPr>
      </w:pPr>
    </w:p>
    <w:p w14:paraId="7E2C0E33" w14:textId="77777777" w:rsidR="003676A4" w:rsidRDefault="003676A4" w:rsidP="003676A4">
      <w:pPr>
        <w:rPr>
          <w:rFonts w:ascii="Arial" w:eastAsia="Times New Roman" w:hAnsi="Arial" w:cs="Arial"/>
          <w:b/>
          <w:sz w:val="32"/>
          <w:szCs w:val="32"/>
        </w:rPr>
      </w:pPr>
    </w:p>
    <w:p w14:paraId="07B46EBA" w14:textId="77777777" w:rsidR="003676A4" w:rsidRDefault="003676A4" w:rsidP="003676A4">
      <w:pPr>
        <w:rPr>
          <w:rFonts w:ascii="Arial" w:eastAsia="Times New Roman" w:hAnsi="Arial" w:cs="Arial"/>
          <w:b/>
          <w:sz w:val="32"/>
          <w:szCs w:val="32"/>
        </w:rPr>
      </w:pPr>
    </w:p>
    <w:p w14:paraId="5175EEEE" w14:textId="77777777" w:rsidR="003676A4" w:rsidRDefault="003676A4" w:rsidP="003676A4">
      <w:pPr>
        <w:rPr>
          <w:rFonts w:ascii="Arial" w:eastAsia="Times New Roman" w:hAnsi="Arial" w:cs="Arial"/>
          <w:b/>
          <w:sz w:val="32"/>
          <w:szCs w:val="32"/>
        </w:rPr>
      </w:pPr>
    </w:p>
    <w:p w14:paraId="46E0762E" w14:textId="77777777" w:rsidR="003676A4" w:rsidRDefault="003676A4" w:rsidP="003676A4">
      <w:pPr>
        <w:rPr>
          <w:rFonts w:ascii="Arial" w:eastAsia="Times New Roman" w:hAnsi="Arial" w:cs="Arial"/>
          <w:b/>
          <w:sz w:val="32"/>
          <w:szCs w:val="32"/>
        </w:rPr>
      </w:pPr>
    </w:p>
    <w:p w14:paraId="474F99B9" w14:textId="77777777" w:rsidR="003676A4" w:rsidRDefault="003676A4" w:rsidP="003676A4">
      <w:pPr>
        <w:rPr>
          <w:rFonts w:ascii="Arial" w:eastAsia="Times New Roman" w:hAnsi="Arial" w:cs="Arial"/>
          <w:b/>
          <w:sz w:val="32"/>
          <w:szCs w:val="32"/>
        </w:rPr>
      </w:pPr>
    </w:p>
    <w:p w14:paraId="654BFA76" w14:textId="77777777" w:rsidR="003676A4" w:rsidRDefault="003676A4" w:rsidP="003676A4">
      <w:pPr>
        <w:rPr>
          <w:rFonts w:ascii="Arial" w:eastAsia="Times New Roman" w:hAnsi="Arial" w:cs="Arial"/>
          <w:b/>
          <w:sz w:val="32"/>
          <w:szCs w:val="32"/>
        </w:rPr>
      </w:pPr>
    </w:p>
    <w:p w14:paraId="292EE3CD" w14:textId="77777777" w:rsidR="003676A4" w:rsidRDefault="003676A4" w:rsidP="003676A4">
      <w:pPr>
        <w:rPr>
          <w:rFonts w:ascii="Arial" w:eastAsia="Times New Roman" w:hAnsi="Arial" w:cs="Arial"/>
          <w:b/>
          <w:sz w:val="32"/>
          <w:szCs w:val="32"/>
        </w:rPr>
      </w:pPr>
    </w:p>
    <w:p w14:paraId="7736D1F5" w14:textId="77777777" w:rsidR="003676A4" w:rsidRDefault="003676A4" w:rsidP="003676A4">
      <w:pPr>
        <w:rPr>
          <w:rFonts w:ascii="Arial" w:eastAsia="Times New Roman" w:hAnsi="Arial" w:cs="Arial"/>
          <w:b/>
          <w:sz w:val="32"/>
          <w:szCs w:val="32"/>
        </w:rPr>
      </w:pPr>
    </w:p>
    <w:p w14:paraId="5E6339E6" w14:textId="77777777" w:rsidR="003676A4" w:rsidRDefault="003676A4" w:rsidP="003676A4">
      <w:pPr>
        <w:rPr>
          <w:rFonts w:ascii="Arial" w:eastAsia="Times New Roman" w:hAnsi="Arial" w:cs="Arial"/>
          <w:b/>
          <w:sz w:val="32"/>
          <w:szCs w:val="32"/>
        </w:rPr>
      </w:pPr>
    </w:p>
    <w:p w14:paraId="337360C4" w14:textId="0D21A27C" w:rsidR="003676A4" w:rsidRPr="006678E6" w:rsidRDefault="003676A4" w:rsidP="003676A4">
      <w:pPr>
        <w:rPr>
          <w:rFonts w:ascii="Arial" w:eastAsia="Times New Roman" w:hAnsi="Arial" w:cs="Arial"/>
          <w:b/>
          <w:sz w:val="32"/>
          <w:szCs w:val="32"/>
        </w:rPr>
      </w:pPr>
      <w:r>
        <w:rPr>
          <w:rFonts w:ascii="Arial" w:eastAsia="Times New Roman" w:hAnsi="Arial" w:cs="Arial"/>
          <w:b/>
          <w:sz w:val="32"/>
          <w:szCs w:val="32"/>
        </w:rPr>
        <w:t>Dust</w:t>
      </w:r>
      <w:r w:rsidRPr="006678E6">
        <w:rPr>
          <w:rFonts w:ascii="Arial" w:eastAsia="Times New Roman" w:hAnsi="Arial" w:cs="Arial"/>
          <w:b/>
          <w:sz w:val="32"/>
          <w:szCs w:val="32"/>
        </w:rPr>
        <w:t xml:space="preserve"> Report Form</w:t>
      </w:r>
    </w:p>
    <w:p w14:paraId="6C540436" w14:textId="77777777" w:rsidR="003676A4" w:rsidRDefault="003676A4" w:rsidP="003676A4">
      <w:pPr>
        <w:spacing w:before="5"/>
        <w:rPr>
          <w:rFonts w:ascii="Times New Roman" w:eastAsia="Times New Roman" w:hAnsi="Times New Roman" w:cs="Times New Roman"/>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1809"/>
        <w:gridCol w:w="7432"/>
      </w:tblGrid>
      <w:tr w:rsidR="003676A4" w:rsidRPr="00A02176" w14:paraId="3A943886" w14:textId="77777777" w:rsidTr="00911A36">
        <w:trPr>
          <w:trHeight w:hRule="exact" w:val="578"/>
        </w:trPr>
        <w:tc>
          <w:tcPr>
            <w:tcW w:w="1809" w:type="dxa"/>
            <w:tcBorders>
              <w:top w:val="single" w:sz="4" w:space="0" w:color="000000"/>
              <w:left w:val="single" w:sz="4" w:space="0" w:color="000000"/>
              <w:bottom w:val="single" w:sz="4" w:space="0" w:color="000000"/>
              <w:right w:val="single" w:sz="4" w:space="0" w:color="000000"/>
            </w:tcBorders>
          </w:tcPr>
          <w:p w14:paraId="6E32709E" w14:textId="77777777" w:rsidR="003676A4" w:rsidRPr="00A02176" w:rsidRDefault="003676A4" w:rsidP="00911A36">
            <w:pPr>
              <w:pStyle w:val="TableParagraph"/>
              <w:spacing w:before="42"/>
              <w:rPr>
                <w:rFonts w:ascii="Arial" w:hAnsi="Arial" w:cs="Arial"/>
              </w:rPr>
            </w:pPr>
            <w:r>
              <w:rPr>
                <w:rFonts w:ascii="Arial" w:hAnsi="Arial" w:cs="Arial"/>
              </w:rPr>
              <w:t xml:space="preserve"> Staff Member:</w:t>
            </w:r>
          </w:p>
        </w:tc>
        <w:tc>
          <w:tcPr>
            <w:tcW w:w="7432" w:type="dxa"/>
            <w:tcBorders>
              <w:top w:val="single" w:sz="4" w:space="0" w:color="000000"/>
              <w:left w:val="single" w:sz="4" w:space="0" w:color="000000"/>
              <w:bottom w:val="single" w:sz="4" w:space="0" w:color="000000"/>
              <w:right w:val="single" w:sz="4" w:space="0" w:color="000000"/>
            </w:tcBorders>
          </w:tcPr>
          <w:p w14:paraId="201757E9" w14:textId="77777777" w:rsidR="003676A4" w:rsidRPr="00A02176" w:rsidRDefault="003676A4" w:rsidP="00911A36">
            <w:pPr>
              <w:rPr>
                <w:rFonts w:ascii="Arial" w:hAnsi="Arial" w:cs="Arial"/>
              </w:rPr>
            </w:pPr>
          </w:p>
        </w:tc>
      </w:tr>
      <w:tr w:rsidR="003676A4" w:rsidRPr="00A02176" w14:paraId="35DD0F96" w14:textId="77777777" w:rsidTr="00911A36">
        <w:trPr>
          <w:trHeight w:hRule="exact" w:val="576"/>
        </w:trPr>
        <w:tc>
          <w:tcPr>
            <w:tcW w:w="1809" w:type="dxa"/>
            <w:tcBorders>
              <w:top w:val="single" w:sz="4" w:space="0" w:color="000000"/>
              <w:left w:val="single" w:sz="4" w:space="0" w:color="000000"/>
              <w:bottom w:val="single" w:sz="4" w:space="0" w:color="000000"/>
              <w:right w:val="single" w:sz="4" w:space="0" w:color="000000"/>
            </w:tcBorders>
          </w:tcPr>
          <w:p w14:paraId="63492CF7" w14:textId="77777777" w:rsidR="003676A4" w:rsidRPr="00A02176" w:rsidRDefault="003676A4" w:rsidP="00911A36">
            <w:pPr>
              <w:pStyle w:val="TableParagraph"/>
              <w:spacing w:before="39"/>
              <w:rPr>
                <w:rFonts w:ascii="Arial" w:hAnsi="Arial" w:cs="Arial"/>
              </w:rPr>
            </w:pPr>
            <w:r>
              <w:rPr>
                <w:rFonts w:ascii="Arial" w:hAnsi="Arial" w:cs="Arial"/>
              </w:rPr>
              <w:t xml:space="preserve"> Time &amp; Date:</w:t>
            </w:r>
          </w:p>
        </w:tc>
        <w:tc>
          <w:tcPr>
            <w:tcW w:w="7432" w:type="dxa"/>
            <w:tcBorders>
              <w:top w:val="single" w:sz="4" w:space="0" w:color="000000"/>
              <w:left w:val="single" w:sz="4" w:space="0" w:color="000000"/>
              <w:bottom w:val="single" w:sz="4" w:space="0" w:color="000000"/>
              <w:right w:val="single" w:sz="4" w:space="0" w:color="000000"/>
            </w:tcBorders>
          </w:tcPr>
          <w:p w14:paraId="094EFA18" w14:textId="77777777" w:rsidR="003676A4" w:rsidRPr="00A02176" w:rsidRDefault="003676A4" w:rsidP="00911A36">
            <w:pPr>
              <w:rPr>
                <w:rFonts w:ascii="Arial" w:hAnsi="Arial" w:cs="Arial"/>
              </w:rPr>
            </w:pPr>
          </w:p>
        </w:tc>
      </w:tr>
      <w:tr w:rsidR="003676A4" w:rsidRPr="00A02176" w14:paraId="5B2ACB30" w14:textId="77777777" w:rsidTr="00911A36">
        <w:trPr>
          <w:trHeight w:hRule="exact" w:val="578"/>
        </w:trPr>
        <w:tc>
          <w:tcPr>
            <w:tcW w:w="1809" w:type="dxa"/>
            <w:tcBorders>
              <w:top w:val="single" w:sz="4" w:space="0" w:color="000000"/>
              <w:left w:val="single" w:sz="4" w:space="0" w:color="000000"/>
              <w:bottom w:val="single" w:sz="4" w:space="0" w:color="000000"/>
              <w:right w:val="single" w:sz="4" w:space="0" w:color="000000"/>
            </w:tcBorders>
          </w:tcPr>
          <w:p w14:paraId="7CABAF0D" w14:textId="77777777" w:rsidR="003676A4" w:rsidRPr="00A02176" w:rsidRDefault="003676A4" w:rsidP="00911A36">
            <w:pPr>
              <w:pStyle w:val="TableParagraph"/>
              <w:spacing w:before="39"/>
              <w:rPr>
                <w:rFonts w:ascii="Arial" w:hAnsi="Arial" w:cs="Arial"/>
              </w:rPr>
            </w:pPr>
            <w:r>
              <w:rPr>
                <w:rFonts w:ascii="Arial" w:hAnsi="Arial" w:cs="Arial"/>
              </w:rPr>
              <w:t xml:space="preserve"> Location:</w:t>
            </w:r>
          </w:p>
        </w:tc>
        <w:tc>
          <w:tcPr>
            <w:tcW w:w="7432" w:type="dxa"/>
            <w:tcBorders>
              <w:top w:val="single" w:sz="4" w:space="0" w:color="000000"/>
              <w:left w:val="single" w:sz="4" w:space="0" w:color="000000"/>
              <w:bottom w:val="single" w:sz="4" w:space="0" w:color="000000"/>
              <w:right w:val="single" w:sz="4" w:space="0" w:color="000000"/>
            </w:tcBorders>
          </w:tcPr>
          <w:p w14:paraId="61678373" w14:textId="77777777" w:rsidR="003676A4" w:rsidRPr="00A02176" w:rsidRDefault="003676A4" w:rsidP="00911A36">
            <w:pPr>
              <w:rPr>
                <w:rFonts w:ascii="Arial" w:hAnsi="Arial" w:cs="Arial"/>
              </w:rPr>
            </w:pPr>
          </w:p>
        </w:tc>
      </w:tr>
      <w:tr w:rsidR="003676A4" w:rsidRPr="00A02176" w14:paraId="64B7DD6A" w14:textId="77777777" w:rsidTr="00911A36">
        <w:trPr>
          <w:trHeight w:hRule="exact" w:val="576"/>
        </w:trPr>
        <w:tc>
          <w:tcPr>
            <w:tcW w:w="1809" w:type="dxa"/>
            <w:tcBorders>
              <w:top w:val="single" w:sz="4" w:space="0" w:color="000000"/>
              <w:left w:val="single" w:sz="4" w:space="0" w:color="000000"/>
              <w:bottom w:val="single" w:sz="4" w:space="0" w:color="000000"/>
              <w:right w:val="single" w:sz="4" w:space="0" w:color="000000"/>
            </w:tcBorders>
          </w:tcPr>
          <w:p w14:paraId="13C1C64F" w14:textId="77777777" w:rsidR="003676A4" w:rsidRPr="00A02176" w:rsidRDefault="003676A4" w:rsidP="00911A36">
            <w:pPr>
              <w:pStyle w:val="TableParagraph"/>
              <w:spacing w:before="39"/>
              <w:rPr>
                <w:rFonts w:ascii="Arial" w:hAnsi="Arial" w:cs="Arial"/>
              </w:rPr>
            </w:pPr>
            <w:r>
              <w:rPr>
                <w:rFonts w:ascii="Arial" w:hAnsi="Arial" w:cs="Arial"/>
              </w:rPr>
              <w:lastRenderedPageBreak/>
              <w:t xml:space="preserve"> Temperature:</w:t>
            </w:r>
          </w:p>
        </w:tc>
        <w:tc>
          <w:tcPr>
            <w:tcW w:w="7432" w:type="dxa"/>
            <w:tcBorders>
              <w:top w:val="single" w:sz="4" w:space="0" w:color="000000"/>
              <w:left w:val="single" w:sz="4" w:space="0" w:color="000000"/>
              <w:bottom w:val="single" w:sz="4" w:space="0" w:color="000000"/>
              <w:right w:val="single" w:sz="4" w:space="0" w:color="000000"/>
            </w:tcBorders>
          </w:tcPr>
          <w:p w14:paraId="0BE17E53" w14:textId="77777777" w:rsidR="003676A4" w:rsidRPr="00A02176" w:rsidRDefault="003676A4" w:rsidP="00911A36">
            <w:pPr>
              <w:rPr>
                <w:rFonts w:ascii="Arial" w:hAnsi="Arial" w:cs="Arial"/>
              </w:rPr>
            </w:pPr>
          </w:p>
        </w:tc>
      </w:tr>
      <w:tr w:rsidR="003676A4" w:rsidRPr="00A02176" w14:paraId="7E6682D7" w14:textId="77777777" w:rsidTr="00911A36">
        <w:trPr>
          <w:trHeight w:hRule="exact" w:val="576"/>
        </w:trPr>
        <w:tc>
          <w:tcPr>
            <w:tcW w:w="1809" w:type="dxa"/>
            <w:tcBorders>
              <w:top w:val="single" w:sz="4" w:space="0" w:color="000000"/>
              <w:left w:val="single" w:sz="4" w:space="0" w:color="000000"/>
              <w:bottom w:val="single" w:sz="4" w:space="0" w:color="000000"/>
              <w:right w:val="single" w:sz="4" w:space="0" w:color="000000"/>
            </w:tcBorders>
          </w:tcPr>
          <w:p w14:paraId="7CB60C3D" w14:textId="77777777" w:rsidR="003676A4" w:rsidRPr="00A02176" w:rsidRDefault="003676A4" w:rsidP="00911A36">
            <w:pPr>
              <w:pStyle w:val="TableParagraph"/>
              <w:spacing w:before="39"/>
              <w:ind w:left="103"/>
              <w:rPr>
                <w:rFonts w:ascii="Arial" w:hAnsi="Arial" w:cs="Arial"/>
              </w:rPr>
            </w:pPr>
            <w:r>
              <w:rPr>
                <w:rFonts w:ascii="Arial" w:hAnsi="Arial" w:cs="Arial"/>
              </w:rPr>
              <w:t>Wind Strength</w:t>
            </w:r>
          </w:p>
        </w:tc>
        <w:tc>
          <w:tcPr>
            <w:tcW w:w="7432" w:type="dxa"/>
            <w:tcBorders>
              <w:top w:val="single" w:sz="4" w:space="0" w:color="000000"/>
              <w:left w:val="single" w:sz="4" w:space="0" w:color="000000"/>
              <w:bottom w:val="single" w:sz="4" w:space="0" w:color="000000"/>
              <w:right w:val="single" w:sz="4" w:space="0" w:color="000000"/>
            </w:tcBorders>
          </w:tcPr>
          <w:p w14:paraId="6F006D1A" w14:textId="77777777" w:rsidR="003676A4" w:rsidRPr="00A02176" w:rsidRDefault="003676A4" w:rsidP="00911A36">
            <w:pPr>
              <w:rPr>
                <w:rFonts w:ascii="Arial" w:hAnsi="Arial" w:cs="Arial"/>
              </w:rPr>
            </w:pPr>
          </w:p>
        </w:tc>
      </w:tr>
      <w:tr w:rsidR="003676A4" w:rsidRPr="00A02176" w14:paraId="32EC39F6" w14:textId="77777777" w:rsidTr="00911A36">
        <w:trPr>
          <w:trHeight w:hRule="exact" w:val="578"/>
        </w:trPr>
        <w:tc>
          <w:tcPr>
            <w:tcW w:w="1809" w:type="dxa"/>
            <w:tcBorders>
              <w:top w:val="single" w:sz="4" w:space="0" w:color="000000"/>
              <w:left w:val="single" w:sz="4" w:space="0" w:color="000000"/>
              <w:bottom w:val="single" w:sz="4" w:space="0" w:color="000000"/>
              <w:right w:val="single" w:sz="4" w:space="0" w:color="000000"/>
            </w:tcBorders>
          </w:tcPr>
          <w:p w14:paraId="3DB670CF" w14:textId="77777777" w:rsidR="003676A4" w:rsidRPr="00A02176" w:rsidRDefault="003676A4" w:rsidP="00911A36">
            <w:pPr>
              <w:pStyle w:val="TableParagraph"/>
              <w:spacing w:before="42"/>
              <w:ind w:left="103"/>
              <w:rPr>
                <w:rFonts w:ascii="Arial" w:hAnsi="Arial" w:cs="Arial"/>
              </w:rPr>
            </w:pPr>
            <w:r>
              <w:rPr>
                <w:rFonts w:ascii="Arial" w:hAnsi="Arial" w:cs="Arial"/>
              </w:rPr>
              <w:t>Wind Direction</w:t>
            </w:r>
          </w:p>
        </w:tc>
        <w:tc>
          <w:tcPr>
            <w:tcW w:w="7432" w:type="dxa"/>
            <w:tcBorders>
              <w:top w:val="single" w:sz="4" w:space="0" w:color="000000"/>
              <w:left w:val="single" w:sz="4" w:space="0" w:color="000000"/>
              <w:bottom w:val="single" w:sz="4" w:space="0" w:color="000000"/>
              <w:right w:val="single" w:sz="4" w:space="0" w:color="000000"/>
            </w:tcBorders>
          </w:tcPr>
          <w:p w14:paraId="1B129509" w14:textId="77777777" w:rsidR="003676A4" w:rsidRPr="00A02176" w:rsidRDefault="003676A4" w:rsidP="00911A36">
            <w:pPr>
              <w:rPr>
                <w:rFonts w:ascii="Arial" w:hAnsi="Arial" w:cs="Arial"/>
              </w:rPr>
            </w:pPr>
          </w:p>
        </w:tc>
      </w:tr>
      <w:tr w:rsidR="003676A4" w:rsidRPr="00A02176" w14:paraId="1A8B6962" w14:textId="77777777" w:rsidTr="00911A36">
        <w:trPr>
          <w:trHeight w:hRule="exact" w:val="576"/>
        </w:trPr>
        <w:tc>
          <w:tcPr>
            <w:tcW w:w="1809" w:type="dxa"/>
            <w:tcBorders>
              <w:top w:val="single" w:sz="4" w:space="0" w:color="000000"/>
              <w:left w:val="single" w:sz="4" w:space="0" w:color="000000"/>
              <w:bottom w:val="single" w:sz="4" w:space="0" w:color="000000"/>
              <w:right w:val="single" w:sz="4" w:space="0" w:color="000000"/>
            </w:tcBorders>
          </w:tcPr>
          <w:p w14:paraId="2B7854FB" w14:textId="77777777" w:rsidR="003676A4" w:rsidRPr="00A02176" w:rsidRDefault="003676A4" w:rsidP="00911A36">
            <w:pPr>
              <w:pStyle w:val="TableParagraph"/>
              <w:spacing w:before="39"/>
              <w:ind w:left="103"/>
              <w:rPr>
                <w:rFonts w:ascii="Arial" w:hAnsi="Arial" w:cs="Arial"/>
              </w:rPr>
            </w:pPr>
            <w:r>
              <w:rPr>
                <w:rFonts w:ascii="Arial" w:hAnsi="Arial" w:cs="Arial"/>
              </w:rPr>
              <w:t xml:space="preserve">Intensity </w:t>
            </w:r>
          </w:p>
        </w:tc>
        <w:tc>
          <w:tcPr>
            <w:tcW w:w="7432" w:type="dxa"/>
            <w:tcBorders>
              <w:top w:val="single" w:sz="4" w:space="0" w:color="000000"/>
              <w:left w:val="single" w:sz="4" w:space="0" w:color="000000"/>
              <w:bottom w:val="single" w:sz="4" w:space="0" w:color="000000"/>
              <w:right w:val="single" w:sz="4" w:space="0" w:color="000000"/>
            </w:tcBorders>
          </w:tcPr>
          <w:p w14:paraId="4260E704" w14:textId="77777777" w:rsidR="003676A4" w:rsidRPr="00A02176" w:rsidRDefault="003676A4" w:rsidP="00911A36">
            <w:pPr>
              <w:pStyle w:val="TableParagraph"/>
              <w:tabs>
                <w:tab w:val="left" w:pos="724"/>
                <w:tab w:val="left" w:pos="1408"/>
                <w:tab w:val="left" w:pos="2090"/>
                <w:tab w:val="left" w:pos="2646"/>
              </w:tabs>
              <w:spacing w:before="39"/>
              <w:ind w:left="103"/>
              <w:rPr>
                <w:rFonts w:ascii="Arial" w:hAnsi="Arial" w:cs="Arial"/>
                <w:b/>
              </w:rPr>
            </w:pPr>
          </w:p>
        </w:tc>
      </w:tr>
      <w:tr w:rsidR="003676A4" w:rsidRPr="00A02176" w14:paraId="35006C7C" w14:textId="77777777" w:rsidTr="00911A36">
        <w:trPr>
          <w:trHeight w:hRule="exact" w:val="809"/>
        </w:trPr>
        <w:tc>
          <w:tcPr>
            <w:tcW w:w="1809" w:type="dxa"/>
            <w:tcBorders>
              <w:top w:val="single" w:sz="4" w:space="0" w:color="000000"/>
              <w:left w:val="single" w:sz="4" w:space="0" w:color="000000"/>
              <w:bottom w:val="single" w:sz="4" w:space="0" w:color="000000"/>
              <w:right w:val="single" w:sz="4" w:space="0" w:color="000000"/>
            </w:tcBorders>
          </w:tcPr>
          <w:p w14:paraId="7156A1C6" w14:textId="77777777" w:rsidR="003676A4" w:rsidRPr="00A02176" w:rsidRDefault="003676A4" w:rsidP="00911A36">
            <w:pPr>
              <w:pStyle w:val="TableParagraph"/>
              <w:spacing w:line="32" w:lineRule="exact"/>
              <w:ind w:left="103"/>
              <w:rPr>
                <w:rFonts w:ascii="Arial" w:hAnsi="Arial" w:cs="Arial"/>
              </w:rPr>
            </w:pPr>
          </w:p>
          <w:p w14:paraId="23892C95" w14:textId="77777777" w:rsidR="003676A4" w:rsidRPr="00A02176" w:rsidRDefault="003676A4" w:rsidP="00911A36">
            <w:pPr>
              <w:pStyle w:val="TableParagraph"/>
              <w:spacing w:before="39" w:line="253" w:lineRule="exact"/>
              <w:ind w:left="103"/>
              <w:rPr>
                <w:rFonts w:ascii="Arial" w:hAnsi="Arial" w:cs="Arial"/>
              </w:rPr>
            </w:pPr>
            <w:r>
              <w:rPr>
                <w:rFonts w:ascii="Arial" w:hAnsi="Arial" w:cs="Arial"/>
              </w:rPr>
              <w:t>Location Sensitivity (See below)</w:t>
            </w:r>
          </w:p>
          <w:p w14:paraId="60800926" w14:textId="77777777" w:rsidR="003676A4" w:rsidRPr="00A02176" w:rsidRDefault="003676A4" w:rsidP="00911A36">
            <w:pPr>
              <w:pStyle w:val="TableParagraph"/>
              <w:spacing w:line="253" w:lineRule="exact"/>
              <w:ind w:left="103"/>
              <w:rPr>
                <w:rFonts w:ascii="Arial" w:hAnsi="Arial" w:cs="Arial"/>
              </w:rPr>
            </w:pPr>
          </w:p>
        </w:tc>
        <w:tc>
          <w:tcPr>
            <w:tcW w:w="7432" w:type="dxa"/>
            <w:tcBorders>
              <w:top w:val="single" w:sz="4" w:space="0" w:color="000000"/>
              <w:left w:val="single" w:sz="4" w:space="0" w:color="000000"/>
              <w:bottom w:val="single" w:sz="4" w:space="0" w:color="000000"/>
              <w:right w:val="single" w:sz="4" w:space="0" w:color="000000"/>
            </w:tcBorders>
            <w:vAlign w:val="center"/>
          </w:tcPr>
          <w:p w14:paraId="2AEBD969" w14:textId="77777777" w:rsidR="003676A4" w:rsidRPr="00A02176" w:rsidRDefault="003676A4" w:rsidP="00911A36">
            <w:pPr>
              <w:pStyle w:val="TableParagraph"/>
              <w:tabs>
                <w:tab w:val="left" w:pos="724"/>
                <w:tab w:val="left" w:pos="1595"/>
                <w:tab w:val="left" w:pos="2402"/>
                <w:tab w:val="left" w:pos="3021"/>
                <w:tab w:val="left" w:pos="3642"/>
              </w:tabs>
              <w:spacing w:before="39"/>
              <w:ind w:left="103"/>
              <w:rPr>
                <w:rFonts w:ascii="Arial" w:hAnsi="Arial" w:cs="Arial"/>
                <w:b/>
              </w:rPr>
            </w:pPr>
            <w:r>
              <w:rPr>
                <w:rFonts w:ascii="Arial" w:hAnsi="Arial" w:cs="Arial"/>
                <w:b/>
              </w:rPr>
              <w:t xml:space="preserve">          0</w:t>
            </w:r>
            <w:r w:rsidRPr="00A02176">
              <w:rPr>
                <w:rFonts w:ascii="Arial" w:hAnsi="Arial" w:cs="Arial"/>
                <w:b/>
              </w:rPr>
              <w:t xml:space="preserve"> </w:t>
            </w:r>
            <w:r w:rsidRPr="00A02176">
              <w:rPr>
                <w:rFonts w:ascii="Arial" w:hAnsi="Arial" w:cs="Arial"/>
                <w:b/>
              </w:rPr>
              <w:tab/>
            </w:r>
            <w:r>
              <w:rPr>
                <w:rFonts w:ascii="Arial" w:hAnsi="Arial" w:cs="Arial"/>
                <w:b/>
              </w:rPr>
              <w:t>1</w:t>
            </w:r>
            <w:r w:rsidRPr="00A02176">
              <w:rPr>
                <w:rFonts w:ascii="Arial" w:hAnsi="Arial" w:cs="Arial"/>
                <w:b/>
              </w:rPr>
              <w:t xml:space="preserve"> </w:t>
            </w:r>
            <w:r w:rsidRPr="00A02176">
              <w:rPr>
                <w:rFonts w:ascii="Arial" w:hAnsi="Arial" w:cs="Arial"/>
                <w:b/>
              </w:rPr>
              <w:tab/>
            </w:r>
            <w:r>
              <w:rPr>
                <w:rFonts w:ascii="Arial" w:hAnsi="Arial" w:cs="Arial"/>
                <w:b/>
              </w:rPr>
              <w:t>2</w:t>
            </w:r>
            <w:r w:rsidRPr="00A02176">
              <w:rPr>
                <w:rFonts w:ascii="Arial" w:hAnsi="Arial" w:cs="Arial"/>
                <w:b/>
              </w:rPr>
              <w:t xml:space="preserve"> </w:t>
            </w:r>
            <w:r w:rsidRPr="00A02176">
              <w:rPr>
                <w:rFonts w:ascii="Arial" w:hAnsi="Arial" w:cs="Arial"/>
                <w:b/>
              </w:rPr>
              <w:tab/>
            </w:r>
            <w:r>
              <w:rPr>
                <w:rFonts w:ascii="Arial" w:hAnsi="Arial" w:cs="Arial"/>
                <w:b/>
              </w:rPr>
              <w:t xml:space="preserve">   3</w:t>
            </w:r>
            <w:r w:rsidRPr="00A02176">
              <w:rPr>
                <w:rFonts w:ascii="Arial" w:hAnsi="Arial" w:cs="Arial"/>
                <w:b/>
              </w:rPr>
              <w:t xml:space="preserve"> </w:t>
            </w:r>
            <w:r w:rsidRPr="00A02176">
              <w:rPr>
                <w:rFonts w:ascii="Arial" w:hAnsi="Arial" w:cs="Arial"/>
                <w:b/>
              </w:rPr>
              <w:tab/>
            </w:r>
            <w:r>
              <w:rPr>
                <w:rFonts w:ascii="Arial" w:hAnsi="Arial" w:cs="Arial"/>
                <w:b/>
              </w:rPr>
              <w:t xml:space="preserve">        4</w:t>
            </w:r>
            <w:r w:rsidRPr="00A02176">
              <w:rPr>
                <w:rFonts w:ascii="Arial" w:hAnsi="Arial" w:cs="Arial"/>
                <w:b/>
              </w:rPr>
              <w:t xml:space="preserve"> </w:t>
            </w:r>
            <w:r w:rsidRPr="00A02176">
              <w:rPr>
                <w:rFonts w:ascii="Arial" w:hAnsi="Arial" w:cs="Arial"/>
                <w:b/>
              </w:rPr>
              <w:tab/>
            </w:r>
            <w:r>
              <w:rPr>
                <w:rFonts w:ascii="Arial" w:hAnsi="Arial" w:cs="Arial"/>
                <w:b/>
              </w:rPr>
              <w:t xml:space="preserve">           5</w:t>
            </w:r>
            <w:r w:rsidRPr="00A02176">
              <w:rPr>
                <w:rFonts w:ascii="Arial" w:hAnsi="Arial" w:cs="Arial"/>
                <w:b/>
              </w:rPr>
              <w:t xml:space="preserve"> </w:t>
            </w:r>
          </w:p>
        </w:tc>
      </w:tr>
      <w:tr w:rsidR="003676A4" w:rsidRPr="00A02176" w14:paraId="12CABDB0" w14:textId="77777777" w:rsidTr="00911A36">
        <w:trPr>
          <w:trHeight w:hRule="exact" w:val="576"/>
        </w:trPr>
        <w:tc>
          <w:tcPr>
            <w:tcW w:w="1809" w:type="dxa"/>
            <w:tcBorders>
              <w:top w:val="single" w:sz="4" w:space="0" w:color="000000"/>
              <w:left w:val="single" w:sz="4" w:space="0" w:color="000000"/>
              <w:bottom w:val="single" w:sz="4" w:space="0" w:color="000000"/>
              <w:right w:val="single" w:sz="4" w:space="0" w:color="000000"/>
            </w:tcBorders>
          </w:tcPr>
          <w:p w14:paraId="6C4E94A1" w14:textId="77777777" w:rsidR="003676A4" w:rsidRPr="00A02176" w:rsidRDefault="003676A4" w:rsidP="00911A36">
            <w:pPr>
              <w:pStyle w:val="TableParagraph"/>
              <w:spacing w:line="12" w:lineRule="exact"/>
              <w:ind w:left="103"/>
              <w:rPr>
                <w:rFonts w:ascii="Arial" w:hAnsi="Arial" w:cs="Arial"/>
              </w:rPr>
            </w:pPr>
          </w:p>
          <w:p w14:paraId="1DA8DE8D" w14:textId="77777777" w:rsidR="003676A4" w:rsidRPr="00A02176" w:rsidRDefault="003676A4" w:rsidP="00911A36">
            <w:pPr>
              <w:pStyle w:val="TableParagraph"/>
              <w:spacing w:before="39"/>
              <w:ind w:left="103"/>
              <w:rPr>
                <w:rFonts w:ascii="Arial" w:hAnsi="Arial" w:cs="Arial"/>
              </w:rPr>
            </w:pPr>
            <w:r>
              <w:rPr>
                <w:rFonts w:ascii="Arial" w:hAnsi="Arial" w:cs="Arial"/>
              </w:rPr>
              <w:t>Is the source evident?</w:t>
            </w:r>
          </w:p>
        </w:tc>
        <w:tc>
          <w:tcPr>
            <w:tcW w:w="7432" w:type="dxa"/>
            <w:tcBorders>
              <w:top w:val="single" w:sz="4" w:space="0" w:color="000000"/>
              <w:left w:val="single" w:sz="4" w:space="0" w:color="000000"/>
              <w:bottom w:val="single" w:sz="4" w:space="0" w:color="000000"/>
              <w:right w:val="single" w:sz="4" w:space="0" w:color="000000"/>
            </w:tcBorders>
          </w:tcPr>
          <w:p w14:paraId="726E76A6" w14:textId="77777777" w:rsidR="003676A4" w:rsidRPr="00A02176" w:rsidRDefault="003676A4" w:rsidP="00911A36">
            <w:pPr>
              <w:rPr>
                <w:rFonts w:ascii="Arial" w:hAnsi="Arial" w:cs="Arial"/>
              </w:rPr>
            </w:pPr>
          </w:p>
        </w:tc>
      </w:tr>
      <w:tr w:rsidR="003676A4" w:rsidRPr="00A02176" w14:paraId="02D6E3C7" w14:textId="77777777" w:rsidTr="00911A36">
        <w:trPr>
          <w:trHeight w:hRule="exact" w:val="578"/>
        </w:trPr>
        <w:tc>
          <w:tcPr>
            <w:tcW w:w="1809" w:type="dxa"/>
            <w:tcBorders>
              <w:top w:val="single" w:sz="4" w:space="0" w:color="000000"/>
              <w:left w:val="single" w:sz="4" w:space="0" w:color="000000"/>
              <w:bottom w:val="single" w:sz="4" w:space="0" w:color="000000"/>
              <w:right w:val="single" w:sz="4" w:space="0" w:color="000000"/>
            </w:tcBorders>
          </w:tcPr>
          <w:p w14:paraId="06DBB453" w14:textId="77777777" w:rsidR="003676A4" w:rsidRPr="00A02176" w:rsidRDefault="003676A4" w:rsidP="00911A36">
            <w:pPr>
              <w:pStyle w:val="TableParagraph"/>
              <w:spacing w:line="32" w:lineRule="exact"/>
              <w:ind w:left="103"/>
              <w:rPr>
                <w:rFonts w:ascii="Arial" w:hAnsi="Arial" w:cs="Arial"/>
              </w:rPr>
            </w:pPr>
          </w:p>
          <w:p w14:paraId="35A18E26" w14:textId="77777777" w:rsidR="003676A4" w:rsidRPr="00A02176" w:rsidRDefault="003676A4" w:rsidP="00911A36">
            <w:pPr>
              <w:pStyle w:val="TableParagraph"/>
              <w:spacing w:before="39"/>
              <w:ind w:left="103"/>
              <w:rPr>
                <w:rFonts w:ascii="Arial" w:hAnsi="Arial" w:cs="Arial"/>
              </w:rPr>
            </w:pPr>
            <w:r>
              <w:rPr>
                <w:rFonts w:ascii="Arial" w:hAnsi="Arial" w:cs="Arial"/>
              </w:rPr>
              <w:t>Comments and observations</w:t>
            </w:r>
          </w:p>
        </w:tc>
        <w:tc>
          <w:tcPr>
            <w:tcW w:w="7432" w:type="dxa"/>
            <w:tcBorders>
              <w:top w:val="single" w:sz="4" w:space="0" w:color="000000"/>
              <w:left w:val="single" w:sz="4" w:space="0" w:color="000000"/>
              <w:bottom w:val="single" w:sz="4" w:space="0" w:color="000000"/>
              <w:right w:val="single" w:sz="4" w:space="0" w:color="000000"/>
            </w:tcBorders>
          </w:tcPr>
          <w:p w14:paraId="11D711E9" w14:textId="77777777" w:rsidR="003676A4" w:rsidRPr="00A02176" w:rsidRDefault="003676A4" w:rsidP="00911A36">
            <w:pPr>
              <w:rPr>
                <w:rFonts w:ascii="Arial" w:hAnsi="Arial" w:cs="Arial"/>
              </w:rPr>
            </w:pPr>
          </w:p>
        </w:tc>
      </w:tr>
      <w:tr w:rsidR="003676A4" w:rsidRPr="00A02176" w14:paraId="40F080B8" w14:textId="77777777" w:rsidTr="00911A36">
        <w:trPr>
          <w:trHeight w:hRule="exact" w:val="576"/>
        </w:trPr>
        <w:tc>
          <w:tcPr>
            <w:tcW w:w="1809" w:type="dxa"/>
            <w:tcBorders>
              <w:top w:val="single" w:sz="4" w:space="0" w:color="000000"/>
              <w:left w:val="single" w:sz="4" w:space="0" w:color="000000"/>
              <w:bottom w:val="single" w:sz="4" w:space="0" w:color="000000"/>
              <w:right w:val="single" w:sz="4" w:space="0" w:color="000000"/>
            </w:tcBorders>
          </w:tcPr>
          <w:p w14:paraId="08ECEB64" w14:textId="77777777" w:rsidR="003676A4" w:rsidRPr="00A02176" w:rsidRDefault="003676A4" w:rsidP="00911A36">
            <w:pPr>
              <w:pStyle w:val="TableParagraph"/>
              <w:spacing w:line="34" w:lineRule="exact"/>
              <w:ind w:left="103"/>
              <w:rPr>
                <w:rFonts w:ascii="Arial" w:hAnsi="Arial" w:cs="Arial"/>
              </w:rPr>
            </w:pPr>
          </w:p>
          <w:p w14:paraId="040F0140" w14:textId="77777777" w:rsidR="003676A4" w:rsidRPr="00A02176" w:rsidRDefault="003676A4" w:rsidP="00911A36">
            <w:pPr>
              <w:pStyle w:val="TableParagraph"/>
              <w:spacing w:before="39"/>
              <w:ind w:left="103"/>
              <w:rPr>
                <w:rFonts w:ascii="Arial" w:hAnsi="Arial" w:cs="Arial"/>
              </w:rPr>
            </w:pPr>
            <w:r>
              <w:rPr>
                <w:rFonts w:ascii="Arial" w:hAnsi="Arial" w:cs="Arial"/>
              </w:rPr>
              <w:t>Corrective actions taken</w:t>
            </w:r>
          </w:p>
        </w:tc>
        <w:tc>
          <w:tcPr>
            <w:tcW w:w="7432" w:type="dxa"/>
            <w:tcBorders>
              <w:top w:val="single" w:sz="4" w:space="0" w:color="000000"/>
              <w:left w:val="single" w:sz="4" w:space="0" w:color="000000"/>
              <w:bottom w:val="single" w:sz="4" w:space="0" w:color="000000"/>
              <w:right w:val="single" w:sz="4" w:space="0" w:color="000000"/>
            </w:tcBorders>
          </w:tcPr>
          <w:p w14:paraId="4EAF94E9" w14:textId="77777777" w:rsidR="003676A4" w:rsidRPr="00A02176" w:rsidRDefault="003676A4" w:rsidP="00911A36">
            <w:pPr>
              <w:rPr>
                <w:rFonts w:ascii="Arial" w:hAnsi="Arial" w:cs="Arial"/>
              </w:rPr>
            </w:pPr>
          </w:p>
        </w:tc>
      </w:tr>
      <w:tr w:rsidR="003676A4" w:rsidRPr="00A02176" w14:paraId="1AABFC59" w14:textId="77777777" w:rsidTr="00911A36">
        <w:trPr>
          <w:trHeight w:hRule="exact" w:val="578"/>
        </w:trPr>
        <w:tc>
          <w:tcPr>
            <w:tcW w:w="1809" w:type="dxa"/>
            <w:tcBorders>
              <w:top w:val="single" w:sz="4" w:space="0" w:color="000000"/>
              <w:left w:val="single" w:sz="4" w:space="0" w:color="000000"/>
              <w:bottom w:val="single" w:sz="4" w:space="0" w:color="000000"/>
              <w:right w:val="single" w:sz="4" w:space="0" w:color="000000"/>
            </w:tcBorders>
          </w:tcPr>
          <w:p w14:paraId="6586F021" w14:textId="77777777" w:rsidR="003676A4" w:rsidRPr="00A02176" w:rsidRDefault="003676A4" w:rsidP="00911A36">
            <w:pPr>
              <w:pStyle w:val="TableParagraph"/>
              <w:spacing w:line="32" w:lineRule="exact"/>
              <w:ind w:left="103"/>
              <w:rPr>
                <w:rFonts w:ascii="Arial" w:hAnsi="Arial" w:cs="Arial"/>
              </w:rPr>
            </w:pPr>
          </w:p>
          <w:p w14:paraId="04B7014D" w14:textId="77777777" w:rsidR="003676A4" w:rsidRPr="00A02176" w:rsidRDefault="003676A4" w:rsidP="00911A36">
            <w:pPr>
              <w:pStyle w:val="TableParagraph"/>
              <w:spacing w:before="39"/>
              <w:ind w:left="103"/>
              <w:rPr>
                <w:rFonts w:ascii="Arial" w:hAnsi="Arial" w:cs="Arial"/>
              </w:rPr>
            </w:pPr>
            <w:r>
              <w:rPr>
                <w:rFonts w:ascii="Arial" w:hAnsi="Arial" w:cs="Arial"/>
              </w:rPr>
              <w:t>Was the dust eliminated</w:t>
            </w:r>
          </w:p>
        </w:tc>
        <w:tc>
          <w:tcPr>
            <w:tcW w:w="7432" w:type="dxa"/>
            <w:tcBorders>
              <w:top w:val="single" w:sz="4" w:space="0" w:color="000000"/>
              <w:left w:val="single" w:sz="4" w:space="0" w:color="000000"/>
              <w:bottom w:val="single" w:sz="4" w:space="0" w:color="000000"/>
              <w:right w:val="single" w:sz="4" w:space="0" w:color="000000"/>
            </w:tcBorders>
          </w:tcPr>
          <w:p w14:paraId="7BB99C3E" w14:textId="77777777" w:rsidR="003676A4" w:rsidRPr="00A02176" w:rsidRDefault="003676A4" w:rsidP="00911A36">
            <w:pPr>
              <w:rPr>
                <w:rFonts w:ascii="Arial" w:hAnsi="Arial" w:cs="Arial"/>
              </w:rPr>
            </w:pPr>
          </w:p>
        </w:tc>
      </w:tr>
    </w:tbl>
    <w:p w14:paraId="52FCA5B1" w14:textId="77777777" w:rsidR="003676A4" w:rsidRPr="00A02176" w:rsidRDefault="003676A4" w:rsidP="003676A4">
      <w:pPr>
        <w:rPr>
          <w:rFonts w:ascii="Arial" w:hAnsi="Arial" w:cs="Arial"/>
        </w:rPr>
      </w:pPr>
    </w:p>
    <w:p w14:paraId="416D5C74" w14:textId="77777777" w:rsidR="003676A4" w:rsidRPr="00A02176" w:rsidRDefault="003676A4" w:rsidP="003676A4">
      <w:pPr>
        <w:rPr>
          <w:rFonts w:ascii="Arial" w:hAnsi="Arial" w:cs="Arial"/>
        </w:rPr>
      </w:pPr>
    </w:p>
    <w:p w14:paraId="1B80B039" w14:textId="77777777" w:rsidR="003676A4" w:rsidRPr="00A02176" w:rsidRDefault="003676A4" w:rsidP="003676A4">
      <w:pPr>
        <w:rPr>
          <w:rFonts w:ascii="Arial" w:hAnsi="Arial" w:cs="Arial"/>
        </w:rPr>
      </w:pPr>
    </w:p>
    <w:p w14:paraId="32F54BA1" w14:textId="77777777" w:rsidR="003676A4" w:rsidRPr="00A02176" w:rsidRDefault="003676A4" w:rsidP="003676A4">
      <w:pPr>
        <w:rPr>
          <w:rFonts w:ascii="Arial" w:hAnsi="Arial" w:cs="Arial"/>
        </w:rPr>
      </w:pPr>
    </w:p>
    <w:p w14:paraId="07633FED" w14:textId="77777777" w:rsidR="003676A4" w:rsidRPr="00A02176" w:rsidRDefault="003676A4" w:rsidP="003676A4">
      <w:pPr>
        <w:spacing w:before="4"/>
        <w:rPr>
          <w:rFonts w:ascii="Arial" w:hAnsi="Arial" w:cs="Arial"/>
        </w:rPr>
      </w:pPr>
    </w:p>
    <w:tbl>
      <w:tblPr>
        <w:tblW w:w="0" w:type="auto"/>
        <w:tblInd w:w="102" w:type="dxa"/>
        <w:tblLayout w:type="fixed"/>
        <w:tblCellMar>
          <w:left w:w="0" w:type="dxa"/>
          <w:right w:w="0" w:type="dxa"/>
        </w:tblCellMar>
        <w:tblLook w:val="01E0" w:firstRow="1" w:lastRow="1" w:firstColumn="1" w:lastColumn="1" w:noHBand="0" w:noVBand="0"/>
      </w:tblPr>
      <w:tblGrid>
        <w:gridCol w:w="9252"/>
      </w:tblGrid>
      <w:tr w:rsidR="003676A4" w:rsidRPr="00A02176" w14:paraId="35EFFA35" w14:textId="77777777" w:rsidTr="00911A36">
        <w:trPr>
          <w:trHeight w:hRule="exact" w:val="257"/>
        </w:trPr>
        <w:tc>
          <w:tcPr>
            <w:tcW w:w="9252" w:type="dxa"/>
            <w:tcBorders>
              <w:top w:val="single" w:sz="4" w:space="0" w:color="000000"/>
              <w:left w:val="single" w:sz="4" w:space="0" w:color="000000"/>
              <w:bottom w:val="single" w:sz="4" w:space="0" w:color="000000"/>
              <w:right w:val="single" w:sz="4" w:space="0" w:color="000000"/>
            </w:tcBorders>
          </w:tcPr>
          <w:p w14:paraId="059811D0" w14:textId="77777777" w:rsidR="003676A4" w:rsidRPr="00A02176" w:rsidRDefault="003676A4" w:rsidP="00911A36">
            <w:pPr>
              <w:rPr>
                <w:rFonts w:ascii="Arial" w:hAnsi="Arial" w:cs="Arial"/>
              </w:rPr>
            </w:pPr>
            <w:r>
              <w:rPr>
                <w:rFonts w:ascii="Arial" w:hAnsi="Arial" w:cs="Arial"/>
              </w:rPr>
              <w:t xml:space="preserve"> 0      Not detectable</w:t>
            </w:r>
          </w:p>
        </w:tc>
      </w:tr>
      <w:tr w:rsidR="003676A4" w:rsidRPr="00A02176" w14:paraId="1030F0C0" w14:textId="77777777" w:rsidTr="00911A36">
        <w:trPr>
          <w:trHeight w:hRule="exact" w:val="257"/>
        </w:trPr>
        <w:tc>
          <w:tcPr>
            <w:tcW w:w="9252" w:type="dxa"/>
            <w:tcBorders>
              <w:top w:val="single" w:sz="4" w:space="0" w:color="000000"/>
              <w:left w:val="single" w:sz="4" w:space="0" w:color="000000"/>
              <w:bottom w:val="single" w:sz="4" w:space="0" w:color="000000"/>
              <w:right w:val="single" w:sz="4" w:space="0" w:color="000000"/>
            </w:tcBorders>
          </w:tcPr>
          <w:p w14:paraId="525E8C15" w14:textId="77777777" w:rsidR="003676A4" w:rsidRDefault="003676A4" w:rsidP="00911A36">
            <w:pPr>
              <w:rPr>
                <w:rFonts w:ascii="Arial" w:hAnsi="Arial" w:cs="Arial"/>
              </w:rPr>
            </w:pPr>
            <w:r>
              <w:rPr>
                <w:rFonts w:ascii="Arial" w:hAnsi="Arial" w:cs="Arial"/>
              </w:rPr>
              <w:t xml:space="preserve"> 1      Remote (No housing, commercial/industrial premises or public area within 500m)</w:t>
            </w:r>
          </w:p>
        </w:tc>
      </w:tr>
      <w:tr w:rsidR="003676A4" w:rsidRPr="00A02176" w14:paraId="0ADDEF0B" w14:textId="77777777" w:rsidTr="00911A36">
        <w:trPr>
          <w:trHeight w:hRule="exact" w:val="257"/>
        </w:trPr>
        <w:tc>
          <w:tcPr>
            <w:tcW w:w="9252" w:type="dxa"/>
            <w:tcBorders>
              <w:top w:val="single" w:sz="4" w:space="0" w:color="000000"/>
              <w:left w:val="single" w:sz="4" w:space="0" w:color="000000"/>
              <w:bottom w:val="single" w:sz="4" w:space="0" w:color="000000"/>
              <w:right w:val="single" w:sz="4" w:space="0" w:color="000000"/>
            </w:tcBorders>
          </w:tcPr>
          <w:p w14:paraId="4090B78A" w14:textId="77777777" w:rsidR="003676A4" w:rsidRDefault="003676A4" w:rsidP="00911A36">
            <w:pPr>
              <w:rPr>
                <w:rFonts w:ascii="Arial" w:hAnsi="Arial" w:cs="Arial"/>
              </w:rPr>
            </w:pPr>
            <w:r>
              <w:rPr>
                <w:rFonts w:ascii="Arial" w:hAnsi="Arial" w:cs="Arial"/>
              </w:rPr>
              <w:t xml:space="preserve"> 2      Low Sensitivity (No housing etc. within 100m of affected area) </w:t>
            </w:r>
          </w:p>
        </w:tc>
      </w:tr>
      <w:tr w:rsidR="003676A4" w:rsidRPr="00A02176" w14:paraId="45F3B076" w14:textId="77777777" w:rsidTr="00911A36">
        <w:trPr>
          <w:trHeight w:hRule="exact" w:val="257"/>
        </w:trPr>
        <w:tc>
          <w:tcPr>
            <w:tcW w:w="9252" w:type="dxa"/>
            <w:tcBorders>
              <w:top w:val="single" w:sz="4" w:space="0" w:color="000000"/>
              <w:left w:val="single" w:sz="4" w:space="0" w:color="000000"/>
              <w:bottom w:val="single" w:sz="4" w:space="0" w:color="000000"/>
              <w:right w:val="single" w:sz="4" w:space="0" w:color="000000"/>
            </w:tcBorders>
          </w:tcPr>
          <w:p w14:paraId="7F283E87" w14:textId="77777777" w:rsidR="003676A4" w:rsidRDefault="003676A4" w:rsidP="00911A36">
            <w:pPr>
              <w:rPr>
                <w:rFonts w:ascii="Arial" w:hAnsi="Arial" w:cs="Arial"/>
              </w:rPr>
            </w:pPr>
            <w:r>
              <w:rPr>
                <w:rFonts w:ascii="Arial" w:hAnsi="Arial" w:cs="Arial"/>
              </w:rPr>
              <w:t xml:space="preserve"> 3      Moderate sensitivity (Housing etc. within 100m of affected area)</w:t>
            </w:r>
          </w:p>
        </w:tc>
      </w:tr>
      <w:tr w:rsidR="003676A4" w:rsidRPr="00A02176" w14:paraId="234A02B4" w14:textId="77777777" w:rsidTr="00911A36">
        <w:trPr>
          <w:trHeight w:hRule="exact" w:val="257"/>
        </w:trPr>
        <w:tc>
          <w:tcPr>
            <w:tcW w:w="9252" w:type="dxa"/>
            <w:tcBorders>
              <w:top w:val="single" w:sz="4" w:space="0" w:color="000000"/>
              <w:left w:val="single" w:sz="4" w:space="0" w:color="000000"/>
              <w:bottom w:val="single" w:sz="4" w:space="0" w:color="000000"/>
              <w:right w:val="single" w:sz="4" w:space="0" w:color="000000"/>
            </w:tcBorders>
          </w:tcPr>
          <w:p w14:paraId="30C57C9B" w14:textId="77777777" w:rsidR="003676A4" w:rsidRDefault="003676A4" w:rsidP="00911A36">
            <w:pPr>
              <w:rPr>
                <w:rFonts w:ascii="Arial" w:hAnsi="Arial" w:cs="Arial"/>
              </w:rPr>
            </w:pPr>
            <w:r>
              <w:rPr>
                <w:rFonts w:ascii="Arial" w:hAnsi="Arial" w:cs="Arial"/>
              </w:rPr>
              <w:t xml:space="preserve"> 4      High sensitivity (Housing etc. within area affected by odour)</w:t>
            </w:r>
          </w:p>
        </w:tc>
      </w:tr>
      <w:tr w:rsidR="003676A4" w:rsidRPr="00A02176" w14:paraId="350549AE" w14:textId="77777777" w:rsidTr="00911A36">
        <w:trPr>
          <w:trHeight w:hRule="exact" w:val="257"/>
        </w:trPr>
        <w:tc>
          <w:tcPr>
            <w:tcW w:w="9252" w:type="dxa"/>
            <w:tcBorders>
              <w:top w:val="single" w:sz="4" w:space="0" w:color="000000"/>
              <w:left w:val="single" w:sz="4" w:space="0" w:color="000000"/>
              <w:bottom w:val="single" w:sz="4" w:space="0" w:color="000000"/>
              <w:right w:val="single" w:sz="4" w:space="0" w:color="000000"/>
            </w:tcBorders>
          </w:tcPr>
          <w:p w14:paraId="6956764D" w14:textId="77777777" w:rsidR="003676A4" w:rsidRDefault="003676A4" w:rsidP="00911A36">
            <w:pPr>
              <w:rPr>
                <w:rFonts w:ascii="Arial" w:hAnsi="Arial" w:cs="Arial"/>
              </w:rPr>
            </w:pPr>
            <w:r>
              <w:rPr>
                <w:rFonts w:ascii="Arial" w:hAnsi="Arial" w:cs="Arial"/>
              </w:rPr>
              <w:t xml:space="preserve"> 5      Extra sensitive (complaints arising from residents within area affected by dust)</w:t>
            </w:r>
          </w:p>
        </w:tc>
      </w:tr>
    </w:tbl>
    <w:p w14:paraId="26E86CA8" w14:textId="77777777" w:rsidR="003676A4" w:rsidRDefault="003676A4" w:rsidP="003676A4">
      <w:pPr>
        <w:rPr>
          <w:rFonts w:ascii="Arial" w:hAnsi="Arial" w:cs="Arial"/>
        </w:rPr>
      </w:pPr>
    </w:p>
    <w:p w14:paraId="3D9D37B5" w14:textId="77777777" w:rsidR="003676A4" w:rsidRDefault="003676A4" w:rsidP="003676A4">
      <w:pPr>
        <w:rPr>
          <w:rFonts w:ascii="Arial" w:hAnsi="Arial" w:cs="Arial"/>
        </w:rPr>
      </w:pPr>
      <w:r>
        <w:rPr>
          <w:rFonts w:ascii="Arial" w:hAnsi="Arial" w:cs="Arial"/>
        </w:rPr>
        <w:br w:type="page"/>
      </w:r>
    </w:p>
    <w:p w14:paraId="536EE9F4" w14:textId="77777777" w:rsidR="003676A4" w:rsidRDefault="003676A4" w:rsidP="003676A4">
      <w:pPr>
        <w:rPr>
          <w:rFonts w:ascii="Arial" w:hAnsi="Arial" w:cs="Arial"/>
          <w:b/>
          <w:sz w:val="32"/>
          <w:szCs w:val="32"/>
        </w:rPr>
      </w:pPr>
      <w:r>
        <w:rPr>
          <w:rFonts w:ascii="Arial" w:hAnsi="Arial" w:cs="Arial"/>
          <w:b/>
          <w:sz w:val="32"/>
          <w:szCs w:val="32"/>
        </w:rPr>
        <w:lastRenderedPageBreak/>
        <w:t>Complaint - Actions and Outcome Record Sheet</w:t>
      </w:r>
    </w:p>
    <w:p w14:paraId="61120F41" w14:textId="77777777" w:rsidR="003676A4" w:rsidRDefault="003676A4" w:rsidP="003676A4">
      <w:pPr>
        <w:rPr>
          <w:rFonts w:ascii="Arial" w:hAnsi="Arial" w:cs="Arial"/>
          <w:b/>
          <w:sz w:val="32"/>
          <w:szCs w:val="32"/>
        </w:rPr>
      </w:pPr>
    </w:p>
    <w:p w14:paraId="0CE013BF" w14:textId="77777777" w:rsidR="003676A4" w:rsidRPr="005028F3" w:rsidRDefault="003676A4" w:rsidP="003676A4">
      <w:pPr>
        <w:rPr>
          <w:rFonts w:ascii="Arial" w:hAnsi="Arial" w:cs="Arial"/>
          <w:sz w:val="24"/>
          <w:szCs w:val="24"/>
        </w:rPr>
      </w:pPr>
      <w:r w:rsidRPr="00537C73">
        <w:rPr>
          <w:rFonts w:ascii="Arial" w:hAnsi="Arial" w:cs="Arial"/>
          <w:b/>
          <w:sz w:val="24"/>
          <w:szCs w:val="24"/>
        </w:rPr>
        <w:t>Complainant</w:t>
      </w:r>
    </w:p>
    <w:p w14:paraId="0B6245C8" w14:textId="77777777" w:rsidR="003676A4" w:rsidRPr="005028F3" w:rsidRDefault="003676A4" w:rsidP="003676A4">
      <w:pPr>
        <w:rPr>
          <w:rFonts w:ascii="Arial" w:hAnsi="Arial" w:cs="Arial"/>
          <w:sz w:val="24"/>
          <w:szCs w:val="24"/>
        </w:rPr>
      </w:pPr>
      <w:r w:rsidRPr="005028F3">
        <w:rPr>
          <w:rFonts w:ascii="Arial" w:hAnsi="Arial" w:cs="Arial"/>
          <w:sz w:val="24"/>
          <w:szCs w:val="24"/>
        </w:rPr>
        <w:t xml:space="preserve">Record name, or </w:t>
      </w:r>
      <w:r>
        <w:rPr>
          <w:rFonts w:ascii="Arial" w:hAnsi="Arial" w:cs="Arial"/>
          <w:sz w:val="24"/>
          <w:szCs w:val="24"/>
        </w:rPr>
        <w:t>‘</w:t>
      </w:r>
      <w:r w:rsidRPr="005028F3">
        <w:rPr>
          <w:rFonts w:ascii="Arial" w:hAnsi="Arial" w:cs="Arial"/>
          <w:sz w:val="24"/>
          <w:szCs w:val="24"/>
        </w:rPr>
        <w:t>withheld</w:t>
      </w:r>
      <w:r>
        <w:rPr>
          <w:rFonts w:ascii="Arial" w:hAnsi="Arial" w:cs="Arial"/>
          <w:sz w:val="24"/>
          <w:szCs w:val="24"/>
        </w:rPr>
        <w:t>’</w:t>
      </w:r>
      <w:r w:rsidRPr="005028F3">
        <w:rPr>
          <w:rFonts w:ascii="Arial" w:hAnsi="Arial" w:cs="Arial"/>
          <w:sz w:val="24"/>
          <w:szCs w:val="24"/>
        </w:rPr>
        <w:t xml:space="preserve"> if requested bu</w:t>
      </w:r>
      <w:r>
        <w:rPr>
          <w:rFonts w:ascii="Arial" w:hAnsi="Arial" w:cs="Arial"/>
          <w:sz w:val="24"/>
          <w:szCs w:val="24"/>
        </w:rPr>
        <w:t>t not given by complainant, or ‘not supplied’</w:t>
      </w:r>
      <w:r w:rsidRPr="005028F3">
        <w:rPr>
          <w:rFonts w:ascii="Arial" w:hAnsi="Arial" w:cs="Arial"/>
          <w:sz w:val="24"/>
          <w:szCs w:val="24"/>
        </w:rPr>
        <w:t xml:space="preserve"> if it was not requested by the person receiving the complaint.</w:t>
      </w:r>
    </w:p>
    <w:p w14:paraId="541BB065" w14:textId="77777777" w:rsidR="003676A4" w:rsidRPr="00537C73" w:rsidRDefault="003676A4" w:rsidP="003676A4">
      <w:pPr>
        <w:rPr>
          <w:rFonts w:ascii="Arial" w:hAnsi="Arial" w:cs="Arial"/>
        </w:rPr>
      </w:pPr>
    </w:p>
    <w:tbl>
      <w:tblPr>
        <w:tblW w:w="10640" w:type="dxa"/>
        <w:tblInd w:w="-5" w:type="dxa"/>
        <w:tblLook w:val="04A0" w:firstRow="1" w:lastRow="0" w:firstColumn="1" w:lastColumn="0" w:noHBand="0" w:noVBand="1"/>
      </w:tblPr>
      <w:tblGrid>
        <w:gridCol w:w="2260"/>
        <w:gridCol w:w="8380"/>
      </w:tblGrid>
      <w:tr w:rsidR="003676A4" w:rsidRPr="00537C73" w14:paraId="70D33ACB" w14:textId="77777777" w:rsidTr="00911A36">
        <w:trPr>
          <w:trHeight w:hRule="exact" w:val="462"/>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AE902"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Name of person</w:t>
            </w:r>
          </w:p>
        </w:tc>
        <w:tc>
          <w:tcPr>
            <w:tcW w:w="8380" w:type="dxa"/>
            <w:tcBorders>
              <w:top w:val="single" w:sz="4" w:space="0" w:color="auto"/>
              <w:left w:val="nil"/>
              <w:bottom w:val="single" w:sz="4" w:space="0" w:color="auto"/>
              <w:right w:val="single" w:sz="4" w:space="0" w:color="auto"/>
            </w:tcBorders>
            <w:shd w:val="clear" w:color="auto" w:fill="auto"/>
            <w:noWrap/>
            <w:vAlign w:val="center"/>
            <w:hideMark/>
          </w:tcPr>
          <w:p w14:paraId="65D9D528"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0B196642" w14:textId="77777777" w:rsidTr="00911A36">
        <w:trPr>
          <w:trHeight w:hRule="exact" w:val="46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28360B9"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Organisation name</w:t>
            </w:r>
          </w:p>
        </w:tc>
        <w:tc>
          <w:tcPr>
            <w:tcW w:w="8380" w:type="dxa"/>
            <w:tcBorders>
              <w:top w:val="nil"/>
              <w:left w:val="nil"/>
              <w:bottom w:val="single" w:sz="4" w:space="0" w:color="auto"/>
              <w:right w:val="single" w:sz="4" w:space="0" w:color="auto"/>
            </w:tcBorders>
            <w:shd w:val="clear" w:color="auto" w:fill="auto"/>
            <w:noWrap/>
            <w:vAlign w:val="center"/>
            <w:hideMark/>
          </w:tcPr>
          <w:p w14:paraId="35229776"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7DE33D07" w14:textId="77777777" w:rsidTr="00911A36">
        <w:trPr>
          <w:trHeight w:hRule="exact" w:val="46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874A407"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Address</w:t>
            </w:r>
          </w:p>
        </w:tc>
        <w:tc>
          <w:tcPr>
            <w:tcW w:w="8380" w:type="dxa"/>
            <w:tcBorders>
              <w:top w:val="nil"/>
              <w:left w:val="nil"/>
              <w:bottom w:val="single" w:sz="4" w:space="0" w:color="auto"/>
              <w:right w:val="single" w:sz="4" w:space="0" w:color="auto"/>
            </w:tcBorders>
            <w:shd w:val="clear" w:color="auto" w:fill="auto"/>
            <w:noWrap/>
            <w:vAlign w:val="center"/>
            <w:hideMark/>
          </w:tcPr>
          <w:p w14:paraId="5DC58745"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441E3A0B" w14:textId="77777777" w:rsidTr="00911A36">
        <w:trPr>
          <w:trHeight w:hRule="exact" w:val="46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1A92304"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Telephone</w:t>
            </w:r>
          </w:p>
        </w:tc>
        <w:tc>
          <w:tcPr>
            <w:tcW w:w="8380" w:type="dxa"/>
            <w:tcBorders>
              <w:top w:val="nil"/>
              <w:left w:val="nil"/>
              <w:bottom w:val="single" w:sz="4" w:space="0" w:color="auto"/>
              <w:right w:val="single" w:sz="4" w:space="0" w:color="auto"/>
            </w:tcBorders>
            <w:shd w:val="clear" w:color="auto" w:fill="auto"/>
            <w:noWrap/>
            <w:vAlign w:val="center"/>
            <w:hideMark/>
          </w:tcPr>
          <w:p w14:paraId="20B11278"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54107B96" w14:textId="77777777" w:rsidTr="00911A36">
        <w:trPr>
          <w:trHeight w:hRule="exact" w:val="46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56A59787"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Email address</w:t>
            </w:r>
          </w:p>
        </w:tc>
        <w:tc>
          <w:tcPr>
            <w:tcW w:w="8380" w:type="dxa"/>
            <w:tcBorders>
              <w:top w:val="nil"/>
              <w:left w:val="nil"/>
              <w:bottom w:val="single" w:sz="4" w:space="0" w:color="auto"/>
              <w:right w:val="single" w:sz="4" w:space="0" w:color="auto"/>
            </w:tcBorders>
            <w:shd w:val="clear" w:color="auto" w:fill="auto"/>
            <w:noWrap/>
            <w:vAlign w:val="center"/>
            <w:hideMark/>
          </w:tcPr>
          <w:p w14:paraId="29B30696"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bl>
    <w:p w14:paraId="17621431" w14:textId="77777777" w:rsidR="003676A4" w:rsidRDefault="003676A4" w:rsidP="003676A4">
      <w:pPr>
        <w:rPr>
          <w:rFonts w:ascii="Arial" w:hAnsi="Arial" w:cs="Arial"/>
          <w:b/>
        </w:rPr>
      </w:pPr>
    </w:p>
    <w:p w14:paraId="28AD6874" w14:textId="77777777" w:rsidR="003676A4" w:rsidRPr="006678E6" w:rsidRDefault="003676A4" w:rsidP="003676A4">
      <w:pPr>
        <w:rPr>
          <w:rFonts w:ascii="Arial" w:hAnsi="Arial" w:cs="Arial"/>
          <w:b/>
        </w:rPr>
      </w:pPr>
      <w:r w:rsidRPr="006678E6">
        <w:rPr>
          <w:rFonts w:ascii="Arial" w:hAnsi="Arial" w:cs="Arial"/>
          <w:b/>
        </w:rPr>
        <w:t>Complaint about</w:t>
      </w:r>
      <w:r>
        <w:rPr>
          <w:rFonts w:ascii="Arial" w:hAnsi="Arial" w:cs="Arial"/>
          <w:b/>
        </w:rPr>
        <w:t xml:space="preserve"> and description</w:t>
      </w:r>
    </w:p>
    <w:tbl>
      <w:tblPr>
        <w:tblW w:w="10640" w:type="dxa"/>
        <w:tblInd w:w="-5" w:type="dxa"/>
        <w:tblLook w:val="04A0" w:firstRow="1" w:lastRow="0" w:firstColumn="1" w:lastColumn="0" w:noHBand="0" w:noVBand="1"/>
      </w:tblPr>
      <w:tblGrid>
        <w:gridCol w:w="2260"/>
        <w:gridCol w:w="8380"/>
      </w:tblGrid>
      <w:tr w:rsidR="003676A4" w:rsidRPr="00537C73" w14:paraId="072D841F" w14:textId="77777777" w:rsidTr="00911A36">
        <w:trPr>
          <w:trHeight w:hRule="exact" w:val="462"/>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FD03"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xml:space="preserve">Odour </w:t>
            </w:r>
          </w:p>
        </w:tc>
        <w:tc>
          <w:tcPr>
            <w:tcW w:w="8380" w:type="dxa"/>
            <w:tcBorders>
              <w:top w:val="single" w:sz="4" w:space="0" w:color="auto"/>
              <w:left w:val="nil"/>
              <w:bottom w:val="single" w:sz="4" w:space="0" w:color="auto"/>
              <w:right w:val="single" w:sz="4" w:space="0" w:color="auto"/>
            </w:tcBorders>
            <w:shd w:val="clear" w:color="auto" w:fill="auto"/>
            <w:noWrap/>
            <w:vAlign w:val="center"/>
            <w:hideMark/>
          </w:tcPr>
          <w:p w14:paraId="7ED331E1"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4448AA3A" w14:textId="77777777" w:rsidTr="00911A36">
        <w:trPr>
          <w:trHeight w:hRule="exact" w:val="46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83244A4"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Dust</w:t>
            </w:r>
          </w:p>
        </w:tc>
        <w:tc>
          <w:tcPr>
            <w:tcW w:w="8380" w:type="dxa"/>
            <w:tcBorders>
              <w:top w:val="nil"/>
              <w:left w:val="nil"/>
              <w:bottom w:val="single" w:sz="4" w:space="0" w:color="auto"/>
              <w:right w:val="single" w:sz="4" w:space="0" w:color="auto"/>
            </w:tcBorders>
            <w:shd w:val="clear" w:color="auto" w:fill="auto"/>
            <w:noWrap/>
            <w:vAlign w:val="center"/>
            <w:hideMark/>
          </w:tcPr>
          <w:p w14:paraId="3B804E4D"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3532327D" w14:textId="77777777" w:rsidTr="00911A36">
        <w:trPr>
          <w:trHeight w:hRule="exact" w:val="46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32B74D23"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Noise</w:t>
            </w:r>
          </w:p>
        </w:tc>
        <w:tc>
          <w:tcPr>
            <w:tcW w:w="8380" w:type="dxa"/>
            <w:tcBorders>
              <w:top w:val="nil"/>
              <w:left w:val="nil"/>
              <w:bottom w:val="single" w:sz="4" w:space="0" w:color="auto"/>
              <w:right w:val="single" w:sz="4" w:space="0" w:color="auto"/>
            </w:tcBorders>
            <w:shd w:val="clear" w:color="auto" w:fill="auto"/>
            <w:noWrap/>
            <w:vAlign w:val="center"/>
            <w:hideMark/>
          </w:tcPr>
          <w:p w14:paraId="3D16F7EE"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361A0D6F" w14:textId="77777777" w:rsidTr="00911A36">
        <w:trPr>
          <w:trHeight w:hRule="exact" w:val="462"/>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1C7B4C2"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Other</w:t>
            </w:r>
          </w:p>
        </w:tc>
        <w:tc>
          <w:tcPr>
            <w:tcW w:w="8380" w:type="dxa"/>
            <w:tcBorders>
              <w:top w:val="nil"/>
              <w:left w:val="nil"/>
              <w:bottom w:val="single" w:sz="4" w:space="0" w:color="auto"/>
              <w:right w:val="single" w:sz="4" w:space="0" w:color="auto"/>
            </w:tcBorders>
            <w:shd w:val="clear" w:color="auto" w:fill="auto"/>
            <w:noWrap/>
            <w:vAlign w:val="center"/>
            <w:hideMark/>
          </w:tcPr>
          <w:p w14:paraId="456E5E07"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bl>
    <w:p w14:paraId="20821B77" w14:textId="77777777" w:rsidR="003676A4" w:rsidRDefault="003676A4" w:rsidP="003676A4">
      <w:pPr>
        <w:pStyle w:val="BodyText"/>
        <w:spacing w:before="61"/>
        <w:rPr>
          <w:rFonts w:cs="Arial"/>
          <w:b/>
        </w:rPr>
      </w:pPr>
    </w:p>
    <w:p w14:paraId="3A646A4A" w14:textId="77777777" w:rsidR="003676A4" w:rsidRPr="006678E6" w:rsidRDefault="003676A4" w:rsidP="003676A4">
      <w:pPr>
        <w:pStyle w:val="BodyText"/>
        <w:spacing w:before="61"/>
        <w:rPr>
          <w:rFonts w:cs="Arial"/>
          <w:b/>
        </w:rPr>
      </w:pPr>
      <w:r w:rsidRPr="006678E6">
        <w:rPr>
          <w:rFonts w:cs="Arial"/>
          <w:b/>
        </w:rPr>
        <w:t>Nature and record of complaint</w:t>
      </w:r>
    </w:p>
    <w:p w14:paraId="394E6C5B" w14:textId="77777777" w:rsidR="003676A4" w:rsidRPr="00A02176" w:rsidRDefault="003676A4" w:rsidP="003676A4">
      <w:pPr>
        <w:pStyle w:val="BodyText"/>
        <w:spacing w:before="11"/>
        <w:ind w:left="218"/>
        <w:rPr>
          <w:rFonts w:cs="Arial"/>
        </w:rPr>
      </w:pPr>
      <w:r w:rsidRPr="00A02176">
        <w:rPr>
          <w:rFonts w:cs="Arial"/>
        </w:rPr>
        <w:lastRenderedPageBreak/>
        <w:t xml:space="preserve">                                                    </w:t>
      </w:r>
      <w:r w:rsidRPr="00A02176">
        <w:rPr>
          <w:rFonts w:cs="Arial"/>
          <w:noProof/>
          <w:lang w:eastAsia="en-GB"/>
        </w:rPr>
        <mc:AlternateContent>
          <mc:Choice Requires="wps">
            <w:drawing>
              <wp:inline distT="0" distB="0" distL="0" distR="0" wp14:anchorId="75C3BDE0" wp14:editId="71581EB4">
                <wp:extent cx="5935980" cy="4791075"/>
                <wp:effectExtent l="0" t="0" r="26670" b="28575"/>
                <wp:docPr id="1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7910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B9ED47" w14:textId="77777777" w:rsidR="00B71046" w:rsidRDefault="00B71046" w:rsidP="003676A4">
                            <w:pPr>
                              <w:pStyle w:val="BodyText"/>
                              <w:ind w:left="103"/>
                              <w:rPr>
                                <w:rFonts w:cs="Arial"/>
                              </w:rPr>
                            </w:pPr>
                          </w:p>
                          <w:p w14:paraId="0CD08434" w14:textId="77777777" w:rsidR="00B71046" w:rsidRDefault="00B71046" w:rsidP="003676A4">
                            <w:pPr>
                              <w:pStyle w:val="BodyText"/>
                              <w:ind w:left="103"/>
                              <w:rPr>
                                <w:rFonts w:cs="Arial"/>
                              </w:rPr>
                            </w:pPr>
                            <w:r>
                              <w:rPr>
                                <w:rFonts w:cs="Arial"/>
                              </w:rPr>
                              <w:t>Product / Service / Action / Document / Other (describe):</w:t>
                            </w:r>
                          </w:p>
                          <w:p w14:paraId="366C7657" w14:textId="77777777" w:rsidR="00B71046" w:rsidRDefault="00B71046" w:rsidP="003676A4">
                            <w:pPr>
                              <w:pStyle w:val="BodyText"/>
                              <w:ind w:left="103"/>
                              <w:rPr>
                                <w:rFonts w:cs="Arial"/>
                              </w:rPr>
                            </w:pPr>
                          </w:p>
                          <w:p w14:paraId="7A04AAF6" w14:textId="77777777" w:rsidR="00B71046" w:rsidRDefault="00B71046" w:rsidP="003676A4">
                            <w:pPr>
                              <w:pStyle w:val="BodyText"/>
                              <w:ind w:left="103"/>
                              <w:rPr>
                                <w:rFonts w:cs="Arial"/>
                              </w:rPr>
                            </w:pPr>
                          </w:p>
                          <w:p w14:paraId="201FAAE3" w14:textId="77777777" w:rsidR="00B71046" w:rsidRDefault="00B71046" w:rsidP="003676A4">
                            <w:pPr>
                              <w:pStyle w:val="BodyText"/>
                              <w:ind w:left="103"/>
                              <w:rPr>
                                <w:rFonts w:cs="Arial"/>
                              </w:rPr>
                            </w:pPr>
                          </w:p>
                          <w:p w14:paraId="79EB8254" w14:textId="77777777" w:rsidR="00B71046" w:rsidRDefault="00B71046" w:rsidP="003676A4">
                            <w:pPr>
                              <w:pStyle w:val="BodyText"/>
                              <w:ind w:left="103"/>
                              <w:rPr>
                                <w:rFonts w:cs="Arial"/>
                              </w:rPr>
                            </w:pPr>
                            <w:r>
                              <w:rPr>
                                <w:rFonts w:cs="Arial"/>
                              </w:rPr>
                              <w:t>Person who used / expected it:</w:t>
                            </w:r>
                          </w:p>
                          <w:p w14:paraId="5AF3D5BD" w14:textId="77777777" w:rsidR="00B71046" w:rsidRDefault="00B71046" w:rsidP="003676A4">
                            <w:pPr>
                              <w:pStyle w:val="BodyText"/>
                              <w:ind w:left="103"/>
                              <w:rPr>
                                <w:rFonts w:cs="Arial"/>
                              </w:rPr>
                            </w:pPr>
                          </w:p>
                          <w:p w14:paraId="575B8C00" w14:textId="77777777" w:rsidR="00B71046" w:rsidRDefault="00B71046" w:rsidP="003676A4">
                            <w:pPr>
                              <w:pStyle w:val="BodyText"/>
                              <w:ind w:left="103"/>
                              <w:rPr>
                                <w:rFonts w:cs="Arial"/>
                              </w:rPr>
                            </w:pPr>
                            <w:r>
                              <w:rPr>
                                <w:rFonts w:cs="Arial"/>
                              </w:rPr>
                              <w:t>Date used /expected:</w:t>
                            </w:r>
                          </w:p>
                          <w:p w14:paraId="6E16BBC2" w14:textId="77777777" w:rsidR="00B71046" w:rsidRDefault="00B71046" w:rsidP="003676A4">
                            <w:pPr>
                              <w:pStyle w:val="BodyText"/>
                              <w:ind w:left="103"/>
                              <w:rPr>
                                <w:rFonts w:cs="Arial"/>
                              </w:rPr>
                            </w:pPr>
                          </w:p>
                          <w:p w14:paraId="792DE08F" w14:textId="77777777" w:rsidR="00B71046" w:rsidRPr="006678E6" w:rsidRDefault="00B71046" w:rsidP="003676A4">
                            <w:pPr>
                              <w:pStyle w:val="BodyText"/>
                              <w:ind w:left="103"/>
                              <w:rPr>
                                <w:rFonts w:cs="Arial"/>
                                <w:w w:val="401"/>
                              </w:rPr>
                            </w:pPr>
                            <w:r>
                              <w:rPr>
                                <w:rFonts w:cs="Arial"/>
                              </w:rPr>
                              <w:t>Nature of deficiency:</w:t>
                            </w:r>
                          </w:p>
                        </w:txbxContent>
                      </wps:txbx>
                      <wps:bodyPr rot="0" vert="horz" wrap="square" lIns="0" tIns="0" rIns="0" bIns="0" anchor="t" anchorCtr="0" upright="1">
                        <a:noAutofit/>
                      </wps:bodyPr>
                    </wps:wsp>
                  </a:graphicData>
                </a:graphic>
              </wp:inline>
            </w:drawing>
          </mc:Choice>
          <mc:Fallback>
            <w:pict>
              <v:shapetype w14:anchorId="75C3BDE0" id="_x0000_t202" coordsize="21600,21600" o:spt="202" path="m,l,21600r21600,l21600,xe">
                <v:stroke joinstyle="miter"/>
                <v:path gradientshapeok="t" o:connecttype="rect"/>
              </v:shapetype>
              <v:shape id="Text Box 96" o:spid="_x0000_s1026" type="#_x0000_t202" style="width:467.4pt;height:3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" filled="f" strokeweight=".48pt">
                <v:textbox inset="0,0,0,0">
                  <w:txbxContent>
                    <w:p w14:paraId="19B9ED47" w14:textId="77777777" w:rsidR="00B71046" w:rsidRDefault="00B71046" w:rsidP="003676A4">
                      <w:pPr>
                        <w:pStyle w:val="BodyText"/>
                        <w:ind w:left="103"/>
                        <w:rPr>
                          <w:rFonts w:cs="Arial"/>
                        </w:rPr>
                      </w:pPr>
                    </w:p>
                    <w:p w14:paraId="0CD08434" w14:textId="77777777" w:rsidR="00B71046" w:rsidRDefault="00B71046" w:rsidP="003676A4">
                      <w:pPr>
                        <w:pStyle w:val="BodyText"/>
                        <w:ind w:left="103"/>
                        <w:rPr>
                          <w:rFonts w:cs="Arial"/>
                        </w:rPr>
                      </w:pPr>
                      <w:r>
                        <w:rPr>
                          <w:rFonts w:cs="Arial"/>
                        </w:rPr>
                        <w:t>Product / Service / Action / Document / Other (describe):</w:t>
                      </w:r>
                    </w:p>
                    <w:p w14:paraId="366C7657" w14:textId="77777777" w:rsidR="00B71046" w:rsidRDefault="00B71046" w:rsidP="003676A4">
                      <w:pPr>
                        <w:pStyle w:val="BodyText"/>
                        <w:ind w:left="103"/>
                        <w:rPr>
                          <w:rFonts w:cs="Arial"/>
                        </w:rPr>
                      </w:pPr>
                    </w:p>
                    <w:p w14:paraId="7A04AAF6" w14:textId="77777777" w:rsidR="00B71046" w:rsidRDefault="00B71046" w:rsidP="003676A4">
                      <w:pPr>
                        <w:pStyle w:val="BodyText"/>
                        <w:ind w:left="103"/>
                        <w:rPr>
                          <w:rFonts w:cs="Arial"/>
                        </w:rPr>
                      </w:pPr>
                    </w:p>
                    <w:p w14:paraId="201FAAE3" w14:textId="77777777" w:rsidR="00B71046" w:rsidRDefault="00B71046" w:rsidP="003676A4">
                      <w:pPr>
                        <w:pStyle w:val="BodyText"/>
                        <w:ind w:left="103"/>
                        <w:rPr>
                          <w:rFonts w:cs="Arial"/>
                        </w:rPr>
                      </w:pPr>
                    </w:p>
                    <w:p w14:paraId="79EB8254" w14:textId="77777777" w:rsidR="00B71046" w:rsidRDefault="00B71046" w:rsidP="003676A4">
                      <w:pPr>
                        <w:pStyle w:val="BodyText"/>
                        <w:ind w:left="103"/>
                        <w:rPr>
                          <w:rFonts w:cs="Arial"/>
                        </w:rPr>
                      </w:pPr>
                      <w:r>
                        <w:rPr>
                          <w:rFonts w:cs="Arial"/>
                        </w:rPr>
                        <w:t>Person who used / expected it:</w:t>
                      </w:r>
                    </w:p>
                    <w:p w14:paraId="5AF3D5BD" w14:textId="77777777" w:rsidR="00B71046" w:rsidRDefault="00B71046" w:rsidP="003676A4">
                      <w:pPr>
                        <w:pStyle w:val="BodyText"/>
                        <w:ind w:left="103"/>
                        <w:rPr>
                          <w:rFonts w:cs="Arial"/>
                        </w:rPr>
                      </w:pPr>
                    </w:p>
                    <w:p w14:paraId="575B8C00" w14:textId="77777777" w:rsidR="00B71046" w:rsidRDefault="00B71046" w:rsidP="003676A4">
                      <w:pPr>
                        <w:pStyle w:val="BodyText"/>
                        <w:ind w:left="103"/>
                        <w:rPr>
                          <w:rFonts w:cs="Arial"/>
                        </w:rPr>
                      </w:pPr>
                      <w:r>
                        <w:rPr>
                          <w:rFonts w:cs="Arial"/>
                        </w:rPr>
                        <w:t>Date used /expected:</w:t>
                      </w:r>
                    </w:p>
                    <w:p w14:paraId="6E16BBC2" w14:textId="77777777" w:rsidR="00B71046" w:rsidRDefault="00B71046" w:rsidP="003676A4">
                      <w:pPr>
                        <w:pStyle w:val="BodyText"/>
                        <w:ind w:left="103"/>
                        <w:rPr>
                          <w:rFonts w:cs="Arial"/>
                        </w:rPr>
                      </w:pPr>
                    </w:p>
                    <w:p w14:paraId="792DE08F" w14:textId="77777777" w:rsidR="00B71046" w:rsidRPr="006678E6" w:rsidRDefault="00B71046" w:rsidP="003676A4">
                      <w:pPr>
                        <w:pStyle w:val="BodyText"/>
                        <w:ind w:left="103"/>
                        <w:rPr>
                          <w:rFonts w:cs="Arial"/>
                          <w:w w:val="401"/>
                        </w:rPr>
                      </w:pPr>
                      <w:r>
                        <w:rPr>
                          <w:rFonts w:cs="Arial"/>
                        </w:rPr>
                        <w:t>Nature of deficiency:</w:t>
                      </w:r>
                    </w:p>
                  </w:txbxContent>
                </v:textbox>
                <w10:anchorlock/>
              </v:shape>
            </w:pict>
          </mc:Fallback>
        </mc:AlternateContent>
      </w:r>
    </w:p>
    <w:p w14:paraId="109F9FE0" w14:textId="77777777" w:rsidR="003676A4" w:rsidRPr="00A02176" w:rsidRDefault="003676A4" w:rsidP="003676A4">
      <w:pPr>
        <w:rPr>
          <w:rFonts w:ascii="Arial" w:hAnsi="Arial" w:cs="Arial"/>
        </w:rPr>
        <w:sectPr w:rsidR="003676A4" w:rsidRPr="00A02176" w:rsidSect="00911A36">
          <w:headerReference w:type="default" r:id="rId9"/>
          <w:footerReference w:type="default" r:id="rId10"/>
          <w:pgSz w:w="11900" w:h="16840"/>
          <w:pgMar w:top="851" w:right="1077" w:bottom="851" w:left="1077" w:header="0" w:footer="397" w:gutter="0"/>
          <w:cols w:space="720"/>
          <w:docGrid w:linePitch="299"/>
        </w:sectPr>
      </w:pPr>
    </w:p>
    <w:p w14:paraId="56C50C6C" w14:textId="77777777" w:rsidR="003676A4" w:rsidRPr="00537C73" w:rsidRDefault="003676A4" w:rsidP="003676A4">
      <w:pPr>
        <w:pStyle w:val="BodyText"/>
        <w:spacing w:before="11"/>
        <w:jc w:val="center"/>
        <w:rPr>
          <w:rFonts w:cs="Arial"/>
          <w:sz w:val="32"/>
          <w:szCs w:val="32"/>
        </w:rPr>
      </w:pPr>
      <w:r w:rsidRPr="00537C73">
        <w:rPr>
          <w:rFonts w:cs="Arial"/>
          <w:b/>
          <w:sz w:val="32"/>
          <w:szCs w:val="32"/>
        </w:rPr>
        <w:lastRenderedPageBreak/>
        <w:t>Complaint Number</w:t>
      </w:r>
      <w:r>
        <w:rPr>
          <w:rFonts w:cs="Arial"/>
          <w:sz w:val="32"/>
          <w:szCs w:val="32"/>
        </w:rPr>
        <w:t>……………….</w:t>
      </w:r>
    </w:p>
    <w:p w14:paraId="607A5FFA" w14:textId="77777777" w:rsidR="003676A4" w:rsidRPr="00DC747F" w:rsidRDefault="003676A4" w:rsidP="003676A4">
      <w:pPr>
        <w:pStyle w:val="BodyText"/>
        <w:spacing w:before="11"/>
        <w:rPr>
          <w:rFonts w:cs="Arial"/>
          <w:b/>
        </w:rPr>
      </w:pPr>
      <w:r w:rsidRPr="00DC747F">
        <w:rPr>
          <w:rFonts w:cs="Arial"/>
          <w:b/>
        </w:rPr>
        <w:t>Complaint handled by</w:t>
      </w:r>
    </w:p>
    <w:p w14:paraId="51C0E45E" w14:textId="77777777" w:rsidR="003676A4" w:rsidRPr="00A02176" w:rsidRDefault="003676A4" w:rsidP="003676A4">
      <w:pPr>
        <w:pStyle w:val="BodyText"/>
        <w:spacing w:before="11"/>
        <w:rPr>
          <w:rFonts w:cs="Arial"/>
        </w:rPr>
      </w:pPr>
    </w:p>
    <w:tbl>
      <w:tblPr>
        <w:tblW w:w="10101" w:type="dxa"/>
        <w:tblLook w:val="04A0" w:firstRow="1" w:lastRow="0" w:firstColumn="1" w:lastColumn="0" w:noHBand="0" w:noVBand="1"/>
      </w:tblPr>
      <w:tblGrid>
        <w:gridCol w:w="3397"/>
        <w:gridCol w:w="6704"/>
      </w:tblGrid>
      <w:tr w:rsidR="003676A4" w:rsidRPr="00537C73" w14:paraId="5412431E" w14:textId="77777777" w:rsidTr="00911A36">
        <w:trPr>
          <w:trHeight w:val="503"/>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CF39"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Name of person</w:t>
            </w:r>
          </w:p>
        </w:tc>
        <w:tc>
          <w:tcPr>
            <w:tcW w:w="6704" w:type="dxa"/>
            <w:tcBorders>
              <w:top w:val="single" w:sz="4" w:space="0" w:color="auto"/>
              <w:left w:val="nil"/>
              <w:bottom w:val="single" w:sz="4" w:space="0" w:color="auto"/>
              <w:right w:val="single" w:sz="4" w:space="0" w:color="auto"/>
            </w:tcBorders>
            <w:shd w:val="clear" w:color="auto" w:fill="auto"/>
            <w:noWrap/>
            <w:vAlign w:val="center"/>
            <w:hideMark/>
          </w:tcPr>
          <w:p w14:paraId="29EBBF2F"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2D816632" w14:textId="77777777" w:rsidTr="00911A36">
        <w:trPr>
          <w:trHeight w:val="503"/>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BA5B5F5"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Role</w:t>
            </w:r>
          </w:p>
        </w:tc>
        <w:tc>
          <w:tcPr>
            <w:tcW w:w="6704" w:type="dxa"/>
            <w:tcBorders>
              <w:top w:val="nil"/>
              <w:left w:val="nil"/>
              <w:bottom w:val="single" w:sz="4" w:space="0" w:color="auto"/>
              <w:right w:val="single" w:sz="4" w:space="0" w:color="auto"/>
            </w:tcBorders>
            <w:shd w:val="clear" w:color="auto" w:fill="auto"/>
            <w:noWrap/>
            <w:vAlign w:val="center"/>
            <w:hideMark/>
          </w:tcPr>
          <w:p w14:paraId="7F424C98"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r w:rsidR="003676A4" w:rsidRPr="00537C73" w14:paraId="4B6C2436" w14:textId="77777777" w:rsidTr="00911A36">
        <w:trPr>
          <w:trHeight w:val="536"/>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3A531F"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Received by</w:t>
            </w:r>
          </w:p>
        </w:tc>
        <w:tc>
          <w:tcPr>
            <w:tcW w:w="6704" w:type="dxa"/>
            <w:tcBorders>
              <w:top w:val="nil"/>
              <w:left w:val="nil"/>
              <w:bottom w:val="single" w:sz="4" w:space="0" w:color="auto"/>
              <w:right w:val="single" w:sz="4" w:space="0" w:color="auto"/>
            </w:tcBorders>
            <w:shd w:val="clear" w:color="auto" w:fill="auto"/>
            <w:noWrap/>
            <w:vAlign w:val="center"/>
            <w:hideMark/>
          </w:tcPr>
          <w:p w14:paraId="5093A6A0"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Letter / email / tel</w:t>
            </w:r>
            <w:r>
              <w:rPr>
                <w:rFonts w:ascii="Arial" w:eastAsia="Times New Roman" w:hAnsi="Arial" w:cs="Arial"/>
                <w:color w:val="000000"/>
                <w:lang w:eastAsia="en-GB"/>
              </w:rPr>
              <w:t>e</w:t>
            </w:r>
            <w:r w:rsidRPr="00537C73">
              <w:rPr>
                <w:rFonts w:ascii="Arial" w:eastAsia="Times New Roman" w:hAnsi="Arial" w:cs="Arial"/>
                <w:color w:val="000000"/>
                <w:lang w:eastAsia="en-GB"/>
              </w:rPr>
              <w:t>phone / meeting</w:t>
            </w:r>
          </w:p>
        </w:tc>
      </w:tr>
      <w:tr w:rsidR="003676A4" w:rsidRPr="00537C73" w14:paraId="3F594382" w14:textId="77777777" w:rsidTr="00911A36">
        <w:trPr>
          <w:trHeight w:val="519"/>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EB60E87"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xml:space="preserve">Date received </w:t>
            </w:r>
          </w:p>
        </w:tc>
        <w:tc>
          <w:tcPr>
            <w:tcW w:w="6704" w:type="dxa"/>
            <w:tcBorders>
              <w:top w:val="nil"/>
              <w:left w:val="nil"/>
              <w:bottom w:val="single" w:sz="4" w:space="0" w:color="auto"/>
              <w:right w:val="single" w:sz="4" w:space="0" w:color="auto"/>
            </w:tcBorders>
            <w:shd w:val="clear" w:color="auto" w:fill="auto"/>
            <w:noWrap/>
            <w:vAlign w:val="center"/>
            <w:hideMark/>
          </w:tcPr>
          <w:p w14:paraId="7957FB86" w14:textId="77777777" w:rsidR="003676A4" w:rsidRPr="00537C73" w:rsidRDefault="003676A4" w:rsidP="00911A36">
            <w:pPr>
              <w:rPr>
                <w:rFonts w:ascii="Arial" w:eastAsia="Times New Roman" w:hAnsi="Arial" w:cs="Arial"/>
                <w:color w:val="000000"/>
                <w:lang w:eastAsia="en-GB"/>
              </w:rPr>
            </w:pPr>
            <w:r w:rsidRPr="00537C73">
              <w:rPr>
                <w:rFonts w:ascii="Arial" w:eastAsia="Times New Roman" w:hAnsi="Arial" w:cs="Arial"/>
                <w:color w:val="000000"/>
                <w:lang w:eastAsia="en-GB"/>
              </w:rPr>
              <w:t> </w:t>
            </w:r>
          </w:p>
        </w:tc>
      </w:tr>
    </w:tbl>
    <w:p w14:paraId="5E7FA791" w14:textId="77777777" w:rsidR="003676A4" w:rsidRDefault="003676A4" w:rsidP="003676A4">
      <w:pPr>
        <w:pStyle w:val="BodyText"/>
        <w:spacing w:before="11"/>
        <w:rPr>
          <w:rFonts w:cs="Arial"/>
        </w:rPr>
      </w:pPr>
    </w:p>
    <w:p w14:paraId="624C619B" w14:textId="77777777" w:rsidR="003676A4" w:rsidRDefault="003676A4" w:rsidP="003676A4">
      <w:pPr>
        <w:pStyle w:val="BodyText"/>
        <w:spacing w:before="11"/>
        <w:rPr>
          <w:rFonts w:cs="Arial"/>
          <w:b/>
        </w:rPr>
      </w:pPr>
      <w:r w:rsidRPr="00DC747F">
        <w:rPr>
          <w:rFonts w:cs="Arial"/>
          <w:b/>
        </w:rPr>
        <w:t>Action and issues being investigated</w:t>
      </w:r>
    </w:p>
    <w:p w14:paraId="274961C9" w14:textId="77777777" w:rsidR="003676A4" w:rsidRDefault="003676A4" w:rsidP="003676A4">
      <w:pPr>
        <w:pStyle w:val="BodyText"/>
        <w:spacing w:before="11"/>
        <w:rPr>
          <w:rFonts w:cs="Arial"/>
        </w:rPr>
      </w:pPr>
      <w:r>
        <w:rPr>
          <w:rFonts w:cs="Arial"/>
        </w:rPr>
        <w:t>[Record details of any other organization / external person involved, if applicable. Add more action rows if necessary.]</w:t>
      </w:r>
    </w:p>
    <w:p w14:paraId="453913C4" w14:textId="77777777" w:rsidR="003676A4" w:rsidRDefault="003676A4" w:rsidP="003676A4">
      <w:pPr>
        <w:pStyle w:val="BodyText"/>
        <w:spacing w:before="11"/>
        <w:rPr>
          <w:rFonts w:cs="Arial"/>
        </w:rPr>
      </w:pPr>
    </w:p>
    <w:tbl>
      <w:tblPr>
        <w:tblW w:w="10159" w:type="dxa"/>
        <w:tblInd w:w="-5" w:type="dxa"/>
        <w:tblLook w:val="04A0" w:firstRow="1" w:lastRow="0" w:firstColumn="1" w:lastColumn="0" w:noHBand="0" w:noVBand="1"/>
      </w:tblPr>
      <w:tblGrid>
        <w:gridCol w:w="3402"/>
        <w:gridCol w:w="6757"/>
      </w:tblGrid>
      <w:tr w:rsidR="003676A4" w:rsidRPr="00DC747F" w14:paraId="3A109CA4" w14:textId="77777777" w:rsidTr="00911A36">
        <w:trPr>
          <w:trHeight w:val="483"/>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2570" w14:textId="77777777" w:rsidR="003676A4" w:rsidRPr="00DC747F" w:rsidRDefault="003676A4" w:rsidP="00911A36">
            <w:pPr>
              <w:rPr>
                <w:rFonts w:ascii="Arial" w:eastAsia="Times New Roman" w:hAnsi="Arial" w:cs="Arial"/>
                <w:color w:val="000000"/>
                <w:lang w:eastAsia="en-GB"/>
              </w:rPr>
            </w:pPr>
            <w:proofErr w:type="gramStart"/>
            <w:r w:rsidRPr="00DC747F">
              <w:rPr>
                <w:rFonts w:ascii="Arial" w:eastAsia="Times New Roman" w:hAnsi="Arial" w:cs="Arial"/>
                <w:color w:val="000000"/>
                <w:lang w:eastAsia="en-GB"/>
              </w:rPr>
              <w:t>Action  1</w:t>
            </w:r>
            <w:proofErr w:type="gramEnd"/>
            <w:r w:rsidRPr="00DC747F">
              <w:rPr>
                <w:rFonts w:ascii="Arial" w:eastAsia="Times New Roman" w:hAnsi="Arial" w:cs="Arial"/>
                <w:color w:val="000000"/>
                <w:lang w:eastAsia="en-GB"/>
              </w:rPr>
              <w:t xml:space="preserve">  (Description)</w:t>
            </w:r>
          </w:p>
        </w:tc>
        <w:tc>
          <w:tcPr>
            <w:tcW w:w="6757" w:type="dxa"/>
            <w:tcBorders>
              <w:top w:val="single" w:sz="4" w:space="0" w:color="auto"/>
              <w:left w:val="nil"/>
              <w:bottom w:val="single" w:sz="4" w:space="0" w:color="auto"/>
              <w:right w:val="single" w:sz="4" w:space="0" w:color="auto"/>
            </w:tcBorders>
            <w:shd w:val="clear" w:color="auto" w:fill="auto"/>
            <w:noWrap/>
            <w:vAlign w:val="center"/>
            <w:hideMark/>
          </w:tcPr>
          <w:p w14:paraId="68810E5B"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73968473" w14:textId="77777777" w:rsidTr="00911A36">
        <w:trPr>
          <w:trHeight w:val="28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A56026A"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Action by (name of person)</w:t>
            </w:r>
          </w:p>
        </w:tc>
        <w:tc>
          <w:tcPr>
            <w:tcW w:w="6757" w:type="dxa"/>
            <w:tcBorders>
              <w:top w:val="nil"/>
              <w:left w:val="nil"/>
              <w:bottom w:val="single" w:sz="4" w:space="0" w:color="auto"/>
              <w:right w:val="single" w:sz="4" w:space="0" w:color="auto"/>
            </w:tcBorders>
            <w:shd w:val="clear" w:color="auto" w:fill="auto"/>
            <w:noWrap/>
            <w:vAlign w:val="center"/>
            <w:hideMark/>
          </w:tcPr>
          <w:p w14:paraId="40A7773F"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68D6B4BB" w14:textId="77777777" w:rsidTr="00911A36">
        <w:trPr>
          <w:trHeight w:val="28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642470"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Date by</w:t>
            </w:r>
          </w:p>
        </w:tc>
        <w:tc>
          <w:tcPr>
            <w:tcW w:w="6757" w:type="dxa"/>
            <w:tcBorders>
              <w:top w:val="nil"/>
              <w:left w:val="nil"/>
              <w:bottom w:val="single" w:sz="4" w:space="0" w:color="auto"/>
              <w:right w:val="single" w:sz="4" w:space="0" w:color="auto"/>
            </w:tcBorders>
            <w:shd w:val="clear" w:color="auto" w:fill="auto"/>
            <w:noWrap/>
            <w:vAlign w:val="center"/>
            <w:hideMark/>
          </w:tcPr>
          <w:p w14:paraId="4CD6D5D9"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515B9C5B" w14:textId="77777777" w:rsidTr="00911A36">
        <w:trPr>
          <w:trHeight w:val="483"/>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E04E0B" w14:textId="77777777" w:rsidR="003676A4" w:rsidRPr="00DC747F" w:rsidRDefault="003676A4" w:rsidP="00911A36">
            <w:pPr>
              <w:rPr>
                <w:rFonts w:ascii="Arial" w:eastAsia="Times New Roman" w:hAnsi="Arial" w:cs="Arial"/>
                <w:color w:val="000000"/>
                <w:lang w:eastAsia="en-GB"/>
              </w:rPr>
            </w:pPr>
            <w:proofErr w:type="gramStart"/>
            <w:r w:rsidRPr="00DC747F">
              <w:rPr>
                <w:rFonts w:ascii="Arial" w:eastAsia="Times New Roman" w:hAnsi="Arial" w:cs="Arial"/>
                <w:color w:val="000000"/>
                <w:lang w:eastAsia="en-GB"/>
              </w:rPr>
              <w:t>Action  2</w:t>
            </w:r>
            <w:proofErr w:type="gramEnd"/>
            <w:r w:rsidRPr="00DC747F">
              <w:rPr>
                <w:rFonts w:ascii="Arial" w:eastAsia="Times New Roman" w:hAnsi="Arial" w:cs="Arial"/>
                <w:color w:val="000000"/>
                <w:lang w:eastAsia="en-GB"/>
              </w:rPr>
              <w:t xml:space="preserve">  (Description)</w:t>
            </w:r>
          </w:p>
        </w:tc>
        <w:tc>
          <w:tcPr>
            <w:tcW w:w="6757" w:type="dxa"/>
            <w:tcBorders>
              <w:top w:val="nil"/>
              <w:left w:val="nil"/>
              <w:bottom w:val="single" w:sz="4" w:space="0" w:color="auto"/>
              <w:right w:val="single" w:sz="4" w:space="0" w:color="auto"/>
            </w:tcBorders>
            <w:shd w:val="clear" w:color="auto" w:fill="auto"/>
            <w:noWrap/>
            <w:vAlign w:val="center"/>
            <w:hideMark/>
          </w:tcPr>
          <w:p w14:paraId="2B1EA2E3"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570DE97E" w14:textId="77777777" w:rsidTr="00911A36">
        <w:trPr>
          <w:trHeight w:val="28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28A2A3F"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Action by (name of person)</w:t>
            </w:r>
          </w:p>
        </w:tc>
        <w:tc>
          <w:tcPr>
            <w:tcW w:w="6757" w:type="dxa"/>
            <w:tcBorders>
              <w:top w:val="nil"/>
              <w:left w:val="nil"/>
              <w:bottom w:val="single" w:sz="4" w:space="0" w:color="auto"/>
              <w:right w:val="single" w:sz="4" w:space="0" w:color="auto"/>
            </w:tcBorders>
            <w:shd w:val="clear" w:color="auto" w:fill="auto"/>
            <w:noWrap/>
            <w:vAlign w:val="center"/>
            <w:hideMark/>
          </w:tcPr>
          <w:p w14:paraId="49838EE6"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36D16E40" w14:textId="77777777" w:rsidTr="00911A36">
        <w:trPr>
          <w:trHeight w:val="28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C35BBE"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Date by</w:t>
            </w:r>
          </w:p>
        </w:tc>
        <w:tc>
          <w:tcPr>
            <w:tcW w:w="6757" w:type="dxa"/>
            <w:tcBorders>
              <w:top w:val="nil"/>
              <w:left w:val="nil"/>
              <w:bottom w:val="single" w:sz="4" w:space="0" w:color="auto"/>
              <w:right w:val="single" w:sz="4" w:space="0" w:color="auto"/>
            </w:tcBorders>
            <w:shd w:val="clear" w:color="auto" w:fill="auto"/>
            <w:noWrap/>
            <w:vAlign w:val="center"/>
            <w:hideMark/>
          </w:tcPr>
          <w:p w14:paraId="20A3611E"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21EEB570" w14:textId="77777777" w:rsidTr="00911A36">
        <w:trPr>
          <w:trHeight w:val="483"/>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7F697D" w14:textId="77777777" w:rsidR="003676A4" w:rsidRPr="00DC747F" w:rsidRDefault="003676A4" w:rsidP="00911A36">
            <w:pPr>
              <w:rPr>
                <w:rFonts w:ascii="Arial" w:eastAsia="Times New Roman" w:hAnsi="Arial" w:cs="Arial"/>
                <w:color w:val="000000"/>
                <w:lang w:eastAsia="en-GB"/>
              </w:rPr>
            </w:pPr>
            <w:proofErr w:type="gramStart"/>
            <w:r w:rsidRPr="00DC747F">
              <w:rPr>
                <w:rFonts w:ascii="Arial" w:eastAsia="Times New Roman" w:hAnsi="Arial" w:cs="Arial"/>
                <w:color w:val="000000"/>
                <w:lang w:eastAsia="en-GB"/>
              </w:rPr>
              <w:t>Action  3</w:t>
            </w:r>
            <w:proofErr w:type="gramEnd"/>
            <w:r w:rsidRPr="00DC747F">
              <w:rPr>
                <w:rFonts w:ascii="Arial" w:eastAsia="Times New Roman" w:hAnsi="Arial" w:cs="Arial"/>
                <w:color w:val="000000"/>
                <w:lang w:eastAsia="en-GB"/>
              </w:rPr>
              <w:t xml:space="preserve">  (Description)</w:t>
            </w:r>
          </w:p>
        </w:tc>
        <w:tc>
          <w:tcPr>
            <w:tcW w:w="6757" w:type="dxa"/>
            <w:tcBorders>
              <w:top w:val="nil"/>
              <w:left w:val="nil"/>
              <w:bottom w:val="single" w:sz="4" w:space="0" w:color="auto"/>
              <w:right w:val="single" w:sz="4" w:space="0" w:color="auto"/>
            </w:tcBorders>
            <w:shd w:val="clear" w:color="auto" w:fill="auto"/>
            <w:noWrap/>
            <w:vAlign w:val="center"/>
            <w:hideMark/>
          </w:tcPr>
          <w:p w14:paraId="01FEAAE5"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5AE01E99" w14:textId="77777777" w:rsidTr="00911A36">
        <w:trPr>
          <w:trHeight w:val="28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B33D8A"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Action by (name of person)</w:t>
            </w:r>
          </w:p>
        </w:tc>
        <w:tc>
          <w:tcPr>
            <w:tcW w:w="6757" w:type="dxa"/>
            <w:tcBorders>
              <w:top w:val="nil"/>
              <w:left w:val="nil"/>
              <w:bottom w:val="single" w:sz="4" w:space="0" w:color="auto"/>
              <w:right w:val="single" w:sz="4" w:space="0" w:color="auto"/>
            </w:tcBorders>
            <w:shd w:val="clear" w:color="auto" w:fill="auto"/>
            <w:noWrap/>
            <w:vAlign w:val="center"/>
            <w:hideMark/>
          </w:tcPr>
          <w:p w14:paraId="404CBC49"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56A401B3" w14:textId="77777777" w:rsidTr="00911A36">
        <w:trPr>
          <w:trHeight w:val="287"/>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02CADE"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Date by</w:t>
            </w:r>
          </w:p>
        </w:tc>
        <w:tc>
          <w:tcPr>
            <w:tcW w:w="6757" w:type="dxa"/>
            <w:tcBorders>
              <w:top w:val="nil"/>
              <w:left w:val="nil"/>
              <w:bottom w:val="single" w:sz="4" w:space="0" w:color="auto"/>
              <w:right w:val="single" w:sz="4" w:space="0" w:color="auto"/>
            </w:tcBorders>
            <w:shd w:val="clear" w:color="auto" w:fill="auto"/>
            <w:noWrap/>
            <w:vAlign w:val="center"/>
            <w:hideMark/>
          </w:tcPr>
          <w:p w14:paraId="7D2D8714"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bl>
    <w:p w14:paraId="6CE21E8B" w14:textId="77777777" w:rsidR="003676A4" w:rsidRDefault="003676A4" w:rsidP="003676A4">
      <w:pPr>
        <w:pStyle w:val="BodyText"/>
        <w:spacing w:before="11"/>
        <w:rPr>
          <w:rFonts w:cs="Arial"/>
        </w:rPr>
      </w:pPr>
    </w:p>
    <w:p w14:paraId="39BAB7A1" w14:textId="77777777" w:rsidR="003676A4" w:rsidRDefault="003676A4" w:rsidP="003676A4">
      <w:pPr>
        <w:pStyle w:val="BodyText"/>
        <w:spacing w:before="11"/>
        <w:rPr>
          <w:rFonts w:cs="Arial"/>
          <w:b/>
        </w:rPr>
      </w:pPr>
      <w:r w:rsidRPr="00DC747F">
        <w:rPr>
          <w:rFonts w:cs="Arial"/>
          <w:b/>
        </w:rPr>
        <w:t>Outcome</w:t>
      </w:r>
    </w:p>
    <w:p w14:paraId="4B235C27" w14:textId="77777777" w:rsidR="003676A4" w:rsidRDefault="003676A4" w:rsidP="003676A4">
      <w:pPr>
        <w:pStyle w:val="BodyText"/>
        <w:spacing w:before="11"/>
        <w:rPr>
          <w:rFonts w:cs="Arial"/>
          <w:b/>
        </w:rPr>
      </w:pPr>
    </w:p>
    <w:tbl>
      <w:tblPr>
        <w:tblW w:w="10234" w:type="dxa"/>
        <w:tblInd w:w="-5" w:type="dxa"/>
        <w:tblLook w:val="04A0" w:firstRow="1" w:lastRow="0" w:firstColumn="1" w:lastColumn="0" w:noHBand="0" w:noVBand="1"/>
      </w:tblPr>
      <w:tblGrid>
        <w:gridCol w:w="10234"/>
      </w:tblGrid>
      <w:tr w:rsidR="003676A4" w:rsidRPr="00DC747F" w14:paraId="738BB490" w14:textId="77777777" w:rsidTr="00911A36">
        <w:trPr>
          <w:trHeight w:val="450"/>
        </w:trPr>
        <w:tc>
          <w:tcPr>
            <w:tcW w:w="10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9314A5" w14:textId="77777777" w:rsidR="003676A4" w:rsidRPr="00DC747F" w:rsidRDefault="003676A4" w:rsidP="00911A36">
            <w:pPr>
              <w:rPr>
                <w:rFonts w:ascii="Arial" w:eastAsia="Times New Roman" w:hAnsi="Arial" w:cs="Arial"/>
                <w:color w:val="000000"/>
                <w:lang w:eastAsia="en-GB"/>
              </w:rPr>
            </w:pPr>
            <w:r w:rsidRPr="00DC747F">
              <w:rPr>
                <w:rFonts w:ascii="Arial" w:eastAsia="Times New Roman" w:hAnsi="Arial" w:cs="Arial"/>
                <w:color w:val="000000"/>
                <w:lang w:eastAsia="en-GB"/>
              </w:rPr>
              <w:t> </w:t>
            </w:r>
          </w:p>
        </w:tc>
      </w:tr>
      <w:tr w:rsidR="003676A4" w:rsidRPr="00DC747F" w14:paraId="3DE1384B" w14:textId="77777777" w:rsidTr="00911A36">
        <w:trPr>
          <w:trHeight w:val="450"/>
        </w:trPr>
        <w:tc>
          <w:tcPr>
            <w:tcW w:w="10234" w:type="dxa"/>
            <w:vMerge/>
            <w:tcBorders>
              <w:top w:val="single" w:sz="4" w:space="0" w:color="auto"/>
              <w:left w:val="single" w:sz="4" w:space="0" w:color="auto"/>
              <w:bottom w:val="single" w:sz="4" w:space="0" w:color="000000"/>
              <w:right w:val="single" w:sz="4" w:space="0" w:color="000000"/>
            </w:tcBorders>
            <w:vAlign w:val="center"/>
            <w:hideMark/>
          </w:tcPr>
          <w:p w14:paraId="519AE21C" w14:textId="77777777" w:rsidR="003676A4" w:rsidRPr="00DC747F" w:rsidRDefault="003676A4" w:rsidP="00911A36">
            <w:pPr>
              <w:rPr>
                <w:rFonts w:ascii="Arial" w:eastAsia="Times New Roman" w:hAnsi="Arial" w:cs="Arial"/>
                <w:color w:val="000000"/>
                <w:lang w:eastAsia="en-GB"/>
              </w:rPr>
            </w:pPr>
          </w:p>
        </w:tc>
      </w:tr>
      <w:tr w:rsidR="003676A4" w:rsidRPr="00DC747F" w14:paraId="2B05898D" w14:textId="77777777" w:rsidTr="00911A36">
        <w:trPr>
          <w:trHeight w:val="450"/>
        </w:trPr>
        <w:tc>
          <w:tcPr>
            <w:tcW w:w="10234" w:type="dxa"/>
            <w:vMerge/>
            <w:tcBorders>
              <w:top w:val="single" w:sz="4" w:space="0" w:color="auto"/>
              <w:left w:val="single" w:sz="4" w:space="0" w:color="auto"/>
              <w:bottom w:val="single" w:sz="4" w:space="0" w:color="000000"/>
              <w:right w:val="single" w:sz="4" w:space="0" w:color="000000"/>
            </w:tcBorders>
            <w:vAlign w:val="center"/>
            <w:hideMark/>
          </w:tcPr>
          <w:p w14:paraId="04397336" w14:textId="77777777" w:rsidR="003676A4" w:rsidRPr="00DC747F" w:rsidRDefault="003676A4" w:rsidP="00911A36">
            <w:pPr>
              <w:rPr>
                <w:rFonts w:ascii="Arial" w:eastAsia="Times New Roman" w:hAnsi="Arial" w:cs="Arial"/>
                <w:color w:val="000000"/>
                <w:lang w:eastAsia="en-GB"/>
              </w:rPr>
            </w:pPr>
          </w:p>
        </w:tc>
      </w:tr>
      <w:tr w:rsidR="003676A4" w:rsidRPr="00DC747F" w14:paraId="169CD22F" w14:textId="77777777" w:rsidTr="00911A36">
        <w:trPr>
          <w:trHeight w:val="450"/>
        </w:trPr>
        <w:tc>
          <w:tcPr>
            <w:tcW w:w="10234" w:type="dxa"/>
            <w:vMerge/>
            <w:tcBorders>
              <w:top w:val="single" w:sz="4" w:space="0" w:color="auto"/>
              <w:left w:val="single" w:sz="4" w:space="0" w:color="auto"/>
              <w:bottom w:val="single" w:sz="4" w:space="0" w:color="000000"/>
              <w:right w:val="single" w:sz="4" w:space="0" w:color="000000"/>
            </w:tcBorders>
            <w:vAlign w:val="center"/>
            <w:hideMark/>
          </w:tcPr>
          <w:p w14:paraId="0E7AC323" w14:textId="77777777" w:rsidR="003676A4" w:rsidRPr="00DC747F" w:rsidRDefault="003676A4" w:rsidP="00911A36">
            <w:pPr>
              <w:rPr>
                <w:rFonts w:ascii="Arial" w:eastAsia="Times New Roman" w:hAnsi="Arial" w:cs="Arial"/>
                <w:color w:val="000000"/>
                <w:lang w:eastAsia="en-GB"/>
              </w:rPr>
            </w:pPr>
          </w:p>
        </w:tc>
      </w:tr>
      <w:tr w:rsidR="003676A4" w:rsidRPr="00DC747F" w14:paraId="1908543B" w14:textId="77777777" w:rsidTr="00911A36">
        <w:trPr>
          <w:trHeight w:val="450"/>
        </w:trPr>
        <w:tc>
          <w:tcPr>
            <w:tcW w:w="10234" w:type="dxa"/>
            <w:vMerge/>
            <w:tcBorders>
              <w:top w:val="single" w:sz="4" w:space="0" w:color="auto"/>
              <w:left w:val="single" w:sz="4" w:space="0" w:color="auto"/>
              <w:bottom w:val="single" w:sz="4" w:space="0" w:color="000000"/>
              <w:right w:val="single" w:sz="4" w:space="0" w:color="000000"/>
            </w:tcBorders>
            <w:vAlign w:val="center"/>
            <w:hideMark/>
          </w:tcPr>
          <w:p w14:paraId="19381EF5" w14:textId="77777777" w:rsidR="003676A4" w:rsidRPr="00DC747F" w:rsidRDefault="003676A4" w:rsidP="00911A36">
            <w:pPr>
              <w:rPr>
                <w:rFonts w:ascii="Arial" w:eastAsia="Times New Roman" w:hAnsi="Arial" w:cs="Arial"/>
                <w:color w:val="000000"/>
                <w:lang w:eastAsia="en-GB"/>
              </w:rPr>
            </w:pPr>
          </w:p>
        </w:tc>
      </w:tr>
      <w:tr w:rsidR="003676A4" w:rsidRPr="00DC747F" w14:paraId="1D4C3AFC" w14:textId="77777777" w:rsidTr="00911A36">
        <w:trPr>
          <w:trHeight w:val="450"/>
        </w:trPr>
        <w:tc>
          <w:tcPr>
            <w:tcW w:w="10234" w:type="dxa"/>
            <w:vMerge/>
            <w:tcBorders>
              <w:top w:val="single" w:sz="4" w:space="0" w:color="auto"/>
              <w:left w:val="single" w:sz="4" w:space="0" w:color="auto"/>
              <w:bottom w:val="single" w:sz="4" w:space="0" w:color="000000"/>
              <w:right w:val="single" w:sz="4" w:space="0" w:color="000000"/>
            </w:tcBorders>
            <w:vAlign w:val="center"/>
            <w:hideMark/>
          </w:tcPr>
          <w:p w14:paraId="6F9409E3" w14:textId="77777777" w:rsidR="003676A4" w:rsidRPr="00DC747F" w:rsidRDefault="003676A4" w:rsidP="00911A36">
            <w:pPr>
              <w:rPr>
                <w:rFonts w:ascii="Arial" w:eastAsia="Times New Roman" w:hAnsi="Arial" w:cs="Arial"/>
                <w:color w:val="000000"/>
                <w:lang w:eastAsia="en-GB"/>
              </w:rPr>
            </w:pPr>
          </w:p>
        </w:tc>
      </w:tr>
      <w:tr w:rsidR="003676A4" w:rsidRPr="00DC747F" w14:paraId="08CC7071" w14:textId="77777777" w:rsidTr="00911A36">
        <w:trPr>
          <w:trHeight w:val="450"/>
        </w:trPr>
        <w:tc>
          <w:tcPr>
            <w:tcW w:w="10234" w:type="dxa"/>
            <w:vMerge/>
            <w:tcBorders>
              <w:top w:val="single" w:sz="4" w:space="0" w:color="auto"/>
              <w:left w:val="single" w:sz="4" w:space="0" w:color="auto"/>
              <w:bottom w:val="single" w:sz="4" w:space="0" w:color="000000"/>
              <w:right w:val="single" w:sz="4" w:space="0" w:color="000000"/>
            </w:tcBorders>
            <w:vAlign w:val="center"/>
            <w:hideMark/>
          </w:tcPr>
          <w:p w14:paraId="107F9038" w14:textId="77777777" w:rsidR="003676A4" w:rsidRPr="00DC747F" w:rsidRDefault="003676A4" w:rsidP="00911A36">
            <w:pPr>
              <w:rPr>
                <w:rFonts w:ascii="Arial" w:eastAsia="Times New Roman" w:hAnsi="Arial" w:cs="Arial"/>
                <w:color w:val="000000"/>
                <w:lang w:eastAsia="en-GB"/>
              </w:rPr>
            </w:pPr>
          </w:p>
        </w:tc>
      </w:tr>
    </w:tbl>
    <w:p w14:paraId="26024617" w14:textId="77777777" w:rsidR="003676A4" w:rsidRDefault="003676A4" w:rsidP="003676A4">
      <w:pPr>
        <w:pStyle w:val="BodyText"/>
        <w:spacing w:before="11"/>
        <w:rPr>
          <w:rFonts w:cs="Arial"/>
          <w:b/>
        </w:rPr>
      </w:pPr>
    </w:p>
    <w:p w14:paraId="4047AC2F" w14:textId="77777777" w:rsidR="003676A4" w:rsidRDefault="003676A4" w:rsidP="003676A4">
      <w:pPr>
        <w:pStyle w:val="BodyText"/>
        <w:spacing w:before="11"/>
        <w:rPr>
          <w:rFonts w:cs="Arial"/>
          <w:b/>
        </w:rPr>
      </w:pPr>
      <w:r>
        <w:rPr>
          <w:rFonts w:cs="Arial"/>
          <w:b/>
        </w:rPr>
        <w:t>Communicated to</w:t>
      </w:r>
    </w:p>
    <w:p w14:paraId="18A55A06" w14:textId="77777777" w:rsidR="003676A4" w:rsidRDefault="003676A4" w:rsidP="003676A4">
      <w:pPr>
        <w:pStyle w:val="BodyText"/>
        <w:spacing w:before="11"/>
        <w:rPr>
          <w:rFonts w:cs="Arial"/>
          <w:b/>
        </w:rPr>
      </w:pPr>
    </w:p>
    <w:tbl>
      <w:tblPr>
        <w:tblW w:w="10174" w:type="dxa"/>
        <w:tblInd w:w="-5" w:type="dxa"/>
        <w:tblLook w:val="04A0" w:firstRow="1" w:lastRow="0" w:firstColumn="1" w:lastColumn="0" w:noHBand="0" w:noVBand="1"/>
      </w:tblPr>
      <w:tblGrid>
        <w:gridCol w:w="3402"/>
        <w:gridCol w:w="6772"/>
      </w:tblGrid>
      <w:tr w:rsidR="003676A4" w:rsidRPr="00EE023A" w14:paraId="2E901D84" w14:textId="77777777" w:rsidTr="00911A36">
        <w:trPr>
          <w:trHeight w:val="376"/>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4E95" w14:textId="77777777" w:rsidR="003676A4" w:rsidRPr="00EE023A" w:rsidRDefault="003676A4" w:rsidP="00911A36">
            <w:pPr>
              <w:rPr>
                <w:rFonts w:ascii="Arial" w:eastAsia="Times New Roman" w:hAnsi="Arial" w:cs="Arial"/>
                <w:color w:val="000000"/>
                <w:lang w:eastAsia="en-GB"/>
              </w:rPr>
            </w:pPr>
            <w:r w:rsidRPr="00EE023A">
              <w:rPr>
                <w:rFonts w:ascii="Arial" w:eastAsia="Times New Roman" w:hAnsi="Arial" w:cs="Arial"/>
                <w:color w:val="000000"/>
                <w:lang w:eastAsia="en-GB"/>
              </w:rPr>
              <w:t>Date complainant notified</w:t>
            </w:r>
          </w:p>
        </w:tc>
        <w:tc>
          <w:tcPr>
            <w:tcW w:w="6772" w:type="dxa"/>
            <w:tcBorders>
              <w:top w:val="single" w:sz="4" w:space="0" w:color="auto"/>
              <w:left w:val="nil"/>
              <w:bottom w:val="single" w:sz="4" w:space="0" w:color="auto"/>
              <w:right w:val="single" w:sz="4" w:space="0" w:color="auto"/>
            </w:tcBorders>
            <w:shd w:val="clear" w:color="auto" w:fill="auto"/>
            <w:noWrap/>
            <w:vAlign w:val="center"/>
            <w:hideMark/>
          </w:tcPr>
          <w:p w14:paraId="078258AA" w14:textId="77777777" w:rsidR="003676A4" w:rsidRPr="00EE023A" w:rsidRDefault="003676A4" w:rsidP="00911A36">
            <w:pPr>
              <w:rPr>
                <w:rFonts w:ascii="Arial" w:eastAsia="Times New Roman" w:hAnsi="Arial" w:cs="Arial"/>
                <w:color w:val="000000"/>
                <w:lang w:eastAsia="en-GB"/>
              </w:rPr>
            </w:pPr>
            <w:r w:rsidRPr="00EE023A">
              <w:rPr>
                <w:rFonts w:ascii="Arial" w:eastAsia="Times New Roman" w:hAnsi="Arial" w:cs="Arial"/>
                <w:color w:val="000000"/>
                <w:lang w:eastAsia="en-GB"/>
              </w:rPr>
              <w:t> </w:t>
            </w:r>
          </w:p>
        </w:tc>
      </w:tr>
      <w:tr w:rsidR="003676A4" w:rsidRPr="00EE023A" w14:paraId="08D490E4" w14:textId="77777777" w:rsidTr="00911A36">
        <w:trPr>
          <w:trHeight w:val="46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9C92DC9" w14:textId="77777777" w:rsidR="003676A4" w:rsidRPr="00EE023A" w:rsidRDefault="003676A4" w:rsidP="00911A36">
            <w:pPr>
              <w:rPr>
                <w:rFonts w:ascii="Arial" w:eastAsia="Times New Roman" w:hAnsi="Arial" w:cs="Arial"/>
                <w:color w:val="000000"/>
                <w:lang w:eastAsia="en-GB"/>
              </w:rPr>
            </w:pPr>
            <w:r w:rsidRPr="00EE023A">
              <w:rPr>
                <w:rFonts w:ascii="Arial" w:eastAsia="Times New Roman" w:hAnsi="Arial" w:cs="Arial"/>
                <w:color w:val="000000"/>
                <w:lang w:eastAsia="en-GB"/>
              </w:rPr>
              <w:t>Date any other parties notified</w:t>
            </w:r>
          </w:p>
        </w:tc>
        <w:tc>
          <w:tcPr>
            <w:tcW w:w="6772" w:type="dxa"/>
            <w:tcBorders>
              <w:top w:val="nil"/>
              <w:left w:val="nil"/>
              <w:bottom w:val="single" w:sz="4" w:space="0" w:color="auto"/>
              <w:right w:val="single" w:sz="4" w:space="0" w:color="auto"/>
            </w:tcBorders>
            <w:shd w:val="clear" w:color="auto" w:fill="auto"/>
            <w:noWrap/>
            <w:vAlign w:val="center"/>
            <w:hideMark/>
          </w:tcPr>
          <w:p w14:paraId="65EE7A3E" w14:textId="77777777" w:rsidR="003676A4" w:rsidRPr="00EE023A" w:rsidRDefault="003676A4" w:rsidP="00911A36">
            <w:pPr>
              <w:rPr>
                <w:rFonts w:ascii="Arial" w:eastAsia="Times New Roman" w:hAnsi="Arial" w:cs="Arial"/>
                <w:color w:val="000000"/>
                <w:lang w:eastAsia="en-GB"/>
              </w:rPr>
            </w:pPr>
            <w:r w:rsidRPr="00EE023A">
              <w:rPr>
                <w:rFonts w:ascii="Arial" w:eastAsia="Times New Roman" w:hAnsi="Arial" w:cs="Arial"/>
                <w:color w:val="000000"/>
                <w:lang w:eastAsia="en-GB"/>
              </w:rPr>
              <w:t> </w:t>
            </w:r>
          </w:p>
        </w:tc>
      </w:tr>
      <w:tr w:rsidR="003676A4" w:rsidRPr="00EE023A" w14:paraId="78FA1B31" w14:textId="77777777" w:rsidTr="00911A36">
        <w:trPr>
          <w:trHeight w:val="929"/>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DC731AD" w14:textId="77777777" w:rsidR="003676A4" w:rsidRPr="00EE023A" w:rsidRDefault="003676A4" w:rsidP="00911A36">
            <w:pPr>
              <w:rPr>
                <w:rFonts w:ascii="Arial" w:eastAsia="Times New Roman" w:hAnsi="Arial" w:cs="Arial"/>
                <w:color w:val="000000"/>
                <w:lang w:eastAsia="en-GB"/>
              </w:rPr>
            </w:pPr>
            <w:r w:rsidRPr="00EE023A">
              <w:rPr>
                <w:rFonts w:ascii="Arial" w:eastAsia="Times New Roman" w:hAnsi="Arial" w:cs="Arial"/>
                <w:color w:val="000000"/>
                <w:lang w:eastAsia="en-GB"/>
              </w:rPr>
              <w:t>Names of any other relevant</w:t>
            </w:r>
            <w:r>
              <w:rPr>
                <w:rFonts w:ascii="Arial" w:eastAsia="Times New Roman" w:hAnsi="Arial" w:cs="Arial"/>
                <w:color w:val="000000"/>
                <w:lang w:eastAsia="en-GB"/>
              </w:rPr>
              <w:t xml:space="preserve"> parties</w:t>
            </w:r>
            <w:r w:rsidRPr="00EE023A">
              <w:rPr>
                <w:rFonts w:ascii="Arial" w:eastAsia="Times New Roman" w:hAnsi="Arial" w:cs="Arial"/>
                <w:color w:val="000000"/>
                <w:lang w:eastAsia="en-GB"/>
              </w:rPr>
              <w:t xml:space="preserve"> (for each</w:t>
            </w:r>
            <w:r>
              <w:rPr>
                <w:rFonts w:ascii="Arial" w:eastAsia="Times New Roman" w:hAnsi="Arial" w:cs="Arial"/>
                <w:color w:val="000000"/>
                <w:lang w:eastAsia="en-GB"/>
              </w:rPr>
              <w:t>,</w:t>
            </w:r>
            <w:r w:rsidRPr="00EE023A">
              <w:rPr>
                <w:rFonts w:ascii="Arial" w:eastAsia="Times New Roman" w:hAnsi="Arial" w:cs="Arial"/>
                <w:color w:val="000000"/>
                <w:lang w:eastAsia="en-GB"/>
              </w:rPr>
              <w:t xml:space="preserve"> stat</w:t>
            </w:r>
            <w:r>
              <w:rPr>
                <w:rFonts w:ascii="Arial" w:eastAsia="Times New Roman" w:hAnsi="Arial" w:cs="Arial"/>
                <w:color w:val="000000"/>
                <w:lang w:eastAsia="en-GB"/>
              </w:rPr>
              <w:t>e person and organization)</w:t>
            </w:r>
          </w:p>
        </w:tc>
        <w:tc>
          <w:tcPr>
            <w:tcW w:w="6772" w:type="dxa"/>
            <w:tcBorders>
              <w:top w:val="nil"/>
              <w:left w:val="nil"/>
              <w:bottom w:val="single" w:sz="4" w:space="0" w:color="auto"/>
              <w:right w:val="single" w:sz="4" w:space="0" w:color="auto"/>
            </w:tcBorders>
            <w:shd w:val="clear" w:color="auto" w:fill="auto"/>
            <w:noWrap/>
            <w:vAlign w:val="center"/>
            <w:hideMark/>
          </w:tcPr>
          <w:p w14:paraId="3DC99230" w14:textId="77777777" w:rsidR="003676A4" w:rsidRPr="00EE023A" w:rsidRDefault="003676A4" w:rsidP="00911A36">
            <w:pPr>
              <w:rPr>
                <w:rFonts w:ascii="Arial" w:eastAsia="Times New Roman" w:hAnsi="Arial" w:cs="Arial"/>
                <w:color w:val="000000"/>
                <w:lang w:eastAsia="en-GB"/>
              </w:rPr>
            </w:pPr>
            <w:r w:rsidRPr="00EE023A">
              <w:rPr>
                <w:rFonts w:ascii="Arial" w:eastAsia="Times New Roman" w:hAnsi="Arial" w:cs="Arial"/>
                <w:color w:val="000000"/>
                <w:lang w:eastAsia="en-GB"/>
              </w:rPr>
              <w:t> </w:t>
            </w:r>
          </w:p>
        </w:tc>
      </w:tr>
    </w:tbl>
    <w:p w14:paraId="2DF22C40" w14:textId="77777777" w:rsidR="003676A4" w:rsidRDefault="003676A4" w:rsidP="003676A4">
      <w:pPr>
        <w:pStyle w:val="BodyText"/>
        <w:spacing w:before="11"/>
        <w:rPr>
          <w:rFonts w:cs="Arial"/>
          <w:b/>
        </w:rPr>
      </w:pPr>
    </w:p>
    <w:p w14:paraId="3E985A0F" w14:textId="77777777" w:rsidR="003676A4" w:rsidRPr="00DC747F" w:rsidRDefault="003676A4" w:rsidP="003676A4">
      <w:pPr>
        <w:pStyle w:val="BodyText"/>
        <w:spacing w:before="11"/>
        <w:rPr>
          <w:rFonts w:cs="Arial"/>
          <w:b/>
        </w:rPr>
      </w:pPr>
      <w:r>
        <w:rPr>
          <w:rFonts w:cs="Arial"/>
          <w:b/>
        </w:rPr>
        <w:t>Keep a copy of this record and file it with any other documents associated with the complaint, actions taken and the out come</w:t>
      </w:r>
    </w:p>
    <w:p w14:paraId="6D82574E" w14:textId="77777777" w:rsidR="003676A4" w:rsidRPr="004C4AF4" w:rsidRDefault="003676A4" w:rsidP="00BF0097">
      <w:pPr>
        <w:spacing w:after="0" w:line="240" w:lineRule="auto"/>
        <w:jc w:val="both"/>
        <w:rPr>
          <w:rFonts w:eastAsia="Calibri" w:cstheme="minorHAnsi"/>
          <w:iCs/>
        </w:rPr>
      </w:pPr>
    </w:p>
    <w:sectPr w:rsidR="003676A4" w:rsidRPr="004C4AF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EF51" w14:textId="77777777" w:rsidR="00110AE9" w:rsidRDefault="00110AE9" w:rsidP="007924BC">
      <w:pPr>
        <w:spacing w:after="0" w:line="240" w:lineRule="auto"/>
      </w:pPr>
      <w:r>
        <w:separator/>
      </w:r>
    </w:p>
  </w:endnote>
  <w:endnote w:type="continuationSeparator" w:id="0">
    <w:p w14:paraId="21FADCFB" w14:textId="77777777" w:rsidR="00110AE9" w:rsidRDefault="00110AE9" w:rsidP="0079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BED2" w14:textId="77777777" w:rsidR="00B71046" w:rsidRDefault="00B7104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9527" w14:textId="284FD2E0" w:rsidR="00B71046" w:rsidRDefault="00B71046">
    <w:pPr>
      <w:pStyle w:val="Footer"/>
    </w:pPr>
    <w:r>
      <w:t xml:space="preserve">Plan Date: 17/01/2019 </w:t>
    </w:r>
    <w:r>
      <w:tab/>
      <w:t>Review Date: 17/01/2020</w:t>
    </w:r>
    <w:r>
      <w:tab/>
      <w:t xml:space="preserve">Review Completed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E713" w14:textId="77777777" w:rsidR="00110AE9" w:rsidRDefault="00110AE9" w:rsidP="007924BC">
      <w:pPr>
        <w:spacing w:after="0" w:line="240" w:lineRule="auto"/>
      </w:pPr>
      <w:r>
        <w:separator/>
      </w:r>
    </w:p>
  </w:footnote>
  <w:footnote w:type="continuationSeparator" w:id="0">
    <w:p w14:paraId="4B670A20" w14:textId="77777777" w:rsidR="00110AE9" w:rsidRDefault="00110AE9" w:rsidP="0079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19F" w14:textId="77777777" w:rsidR="00B71046" w:rsidRDefault="00B71046">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E1F" w14:textId="6AE575F2" w:rsidR="00B71046" w:rsidRDefault="00B71046">
    <w:pPr>
      <w:pStyle w:val="Header"/>
    </w:pPr>
    <w:r>
      <w:t xml:space="preserve">DMP Burrowton Farm Pig Unit </w:t>
    </w:r>
    <w:r>
      <w:tab/>
    </w:r>
    <w:r>
      <w:tab/>
      <w:t>EPR/FP3833JD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460"/>
    <w:multiLevelType w:val="hybridMultilevel"/>
    <w:tmpl w:val="0DD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F085E"/>
    <w:multiLevelType w:val="hybridMultilevel"/>
    <w:tmpl w:val="96FE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0156A"/>
    <w:multiLevelType w:val="hybridMultilevel"/>
    <w:tmpl w:val="782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20D1"/>
    <w:multiLevelType w:val="hybridMultilevel"/>
    <w:tmpl w:val="F05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41B81"/>
    <w:multiLevelType w:val="hybridMultilevel"/>
    <w:tmpl w:val="8FE2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9308E"/>
    <w:multiLevelType w:val="hybridMultilevel"/>
    <w:tmpl w:val="BF6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F0DAC"/>
    <w:multiLevelType w:val="hybridMultilevel"/>
    <w:tmpl w:val="6BD8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E3218"/>
    <w:multiLevelType w:val="hybridMultilevel"/>
    <w:tmpl w:val="3D240142"/>
    <w:lvl w:ilvl="0" w:tplc="D4FEB108">
      <w:start w:val="1"/>
      <w:numFmt w:val="bullet"/>
      <w:suff w:val="space"/>
      <w:lvlText w:val=""/>
      <w:lvlJc w:val="left"/>
      <w:pPr>
        <w:ind w:left="113" w:hanging="113"/>
      </w:pPr>
      <w:rPr>
        <w:rFonts w:ascii="Wingdings" w:hAnsi="Wingdings"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8" w15:restartNumberingAfterBreak="0">
    <w:nsid w:val="15CE3A76"/>
    <w:multiLevelType w:val="hybridMultilevel"/>
    <w:tmpl w:val="C09E1E70"/>
    <w:lvl w:ilvl="0" w:tplc="5B5C6658">
      <w:start w:val="1"/>
      <w:numFmt w:val="decimal"/>
      <w:lvlText w:val="%1."/>
      <w:lvlJc w:val="left"/>
      <w:pPr>
        <w:ind w:left="720" w:hanging="360"/>
      </w:pPr>
      <w:rPr>
        <w:rFonts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A1250"/>
    <w:multiLevelType w:val="hybridMultilevel"/>
    <w:tmpl w:val="74C8ABD8"/>
    <w:lvl w:ilvl="0" w:tplc="4A54D43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417D1"/>
    <w:multiLevelType w:val="hybridMultilevel"/>
    <w:tmpl w:val="C102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13B0D"/>
    <w:multiLevelType w:val="hybridMultilevel"/>
    <w:tmpl w:val="984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A5D7D"/>
    <w:multiLevelType w:val="hybridMultilevel"/>
    <w:tmpl w:val="EFB2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65782"/>
    <w:multiLevelType w:val="hybridMultilevel"/>
    <w:tmpl w:val="5CB0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A7808"/>
    <w:multiLevelType w:val="hybridMultilevel"/>
    <w:tmpl w:val="1D58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464ED"/>
    <w:multiLevelType w:val="hybridMultilevel"/>
    <w:tmpl w:val="82EC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877DA"/>
    <w:multiLevelType w:val="hybridMultilevel"/>
    <w:tmpl w:val="906C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97454"/>
    <w:multiLevelType w:val="hybridMultilevel"/>
    <w:tmpl w:val="FD343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1537FA"/>
    <w:multiLevelType w:val="hybridMultilevel"/>
    <w:tmpl w:val="7242D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C72551"/>
    <w:multiLevelType w:val="hybridMultilevel"/>
    <w:tmpl w:val="D2D0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94171"/>
    <w:multiLevelType w:val="hybridMultilevel"/>
    <w:tmpl w:val="BC384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FD72E6"/>
    <w:multiLevelType w:val="hybridMultilevel"/>
    <w:tmpl w:val="5484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F4D1E"/>
    <w:multiLevelType w:val="hybridMultilevel"/>
    <w:tmpl w:val="2D32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30BBC"/>
    <w:multiLevelType w:val="hybridMultilevel"/>
    <w:tmpl w:val="0CD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7119162">
    <w:abstractNumId w:val="15"/>
  </w:num>
  <w:num w:numId="2" w16cid:durableId="2128889191">
    <w:abstractNumId w:val="17"/>
  </w:num>
  <w:num w:numId="3" w16cid:durableId="99104633">
    <w:abstractNumId w:val="6"/>
  </w:num>
  <w:num w:numId="4" w16cid:durableId="204757053">
    <w:abstractNumId w:val="12"/>
  </w:num>
  <w:num w:numId="5" w16cid:durableId="1237980120">
    <w:abstractNumId w:val="10"/>
  </w:num>
  <w:num w:numId="6" w16cid:durableId="1782071991">
    <w:abstractNumId w:val="13"/>
  </w:num>
  <w:num w:numId="7" w16cid:durableId="1638602246">
    <w:abstractNumId w:val="20"/>
  </w:num>
  <w:num w:numId="8" w16cid:durableId="883179712">
    <w:abstractNumId w:val="4"/>
  </w:num>
  <w:num w:numId="9" w16cid:durableId="80444977">
    <w:abstractNumId w:val="23"/>
  </w:num>
  <w:num w:numId="10" w16cid:durableId="333604443">
    <w:abstractNumId w:val="5"/>
  </w:num>
  <w:num w:numId="11" w16cid:durableId="1060253416">
    <w:abstractNumId w:val="21"/>
  </w:num>
  <w:num w:numId="12" w16cid:durableId="1091703196">
    <w:abstractNumId w:val="16"/>
  </w:num>
  <w:num w:numId="13" w16cid:durableId="2076778279">
    <w:abstractNumId w:val="14"/>
  </w:num>
  <w:num w:numId="14" w16cid:durableId="1210074319">
    <w:abstractNumId w:val="0"/>
  </w:num>
  <w:num w:numId="15" w16cid:durableId="2022512313">
    <w:abstractNumId w:val="1"/>
  </w:num>
  <w:num w:numId="16" w16cid:durableId="550462079">
    <w:abstractNumId w:val="11"/>
  </w:num>
  <w:num w:numId="17" w16cid:durableId="1687444505">
    <w:abstractNumId w:val="22"/>
  </w:num>
  <w:num w:numId="18" w16cid:durableId="1077481376">
    <w:abstractNumId w:val="19"/>
  </w:num>
  <w:num w:numId="19" w16cid:durableId="527185916">
    <w:abstractNumId w:val="3"/>
  </w:num>
  <w:num w:numId="20" w16cid:durableId="757360916">
    <w:abstractNumId w:val="2"/>
  </w:num>
  <w:num w:numId="21" w16cid:durableId="1301422333">
    <w:abstractNumId w:val="7"/>
  </w:num>
  <w:num w:numId="22" w16cid:durableId="1339306558">
    <w:abstractNumId w:val="9"/>
  </w:num>
  <w:num w:numId="23" w16cid:durableId="1079138782">
    <w:abstractNumId w:val="18"/>
  </w:num>
  <w:num w:numId="24" w16cid:durableId="79865150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BC"/>
    <w:rsid w:val="00004000"/>
    <w:rsid w:val="000112F1"/>
    <w:rsid w:val="00054A6E"/>
    <w:rsid w:val="00057537"/>
    <w:rsid w:val="0005791A"/>
    <w:rsid w:val="00085E5A"/>
    <w:rsid w:val="000A62CE"/>
    <w:rsid w:val="00110AE9"/>
    <w:rsid w:val="00112E38"/>
    <w:rsid w:val="00122EDE"/>
    <w:rsid w:val="001343FA"/>
    <w:rsid w:val="001904E2"/>
    <w:rsid w:val="001944E4"/>
    <w:rsid w:val="001B3E66"/>
    <w:rsid w:val="001E24E0"/>
    <w:rsid w:val="001E3411"/>
    <w:rsid w:val="00212F05"/>
    <w:rsid w:val="0024474C"/>
    <w:rsid w:val="00262531"/>
    <w:rsid w:val="00272F73"/>
    <w:rsid w:val="002B0A5F"/>
    <w:rsid w:val="002B5FFB"/>
    <w:rsid w:val="002D712F"/>
    <w:rsid w:val="002E32D5"/>
    <w:rsid w:val="003470E6"/>
    <w:rsid w:val="003676A4"/>
    <w:rsid w:val="00387E2E"/>
    <w:rsid w:val="003934A3"/>
    <w:rsid w:val="003A114E"/>
    <w:rsid w:val="003B2899"/>
    <w:rsid w:val="003C6B92"/>
    <w:rsid w:val="003D53C3"/>
    <w:rsid w:val="00414C57"/>
    <w:rsid w:val="00425CF8"/>
    <w:rsid w:val="00432DB7"/>
    <w:rsid w:val="00436C57"/>
    <w:rsid w:val="004522E4"/>
    <w:rsid w:val="00486805"/>
    <w:rsid w:val="004C4AF4"/>
    <w:rsid w:val="004E2896"/>
    <w:rsid w:val="005119C8"/>
    <w:rsid w:val="00544F35"/>
    <w:rsid w:val="00545352"/>
    <w:rsid w:val="005720C6"/>
    <w:rsid w:val="005947D7"/>
    <w:rsid w:val="005B6910"/>
    <w:rsid w:val="005C4231"/>
    <w:rsid w:val="005D456A"/>
    <w:rsid w:val="005F7479"/>
    <w:rsid w:val="00636644"/>
    <w:rsid w:val="00650842"/>
    <w:rsid w:val="006719EA"/>
    <w:rsid w:val="006A257F"/>
    <w:rsid w:val="006A7D73"/>
    <w:rsid w:val="006B1934"/>
    <w:rsid w:val="006B5095"/>
    <w:rsid w:val="006E5C3C"/>
    <w:rsid w:val="006F2508"/>
    <w:rsid w:val="006F2664"/>
    <w:rsid w:val="00725999"/>
    <w:rsid w:val="00743914"/>
    <w:rsid w:val="00760185"/>
    <w:rsid w:val="007805B7"/>
    <w:rsid w:val="007924BC"/>
    <w:rsid w:val="007D44C2"/>
    <w:rsid w:val="007E076D"/>
    <w:rsid w:val="00827133"/>
    <w:rsid w:val="0083427F"/>
    <w:rsid w:val="00891DB8"/>
    <w:rsid w:val="008A4154"/>
    <w:rsid w:val="008A64C3"/>
    <w:rsid w:val="008B1CDB"/>
    <w:rsid w:val="008C0FD9"/>
    <w:rsid w:val="008F0165"/>
    <w:rsid w:val="008F0E05"/>
    <w:rsid w:val="00911A36"/>
    <w:rsid w:val="0095546B"/>
    <w:rsid w:val="009B5A5A"/>
    <w:rsid w:val="009C0E28"/>
    <w:rsid w:val="009C5647"/>
    <w:rsid w:val="009F784B"/>
    <w:rsid w:val="00A07127"/>
    <w:rsid w:val="00A27CB2"/>
    <w:rsid w:val="00A42D49"/>
    <w:rsid w:val="00A44653"/>
    <w:rsid w:val="00A50F44"/>
    <w:rsid w:val="00AA5982"/>
    <w:rsid w:val="00AD1AAF"/>
    <w:rsid w:val="00B348B7"/>
    <w:rsid w:val="00B61069"/>
    <w:rsid w:val="00B71046"/>
    <w:rsid w:val="00B74398"/>
    <w:rsid w:val="00B879D6"/>
    <w:rsid w:val="00B90F64"/>
    <w:rsid w:val="00BA412E"/>
    <w:rsid w:val="00BC541D"/>
    <w:rsid w:val="00BE2E6E"/>
    <w:rsid w:val="00BE5FEC"/>
    <w:rsid w:val="00BF0097"/>
    <w:rsid w:val="00C06C11"/>
    <w:rsid w:val="00C277DE"/>
    <w:rsid w:val="00C40F32"/>
    <w:rsid w:val="00C630AE"/>
    <w:rsid w:val="00C9656D"/>
    <w:rsid w:val="00C97811"/>
    <w:rsid w:val="00CC6D99"/>
    <w:rsid w:val="00CD0F7B"/>
    <w:rsid w:val="00D54253"/>
    <w:rsid w:val="00D61FF5"/>
    <w:rsid w:val="00DB029D"/>
    <w:rsid w:val="00E57198"/>
    <w:rsid w:val="00E61419"/>
    <w:rsid w:val="00E61792"/>
    <w:rsid w:val="00EC0343"/>
    <w:rsid w:val="00ED6E31"/>
    <w:rsid w:val="00F05CF1"/>
    <w:rsid w:val="00F27602"/>
    <w:rsid w:val="00F72B03"/>
    <w:rsid w:val="00FB23D6"/>
    <w:rsid w:val="00FC6BA5"/>
    <w:rsid w:val="00FF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15B"/>
  <w15:chartTrackingRefBased/>
  <w15:docId w15:val="{4CA4B45A-F1E6-454C-979D-35199310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F0097"/>
    <w:pPr>
      <w:widowControl w:val="0"/>
      <w:spacing w:after="0" w:line="240" w:lineRule="auto"/>
      <w:ind w:left="115"/>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4BC"/>
  </w:style>
  <w:style w:type="paragraph" w:styleId="Footer">
    <w:name w:val="footer"/>
    <w:basedOn w:val="Normal"/>
    <w:link w:val="FooterChar"/>
    <w:uiPriority w:val="99"/>
    <w:unhideWhenUsed/>
    <w:rsid w:val="0079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BC"/>
  </w:style>
  <w:style w:type="paragraph" w:styleId="ListParagraph">
    <w:name w:val="List Paragraph"/>
    <w:basedOn w:val="Normal"/>
    <w:uiPriority w:val="34"/>
    <w:qFormat/>
    <w:rsid w:val="007924BC"/>
    <w:pPr>
      <w:ind w:left="720"/>
      <w:contextualSpacing/>
    </w:pPr>
  </w:style>
  <w:style w:type="paragraph" w:styleId="BodyText3">
    <w:name w:val="Body Text 3"/>
    <w:basedOn w:val="Normal"/>
    <w:link w:val="BodyText3Char"/>
    <w:semiHidden/>
    <w:unhideWhenUsed/>
    <w:rsid w:val="008A64C3"/>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semiHidden/>
    <w:rsid w:val="008A64C3"/>
    <w:rPr>
      <w:rFonts w:ascii="Arial" w:eastAsia="Times New Roman" w:hAnsi="Arial" w:cs="Times New Roman"/>
      <w:sz w:val="20"/>
      <w:szCs w:val="20"/>
    </w:rPr>
  </w:style>
  <w:style w:type="table" w:styleId="TableGrid">
    <w:name w:val="Table Grid"/>
    <w:basedOn w:val="TableNormal"/>
    <w:uiPriority w:val="39"/>
    <w:rsid w:val="0043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D9"/>
    <w:rPr>
      <w:rFonts w:ascii="Segoe UI" w:hAnsi="Segoe UI" w:cs="Segoe UI"/>
      <w:sz w:val="18"/>
      <w:szCs w:val="18"/>
    </w:rPr>
  </w:style>
  <w:style w:type="paragraph" w:styleId="BodyText">
    <w:name w:val="Body Text"/>
    <w:basedOn w:val="Normal"/>
    <w:link w:val="BodyTextChar"/>
    <w:uiPriority w:val="99"/>
    <w:unhideWhenUsed/>
    <w:rsid w:val="00BF0097"/>
    <w:pPr>
      <w:spacing w:after="120"/>
    </w:pPr>
  </w:style>
  <w:style w:type="character" w:customStyle="1" w:styleId="BodyTextChar">
    <w:name w:val="Body Text Char"/>
    <w:basedOn w:val="DefaultParagraphFont"/>
    <w:link w:val="BodyText"/>
    <w:uiPriority w:val="99"/>
    <w:rsid w:val="00BF0097"/>
  </w:style>
  <w:style w:type="character" w:customStyle="1" w:styleId="Heading1Char">
    <w:name w:val="Heading 1 Char"/>
    <w:basedOn w:val="DefaultParagraphFont"/>
    <w:link w:val="Heading1"/>
    <w:uiPriority w:val="1"/>
    <w:rsid w:val="00BF0097"/>
    <w:rPr>
      <w:rFonts w:ascii="Arial" w:eastAsia="Arial" w:hAnsi="Arial"/>
      <w:b/>
      <w:bCs/>
      <w:lang w:val="en-US"/>
    </w:rPr>
  </w:style>
  <w:style w:type="paragraph" w:customStyle="1" w:styleId="TableParagraph">
    <w:name w:val="Table Paragraph"/>
    <w:basedOn w:val="Normal"/>
    <w:uiPriority w:val="1"/>
    <w:qFormat/>
    <w:rsid w:val="003676A4"/>
    <w:pPr>
      <w:widowControl w:val="0"/>
      <w:spacing w:after="0" w:line="240" w:lineRule="auto"/>
    </w:pPr>
    <w:rPr>
      <w:lang w:val="en-US"/>
    </w:rPr>
  </w:style>
  <w:style w:type="paragraph" w:styleId="BodyText2">
    <w:name w:val="Body Text 2"/>
    <w:basedOn w:val="Normal"/>
    <w:link w:val="BodyText2Char"/>
    <w:uiPriority w:val="99"/>
    <w:unhideWhenUsed/>
    <w:rsid w:val="0083427F"/>
    <w:pPr>
      <w:widowControl w:val="0"/>
      <w:spacing w:after="120" w:line="480" w:lineRule="auto"/>
    </w:pPr>
    <w:rPr>
      <w:lang w:val="en-US"/>
    </w:rPr>
  </w:style>
  <w:style w:type="character" w:customStyle="1" w:styleId="BodyText2Char">
    <w:name w:val="Body Text 2 Char"/>
    <w:basedOn w:val="DefaultParagraphFont"/>
    <w:link w:val="BodyText2"/>
    <w:uiPriority w:val="99"/>
    <w:rsid w:val="0083427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459">
      <w:bodyDiv w:val="1"/>
      <w:marLeft w:val="0"/>
      <w:marRight w:val="0"/>
      <w:marTop w:val="0"/>
      <w:marBottom w:val="0"/>
      <w:divBdr>
        <w:top w:val="none" w:sz="0" w:space="0" w:color="auto"/>
        <w:left w:val="none" w:sz="0" w:space="0" w:color="auto"/>
        <w:bottom w:val="none" w:sz="0" w:space="0" w:color="auto"/>
        <w:right w:val="none" w:sz="0" w:space="0" w:color="auto"/>
      </w:divBdr>
    </w:div>
    <w:div w:id="219942339">
      <w:bodyDiv w:val="1"/>
      <w:marLeft w:val="0"/>
      <w:marRight w:val="0"/>
      <w:marTop w:val="0"/>
      <w:marBottom w:val="0"/>
      <w:divBdr>
        <w:top w:val="none" w:sz="0" w:space="0" w:color="auto"/>
        <w:left w:val="none" w:sz="0" w:space="0" w:color="auto"/>
        <w:bottom w:val="none" w:sz="0" w:space="0" w:color="auto"/>
        <w:right w:val="none" w:sz="0" w:space="0" w:color="auto"/>
      </w:divBdr>
    </w:div>
    <w:div w:id="294264862">
      <w:bodyDiv w:val="1"/>
      <w:marLeft w:val="0"/>
      <w:marRight w:val="0"/>
      <w:marTop w:val="0"/>
      <w:marBottom w:val="0"/>
      <w:divBdr>
        <w:top w:val="none" w:sz="0" w:space="0" w:color="auto"/>
        <w:left w:val="none" w:sz="0" w:space="0" w:color="auto"/>
        <w:bottom w:val="none" w:sz="0" w:space="0" w:color="auto"/>
        <w:right w:val="none" w:sz="0" w:space="0" w:color="auto"/>
      </w:divBdr>
    </w:div>
    <w:div w:id="669286288">
      <w:bodyDiv w:val="1"/>
      <w:marLeft w:val="0"/>
      <w:marRight w:val="0"/>
      <w:marTop w:val="0"/>
      <w:marBottom w:val="0"/>
      <w:divBdr>
        <w:top w:val="none" w:sz="0" w:space="0" w:color="auto"/>
        <w:left w:val="none" w:sz="0" w:space="0" w:color="auto"/>
        <w:bottom w:val="none" w:sz="0" w:space="0" w:color="auto"/>
        <w:right w:val="none" w:sz="0" w:space="0" w:color="auto"/>
      </w:divBdr>
    </w:div>
    <w:div w:id="855922375">
      <w:bodyDiv w:val="1"/>
      <w:marLeft w:val="0"/>
      <w:marRight w:val="0"/>
      <w:marTop w:val="0"/>
      <w:marBottom w:val="0"/>
      <w:divBdr>
        <w:top w:val="none" w:sz="0" w:space="0" w:color="auto"/>
        <w:left w:val="none" w:sz="0" w:space="0" w:color="auto"/>
        <w:bottom w:val="none" w:sz="0" w:space="0" w:color="auto"/>
        <w:right w:val="none" w:sz="0" w:space="0" w:color="auto"/>
      </w:divBdr>
    </w:div>
    <w:div w:id="875966825">
      <w:bodyDiv w:val="1"/>
      <w:marLeft w:val="0"/>
      <w:marRight w:val="0"/>
      <w:marTop w:val="0"/>
      <w:marBottom w:val="0"/>
      <w:divBdr>
        <w:top w:val="none" w:sz="0" w:space="0" w:color="auto"/>
        <w:left w:val="none" w:sz="0" w:space="0" w:color="auto"/>
        <w:bottom w:val="none" w:sz="0" w:space="0" w:color="auto"/>
        <w:right w:val="none" w:sz="0" w:space="0" w:color="auto"/>
      </w:divBdr>
    </w:div>
    <w:div w:id="1559246957">
      <w:bodyDiv w:val="1"/>
      <w:marLeft w:val="0"/>
      <w:marRight w:val="0"/>
      <w:marTop w:val="0"/>
      <w:marBottom w:val="0"/>
      <w:divBdr>
        <w:top w:val="none" w:sz="0" w:space="0" w:color="auto"/>
        <w:left w:val="none" w:sz="0" w:space="0" w:color="auto"/>
        <w:bottom w:val="none" w:sz="0" w:space="0" w:color="auto"/>
        <w:right w:val="none" w:sz="0" w:space="0" w:color="auto"/>
      </w:divBdr>
    </w:div>
    <w:div w:id="1684360596">
      <w:bodyDiv w:val="1"/>
      <w:marLeft w:val="0"/>
      <w:marRight w:val="0"/>
      <w:marTop w:val="0"/>
      <w:marBottom w:val="0"/>
      <w:divBdr>
        <w:top w:val="none" w:sz="0" w:space="0" w:color="auto"/>
        <w:left w:val="none" w:sz="0" w:space="0" w:color="auto"/>
        <w:bottom w:val="none" w:sz="0" w:space="0" w:color="auto"/>
        <w:right w:val="none" w:sz="0" w:space="0" w:color="auto"/>
      </w:divBdr>
    </w:div>
    <w:div w:id="1730573201">
      <w:bodyDiv w:val="1"/>
      <w:marLeft w:val="0"/>
      <w:marRight w:val="0"/>
      <w:marTop w:val="0"/>
      <w:marBottom w:val="0"/>
      <w:divBdr>
        <w:top w:val="none" w:sz="0" w:space="0" w:color="auto"/>
        <w:left w:val="none" w:sz="0" w:space="0" w:color="auto"/>
        <w:bottom w:val="none" w:sz="0" w:space="0" w:color="auto"/>
        <w:right w:val="none" w:sz="0" w:space="0" w:color="auto"/>
      </w:divBdr>
    </w:div>
    <w:div w:id="1740132962">
      <w:bodyDiv w:val="1"/>
      <w:marLeft w:val="0"/>
      <w:marRight w:val="0"/>
      <w:marTop w:val="0"/>
      <w:marBottom w:val="0"/>
      <w:divBdr>
        <w:top w:val="none" w:sz="0" w:space="0" w:color="auto"/>
        <w:left w:val="none" w:sz="0" w:space="0" w:color="auto"/>
        <w:bottom w:val="none" w:sz="0" w:space="0" w:color="auto"/>
        <w:right w:val="none" w:sz="0" w:space="0" w:color="auto"/>
      </w:divBdr>
    </w:div>
    <w:div w:id="1799492016">
      <w:bodyDiv w:val="1"/>
      <w:marLeft w:val="0"/>
      <w:marRight w:val="0"/>
      <w:marTop w:val="0"/>
      <w:marBottom w:val="0"/>
      <w:divBdr>
        <w:top w:val="none" w:sz="0" w:space="0" w:color="auto"/>
        <w:left w:val="none" w:sz="0" w:space="0" w:color="auto"/>
        <w:bottom w:val="none" w:sz="0" w:space="0" w:color="auto"/>
        <w:right w:val="none" w:sz="0" w:space="0" w:color="auto"/>
      </w:divBdr>
    </w:div>
    <w:div w:id="1863931319">
      <w:bodyDiv w:val="1"/>
      <w:marLeft w:val="0"/>
      <w:marRight w:val="0"/>
      <w:marTop w:val="0"/>
      <w:marBottom w:val="0"/>
      <w:divBdr>
        <w:top w:val="none" w:sz="0" w:space="0" w:color="auto"/>
        <w:left w:val="none" w:sz="0" w:space="0" w:color="auto"/>
        <w:bottom w:val="none" w:sz="0" w:space="0" w:color="auto"/>
        <w:right w:val="none" w:sz="0" w:space="0" w:color="auto"/>
      </w:divBdr>
    </w:div>
    <w:div w:id="1906258583">
      <w:bodyDiv w:val="1"/>
      <w:marLeft w:val="0"/>
      <w:marRight w:val="0"/>
      <w:marTop w:val="0"/>
      <w:marBottom w:val="0"/>
      <w:divBdr>
        <w:top w:val="none" w:sz="0" w:space="0" w:color="auto"/>
        <w:left w:val="none" w:sz="0" w:space="0" w:color="auto"/>
        <w:bottom w:val="none" w:sz="0" w:space="0" w:color="auto"/>
        <w:right w:val="none" w:sz="0" w:space="0" w:color="auto"/>
      </w:divBdr>
    </w:div>
    <w:div w:id="21357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2022-09-01T23:00:00+00:00</EAReceivedDate>
    <ga477587807b4e8dbd9d142e03c014fa xmlns="dbe221e7-66db-4bdb-a92c-aa517c005f15">
      <Terms xmlns="http://schemas.microsoft.com/office/infopath/2007/PartnerControls"/>
    </ga477587807b4e8dbd9d142e03c014fa>
    <PermitNumber xmlns="eebef177-55b5-4448-a5fb-28ea454417ee">EPR-BP3902LE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CR and KJ Down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EPR/BP3902LE/A001</EPRNumber>
    <FacilityAddressPostcode xmlns="eebef177-55b5-4448-a5fb-28ea454417ee">EX15 1RQ</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H Edwards</ExternalAuthor>
    <SiteName xmlns="eebef177-55b5-4448-a5fb-28ea454417ee">Weavers Meadow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Weavers Meadow Farm Langford Cullompton Devon EX15 1RQ</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_Flow_SignoffStatus xmlns="cff2e7f9-dcc6-4215-a910-ba6ae4f502ee" xsi:nil="true"/>
  </documentManagement>
</p:properties>
</file>

<file path=customXml/itemProps1.xml><?xml version="1.0" encoding="utf-8"?>
<ds:datastoreItem xmlns:ds="http://schemas.openxmlformats.org/officeDocument/2006/customXml" ds:itemID="{3719BB82-2525-41F4-85EF-506268624E65}">
  <ds:schemaRefs>
    <ds:schemaRef ds:uri="http://schemas.openxmlformats.org/officeDocument/2006/bibliography"/>
  </ds:schemaRefs>
</ds:datastoreItem>
</file>

<file path=customXml/itemProps2.xml><?xml version="1.0" encoding="utf-8"?>
<ds:datastoreItem xmlns:ds="http://schemas.openxmlformats.org/officeDocument/2006/customXml" ds:itemID="{34BC92F1-BBE2-439A-AD76-A526B2810D30}"/>
</file>

<file path=customXml/itemProps3.xml><?xml version="1.0" encoding="utf-8"?>
<ds:datastoreItem xmlns:ds="http://schemas.openxmlformats.org/officeDocument/2006/customXml" ds:itemID="{3A34CCD1-40BD-4952-A6C9-26469F5CAA90}"/>
</file>

<file path=customXml/itemProps4.xml><?xml version="1.0" encoding="utf-8"?>
<ds:datastoreItem xmlns:ds="http://schemas.openxmlformats.org/officeDocument/2006/customXml" ds:itemID="{CACC79F9-7C89-496A-B529-CF6982F5D68A}"/>
</file>

<file path=docProps/app.xml><?xml version="1.0" encoding="utf-8"?>
<Properties xmlns="http://schemas.openxmlformats.org/officeDocument/2006/extended-properties" xmlns:vt="http://schemas.openxmlformats.org/officeDocument/2006/docPropsVTypes">
  <Template>Normal</Template>
  <TotalTime>6</TotalTime>
  <Pages>18</Pages>
  <Words>3920</Words>
  <Characters>18427</Characters>
  <Application>Microsoft Office Word</Application>
  <DocSecurity>0</DocSecurity>
  <Lines>1228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Edwards</dc:creator>
  <cp:keywords/>
  <dc:description/>
  <cp:lastModifiedBy>Harry Edwards</cp:lastModifiedBy>
  <cp:revision>2</cp:revision>
  <cp:lastPrinted>2019-01-16T10:31:00Z</cp:lastPrinted>
  <dcterms:created xsi:type="dcterms:W3CDTF">2022-09-02T16:57:00Z</dcterms:created>
  <dcterms:modified xsi:type="dcterms:W3CDTF">2022-09-02T16:57:00Z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