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1838A88B" w14:textId="77777777" w:rsidR="00E8412E" w:rsidRDefault="001703B4" w:rsidP="00E8412E">
      <w:r>
        <w:rPr>
          <w:noProof/>
        </w:rPr>
        <w:drawing>
          <wp:anchor distT="0" distB="0" distL="114300" distR="114300" simplePos="0" relativeHeight="251658244" behindDoc="0" locked="0" layoutInCell="1" allowOverlap="1" wp14:anchorId="66FB9891" wp14:editId="5D18F32D">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5" behindDoc="0" locked="0" layoutInCell="1" allowOverlap="1" wp14:anchorId="2135F2E5" wp14:editId="2DB40419">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16ACED"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63F4E83F" w14:textId="77777777" w:rsidR="00FA5E55" w:rsidRPr="00293872" w:rsidRDefault="00E311FF" w:rsidP="00FA5E55">
                            <w:pPr>
                              <w:jc w:val="right"/>
                              <w:rPr>
                                <w:color w:val="F1F3F2" w:themeColor="background1"/>
                              </w:rPr>
                            </w:pPr>
                            <w:r w:rsidRPr="00293872">
                              <w:rPr>
                                <w:color w:val="F1F3F2" w:themeColor="background1"/>
                              </w:rPr>
                              <w:t>wrm-ltd.co.uk</w:t>
                            </w:r>
                          </w:p>
                          <w:p w14:paraId="457EA528"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35F2E5"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3F16ACED"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63F4E83F" w14:textId="77777777" w:rsidR="00FA5E55" w:rsidRPr="00293872" w:rsidRDefault="00E311FF" w:rsidP="00FA5E55">
                      <w:pPr>
                        <w:jc w:val="right"/>
                        <w:rPr>
                          <w:color w:val="F1F3F2" w:themeColor="background1"/>
                        </w:rPr>
                      </w:pPr>
                      <w:r w:rsidRPr="00293872">
                        <w:rPr>
                          <w:color w:val="F1F3F2" w:themeColor="background1"/>
                        </w:rPr>
                        <w:t>wrm-ltd.co.uk</w:t>
                      </w:r>
                    </w:p>
                    <w:p w14:paraId="457EA528"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0" behindDoc="0" locked="1" layoutInCell="1" allowOverlap="1" wp14:anchorId="6E0E02CE" wp14:editId="2A8E7CDE">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AF8D404"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E02CE" id="Rectangle 15" o:spid="_x0000_s1027" style="position:absolute;left:0;text-align:left;margin-left:-74.25pt;margin-top:.85pt;width:596.15pt;height:50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6AF8D404" w14:textId="77777777" w:rsidR="00E311FF" w:rsidRDefault="00E311FF" w:rsidP="00E311FF">
                      <w:pPr>
                        <w:jc w:val="center"/>
                      </w:pPr>
                      <w:r>
                        <w:t xml:space="preserve">   </w:t>
                      </w:r>
                    </w:p>
                  </w:txbxContent>
                </v:textbox>
                <w10:wrap anchory="page"/>
                <w10:anchorlock/>
              </v:rect>
            </w:pict>
          </mc:Fallback>
        </mc:AlternateContent>
      </w:r>
    </w:p>
    <w:p w14:paraId="50A6A194" w14:textId="77777777" w:rsidR="001E7727" w:rsidRDefault="001E7727" w:rsidP="00E8412E"/>
    <w:p w14:paraId="239196BD" w14:textId="77777777" w:rsidR="001E7727" w:rsidRDefault="001E7727" w:rsidP="00E8412E"/>
    <w:p w14:paraId="2350A0B0" w14:textId="5F582A10" w:rsidR="001E7727" w:rsidRDefault="001E7727" w:rsidP="00E8412E"/>
    <w:p w14:paraId="6731331D" w14:textId="1D7DD9D6" w:rsidR="001E7727" w:rsidRDefault="00A2256A" w:rsidP="00E8412E">
      <w:pPr>
        <w:sectPr w:rsidR="001E7727">
          <w:headerReference w:type="first" r:id="rId13"/>
          <w:footerReference w:type="first" r:id="rId14"/>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6" behindDoc="0" locked="0" layoutInCell="1" allowOverlap="1" wp14:anchorId="43F4A672" wp14:editId="1BA24366">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B187A" id="Straight Connector 16"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2" behindDoc="0" locked="0" layoutInCell="1" allowOverlap="1" wp14:anchorId="3B006DAE" wp14:editId="1A7C8CF2">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4C81E379" w14:textId="77777777" w:rsidR="001814F1" w:rsidRPr="000C751C" w:rsidRDefault="001814F1">
                            <w:pPr>
                              <w:rPr>
                                <w:sz w:val="20"/>
                                <w:szCs w:val="20"/>
                              </w:rPr>
                            </w:pPr>
                          </w:p>
                          <w:p w14:paraId="2E006DED" w14:textId="77777777" w:rsidR="00C4575B" w:rsidRPr="000C751C" w:rsidRDefault="00C4575B">
                            <w:pPr>
                              <w:rPr>
                                <w:sz w:val="20"/>
                                <w:szCs w:val="20"/>
                              </w:rPr>
                            </w:pPr>
                          </w:p>
                          <w:sdt>
                            <w:sdtPr>
                              <w:rPr>
                                <w:rFonts w:cs="Heebo" w:hint="cs"/>
                                <w:b/>
                                <w:bCs/>
                                <w:color w:val="8EC968" w:themeColor="accent3"/>
                                <w:sz w:val="28"/>
                                <w:szCs w:val="28"/>
                              </w:rPr>
                              <w:alias w:val="Title"/>
                              <w:tag w:val=""/>
                              <w:id w:val="260195471"/>
                              <w:placeholder>
                                <w:docPart w:val="C549E520811442829F397E399AB70AFB"/>
                              </w:placeholder>
                              <w:dataBinding w:prefixMappings="xmlns:ns0='http://purl.org/dc/elements/1.1/' xmlns:ns1='http://schemas.openxmlformats.org/package/2006/metadata/core-properties' " w:xpath="/ns1:coreProperties[1]/ns0:title[1]" w:storeItemID="{6C3C8BC8-F283-45AE-878A-BAB7291924A1}"/>
                              <w:text/>
                            </w:sdtPr>
                            <w:sdtEndPr/>
                            <w:sdtContent>
                              <w:p w14:paraId="6185F630" w14:textId="1DFEE53A" w:rsidR="001814F1" w:rsidRPr="00742EFA" w:rsidRDefault="001D3D85">
                                <w:pPr>
                                  <w:rPr>
                                    <w:rFonts w:cs="Heebo"/>
                                    <w:b/>
                                    <w:bCs/>
                                    <w:color w:val="8EC968" w:themeColor="accent3"/>
                                    <w:sz w:val="28"/>
                                    <w:szCs w:val="28"/>
                                  </w:rPr>
                                </w:pPr>
                                <w:r w:rsidRPr="00742EFA">
                                  <w:rPr>
                                    <w:rFonts w:cs="Heebo" w:hint="cs"/>
                                    <w:b/>
                                    <w:bCs/>
                                    <w:color w:val="8EC968" w:themeColor="accent3"/>
                                    <w:sz w:val="28"/>
                                    <w:szCs w:val="28"/>
                                  </w:rPr>
                                  <w:t>Supporting Information</w:t>
                                </w:r>
                              </w:p>
                            </w:sdtContent>
                          </w:sdt>
                          <w:p w14:paraId="6B426826" w14:textId="7F1EC15A" w:rsidR="001814F1" w:rsidRPr="00293872" w:rsidRDefault="00B40D6A">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1A71D7">
                                  <w:rPr>
                                    <w:color w:val="F1F3F2" w:themeColor="background1"/>
                                    <w:sz w:val="28"/>
                                    <w:szCs w:val="28"/>
                                  </w:rPr>
                                  <w:t>v2</w:t>
                                </w:r>
                                <w:r w:rsidR="00DB3A96">
                                  <w:rPr>
                                    <w:color w:val="F1F3F2" w:themeColor="background1"/>
                                    <w:sz w:val="28"/>
                                    <w:szCs w:val="28"/>
                                  </w:rPr>
                                  <w:t>.0</w:t>
                                </w:r>
                              </w:sdtContent>
                            </w:sdt>
                          </w:p>
                          <w:p w14:paraId="6DA27C67" w14:textId="77777777" w:rsidR="001814F1" w:rsidRDefault="001814F1">
                            <w:pPr>
                              <w:rPr>
                                <w:color w:val="FFFFFF"/>
                                <w:sz w:val="20"/>
                                <w:szCs w:val="20"/>
                              </w:rPr>
                            </w:pPr>
                          </w:p>
                          <w:p w14:paraId="0D8B6C57" w14:textId="77777777" w:rsidR="00422360" w:rsidRPr="000C751C" w:rsidRDefault="00422360">
                            <w:pPr>
                              <w:rPr>
                                <w:color w:val="FFFFFF"/>
                                <w:sz w:val="20"/>
                                <w:szCs w:val="20"/>
                              </w:rPr>
                            </w:pPr>
                          </w:p>
                          <w:p w14:paraId="38C7EEE4"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D8C80733A41B4B79AE26CABD87CF5799"/>
                              </w:placeholder>
                              <w:dataBinding w:prefixMappings="xmlns:ns0='http://schemas.openxmlformats.org/officeDocument/2006/extended-properties' " w:xpath="/ns0:Properties[1]/ns0:Company[1]" w:storeItemID="{6668398D-A668-4E3E-A5EB-62B293D839F1}"/>
                              <w:text/>
                            </w:sdtPr>
                            <w:sdtEndPr/>
                            <w:sdtContent>
                              <w:p w14:paraId="69247DE3" w14:textId="0402959C" w:rsidR="00F26D10" w:rsidRPr="00293872" w:rsidRDefault="00742EFA">
                                <w:pPr>
                                  <w:rPr>
                                    <w:b/>
                                    <w:bCs/>
                                    <w:color w:val="8EC968" w:themeColor="accent3"/>
                                    <w:sz w:val="28"/>
                                    <w:szCs w:val="28"/>
                                  </w:rPr>
                                </w:pPr>
                                <w:r>
                                  <w:rPr>
                                    <w:b/>
                                    <w:bCs/>
                                    <w:color w:val="8EC968" w:themeColor="accent3"/>
                                    <w:sz w:val="28"/>
                                    <w:szCs w:val="28"/>
                                  </w:rPr>
                                  <w:t>Stowmarket Skips</w:t>
                                </w:r>
                                <w:r w:rsidR="001D3D85">
                                  <w:rPr>
                                    <w:b/>
                                    <w:bCs/>
                                    <w:color w:val="8EC968" w:themeColor="accent3"/>
                                    <w:sz w:val="28"/>
                                    <w:szCs w:val="28"/>
                                  </w:rPr>
                                  <w:t xml:space="preserve"> </w:t>
                                </w:r>
                                <w:r w:rsidR="004139CE" w:rsidRPr="00293872">
                                  <w:rPr>
                                    <w:b/>
                                    <w:bCs/>
                                    <w:color w:val="8EC968" w:themeColor="accent3"/>
                                    <w:sz w:val="28"/>
                                    <w:szCs w:val="28"/>
                                  </w:rPr>
                                  <w:t>Ltd</w:t>
                                </w:r>
                              </w:p>
                            </w:sdtContent>
                          </w:sdt>
                          <w:p w14:paraId="37FE5E3C" w14:textId="77777777" w:rsidR="003E63B6" w:rsidRPr="000C751C" w:rsidRDefault="003E63B6">
                            <w:pPr>
                              <w:rPr>
                                <w:sz w:val="20"/>
                                <w:szCs w:val="20"/>
                              </w:rPr>
                            </w:pPr>
                          </w:p>
                          <w:p w14:paraId="3471E56F" w14:textId="77777777" w:rsidR="003E63B6" w:rsidRPr="000C751C" w:rsidRDefault="003E63B6">
                            <w:pPr>
                              <w:rPr>
                                <w:sz w:val="20"/>
                                <w:szCs w:val="20"/>
                              </w:rPr>
                            </w:pPr>
                          </w:p>
                          <w:p w14:paraId="107BB1AA" w14:textId="77777777" w:rsidR="003E63B6" w:rsidRPr="000C751C" w:rsidRDefault="003E63B6">
                            <w:pPr>
                              <w:rPr>
                                <w:sz w:val="20"/>
                                <w:szCs w:val="20"/>
                              </w:rPr>
                            </w:pPr>
                          </w:p>
                          <w:p w14:paraId="745B6E2B" w14:textId="77777777" w:rsidR="001733EF" w:rsidRPr="000C751C" w:rsidRDefault="001733EF">
                            <w:pPr>
                              <w:rPr>
                                <w:sz w:val="20"/>
                                <w:szCs w:val="20"/>
                              </w:rPr>
                            </w:pPr>
                          </w:p>
                          <w:p w14:paraId="729E564A" w14:textId="77777777" w:rsidR="001733EF" w:rsidRPr="000C751C" w:rsidRDefault="001733EF">
                            <w:pPr>
                              <w:rPr>
                                <w:sz w:val="20"/>
                                <w:szCs w:val="20"/>
                              </w:rPr>
                            </w:pPr>
                          </w:p>
                          <w:p w14:paraId="3F6139A9"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06DAE" id="_x0000_s1028" type="#_x0000_t202" style="position:absolute;left:0;text-align:left;margin-left:-48.75pt;margin-top:124.9pt;width:554.65pt;height:19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4C81E379" w14:textId="77777777" w:rsidR="001814F1" w:rsidRPr="000C751C" w:rsidRDefault="001814F1">
                      <w:pPr>
                        <w:rPr>
                          <w:sz w:val="20"/>
                          <w:szCs w:val="20"/>
                        </w:rPr>
                      </w:pPr>
                    </w:p>
                    <w:p w14:paraId="2E006DED" w14:textId="77777777" w:rsidR="00C4575B" w:rsidRPr="000C751C" w:rsidRDefault="00C4575B">
                      <w:pPr>
                        <w:rPr>
                          <w:sz w:val="20"/>
                          <w:szCs w:val="20"/>
                        </w:rPr>
                      </w:pPr>
                    </w:p>
                    <w:sdt>
                      <w:sdtPr>
                        <w:rPr>
                          <w:rFonts w:cs="Heebo" w:hint="cs"/>
                          <w:b/>
                          <w:bCs/>
                          <w:color w:val="8EC968" w:themeColor="accent3"/>
                          <w:sz w:val="28"/>
                          <w:szCs w:val="28"/>
                        </w:rPr>
                        <w:alias w:val="Title"/>
                        <w:tag w:val=""/>
                        <w:id w:val="260195471"/>
                        <w:placeholder>
                          <w:docPart w:val="C549E520811442829F397E399AB70AFB"/>
                        </w:placeholder>
                        <w:dataBinding w:prefixMappings="xmlns:ns0='http://purl.org/dc/elements/1.1/' xmlns:ns1='http://schemas.openxmlformats.org/package/2006/metadata/core-properties' " w:xpath="/ns1:coreProperties[1]/ns0:title[1]" w:storeItemID="{6C3C8BC8-F283-45AE-878A-BAB7291924A1}"/>
                        <w:text/>
                      </w:sdtPr>
                      <w:sdtContent>
                        <w:p w14:paraId="6185F630" w14:textId="1DFEE53A" w:rsidR="001814F1" w:rsidRPr="00742EFA" w:rsidRDefault="001D3D85">
                          <w:pPr>
                            <w:rPr>
                              <w:rFonts w:cs="Heebo" w:hint="cs"/>
                              <w:b/>
                              <w:bCs/>
                              <w:color w:val="8EC968" w:themeColor="accent3"/>
                              <w:sz w:val="28"/>
                              <w:szCs w:val="28"/>
                            </w:rPr>
                          </w:pPr>
                          <w:r w:rsidRPr="00742EFA">
                            <w:rPr>
                              <w:rFonts w:cs="Heebo" w:hint="cs"/>
                              <w:b/>
                              <w:bCs/>
                              <w:color w:val="8EC968" w:themeColor="accent3"/>
                              <w:sz w:val="28"/>
                              <w:szCs w:val="28"/>
                            </w:rPr>
                            <w:t>Supporting Information</w:t>
                          </w:r>
                        </w:p>
                      </w:sdtContent>
                    </w:sdt>
                    <w:p w14:paraId="6B426826" w14:textId="7F1EC15A" w:rsidR="001814F1" w:rsidRPr="00293872" w:rsidRDefault="00000000">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Content>
                          <w:r w:rsidR="001A71D7">
                            <w:rPr>
                              <w:color w:val="F1F3F2" w:themeColor="background1"/>
                              <w:sz w:val="28"/>
                              <w:szCs w:val="28"/>
                            </w:rPr>
                            <w:t>v2</w:t>
                          </w:r>
                          <w:r w:rsidR="00DB3A96">
                            <w:rPr>
                              <w:color w:val="F1F3F2" w:themeColor="background1"/>
                              <w:sz w:val="28"/>
                              <w:szCs w:val="28"/>
                            </w:rPr>
                            <w:t>.0</w:t>
                          </w:r>
                        </w:sdtContent>
                      </w:sdt>
                    </w:p>
                    <w:p w14:paraId="6DA27C67" w14:textId="77777777" w:rsidR="001814F1" w:rsidRDefault="001814F1">
                      <w:pPr>
                        <w:rPr>
                          <w:color w:val="FFFFFF"/>
                          <w:sz w:val="20"/>
                          <w:szCs w:val="20"/>
                        </w:rPr>
                      </w:pPr>
                    </w:p>
                    <w:p w14:paraId="0D8B6C57" w14:textId="77777777" w:rsidR="00422360" w:rsidRPr="000C751C" w:rsidRDefault="00422360">
                      <w:pPr>
                        <w:rPr>
                          <w:color w:val="FFFFFF"/>
                          <w:sz w:val="20"/>
                          <w:szCs w:val="20"/>
                        </w:rPr>
                      </w:pPr>
                    </w:p>
                    <w:p w14:paraId="38C7EEE4"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D8C80733A41B4B79AE26CABD87CF5799"/>
                        </w:placeholder>
                        <w:dataBinding w:prefixMappings="xmlns:ns0='http://schemas.openxmlformats.org/officeDocument/2006/extended-properties' " w:xpath="/ns0:Properties[1]/ns0:Company[1]" w:storeItemID="{6668398D-A668-4E3E-A5EB-62B293D839F1}"/>
                        <w:text/>
                      </w:sdtPr>
                      <w:sdtContent>
                        <w:p w14:paraId="69247DE3" w14:textId="0402959C" w:rsidR="00F26D10" w:rsidRPr="00293872" w:rsidRDefault="00742EFA">
                          <w:pPr>
                            <w:rPr>
                              <w:b/>
                              <w:bCs/>
                              <w:color w:val="8EC968" w:themeColor="accent3"/>
                              <w:sz w:val="28"/>
                              <w:szCs w:val="28"/>
                            </w:rPr>
                          </w:pPr>
                          <w:r>
                            <w:rPr>
                              <w:b/>
                              <w:bCs/>
                              <w:color w:val="8EC968" w:themeColor="accent3"/>
                              <w:sz w:val="28"/>
                              <w:szCs w:val="28"/>
                            </w:rPr>
                            <w:t>Stowmarket Skips</w:t>
                          </w:r>
                          <w:r w:rsidR="001D3D85">
                            <w:rPr>
                              <w:b/>
                              <w:bCs/>
                              <w:color w:val="8EC968" w:themeColor="accent3"/>
                              <w:sz w:val="28"/>
                              <w:szCs w:val="28"/>
                            </w:rPr>
                            <w:t xml:space="preserve"> </w:t>
                          </w:r>
                          <w:r w:rsidR="004139CE" w:rsidRPr="00293872">
                            <w:rPr>
                              <w:b/>
                              <w:bCs/>
                              <w:color w:val="8EC968" w:themeColor="accent3"/>
                              <w:sz w:val="28"/>
                              <w:szCs w:val="28"/>
                            </w:rPr>
                            <w:t>Ltd</w:t>
                          </w:r>
                        </w:p>
                      </w:sdtContent>
                    </w:sdt>
                    <w:p w14:paraId="37FE5E3C" w14:textId="77777777" w:rsidR="003E63B6" w:rsidRPr="000C751C" w:rsidRDefault="003E63B6">
                      <w:pPr>
                        <w:rPr>
                          <w:sz w:val="20"/>
                          <w:szCs w:val="20"/>
                        </w:rPr>
                      </w:pPr>
                    </w:p>
                    <w:p w14:paraId="3471E56F" w14:textId="77777777" w:rsidR="003E63B6" w:rsidRPr="000C751C" w:rsidRDefault="003E63B6">
                      <w:pPr>
                        <w:rPr>
                          <w:sz w:val="20"/>
                          <w:szCs w:val="20"/>
                        </w:rPr>
                      </w:pPr>
                    </w:p>
                    <w:p w14:paraId="107BB1AA" w14:textId="77777777" w:rsidR="003E63B6" w:rsidRPr="000C751C" w:rsidRDefault="003E63B6">
                      <w:pPr>
                        <w:rPr>
                          <w:sz w:val="20"/>
                          <w:szCs w:val="20"/>
                        </w:rPr>
                      </w:pPr>
                    </w:p>
                    <w:p w14:paraId="745B6E2B" w14:textId="77777777" w:rsidR="001733EF" w:rsidRPr="000C751C" w:rsidRDefault="001733EF">
                      <w:pPr>
                        <w:rPr>
                          <w:sz w:val="20"/>
                          <w:szCs w:val="20"/>
                        </w:rPr>
                      </w:pPr>
                    </w:p>
                    <w:p w14:paraId="729E564A" w14:textId="77777777" w:rsidR="001733EF" w:rsidRPr="000C751C" w:rsidRDefault="001733EF">
                      <w:pPr>
                        <w:rPr>
                          <w:sz w:val="20"/>
                          <w:szCs w:val="20"/>
                        </w:rPr>
                      </w:pPr>
                    </w:p>
                    <w:p w14:paraId="3F6139A9"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r w:rsidR="007B48C6">
        <w:rPr>
          <w:noProof/>
        </w:rPr>
        <w:drawing>
          <wp:anchor distT="0" distB="0" distL="114300" distR="114300" simplePos="0" relativeHeight="251658247" behindDoc="0" locked="1" layoutInCell="1" allowOverlap="1" wp14:anchorId="001AB0DA" wp14:editId="1E1874A5">
            <wp:simplePos x="0" y="0"/>
            <wp:positionH relativeFrom="page">
              <wp:align>left</wp:align>
            </wp:positionH>
            <wp:positionV relativeFrom="page">
              <wp:posOffset>6395085</wp:posOffset>
            </wp:positionV>
            <wp:extent cx="7570470" cy="4321810"/>
            <wp:effectExtent l="0" t="0" r="0" b="2540"/>
            <wp:wrapNone/>
            <wp:docPr id="302068146" name="Picture 1" descr="A low angle view of tall tre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descr="A low angle view of tall trees&#10;&#10;AI-generated content may be incorrect."/>
                    <pic:cNvPicPr preferRelativeResize="0">
                      <a:picLocks noChangeAspect="1" noChangeArrowheads="1"/>
                    </pic:cNvPicPr>
                  </pic:nvPicPr>
                  <pic:blipFill>
                    <a:blip r:embed="rId15"/>
                    <a:srcRect t="7814" b="7814"/>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82BBB2"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w:t>
      </w:r>
      <w:proofErr w:type="gramStart"/>
      <w:r w:rsidRPr="001906A9">
        <w:rPr>
          <w:sz w:val="18"/>
          <w:szCs w:val="18"/>
        </w:rPr>
        <w:t>take into account</w:t>
      </w:r>
      <w:proofErr w:type="gramEnd"/>
      <w:r w:rsidRPr="001906A9">
        <w:rPr>
          <w:sz w:val="18"/>
          <w:szCs w:val="18"/>
        </w:rPr>
        <w:t xml:space="preserve">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63678589" w14:textId="77777777" w:rsidR="001733EF" w:rsidRDefault="001733EF" w:rsidP="002C4281">
      <w:pPr>
        <w:rPr>
          <w:sz w:val="18"/>
          <w:szCs w:val="18"/>
        </w:rPr>
      </w:pPr>
    </w:p>
    <w:p w14:paraId="157ACBDD" w14:textId="77777777" w:rsidR="001733EF" w:rsidRDefault="001733EF" w:rsidP="002C4281">
      <w:pPr>
        <w:rPr>
          <w:sz w:val="18"/>
          <w:szCs w:val="18"/>
        </w:rPr>
      </w:pPr>
    </w:p>
    <w:p w14:paraId="22EB90C3"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0298676A"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21D5A83"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E7DA1228FF0141D8B7645481C68D5D00"/>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B262CFA" w14:textId="35737339" w:rsidR="00106039" w:rsidRPr="00962263" w:rsidRDefault="001D3D85" w:rsidP="00DB3A96">
                <w:pPr>
                  <w:spacing w:line="240" w:lineRule="auto"/>
                  <w:rPr>
                    <w:rFonts w:eastAsia="Times New Roman" w:cs="Heebo"/>
                    <w:sz w:val="20"/>
                    <w:szCs w:val="24"/>
                    <w:lang w:eastAsia="en-GB"/>
                  </w:rPr>
                </w:pPr>
                <w:r>
                  <w:rPr>
                    <w:rFonts w:eastAsia="Times New Roman" w:cs="Heebo"/>
                    <w:sz w:val="20"/>
                    <w:szCs w:val="24"/>
                    <w:lang w:eastAsia="en-GB"/>
                  </w:rPr>
                  <w:t>Supporting Information</w:t>
                </w:r>
              </w:p>
            </w:tc>
          </w:sdtContent>
        </w:sdt>
      </w:tr>
      <w:tr w:rsidR="00AC54B4" w:rsidRPr="00007557" w14:paraId="13C1B24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BC3F2E6" w14:textId="77777777" w:rsidR="00AC54B4" w:rsidRPr="001B115C" w:rsidRDefault="00AC54B4"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10C6F334BD814DFAA14C646107226F50"/>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74A2D8A" w14:textId="0C86B4F6" w:rsidR="00AC54B4" w:rsidRDefault="00742EFA" w:rsidP="00DB3A96">
                <w:pPr>
                  <w:spacing w:line="240" w:lineRule="auto"/>
                  <w:rPr>
                    <w:rFonts w:eastAsia="Times New Roman" w:cs="Heebo"/>
                    <w:sz w:val="20"/>
                    <w:szCs w:val="24"/>
                    <w:lang w:eastAsia="en-GB"/>
                  </w:rPr>
                </w:pPr>
                <w:r>
                  <w:rPr>
                    <w:rFonts w:eastAsia="Times New Roman" w:cs="Heebo"/>
                    <w:sz w:val="20"/>
                    <w:szCs w:val="24"/>
                    <w:lang w:eastAsia="en-GB"/>
                  </w:rPr>
                  <w:t>Stowmarket Skips Ltd</w:t>
                </w:r>
              </w:p>
            </w:tc>
          </w:sdtContent>
        </w:sdt>
      </w:tr>
      <w:tr w:rsidR="00106039" w:rsidRPr="00007557" w14:paraId="433CFA2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8E1B2B4"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E3A6D9CECFEB423F952B04C21A527725"/>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591537E" w14:textId="3435F0E7" w:rsidR="00106039" w:rsidRPr="00962263" w:rsidRDefault="001A71D7" w:rsidP="00DB3A96">
                <w:pPr>
                  <w:spacing w:line="240" w:lineRule="auto"/>
                  <w:rPr>
                    <w:rFonts w:eastAsia="Times New Roman" w:cs="Heebo"/>
                    <w:sz w:val="20"/>
                    <w:szCs w:val="24"/>
                    <w:lang w:eastAsia="en-GB"/>
                  </w:rPr>
                </w:pPr>
                <w:r>
                  <w:rPr>
                    <w:rFonts w:eastAsia="Times New Roman" w:cs="Heebo"/>
                    <w:sz w:val="20"/>
                    <w:szCs w:val="24"/>
                    <w:lang w:eastAsia="en-GB"/>
                  </w:rPr>
                  <w:t>v2.0</w:t>
                </w:r>
              </w:p>
            </w:tc>
          </w:sdtContent>
        </w:sdt>
      </w:tr>
      <w:tr w:rsidR="00106039" w:rsidRPr="00007557" w14:paraId="6669B05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15550A1A"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368E2F785D2F4C1787A7C4BA48C12940"/>
            </w:placeholder>
            <w:dataBinding w:prefixMappings="xmlns:ns0='http://schemas.microsoft.com/office/2006/coverPageProps' " w:xpath="/ns0:CoverPageProperties[1]/ns0:PublishDate[1]" w:storeItemID="{55AF091B-3C7A-41E3-B477-F2FDAA23CFDA}"/>
            <w:date w:fullDate="2025-12-18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A7144CF" w14:textId="4C2F21E9" w:rsidR="00106039" w:rsidRPr="00962263" w:rsidRDefault="00B947CF" w:rsidP="00DB3A96">
                <w:pPr>
                  <w:spacing w:line="240" w:lineRule="auto"/>
                  <w:rPr>
                    <w:rFonts w:eastAsia="Times New Roman" w:cs="Heebo"/>
                    <w:sz w:val="20"/>
                    <w:szCs w:val="24"/>
                    <w:lang w:eastAsia="en-GB"/>
                  </w:rPr>
                </w:pPr>
                <w:r>
                  <w:rPr>
                    <w:rFonts w:eastAsia="Times New Roman" w:cs="Heebo"/>
                    <w:sz w:val="20"/>
                    <w:szCs w:val="24"/>
                    <w:lang w:eastAsia="en-GB"/>
                  </w:rPr>
                  <w:t>18/12/2025</w:t>
                </w:r>
              </w:p>
            </w:tc>
          </w:sdtContent>
        </w:sdt>
      </w:tr>
      <w:tr w:rsidR="00106039" w:rsidRPr="00007557" w14:paraId="60763E0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F9EA5E2"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8183E498691040F79CCC59ABB50AE440"/>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44EDCB8" w14:textId="4922414D" w:rsidR="00106039" w:rsidRPr="00962263" w:rsidRDefault="00DB3A96" w:rsidP="00DB3A96">
                <w:pPr>
                  <w:spacing w:line="240" w:lineRule="auto"/>
                  <w:rPr>
                    <w:rFonts w:eastAsia="Times New Roman" w:cs="Heebo"/>
                    <w:sz w:val="20"/>
                    <w:szCs w:val="24"/>
                    <w:lang w:eastAsia="en-GB"/>
                  </w:rPr>
                </w:pPr>
                <w:r>
                  <w:rPr>
                    <w:rFonts w:eastAsia="Times New Roman" w:cs="Heebo"/>
                    <w:sz w:val="20"/>
                    <w:szCs w:val="24"/>
                    <w:lang w:eastAsia="en-GB"/>
                  </w:rPr>
                  <w:t>EPR-A01</w:t>
                </w:r>
              </w:p>
            </w:tc>
          </w:sdtContent>
        </w:sdt>
      </w:tr>
      <w:tr w:rsidR="00106039" w:rsidRPr="00007557" w14:paraId="63E326D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335B14A"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9BE24FDEA62445E8AA6B9D5383A4770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DDF2034" w14:textId="08F7CD60" w:rsidR="00106039" w:rsidRPr="00962263" w:rsidRDefault="007B48C6" w:rsidP="00DB3A96">
                <w:pPr>
                  <w:spacing w:line="240" w:lineRule="auto"/>
                  <w:rPr>
                    <w:rFonts w:eastAsia="Times New Roman" w:cs="Heebo"/>
                    <w:sz w:val="20"/>
                    <w:szCs w:val="24"/>
                    <w:lang w:eastAsia="en-GB"/>
                  </w:rPr>
                </w:pPr>
                <w:r>
                  <w:rPr>
                    <w:rFonts w:eastAsia="Times New Roman" w:cs="Heebo"/>
                    <w:sz w:val="20"/>
                    <w:szCs w:val="24"/>
                    <w:lang w:eastAsia="en-GB"/>
                  </w:rPr>
                  <w:t>1496</w:t>
                </w:r>
                <w:r w:rsidR="00716333">
                  <w:rPr>
                    <w:rFonts w:eastAsia="Times New Roman" w:cs="Heebo"/>
                    <w:sz w:val="20"/>
                    <w:szCs w:val="24"/>
                    <w:lang w:eastAsia="en-GB"/>
                  </w:rPr>
                  <w:t>/J0</w:t>
                </w:r>
                <w:r>
                  <w:rPr>
                    <w:rFonts w:eastAsia="Times New Roman" w:cs="Heebo"/>
                    <w:sz w:val="20"/>
                    <w:szCs w:val="24"/>
                    <w:lang w:eastAsia="en-GB"/>
                  </w:rPr>
                  <w:t>5</w:t>
                </w:r>
              </w:p>
            </w:tc>
          </w:sdtContent>
        </w:sdt>
      </w:tr>
      <w:tr w:rsidR="00722E5F" w:rsidRPr="00007557" w14:paraId="1D7FAA5A"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1C559F35" w14:textId="184E180C"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9001D6CB732D4B0B95DF6E2D9A7469E4"/>
                </w:placeholder>
              </w:sdtPr>
              <w:sdtEndPr/>
              <w:sdtContent>
                <w:r w:rsidR="002002DD" w:rsidRPr="002002DD">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1BC98853" w14:textId="7F913593"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9354B329EE0C4A71B6748F6A003202DD"/>
                </w:placeholder>
              </w:sdtPr>
              <w:sdtEndPr/>
              <w:sdtContent>
                <w:r w:rsidR="00316EC3">
                  <w:rPr>
                    <w:rFonts w:eastAsia="Times New Roman" w:cs="Heebo"/>
                    <w:sz w:val="20"/>
                    <w:szCs w:val="24"/>
                    <w:lang w:eastAsia="en-GB"/>
                  </w:rPr>
                  <w:t>Graeme Kennett</w:t>
                </w:r>
              </w:sdtContent>
            </w:sdt>
          </w:p>
        </w:tc>
      </w:tr>
      <w:tr w:rsidR="002D1745" w:rsidRPr="00007557" w14:paraId="78AC30E0" w14:textId="77777777" w:rsidTr="001B115C">
        <w:trPr>
          <w:trHeight w:val="150"/>
          <w:tblCellSpacing w:w="56" w:type="dxa"/>
          <w:jc w:val="center"/>
        </w:trPr>
        <w:sdt>
          <w:sdtPr>
            <w:rPr>
              <w:rFonts w:eastAsia="Times New Roman" w:cs="Heebo"/>
              <w:noProof/>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45B6FC23" w14:textId="03484100" w:rsidR="002D1745" w:rsidRDefault="00970E0B" w:rsidP="00A06901">
                <w:pPr>
                  <w:spacing w:line="240" w:lineRule="auto"/>
                  <w:jc w:val="center"/>
                  <w:rPr>
                    <w:rFonts w:eastAsia="Times New Roman" w:cs="Heebo"/>
                    <w:sz w:val="20"/>
                    <w:szCs w:val="24"/>
                    <w:lang w:eastAsia="en-GB"/>
                  </w:rPr>
                </w:pPr>
                <w:r w:rsidRPr="00970E0B">
                  <w:rPr>
                    <w:rFonts w:eastAsia="Times New Roman" w:cs="Heebo"/>
                    <w:noProof/>
                    <w:sz w:val="20"/>
                    <w:szCs w:val="24"/>
                    <w:lang w:eastAsia="en-GB"/>
                  </w:rPr>
                  <w:drawing>
                    <wp:inline distT="0" distB="0" distL="0" distR="0" wp14:anchorId="05F2410B" wp14:editId="39B604A3">
                      <wp:extent cx="774016" cy="1266825"/>
                      <wp:effectExtent l="0" t="0" r="0" b="0"/>
                      <wp:docPr id="137642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22554" name="Picture 1"/>
                              <pic:cNvPicPr>
                                <a:picLocks noChangeAspect="1" noChangeArrowheads="1"/>
                              </pic:cNvPicPr>
                            </pic:nvPicPr>
                            <pic:blipFill>
                              <a:blip r:embed="rId16">
                                <a:clrChange>
                                  <a:clrFrom>
                                    <a:srgbClr val="FFFFFF"/>
                                  </a:clrFrom>
                                  <a:clrTo>
                                    <a:srgbClr val="FFFFFF">
                                      <a:alpha val="0"/>
                                    </a:srgbClr>
                                  </a:clrTo>
                                </a:clrChange>
                              </a:blip>
                              <a:stretch>
                                <a:fillRect/>
                              </a:stretch>
                            </pic:blipFill>
                            <pic:spPr bwMode="auto">
                              <a:xfrm rot="5400000">
                                <a:off x="0" y="0"/>
                                <a:ext cx="774016" cy="1266825"/>
                              </a:xfrm>
                              <a:prstGeom prst="rect">
                                <a:avLst/>
                              </a:prstGeom>
                              <a:noFill/>
                              <a:ln>
                                <a:noFill/>
                              </a:ln>
                            </pic:spPr>
                          </pic:pic>
                        </a:graphicData>
                      </a:graphic>
                    </wp:inline>
                  </w:drawing>
                </w:r>
              </w:p>
            </w:tc>
          </w:sdtContent>
        </w:sdt>
        <w:sdt>
          <w:sdtPr>
            <w:rPr>
              <w:rFonts w:cs="Arial"/>
              <w:noProof/>
            </w:rPr>
            <w:id w:val="1582558041"/>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17F3A275" w14:textId="537ECBB5" w:rsidR="002D1745" w:rsidRDefault="00A44312" w:rsidP="00A06901">
                <w:pPr>
                  <w:spacing w:line="240" w:lineRule="auto"/>
                  <w:jc w:val="center"/>
                  <w:rPr>
                    <w:rFonts w:eastAsia="Times New Roman" w:cs="Heebo"/>
                    <w:sz w:val="20"/>
                    <w:szCs w:val="24"/>
                    <w:lang w:eastAsia="en-GB"/>
                  </w:rPr>
                </w:pPr>
                <w:r w:rsidRPr="00A44312">
                  <w:rPr>
                    <w:rFonts w:cs="Arial"/>
                    <w:noProof/>
                  </w:rPr>
                  <w:drawing>
                    <wp:inline distT="0" distB="0" distL="0" distR="0" wp14:anchorId="4259CBA0" wp14:editId="09E5900C">
                      <wp:extent cx="1217381" cy="238125"/>
                      <wp:effectExtent l="0" t="0" r="1905" b="0"/>
                      <wp:docPr id="1962948144" name="Picture 19629481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27406" cy="240086"/>
                              </a:xfrm>
                              <a:prstGeom prst="rect">
                                <a:avLst/>
                              </a:prstGeom>
                            </pic:spPr>
                          </pic:pic>
                        </a:graphicData>
                      </a:graphic>
                    </wp:inline>
                  </w:drawing>
                </w:r>
              </w:p>
            </w:tc>
          </w:sdtContent>
        </w:sdt>
      </w:tr>
    </w:tbl>
    <w:p w14:paraId="00DC016E" w14:textId="77777777" w:rsidR="00B913D2" w:rsidRDefault="00B913D2" w:rsidP="002C4281">
      <w:pPr>
        <w:rPr>
          <w:sz w:val="18"/>
          <w:szCs w:val="18"/>
        </w:rPr>
      </w:pPr>
    </w:p>
    <w:p w14:paraId="132F9CC6" w14:textId="77777777" w:rsidR="00AF4BF9" w:rsidRDefault="00AF4BF9" w:rsidP="002C4281">
      <w:pPr>
        <w:rPr>
          <w:sz w:val="18"/>
          <w:szCs w:val="18"/>
        </w:rPr>
      </w:pPr>
    </w:p>
    <w:p w14:paraId="249E1A2B" w14:textId="77777777" w:rsidR="00F80781" w:rsidRDefault="00F80781" w:rsidP="002C4281">
      <w:pPr>
        <w:rPr>
          <w:sz w:val="18"/>
          <w:szCs w:val="18"/>
        </w:rPr>
      </w:pPr>
    </w:p>
    <w:p w14:paraId="605EB87A" w14:textId="77777777" w:rsidR="00F80781" w:rsidRPr="00962263" w:rsidRDefault="00F80781" w:rsidP="00F80781">
      <w:pPr>
        <w:rPr>
          <w:rFonts w:cs="Heebo"/>
          <w:b/>
          <w:sz w:val="20"/>
        </w:rPr>
      </w:pPr>
      <w:r w:rsidRPr="00962263">
        <w:rPr>
          <w:rFonts w:cs="Heebo"/>
          <w:b/>
          <w:sz w:val="20"/>
        </w:rPr>
        <w:t>Copyright ©</w:t>
      </w:r>
    </w:p>
    <w:p w14:paraId="2CD80224"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75D6EAC1" w14:textId="77777777" w:rsidR="00490C6B" w:rsidRDefault="00490C6B">
      <w:pPr>
        <w:spacing w:after="160" w:line="259" w:lineRule="auto"/>
        <w:jc w:val="left"/>
        <w:rPr>
          <w:sz w:val="18"/>
          <w:szCs w:val="18"/>
        </w:rPr>
      </w:pPr>
      <w:r>
        <w:rPr>
          <w:sz w:val="18"/>
          <w:szCs w:val="18"/>
        </w:rPr>
        <w:br w:type="page"/>
      </w:r>
    </w:p>
    <w:p w14:paraId="50F8D97C" w14:textId="77777777" w:rsidR="00AC5D7B" w:rsidRDefault="00AC5D7B" w:rsidP="002C4281">
      <w:pPr>
        <w:rPr>
          <w:sz w:val="18"/>
          <w:szCs w:val="18"/>
        </w:rPr>
      </w:pPr>
    </w:p>
    <w:p w14:paraId="75BC4F1F" w14:textId="77777777" w:rsidR="00AC5D7B" w:rsidRDefault="00AC5D7B" w:rsidP="002C4281">
      <w:pPr>
        <w:rPr>
          <w:sz w:val="18"/>
          <w:szCs w:val="18"/>
        </w:rPr>
      </w:pPr>
    </w:p>
    <w:p w14:paraId="543459BD" w14:textId="77777777" w:rsidR="00AC5D7B" w:rsidRDefault="00AC5D7B" w:rsidP="002C4281">
      <w:pPr>
        <w:rPr>
          <w:sz w:val="18"/>
          <w:szCs w:val="18"/>
        </w:rPr>
      </w:pPr>
    </w:p>
    <w:p w14:paraId="77637CB3" w14:textId="77777777" w:rsidR="00AC5D7B" w:rsidRDefault="00AC5D7B" w:rsidP="002C4281">
      <w:pPr>
        <w:rPr>
          <w:sz w:val="18"/>
          <w:szCs w:val="18"/>
        </w:rPr>
      </w:pPr>
    </w:p>
    <w:p w14:paraId="3EB3E573"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699CBEE5" w14:textId="77777777" w:rsidTr="00136852">
        <w:trPr>
          <w:trHeight w:val="483"/>
        </w:trPr>
        <w:tc>
          <w:tcPr>
            <w:tcW w:w="1276" w:type="dxa"/>
            <w:shd w:val="clear" w:color="auto" w:fill="35673A" w:themeFill="accent1"/>
            <w:vAlign w:val="center"/>
          </w:tcPr>
          <w:p w14:paraId="16764186" w14:textId="77777777" w:rsidR="00AC5D7B" w:rsidRPr="001B115C" w:rsidRDefault="00AC5D7B" w:rsidP="00DB3A96">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51BC75DD" w14:textId="77777777" w:rsidR="00AC5D7B" w:rsidRPr="001B115C" w:rsidRDefault="00AC5D7B" w:rsidP="00DB3A96">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4602845D" w14:textId="77777777" w:rsidR="00AC5D7B" w:rsidRPr="001B115C" w:rsidRDefault="00AC5D7B" w:rsidP="00DB3A96">
            <w:pPr>
              <w:jc w:val="left"/>
              <w:rPr>
                <w:b/>
                <w:bCs/>
                <w:color w:val="FFFFFF"/>
                <w:sz w:val="20"/>
                <w:szCs w:val="20"/>
              </w:rPr>
            </w:pPr>
            <w:r w:rsidRPr="001B115C">
              <w:rPr>
                <w:b/>
                <w:bCs/>
                <w:color w:val="FFFFFF"/>
                <w:sz w:val="20"/>
                <w:szCs w:val="20"/>
              </w:rPr>
              <w:t>Date</w:t>
            </w:r>
          </w:p>
        </w:tc>
      </w:tr>
      <w:tr w:rsidR="00AC5D7B" w:rsidRPr="006C69CF" w14:paraId="5E44CB98" w14:textId="77777777" w:rsidTr="008A07C2">
        <w:trPr>
          <w:trHeight w:val="561"/>
        </w:trPr>
        <w:tc>
          <w:tcPr>
            <w:tcW w:w="1276" w:type="dxa"/>
            <w:tcBorders>
              <w:bottom w:val="single" w:sz="6" w:space="0" w:color="35673A"/>
            </w:tcBorders>
            <w:vAlign w:val="center"/>
          </w:tcPr>
          <w:p w14:paraId="3D545299" w14:textId="7B9573E6" w:rsidR="00AC5D7B" w:rsidRPr="006C69CF" w:rsidRDefault="00B7403F" w:rsidP="00D31A85">
            <w:pPr>
              <w:jc w:val="center"/>
              <w:rPr>
                <w:sz w:val="20"/>
                <w:szCs w:val="20"/>
              </w:rPr>
            </w:pPr>
            <w:r>
              <w:rPr>
                <w:sz w:val="20"/>
                <w:szCs w:val="20"/>
              </w:rPr>
              <w:t>0</w:t>
            </w:r>
            <w:r w:rsidR="007B48C6">
              <w:rPr>
                <w:sz w:val="20"/>
                <w:szCs w:val="20"/>
              </w:rPr>
              <w:t>.1</w:t>
            </w:r>
          </w:p>
        </w:tc>
        <w:tc>
          <w:tcPr>
            <w:tcW w:w="5528" w:type="dxa"/>
            <w:tcBorders>
              <w:bottom w:val="single" w:sz="6" w:space="0" w:color="35673A"/>
            </w:tcBorders>
            <w:vAlign w:val="center"/>
          </w:tcPr>
          <w:p w14:paraId="66F197A3" w14:textId="33981B7B" w:rsidR="00AC5D7B" w:rsidRPr="006C69CF" w:rsidRDefault="00DB76D8" w:rsidP="00DB3A96">
            <w:pPr>
              <w:jc w:val="left"/>
              <w:rPr>
                <w:sz w:val="20"/>
                <w:szCs w:val="20"/>
              </w:rPr>
            </w:pPr>
            <w:r>
              <w:rPr>
                <w:sz w:val="20"/>
                <w:szCs w:val="20"/>
              </w:rPr>
              <w:t>Initial draft</w:t>
            </w:r>
          </w:p>
        </w:tc>
        <w:tc>
          <w:tcPr>
            <w:tcW w:w="2212" w:type="dxa"/>
            <w:tcBorders>
              <w:bottom w:val="single" w:sz="6" w:space="0" w:color="35673A"/>
            </w:tcBorders>
            <w:vAlign w:val="center"/>
          </w:tcPr>
          <w:p w14:paraId="5D53432C" w14:textId="5BF5E59B" w:rsidR="00AC5D7B" w:rsidRPr="006C69CF" w:rsidRDefault="00DB76D8" w:rsidP="00DB3A96">
            <w:pPr>
              <w:jc w:val="left"/>
              <w:rPr>
                <w:sz w:val="20"/>
                <w:szCs w:val="20"/>
              </w:rPr>
            </w:pPr>
            <w:r>
              <w:rPr>
                <w:sz w:val="20"/>
                <w:szCs w:val="20"/>
              </w:rPr>
              <w:t>24</w:t>
            </w:r>
            <w:r w:rsidR="00B7403F">
              <w:rPr>
                <w:sz w:val="20"/>
                <w:szCs w:val="20"/>
              </w:rPr>
              <w:t>/</w:t>
            </w:r>
            <w:r>
              <w:rPr>
                <w:sz w:val="20"/>
                <w:szCs w:val="20"/>
              </w:rPr>
              <w:t>06</w:t>
            </w:r>
            <w:r w:rsidR="00B7403F">
              <w:rPr>
                <w:sz w:val="20"/>
                <w:szCs w:val="20"/>
              </w:rPr>
              <w:t>/</w:t>
            </w:r>
            <w:r>
              <w:rPr>
                <w:sz w:val="20"/>
                <w:szCs w:val="20"/>
              </w:rPr>
              <w:t>2025</w:t>
            </w:r>
          </w:p>
        </w:tc>
      </w:tr>
      <w:tr w:rsidR="00AC5D7B" w:rsidRPr="006C69CF" w14:paraId="0468489E" w14:textId="77777777" w:rsidTr="008A07C2">
        <w:trPr>
          <w:trHeight w:val="711"/>
        </w:trPr>
        <w:tc>
          <w:tcPr>
            <w:tcW w:w="1276" w:type="dxa"/>
            <w:tcBorders>
              <w:top w:val="single" w:sz="6" w:space="0" w:color="35673A"/>
              <w:bottom w:val="single" w:sz="6" w:space="0" w:color="35673A"/>
            </w:tcBorders>
            <w:vAlign w:val="center"/>
          </w:tcPr>
          <w:p w14:paraId="1043738B" w14:textId="0E2EB4E8" w:rsidR="00AC5D7B" w:rsidRPr="006C69CF" w:rsidRDefault="0089349B"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06B44F80" w14:textId="2679FED7" w:rsidR="00AC5D7B" w:rsidRPr="006C69CF" w:rsidRDefault="0089349B" w:rsidP="00DB3A96">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4E5A9739" w14:textId="33E41356" w:rsidR="00AC5D7B" w:rsidRPr="006C69CF" w:rsidRDefault="00316EC3" w:rsidP="00DB3A96">
            <w:pPr>
              <w:jc w:val="left"/>
              <w:rPr>
                <w:sz w:val="20"/>
                <w:szCs w:val="20"/>
              </w:rPr>
            </w:pPr>
            <w:r>
              <w:rPr>
                <w:sz w:val="20"/>
                <w:szCs w:val="20"/>
              </w:rPr>
              <w:t>27/06/2025</w:t>
            </w:r>
          </w:p>
        </w:tc>
      </w:tr>
      <w:tr w:rsidR="00ED24D3" w:rsidRPr="006C69CF" w14:paraId="6651A2BA" w14:textId="77777777" w:rsidTr="008A07C2">
        <w:trPr>
          <w:trHeight w:val="711"/>
        </w:trPr>
        <w:tc>
          <w:tcPr>
            <w:tcW w:w="1276" w:type="dxa"/>
            <w:tcBorders>
              <w:top w:val="single" w:sz="6" w:space="0" w:color="35673A"/>
              <w:bottom w:val="single" w:sz="6" w:space="0" w:color="35673A"/>
            </w:tcBorders>
            <w:vAlign w:val="center"/>
          </w:tcPr>
          <w:p w14:paraId="5B1C9ABA" w14:textId="4F2BA83E" w:rsidR="00ED24D3" w:rsidRDefault="00ED24D3" w:rsidP="00D31A85">
            <w:pPr>
              <w:jc w:val="center"/>
              <w:rPr>
                <w:sz w:val="20"/>
                <w:szCs w:val="20"/>
              </w:rPr>
            </w:pPr>
            <w:r>
              <w:rPr>
                <w:sz w:val="20"/>
                <w:szCs w:val="20"/>
              </w:rPr>
              <w:t>2.0</w:t>
            </w:r>
          </w:p>
        </w:tc>
        <w:tc>
          <w:tcPr>
            <w:tcW w:w="5528" w:type="dxa"/>
            <w:tcBorders>
              <w:top w:val="single" w:sz="6" w:space="0" w:color="35673A"/>
              <w:bottom w:val="single" w:sz="6" w:space="0" w:color="35673A"/>
            </w:tcBorders>
            <w:vAlign w:val="center"/>
          </w:tcPr>
          <w:p w14:paraId="7368C495" w14:textId="12DC5E73" w:rsidR="00ED24D3" w:rsidRDefault="00ED24D3" w:rsidP="00DB3A96">
            <w:pPr>
              <w:jc w:val="left"/>
              <w:rPr>
                <w:sz w:val="20"/>
                <w:szCs w:val="20"/>
              </w:rPr>
            </w:pPr>
            <w:r>
              <w:rPr>
                <w:sz w:val="20"/>
                <w:szCs w:val="20"/>
              </w:rPr>
              <w:t>Amended version for submission</w:t>
            </w:r>
          </w:p>
        </w:tc>
        <w:tc>
          <w:tcPr>
            <w:tcW w:w="2212" w:type="dxa"/>
            <w:tcBorders>
              <w:top w:val="single" w:sz="6" w:space="0" w:color="35673A"/>
              <w:bottom w:val="single" w:sz="6" w:space="0" w:color="35673A"/>
            </w:tcBorders>
            <w:vAlign w:val="center"/>
          </w:tcPr>
          <w:p w14:paraId="154A815E" w14:textId="02B26F11" w:rsidR="00ED24D3" w:rsidRDefault="00245292" w:rsidP="00DB3A96">
            <w:pPr>
              <w:jc w:val="left"/>
              <w:rPr>
                <w:sz w:val="20"/>
                <w:szCs w:val="20"/>
              </w:rPr>
            </w:pPr>
            <w:r>
              <w:rPr>
                <w:sz w:val="20"/>
                <w:szCs w:val="20"/>
              </w:rPr>
              <w:t>08/01/2026</w:t>
            </w:r>
          </w:p>
        </w:tc>
      </w:tr>
    </w:tbl>
    <w:p w14:paraId="2FB67FE2" w14:textId="77777777" w:rsidR="00AC5D7B" w:rsidRDefault="00AC5D7B" w:rsidP="002C4281">
      <w:pPr>
        <w:rPr>
          <w:sz w:val="18"/>
          <w:szCs w:val="18"/>
        </w:rPr>
      </w:pPr>
    </w:p>
    <w:p w14:paraId="0754DA92" w14:textId="77777777" w:rsidR="00AC5D7B" w:rsidRDefault="00AC5D7B" w:rsidP="002C4281">
      <w:pPr>
        <w:rPr>
          <w:sz w:val="18"/>
          <w:szCs w:val="18"/>
        </w:rPr>
      </w:pPr>
    </w:p>
    <w:p w14:paraId="5D51C1DE" w14:textId="77777777" w:rsidR="00AC5D7B" w:rsidRDefault="00AC5D7B" w:rsidP="002C4281">
      <w:pPr>
        <w:rPr>
          <w:sz w:val="18"/>
          <w:szCs w:val="18"/>
        </w:rPr>
      </w:pPr>
    </w:p>
    <w:p w14:paraId="24874FA5"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3" behindDoc="0" locked="0" layoutInCell="1" allowOverlap="1" wp14:anchorId="43ABA682" wp14:editId="2B1F9D99">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D31509"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BA682" id="Rectangle: Rounded Corners 4" o:spid="_x0000_s1029" style="position:absolute;left:0;text-align:left;margin-left:-84.4pt;margin-top:87.75pt;width:262.5pt;height:35.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35D31509"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7607394A" w14:textId="77777777" w:rsidR="006239A9" w:rsidRDefault="006239A9">
      <w:pPr>
        <w:spacing w:after="160" w:line="259" w:lineRule="auto"/>
        <w:jc w:val="left"/>
      </w:pPr>
      <w:r>
        <w:br w:type="page"/>
      </w:r>
    </w:p>
    <w:p w14:paraId="0E2DCF9C" w14:textId="77777777" w:rsidR="006239A9" w:rsidRDefault="008773D3" w:rsidP="006239A9">
      <w:r>
        <w:rPr>
          <w:b/>
          <w:caps/>
          <w:noProof/>
          <w:sz w:val="20"/>
        </w:rPr>
        <w:lastRenderedPageBreak/>
        <mc:AlternateContent>
          <mc:Choice Requires="wps">
            <w:drawing>
              <wp:anchor distT="0" distB="0" distL="114300" distR="114300" simplePos="0" relativeHeight="251658241" behindDoc="0" locked="0" layoutInCell="1" allowOverlap="1" wp14:anchorId="76EDBE49" wp14:editId="19A9F035">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F06CF"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DBE49" id="Rectangle: Rounded Corners 3" o:spid="_x0000_s1030" style="position:absolute;left:0;text-align:left;margin-left:-94.5pt;margin-top:83.35pt;width:262.5pt;height:35.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4F1F06CF"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0E8253BD"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6A7CB0DA" w14:textId="6F37DF5B" w:rsidR="000D312E"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16938870" w:history="1">
            <w:r w:rsidR="000D312E" w:rsidRPr="0091132D">
              <w:rPr>
                <w:rStyle w:val="Hyperlink"/>
                <w:noProof/>
              </w:rPr>
              <w:t>1.0</w:t>
            </w:r>
            <w:r w:rsidR="000D312E">
              <w:rPr>
                <w:rFonts w:asciiTheme="minorHAnsi" w:eastAsiaTheme="minorEastAsia" w:hAnsiTheme="minorHAnsi"/>
                <w:b w:val="0"/>
                <w:caps w:val="0"/>
                <w:noProof/>
                <w:kern w:val="2"/>
                <w:sz w:val="24"/>
                <w:szCs w:val="24"/>
                <w:lang w:eastAsia="en-GB"/>
                <w14:ligatures w14:val="standardContextual"/>
              </w:rPr>
              <w:tab/>
            </w:r>
            <w:r w:rsidR="000D312E" w:rsidRPr="0091132D">
              <w:rPr>
                <w:rStyle w:val="Hyperlink"/>
                <w:noProof/>
              </w:rPr>
              <w:t>SITE DETAILS</w:t>
            </w:r>
            <w:r w:rsidR="000D312E">
              <w:rPr>
                <w:noProof/>
                <w:webHidden/>
              </w:rPr>
              <w:tab/>
            </w:r>
            <w:r w:rsidR="000D312E">
              <w:rPr>
                <w:noProof/>
                <w:webHidden/>
              </w:rPr>
              <w:fldChar w:fldCharType="begin"/>
            </w:r>
            <w:r w:rsidR="000D312E">
              <w:rPr>
                <w:noProof/>
                <w:webHidden/>
              </w:rPr>
              <w:instrText xml:space="preserve"> PAGEREF _Toc216938870 \h </w:instrText>
            </w:r>
            <w:r w:rsidR="000D312E">
              <w:rPr>
                <w:noProof/>
                <w:webHidden/>
              </w:rPr>
            </w:r>
            <w:r w:rsidR="000D312E">
              <w:rPr>
                <w:noProof/>
                <w:webHidden/>
              </w:rPr>
              <w:fldChar w:fldCharType="separate"/>
            </w:r>
            <w:r w:rsidR="000D312E">
              <w:rPr>
                <w:noProof/>
                <w:webHidden/>
              </w:rPr>
              <w:t>1</w:t>
            </w:r>
            <w:r w:rsidR="000D312E">
              <w:rPr>
                <w:noProof/>
                <w:webHidden/>
              </w:rPr>
              <w:fldChar w:fldCharType="end"/>
            </w:r>
          </w:hyperlink>
        </w:p>
        <w:p w14:paraId="4C9990FB" w14:textId="5B464C5C"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1" w:history="1">
            <w:r w:rsidRPr="0091132D">
              <w:rPr>
                <w:rStyle w:val="Hyperlink"/>
                <w:noProof/>
              </w:rPr>
              <w:t>1.1</w:t>
            </w:r>
            <w:r>
              <w:rPr>
                <w:rFonts w:asciiTheme="minorHAnsi" w:eastAsiaTheme="minorEastAsia" w:hAnsiTheme="minorHAnsi"/>
                <w:noProof/>
                <w:kern w:val="2"/>
                <w:sz w:val="24"/>
                <w:szCs w:val="24"/>
                <w:lang w:eastAsia="en-GB"/>
                <w14:ligatures w14:val="standardContextual"/>
              </w:rPr>
              <w:tab/>
            </w:r>
            <w:r w:rsidRPr="0091132D">
              <w:rPr>
                <w:rStyle w:val="Hyperlink"/>
                <w:noProof/>
              </w:rPr>
              <w:t>Location</w:t>
            </w:r>
            <w:r>
              <w:rPr>
                <w:noProof/>
                <w:webHidden/>
              </w:rPr>
              <w:tab/>
            </w:r>
            <w:r>
              <w:rPr>
                <w:noProof/>
                <w:webHidden/>
              </w:rPr>
              <w:fldChar w:fldCharType="begin"/>
            </w:r>
            <w:r>
              <w:rPr>
                <w:noProof/>
                <w:webHidden/>
              </w:rPr>
              <w:instrText xml:space="preserve"> PAGEREF _Toc216938871 \h </w:instrText>
            </w:r>
            <w:r>
              <w:rPr>
                <w:noProof/>
                <w:webHidden/>
              </w:rPr>
            </w:r>
            <w:r>
              <w:rPr>
                <w:noProof/>
                <w:webHidden/>
              </w:rPr>
              <w:fldChar w:fldCharType="separate"/>
            </w:r>
            <w:r>
              <w:rPr>
                <w:noProof/>
                <w:webHidden/>
              </w:rPr>
              <w:t>1</w:t>
            </w:r>
            <w:r>
              <w:rPr>
                <w:noProof/>
                <w:webHidden/>
              </w:rPr>
              <w:fldChar w:fldCharType="end"/>
            </w:r>
          </w:hyperlink>
        </w:p>
        <w:p w14:paraId="3A5BDBB4" w14:textId="2D49533F"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2" w:history="1">
            <w:r w:rsidRPr="0091132D">
              <w:rPr>
                <w:rStyle w:val="Hyperlink"/>
                <w:noProof/>
              </w:rPr>
              <w:t>1.2</w:t>
            </w:r>
            <w:r>
              <w:rPr>
                <w:rFonts w:asciiTheme="minorHAnsi" w:eastAsiaTheme="minorEastAsia" w:hAnsiTheme="minorHAnsi"/>
                <w:noProof/>
                <w:kern w:val="2"/>
                <w:sz w:val="24"/>
                <w:szCs w:val="24"/>
                <w:lang w:eastAsia="en-GB"/>
                <w14:ligatures w14:val="standardContextual"/>
              </w:rPr>
              <w:tab/>
            </w:r>
            <w:r w:rsidRPr="0091132D">
              <w:rPr>
                <w:rStyle w:val="Hyperlink"/>
                <w:noProof/>
              </w:rPr>
              <w:t>Site Grid Reference</w:t>
            </w:r>
            <w:r>
              <w:rPr>
                <w:noProof/>
                <w:webHidden/>
              </w:rPr>
              <w:tab/>
            </w:r>
            <w:r>
              <w:rPr>
                <w:noProof/>
                <w:webHidden/>
              </w:rPr>
              <w:fldChar w:fldCharType="begin"/>
            </w:r>
            <w:r>
              <w:rPr>
                <w:noProof/>
                <w:webHidden/>
              </w:rPr>
              <w:instrText xml:space="preserve"> PAGEREF _Toc216938872 \h </w:instrText>
            </w:r>
            <w:r>
              <w:rPr>
                <w:noProof/>
                <w:webHidden/>
              </w:rPr>
            </w:r>
            <w:r>
              <w:rPr>
                <w:noProof/>
                <w:webHidden/>
              </w:rPr>
              <w:fldChar w:fldCharType="separate"/>
            </w:r>
            <w:r>
              <w:rPr>
                <w:noProof/>
                <w:webHidden/>
              </w:rPr>
              <w:t>1</w:t>
            </w:r>
            <w:r>
              <w:rPr>
                <w:noProof/>
                <w:webHidden/>
              </w:rPr>
              <w:fldChar w:fldCharType="end"/>
            </w:r>
          </w:hyperlink>
        </w:p>
        <w:p w14:paraId="71085F28" w14:textId="5A90525C"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3" w:history="1">
            <w:r w:rsidRPr="0091132D">
              <w:rPr>
                <w:rStyle w:val="Hyperlink"/>
                <w:noProof/>
              </w:rPr>
              <w:t>1.3</w:t>
            </w:r>
            <w:r>
              <w:rPr>
                <w:rFonts w:asciiTheme="minorHAnsi" w:eastAsiaTheme="minorEastAsia" w:hAnsiTheme="minorHAnsi"/>
                <w:noProof/>
                <w:kern w:val="2"/>
                <w:sz w:val="24"/>
                <w:szCs w:val="24"/>
                <w:lang w:eastAsia="en-GB"/>
                <w14:ligatures w14:val="standardContextual"/>
              </w:rPr>
              <w:tab/>
            </w:r>
            <w:r w:rsidRPr="0091132D">
              <w:rPr>
                <w:rStyle w:val="Hyperlink"/>
                <w:noProof/>
              </w:rPr>
              <w:t>Permit reference</w:t>
            </w:r>
            <w:r>
              <w:rPr>
                <w:noProof/>
                <w:webHidden/>
              </w:rPr>
              <w:tab/>
            </w:r>
            <w:r>
              <w:rPr>
                <w:noProof/>
                <w:webHidden/>
              </w:rPr>
              <w:fldChar w:fldCharType="begin"/>
            </w:r>
            <w:r>
              <w:rPr>
                <w:noProof/>
                <w:webHidden/>
              </w:rPr>
              <w:instrText xml:space="preserve"> PAGEREF _Toc216938873 \h </w:instrText>
            </w:r>
            <w:r>
              <w:rPr>
                <w:noProof/>
                <w:webHidden/>
              </w:rPr>
            </w:r>
            <w:r>
              <w:rPr>
                <w:noProof/>
                <w:webHidden/>
              </w:rPr>
              <w:fldChar w:fldCharType="separate"/>
            </w:r>
            <w:r>
              <w:rPr>
                <w:noProof/>
                <w:webHidden/>
              </w:rPr>
              <w:t>1</w:t>
            </w:r>
            <w:r>
              <w:rPr>
                <w:noProof/>
                <w:webHidden/>
              </w:rPr>
              <w:fldChar w:fldCharType="end"/>
            </w:r>
          </w:hyperlink>
        </w:p>
        <w:p w14:paraId="69376868" w14:textId="3F6E6264"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74" w:history="1">
            <w:r w:rsidRPr="0091132D">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Proposed changes</w:t>
            </w:r>
            <w:r>
              <w:rPr>
                <w:noProof/>
                <w:webHidden/>
              </w:rPr>
              <w:tab/>
            </w:r>
            <w:r>
              <w:rPr>
                <w:noProof/>
                <w:webHidden/>
              </w:rPr>
              <w:fldChar w:fldCharType="begin"/>
            </w:r>
            <w:r>
              <w:rPr>
                <w:noProof/>
                <w:webHidden/>
              </w:rPr>
              <w:instrText xml:space="preserve"> PAGEREF _Toc216938874 \h </w:instrText>
            </w:r>
            <w:r>
              <w:rPr>
                <w:noProof/>
                <w:webHidden/>
              </w:rPr>
            </w:r>
            <w:r>
              <w:rPr>
                <w:noProof/>
                <w:webHidden/>
              </w:rPr>
              <w:fldChar w:fldCharType="separate"/>
            </w:r>
            <w:r>
              <w:rPr>
                <w:noProof/>
                <w:webHidden/>
              </w:rPr>
              <w:t>2</w:t>
            </w:r>
            <w:r>
              <w:rPr>
                <w:noProof/>
                <w:webHidden/>
              </w:rPr>
              <w:fldChar w:fldCharType="end"/>
            </w:r>
          </w:hyperlink>
        </w:p>
        <w:p w14:paraId="0DAD46C2" w14:textId="7D3B92D8"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5" w:history="1">
            <w:r w:rsidRPr="0091132D">
              <w:rPr>
                <w:rStyle w:val="Hyperlink"/>
                <w:noProof/>
              </w:rPr>
              <w:t>2.1</w:t>
            </w:r>
            <w:r>
              <w:rPr>
                <w:rFonts w:asciiTheme="minorHAnsi" w:eastAsiaTheme="minorEastAsia" w:hAnsiTheme="minorHAnsi"/>
                <w:noProof/>
                <w:kern w:val="2"/>
                <w:sz w:val="24"/>
                <w:szCs w:val="24"/>
                <w:lang w:eastAsia="en-GB"/>
                <w14:ligatures w14:val="standardContextual"/>
              </w:rPr>
              <w:tab/>
            </w:r>
            <w:r w:rsidRPr="0091132D">
              <w:rPr>
                <w:rStyle w:val="Hyperlink"/>
                <w:noProof/>
              </w:rPr>
              <w:t>Regulatory overview</w:t>
            </w:r>
            <w:r>
              <w:rPr>
                <w:noProof/>
                <w:webHidden/>
              </w:rPr>
              <w:tab/>
            </w:r>
            <w:r>
              <w:rPr>
                <w:noProof/>
                <w:webHidden/>
              </w:rPr>
              <w:fldChar w:fldCharType="begin"/>
            </w:r>
            <w:r>
              <w:rPr>
                <w:noProof/>
                <w:webHidden/>
              </w:rPr>
              <w:instrText xml:space="preserve"> PAGEREF _Toc216938875 \h </w:instrText>
            </w:r>
            <w:r>
              <w:rPr>
                <w:noProof/>
                <w:webHidden/>
              </w:rPr>
            </w:r>
            <w:r>
              <w:rPr>
                <w:noProof/>
                <w:webHidden/>
              </w:rPr>
              <w:fldChar w:fldCharType="separate"/>
            </w:r>
            <w:r>
              <w:rPr>
                <w:noProof/>
                <w:webHidden/>
              </w:rPr>
              <w:t>2</w:t>
            </w:r>
            <w:r>
              <w:rPr>
                <w:noProof/>
                <w:webHidden/>
              </w:rPr>
              <w:fldChar w:fldCharType="end"/>
            </w:r>
          </w:hyperlink>
        </w:p>
        <w:p w14:paraId="4B80464F" w14:textId="744A9309"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6" w:history="1">
            <w:r w:rsidRPr="0091132D">
              <w:rPr>
                <w:rStyle w:val="Hyperlink"/>
                <w:noProof/>
              </w:rPr>
              <w:t>2.2</w:t>
            </w:r>
            <w:r>
              <w:rPr>
                <w:rFonts w:asciiTheme="minorHAnsi" w:eastAsiaTheme="minorEastAsia" w:hAnsiTheme="minorHAnsi"/>
                <w:noProof/>
                <w:kern w:val="2"/>
                <w:sz w:val="24"/>
                <w:szCs w:val="24"/>
                <w:lang w:eastAsia="en-GB"/>
                <w14:ligatures w14:val="standardContextual"/>
              </w:rPr>
              <w:tab/>
            </w:r>
            <w:r w:rsidRPr="0091132D">
              <w:rPr>
                <w:rStyle w:val="Hyperlink"/>
                <w:noProof/>
              </w:rPr>
              <w:t>Site permit position</w:t>
            </w:r>
            <w:r>
              <w:rPr>
                <w:noProof/>
                <w:webHidden/>
              </w:rPr>
              <w:tab/>
            </w:r>
            <w:r>
              <w:rPr>
                <w:noProof/>
                <w:webHidden/>
              </w:rPr>
              <w:fldChar w:fldCharType="begin"/>
            </w:r>
            <w:r>
              <w:rPr>
                <w:noProof/>
                <w:webHidden/>
              </w:rPr>
              <w:instrText xml:space="preserve"> PAGEREF _Toc216938876 \h </w:instrText>
            </w:r>
            <w:r>
              <w:rPr>
                <w:noProof/>
                <w:webHidden/>
              </w:rPr>
            </w:r>
            <w:r>
              <w:rPr>
                <w:noProof/>
                <w:webHidden/>
              </w:rPr>
              <w:fldChar w:fldCharType="separate"/>
            </w:r>
            <w:r>
              <w:rPr>
                <w:noProof/>
                <w:webHidden/>
              </w:rPr>
              <w:t>2</w:t>
            </w:r>
            <w:r>
              <w:rPr>
                <w:noProof/>
                <w:webHidden/>
              </w:rPr>
              <w:fldChar w:fldCharType="end"/>
            </w:r>
          </w:hyperlink>
        </w:p>
        <w:p w14:paraId="131629A1" w14:textId="1BDBE57B"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7" w:history="1">
            <w:r w:rsidRPr="0091132D">
              <w:rPr>
                <w:rStyle w:val="Hyperlink"/>
                <w:noProof/>
              </w:rPr>
              <w:t>2.3</w:t>
            </w:r>
            <w:r>
              <w:rPr>
                <w:rFonts w:asciiTheme="minorHAnsi" w:eastAsiaTheme="minorEastAsia" w:hAnsiTheme="minorHAnsi"/>
                <w:noProof/>
                <w:kern w:val="2"/>
                <w:sz w:val="24"/>
                <w:szCs w:val="24"/>
                <w:lang w:eastAsia="en-GB"/>
                <w14:ligatures w14:val="standardContextual"/>
              </w:rPr>
              <w:tab/>
            </w:r>
            <w:r w:rsidRPr="0091132D">
              <w:rPr>
                <w:rStyle w:val="Hyperlink"/>
                <w:noProof/>
              </w:rPr>
              <w:t>Permit variation</w:t>
            </w:r>
            <w:r>
              <w:rPr>
                <w:noProof/>
                <w:webHidden/>
              </w:rPr>
              <w:tab/>
            </w:r>
            <w:r>
              <w:rPr>
                <w:noProof/>
                <w:webHidden/>
              </w:rPr>
              <w:fldChar w:fldCharType="begin"/>
            </w:r>
            <w:r>
              <w:rPr>
                <w:noProof/>
                <w:webHidden/>
              </w:rPr>
              <w:instrText xml:space="preserve"> PAGEREF _Toc216938877 \h </w:instrText>
            </w:r>
            <w:r>
              <w:rPr>
                <w:noProof/>
                <w:webHidden/>
              </w:rPr>
            </w:r>
            <w:r>
              <w:rPr>
                <w:noProof/>
                <w:webHidden/>
              </w:rPr>
              <w:fldChar w:fldCharType="separate"/>
            </w:r>
            <w:r>
              <w:rPr>
                <w:noProof/>
                <w:webHidden/>
              </w:rPr>
              <w:t>2</w:t>
            </w:r>
            <w:r>
              <w:rPr>
                <w:noProof/>
                <w:webHidden/>
              </w:rPr>
              <w:fldChar w:fldCharType="end"/>
            </w:r>
          </w:hyperlink>
        </w:p>
        <w:p w14:paraId="5447D2AA" w14:textId="29314608"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8" w:history="1">
            <w:r w:rsidRPr="0091132D">
              <w:rPr>
                <w:rStyle w:val="Hyperlink"/>
                <w:noProof/>
              </w:rPr>
              <w:t>2.4</w:t>
            </w:r>
            <w:r>
              <w:rPr>
                <w:rFonts w:asciiTheme="minorHAnsi" w:eastAsiaTheme="minorEastAsia" w:hAnsiTheme="minorHAnsi"/>
                <w:noProof/>
                <w:kern w:val="2"/>
                <w:sz w:val="24"/>
                <w:szCs w:val="24"/>
                <w:lang w:eastAsia="en-GB"/>
                <w14:ligatures w14:val="standardContextual"/>
              </w:rPr>
              <w:tab/>
            </w:r>
            <w:r w:rsidRPr="0091132D">
              <w:rPr>
                <w:rStyle w:val="Hyperlink"/>
                <w:noProof/>
              </w:rPr>
              <w:t>Waste streams</w:t>
            </w:r>
            <w:r>
              <w:rPr>
                <w:noProof/>
                <w:webHidden/>
              </w:rPr>
              <w:tab/>
            </w:r>
            <w:r>
              <w:rPr>
                <w:noProof/>
                <w:webHidden/>
              </w:rPr>
              <w:fldChar w:fldCharType="begin"/>
            </w:r>
            <w:r>
              <w:rPr>
                <w:noProof/>
                <w:webHidden/>
              </w:rPr>
              <w:instrText xml:space="preserve"> PAGEREF _Toc216938878 \h </w:instrText>
            </w:r>
            <w:r>
              <w:rPr>
                <w:noProof/>
                <w:webHidden/>
              </w:rPr>
            </w:r>
            <w:r>
              <w:rPr>
                <w:noProof/>
                <w:webHidden/>
              </w:rPr>
              <w:fldChar w:fldCharType="separate"/>
            </w:r>
            <w:r>
              <w:rPr>
                <w:noProof/>
                <w:webHidden/>
              </w:rPr>
              <w:t>3</w:t>
            </w:r>
            <w:r>
              <w:rPr>
                <w:noProof/>
                <w:webHidden/>
              </w:rPr>
              <w:fldChar w:fldCharType="end"/>
            </w:r>
          </w:hyperlink>
        </w:p>
        <w:p w14:paraId="6269A10B" w14:textId="742DE84D"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79" w:history="1">
            <w:r w:rsidRPr="0091132D">
              <w:rPr>
                <w:rStyle w:val="Hyperlink"/>
                <w:noProof/>
              </w:rPr>
              <w:t>2.5</w:t>
            </w:r>
            <w:r>
              <w:rPr>
                <w:rFonts w:asciiTheme="minorHAnsi" w:eastAsiaTheme="minorEastAsia" w:hAnsiTheme="minorHAnsi"/>
                <w:noProof/>
                <w:kern w:val="2"/>
                <w:sz w:val="24"/>
                <w:szCs w:val="24"/>
                <w:lang w:eastAsia="en-GB"/>
                <w14:ligatures w14:val="standardContextual"/>
              </w:rPr>
              <w:tab/>
            </w:r>
            <w:r w:rsidRPr="0091132D">
              <w:rPr>
                <w:rStyle w:val="Hyperlink"/>
                <w:noProof/>
              </w:rPr>
              <w:t>Site boundary</w:t>
            </w:r>
            <w:r>
              <w:rPr>
                <w:noProof/>
                <w:webHidden/>
              </w:rPr>
              <w:tab/>
            </w:r>
            <w:r>
              <w:rPr>
                <w:noProof/>
                <w:webHidden/>
              </w:rPr>
              <w:fldChar w:fldCharType="begin"/>
            </w:r>
            <w:r>
              <w:rPr>
                <w:noProof/>
                <w:webHidden/>
              </w:rPr>
              <w:instrText xml:space="preserve"> PAGEREF _Toc216938879 \h </w:instrText>
            </w:r>
            <w:r>
              <w:rPr>
                <w:noProof/>
                <w:webHidden/>
              </w:rPr>
            </w:r>
            <w:r>
              <w:rPr>
                <w:noProof/>
                <w:webHidden/>
              </w:rPr>
              <w:fldChar w:fldCharType="separate"/>
            </w:r>
            <w:r>
              <w:rPr>
                <w:noProof/>
                <w:webHidden/>
              </w:rPr>
              <w:t>4</w:t>
            </w:r>
            <w:r>
              <w:rPr>
                <w:noProof/>
                <w:webHidden/>
              </w:rPr>
              <w:fldChar w:fldCharType="end"/>
            </w:r>
          </w:hyperlink>
        </w:p>
        <w:p w14:paraId="0954024F" w14:textId="4B5F9F02"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0" w:history="1">
            <w:r w:rsidRPr="0091132D">
              <w:rPr>
                <w:rStyle w:val="Hyperlink"/>
                <w:noProof/>
              </w:rPr>
              <w:t>2.6</w:t>
            </w:r>
            <w:r>
              <w:rPr>
                <w:rFonts w:asciiTheme="minorHAnsi" w:eastAsiaTheme="minorEastAsia" w:hAnsiTheme="minorHAnsi"/>
                <w:noProof/>
                <w:kern w:val="2"/>
                <w:sz w:val="24"/>
                <w:szCs w:val="24"/>
                <w:lang w:eastAsia="en-GB"/>
                <w14:ligatures w14:val="standardContextual"/>
              </w:rPr>
              <w:tab/>
            </w:r>
            <w:r w:rsidRPr="0091132D">
              <w:rPr>
                <w:rStyle w:val="Hyperlink"/>
                <w:noProof/>
              </w:rPr>
              <w:t>Permitted activities</w:t>
            </w:r>
            <w:r>
              <w:rPr>
                <w:noProof/>
                <w:webHidden/>
              </w:rPr>
              <w:tab/>
            </w:r>
            <w:r>
              <w:rPr>
                <w:noProof/>
                <w:webHidden/>
              </w:rPr>
              <w:fldChar w:fldCharType="begin"/>
            </w:r>
            <w:r>
              <w:rPr>
                <w:noProof/>
                <w:webHidden/>
              </w:rPr>
              <w:instrText xml:space="preserve"> PAGEREF _Toc216938880 \h </w:instrText>
            </w:r>
            <w:r>
              <w:rPr>
                <w:noProof/>
                <w:webHidden/>
              </w:rPr>
            </w:r>
            <w:r>
              <w:rPr>
                <w:noProof/>
                <w:webHidden/>
              </w:rPr>
              <w:fldChar w:fldCharType="separate"/>
            </w:r>
            <w:r>
              <w:rPr>
                <w:noProof/>
                <w:webHidden/>
              </w:rPr>
              <w:t>4</w:t>
            </w:r>
            <w:r>
              <w:rPr>
                <w:noProof/>
                <w:webHidden/>
              </w:rPr>
              <w:fldChar w:fldCharType="end"/>
            </w:r>
          </w:hyperlink>
        </w:p>
        <w:p w14:paraId="76E945F8" w14:textId="4B7700AA"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1" w:history="1">
            <w:r w:rsidRPr="0091132D">
              <w:rPr>
                <w:rStyle w:val="Hyperlink"/>
                <w:noProof/>
              </w:rPr>
              <w:t>2.7</w:t>
            </w:r>
            <w:r>
              <w:rPr>
                <w:rFonts w:asciiTheme="minorHAnsi" w:eastAsiaTheme="minorEastAsia" w:hAnsiTheme="minorHAnsi"/>
                <w:noProof/>
                <w:kern w:val="2"/>
                <w:sz w:val="24"/>
                <w:szCs w:val="24"/>
                <w:lang w:eastAsia="en-GB"/>
                <w14:ligatures w14:val="standardContextual"/>
              </w:rPr>
              <w:tab/>
            </w:r>
            <w:r w:rsidRPr="0091132D">
              <w:rPr>
                <w:rStyle w:val="Hyperlink"/>
                <w:noProof/>
              </w:rPr>
              <w:t>Site throughput</w:t>
            </w:r>
            <w:r>
              <w:rPr>
                <w:noProof/>
                <w:webHidden/>
              </w:rPr>
              <w:tab/>
            </w:r>
            <w:r>
              <w:rPr>
                <w:noProof/>
                <w:webHidden/>
              </w:rPr>
              <w:fldChar w:fldCharType="begin"/>
            </w:r>
            <w:r>
              <w:rPr>
                <w:noProof/>
                <w:webHidden/>
              </w:rPr>
              <w:instrText xml:space="preserve"> PAGEREF _Toc216938881 \h </w:instrText>
            </w:r>
            <w:r>
              <w:rPr>
                <w:noProof/>
                <w:webHidden/>
              </w:rPr>
            </w:r>
            <w:r>
              <w:rPr>
                <w:noProof/>
                <w:webHidden/>
              </w:rPr>
              <w:fldChar w:fldCharType="separate"/>
            </w:r>
            <w:r>
              <w:rPr>
                <w:noProof/>
                <w:webHidden/>
              </w:rPr>
              <w:t>4</w:t>
            </w:r>
            <w:r>
              <w:rPr>
                <w:noProof/>
                <w:webHidden/>
              </w:rPr>
              <w:fldChar w:fldCharType="end"/>
            </w:r>
          </w:hyperlink>
        </w:p>
        <w:p w14:paraId="6E2E40EA" w14:textId="44917D97"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82" w:history="1">
            <w:r w:rsidRPr="0091132D">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Non-technical summary</w:t>
            </w:r>
            <w:r>
              <w:rPr>
                <w:noProof/>
                <w:webHidden/>
              </w:rPr>
              <w:tab/>
            </w:r>
            <w:r>
              <w:rPr>
                <w:noProof/>
                <w:webHidden/>
              </w:rPr>
              <w:fldChar w:fldCharType="begin"/>
            </w:r>
            <w:r>
              <w:rPr>
                <w:noProof/>
                <w:webHidden/>
              </w:rPr>
              <w:instrText xml:space="preserve"> PAGEREF _Toc216938882 \h </w:instrText>
            </w:r>
            <w:r>
              <w:rPr>
                <w:noProof/>
                <w:webHidden/>
              </w:rPr>
            </w:r>
            <w:r>
              <w:rPr>
                <w:noProof/>
                <w:webHidden/>
              </w:rPr>
              <w:fldChar w:fldCharType="separate"/>
            </w:r>
            <w:r>
              <w:rPr>
                <w:noProof/>
                <w:webHidden/>
              </w:rPr>
              <w:t>5</w:t>
            </w:r>
            <w:r>
              <w:rPr>
                <w:noProof/>
                <w:webHidden/>
              </w:rPr>
              <w:fldChar w:fldCharType="end"/>
            </w:r>
          </w:hyperlink>
        </w:p>
        <w:p w14:paraId="7F7D3ABA" w14:textId="3C77632D"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3" w:history="1">
            <w:r w:rsidRPr="0091132D">
              <w:rPr>
                <w:rStyle w:val="Hyperlink"/>
                <w:noProof/>
              </w:rPr>
              <w:t>3.1</w:t>
            </w:r>
            <w:r>
              <w:rPr>
                <w:rFonts w:asciiTheme="minorHAnsi" w:eastAsiaTheme="minorEastAsia" w:hAnsiTheme="minorHAnsi"/>
                <w:noProof/>
                <w:kern w:val="2"/>
                <w:sz w:val="24"/>
                <w:szCs w:val="24"/>
                <w:lang w:eastAsia="en-GB"/>
                <w14:ligatures w14:val="standardContextual"/>
              </w:rPr>
              <w:tab/>
            </w:r>
            <w:r w:rsidRPr="0091132D">
              <w:rPr>
                <w:rStyle w:val="Hyperlink"/>
                <w:noProof/>
              </w:rPr>
              <w:t>Environmental receptors</w:t>
            </w:r>
            <w:r>
              <w:rPr>
                <w:noProof/>
                <w:webHidden/>
              </w:rPr>
              <w:tab/>
            </w:r>
            <w:r>
              <w:rPr>
                <w:noProof/>
                <w:webHidden/>
              </w:rPr>
              <w:fldChar w:fldCharType="begin"/>
            </w:r>
            <w:r>
              <w:rPr>
                <w:noProof/>
                <w:webHidden/>
              </w:rPr>
              <w:instrText xml:space="preserve"> PAGEREF _Toc216938883 \h </w:instrText>
            </w:r>
            <w:r>
              <w:rPr>
                <w:noProof/>
                <w:webHidden/>
              </w:rPr>
            </w:r>
            <w:r>
              <w:rPr>
                <w:noProof/>
                <w:webHidden/>
              </w:rPr>
              <w:fldChar w:fldCharType="separate"/>
            </w:r>
            <w:r>
              <w:rPr>
                <w:noProof/>
                <w:webHidden/>
              </w:rPr>
              <w:t>5</w:t>
            </w:r>
            <w:r>
              <w:rPr>
                <w:noProof/>
                <w:webHidden/>
              </w:rPr>
              <w:fldChar w:fldCharType="end"/>
            </w:r>
          </w:hyperlink>
        </w:p>
        <w:p w14:paraId="0242FD2A" w14:textId="519C3861"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4" w:history="1">
            <w:r w:rsidRPr="0091132D">
              <w:rPr>
                <w:rStyle w:val="Hyperlink"/>
                <w:noProof/>
              </w:rPr>
              <w:t>3.2</w:t>
            </w:r>
            <w:r>
              <w:rPr>
                <w:rFonts w:asciiTheme="minorHAnsi" w:eastAsiaTheme="minorEastAsia" w:hAnsiTheme="minorHAnsi"/>
                <w:noProof/>
                <w:kern w:val="2"/>
                <w:sz w:val="24"/>
                <w:szCs w:val="24"/>
                <w:lang w:eastAsia="en-GB"/>
                <w14:ligatures w14:val="standardContextual"/>
              </w:rPr>
              <w:tab/>
            </w:r>
            <w:r w:rsidRPr="0091132D">
              <w:rPr>
                <w:rStyle w:val="Hyperlink"/>
                <w:noProof/>
              </w:rPr>
              <w:t>Site redevelopment</w:t>
            </w:r>
            <w:r>
              <w:rPr>
                <w:noProof/>
                <w:webHidden/>
              </w:rPr>
              <w:tab/>
            </w:r>
            <w:r>
              <w:rPr>
                <w:noProof/>
                <w:webHidden/>
              </w:rPr>
              <w:fldChar w:fldCharType="begin"/>
            </w:r>
            <w:r>
              <w:rPr>
                <w:noProof/>
                <w:webHidden/>
              </w:rPr>
              <w:instrText xml:space="preserve"> PAGEREF _Toc216938884 \h </w:instrText>
            </w:r>
            <w:r>
              <w:rPr>
                <w:noProof/>
                <w:webHidden/>
              </w:rPr>
            </w:r>
            <w:r>
              <w:rPr>
                <w:noProof/>
                <w:webHidden/>
              </w:rPr>
              <w:fldChar w:fldCharType="separate"/>
            </w:r>
            <w:r>
              <w:rPr>
                <w:noProof/>
                <w:webHidden/>
              </w:rPr>
              <w:t>6</w:t>
            </w:r>
            <w:r>
              <w:rPr>
                <w:noProof/>
                <w:webHidden/>
              </w:rPr>
              <w:fldChar w:fldCharType="end"/>
            </w:r>
          </w:hyperlink>
        </w:p>
        <w:p w14:paraId="5EF6F704" w14:textId="385281CE"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85" w:history="1">
            <w:r w:rsidRPr="0091132D">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Site procedures</w:t>
            </w:r>
            <w:r>
              <w:rPr>
                <w:noProof/>
                <w:webHidden/>
              </w:rPr>
              <w:tab/>
            </w:r>
            <w:r>
              <w:rPr>
                <w:noProof/>
                <w:webHidden/>
              </w:rPr>
              <w:fldChar w:fldCharType="begin"/>
            </w:r>
            <w:r>
              <w:rPr>
                <w:noProof/>
                <w:webHidden/>
              </w:rPr>
              <w:instrText xml:space="preserve"> PAGEREF _Toc216938885 \h </w:instrText>
            </w:r>
            <w:r>
              <w:rPr>
                <w:noProof/>
                <w:webHidden/>
              </w:rPr>
            </w:r>
            <w:r>
              <w:rPr>
                <w:noProof/>
                <w:webHidden/>
              </w:rPr>
              <w:fldChar w:fldCharType="separate"/>
            </w:r>
            <w:r>
              <w:rPr>
                <w:noProof/>
                <w:webHidden/>
              </w:rPr>
              <w:t>7</w:t>
            </w:r>
            <w:r>
              <w:rPr>
                <w:noProof/>
                <w:webHidden/>
              </w:rPr>
              <w:fldChar w:fldCharType="end"/>
            </w:r>
          </w:hyperlink>
        </w:p>
        <w:p w14:paraId="436F4E97" w14:textId="5823621B"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6" w:history="1">
            <w:r w:rsidRPr="0091132D">
              <w:rPr>
                <w:rStyle w:val="Hyperlink"/>
                <w:noProof/>
              </w:rPr>
              <w:t>4.1</w:t>
            </w:r>
            <w:r>
              <w:rPr>
                <w:rFonts w:asciiTheme="minorHAnsi" w:eastAsiaTheme="minorEastAsia" w:hAnsiTheme="minorHAnsi"/>
                <w:noProof/>
                <w:kern w:val="2"/>
                <w:sz w:val="24"/>
                <w:szCs w:val="24"/>
                <w:lang w:eastAsia="en-GB"/>
                <w14:ligatures w14:val="standardContextual"/>
              </w:rPr>
              <w:tab/>
            </w:r>
            <w:r w:rsidRPr="0091132D">
              <w:rPr>
                <w:rStyle w:val="Hyperlink"/>
                <w:noProof/>
              </w:rPr>
              <w:t>Operating techniques</w:t>
            </w:r>
            <w:r>
              <w:rPr>
                <w:noProof/>
                <w:webHidden/>
              </w:rPr>
              <w:tab/>
            </w:r>
            <w:r>
              <w:rPr>
                <w:noProof/>
                <w:webHidden/>
              </w:rPr>
              <w:fldChar w:fldCharType="begin"/>
            </w:r>
            <w:r>
              <w:rPr>
                <w:noProof/>
                <w:webHidden/>
              </w:rPr>
              <w:instrText xml:space="preserve"> PAGEREF _Toc216938886 \h </w:instrText>
            </w:r>
            <w:r>
              <w:rPr>
                <w:noProof/>
                <w:webHidden/>
              </w:rPr>
            </w:r>
            <w:r>
              <w:rPr>
                <w:noProof/>
                <w:webHidden/>
              </w:rPr>
              <w:fldChar w:fldCharType="separate"/>
            </w:r>
            <w:r>
              <w:rPr>
                <w:noProof/>
                <w:webHidden/>
              </w:rPr>
              <w:t>7</w:t>
            </w:r>
            <w:r>
              <w:rPr>
                <w:noProof/>
                <w:webHidden/>
              </w:rPr>
              <w:fldChar w:fldCharType="end"/>
            </w:r>
          </w:hyperlink>
        </w:p>
        <w:p w14:paraId="2026C42F" w14:textId="64320BEC"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7" w:history="1">
            <w:r w:rsidRPr="0091132D">
              <w:rPr>
                <w:rStyle w:val="Hyperlink"/>
                <w:noProof/>
              </w:rPr>
              <w:t>4.2</w:t>
            </w:r>
            <w:r>
              <w:rPr>
                <w:rFonts w:asciiTheme="minorHAnsi" w:eastAsiaTheme="minorEastAsia" w:hAnsiTheme="minorHAnsi"/>
                <w:noProof/>
                <w:kern w:val="2"/>
                <w:sz w:val="24"/>
                <w:szCs w:val="24"/>
                <w:lang w:eastAsia="en-GB"/>
                <w14:ligatures w14:val="standardContextual"/>
              </w:rPr>
              <w:tab/>
            </w:r>
            <w:r w:rsidRPr="0091132D">
              <w:rPr>
                <w:rStyle w:val="Hyperlink"/>
                <w:noProof/>
              </w:rPr>
              <w:t>Delivery and unloading</w:t>
            </w:r>
            <w:r>
              <w:rPr>
                <w:noProof/>
                <w:webHidden/>
              </w:rPr>
              <w:tab/>
            </w:r>
            <w:r>
              <w:rPr>
                <w:noProof/>
                <w:webHidden/>
              </w:rPr>
              <w:fldChar w:fldCharType="begin"/>
            </w:r>
            <w:r>
              <w:rPr>
                <w:noProof/>
                <w:webHidden/>
              </w:rPr>
              <w:instrText xml:space="preserve"> PAGEREF _Toc216938887 \h </w:instrText>
            </w:r>
            <w:r>
              <w:rPr>
                <w:noProof/>
                <w:webHidden/>
              </w:rPr>
            </w:r>
            <w:r>
              <w:rPr>
                <w:noProof/>
                <w:webHidden/>
              </w:rPr>
              <w:fldChar w:fldCharType="separate"/>
            </w:r>
            <w:r>
              <w:rPr>
                <w:noProof/>
                <w:webHidden/>
              </w:rPr>
              <w:t>8</w:t>
            </w:r>
            <w:r>
              <w:rPr>
                <w:noProof/>
                <w:webHidden/>
              </w:rPr>
              <w:fldChar w:fldCharType="end"/>
            </w:r>
          </w:hyperlink>
        </w:p>
        <w:p w14:paraId="0A4103F0" w14:textId="78EC5808"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88" w:history="1">
            <w:r w:rsidRPr="0091132D">
              <w:rPr>
                <w:rStyle w:val="Hyperlink"/>
                <w:noProof/>
              </w:rPr>
              <w:t>4.3</w:t>
            </w:r>
            <w:r>
              <w:rPr>
                <w:rFonts w:asciiTheme="minorHAnsi" w:eastAsiaTheme="minorEastAsia" w:hAnsiTheme="minorHAnsi"/>
                <w:noProof/>
                <w:kern w:val="2"/>
                <w:sz w:val="24"/>
                <w:szCs w:val="24"/>
                <w:lang w:eastAsia="en-GB"/>
                <w14:ligatures w14:val="standardContextual"/>
              </w:rPr>
              <w:tab/>
            </w:r>
            <w:r w:rsidRPr="0091132D">
              <w:rPr>
                <w:rStyle w:val="Hyperlink"/>
                <w:noProof/>
              </w:rPr>
              <w:t>Sorting and storage inside the recycling building</w:t>
            </w:r>
            <w:r>
              <w:rPr>
                <w:noProof/>
                <w:webHidden/>
              </w:rPr>
              <w:tab/>
            </w:r>
            <w:r>
              <w:rPr>
                <w:noProof/>
                <w:webHidden/>
              </w:rPr>
              <w:fldChar w:fldCharType="begin"/>
            </w:r>
            <w:r>
              <w:rPr>
                <w:noProof/>
                <w:webHidden/>
              </w:rPr>
              <w:instrText xml:space="preserve"> PAGEREF _Toc216938888 \h </w:instrText>
            </w:r>
            <w:r>
              <w:rPr>
                <w:noProof/>
                <w:webHidden/>
              </w:rPr>
            </w:r>
            <w:r>
              <w:rPr>
                <w:noProof/>
                <w:webHidden/>
              </w:rPr>
              <w:fldChar w:fldCharType="separate"/>
            </w:r>
            <w:r>
              <w:rPr>
                <w:noProof/>
                <w:webHidden/>
              </w:rPr>
              <w:t>8</w:t>
            </w:r>
            <w:r>
              <w:rPr>
                <w:noProof/>
                <w:webHidden/>
              </w:rPr>
              <w:fldChar w:fldCharType="end"/>
            </w:r>
          </w:hyperlink>
        </w:p>
        <w:p w14:paraId="7B40BEE3" w14:textId="228B14F4"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89" w:history="1">
            <w:r w:rsidRPr="0091132D">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Impact on the Environment</w:t>
            </w:r>
            <w:r>
              <w:rPr>
                <w:noProof/>
                <w:webHidden/>
              </w:rPr>
              <w:tab/>
            </w:r>
            <w:r>
              <w:rPr>
                <w:noProof/>
                <w:webHidden/>
              </w:rPr>
              <w:fldChar w:fldCharType="begin"/>
            </w:r>
            <w:r>
              <w:rPr>
                <w:noProof/>
                <w:webHidden/>
              </w:rPr>
              <w:instrText xml:space="preserve"> PAGEREF _Toc216938889 \h </w:instrText>
            </w:r>
            <w:r>
              <w:rPr>
                <w:noProof/>
                <w:webHidden/>
              </w:rPr>
            </w:r>
            <w:r>
              <w:rPr>
                <w:noProof/>
                <w:webHidden/>
              </w:rPr>
              <w:fldChar w:fldCharType="separate"/>
            </w:r>
            <w:r>
              <w:rPr>
                <w:noProof/>
                <w:webHidden/>
              </w:rPr>
              <w:t>9</w:t>
            </w:r>
            <w:r>
              <w:rPr>
                <w:noProof/>
                <w:webHidden/>
              </w:rPr>
              <w:fldChar w:fldCharType="end"/>
            </w:r>
          </w:hyperlink>
        </w:p>
        <w:p w14:paraId="7DE80D36" w14:textId="084A32F1"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0" w:history="1">
            <w:r w:rsidRPr="0091132D">
              <w:rPr>
                <w:rStyle w:val="Hyperlink"/>
                <w:noProof/>
              </w:rPr>
              <w:t>5.1</w:t>
            </w:r>
            <w:r>
              <w:rPr>
                <w:rFonts w:asciiTheme="minorHAnsi" w:eastAsiaTheme="minorEastAsia" w:hAnsiTheme="minorHAnsi"/>
                <w:noProof/>
                <w:kern w:val="2"/>
                <w:sz w:val="24"/>
                <w:szCs w:val="24"/>
                <w:lang w:eastAsia="en-GB"/>
                <w14:ligatures w14:val="standardContextual"/>
              </w:rPr>
              <w:tab/>
            </w:r>
            <w:r w:rsidRPr="0091132D">
              <w:rPr>
                <w:rStyle w:val="Hyperlink"/>
                <w:noProof/>
              </w:rPr>
              <w:t>Odour</w:t>
            </w:r>
            <w:r>
              <w:rPr>
                <w:noProof/>
                <w:webHidden/>
              </w:rPr>
              <w:tab/>
            </w:r>
            <w:r>
              <w:rPr>
                <w:noProof/>
                <w:webHidden/>
              </w:rPr>
              <w:fldChar w:fldCharType="begin"/>
            </w:r>
            <w:r>
              <w:rPr>
                <w:noProof/>
                <w:webHidden/>
              </w:rPr>
              <w:instrText xml:space="preserve"> PAGEREF _Toc216938890 \h </w:instrText>
            </w:r>
            <w:r>
              <w:rPr>
                <w:noProof/>
                <w:webHidden/>
              </w:rPr>
            </w:r>
            <w:r>
              <w:rPr>
                <w:noProof/>
                <w:webHidden/>
              </w:rPr>
              <w:fldChar w:fldCharType="separate"/>
            </w:r>
            <w:r>
              <w:rPr>
                <w:noProof/>
                <w:webHidden/>
              </w:rPr>
              <w:t>9</w:t>
            </w:r>
            <w:r>
              <w:rPr>
                <w:noProof/>
                <w:webHidden/>
              </w:rPr>
              <w:fldChar w:fldCharType="end"/>
            </w:r>
          </w:hyperlink>
        </w:p>
        <w:p w14:paraId="4A4FCF78" w14:textId="506B7F31"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1" w:history="1">
            <w:r w:rsidRPr="0091132D">
              <w:rPr>
                <w:rStyle w:val="Hyperlink"/>
                <w:noProof/>
              </w:rPr>
              <w:t>5.2</w:t>
            </w:r>
            <w:r>
              <w:rPr>
                <w:rFonts w:asciiTheme="minorHAnsi" w:eastAsiaTheme="minorEastAsia" w:hAnsiTheme="minorHAnsi"/>
                <w:noProof/>
                <w:kern w:val="2"/>
                <w:sz w:val="24"/>
                <w:szCs w:val="24"/>
                <w:lang w:eastAsia="en-GB"/>
                <w14:ligatures w14:val="standardContextual"/>
              </w:rPr>
              <w:tab/>
            </w:r>
            <w:r w:rsidRPr="0091132D">
              <w:rPr>
                <w:rStyle w:val="Hyperlink"/>
                <w:noProof/>
              </w:rPr>
              <w:t>Dust</w:t>
            </w:r>
            <w:r>
              <w:rPr>
                <w:noProof/>
                <w:webHidden/>
              </w:rPr>
              <w:tab/>
            </w:r>
            <w:r>
              <w:rPr>
                <w:noProof/>
                <w:webHidden/>
              </w:rPr>
              <w:fldChar w:fldCharType="begin"/>
            </w:r>
            <w:r>
              <w:rPr>
                <w:noProof/>
                <w:webHidden/>
              </w:rPr>
              <w:instrText xml:space="preserve"> PAGEREF _Toc216938891 \h </w:instrText>
            </w:r>
            <w:r>
              <w:rPr>
                <w:noProof/>
                <w:webHidden/>
              </w:rPr>
            </w:r>
            <w:r>
              <w:rPr>
                <w:noProof/>
                <w:webHidden/>
              </w:rPr>
              <w:fldChar w:fldCharType="separate"/>
            </w:r>
            <w:r>
              <w:rPr>
                <w:noProof/>
                <w:webHidden/>
              </w:rPr>
              <w:t>9</w:t>
            </w:r>
            <w:r>
              <w:rPr>
                <w:noProof/>
                <w:webHidden/>
              </w:rPr>
              <w:fldChar w:fldCharType="end"/>
            </w:r>
          </w:hyperlink>
        </w:p>
        <w:p w14:paraId="72D71C5C" w14:textId="32750E8E"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2" w:history="1">
            <w:r w:rsidRPr="0091132D">
              <w:rPr>
                <w:rStyle w:val="Hyperlink"/>
                <w:noProof/>
              </w:rPr>
              <w:t>5.3</w:t>
            </w:r>
            <w:r>
              <w:rPr>
                <w:rFonts w:asciiTheme="minorHAnsi" w:eastAsiaTheme="minorEastAsia" w:hAnsiTheme="minorHAnsi"/>
                <w:noProof/>
                <w:kern w:val="2"/>
                <w:sz w:val="24"/>
                <w:szCs w:val="24"/>
                <w:lang w:eastAsia="en-GB"/>
                <w14:ligatures w14:val="standardContextual"/>
              </w:rPr>
              <w:tab/>
            </w:r>
            <w:r w:rsidRPr="0091132D">
              <w:rPr>
                <w:rStyle w:val="Hyperlink"/>
                <w:noProof/>
              </w:rPr>
              <w:t>Drainage system</w:t>
            </w:r>
            <w:r>
              <w:rPr>
                <w:noProof/>
                <w:webHidden/>
              </w:rPr>
              <w:tab/>
            </w:r>
            <w:r>
              <w:rPr>
                <w:noProof/>
                <w:webHidden/>
              </w:rPr>
              <w:fldChar w:fldCharType="begin"/>
            </w:r>
            <w:r>
              <w:rPr>
                <w:noProof/>
                <w:webHidden/>
              </w:rPr>
              <w:instrText xml:space="preserve"> PAGEREF _Toc216938892 \h </w:instrText>
            </w:r>
            <w:r>
              <w:rPr>
                <w:noProof/>
                <w:webHidden/>
              </w:rPr>
            </w:r>
            <w:r>
              <w:rPr>
                <w:noProof/>
                <w:webHidden/>
              </w:rPr>
              <w:fldChar w:fldCharType="separate"/>
            </w:r>
            <w:r>
              <w:rPr>
                <w:noProof/>
                <w:webHidden/>
              </w:rPr>
              <w:t>10</w:t>
            </w:r>
            <w:r>
              <w:rPr>
                <w:noProof/>
                <w:webHidden/>
              </w:rPr>
              <w:fldChar w:fldCharType="end"/>
            </w:r>
          </w:hyperlink>
        </w:p>
        <w:p w14:paraId="4167F998" w14:textId="7F292A7C"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93" w:history="1">
            <w:r w:rsidRPr="0091132D">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Site Management</w:t>
            </w:r>
            <w:r>
              <w:rPr>
                <w:noProof/>
                <w:webHidden/>
              </w:rPr>
              <w:tab/>
            </w:r>
            <w:r>
              <w:rPr>
                <w:noProof/>
                <w:webHidden/>
              </w:rPr>
              <w:fldChar w:fldCharType="begin"/>
            </w:r>
            <w:r>
              <w:rPr>
                <w:noProof/>
                <w:webHidden/>
              </w:rPr>
              <w:instrText xml:space="preserve"> PAGEREF _Toc216938893 \h </w:instrText>
            </w:r>
            <w:r>
              <w:rPr>
                <w:noProof/>
                <w:webHidden/>
              </w:rPr>
            </w:r>
            <w:r>
              <w:rPr>
                <w:noProof/>
                <w:webHidden/>
              </w:rPr>
              <w:fldChar w:fldCharType="separate"/>
            </w:r>
            <w:r>
              <w:rPr>
                <w:noProof/>
                <w:webHidden/>
              </w:rPr>
              <w:t>11</w:t>
            </w:r>
            <w:r>
              <w:rPr>
                <w:noProof/>
                <w:webHidden/>
              </w:rPr>
              <w:fldChar w:fldCharType="end"/>
            </w:r>
          </w:hyperlink>
        </w:p>
        <w:p w14:paraId="4CDF25F1" w14:textId="394909D2"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94" w:history="1">
            <w:r w:rsidRPr="0091132D">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Site Condition Report</w:t>
            </w:r>
            <w:r>
              <w:rPr>
                <w:noProof/>
                <w:webHidden/>
              </w:rPr>
              <w:tab/>
            </w:r>
            <w:r>
              <w:rPr>
                <w:noProof/>
                <w:webHidden/>
              </w:rPr>
              <w:fldChar w:fldCharType="begin"/>
            </w:r>
            <w:r>
              <w:rPr>
                <w:noProof/>
                <w:webHidden/>
              </w:rPr>
              <w:instrText xml:space="preserve"> PAGEREF _Toc216938894 \h </w:instrText>
            </w:r>
            <w:r>
              <w:rPr>
                <w:noProof/>
                <w:webHidden/>
              </w:rPr>
            </w:r>
            <w:r>
              <w:rPr>
                <w:noProof/>
                <w:webHidden/>
              </w:rPr>
              <w:fldChar w:fldCharType="separate"/>
            </w:r>
            <w:r>
              <w:rPr>
                <w:noProof/>
                <w:webHidden/>
              </w:rPr>
              <w:t>12</w:t>
            </w:r>
            <w:r>
              <w:rPr>
                <w:noProof/>
                <w:webHidden/>
              </w:rPr>
              <w:fldChar w:fldCharType="end"/>
            </w:r>
          </w:hyperlink>
        </w:p>
        <w:p w14:paraId="27BF73B5" w14:textId="28B6DCCB"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895" w:history="1">
            <w:r w:rsidRPr="0091132D">
              <w:rPr>
                <w:rStyle w:val="Hyperlink"/>
                <w:noProof/>
              </w:rPr>
              <w:t>8.0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Business Information</w:t>
            </w:r>
            <w:r>
              <w:rPr>
                <w:noProof/>
                <w:webHidden/>
              </w:rPr>
              <w:tab/>
            </w:r>
            <w:r>
              <w:rPr>
                <w:noProof/>
                <w:webHidden/>
              </w:rPr>
              <w:fldChar w:fldCharType="begin"/>
            </w:r>
            <w:r>
              <w:rPr>
                <w:noProof/>
                <w:webHidden/>
              </w:rPr>
              <w:instrText xml:space="preserve"> PAGEREF _Toc216938895 \h </w:instrText>
            </w:r>
            <w:r>
              <w:rPr>
                <w:noProof/>
                <w:webHidden/>
              </w:rPr>
            </w:r>
            <w:r>
              <w:rPr>
                <w:noProof/>
                <w:webHidden/>
              </w:rPr>
              <w:fldChar w:fldCharType="separate"/>
            </w:r>
            <w:r>
              <w:rPr>
                <w:noProof/>
                <w:webHidden/>
              </w:rPr>
              <w:t>13</w:t>
            </w:r>
            <w:r>
              <w:rPr>
                <w:noProof/>
                <w:webHidden/>
              </w:rPr>
              <w:fldChar w:fldCharType="end"/>
            </w:r>
          </w:hyperlink>
        </w:p>
        <w:p w14:paraId="76C6A278" w14:textId="0231F801"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6" w:history="1">
            <w:r w:rsidRPr="0091132D">
              <w:rPr>
                <w:rStyle w:val="Hyperlink"/>
                <w:noProof/>
              </w:rPr>
              <w:t>8.1</w:t>
            </w:r>
            <w:r>
              <w:rPr>
                <w:rFonts w:asciiTheme="minorHAnsi" w:eastAsiaTheme="minorEastAsia" w:hAnsiTheme="minorHAnsi"/>
                <w:noProof/>
                <w:kern w:val="2"/>
                <w:sz w:val="24"/>
                <w:szCs w:val="24"/>
                <w:lang w:eastAsia="en-GB"/>
                <w14:ligatures w14:val="standardContextual"/>
              </w:rPr>
              <w:tab/>
            </w:r>
            <w:r w:rsidRPr="0091132D">
              <w:rPr>
                <w:rStyle w:val="Hyperlink"/>
                <w:noProof/>
              </w:rPr>
              <w:t>Company Name</w:t>
            </w:r>
            <w:r>
              <w:rPr>
                <w:noProof/>
                <w:webHidden/>
              </w:rPr>
              <w:tab/>
            </w:r>
            <w:r>
              <w:rPr>
                <w:noProof/>
                <w:webHidden/>
              </w:rPr>
              <w:fldChar w:fldCharType="begin"/>
            </w:r>
            <w:r>
              <w:rPr>
                <w:noProof/>
                <w:webHidden/>
              </w:rPr>
              <w:instrText xml:space="preserve"> PAGEREF _Toc216938896 \h </w:instrText>
            </w:r>
            <w:r>
              <w:rPr>
                <w:noProof/>
                <w:webHidden/>
              </w:rPr>
            </w:r>
            <w:r>
              <w:rPr>
                <w:noProof/>
                <w:webHidden/>
              </w:rPr>
              <w:fldChar w:fldCharType="separate"/>
            </w:r>
            <w:r>
              <w:rPr>
                <w:noProof/>
                <w:webHidden/>
              </w:rPr>
              <w:t>13</w:t>
            </w:r>
            <w:r>
              <w:rPr>
                <w:noProof/>
                <w:webHidden/>
              </w:rPr>
              <w:fldChar w:fldCharType="end"/>
            </w:r>
          </w:hyperlink>
        </w:p>
        <w:p w14:paraId="3D53CCE1" w14:textId="7C81355B"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7" w:history="1">
            <w:r w:rsidRPr="0091132D">
              <w:rPr>
                <w:rStyle w:val="Hyperlink"/>
                <w:noProof/>
              </w:rPr>
              <w:t>8.2</w:t>
            </w:r>
            <w:r>
              <w:rPr>
                <w:rFonts w:asciiTheme="minorHAnsi" w:eastAsiaTheme="minorEastAsia" w:hAnsiTheme="minorHAnsi"/>
                <w:noProof/>
                <w:kern w:val="2"/>
                <w:sz w:val="24"/>
                <w:szCs w:val="24"/>
                <w:lang w:eastAsia="en-GB"/>
                <w14:ligatures w14:val="standardContextual"/>
              </w:rPr>
              <w:tab/>
            </w:r>
            <w:r w:rsidRPr="0091132D">
              <w:rPr>
                <w:rStyle w:val="Hyperlink"/>
                <w:noProof/>
              </w:rPr>
              <w:t>Company number</w:t>
            </w:r>
            <w:r>
              <w:rPr>
                <w:noProof/>
                <w:webHidden/>
              </w:rPr>
              <w:tab/>
            </w:r>
            <w:r>
              <w:rPr>
                <w:noProof/>
                <w:webHidden/>
              </w:rPr>
              <w:fldChar w:fldCharType="begin"/>
            </w:r>
            <w:r>
              <w:rPr>
                <w:noProof/>
                <w:webHidden/>
              </w:rPr>
              <w:instrText xml:space="preserve"> PAGEREF _Toc216938897 \h </w:instrText>
            </w:r>
            <w:r>
              <w:rPr>
                <w:noProof/>
                <w:webHidden/>
              </w:rPr>
            </w:r>
            <w:r>
              <w:rPr>
                <w:noProof/>
                <w:webHidden/>
              </w:rPr>
              <w:fldChar w:fldCharType="separate"/>
            </w:r>
            <w:r>
              <w:rPr>
                <w:noProof/>
                <w:webHidden/>
              </w:rPr>
              <w:t>13</w:t>
            </w:r>
            <w:r>
              <w:rPr>
                <w:noProof/>
                <w:webHidden/>
              </w:rPr>
              <w:fldChar w:fldCharType="end"/>
            </w:r>
          </w:hyperlink>
        </w:p>
        <w:p w14:paraId="52E7B42C" w14:textId="151FD768"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8" w:history="1">
            <w:r w:rsidRPr="0091132D">
              <w:rPr>
                <w:rStyle w:val="Hyperlink"/>
                <w:noProof/>
              </w:rPr>
              <w:t>8.3</w:t>
            </w:r>
            <w:r>
              <w:rPr>
                <w:rFonts w:asciiTheme="minorHAnsi" w:eastAsiaTheme="minorEastAsia" w:hAnsiTheme="minorHAnsi"/>
                <w:noProof/>
                <w:kern w:val="2"/>
                <w:sz w:val="24"/>
                <w:szCs w:val="24"/>
                <w:lang w:eastAsia="en-GB"/>
                <w14:ligatures w14:val="standardContextual"/>
              </w:rPr>
              <w:tab/>
            </w:r>
            <w:r w:rsidRPr="0091132D">
              <w:rPr>
                <w:rStyle w:val="Hyperlink"/>
                <w:noProof/>
              </w:rPr>
              <w:t>Companies House Link</w:t>
            </w:r>
            <w:r>
              <w:rPr>
                <w:noProof/>
                <w:webHidden/>
              </w:rPr>
              <w:tab/>
            </w:r>
            <w:r>
              <w:rPr>
                <w:noProof/>
                <w:webHidden/>
              </w:rPr>
              <w:fldChar w:fldCharType="begin"/>
            </w:r>
            <w:r>
              <w:rPr>
                <w:noProof/>
                <w:webHidden/>
              </w:rPr>
              <w:instrText xml:space="preserve"> PAGEREF _Toc216938898 \h </w:instrText>
            </w:r>
            <w:r>
              <w:rPr>
                <w:noProof/>
                <w:webHidden/>
              </w:rPr>
            </w:r>
            <w:r>
              <w:rPr>
                <w:noProof/>
                <w:webHidden/>
              </w:rPr>
              <w:fldChar w:fldCharType="separate"/>
            </w:r>
            <w:r>
              <w:rPr>
                <w:noProof/>
                <w:webHidden/>
              </w:rPr>
              <w:t>13</w:t>
            </w:r>
            <w:r>
              <w:rPr>
                <w:noProof/>
                <w:webHidden/>
              </w:rPr>
              <w:fldChar w:fldCharType="end"/>
            </w:r>
          </w:hyperlink>
        </w:p>
        <w:p w14:paraId="1DF7CD0F" w14:textId="26EE3529" w:rsidR="000D312E" w:rsidRDefault="000D312E">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6938899" w:history="1">
            <w:r w:rsidRPr="0091132D">
              <w:rPr>
                <w:rStyle w:val="Hyperlink"/>
                <w:noProof/>
              </w:rPr>
              <w:t>8.4</w:t>
            </w:r>
            <w:r>
              <w:rPr>
                <w:rFonts w:asciiTheme="minorHAnsi" w:eastAsiaTheme="minorEastAsia" w:hAnsiTheme="minorHAnsi"/>
                <w:noProof/>
                <w:kern w:val="2"/>
                <w:sz w:val="24"/>
                <w:szCs w:val="24"/>
                <w:lang w:eastAsia="en-GB"/>
                <w14:ligatures w14:val="standardContextual"/>
              </w:rPr>
              <w:tab/>
            </w:r>
            <w:r w:rsidRPr="0091132D">
              <w:rPr>
                <w:rStyle w:val="Hyperlink"/>
                <w:noProof/>
              </w:rPr>
              <w:t>Date accessed</w:t>
            </w:r>
            <w:r>
              <w:rPr>
                <w:noProof/>
                <w:webHidden/>
              </w:rPr>
              <w:tab/>
            </w:r>
            <w:r>
              <w:rPr>
                <w:noProof/>
                <w:webHidden/>
              </w:rPr>
              <w:fldChar w:fldCharType="begin"/>
            </w:r>
            <w:r>
              <w:rPr>
                <w:noProof/>
                <w:webHidden/>
              </w:rPr>
              <w:instrText xml:space="preserve"> PAGEREF _Toc216938899 \h </w:instrText>
            </w:r>
            <w:r>
              <w:rPr>
                <w:noProof/>
                <w:webHidden/>
              </w:rPr>
            </w:r>
            <w:r>
              <w:rPr>
                <w:noProof/>
                <w:webHidden/>
              </w:rPr>
              <w:fldChar w:fldCharType="separate"/>
            </w:r>
            <w:r>
              <w:rPr>
                <w:noProof/>
                <w:webHidden/>
              </w:rPr>
              <w:t>13</w:t>
            </w:r>
            <w:r>
              <w:rPr>
                <w:noProof/>
                <w:webHidden/>
              </w:rPr>
              <w:fldChar w:fldCharType="end"/>
            </w:r>
          </w:hyperlink>
        </w:p>
        <w:p w14:paraId="46828075" w14:textId="3953EA58" w:rsidR="000D312E" w:rsidRDefault="000D312E">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6938900" w:history="1">
            <w:r w:rsidRPr="0091132D">
              <w:rPr>
                <w:rStyle w:val="Hyperlink"/>
                <w:noProof/>
              </w:rPr>
              <w:t>9.0</w:t>
            </w:r>
            <w:r>
              <w:rPr>
                <w:rFonts w:asciiTheme="minorHAnsi" w:eastAsiaTheme="minorEastAsia" w:hAnsiTheme="minorHAnsi"/>
                <w:b w:val="0"/>
                <w:caps w:val="0"/>
                <w:noProof/>
                <w:kern w:val="2"/>
                <w:sz w:val="24"/>
                <w:szCs w:val="24"/>
                <w:lang w:eastAsia="en-GB"/>
                <w14:ligatures w14:val="standardContextual"/>
              </w:rPr>
              <w:tab/>
            </w:r>
            <w:r w:rsidRPr="0091132D">
              <w:rPr>
                <w:rStyle w:val="Hyperlink"/>
                <w:noProof/>
              </w:rPr>
              <w:t>Additional Documents</w:t>
            </w:r>
            <w:r>
              <w:rPr>
                <w:noProof/>
                <w:webHidden/>
              </w:rPr>
              <w:tab/>
            </w:r>
            <w:r>
              <w:rPr>
                <w:noProof/>
                <w:webHidden/>
              </w:rPr>
              <w:fldChar w:fldCharType="begin"/>
            </w:r>
            <w:r>
              <w:rPr>
                <w:noProof/>
                <w:webHidden/>
              </w:rPr>
              <w:instrText xml:space="preserve"> PAGEREF _Toc216938900 \h </w:instrText>
            </w:r>
            <w:r>
              <w:rPr>
                <w:noProof/>
                <w:webHidden/>
              </w:rPr>
            </w:r>
            <w:r>
              <w:rPr>
                <w:noProof/>
                <w:webHidden/>
              </w:rPr>
              <w:fldChar w:fldCharType="separate"/>
            </w:r>
            <w:r>
              <w:rPr>
                <w:noProof/>
                <w:webHidden/>
              </w:rPr>
              <w:t>14</w:t>
            </w:r>
            <w:r>
              <w:rPr>
                <w:noProof/>
                <w:webHidden/>
              </w:rPr>
              <w:fldChar w:fldCharType="end"/>
            </w:r>
          </w:hyperlink>
        </w:p>
        <w:p w14:paraId="7CB4F167" w14:textId="1786D156" w:rsidR="00940B57" w:rsidRDefault="00123F1A">
          <w:r>
            <w:rPr>
              <w:b/>
              <w:caps/>
              <w:sz w:val="20"/>
            </w:rPr>
            <w:fldChar w:fldCharType="end"/>
          </w:r>
        </w:p>
      </w:sdtContent>
    </w:sdt>
    <w:p w14:paraId="5382EC73" w14:textId="24F8CA12" w:rsidR="007B48C6" w:rsidRPr="0078009E" w:rsidRDefault="007B48C6">
      <w:pPr>
        <w:pStyle w:val="TableofFigures"/>
        <w:tabs>
          <w:tab w:val="right" w:leader="dot" w:pos="9016"/>
        </w:tabs>
        <w:rPr>
          <w:b/>
          <w:sz w:val="20"/>
          <w:szCs w:val="20"/>
        </w:rPr>
      </w:pPr>
      <w:r w:rsidRPr="0078009E">
        <w:rPr>
          <w:b/>
          <w:sz w:val="20"/>
          <w:szCs w:val="20"/>
        </w:rPr>
        <w:t>List of tables</w:t>
      </w:r>
    </w:p>
    <w:p w14:paraId="3BBB7A9D" w14:textId="77777777" w:rsidR="007B48C6" w:rsidRPr="0078009E" w:rsidRDefault="007B48C6" w:rsidP="007B48C6">
      <w:pPr>
        <w:rPr>
          <w:sz w:val="20"/>
          <w:szCs w:val="20"/>
        </w:rPr>
      </w:pPr>
    </w:p>
    <w:p w14:paraId="3F2FC569" w14:textId="26453B8B" w:rsidR="000D312E" w:rsidRPr="000D312E" w:rsidRDefault="007B48C6">
      <w:pPr>
        <w:pStyle w:val="TableofFigures"/>
        <w:tabs>
          <w:tab w:val="right" w:leader="dot" w:pos="9016"/>
        </w:tabs>
        <w:rPr>
          <w:rFonts w:asciiTheme="minorHAnsi" w:eastAsiaTheme="minorEastAsia" w:hAnsiTheme="minorHAnsi"/>
          <w:noProof/>
          <w:kern w:val="2"/>
          <w:lang w:eastAsia="en-GB"/>
          <w14:ligatures w14:val="standardContextual"/>
        </w:rPr>
      </w:pPr>
      <w:r w:rsidRPr="0078009E">
        <w:rPr>
          <w:sz w:val="20"/>
          <w:szCs w:val="20"/>
        </w:rPr>
        <w:fldChar w:fldCharType="begin"/>
      </w:r>
      <w:r w:rsidRPr="0078009E">
        <w:rPr>
          <w:sz w:val="20"/>
          <w:szCs w:val="20"/>
        </w:rPr>
        <w:instrText xml:space="preserve"> TOC \h \z \c "Table" </w:instrText>
      </w:r>
      <w:r w:rsidRPr="0078009E">
        <w:rPr>
          <w:sz w:val="20"/>
          <w:szCs w:val="20"/>
        </w:rPr>
        <w:fldChar w:fldCharType="separate"/>
      </w:r>
      <w:hyperlink w:anchor="_Toc216938901" w:history="1">
        <w:r w:rsidR="000D312E" w:rsidRPr="000D312E">
          <w:rPr>
            <w:rStyle w:val="Hyperlink"/>
            <w:noProof/>
            <w:sz w:val="20"/>
            <w:szCs w:val="20"/>
          </w:rPr>
          <w:t>Table 2</w:t>
        </w:r>
        <w:r w:rsidR="000D312E" w:rsidRPr="000D312E">
          <w:rPr>
            <w:rStyle w:val="Hyperlink"/>
            <w:noProof/>
            <w:sz w:val="20"/>
            <w:szCs w:val="20"/>
          </w:rPr>
          <w:noBreakHyphen/>
          <w:t>1: Accepted waste streams</w:t>
        </w:r>
        <w:r w:rsidR="000D312E" w:rsidRPr="000D312E">
          <w:rPr>
            <w:noProof/>
            <w:webHidden/>
            <w:sz w:val="20"/>
            <w:szCs w:val="20"/>
          </w:rPr>
          <w:tab/>
        </w:r>
        <w:r w:rsidR="000D312E" w:rsidRPr="000D312E">
          <w:rPr>
            <w:noProof/>
            <w:webHidden/>
            <w:sz w:val="20"/>
            <w:szCs w:val="20"/>
          </w:rPr>
          <w:fldChar w:fldCharType="begin"/>
        </w:r>
        <w:r w:rsidR="000D312E" w:rsidRPr="000D312E">
          <w:rPr>
            <w:noProof/>
            <w:webHidden/>
            <w:sz w:val="20"/>
            <w:szCs w:val="20"/>
          </w:rPr>
          <w:instrText xml:space="preserve"> PAGEREF _Toc216938901 \h </w:instrText>
        </w:r>
        <w:r w:rsidR="000D312E" w:rsidRPr="000D312E">
          <w:rPr>
            <w:noProof/>
            <w:webHidden/>
            <w:sz w:val="20"/>
            <w:szCs w:val="20"/>
          </w:rPr>
        </w:r>
        <w:r w:rsidR="000D312E" w:rsidRPr="000D312E">
          <w:rPr>
            <w:noProof/>
            <w:webHidden/>
            <w:sz w:val="20"/>
            <w:szCs w:val="20"/>
          </w:rPr>
          <w:fldChar w:fldCharType="separate"/>
        </w:r>
        <w:r w:rsidR="000D312E" w:rsidRPr="000D312E">
          <w:rPr>
            <w:noProof/>
            <w:webHidden/>
            <w:sz w:val="20"/>
            <w:szCs w:val="20"/>
          </w:rPr>
          <w:t>3</w:t>
        </w:r>
        <w:r w:rsidR="000D312E" w:rsidRPr="000D312E">
          <w:rPr>
            <w:noProof/>
            <w:webHidden/>
            <w:sz w:val="20"/>
            <w:szCs w:val="20"/>
          </w:rPr>
          <w:fldChar w:fldCharType="end"/>
        </w:r>
      </w:hyperlink>
    </w:p>
    <w:p w14:paraId="26B5178D" w14:textId="21E976E0" w:rsidR="000D312E" w:rsidRPr="000D312E" w:rsidRDefault="000D312E">
      <w:pPr>
        <w:pStyle w:val="TableofFigures"/>
        <w:tabs>
          <w:tab w:val="right" w:leader="dot" w:pos="9016"/>
        </w:tabs>
        <w:rPr>
          <w:rFonts w:asciiTheme="minorHAnsi" w:eastAsiaTheme="minorEastAsia" w:hAnsiTheme="minorHAnsi"/>
          <w:noProof/>
          <w:kern w:val="2"/>
          <w:lang w:eastAsia="en-GB"/>
          <w14:ligatures w14:val="standardContextual"/>
        </w:rPr>
      </w:pPr>
      <w:hyperlink w:anchor="_Toc216938902" w:history="1">
        <w:r w:rsidRPr="000D312E">
          <w:rPr>
            <w:rStyle w:val="Hyperlink"/>
            <w:noProof/>
            <w:sz w:val="20"/>
            <w:szCs w:val="20"/>
          </w:rPr>
          <w:t>Table 2</w:t>
        </w:r>
        <w:r w:rsidRPr="000D312E">
          <w:rPr>
            <w:rStyle w:val="Hyperlink"/>
            <w:noProof/>
            <w:sz w:val="20"/>
            <w:szCs w:val="20"/>
          </w:rPr>
          <w:noBreakHyphen/>
          <w:t>2: Non-accepted waste streams</w:t>
        </w:r>
        <w:r w:rsidRPr="000D312E">
          <w:rPr>
            <w:noProof/>
            <w:webHidden/>
            <w:sz w:val="20"/>
            <w:szCs w:val="20"/>
          </w:rPr>
          <w:tab/>
        </w:r>
        <w:r w:rsidRPr="000D312E">
          <w:rPr>
            <w:noProof/>
            <w:webHidden/>
            <w:sz w:val="20"/>
            <w:szCs w:val="20"/>
          </w:rPr>
          <w:fldChar w:fldCharType="begin"/>
        </w:r>
        <w:r w:rsidRPr="000D312E">
          <w:rPr>
            <w:noProof/>
            <w:webHidden/>
            <w:sz w:val="20"/>
            <w:szCs w:val="20"/>
          </w:rPr>
          <w:instrText xml:space="preserve"> PAGEREF _Toc216938902 \h </w:instrText>
        </w:r>
        <w:r w:rsidRPr="000D312E">
          <w:rPr>
            <w:noProof/>
            <w:webHidden/>
            <w:sz w:val="20"/>
            <w:szCs w:val="20"/>
          </w:rPr>
        </w:r>
        <w:r w:rsidRPr="000D312E">
          <w:rPr>
            <w:noProof/>
            <w:webHidden/>
            <w:sz w:val="20"/>
            <w:szCs w:val="20"/>
          </w:rPr>
          <w:fldChar w:fldCharType="separate"/>
        </w:r>
        <w:r w:rsidRPr="000D312E">
          <w:rPr>
            <w:noProof/>
            <w:webHidden/>
            <w:sz w:val="20"/>
            <w:szCs w:val="20"/>
          </w:rPr>
          <w:t>4</w:t>
        </w:r>
        <w:r w:rsidRPr="000D312E">
          <w:rPr>
            <w:noProof/>
            <w:webHidden/>
            <w:sz w:val="20"/>
            <w:szCs w:val="20"/>
          </w:rPr>
          <w:fldChar w:fldCharType="end"/>
        </w:r>
      </w:hyperlink>
    </w:p>
    <w:p w14:paraId="0C553DDD" w14:textId="63A48725" w:rsidR="000D312E" w:rsidRPr="000D312E" w:rsidRDefault="000D312E">
      <w:pPr>
        <w:pStyle w:val="TableofFigures"/>
        <w:tabs>
          <w:tab w:val="right" w:leader="dot" w:pos="9016"/>
        </w:tabs>
        <w:rPr>
          <w:rFonts w:asciiTheme="minorHAnsi" w:eastAsiaTheme="minorEastAsia" w:hAnsiTheme="minorHAnsi"/>
          <w:noProof/>
          <w:kern w:val="2"/>
          <w:lang w:eastAsia="en-GB"/>
          <w14:ligatures w14:val="standardContextual"/>
        </w:rPr>
      </w:pPr>
      <w:hyperlink w:anchor="_Toc216938903" w:history="1">
        <w:r w:rsidRPr="000D312E">
          <w:rPr>
            <w:rStyle w:val="Hyperlink"/>
            <w:noProof/>
            <w:sz w:val="20"/>
            <w:szCs w:val="20"/>
          </w:rPr>
          <w:t>Table 8</w:t>
        </w:r>
        <w:r w:rsidRPr="000D312E">
          <w:rPr>
            <w:rStyle w:val="Hyperlink"/>
            <w:noProof/>
            <w:sz w:val="20"/>
            <w:szCs w:val="20"/>
          </w:rPr>
          <w:noBreakHyphen/>
          <w:t>1: Director details</w:t>
        </w:r>
        <w:r w:rsidRPr="000D312E">
          <w:rPr>
            <w:noProof/>
            <w:webHidden/>
            <w:sz w:val="20"/>
            <w:szCs w:val="20"/>
          </w:rPr>
          <w:tab/>
        </w:r>
        <w:r w:rsidRPr="000D312E">
          <w:rPr>
            <w:noProof/>
            <w:webHidden/>
            <w:sz w:val="20"/>
            <w:szCs w:val="20"/>
          </w:rPr>
          <w:fldChar w:fldCharType="begin"/>
        </w:r>
        <w:r w:rsidRPr="000D312E">
          <w:rPr>
            <w:noProof/>
            <w:webHidden/>
            <w:sz w:val="20"/>
            <w:szCs w:val="20"/>
          </w:rPr>
          <w:instrText xml:space="preserve"> PAGEREF _Toc216938903 \h </w:instrText>
        </w:r>
        <w:r w:rsidRPr="000D312E">
          <w:rPr>
            <w:noProof/>
            <w:webHidden/>
            <w:sz w:val="20"/>
            <w:szCs w:val="20"/>
          </w:rPr>
        </w:r>
        <w:r w:rsidRPr="000D312E">
          <w:rPr>
            <w:noProof/>
            <w:webHidden/>
            <w:sz w:val="20"/>
            <w:szCs w:val="20"/>
          </w:rPr>
          <w:fldChar w:fldCharType="separate"/>
        </w:r>
        <w:r w:rsidRPr="000D312E">
          <w:rPr>
            <w:noProof/>
            <w:webHidden/>
            <w:sz w:val="20"/>
            <w:szCs w:val="20"/>
          </w:rPr>
          <w:t>13</w:t>
        </w:r>
        <w:r w:rsidRPr="000D312E">
          <w:rPr>
            <w:noProof/>
            <w:webHidden/>
            <w:sz w:val="20"/>
            <w:szCs w:val="20"/>
          </w:rPr>
          <w:fldChar w:fldCharType="end"/>
        </w:r>
      </w:hyperlink>
    </w:p>
    <w:p w14:paraId="449E04B6" w14:textId="3D32FF42" w:rsidR="00123F1A" w:rsidRDefault="007B48C6" w:rsidP="006239A9">
      <w:pPr>
        <w:sectPr w:rsidR="00123F1A" w:rsidSect="00217137">
          <w:headerReference w:type="default" r:id="rId18"/>
          <w:footerReference w:type="default" r:id="rId19"/>
          <w:headerReference w:type="first" r:id="rId20"/>
          <w:footerReference w:type="first" r:id="rId21"/>
          <w:pgSz w:w="11906" w:h="16838"/>
          <w:pgMar w:top="1440" w:right="1440" w:bottom="1440" w:left="1440" w:header="850" w:footer="850" w:gutter="0"/>
          <w:pgNumType w:fmt="lowerRoman" w:start="1"/>
          <w:cols w:space="708"/>
          <w:docGrid w:linePitch="360"/>
        </w:sectPr>
      </w:pPr>
      <w:r w:rsidRPr="0078009E">
        <w:rPr>
          <w:sz w:val="20"/>
          <w:szCs w:val="20"/>
        </w:rPr>
        <w:fldChar w:fldCharType="end"/>
      </w:r>
    </w:p>
    <w:p w14:paraId="7D27A38A" w14:textId="14D99C23" w:rsidR="005E236A" w:rsidRPr="0070398C" w:rsidRDefault="001D3D85" w:rsidP="0070398C">
      <w:pPr>
        <w:pStyle w:val="Heading1"/>
      </w:pPr>
      <w:bookmarkStart w:id="0" w:name="_Toc216938870"/>
      <w:r>
        <w:lastRenderedPageBreak/>
        <w:t>SITE DETAILS</w:t>
      </w:r>
      <w:bookmarkEnd w:id="0"/>
    </w:p>
    <w:p w14:paraId="06511DCC" w14:textId="652422C7" w:rsidR="00183781" w:rsidRDefault="001D3D85" w:rsidP="00DA2DB7">
      <w:pPr>
        <w:spacing w:line="360" w:lineRule="auto"/>
      </w:pPr>
      <w:r>
        <w:t>The site</w:t>
      </w:r>
      <w:r w:rsidR="00183781">
        <w:t xml:space="preserve">, </w:t>
      </w:r>
      <w:r w:rsidR="00245292">
        <w:t xml:space="preserve">previously </w:t>
      </w:r>
      <w:r w:rsidR="00183781">
        <w:t xml:space="preserve">operated by Advanced Demolition Limited (ADL), is a non-hazardous waste treatment and transfer facility located in an industrial area of Hoddesdon and </w:t>
      </w:r>
      <w:r w:rsidR="00245292">
        <w:t>wa</w:t>
      </w:r>
      <w:r w:rsidR="00183781">
        <w:t>s permitted to carry out waste activities under a Standard Rules SR2015_No</w:t>
      </w:r>
      <w:r w:rsidR="00DA2DB7">
        <w:t>8</w:t>
      </w:r>
      <w:r w:rsidR="00183781">
        <w:t xml:space="preserve"> permit.</w:t>
      </w:r>
      <w:r w:rsidR="00CF6410">
        <w:t xml:space="preserve"> </w:t>
      </w:r>
      <w:r w:rsidR="00245292">
        <w:t>The permit is to be transferred to Stowmarket Skips Ltd</w:t>
      </w:r>
      <w:r w:rsidR="000A4DE7">
        <w:t>.</w:t>
      </w:r>
    </w:p>
    <w:p w14:paraId="449441A1" w14:textId="5C0BCCE0" w:rsidR="00CF6410" w:rsidRDefault="00CF6410" w:rsidP="00796885">
      <w:pPr>
        <w:spacing w:line="360" w:lineRule="auto"/>
      </w:pPr>
      <w:r w:rsidRPr="00CF6410">
        <w:t>The Site comprises a parcel of land located approximately 800m east of Hoddesdon town centre and is accessed off Pindar Road at the south-eastern corner of the Site. The surrounding area is generally comprised of residential, commercial and various industrial developments and properties, including warehouse units and vehicle services. The Site is bound to the north by a factory namely IMPEX Foods Ltd, to the east by Pindar Road, to the south by New England Estate and to the west by New England Estate and industrial properties.</w:t>
      </w:r>
    </w:p>
    <w:p w14:paraId="50807160" w14:textId="0DF796B8" w:rsidR="00A85415" w:rsidRDefault="001D3D85" w:rsidP="00796885">
      <w:pPr>
        <w:pStyle w:val="Heading2"/>
        <w:spacing w:line="360" w:lineRule="auto"/>
      </w:pPr>
      <w:bookmarkStart w:id="1" w:name="_Toc216938871"/>
      <w:r>
        <w:t>Location</w:t>
      </w:r>
      <w:bookmarkEnd w:id="1"/>
    </w:p>
    <w:p w14:paraId="56F81512" w14:textId="582E9249" w:rsidR="001D3D85" w:rsidRDefault="001D3D85" w:rsidP="00796885">
      <w:pPr>
        <w:spacing w:line="360" w:lineRule="auto"/>
      </w:pPr>
      <w:r>
        <w:t>The Geddings</w:t>
      </w:r>
    </w:p>
    <w:p w14:paraId="064D3254" w14:textId="77777777" w:rsidR="001D3D85" w:rsidRDefault="001D3D85" w:rsidP="00796885">
      <w:pPr>
        <w:spacing w:line="360" w:lineRule="auto"/>
      </w:pPr>
      <w:r>
        <w:t>Pindar Road</w:t>
      </w:r>
    </w:p>
    <w:p w14:paraId="5A906B60" w14:textId="77777777" w:rsidR="001D3D85" w:rsidRDefault="001D3D85" w:rsidP="00796885">
      <w:pPr>
        <w:spacing w:line="360" w:lineRule="auto"/>
      </w:pPr>
      <w:r>
        <w:t>Hoddesdon</w:t>
      </w:r>
    </w:p>
    <w:p w14:paraId="34558D0D" w14:textId="77777777" w:rsidR="005A186F" w:rsidRDefault="001D3D85" w:rsidP="00796885">
      <w:pPr>
        <w:spacing w:line="360" w:lineRule="auto"/>
      </w:pPr>
      <w:r>
        <w:t xml:space="preserve">Hertfordshire </w:t>
      </w:r>
    </w:p>
    <w:p w14:paraId="6A8A5D1E" w14:textId="3609E2FB" w:rsidR="0070398C" w:rsidRDefault="001D3D85" w:rsidP="00796885">
      <w:pPr>
        <w:spacing w:line="360" w:lineRule="auto"/>
      </w:pPr>
      <w:r>
        <w:t>EN11 0BZ</w:t>
      </w:r>
    </w:p>
    <w:p w14:paraId="3B73B1B4" w14:textId="77777777" w:rsidR="001D3D85" w:rsidRDefault="001D3D85" w:rsidP="00796885">
      <w:pPr>
        <w:pStyle w:val="Heading2"/>
        <w:spacing w:line="360" w:lineRule="auto"/>
      </w:pPr>
      <w:bookmarkStart w:id="2" w:name="_Toc216938872"/>
      <w:r w:rsidRPr="001D3D85">
        <w:t>Site Grid Reference</w:t>
      </w:r>
      <w:bookmarkEnd w:id="2"/>
    </w:p>
    <w:p w14:paraId="5363057D" w14:textId="6075070D" w:rsidR="001D3D85" w:rsidRDefault="001D3D85" w:rsidP="00796885">
      <w:pPr>
        <w:spacing w:line="360" w:lineRule="auto"/>
      </w:pPr>
      <w:r w:rsidRPr="001D3D85">
        <w:t>TL3811309063</w:t>
      </w:r>
    </w:p>
    <w:p w14:paraId="72AF637A" w14:textId="0D8EAE03" w:rsidR="001D3D85" w:rsidRDefault="001D3D85" w:rsidP="00796885">
      <w:pPr>
        <w:pStyle w:val="Heading2"/>
        <w:spacing w:line="360" w:lineRule="auto"/>
      </w:pPr>
      <w:bookmarkStart w:id="3" w:name="_Toc216938873"/>
      <w:r>
        <w:t>Permit reference</w:t>
      </w:r>
      <w:bookmarkEnd w:id="3"/>
    </w:p>
    <w:p w14:paraId="1FB9AA67" w14:textId="60E12CEA" w:rsidR="001D3D85" w:rsidRPr="001D3D85" w:rsidRDefault="001D3D85" w:rsidP="00796885">
      <w:pPr>
        <w:spacing w:line="360" w:lineRule="auto"/>
      </w:pPr>
      <w:r>
        <w:t>EPR/</w:t>
      </w:r>
      <w:r w:rsidRPr="001D3D85">
        <w:t>FB3801SA</w:t>
      </w:r>
    </w:p>
    <w:p w14:paraId="2E6EEAD8" w14:textId="77777777" w:rsidR="001D3D85" w:rsidRDefault="001D3D85" w:rsidP="0070398C"/>
    <w:p w14:paraId="592341A8" w14:textId="77777777" w:rsidR="000F62A5" w:rsidRDefault="000F62A5" w:rsidP="0070398C"/>
    <w:p w14:paraId="389AAA3D" w14:textId="77777777" w:rsidR="000F62A5" w:rsidRDefault="000F62A5" w:rsidP="0070398C"/>
    <w:p w14:paraId="4E257B91" w14:textId="77777777" w:rsidR="000F62A5" w:rsidRDefault="000F62A5" w:rsidP="0070398C"/>
    <w:p w14:paraId="524511BE" w14:textId="77777777" w:rsidR="00183781" w:rsidRDefault="00183781" w:rsidP="0070398C"/>
    <w:p w14:paraId="610CF3F2" w14:textId="77777777" w:rsidR="00183781" w:rsidRDefault="00183781" w:rsidP="0070398C"/>
    <w:p w14:paraId="56540C9C" w14:textId="77777777" w:rsidR="00183781" w:rsidRDefault="00183781" w:rsidP="0070398C"/>
    <w:p w14:paraId="24B8837B" w14:textId="77777777" w:rsidR="00183781" w:rsidRDefault="00183781" w:rsidP="0070398C"/>
    <w:p w14:paraId="0F025174" w14:textId="061036AE" w:rsidR="0070398C" w:rsidRDefault="00183781" w:rsidP="00183781">
      <w:pPr>
        <w:pStyle w:val="Heading1"/>
      </w:pPr>
      <w:bookmarkStart w:id="4" w:name="_Toc216938874"/>
      <w:r>
        <w:lastRenderedPageBreak/>
        <w:t>Proposed changes</w:t>
      </w:r>
      <w:bookmarkEnd w:id="4"/>
    </w:p>
    <w:p w14:paraId="5893A656" w14:textId="4BB7B4BD" w:rsidR="00183781" w:rsidRDefault="00183781" w:rsidP="00183781">
      <w:pPr>
        <w:pStyle w:val="Heading2"/>
      </w:pPr>
      <w:bookmarkStart w:id="5" w:name="_Toc216938875"/>
      <w:r>
        <w:t>Regulatory overview</w:t>
      </w:r>
      <w:bookmarkEnd w:id="5"/>
    </w:p>
    <w:p w14:paraId="50BB32D1" w14:textId="2BD12A4A" w:rsidR="00183781" w:rsidRDefault="00183781" w:rsidP="00DA2DB7">
      <w:pPr>
        <w:spacing w:line="360" w:lineRule="auto"/>
      </w:pPr>
      <w:r>
        <w:t>Waste Permitting in England has recently undergone significant changes, in that the Environment Agency (EA) has introduced a series of new Standard Rules (SR) permits designed to enhance environmental protections and streamline regulatory processes. This change has resulted in the EA issuing 8 new permits after the consolidation of 28 SR permits that will be withdrawn after the transitional period has ended on 27</w:t>
      </w:r>
      <w:r w:rsidRPr="00183781">
        <w:rPr>
          <w:vertAlign w:val="superscript"/>
        </w:rPr>
        <w:t>th</w:t>
      </w:r>
      <w:r>
        <w:t xml:space="preserve"> June 2025.</w:t>
      </w:r>
    </w:p>
    <w:p w14:paraId="38995AC9" w14:textId="77777777" w:rsidR="00183781" w:rsidRDefault="00183781" w:rsidP="00DA2DB7">
      <w:pPr>
        <w:spacing w:line="360" w:lineRule="auto"/>
      </w:pPr>
      <w:r>
        <w:t xml:space="preserve">Although these changes present new opportunities for operators, those whose operations do not fit within the new Standard Rules permits are now required to submit a bespoke permit variation by 27th June 2025 to continue to operate. </w:t>
      </w:r>
    </w:p>
    <w:p w14:paraId="25710BA4" w14:textId="2760CFC8" w:rsidR="00183781" w:rsidRDefault="00183781" w:rsidP="00DA2DB7">
      <w:pPr>
        <w:spacing w:line="360" w:lineRule="auto"/>
      </w:pPr>
      <w:r>
        <w:t xml:space="preserve">The EA has issued </w:t>
      </w:r>
      <w:hyperlink r:id="rId22" w:history="1">
        <w:r w:rsidRPr="00183781">
          <w:rPr>
            <w:color w:val="0000FF"/>
            <w:u w:val="single"/>
          </w:rPr>
          <w:t>Extension to comply with new standard rules permits: RPS 331 - GOV.UK</w:t>
        </w:r>
      </w:hyperlink>
      <w:r>
        <w:t xml:space="preserve"> due to delays in notification of the changes and that they will not enforce compliance with the revised standard rules permits until 27</w:t>
      </w:r>
      <w:r w:rsidRPr="00183781">
        <w:rPr>
          <w:vertAlign w:val="superscript"/>
        </w:rPr>
        <w:t>th</w:t>
      </w:r>
      <w:r>
        <w:t xml:space="preserve"> June 2025.</w:t>
      </w:r>
    </w:p>
    <w:p w14:paraId="25D8970A" w14:textId="255B68C3" w:rsidR="00183781" w:rsidRDefault="00183781" w:rsidP="00183781">
      <w:pPr>
        <w:pStyle w:val="Heading2"/>
      </w:pPr>
      <w:bookmarkStart w:id="6" w:name="_Toc216938876"/>
      <w:r>
        <w:t>Site permit position</w:t>
      </w:r>
      <w:bookmarkEnd w:id="6"/>
    </w:p>
    <w:p w14:paraId="6665FCD0" w14:textId="5D2187C5" w:rsidR="00AB410C" w:rsidRDefault="00183781" w:rsidP="00DA2DB7">
      <w:pPr>
        <w:spacing w:line="360" w:lineRule="auto"/>
      </w:pPr>
      <w:r>
        <w:t xml:space="preserve">The site is currently permitted to operate under a </w:t>
      </w:r>
      <w:r w:rsidRPr="00183781">
        <w:t>Standard Rules SR2015_No</w:t>
      </w:r>
      <w:r w:rsidR="00DA2DB7">
        <w:t>8</w:t>
      </w:r>
      <w:r w:rsidRPr="00183781">
        <w:t xml:space="preserve"> permit.</w:t>
      </w:r>
      <w:r w:rsidR="00AB410C">
        <w:t xml:space="preserve"> However, after submitting a pre-app request to the Environment Agency (EA)</w:t>
      </w:r>
      <w:r w:rsidR="00AB410C" w:rsidRPr="00AB410C">
        <w:t xml:space="preserve"> </w:t>
      </w:r>
      <w:r w:rsidR="00AB410C">
        <w:t xml:space="preserve">the screening results indicate that the site is not eligible to apply for </w:t>
      </w:r>
      <w:r w:rsidR="0089062B">
        <w:t xml:space="preserve">a </w:t>
      </w:r>
      <w:hyperlink r:id="rId23" w:history="1">
        <w:r w:rsidR="0089062B" w:rsidRPr="000F3B4B">
          <w:rPr>
            <w:color w:val="0000FF"/>
            <w:u w:val="single"/>
          </w:rPr>
          <w:t>SR2022 No 5: non-hazardous waste transfer with asbestos, hazardous batteries, cable and WEEE storage - GOV.UK</w:t>
        </w:r>
      </w:hyperlink>
      <w:r w:rsidR="0089062B">
        <w:t xml:space="preserve"> </w:t>
      </w:r>
      <w:r w:rsidR="00270054">
        <w:t>permit</w:t>
      </w:r>
      <w:r w:rsidR="00AB410C">
        <w:t>.</w:t>
      </w:r>
    </w:p>
    <w:p w14:paraId="206319FD" w14:textId="7E1D79D7" w:rsidR="00183781" w:rsidRDefault="00AB410C" w:rsidP="00DA2DB7">
      <w:pPr>
        <w:spacing w:line="360" w:lineRule="auto"/>
      </w:pPr>
      <w:r>
        <w:t>The reason for illegibility is that the site lies within a Source Protection Zone</w:t>
      </w:r>
      <w:r w:rsidR="007B48C6">
        <w:t xml:space="preserve"> (SPZ)</w:t>
      </w:r>
      <w:r>
        <w:t xml:space="preserve"> 1.</w:t>
      </w:r>
    </w:p>
    <w:p w14:paraId="3A0F8F01" w14:textId="53EA76E4" w:rsidR="00AB410C" w:rsidRDefault="00AB410C" w:rsidP="00AB410C">
      <w:pPr>
        <w:pStyle w:val="Heading2"/>
      </w:pPr>
      <w:bookmarkStart w:id="7" w:name="_Toc216938877"/>
      <w:r>
        <w:t>Permit variation</w:t>
      </w:r>
      <w:bookmarkEnd w:id="7"/>
    </w:p>
    <w:p w14:paraId="76A54AB9" w14:textId="77777777" w:rsidR="001602EF" w:rsidRDefault="000F3B4B" w:rsidP="00DA2DB7">
      <w:pPr>
        <w:spacing w:line="360" w:lineRule="auto"/>
      </w:pPr>
      <w:r w:rsidRPr="000F3B4B">
        <w:t xml:space="preserve">With the exception of the specified wastes in table 1-1, the site will, in practical terms, operate in accordance with the conditions </w:t>
      </w:r>
      <w:r>
        <w:t xml:space="preserve">stated </w:t>
      </w:r>
      <w:r w:rsidRPr="000F3B4B">
        <w:t xml:space="preserve">in </w:t>
      </w:r>
      <w:r>
        <w:t xml:space="preserve">the </w:t>
      </w:r>
      <w:hyperlink r:id="rId24" w:history="1">
        <w:r w:rsidRPr="000F3B4B">
          <w:rPr>
            <w:color w:val="0000FF"/>
            <w:u w:val="single"/>
          </w:rPr>
          <w:t>SR2022 No 5: non-hazardous waste transfer with asbestos, hazardous batteries, cable and WEEE storage - GOV.UK</w:t>
        </w:r>
      </w:hyperlink>
      <w:r>
        <w:t xml:space="preserve"> permit. </w:t>
      </w:r>
    </w:p>
    <w:p w14:paraId="2EF895CB" w14:textId="4B722FEC" w:rsidR="00AB410C" w:rsidRDefault="000F3B4B" w:rsidP="00DA2DB7">
      <w:pPr>
        <w:spacing w:line="360" w:lineRule="auto"/>
      </w:pPr>
      <w:r>
        <w:t xml:space="preserve">This includes the stated </w:t>
      </w:r>
      <w:r w:rsidR="002F3673">
        <w:t xml:space="preserve">sections of </w:t>
      </w:r>
      <w:hyperlink r:id="rId25" w:history="1">
        <w:r w:rsidR="002F3673" w:rsidRPr="002F3673">
          <w:rPr>
            <w:color w:val="0000FF"/>
            <w:u w:val="single"/>
          </w:rPr>
          <w:t>Non-hazardous and inert waste: appropriate measures for permitted facilities - Guidance - GOV.UK</w:t>
        </w:r>
      </w:hyperlink>
      <w:r w:rsidR="002F3673">
        <w:t>.</w:t>
      </w:r>
    </w:p>
    <w:p w14:paraId="712A0538" w14:textId="77777777" w:rsidR="000F3B4B" w:rsidRDefault="000F3B4B" w:rsidP="00AB410C"/>
    <w:p w14:paraId="0D2565CA" w14:textId="12A7C713" w:rsidR="00A77F03" w:rsidRDefault="004C24A5" w:rsidP="004C24A5">
      <w:pPr>
        <w:pStyle w:val="Heading2"/>
      </w:pPr>
      <w:bookmarkStart w:id="8" w:name="_Toc216938878"/>
      <w:r>
        <w:t>Waste streams</w:t>
      </w:r>
      <w:bookmarkEnd w:id="8"/>
    </w:p>
    <w:p w14:paraId="1CF1931A" w14:textId="7203A5C2" w:rsidR="000F3B4B" w:rsidRPr="00A77F03" w:rsidRDefault="00A77F03" w:rsidP="00A77F03">
      <w:pPr>
        <w:pStyle w:val="Caption"/>
        <w:rPr>
          <w:i w:val="0"/>
          <w:iCs w:val="0"/>
          <w:color w:val="auto"/>
          <w:sz w:val="22"/>
          <w:szCs w:val="22"/>
        </w:rPr>
      </w:pPr>
      <w:bookmarkStart w:id="9" w:name="_Toc216938901"/>
      <w:r w:rsidRPr="00A77F03">
        <w:rPr>
          <w:i w:val="0"/>
          <w:iCs w:val="0"/>
          <w:color w:val="auto"/>
          <w:sz w:val="22"/>
          <w:szCs w:val="22"/>
        </w:rPr>
        <w:t xml:space="preserve">Table </w:t>
      </w:r>
      <w:r w:rsidR="000D312E">
        <w:rPr>
          <w:i w:val="0"/>
          <w:iCs w:val="0"/>
          <w:color w:val="auto"/>
          <w:sz w:val="22"/>
          <w:szCs w:val="22"/>
        </w:rPr>
        <w:fldChar w:fldCharType="begin"/>
      </w:r>
      <w:r w:rsidR="000D312E">
        <w:rPr>
          <w:i w:val="0"/>
          <w:iCs w:val="0"/>
          <w:color w:val="auto"/>
          <w:sz w:val="22"/>
          <w:szCs w:val="22"/>
        </w:rPr>
        <w:instrText xml:space="preserve"> STYLEREF 1 \s </w:instrText>
      </w:r>
      <w:r w:rsidR="000D312E">
        <w:rPr>
          <w:i w:val="0"/>
          <w:iCs w:val="0"/>
          <w:color w:val="auto"/>
          <w:sz w:val="22"/>
          <w:szCs w:val="22"/>
        </w:rPr>
        <w:fldChar w:fldCharType="separate"/>
      </w:r>
      <w:r w:rsidR="000D312E">
        <w:rPr>
          <w:i w:val="0"/>
          <w:iCs w:val="0"/>
          <w:noProof/>
          <w:color w:val="auto"/>
          <w:sz w:val="22"/>
          <w:szCs w:val="22"/>
        </w:rPr>
        <w:t>2</w:t>
      </w:r>
      <w:r w:rsidR="000D312E">
        <w:rPr>
          <w:i w:val="0"/>
          <w:iCs w:val="0"/>
          <w:color w:val="auto"/>
          <w:sz w:val="22"/>
          <w:szCs w:val="22"/>
        </w:rPr>
        <w:fldChar w:fldCharType="end"/>
      </w:r>
      <w:r w:rsidR="000D312E">
        <w:rPr>
          <w:i w:val="0"/>
          <w:iCs w:val="0"/>
          <w:color w:val="auto"/>
          <w:sz w:val="22"/>
          <w:szCs w:val="22"/>
        </w:rPr>
        <w:noBreakHyphen/>
      </w:r>
      <w:r w:rsidR="000D312E">
        <w:rPr>
          <w:i w:val="0"/>
          <w:iCs w:val="0"/>
          <w:color w:val="auto"/>
          <w:sz w:val="22"/>
          <w:szCs w:val="22"/>
        </w:rPr>
        <w:fldChar w:fldCharType="begin"/>
      </w:r>
      <w:r w:rsidR="000D312E">
        <w:rPr>
          <w:i w:val="0"/>
          <w:iCs w:val="0"/>
          <w:color w:val="auto"/>
          <w:sz w:val="22"/>
          <w:szCs w:val="22"/>
        </w:rPr>
        <w:instrText xml:space="preserve"> SEQ Table \* ARABIC \s 1 </w:instrText>
      </w:r>
      <w:r w:rsidR="000D312E">
        <w:rPr>
          <w:i w:val="0"/>
          <w:iCs w:val="0"/>
          <w:color w:val="auto"/>
          <w:sz w:val="22"/>
          <w:szCs w:val="22"/>
        </w:rPr>
        <w:fldChar w:fldCharType="separate"/>
      </w:r>
      <w:r w:rsidR="000D312E">
        <w:rPr>
          <w:i w:val="0"/>
          <w:iCs w:val="0"/>
          <w:noProof/>
          <w:color w:val="auto"/>
          <w:sz w:val="22"/>
          <w:szCs w:val="22"/>
        </w:rPr>
        <w:t>1</w:t>
      </w:r>
      <w:r w:rsidR="000D312E">
        <w:rPr>
          <w:i w:val="0"/>
          <w:iCs w:val="0"/>
          <w:color w:val="auto"/>
          <w:sz w:val="22"/>
          <w:szCs w:val="22"/>
        </w:rPr>
        <w:fldChar w:fldCharType="end"/>
      </w:r>
      <w:r w:rsidR="000F3B4B" w:rsidRPr="00A77F03">
        <w:rPr>
          <w:i w:val="0"/>
          <w:iCs w:val="0"/>
          <w:color w:val="auto"/>
          <w:sz w:val="22"/>
          <w:szCs w:val="22"/>
        </w:rPr>
        <w:t xml:space="preserve">: </w:t>
      </w:r>
      <w:r w:rsidR="004C24A5">
        <w:rPr>
          <w:i w:val="0"/>
          <w:iCs w:val="0"/>
          <w:color w:val="auto"/>
          <w:sz w:val="22"/>
          <w:szCs w:val="22"/>
        </w:rPr>
        <w:t>A</w:t>
      </w:r>
      <w:r w:rsidR="000F3B4B" w:rsidRPr="00A77F03">
        <w:rPr>
          <w:i w:val="0"/>
          <w:iCs w:val="0"/>
          <w:color w:val="auto"/>
          <w:sz w:val="22"/>
          <w:szCs w:val="22"/>
        </w:rPr>
        <w:t>ccepted waste streams</w:t>
      </w:r>
      <w:bookmarkEnd w:id="9"/>
    </w:p>
    <w:tbl>
      <w:tblPr>
        <w:tblStyle w:val="GridTable4-Accent3"/>
        <w:tblW w:w="10632" w:type="dxa"/>
        <w:tblInd w:w="-856" w:type="dxa"/>
        <w:tblLook w:val="04A0" w:firstRow="1" w:lastRow="0" w:firstColumn="1" w:lastColumn="0" w:noHBand="0" w:noVBand="1"/>
      </w:tblPr>
      <w:tblGrid>
        <w:gridCol w:w="851"/>
        <w:gridCol w:w="1276"/>
        <w:gridCol w:w="6379"/>
        <w:gridCol w:w="2126"/>
      </w:tblGrid>
      <w:tr w:rsidR="004C24A5" w:rsidRPr="00BA5192" w14:paraId="5FF82F29" w14:textId="77777777" w:rsidTr="003A0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gridSpan w:val="4"/>
            <w:hideMark/>
          </w:tcPr>
          <w:p w14:paraId="3943253C" w14:textId="0C823702" w:rsidR="004C24A5" w:rsidRPr="00BA5192" w:rsidRDefault="00AB410C" w:rsidP="003A0AC2">
            <w:pPr>
              <w:spacing w:line="360" w:lineRule="auto"/>
              <w:rPr>
                <w:lang w:val="en-US"/>
              </w:rPr>
            </w:pPr>
            <w:r>
              <w:lastRenderedPageBreak/>
              <w:t xml:space="preserve"> </w:t>
            </w:r>
            <w:r w:rsidR="004C24A5" w:rsidRPr="00BA5192">
              <w:rPr>
                <w:lang w:val="en-US"/>
              </w:rPr>
              <w:t xml:space="preserve">Lower-risk non-hazardous </w:t>
            </w:r>
            <w:proofErr w:type="gramStart"/>
            <w:r w:rsidR="004C24A5" w:rsidRPr="00BA5192">
              <w:rPr>
                <w:lang w:val="en-US"/>
              </w:rPr>
              <w:t>wastes</w:t>
            </w:r>
            <w:proofErr w:type="gramEnd"/>
            <w:r w:rsidR="004C24A5" w:rsidRPr="00BA5192">
              <w:rPr>
                <w:lang w:val="en-US"/>
              </w:rPr>
              <w:t xml:space="preserve"> (outdoor storage permitted)</w:t>
            </w:r>
          </w:p>
        </w:tc>
      </w:tr>
      <w:tr w:rsidR="004C24A5" w:rsidRPr="00BA5192" w14:paraId="25880BB8"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4F3612DB" w14:textId="77777777" w:rsidR="004C24A5" w:rsidRPr="00BA5192" w:rsidRDefault="004C24A5" w:rsidP="003A0AC2">
            <w:pPr>
              <w:spacing w:line="360" w:lineRule="auto"/>
              <w:rPr>
                <w:lang w:val="en-US"/>
              </w:rPr>
            </w:pPr>
            <w:r w:rsidRPr="00BA5192">
              <w:rPr>
                <w:lang w:val="en-US"/>
              </w:rPr>
              <w:t>17</w:t>
            </w:r>
          </w:p>
        </w:tc>
        <w:tc>
          <w:tcPr>
            <w:tcW w:w="1276" w:type="dxa"/>
            <w:hideMark/>
          </w:tcPr>
          <w:p w14:paraId="687E4907"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17 01 01</w:t>
            </w:r>
          </w:p>
        </w:tc>
        <w:tc>
          <w:tcPr>
            <w:tcW w:w="6379" w:type="dxa"/>
            <w:hideMark/>
          </w:tcPr>
          <w:p w14:paraId="4FC479D8"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Concrete</w:t>
            </w:r>
          </w:p>
        </w:tc>
        <w:tc>
          <w:tcPr>
            <w:tcW w:w="2126" w:type="dxa"/>
            <w:hideMark/>
          </w:tcPr>
          <w:p w14:paraId="3F832750"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Outdoor permitted</w:t>
            </w:r>
          </w:p>
        </w:tc>
      </w:tr>
      <w:tr w:rsidR="004C24A5" w:rsidRPr="00BA5192" w14:paraId="7C01989A"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6F365BA5" w14:textId="77777777" w:rsidR="004C24A5" w:rsidRPr="00BA5192" w:rsidRDefault="004C24A5" w:rsidP="003A0AC2">
            <w:pPr>
              <w:spacing w:line="360" w:lineRule="auto"/>
              <w:rPr>
                <w:lang w:val="en-US"/>
              </w:rPr>
            </w:pPr>
            <w:r w:rsidRPr="00BA5192">
              <w:rPr>
                <w:lang w:val="en-US"/>
              </w:rPr>
              <w:t>17</w:t>
            </w:r>
          </w:p>
        </w:tc>
        <w:tc>
          <w:tcPr>
            <w:tcW w:w="1276" w:type="dxa"/>
            <w:hideMark/>
          </w:tcPr>
          <w:p w14:paraId="1366C5ED"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17 01 02</w:t>
            </w:r>
          </w:p>
        </w:tc>
        <w:tc>
          <w:tcPr>
            <w:tcW w:w="6379" w:type="dxa"/>
            <w:hideMark/>
          </w:tcPr>
          <w:p w14:paraId="68C3C7AC"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Bricks</w:t>
            </w:r>
          </w:p>
        </w:tc>
        <w:tc>
          <w:tcPr>
            <w:tcW w:w="2126" w:type="dxa"/>
            <w:hideMark/>
          </w:tcPr>
          <w:p w14:paraId="39D002A0"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Outdoor permitted</w:t>
            </w:r>
          </w:p>
        </w:tc>
      </w:tr>
      <w:tr w:rsidR="004C24A5" w:rsidRPr="00BA5192" w14:paraId="2CA8E364"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64483C09" w14:textId="77777777" w:rsidR="004C24A5" w:rsidRPr="00BA5192" w:rsidRDefault="004C24A5" w:rsidP="003A0AC2">
            <w:pPr>
              <w:spacing w:line="360" w:lineRule="auto"/>
              <w:rPr>
                <w:lang w:val="en-US"/>
              </w:rPr>
            </w:pPr>
            <w:r w:rsidRPr="00BA5192">
              <w:rPr>
                <w:lang w:val="en-US"/>
              </w:rPr>
              <w:t>17</w:t>
            </w:r>
          </w:p>
        </w:tc>
        <w:tc>
          <w:tcPr>
            <w:tcW w:w="1276" w:type="dxa"/>
            <w:hideMark/>
          </w:tcPr>
          <w:p w14:paraId="42341B48"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17 01 03</w:t>
            </w:r>
          </w:p>
        </w:tc>
        <w:tc>
          <w:tcPr>
            <w:tcW w:w="6379" w:type="dxa"/>
            <w:hideMark/>
          </w:tcPr>
          <w:p w14:paraId="64077637"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Tiles and ceramics</w:t>
            </w:r>
          </w:p>
        </w:tc>
        <w:tc>
          <w:tcPr>
            <w:tcW w:w="2126" w:type="dxa"/>
            <w:hideMark/>
          </w:tcPr>
          <w:p w14:paraId="0D4F0CC0"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Outdoor permitted</w:t>
            </w:r>
          </w:p>
        </w:tc>
      </w:tr>
      <w:tr w:rsidR="004C24A5" w:rsidRPr="00BA5192" w14:paraId="4D2B5905"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66282B4C" w14:textId="77777777" w:rsidR="004C24A5" w:rsidRPr="00BA5192" w:rsidRDefault="004C24A5" w:rsidP="003A0AC2">
            <w:pPr>
              <w:spacing w:line="360" w:lineRule="auto"/>
              <w:rPr>
                <w:lang w:val="en-US"/>
              </w:rPr>
            </w:pPr>
            <w:r w:rsidRPr="00BA5192">
              <w:rPr>
                <w:lang w:val="en-US"/>
              </w:rPr>
              <w:t>17</w:t>
            </w:r>
          </w:p>
        </w:tc>
        <w:tc>
          <w:tcPr>
            <w:tcW w:w="1276" w:type="dxa"/>
            <w:hideMark/>
          </w:tcPr>
          <w:p w14:paraId="2E11F6C0"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17 01 07</w:t>
            </w:r>
          </w:p>
        </w:tc>
        <w:tc>
          <w:tcPr>
            <w:tcW w:w="6379" w:type="dxa"/>
            <w:hideMark/>
          </w:tcPr>
          <w:p w14:paraId="0233EC0F"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Mixtures of concrete, bricks, tiles and ceramics</w:t>
            </w:r>
          </w:p>
        </w:tc>
        <w:tc>
          <w:tcPr>
            <w:tcW w:w="2126" w:type="dxa"/>
            <w:hideMark/>
          </w:tcPr>
          <w:p w14:paraId="1CF3B9CB"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Outdoor permitted</w:t>
            </w:r>
          </w:p>
        </w:tc>
      </w:tr>
      <w:tr w:rsidR="004C24A5" w:rsidRPr="00BA5192" w14:paraId="6486A9F0"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1302EF1C" w14:textId="77777777" w:rsidR="004C24A5" w:rsidRPr="00BA5192" w:rsidRDefault="004C24A5" w:rsidP="003A0AC2">
            <w:pPr>
              <w:spacing w:line="360" w:lineRule="auto"/>
              <w:rPr>
                <w:lang w:val="en-US"/>
              </w:rPr>
            </w:pPr>
            <w:r w:rsidRPr="00BA5192">
              <w:rPr>
                <w:lang w:val="en-US"/>
              </w:rPr>
              <w:t>17</w:t>
            </w:r>
          </w:p>
        </w:tc>
        <w:tc>
          <w:tcPr>
            <w:tcW w:w="1276" w:type="dxa"/>
            <w:hideMark/>
          </w:tcPr>
          <w:p w14:paraId="729BB3ED"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17 02 01</w:t>
            </w:r>
          </w:p>
        </w:tc>
        <w:tc>
          <w:tcPr>
            <w:tcW w:w="6379" w:type="dxa"/>
            <w:hideMark/>
          </w:tcPr>
          <w:p w14:paraId="5A52721F"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Wood</w:t>
            </w:r>
          </w:p>
        </w:tc>
        <w:tc>
          <w:tcPr>
            <w:tcW w:w="2126" w:type="dxa"/>
            <w:hideMark/>
          </w:tcPr>
          <w:p w14:paraId="27F1062D"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Outdoor permitted</w:t>
            </w:r>
          </w:p>
        </w:tc>
      </w:tr>
      <w:tr w:rsidR="004C24A5" w:rsidRPr="00BA5192" w14:paraId="2DB427B7"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1D3241DE" w14:textId="77777777" w:rsidR="004C24A5" w:rsidRPr="00BA5192" w:rsidRDefault="004C24A5" w:rsidP="003A0AC2">
            <w:pPr>
              <w:spacing w:line="360" w:lineRule="auto"/>
              <w:rPr>
                <w:lang w:val="en-US"/>
              </w:rPr>
            </w:pPr>
            <w:r w:rsidRPr="00BA5192">
              <w:rPr>
                <w:lang w:val="en-US"/>
              </w:rPr>
              <w:t>17</w:t>
            </w:r>
          </w:p>
        </w:tc>
        <w:tc>
          <w:tcPr>
            <w:tcW w:w="1276" w:type="dxa"/>
            <w:hideMark/>
          </w:tcPr>
          <w:p w14:paraId="2C15A7C8"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17 02 02</w:t>
            </w:r>
          </w:p>
        </w:tc>
        <w:tc>
          <w:tcPr>
            <w:tcW w:w="6379" w:type="dxa"/>
            <w:hideMark/>
          </w:tcPr>
          <w:p w14:paraId="55D27E18"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Glass</w:t>
            </w:r>
          </w:p>
        </w:tc>
        <w:tc>
          <w:tcPr>
            <w:tcW w:w="2126" w:type="dxa"/>
            <w:hideMark/>
          </w:tcPr>
          <w:p w14:paraId="073C41C7"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Outdoor permitted</w:t>
            </w:r>
          </w:p>
        </w:tc>
      </w:tr>
      <w:tr w:rsidR="004C24A5" w:rsidRPr="00BA5192" w14:paraId="36355AF9"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736468B3" w14:textId="77777777" w:rsidR="004C24A5" w:rsidRPr="00BA5192" w:rsidRDefault="004C24A5" w:rsidP="003A0AC2">
            <w:pPr>
              <w:spacing w:line="360" w:lineRule="auto"/>
              <w:rPr>
                <w:lang w:val="en-US"/>
              </w:rPr>
            </w:pPr>
            <w:r w:rsidRPr="00BA5192">
              <w:rPr>
                <w:lang w:val="en-US"/>
              </w:rPr>
              <w:t>17</w:t>
            </w:r>
          </w:p>
        </w:tc>
        <w:tc>
          <w:tcPr>
            <w:tcW w:w="1276" w:type="dxa"/>
            <w:hideMark/>
          </w:tcPr>
          <w:p w14:paraId="6E119755"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17 03 02</w:t>
            </w:r>
          </w:p>
        </w:tc>
        <w:tc>
          <w:tcPr>
            <w:tcW w:w="6379" w:type="dxa"/>
            <w:hideMark/>
          </w:tcPr>
          <w:p w14:paraId="33E77EE8"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Bituminous mixtures (non-coal tar)</w:t>
            </w:r>
          </w:p>
        </w:tc>
        <w:tc>
          <w:tcPr>
            <w:tcW w:w="2126" w:type="dxa"/>
            <w:hideMark/>
          </w:tcPr>
          <w:p w14:paraId="52FC5AD4"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Outdoor permitted</w:t>
            </w:r>
          </w:p>
        </w:tc>
      </w:tr>
      <w:tr w:rsidR="004C24A5" w:rsidRPr="00BA5192" w14:paraId="71DFEC1E"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37EFC1C6" w14:textId="77777777" w:rsidR="004C24A5" w:rsidRPr="00BA5192" w:rsidRDefault="004C24A5" w:rsidP="003A0AC2">
            <w:pPr>
              <w:spacing w:line="360" w:lineRule="auto"/>
              <w:rPr>
                <w:lang w:val="en-US"/>
              </w:rPr>
            </w:pPr>
            <w:r w:rsidRPr="00BA5192">
              <w:rPr>
                <w:lang w:val="en-US"/>
              </w:rPr>
              <w:t>17</w:t>
            </w:r>
          </w:p>
        </w:tc>
        <w:tc>
          <w:tcPr>
            <w:tcW w:w="1276" w:type="dxa"/>
            <w:hideMark/>
          </w:tcPr>
          <w:p w14:paraId="03E98F1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17 05 04</w:t>
            </w:r>
          </w:p>
        </w:tc>
        <w:tc>
          <w:tcPr>
            <w:tcW w:w="6379" w:type="dxa"/>
            <w:hideMark/>
          </w:tcPr>
          <w:p w14:paraId="3222334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Soil and stones (non-hazardous)</w:t>
            </w:r>
          </w:p>
        </w:tc>
        <w:tc>
          <w:tcPr>
            <w:tcW w:w="2126" w:type="dxa"/>
            <w:hideMark/>
          </w:tcPr>
          <w:p w14:paraId="6515014E"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Outdoor permitted</w:t>
            </w:r>
          </w:p>
        </w:tc>
      </w:tr>
      <w:tr w:rsidR="004C24A5" w:rsidRPr="00BA5192" w14:paraId="6F5D4590"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3672327C" w14:textId="77777777" w:rsidR="004C24A5" w:rsidRPr="00BA5192" w:rsidRDefault="004C24A5" w:rsidP="003A0AC2">
            <w:pPr>
              <w:spacing w:line="360" w:lineRule="auto"/>
              <w:rPr>
                <w:lang w:val="en-US"/>
              </w:rPr>
            </w:pPr>
            <w:r w:rsidRPr="00BA5192">
              <w:rPr>
                <w:lang w:val="en-US"/>
              </w:rPr>
              <w:t>17</w:t>
            </w:r>
          </w:p>
        </w:tc>
        <w:tc>
          <w:tcPr>
            <w:tcW w:w="1276" w:type="dxa"/>
            <w:hideMark/>
          </w:tcPr>
          <w:p w14:paraId="560794FD"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17 05 08</w:t>
            </w:r>
          </w:p>
        </w:tc>
        <w:tc>
          <w:tcPr>
            <w:tcW w:w="6379" w:type="dxa"/>
            <w:hideMark/>
          </w:tcPr>
          <w:p w14:paraId="7BEB94DC"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Track ballast (non-hazardous)</w:t>
            </w:r>
          </w:p>
        </w:tc>
        <w:tc>
          <w:tcPr>
            <w:tcW w:w="2126" w:type="dxa"/>
            <w:hideMark/>
          </w:tcPr>
          <w:p w14:paraId="17BAABCB"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Outdoor permitted</w:t>
            </w:r>
          </w:p>
        </w:tc>
      </w:tr>
      <w:tr w:rsidR="004C24A5" w:rsidRPr="00BA5192" w14:paraId="6B44089A"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684295B4" w14:textId="77777777" w:rsidR="004C24A5" w:rsidRPr="00BA5192" w:rsidRDefault="004C24A5" w:rsidP="003A0AC2">
            <w:pPr>
              <w:spacing w:line="360" w:lineRule="auto"/>
              <w:rPr>
                <w:lang w:val="en-US"/>
              </w:rPr>
            </w:pPr>
            <w:r w:rsidRPr="00BA5192">
              <w:rPr>
                <w:lang w:val="en-US"/>
              </w:rPr>
              <w:t>19</w:t>
            </w:r>
          </w:p>
        </w:tc>
        <w:tc>
          <w:tcPr>
            <w:tcW w:w="1276" w:type="dxa"/>
            <w:hideMark/>
          </w:tcPr>
          <w:p w14:paraId="5D7605E9"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19 12 05</w:t>
            </w:r>
          </w:p>
        </w:tc>
        <w:tc>
          <w:tcPr>
            <w:tcW w:w="6379" w:type="dxa"/>
            <w:hideMark/>
          </w:tcPr>
          <w:p w14:paraId="13CDAE96"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Glass</w:t>
            </w:r>
          </w:p>
        </w:tc>
        <w:tc>
          <w:tcPr>
            <w:tcW w:w="2126" w:type="dxa"/>
            <w:hideMark/>
          </w:tcPr>
          <w:p w14:paraId="54AF7C65"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Outdoor permitted</w:t>
            </w:r>
          </w:p>
        </w:tc>
      </w:tr>
      <w:tr w:rsidR="004C24A5" w:rsidRPr="00BA5192" w14:paraId="41BE4E05"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2C0AFAF3" w14:textId="77777777" w:rsidR="004C24A5" w:rsidRPr="00BA5192" w:rsidRDefault="004C24A5" w:rsidP="003A0AC2">
            <w:pPr>
              <w:spacing w:line="360" w:lineRule="auto"/>
              <w:rPr>
                <w:lang w:val="en-US"/>
              </w:rPr>
            </w:pPr>
            <w:r w:rsidRPr="00BA5192">
              <w:rPr>
                <w:lang w:val="en-US"/>
              </w:rPr>
              <w:t>19</w:t>
            </w:r>
          </w:p>
        </w:tc>
        <w:tc>
          <w:tcPr>
            <w:tcW w:w="1276" w:type="dxa"/>
            <w:hideMark/>
          </w:tcPr>
          <w:p w14:paraId="3C4A119F"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19 12 09</w:t>
            </w:r>
          </w:p>
        </w:tc>
        <w:tc>
          <w:tcPr>
            <w:tcW w:w="6379" w:type="dxa"/>
            <w:hideMark/>
          </w:tcPr>
          <w:p w14:paraId="0092D656"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Minerals (sand, stones)</w:t>
            </w:r>
          </w:p>
        </w:tc>
        <w:tc>
          <w:tcPr>
            <w:tcW w:w="2126" w:type="dxa"/>
            <w:hideMark/>
          </w:tcPr>
          <w:p w14:paraId="1C353EFE"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Outdoor permitted</w:t>
            </w:r>
          </w:p>
        </w:tc>
      </w:tr>
      <w:tr w:rsidR="004C24A5" w:rsidRPr="00BA5192" w14:paraId="330B6CAA"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3CC4008D" w14:textId="77777777" w:rsidR="004C24A5" w:rsidRPr="00BA5192" w:rsidRDefault="004C24A5" w:rsidP="003A0AC2">
            <w:pPr>
              <w:spacing w:line="360" w:lineRule="auto"/>
              <w:rPr>
                <w:lang w:val="en-US"/>
              </w:rPr>
            </w:pPr>
            <w:r w:rsidRPr="00BA5192">
              <w:rPr>
                <w:lang w:val="en-US"/>
              </w:rPr>
              <w:t>20</w:t>
            </w:r>
          </w:p>
        </w:tc>
        <w:tc>
          <w:tcPr>
            <w:tcW w:w="1276" w:type="dxa"/>
            <w:hideMark/>
          </w:tcPr>
          <w:p w14:paraId="46560494"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20 02 02</w:t>
            </w:r>
          </w:p>
        </w:tc>
        <w:tc>
          <w:tcPr>
            <w:tcW w:w="6379" w:type="dxa"/>
            <w:hideMark/>
          </w:tcPr>
          <w:p w14:paraId="6CFA760F"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Soil and stones</w:t>
            </w:r>
          </w:p>
        </w:tc>
        <w:tc>
          <w:tcPr>
            <w:tcW w:w="2126" w:type="dxa"/>
            <w:hideMark/>
          </w:tcPr>
          <w:p w14:paraId="5F90048D"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Outdoor permitted</w:t>
            </w:r>
          </w:p>
        </w:tc>
      </w:tr>
      <w:tr w:rsidR="004C24A5" w:rsidRPr="00BA5192" w14:paraId="3EF053EF"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gridSpan w:val="4"/>
            <w:hideMark/>
          </w:tcPr>
          <w:p w14:paraId="58548E9F" w14:textId="77777777" w:rsidR="004C24A5" w:rsidRPr="00BA5192" w:rsidRDefault="004C24A5" w:rsidP="003A0AC2">
            <w:pPr>
              <w:spacing w:line="360" w:lineRule="auto"/>
              <w:rPr>
                <w:lang w:val="en-US"/>
              </w:rPr>
            </w:pPr>
            <w:proofErr w:type="gramStart"/>
            <w:r w:rsidRPr="00BA5192">
              <w:rPr>
                <w:lang w:val="en-US"/>
              </w:rPr>
              <w:t>Wastes</w:t>
            </w:r>
            <w:proofErr w:type="gramEnd"/>
            <w:r w:rsidRPr="00BA5192">
              <w:rPr>
                <w:lang w:val="en-US"/>
              </w:rPr>
              <w:t xml:space="preserve"> requiring storage within a building</w:t>
            </w:r>
          </w:p>
        </w:tc>
      </w:tr>
      <w:tr w:rsidR="004C24A5" w:rsidRPr="00BA5192" w14:paraId="47365BEC"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24D0E06D" w14:textId="77777777" w:rsidR="004C24A5" w:rsidRPr="00BA5192" w:rsidRDefault="004C24A5" w:rsidP="003A0AC2">
            <w:pPr>
              <w:spacing w:line="360" w:lineRule="auto"/>
              <w:rPr>
                <w:lang w:val="en-US"/>
              </w:rPr>
            </w:pPr>
            <w:r w:rsidRPr="00BA5192">
              <w:rPr>
                <w:lang w:val="en-US"/>
              </w:rPr>
              <w:t>15</w:t>
            </w:r>
          </w:p>
        </w:tc>
        <w:tc>
          <w:tcPr>
            <w:tcW w:w="1276" w:type="dxa"/>
            <w:hideMark/>
          </w:tcPr>
          <w:p w14:paraId="7C3E7EF3"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15 01 01</w:t>
            </w:r>
          </w:p>
        </w:tc>
        <w:tc>
          <w:tcPr>
            <w:tcW w:w="6379" w:type="dxa"/>
            <w:hideMark/>
          </w:tcPr>
          <w:p w14:paraId="049929D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Paper and cardboard packaging</w:t>
            </w:r>
          </w:p>
        </w:tc>
        <w:tc>
          <w:tcPr>
            <w:tcW w:w="2126" w:type="dxa"/>
            <w:hideMark/>
          </w:tcPr>
          <w:p w14:paraId="02E5DC05"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4331ACE6"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0B7137BE" w14:textId="77777777" w:rsidR="004C24A5" w:rsidRPr="00BA5192" w:rsidRDefault="004C24A5" w:rsidP="003A0AC2">
            <w:pPr>
              <w:spacing w:line="360" w:lineRule="auto"/>
              <w:rPr>
                <w:lang w:val="en-US"/>
              </w:rPr>
            </w:pPr>
            <w:r w:rsidRPr="00BA5192">
              <w:rPr>
                <w:lang w:val="en-US"/>
              </w:rPr>
              <w:t>15</w:t>
            </w:r>
          </w:p>
        </w:tc>
        <w:tc>
          <w:tcPr>
            <w:tcW w:w="1276" w:type="dxa"/>
            <w:hideMark/>
          </w:tcPr>
          <w:p w14:paraId="117437B0"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15 01 02</w:t>
            </w:r>
          </w:p>
        </w:tc>
        <w:tc>
          <w:tcPr>
            <w:tcW w:w="6379" w:type="dxa"/>
            <w:hideMark/>
          </w:tcPr>
          <w:p w14:paraId="32890F3D"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Plastic packaging</w:t>
            </w:r>
          </w:p>
        </w:tc>
        <w:tc>
          <w:tcPr>
            <w:tcW w:w="2126" w:type="dxa"/>
            <w:hideMark/>
          </w:tcPr>
          <w:p w14:paraId="4F1A68C2"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334D8042"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63C2C5E6" w14:textId="77777777" w:rsidR="004C24A5" w:rsidRPr="00BA5192" w:rsidRDefault="004C24A5" w:rsidP="003A0AC2">
            <w:pPr>
              <w:spacing w:line="360" w:lineRule="auto"/>
              <w:rPr>
                <w:lang w:val="en-US"/>
              </w:rPr>
            </w:pPr>
            <w:r w:rsidRPr="00BA5192">
              <w:rPr>
                <w:lang w:val="en-US"/>
              </w:rPr>
              <w:t>15</w:t>
            </w:r>
          </w:p>
        </w:tc>
        <w:tc>
          <w:tcPr>
            <w:tcW w:w="1276" w:type="dxa"/>
            <w:hideMark/>
          </w:tcPr>
          <w:p w14:paraId="422EFA4C"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15 01 03</w:t>
            </w:r>
          </w:p>
        </w:tc>
        <w:tc>
          <w:tcPr>
            <w:tcW w:w="6379" w:type="dxa"/>
            <w:hideMark/>
          </w:tcPr>
          <w:p w14:paraId="1F45051C"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Wooden packaging</w:t>
            </w:r>
          </w:p>
        </w:tc>
        <w:tc>
          <w:tcPr>
            <w:tcW w:w="2126" w:type="dxa"/>
            <w:hideMark/>
          </w:tcPr>
          <w:p w14:paraId="35E1D24C"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686BB773"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3F3E24DD" w14:textId="77777777" w:rsidR="004C24A5" w:rsidRPr="00BA5192" w:rsidRDefault="004C24A5" w:rsidP="003A0AC2">
            <w:pPr>
              <w:spacing w:line="360" w:lineRule="auto"/>
              <w:rPr>
                <w:lang w:val="en-US"/>
              </w:rPr>
            </w:pPr>
            <w:r w:rsidRPr="00BA5192">
              <w:rPr>
                <w:lang w:val="en-US"/>
              </w:rPr>
              <w:t>15</w:t>
            </w:r>
          </w:p>
        </w:tc>
        <w:tc>
          <w:tcPr>
            <w:tcW w:w="1276" w:type="dxa"/>
            <w:hideMark/>
          </w:tcPr>
          <w:p w14:paraId="4E1917AA"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15 01 04</w:t>
            </w:r>
          </w:p>
        </w:tc>
        <w:tc>
          <w:tcPr>
            <w:tcW w:w="6379" w:type="dxa"/>
            <w:hideMark/>
          </w:tcPr>
          <w:p w14:paraId="33ADA562"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Metallic packaging</w:t>
            </w:r>
          </w:p>
        </w:tc>
        <w:tc>
          <w:tcPr>
            <w:tcW w:w="2126" w:type="dxa"/>
            <w:hideMark/>
          </w:tcPr>
          <w:p w14:paraId="27AE652A"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6D0B815C"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0769A3A7" w14:textId="77777777" w:rsidR="004C24A5" w:rsidRPr="00BA5192" w:rsidRDefault="004C24A5" w:rsidP="003A0AC2">
            <w:pPr>
              <w:spacing w:line="360" w:lineRule="auto"/>
              <w:rPr>
                <w:lang w:val="en-US"/>
              </w:rPr>
            </w:pPr>
            <w:r w:rsidRPr="00BA5192">
              <w:rPr>
                <w:lang w:val="en-US"/>
              </w:rPr>
              <w:t>15</w:t>
            </w:r>
          </w:p>
        </w:tc>
        <w:tc>
          <w:tcPr>
            <w:tcW w:w="1276" w:type="dxa"/>
            <w:hideMark/>
          </w:tcPr>
          <w:p w14:paraId="7AB7EE38"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15 01 06</w:t>
            </w:r>
          </w:p>
        </w:tc>
        <w:tc>
          <w:tcPr>
            <w:tcW w:w="6379" w:type="dxa"/>
            <w:hideMark/>
          </w:tcPr>
          <w:p w14:paraId="7D3ACF27"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Mixed packaging</w:t>
            </w:r>
          </w:p>
        </w:tc>
        <w:tc>
          <w:tcPr>
            <w:tcW w:w="2126" w:type="dxa"/>
            <w:hideMark/>
          </w:tcPr>
          <w:p w14:paraId="542A1243"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2240AFF0"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6D6E8B46" w14:textId="77777777" w:rsidR="004C24A5" w:rsidRPr="00BA5192" w:rsidRDefault="004C24A5" w:rsidP="003A0AC2">
            <w:pPr>
              <w:spacing w:line="360" w:lineRule="auto"/>
              <w:rPr>
                <w:lang w:val="en-US"/>
              </w:rPr>
            </w:pPr>
            <w:r w:rsidRPr="00BA5192">
              <w:rPr>
                <w:lang w:val="en-US"/>
              </w:rPr>
              <w:t>16</w:t>
            </w:r>
          </w:p>
        </w:tc>
        <w:tc>
          <w:tcPr>
            <w:tcW w:w="1276" w:type="dxa"/>
            <w:hideMark/>
          </w:tcPr>
          <w:p w14:paraId="44E1E927"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16 01 03</w:t>
            </w:r>
          </w:p>
        </w:tc>
        <w:tc>
          <w:tcPr>
            <w:tcW w:w="6379" w:type="dxa"/>
            <w:hideMark/>
          </w:tcPr>
          <w:p w14:paraId="29BA463A"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 xml:space="preserve">End-of-life </w:t>
            </w:r>
            <w:proofErr w:type="spellStart"/>
            <w:r w:rsidRPr="00BA5192">
              <w:rPr>
                <w:lang w:val="en-US"/>
              </w:rPr>
              <w:t>tyres</w:t>
            </w:r>
            <w:proofErr w:type="spellEnd"/>
          </w:p>
        </w:tc>
        <w:tc>
          <w:tcPr>
            <w:tcW w:w="2126" w:type="dxa"/>
            <w:hideMark/>
          </w:tcPr>
          <w:p w14:paraId="6A24D65D"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6C615F89"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26AA5139" w14:textId="77777777" w:rsidR="004C24A5" w:rsidRPr="00BA5192" w:rsidRDefault="004C24A5" w:rsidP="003A0AC2">
            <w:pPr>
              <w:spacing w:line="360" w:lineRule="auto"/>
              <w:rPr>
                <w:lang w:val="en-US"/>
              </w:rPr>
            </w:pPr>
            <w:r w:rsidRPr="00BA5192">
              <w:rPr>
                <w:lang w:val="en-US"/>
              </w:rPr>
              <w:t>16</w:t>
            </w:r>
          </w:p>
        </w:tc>
        <w:tc>
          <w:tcPr>
            <w:tcW w:w="1276" w:type="dxa"/>
            <w:hideMark/>
          </w:tcPr>
          <w:p w14:paraId="6EFAB2AC"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16 02 14</w:t>
            </w:r>
          </w:p>
        </w:tc>
        <w:tc>
          <w:tcPr>
            <w:tcW w:w="6379" w:type="dxa"/>
            <w:hideMark/>
          </w:tcPr>
          <w:p w14:paraId="22A56ED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Discarded equipment (non-hazardous)</w:t>
            </w:r>
          </w:p>
        </w:tc>
        <w:tc>
          <w:tcPr>
            <w:tcW w:w="2126" w:type="dxa"/>
            <w:hideMark/>
          </w:tcPr>
          <w:p w14:paraId="3F9904FE"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5A7D132B"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6E9AEDBF" w14:textId="77777777" w:rsidR="004C24A5" w:rsidRPr="00BA5192" w:rsidRDefault="004C24A5" w:rsidP="003A0AC2">
            <w:pPr>
              <w:spacing w:line="360" w:lineRule="auto"/>
              <w:rPr>
                <w:lang w:val="en-US"/>
              </w:rPr>
            </w:pPr>
            <w:r w:rsidRPr="00BA5192">
              <w:rPr>
                <w:lang w:val="en-US"/>
              </w:rPr>
              <w:t>16</w:t>
            </w:r>
          </w:p>
        </w:tc>
        <w:tc>
          <w:tcPr>
            <w:tcW w:w="1276" w:type="dxa"/>
            <w:hideMark/>
          </w:tcPr>
          <w:p w14:paraId="489FB6A4"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16 02 16</w:t>
            </w:r>
          </w:p>
        </w:tc>
        <w:tc>
          <w:tcPr>
            <w:tcW w:w="6379" w:type="dxa"/>
            <w:hideMark/>
          </w:tcPr>
          <w:p w14:paraId="322E8DF7"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Components removed from discarded equipment</w:t>
            </w:r>
          </w:p>
        </w:tc>
        <w:tc>
          <w:tcPr>
            <w:tcW w:w="2126" w:type="dxa"/>
            <w:hideMark/>
          </w:tcPr>
          <w:p w14:paraId="3F091525"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255C9992"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0B553396" w14:textId="77777777" w:rsidR="004C24A5" w:rsidRPr="00BA5192" w:rsidRDefault="004C24A5" w:rsidP="003A0AC2">
            <w:pPr>
              <w:spacing w:line="360" w:lineRule="auto"/>
              <w:rPr>
                <w:lang w:val="en-US"/>
              </w:rPr>
            </w:pPr>
            <w:r w:rsidRPr="00BA5192">
              <w:rPr>
                <w:lang w:val="en-US"/>
              </w:rPr>
              <w:t>17</w:t>
            </w:r>
          </w:p>
        </w:tc>
        <w:tc>
          <w:tcPr>
            <w:tcW w:w="1276" w:type="dxa"/>
            <w:hideMark/>
          </w:tcPr>
          <w:p w14:paraId="5EA8C899"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17 04 01</w:t>
            </w:r>
          </w:p>
        </w:tc>
        <w:tc>
          <w:tcPr>
            <w:tcW w:w="6379" w:type="dxa"/>
            <w:hideMark/>
          </w:tcPr>
          <w:p w14:paraId="0C247DE3"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Copper, bronze, brass</w:t>
            </w:r>
          </w:p>
        </w:tc>
        <w:tc>
          <w:tcPr>
            <w:tcW w:w="2126" w:type="dxa"/>
            <w:hideMark/>
          </w:tcPr>
          <w:p w14:paraId="6EFE1AF2"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19F265E4"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6C7C3FFE" w14:textId="77777777" w:rsidR="004C24A5" w:rsidRPr="00BA5192" w:rsidRDefault="004C24A5" w:rsidP="003A0AC2">
            <w:pPr>
              <w:spacing w:line="360" w:lineRule="auto"/>
              <w:rPr>
                <w:lang w:val="en-US"/>
              </w:rPr>
            </w:pPr>
            <w:r w:rsidRPr="00BA5192">
              <w:rPr>
                <w:lang w:val="en-US"/>
              </w:rPr>
              <w:t>17</w:t>
            </w:r>
          </w:p>
        </w:tc>
        <w:tc>
          <w:tcPr>
            <w:tcW w:w="1276" w:type="dxa"/>
            <w:hideMark/>
          </w:tcPr>
          <w:p w14:paraId="75AFD7D3"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17 04 02</w:t>
            </w:r>
          </w:p>
        </w:tc>
        <w:tc>
          <w:tcPr>
            <w:tcW w:w="6379" w:type="dxa"/>
            <w:hideMark/>
          </w:tcPr>
          <w:p w14:paraId="75F7B0DC"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proofErr w:type="spellStart"/>
            <w:r w:rsidRPr="00BA5192">
              <w:rPr>
                <w:lang w:val="en-US"/>
              </w:rPr>
              <w:t>Aluminium</w:t>
            </w:r>
            <w:proofErr w:type="spellEnd"/>
          </w:p>
        </w:tc>
        <w:tc>
          <w:tcPr>
            <w:tcW w:w="2126" w:type="dxa"/>
            <w:hideMark/>
          </w:tcPr>
          <w:p w14:paraId="3A48E7D3"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11B16DF6"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033BA650" w14:textId="77777777" w:rsidR="004C24A5" w:rsidRPr="00BA5192" w:rsidRDefault="004C24A5" w:rsidP="003A0AC2">
            <w:pPr>
              <w:spacing w:line="360" w:lineRule="auto"/>
              <w:rPr>
                <w:lang w:val="en-US"/>
              </w:rPr>
            </w:pPr>
            <w:r w:rsidRPr="00BA5192">
              <w:rPr>
                <w:lang w:val="en-US"/>
              </w:rPr>
              <w:t>17</w:t>
            </w:r>
          </w:p>
        </w:tc>
        <w:tc>
          <w:tcPr>
            <w:tcW w:w="1276" w:type="dxa"/>
            <w:hideMark/>
          </w:tcPr>
          <w:p w14:paraId="2267ED4F"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17 04 03</w:t>
            </w:r>
          </w:p>
        </w:tc>
        <w:tc>
          <w:tcPr>
            <w:tcW w:w="6379" w:type="dxa"/>
            <w:hideMark/>
          </w:tcPr>
          <w:p w14:paraId="0807A38E"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Lead</w:t>
            </w:r>
          </w:p>
        </w:tc>
        <w:tc>
          <w:tcPr>
            <w:tcW w:w="2126" w:type="dxa"/>
            <w:hideMark/>
          </w:tcPr>
          <w:p w14:paraId="281A3D6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3A9C4322"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5ED420ED" w14:textId="77777777" w:rsidR="004C24A5" w:rsidRPr="00BA5192" w:rsidRDefault="004C24A5" w:rsidP="003A0AC2">
            <w:pPr>
              <w:spacing w:line="360" w:lineRule="auto"/>
              <w:rPr>
                <w:lang w:val="en-US"/>
              </w:rPr>
            </w:pPr>
            <w:r w:rsidRPr="00BA5192">
              <w:rPr>
                <w:lang w:val="en-US"/>
              </w:rPr>
              <w:t>17</w:t>
            </w:r>
          </w:p>
        </w:tc>
        <w:tc>
          <w:tcPr>
            <w:tcW w:w="1276" w:type="dxa"/>
            <w:hideMark/>
          </w:tcPr>
          <w:p w14:paraId="0B000489"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17 04 04</w:t>
            </w:r>
          </w:p>
        </w:tc>
        <w:tc>
          <w:tcPr>
            <w:tcW w:w="6379" w:type="dxa"/>
            <w:hideMark/>
          </w:tcPr>
          <w:p w14:paraId="1ABAA67B"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Zinc</w:t>
            </w:r>
          </w:p>
        </w:tc>
        <w:tc>
          <w:tcPr>
            <w:tcW w:w="2126" w:type="dxa"/>
            <w:hideMark/>
          </w:tcPr>
          <w:p w14:paraId="059184B2"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0FADD672"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17C8381C" w14:textId="77777777" w:rsidR="004C24A5" w:rsidRPr="00BA5192" w:rsidRDefault="004C24A5" w:rsidP="003A0AC2">
            <w:pPr>
              <w:spacing w:line="360" w:lineRule="auto"/>
              <w:rPr>
                <w:lang w:val="en-US"/>
              </w:rPr>
            </w:pPr>
            <w:r w:rsidRPr="00BA5192">
              <w:rPr>
                <w:lang w:val="en-US"/>
              </w:rPr>
              <w:t>17</w:t>
            </w:r>
          </w:p>
        </w:tc>
        <w:tc>
          <w:tcPr>
            <w:tcW w:w="1276" w:type="dxa"/>
            <w:hideMark/>
          </w:tcPr>
          <w:p w14:paraId="771D4BF5"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17 04 05</w:t>
            </w:r>
          </w:p>
        </w:tc>
        <w:tc>
          <w:tcPr>
            <w:tcW w:w="6379" w:type="dxa"/>
            <w:hideMark/>
          </w:tcPr>
          <w:p w14:paraId="39F7E247"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Iron and steel</w:t>
            </w:r>
          </w:p>
        </w:tc>
        <w:tc>
          <w:tcPr>
            <w:tcW w:w="2126" w:type="dxa"/>
            <w:hideMark/>
          </w:tcPr>
          <w:p w14:paraId="75B08366"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348CCD5D"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1B088698" w14:textId="77777777" w:rsidR="004C24A5" w:rsidRPr="00BA5192" w:rsidRDefault="004C24A5" w:rsidP="003A0AC2">
            <w:pPr>
              <w:spacing w:line="360" w:lineRule="auto"/>
              <w:rPr>
                <w:lang w:val="en-US"/>
              </w:rPr>
            </w:pPr>
            <w:r w:rsidRPr="00BA5192">
              <w:rPr>
                <w:lang w:val="en-US"/>
              </w:rPr>
              <w:lastRenderedPageBreak/>
              <w:t>17</w:t>
            </w:r>
          </w:p>
        </w:tc>
        <w:tc>
          <w:tcPr>
            <w:tcW w:w="1276" w:type="dxa"/>
            <w:hideMark/>
          </w:tcPr>
          <w:p w14:paraId="31202B05"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17 04 07</w:t>
            </w:r>
          </w:p>
        </w:tc>
        <w:tc>
          <w:tcPr>
            <w:tcW w:w="6379" w:type="dxa"/>
            <w:hideMark/>
          </w:tcPr>
          <w:p w14:paraId="3A1F2254"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Mixed metals</w:t>
            </w:r>
          </w:p>
        </w:tc>
        <w:tc>
          <w:tcPr>
            <w:tcW w:w="2126" w:type="dxa"/>
            <w:hideMark/>
          </w:tcPr>
          <w:p w14:paraId="5774BD3E"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1CBC602E"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18AF3A76" w14:textId="77777777" w:rsidR="004C24A5" w:rsidRPr="00BA5192" w:rsidRDefault="004C24A5" w:rsidP="003A0AC2">
            <w:pPr>
              <w:spacing w:line="360" w:lineRule="auto"/>
              <w:rPr>
                <w:lang w:val="en-US"/>
              </w:rPr>
            </w:pPr>
            <w:r w:rsidRPr="00BA5192">
              <w:rPr>
                <w:lang w:val="en-US"/>
              </w:rPr>
              <w:t>19</w:t>
            </w:r>
          </w:p>
        </w:tc>
        <w:tc>
          <w:tcPr>
            <w:tcW w:w="1276" w:type="dxa"/>
            <w:hideMark/>
          </w:tcPr>
          <w:p w14:paraId="156273E5"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19 12 01</w:t>
            </w:r>
          </w:p>
        </w:tc>
        <w:tc>
          <w:tcPr>
            <w:tcW w:w="6379" w:type="dxa"/>
            <w:hideMark/>
          </w:tcPr>
          <w:p w14:paraId="7D04E66A"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Paper and cardboard</w:t>
            </w:r>
          </w:p>
        </w:tc>
        <w:tc>
          <w:tcPr>
            <w:tcW w:w="2126" w:type="dxa"/>
            <w:hideMark/>
          </w:tcPr>
          <w:p w14:paraId="400862A0"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47638856"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01C28634" w14:textId="77777777" w:rsidR="004C24A5" w:rsidRPr="00BA5192" w:rsidRDefault="004C24A5" w:rsidP="003A0AC2">
            <w:pPr>
              <w:spacing w:line="360" w:lineRule="auto"/>
              <w:rPr>
                <w:lang w:val="en-US"/>
              </w:rPr>
            </w:pPr>
            <w:r w:rsidRPr="00BA5192">
              <w:rPr>
                <w:lang w:val="en-US"/>
              </w:rPr>
              <w:t>19</w:t>
            </w:r>
          </w:p>
        </w:tc>
        <w:tc>
          <w:tcPr>
            <w:tcW w:w="1276" w:type="dxa"/>
            <w:hideMark/>
          </w:tcPr>
          <w:p w14:paraId="1EA322EE"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19 12 02</w:t>
            </w:r>
          </w:p>
        </w:tc>
        <w:tc>
          <w:tcPr>
            <w:tcW w:w="6379" w:type="dxa"/>
            <w:hideMark/>
          </w:tcPr>
          <w:p w14:paraId="737FB41D"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Ferrous metal</w:t>
            </w:r>
          </w:p>
        </w:tc>
        <w:tc>
          <w:tcPr>
            <w:tcW w:w="2126" w:type="dxa"/>
            <w:hideMark/>
          </w:tcPr>
          <w:p w14:paraId="052DC176"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5BBCD63F"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5072151F" w14:textId="77777777" w:rsidR="004C24A5" w:rsidRPr="00BA5192" w:rsidRDefault="004C24A5" w:rsidP="003A0AC2">
            <w:pPr>
              <w:spacing w:line="360" w:lineRule="auto"/>
              <w:rPr>
                <w:lang w:val="en-US"/>
              </w:rPr>
            </w:pPr>
            <w:r w:rsidRPr="00BA5192">
              <w:rPr>
                <w:lang w:val="en-US"/>
              </w:rPr>
              <w:t>19</w:t>
            </w:r>
          </w:p>
        </w:tc>
        <w:tc>
          <w:tcPr>
            <w:tcW w:w="1276" w:type="dxa"/>
            <w:hideMark/>
          </w:tcPr>
          <w:p w14:paraId="43A123D9"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19 12 03</w:t>
            </w:r>
          </w:p>
        </w:tc>
        <w:tc>
          <w:tcPr>
            <w:tcW w:w="6379" w:type="dxa"/>
            <w:hideMark/>
          </w:tcPr>
          <w:p w14:paraId="17E910A7"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Non-ferrous metal</w:t>
            </w:r>
          </w:p>
        </w:tc>
        <w:tc>
          <w:tcPr>
            <w:tcW w:w="2126" w:type="dxa"/>
            <w:hideMark/>
          </w:tcPr>
          <w:p w14:paraId="6330A1D2"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7AA4C6AA"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76740A5F" w14:textId="77777777" w:rsidR="004C24A5" w:rsidRPr="00BA5192" w:rsidRDefault="004C24A5" w:rsidP="003A0AC2">
            <w:pPr>
              <w:spacing w:line="360" w:lineRule="auto"/>
              <w:rPr>
                <w:lang w:val="en-US"/>
              </w:rPr>
            </w:pPr>
            <w:r w:rsidRPr="00BA5192">
              <w:rPr>
                <w:lang w:val="en-US"/>
              </w:rPr>
              <w:t>19</w:t>
            </w:r>
          </w:p>
        </w:tc>
        <w:tc>
          <w:tcPr>
            <w:tcW w:w="1276" w:type="dxa"/>
            <w:hideMark/>
          </w:tcPr>
          <w:p w14:paraId="5CBED665"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19 12 04</w:t>
            </w:r>
          </w:p>
        </w:tc>
        <w:tc>
          <w:tcPr>
            <w:tcW w:w="6379" w:type="dxa"/>
            <w:hideMark/>
          </w:tcPr>
          <w:p w14:paraId="2033D282"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Plastic and rubber</w:t>
            </w:r>
          </w:p>
        </w:tc>
        <w:tc>
          <w:tcPr>
            <w:tcW w:w="2126" w:type="dxa"/>
            <w:hideMark/>
          </w:tcPr>
          <w:p w14:paraId="7F1F9BB1"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5E43C187"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1E666138" w14:textId="77777777" w:rsidR="004C24A5" w:rsidRPr="00BA5192" w:rsidRDefault="004C24A5" w:rsidP="003A0AC2">
            <w:pPr>
              <w:spacing w:line="360" w:lineRule="auto"/>
              <w:rPr>
                <w:lang w:val="en-US"/>
              </w:rPr>
            </w:pPr>
            <w:r w:rsidRPr="00BA5192">
              <w:rPr>
                <w:lang w:val="en-US"/>
              </w:rPr>
              <w:t>19</w:t>
            </w:r>
          </w:p>
        </w:tc>
        <w:tc>
          <w:tcPr>
            <w:tcW w:w="1276" w:type="dxa"/>
            <w:hideMark/>
          </w:tcPr>
          <w:p w14:paraId="58AC65C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19 12 07</w:t>
            </w:r>
          </w:p>
        </w:tc>
        <w:tc>
          <w:tcPr>
            <w:tcW w:w="6379" w:type="dxa"/>
            <w:hideMark/>
          </w:tcPr>
          <w:p w14:paraId="68C870BB"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Wood</w:t>
            </w:r>
          </w:p>
        </w:tc>
        <w:tc>
          <w:tcPr>
            <w:tcW w:w="2126" w:type="dxa"/>
            <w:hideMark/>
          </w:tcPr>
          <w:p w14:paraId="6C99AB0B"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1443D98B"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68642DAF" w14:textId="77777777" w:rsidR="004C24A5" w:rsidRPr="00BA5192" w:rsidRDefault="004C24A5" w:rsidP="003A0AC2">
            <w:pPr>
              <w:spacing w:line="360" w:lineRule="auto"/>
              <w:rPr>
                <w:lang w:val="en-US"/>
              </w:rPr>
            </w:pPr>
            <w:r w:rsidRPr="00BA5192">
              <w:rPr>
                <w:lang w:val="en-US"/>
              </w:rPr>
              <w:t>20</w:t>
            </w:r>
          </w:p>
        </w:tc>
        <w:tc>
          <w:tcPr>
            <w:tcW w:w="1276" w:type="dxa"/>
            <w:hideMark/>
          </w:tcPr>
          <w:p w14:paraId="66398403"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20 01 01</w:t>
            </w:r>
          </w:p>
        </w:tc>
        <w:tc>
          <w:tcPr>
            <w:tcW w:w="6379" w:type="dxa"/>
            <w:hideMark/>
          </w:tcPr>
          <w:p w14:paraId="478A6771"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Paper and cardboard</w:t>
            </w:r>
          </w:p>
        </w:tc>
        <w:tc>
          <w:tcPr>
            <w:tcW w:w="2126" w:type="dxa"/>
            <w:hideMark/>
          </w:tcPr>
          <w:p w14:paraId="23AF39A9"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2CCA2568"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09FD7879" w14:textId="77777777" w:rsidR="004C24A5" w:rsidRPr="00BA5192" w:rsidRDefault="004C24A5" w:rsidP="003A0AC2">
            <w:pPr>
              <w:spacing w:line="360" w:lineRule="auto"/>
              <w:rPr>
                <w:lang w:val="en-US"/>
              </w:rPr>
            </w:pPr>
            <w:r w:rsidRPr="00BA5192">
              <w:rPr>
                <w:lang w:val="en-US"/>
              </w:rPr>
              <w:t>20</w:t>
            </w:r>
          </w:p>
        </w:tc>
        <w:tc>
          <w:tcPr>
            <w:tcW w:w="1276" w:type="dxa"/>
            <w:hideMark/>
          </w:tcPr>
          <w:p w14:paraId="5C037EAA"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20 01 02</w:t>
            </w:r>
          </w:p>
        </w:tc>
        <w:tc>
          <w:tcPr>
            <w:tcW w:w="6379" w:type="dxa"/>
            <w:hideMark/>
          </w:tcPr>
          <w:p w14:paraId="0D1F2F41"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Glass</w:t>
            </w:r>
          </w:p>
        </w:tc>
        <w:tc>
          <w:tcPr>
            <w:tcW w:w="2126" w:type="dxa"/>
            <w:hideMark/>
          </w:tcPr>
          <w:p w14:paraId="00648EE2"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09D1DBAB"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6209CE30" w14:textId="77777777" w:rsidR="004C24A5" w:rsidRPr="00BA5192" w:rsidRDefault="004C24A5" w:rsidP="003A0AC2">
            <w:pPr>
              <w:spacing w:line="360" w:lineRule="auto"/>
              <w:rPr>
                <w:lang w:val="en-US"/>
              </w:rPr>
            </w:pPr>
            <w:r w:rsidRPr="00BA5192">
              <w:rPr>
                <w:lang w:val="en-US"/>
              </w:rPr>
              <w:t>20</w:t>
            </w:r>
          </w:p>
        </w:tc>
        <w:tc>
          <w:tcPr>
            <w:tcW w:w="1276" w:type="dxa"/>
            <w:hideMark/>
          </w:tcPr>
          <w:p w14:paraId="2D37F3A3"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20 01 10</w:t>
            </w:r>
          </w:p>
        </w:tc>
        <w:tc>
          <w:tcPr>
            <w:tcW w:w="6379" w:type="dxa"/>
            <w:hideMark/>
          </w:tcPr>
          <w:p w14:paraId="568A72C7"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Clothes</w:t>
            </w:r>
          </w:p>
        </w:tc>
        <w:tc>
          <w:tcPr>
            <w:tcW w:w="2126" w:type="dxa"/>
            <w:hideMark/>
          </w:tcPr>
          <w:p w14:paraId="18622FD6"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r w:rsidR="004C24A5" w:rsidRPr="00BA5192" w14:paraId="3FDA468C" w14:textId="77777777" w:rsidTr="003A0AC2">
        <w:tc>
          <w:tcPr>
            <w:cnfStyle w:val="001000000000" w:firstRow="0" w:lastRow="0" w:firstColumn="1" w:lastColumn="0" w:oddVBand="0" w:evenVBand="0" w:oddHBand="0" w:evenHBand="0" w:firstRowFirstColumn="0" w:firstRowLastColumn="0" w:lastRowFirstColumn="0" w:lastRowLastColumn="0"/>
            <w:tcW w:w="851" w:type="dxa"/>
            <w:hideMark/>
          </w:tcPr>
          <w:p w14:paraId="52E4E811" w14:textId="77777777" w:rsidR="004C24A5" w:rsidRPr="00BA5192" w:rsidRDefault="004C24A5" w:rsidP="003A0AC2">
            <w:pPr>
              <w:spacing w:line="360" w:lineRule="auto"/>
              <w:rPr>
                <w:lang w:val="en-US"/>
              </w:rPr>
            </w:pPr>
            <w:r w:rsidRPr="00BA5192">
              <w:rPr>
                <w:lang w:val="en-US"/>
              </w:rPr>
              <w:t>20</w:t>
            </w:r>
          </w:p>
        </w:tc>
        <w:tc>
          <w:tcPr>
            <w:tcW w:w="1276" w:type="dxa"/>
            <w:hideMark/>
          </w:tcPr>
          <w:p w14:paraId="32A7AFD0"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20 01 11</w:t>
            </w:r>
          </w:p>
        </w:tc>
        <w:tc>
          <w:tcPr>
            <w:tcW w:w="6379" w:type="dxa"/>
            <w:hideMark/>
          </w:tcPr>
          <w:p w14:paraId="66109E05"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Textiles</w:t>
            </w:r>
          </w:p>
        </w:tc>
        <w:tc>
          <w:tcPr>
            <w:tcW w:w="2126" w:type="dxa"/>
            <w:hideMark/>
          </w:tcPr>
          <w:p w14:paraId="268B0F64" w14:textId="77777777" w:rsidR="004C24A5" w:rsidRPr="00BA5192" w:rsidRDefault="004C24A5" w:rsidP="003A0AC2">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BA5192">
              <w:rPr>
                <w:lang w:val="en-US"/>
              </w:rPr>
              <w:t>Inside building only</w:t>
            </w:r>
          </w:p>
        </w:tc>
      </w:tr>
      <w:tr w:rsidR="004C24A5" w:rsidRPr="00BA5192" w14:paraId="086F000A" w14:textId="77777777" w:rsidTr="003A0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33D12CD2" w14:textId="77777777" w:rsidR="004C24A5" w:rsidRPr="00BA5192" w:rsidRDefault="004C24A5" w:rsidP="003A0AC2">
            <w:pPr>
              <w:spacing w:line="360" w:lineRule="auto"/>
              <w:rPr>
                <w:lang w:val="en-US"/>
              </w:rPr>
            </w:pPr>
            <w:r w:rsidRPr="00BA5192">
              <w:rPr>
                <w:lang w:val="en-US"/>
              </w:rPr>
              <w:t>20</w:t>
            </w:r>
          </w:p>
        </w:tc>
        <w:tc>
          <w:tcPr>
            <w:tcW w:w="1276" w:type="dxa"/>
            <w:hideMark/>
          </w:tcPr>
          <w:p w14:paraId="7AB14476"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20 03 01</w:t>
            </w:r>
          </w:p>
        </w:tc>
        <w:tc>
          <w:tcPr>
            <w:tcW w:w="6379" w:type="dxa"/>
            <w:hideMark/>
          </w:tcPr>
          <w:p w14:paraId="7D9C4A57"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Mixed municipal waste</w:t>
            </w:r>
          </w:p>
        </w:tc>
        <w:tc>
          <w:tcPr>
            <w:tcW w:w="2126" w:type="dxa"/>
            <w:hideMark/>
          </w:tcPr>
          <w:p w14:paraId="6FDCE5F6" w14:textId="77777777" w:rsidR="004C24A5" w:rsidRPr="00BA5192" w:rsidRDefault="004C24A5" w:rsidP="003A0AC2">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BA5192">
              <w:rPr>
                <w:lang w:val="en-US"/>
              </w:rPr>
              <w:t>Inside building only</w:t>
            </w:r>
          </w:p>
        </w:tc>
      </w:tr>
    </w:tbl>
    <w:p w14:paraId="7B3E54D8" w14:textId="726A29B5" w:rsidR="00AB410C" w:rsidRDefault="00AB410C" w:rsidP="00AB410C"/>
    <w:p w14:paraId="7708F473" w14:textId="77777777" w:rsidR="004C24A5" w:rsidRDefault="004C24A5" w:rsidP="004C24A5">
      <w:pPr>
        <w:pStyle w:val="Heading2"/>
        <w:spacing w:line="360" w:lineRule="auto"/>
      </w:pPr>
      <w:bookmarkStart w:id="10" w:name="_Toc216938879"/>
      <w:r>
        <w:t>Site boundary</w:t>
      </w:r>
      <w:bookmarkEnd w:id="10"/>
    </w:p>
    <w:p w14:paraId="2D96CFCC" w14:textId="77777777" w:rsidR="004C24A5" w:rsidRDefault="004C24A5" w:rsidP="004C24A5">
      <w:pPr>
        <w:spacing w:line="360" w:lineRule="auto"/>
      </w:pPr>
      <w:r>
        <w:t>No change.</w:t>
      </w:r>
    </w:p>
    <w:p w14:paraId="0DAE8DDE" w14:textId="77777777" w:rsidR="004C24A5" w:rsidRDefault="004C24A5" w:rsidP="0071748F">
      <w:pPr>
        <w:pStyle w:val="Heading2"/>
        <w:spacing w:line="360" w:lineRule="auto"/>
      </w:pPr>
      <w:bookmarkStart w:id="11" w:name="_Toc216938880"/>
      <w:r>
        <w:t>Permitted activities</w:t>
      </w:r>
      <w:bookmarkEnd w:id="11"/>
    </w:p>
    <w:p w14:paraId="7C853F6F" w14:textId="77777777" w:rsidR="004C24A5" w:rsidRDefault="004C24A5" w:rsidP="0071748F">
      <w:pPr>
        <w:spacing w:line="360" w:lineRule="auto"/>
      </w:pPr>
      <w:r>
        <w:t>Permitted activities on site are limited to:</w:t>
      </w:r>
    </w:p>
    <w:p w14:paraId="1EDF7199" w14:textId="77777777" w:rsidR="004C24A5" w:rsidRDefault="004C24A5" w:rsidP="0071748F">
      <w:pPr>
        <w:pStyle w:val="ListParagraph"/>
        <w:numPr>
          <w:ilvl w:val="0"/>
          <w:numId w:val="14"/>
        </w:numPr>
        <w:spacing w:line="360" w:lineRule="auto"/>
      </w:pPr>
      <w:r>
        <w:t>Transfer</w:t>
      </w:r>
    </w:p>
    <w:p w14:paraId="6FBA6B11" w14:textId="2D8FAA6F" w:rsidR="008F2480" w:rsidRDefault="008F2480" w:rsidP="0071748F">
      <w:pPr>
        <w:pStyle w:val="ListParagraph"/>
        <w:numPr>
          <w:ilvl w:val="0"/>
          <w:numId w:val="14"/>
        </w:numPr>
        <w:spacing w:line="360" w:lineRule="auto"/>
      </w:pPr>
      <w:r>
        <w:t>Treatment (</w:t>
      </w:r>
      <w:r w:rsidR="00A97C30">
        <w:t xml:space="preserve">further </w:t>
      </w:r>
      <w:r>
        <w:t xml:space="preserve">limited to </w:t>
      </w:r>
      <w:r w:rsidR="001B57F1">
        <w:t xml:space="preserve">sorting, </w:t>
      </w:r>
      <w:r w:rsidR="00A97C30">
        <w:t>compaction and baling)</w:t>
      </w:r>
    </w:p>
    <w:p w14:paraId="7D15C030" w14:textId="77777777" w:rsidR="004C24A5" w:rsidRDefault="004C24A5" w:rsidP="0071748F">
      <w:pPr>
        <w:pStyle w:val="ListParagraph"/>
        <w:numPr>
          <w:ilvl w:val="0"/>
          <w:numId w:val="14"/>
        </w:numPr>
        <w:spacing w:line="360" w:lineRule="auto"/>
      </w:pPr>
      <w:r>
        <w:t>Storage</w:t>
      </w:r>
    </w:p>
    <w:p w14:paraId="71A19C5F" w14:textId="323EAB6A" w:rsidR="002F3673" w:rsidRDefault="002F3673" w:rsidP="0071748F">
      <w:pPr>
        <w:pStyle w:val="Heading2"/>
        <w:spacing w:line="360" w:lineRule="auto"/>
      </w:pPr>
      <w:bookmarkStart w:id="12" w:name="_Toc216938881"/>
      <w:r>
        <w:t>Site throughput</w:t>
      </w:r>
      <w:bookmarkEnd w:id="12"/>
    </w:p>
    <w:p w14:paraId="0153A022" w14:textId="1B7B5CDE" w:rsidR="002F3673" w:rsidRDefault="002F3673" w:rsidP="0071748F">
      <w:pPr>
        <w:spacing w:line="360" w:lineRule="auto"/>
      </w:pPr>
      <w:r>
        <w:t>No change</w:t>
      </w:r>
    </w:p>
    <w:p w14:paraId="6D96C26A" w14:textId="77777777" w:rsidR="002F3673" w:rsidRDefault="002F3673" w:rsidP="00AB410C"/>
    <w:p w14:paraId="5EB3AE98" w14:textId="77777777" w:rsidR="0071748F" w:rsidRDefault="0071748F" w:rsidP="00AB410C"/>
    <w:p w14:paraId="16E8BB2F" w14:textId="77777777" w:rsidR="0071748F" w:rsidRDefault="0071748F" w:rsidP="00AB410C"/>
    <w:p w14:paraId="52691F48" w14:textId="240D995B" w:rsidR="002F3673" w:rsidRDefault="002F3673" w:rsidP="002F3673">
      <w:pPr>
        <w:pStyle w:val="Heading1"/>
      </w:pPr>
      <w:bookmarkStart w:id="13" w:name="_Toc216938882"/>
      <w:r>
        <w:t>Non-technical summary</w:t>
      </w:r>
      <w:bookmarkEnd w:id="13"/>
    </w:p>
    <w:p w14:paraId="66A231AF" w14:textId="5BC9A469" w:rsidR="002F3673" w:rsidRDefault="002F3673" w:rsidP="002F3673">
      <w:pPr>
        <w:pStyle w:val="Heading2"/>
      </w:pPr>
      <w:bookmarkStart w:id="14" w:name="_Toc216938883"/>
      <w:r w:rsidRPr="002F3673">
        <w:t>Environmental receptors</w:t>
      </w:r>
      <w:bookmarkEnd w:id="14"/>
    </w:p>
    <w:p w14:paraId="26C1D0A4" w14:textId="77777777" w:rsidR="00BA58C2" w:rsidRDefault="002F3673" w:rsidP="003876DC">
      <w:pPr>
        <w:spacing w:line="360" w:lineRule="auto"/>
      </w:pPr>
      <w:r>
        <w:t xml:space="preserve">The site is not located </w:t>
      </w:r>
      <w:proofErr w:type="gramStart"/>
      <w:r>
        <w:t>within</w:t>
      </w:r>
      <w:r w:rsidR="00BA58C2">
        <w:t>;</w:t>
      </w:r>
      <w:proofErr w:type="gramEnd"/>
    </w:p>
    <w:p w14:paraId="75DFCAC3" w14:textId="7FC6D53D" w:rsidR="002F3673" w:rsidRDefault="00BA58C2" w:rsidP="003876DC">
      <w:pPr>
        <w:pStyle w:val="ListParagraph"/>
        <w:numPr>
          <w:ilvl w:val="0"/>
          <w:numId w:val="4"/>
        </w:numPr>
        <w:spacing w:line="360" w:lineRule="auto"/>
      </w:pPr>
      <w:r w:rsidRPr="00BA58C2">
        <w:t>500 metres of a European site, Ramsar, SSSI or Marine Conservation Zone (MCZ</w:t>
      </w:r>
      <w:proofErr w:type="gramStart"/>
      <w:r w:rsidRPr="00BA58C2">
        <w:t>);</w:t>
      </w:r>
      <w:proofErr w:type="gramEnd"/>
    </w:p>
    <w:p w14:paraId="46341892" w14:textId="2BD511E2" w:rsidR="00BA58C2" w:rsidRDefault="00BA58C2" w:rsidP="003876DC">
      <w:pPr>
        <w:pStyle w:val="ListParagraph"/>
        <w:numPr>
          <w:ilvl w:val="0"/>
          <w:numId w:val="4"/>
        </w:numPr>
        <w:spacing w:line="360" w:lineRule="auto"/>
      </w:pPr>
      <w:r w:rsidRPr="00BA58C2">
        <w:lastRenderedPageBreak/>
        <w:t xml:space="preserve">50 metres of a National Nature Reserve, Local Nature Reserve, Local Wildlife Site, Ancient woodland or Scheduled Ancient </w:t>
      </w:r>
      <w:proofErr w:type="gramStart"/>
      <w:r w:rsidRPr="00BA58C2">
        <w:t>Monument;</w:t>
      </w:r>
      <w:proofErr w:type="gramEnd"/>
    </w:p>
    <w:p w14:paraId="5BEC0D23" w14:textId="5552D14B" w:rsidR="00BA58C2" w:rsidRDefault="00BA58C2" w:rsidP="003876DC">
      <w:pPr>
        <w:pStyle w:val="ListParagraph"/>
        <w:numPr>
          <w:ilvl w:val="0"/>
          <w:numId w:val="4"/>
        </w:numPr>
        <w:spacing w:line="360" w:lineRule="auto"/>
      </w:pPr>
      <w:r>
        <w:t xml:space="preserve">50 metres of a site that has species or habitats protected under the Biodiversity Action Plan that the Environment Agency considers at risk to this </w:t>
      </w:r>
      <w:proofErr w:type="gramStart"/>
      <w:r>
        <w:t>activity;</w:t>
      </w:r>
      <w:proofErr w:type="gramEnd"/>
    </w:p>
    <w:p w14:paraId="496715E4" w14:textId="1F3C1389" w:rsidR="00BA58C2" w:rsidRDefault="00BA58C2" w:rsidP="003876DC">
      <w:pPr>
        <w:pStyle w:val="ListParagraph"/>
        <w:numPr>
          <w:ilvl w:val="0"/>
          <w:numId w:val="4"/>
        </w:numPr>
        <w:spacing w:line="360" w:lineRule="auto"/>
      </w:pPr>
      <w:r>
        <w:t xml:space="preserve">250 metres within the presence of Great Crested Newts where it is linked to the breeding ponds of the newts by good </w:t>
      </w:r>
      <w:proofErr w:type="gramStart"/>
      <w:r>
        <w:t>habitat;</w:t>
      </w:r>
      <w:proofErr w:type="gramEnd"/>
    </w:p>
    <w:p w14:paraId="4D455019" w14:textId="32366213" w:rsidR="00BA58C2" w:rsidRDefault="00BA58C2" w:rsidP="003876DC">
      <w:pPr>
        <w:pStyle w:val="ListParagraph"/>
        <w:numPr>
          <w:ilvl w:val="0"/>
          <w:numId w:val="4"/>
        </w:numPr>
        <w:spacing w:line="360" w:lineRule="auto"/>
      </w:pPr>
      <w:r>
        <w:t>10 metres of a watercourse.</w:t>
      </w:r>
    </w:p>
    <w:p w14:paraId="0F375C9E" w14:textId="016F90BF" w:rsidR="00BA58C2" w:rsidRDefault="00BA58C2" w:rsidP="00BA58C2">
      <w:r>
        <w:t>It is however, located within a</w:t>
      </w:r>
      <w:r w:rsidRPr="00BA58C2">
        <w:t xml:space="preserve"> groundwater Source Protection Zone</w:t>
      </w:r>
      <w:r>
        <w:t xml:space="preserve"> (SPZ)</w:t>
      </w:r>
      <w:r w:rsidRPr="00BA58C2">
        <w:t xml:space="preserve"> 1.</w:t>
      </w:r>
    </w:p>
    <w:p w14:paraId="1FF44E4B" w14:textId="6B5D4A0B" w:rsidR="00BA58C2" w:rsidRDefault="00F95DC7" w:rsidP="00BA58C2">
      <w:r w:rsidRPr="00F95DC7">
        <w:rPr>
          <w:noProof/>
        </w:rPr>
        <w:drawing>
          <wp:anchor distT="0" distB="0" distL="114300" distR="114300" simplePos="0" relativeHeight="251658248" behindDoc="0" locked="0" layoutInCell="1" allowOverlap="1" wp14:anchorId="792997FF" wp14:editId="0FBFAC3B">
            <wp:simplePos x="0" y="0"/>
            <wp:positionH relativeFrom="margin">
              <wp:posOffset>55245</wp:posOffset>
            </wp:positionH>
            <wp:positionV relativeFrom="paragraph">
              <wp:posOffset>46990</wp:posOffset>
            </wp:positionV>
            <wp:extent cx="5755018" cy="4495800"/>
            <wp:effectExtent l="0" t="0" r="0" b="0"/>
            <wp:wrapNone/>
            <wp:docPr id="1349489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89906" name=""/>
                    <pic:cNvPicPr/>
                  </pic:nvPicPr>
                  <pic:blipFill>
                    <a:blip r:embed="rId26"/>
                    <a:stretch>
                      <a:fillRect/>
                    </a:stretch>
                  </pic:blipFill>
                  <pic:spPr>
                    <a:xfrm>
                      <a:off x="0" y="0"/>
                      <a:ext cx="5755018" cy="4495800"/>
                    </a:xfrm>
                    <a:prstGeom prst="rect">
                      <a:avLst/>
                    </a:prstGeom>
                  </pic:spPr>
                </pic:pic>
              </a:graphicData>
            </a:graphic>
            <wp14:sizeRelH relativeFrom="margin">
              <wp14:pctWidth>0</wp14:pctWidth>
            </wp14:sizeRelH>
            <wp14:sizeRelV relativeFrom="margin">
              <wp14:pctHeight>0</wp14:pctHeight>
            </wp14:sizeRelV>
          </wp:anchor>
        </w:drawing>
      </w:r>
    </w:p>
    <w:p w14:paraId="28BC438B" w14:textId="3261C277" w:rsidR="00BA58C2" w:rsidRDefault="00BA58C2" w:rsidP="00BA58C2"/>
    <w:p w14:paraId="59E8D3FE" w14:textId="72C7D18A" w:rsidR="00BA58C2" w:rsidRDefault="00BA58C2" w:rsidP="00BA58C2"/>
    <w:p w14:paraId="57849FEB" w14:textId="77777777" w:rsidR="002F3673" w:rsidRDefault="002F3673" w:rsidP="00AB410C"/>
    <w:p w14:paraId="28DCC108" w14:textId="77777777" w:rsidR="00BA58C2" w:rsidRDefault="00BA58C2" w:rsidP="00AB410C"/>
    <w:p w14:paraId="2CB89A02" w14:textId="77777777" w:rsidR="00BA58C2" w:rsidRDefault="00BA58C2" w:rsidP="00AB410C"/>
    <w:p w14:paraId="2E2D8FFD" w14:textId="77777777" w:rsidR="00BA58C2" w:rsidRDefault="00BA58C2" w:rsidP="00AB410C"/>
    <w:p w14:paraId="0756AFA1" w14:textId="77777777" w:rsidR="00F95DC7" w:rsidRDefault="00F95DC7" w:rsidP="00AB410C"/>
    <w:p w14:paraId="36183385" w14:textId="77777777" w:rsidR="00F95DC7" w:rsidRDefault="00F95DC7" w:rsidP="00AB410C"/>
    <w:p w14:paraId="3797801A" w14:textId="77777777" w:rsidR="00F95DC7" w:rsidRDefault="00F95DC7" w:rsidP="00AB410C"/>
    <w:p w14:paraId="18EACC30" w14:textId="77777777" w:rsidR="00BA58C2" w:rsidRDefault="00BA58C2" w:rsidP="00AB410C"/>
    <w:p w14:paraId="019CA9AB" w14:textId="77777777" w:rsidR="00BA58C2" w:rsidRDefault="00BA58C2" w:rsidP="00AB410C"/>
    <w:p w14:paraId="2AF13C38" w14:textId="77777777" w:rsidR="00BA58C2" w:rsidRDefault="00BA58C2" w:rsidP="00AB410C"/>
    <w:p w14:paraId="2CDEC851" w14:textId="77777777" w:rsidR="00BA58C2" w:rsidRDefault="00BA58C2" w:rsidP="00AB410C"/>
    <w:p w14:paraId="14EFF784" w14:textId="77777777" w:rsidR="00BA58C2" w:rsidRDefault="00BA58C2" w:rsidP="00AB410C"/>
    <w:p w14:paraId="2D684F2F" w14:textId="77777777" w:rsidR="00BA58C2" w:rsidRDefault="00BA58C2" w:rsidP="00AB410C"/>
    <w:p w14:paraId="7BC6285B" w14:textId="77777777" w:rsidR="00BA58C2" w:rsidRDefault="00BA58C2" w:rsidP="00AB410C"/>
    <w:p w14:paraId="3896C083" w14:textId="77777777" w:rsidR="00F95DC7" w:rsidRDefault="00F95DC7" w:rsidP="00AB410C"/>
    <w:p w14:paraId="4134C90C" w14:textId="77777777" w:rsidR="00F95DC7" w:rsidRDefault="00F95DC7" w:rsidP="00AB410C"/>
    <w:p w14:paraId="36D7A055" w14:textId="77777777" w:rsidR="00BA58C2" w:rsidRDefault="00BA58C2" w:rsidP="00AB410C"/>
    <w:p w14:paraId="7530188C" w14:textId="34DEA0E0" w:rsidR="00BA58C2" w:rsidRPr="00F95DC7" w:rsidRDefault="00F95DC7" w:rsidP="00F95DC7">
      <w:pPr>
        <w:pStyle w:val="Caption"/>
        <w:rPr>
          <w:i w:val="0"/>
          <w:iCs w:val="0"/>
          <w:color w:val="auto"/>
          <w:sz w:val="22"/>
          <w:szCs w:val="22"/>
        </w:rPr>
      </w:pPr>
      <w:r w:rsidRPr="00F95DC7">
        <w:rPr>
          <w:i w:val="0"/>
          <w:iCs w:val="0"/>
          <w:color w:val="auto"/>
          <w:sz w:val="22"/>
          <w:szCs w:val="22"/>
        </w:rPr>
        <w:t xml:space="preserve">Figure </w:t>
      </w:r>
      <w:r w:rsidRPr="00F95DC7">
        <w:rPr>
          <w:i w:val="0"/>
          <w:iCs w:val="0"/>
          <w:color w:val="auto"/>
          <w:sz w:val="22"/>
          <w:szCs w:val="22"/>
        </w:rPr>
        <w:fldChar w:fldCharType="begin"/>
      </w:r>
      <w:r w:rsidRPr="00F95DC7">
        <w:rPr>
          <w:i w:val="0"/>
          <w:iCs w:val="0"/>
          <w:color w:val="auto"/>
          <w:sz w:val="22"/>
          <w:szCs w:val="22"/>
        </w:rPr>
        <w:instrText xml:space="preserve"> STYLEREF 1 \s </w:instrText>
      </w:r>
      <w:r w:rsidRPr="00F95DC7">
        <w:rPr>
          <w:i w:val="0"/>
          <w:iCs w:val="0"/>
          <w:color w:val="auto"/>
          <w:sz w:val="22"/>
          <w:szCs w:val="22"/>
        </w:rPr>
        <w:fldChar w:fldCharType="separate"/>
      </w:r>
      <w:r w:rsidRPr="00F95DC7">
        <w:rPr>
          <w:i w:val="0"/>
          <w:iCs w:val="0"/>
          <w:color w:val="auto"/>
          <w:sz w:val="22"/>
          <w:szCs w:val="22"/>
        </w:rPr>
        <w:t>3</w:t>
      </w:r>
      <w:r w:rsidRPr="00F95DC7">
        <w:rPr>
          <w:i w:val="0"/>
          <w:iCs w:val="0"/>
          <w:color w:val="auto"/>
          <w:sz w:val="22"/>
          <w:szCs w:val="22"/>
        </w:rPr>
        <w:fldChar w:fldCharType="end"/>
      </w:r>
      <w:r w:rsidRPr="00F95DC7">
        <w:rPr>
          <w:i w:val="0"/>
          <w:iCs w:val="0"/>
          <w:color w:val="auto"/>
          <w:sz w:val="22"/>
          <w:szCs w:val="22"/>
        </w:rPr>
        <w:noBreakHyphen/>
      </w:r>
      <w:r w:rsidRPr="00F95DC7">
        <w:rPr>
          <w:i w:val="0"/>
          <w:iCs w:val="0"/>
          <w:color w:val="auto"/>
          <w:sz w:val="22"/>
          <w:szCs w:val="22"/>
        </w:rPr>
        <w:fldChar w:fldCharType="begin"/>
      </w:r>
      <w:r w:rsidRPr="00F95DC7">
        <w:rPr>
          <w:i w:val="0"/>
          <w:iCs w:val="0"/>
          <w:color w:val="auto"/>
          <w:sz w:val="22"/>
          <w:szCs w:val="22"/>
        </w:rPr>
        <w:instrText xml:space="preserve"> SEQ Figure \* ARABIC \s 1 </w:instrText>
      </w:r>
      <w:r w:rsidRPr="00F95DC7">
        <w:rPr>
          <w:i w:val="0"/>
          <w:iCs w:val="0"/>
          <w:color w:val="auto"/>
          <w:sz w:val="22"/>
          <w:szCs w:val="22"/>
        </w:rPr>
        <w:fldChar w:fldCharType="separate"/>
      </w:r>
      <w:r w:rsidRPr="00F95DC7">
        <w:rPr>
          <w:i w:val="0"/>
          <w:iCs w:val="0"/>
          <w:color w:val="auto"/>
          <w:sz w:val="22"/>
          <w:szCs w:val="22"/>
        </w:rPr>
        <w:t>1</w:t>
      </w:r>
      <w:r w:rsidRPr="00F95DC7">
        <w:rPr>
          <w:i w:val="0"/>
          <w:iCs w:val="0"/>
          <w:color w:val="auto"/>
          <w:sz w:val="22"/>
          <w:szCs w:val="22"/>
        </w:rPr>
        <w:fldChar w:fldCharType="end"/>
      </w:r>
      <w:r w:rsidR="00BA58C2" w:rsidRPr="00F95DC7">
        <w:rPr>
          <w:i w:val="0"/>
          <w:iCs w:val="0"/>
          <w:color w:val="auto"/>
          <w:sz w:val="22"/>
          <w:szCs w:val="22"/>
        </w:rPr>
        <w:t>: Site location in relation to SPZ1 (in red)</w:t>
      </w:r>
    </w:p>
    <w:p w14:paraId="1D21E782" w14:textId="518ACA16" w:rsidR="00BA58C2" w:rsidRDefault="00BA58C2" w:rsidP="00BA58C2">
      <w:pPr>
        <w:pStyle w:val="Heading2"/>
      </w:pPr>
      <w:bookmarkStart w:id="15" w:name="_Toc216938884"/>
      <w:r>
        <w:t>Site redevelopment</w:t>
      </w:r>
      <w:bookmarkEnd w:id="15"/>
    </w:p>
    <w:p w14:paraId="38BB2BB0" w14:textId="30CA053D" w:rsidR="00BA58C2" w:rsidRDefault="00BA58C2" w:rsidP="00BF737A">
      <w:pPr>
        <w:spacing w:line="360" w:lineRule="auto"/>
      </w:pPr>
      <w:r>
        <w:t xml:space="preserve">The site is to be upgraded to better protect the environment and operator efficiency and civil works will involve the </w:t>
      </w:r>
      <w:proofErr w:type="gramStart"/>
      <w:r>
        <w:t>following;</w:t>
      </w:r>
      <w:proofErr w:type="gramEnd"/>
    </w:p>
    <w:p w14:paraId="619347B1" w14:textId="5137B659" w:rsidR="00BA58C2" w:rsidRDefault="00BA58C2" w:rsidP="00BF737A">
      <w:pPr>
        <w:pStyle w:val="ListParagraph"/>
        <w:numPr>
          <w:ilvl w:val="0"/>
          <w:numId w:val="5"/>
        </w:numPr>
        <w:spacing w:line="360" w:lineRule="auto"/>
      </w:pPr>
      <w:r>
        <w:t xml:space="preserve">Improved site drainage, including interceptor and penstock </w:t>
      </w:r>
      <w:proofErr w:type="gramStart"/>
      <w:r>
        <w:t>valve;</w:t>
      </w:r>
      <w:proofErr w:type="gramEnd"/>
    </w:p>
    <w:p w14:paraId="06FAFDD9" w14:textId="491ED729" w:rsidR="00BA58C2" w:rsidRDefault="00BA58C2" w:rsidP="00BF737A">
      <w:pPr>
        <w:pStyle w:val="ListParagraph"/>
        <w:numPr>
          <w:ilvl w:val="0"/>
          <w:numId w:val="5"/>
        </w:numPr>
        <w:spacing w:line="360" w:lineRule="auto"/>
      </w:pPr>
      <w:r>
        <w:lastRenderedPageBreak/>
        <w:t>Improved site layout</w:t>
      </w:r>
    </w:p>
    <w:p w14:paraId="49BCF2C3" w14:textId="45942D13" w:rsidR="00BA58C2" w:rsidRDefault="00BA58C2" w:rsidP="00BF737A">
      <w:pPr>
        <w:pStyle w:val="ListParagraph"/>
        <w:numPr>
          <w:ilvl w:val="0"/>
          <w:numId w:val="5"/>
        </w:numPr>
        <w:spacing w:line="360" w:lineRule="auto"/>
      </w:pPr>
      <w:r>
        <w:t>Waste sortation building</w:t>
      </w:r>
    </w:p>
    <w:p w14:paraId="5CBF965E" w14:textId="64F3A2F2" w:rsidR="00BA58C2" w:rsidRDefault="00BA58C2" w:rsidP="00BF737A">
      <w:pPr>
        <w:pStyle w:val="ListParagraph"/>
        <w:numPr>
          <w:ilvl w:val="0"/>
          <w:numId w:val="5"/>
        </w:numPr>
        <w:spacing w:line="360" w:lineRule="auto"/>
      </w:pPr>
      <w:r>
        <w:t>Concrete bay storage</w:t>
      </w:r>
    </w:p>
    <w:p w14:paraId="4EE03889" w14:textId="77777777" w:rsidR="00BF737A" w:rsidRDefault="00BF737A" w:rsidP="00BF737A">
      <w:pPr>
        <w:spacing w:line="360" w:lineRule="auto"/>
      </w:pPr>
    </w:p>
    <w:p w14:paraId="2E417840" w14:textId="77777777" w:rsidR="00BF737A" w:rsidRDefault="00BF737A" w:rsidP="00BF737A">
      <w:pPr>
        <w:spacing w:line="360" w:lineRule="auto"/>
      </w:pPr>
    </w:p>
    <w:p w14:paraId="332E71B6" w14:textId="77777777" w:rsidR="00BF737A" w:rsidRDefault="00BF737A" w:rsidP="00BF737A">
      <w:pPr>
        <w:spacing w:line="360" w:lineRule="auto"/>
      </w:pPr>
    </w:p>
    <w:p w14:paraId="34FFC955" w14:textId="77777777" w:rsidR="00BF737A" w:rsidRDefault="00BF737A" w:rsidP="00BF737A">
      <w:pPr>
        <w:spacing w:line="360" w:lineRule="auto"/>
      </w:pPr>
    </w:p>
    <w:p w14:paraId="451B65F5" w14:textId="77777777" w:rsidR="00BF737A" w:rsidRDefault="00BF737A" w:rsidP="00BF737A">
      <w:pPr>
        <w:spacing w:line="360" w:lineRule="auto"/>
      </w:pPr>
    </w:p>
    <w:p w14:paraId="6E5A6A84" w14:textId="77777777" w:rsidR="00BF737A" w:rsidRDefault="00BF737A" w:rsidP="00BF737A">
      <w:pPr>
        <w:spacing w:line="360" w:lineRule="auto"/>
      </w:pPr>
    </w:p>
    <w:p w14:paraId="4B1EE6B0" w14:textId="77777777" w:rsidR="00BF737A" w:rsidRDefault="00BF737A" w:rsidP="00BF737A">
      <w:pPr>
        <w:spacing w:line="360" w:lineRule="auto"/>
      </w:pPr>
    </w:p>
    <w:p w14:paraId="031CA831" w14:textId="77777777" w:rsidR="00BF737A" w:rsidRDefault="00BF737A" w:rsidP="00BF737A">
      <w:pPr>
        <w:spacing w:line="360" w:lineRule="auto"/>
      </w:pPr>
    </w:p>
    <w:p w14:paraId="01F61F6C" w14:textId="77777777" w:rsidR="00BF737A" w:rsidRDefault="00BF737A" w:rsidP="00BF737A">
      <w:pPr>
        <w:spacing w:line="360" w:lineRule="auto"/>
      </w:pPr>
    </w:p>
    <w:p w14:paraId="7855F9C3" w14:textId="77777777" w:rsidR="00BF737A" w:rsidRDefault="00BF737A" w:rsidP="00BF737A">
      <w:pPr>
        <w:spacing w:line="360" w:lineRule="auto"/>
      </w:pPr>
    </w:p>
    <w:p w14:paraId="09C29483" w14:textId="77777777" w:rsidR="00BF737A" w:rsidRDefault="00BF737A" w:rsidP="00BF737A">
      <w:pPr>
        <w:spacing w:line="360" w:lineRule="auto"/>
      </w:pPr>
    </w:p>
    <w:p w14:paraId="5189ACE0" w14:textId="77777777" w:rsidR="00BF737A" w:rsidRDefault="00BF737A" w:rsidP="00BF737A">
      <w:pPr>
        <w:spacing w:line="360" w:lineRule="auto"/>
      </w:pPr>
    </w:p>
    <w:p w14:paraId="0D1D59A8" w14:textId="77777777" w:rsidR="00BF737A" w:rsidRDefault="00BF737A" w:rsidP="00BF737A">
      <w:pPr>
        <w:spacing w:line="360" w:lineRule="auto"/>
      </w:pPr>
    </w:p>
    <w:p w14:paraId="6CA0861F" w14:textId="77777777" w:rsidR="00BF737A" w:rsidRDefault="00BF737A" w:rsidP="00BF737A">
      <w:pPr>
        <w:spacing w:line="360" w:lineRule="auto"/>
      </w:pPr>
    </w:p>
    <w:p w14:paraId="26433961" w14:textId="77777777" w:rsidR="000517DD" w:rsidRDefault="000517DD" w:rsidP="00BF737A">
      <w:pPr>
        <w:spacing w:line="360" w:lineRule="auto"/>
      </w:pPr>
    </w:p>
    <w:p w14:paraId="5E496929" w14:textId="77777777" w:rsidR="00BF737A" w:rsidRDefault="00BF737A" w:rsidP="00BF737A">
      <w:pPr>
        <w:spacing w:line="360" w:lineRule="auto"/>
      </w:pPr>
    </w:p>
    <w:p w14:paraId="2B9A3AE8" w14:textId="77777777" w:rsidR="00BF737A" w:rsidRDefault="00BF737A" w:rsidP="00BF737A">
      <w:pPr>
        <w:spacing w:line="360" w:lineRule="auto"/>
      </w:pPr>
    </w:p>
    <w:p w14:paraId="158A022E" w14:textId="77777777" w:rsidR="00BF737A" w:rsidRDefault="00BF737A" w:rsidP="00BF737A">
      <w:pPr>
        <w:spacing w:line="360" w:lineRule="auto"/>
      </w:pPr>
    </w:p>
    <w:p w14:paraId="32249913" w14:textId="77777777" w:rsidR="00BF737A" w:rsidRDefault="00BF737A" w:rsidP="00BF737A">
      <w:pPr>
        <w:spacing w:line="360" w:lineRule="auto"/>
      </w:pPr>
    </w:p>
    <w:p w14:paraId="119C3FCE" w14:textId="383E083C" w:rsidR="00BA58C2" w:rsidRDefault="00BA58C2" w:rsidP="00BA58C2">
      <w:pPr>
        <w:pStyle w:val="Heading1"/>
      </w:pPr>
      <w:bookmarkStart w:id="16" w:name="_Toc216938885"/>
      <w:r>
        <w:t>Site procedures</w:t>
      </w:r>
      <w:bookmarkEnd w:id="16"/>
    </w:p>
    <w:p w14:paraId="5A110ED4" w14:textId="2C960074" w:rsidR="00BA58C2" w:rsidRDefault="00BA58C2" w:rsidP="00BA58C2">
      <w:pPr>
        <w:pStyle w:val="Heading2"/>
      </w:pPr>
      <w:bookmarkStart w:id="17" w:name="_Toc216938886"/>
      <w:r>
        <w:t>Operating techniques</w:t>
      </w:r>
      <w:bookmarkEnd w:id="17"/>
    </w:p>
    <w:p w14:paraId="269646E7" w14:textId="1A27E8D0" w:rsidR="00BA58C2" w:rsidRDefault="00BA58C2" w:rsidP="000517DD">
      <w:pPr>
        <w:spacing w:line="360" w:lineRule="auto"/>
      </w:pPr>
      <w:r>
        <w:t xml:space="preserve">The site will be operated in accordance with the requirements of </w:t>
      </w:r>
      <w:hyperlink r:id="rId27" w:history="1">
        <w:r w:rsidR="000517DD" w:rsidRPr="000517DD">
          <w:rPr>
            <w:color w:val="0000FF"/>
            <w:u w:val="single"/>
          </w:rPr>
          <w:t>Non-hazardous and inert waste: appropriate measures for permitted facilities - Guidance - GOV.UK</w:t>
        </w:r>
      </w:hyperlink>
      <w:r w:rsidR="000517DD">
        <w:t xml:space="preserve"> </w:t>
      </w:r>
      <w:r>
        <w:t>, including, but not limited to, the following:</w:t>
      </w:r>
    </w:p>
    <w:p w14:paraId="6E2AC024" w14:textId="0F0FF861" w:rsidR="00BA58C2" w:rsidRDefault="00BA58C2" w:rsidP="000517DD">
      <w:pPr>
        <w:pStyle w:val="ListParagraph"/>
        <w:numPr>
          <w:ilvl w:val="0"/>
          <w:numId w:val="6"/>
        </w:numPr>
        <w:spacing w:line="360" w:lineRule="auto"/>
      </w:pPr>
      <w:r>
        <w:t xml:space="preserve">Site </w:t>
      </w:r>
      <w:r w:rsidR="007B48C6">
        <w:t>management.</w:t>
      </w:r>
    </w:p>
    <w:p w14:paraId="791A1611" w14:textId="2360501F" w:rsidR="00BA58C2" w:rsidRDefault="00BA58C2" w:rsidP="000517DD">
      <w:pPr>
        <w:pStyle w:val="ListParagraph"/>
        <w:numPr>
          <w:ilvl w:val="0"/>
          <w:numId w:val="6"/>
        </w:numPr>
        <w:spacing w:line="360" w:lineRule="auto"/>
      </w:pPr>
      <w:r>
        <w:lastRenderedPageBreak/>
        <w:t xml:space="preserve">Site </w:t>
      </w:r>
      <w:r w:rsidR="007B48C6">
        <w:t>operations.</w:t>
      </w:r>
    </w:p>
    <w:p w14:paraId="78CD8714" w14:textId="2F97D7D0" w:rsidR="00BA58C2" w:rsidRDefault="00BA58C2" w:rsidP="000517DD">
      <w:pPr>
        <w:pStyle w:val="ListParagraph"/>
        <w:numPr>
          <w:ilvl w:val="0"/>
          <w:numId w:val="6"/>
        </w:numPr>
        <w:spacing w:line="360" w:lineRule="auto"/>
      </w:pPr>
      <w:r>
        <w:t>Emissions and monitoring; and</w:t>
      </w:r>
    </w:p>
    <w:p w14:paraId="7FC402AC" w14:textId="5FB77009" w:rsidR="00BA58C2" w:rsidRDefault="00BA58C2" w:rsidP="000517DD">
      <w:pPr>
        <w:pStyle w:val="ListParagraph"/>
        <w:numPr>
          <w:ilvl w:val="0"/>
          <w:numId w:val="6"/>
        </w:numPr>
        <w:spacing w:line="360" w:lineRule="auto"/>
      </w:pPr>
      <w:r>
        <w:t>Records and information.</w:t>
      </w:r>
    </w:p>
    <w:p w14:paraId="3D6B3869" w14:textId="77777777" w:rsidR="00BA58C2" w:rsidRDefault="00BA58C2" w:rsidP="000517DD">
      <w:pPr>
        <w:spacing w:line="360" w:lineRule="auto"/>
      </w:pPr>
      <w:r>
        <w:t>Operational management procedures ensure that:</w:t>
      </w:r>
    </w:p>
    <w:p w14:paraId="555FE49E" w14:textId="189EC505" w:rsidR="00BA58C2" w:rsidRDefault="007B48C6" w:rsidP="000517DD">
      <w:pPr>
        <w:pStyle w:val="ListParagraph"/>
        <w:numPr>
          <w:ilvl w:val="0"/>
          <w:numId w:val="7"/>
        </w:numPr>
        <w:spacing w:line="360" w:lineRule="auto"/>
      </w:pPr>
      <w:r>
        <w:t>T</w:t>
      </w:r>
      <w:r w:rsidR="00BA58C2">
        <w:t xml:space="preserve">he risks that the activities pose to the environment are </w:t>
      </w:r>
      <w:r>
        <w:t>identified.</w:t>
      </w:r>
    </w:p>
    <w:p w14:paraId="5AD25E62" w14:textId="770F2CEE" w:rsidR="00BA58C2" w:rsidRDefault="007B48C6" w:rsidP="000517DD">
      <w:pPr>
        <w:pStyle w:val="ListParagraph"/>
        <w:numPr>
          <w:ilvl w:val="0"/>
          <w:numId w:val="7"/>
        </w:numPr>
        <w:spacing w:line="360" w:lineRule="auto"/>
      </w:pPr>
      <w:r>
        <w:t>T</w:t>
      </w:r>
      <w:r w:rsidR="00BA58C2">
        <w:t xml:space="preserve">he measures that are required to minimise the risks are </w:t>
      </w:r>
      <w:r>
        <w:t>identified.</w:t>
      </w:r>
    </w:p>
    <w:p w14:paraId="537BBF66" w14:textId="35E32B9C" w:rsidR="00BA58C2" w:rsidRDefault="007B48C6" w:rsidP="000517DD">
      <w:pPr>
        <w:pStyle w:val="ListParagraph"/>
        <w:numPr>
          <w:ilvl w:val="0"/>
          <w:numId w:val="7"/>
        </w:numPr>
        <w:spacing w:line="360" w:lineRule="auto"/>
      </w:pPr>
      <w:r>
        <w:t>T</w:t>
      </w:r>
      <w:r w:rsidR="00BA58C2">
        <w:t xml:space="preserve">he activities are managed in accordance with the management system and operating techniques </w:t>
      </w:r>
      <w:r>
        <w:t>document.</w:t>
      </w:r>
    </w:p>
    <w:p w14:paraId="4D6A982D" w14:textId="7434DA6C" w:rsidR="00BA58C2" w:rsidRDefault="007B48C6" w:rsidP="000517DD">
      <w:pPr>
        <w:pStyle w:val="ListParagraph"/>
        <w:numPr>
          <w:ilvl w:val="0"/>
          <w:numId w:val="7"/>
        </w:numPr>
        <w:spacing w:line="360" w:lineRule="auto"/>
      </w:pPr>
      <w:r>
        <w:t>P</w:t>
      </w:r>
      <w:r w:rsidR="00BA58C2">
        <w:t>erformance against the management system is audited at regular intervals; and</w:t>
      </w:r>
    </w:p>
    <w:p w14:paraId="0D5CD450" w14:textId="2F3A58DB" w:rsidR="00BA58C2" w:rsidRDefault="007B48C6" w:rsidP="000517DD">
      <w:pPr>
        <w:pStyle w:val="ListParagraph"/>
        <w:numPr>
          <w:ilvl w:val="0"/>
          <w:numId w:val="7"/>
        </w:numPr>
        <w:spacing w:line="360" w:lineRule="auto"/>
      </w:pPr>
      <w:r>
        <w:t>C</w:t>
      </w:r>
      <w:r w:rsidR="00BA58C2">
        <w:t>ompliance with the environmental permit.</w:t>
      </w:r>
    </w:p>
    <w:p w14:paraId="4E58328C" w14:textId="77777777" w:rsidR="00BA58C2" w:rsidRDefault="00BA58C2" w:rsidP="000517DD">
      <w:pPr>
        <w:spacing w:line="360" w:lineRule="auto"/>
      </w:pPr>
      <w:r>
        <w:t>The risk management and mitigation measures employed at the site and identified in the environmental risk assessment are detailed in the sites operating techniques document.</w:t>
      </w:r>
    </w:p>
    <w:p w14:paraId="6B6BDB2E" w14:textId="77777777" w:rsidR="00BA58C2" w:rsidRDefault="00BA58C2" w:rsidP="000517DD">
      <w:pPr>
        <w:spacing w:line="360" w:lineRule="auto"/>
      </w:pPr>
      <w:r>
        <w:t>In summary, the rules and operating procedures employed at the site will ensure the following with respect to the specified waste management activities:</w:t>
      </w:r>
    </w:p>
    <w:p w14:paraId="23C4514C" w14:textId="59CCE46A" w:rsidR="00BA58C2" w:rsidRDefault="00BA58C2" w:rsidP="000517DD">
      <w:pPr>
        <w:pStyle w:val="ListParagraph"/>
        <w:numPr>
          <w:ilvl w:val="0"/>
          <w:numId w:val="8"/>
        </w:numPr>
        <w:spacing w:line="360" w:lineRule="auto"/>
      </w:pPr>
      <w:r>
        <w:t>Unless stated otherwise, all waste will be stored and sorted on an impermeable surface with sealed drainage system.</w:t>
      </w:r>
    </w:p>
    <w:p w14:paraId="3D6FA581" w14:textId="47E0B501" w:rsidR="00BA58C2" w:rsidRDefault="00BA58C2" w:rsidP="000517DD">
      <w:pPr>
        <w:pStyle w:val="ListParagraph"/>
        <w:numPr>
          <w:ilvl w:val="0"/>
          <w:numId w:val="8"/>
        </w:numPr>
        <w:spacing w:line="360" w:lineRule="auto"/>
      </w:pPr>
      <w:r>
        <w:t>Concrete surfacing falls towards drainage channels ensuring that potentially contaminated runoff is contained on site and directed to the sewer via a Trade Effluent Consent.</w:t>
      </w:r>
    </w:p>
    <w:p w14:paraId="7F2D17FB" w14:textId="3F04A0BB" w:rsidR="00BA58C2" w:rsidRDefault="00BA58C2" w:rsidP="000517DD">
      <w:pPr>
        <w:pStyle w:val="ListParagraph"/>
        <w:numPr>
          <w:ilvl w:val="0"/>
          <w:numId w:val="8"/>
        </w:numPr>
        <w:spacing w:line="360" w:lineRule="auto"/>
      </w:pPr>
      <w:r>
        <w:t>Strict waste acceptance procedures are adhered to ensure only permitted wastes are accepted on site.</w:t>
      </w:r>
    </w:p>
    <w:p w14:paraId="7FFDFB61" w14:textId="64BF91D3" w:rsidR="00BA58C2" w:rsidRDefault="00BA58C2" w:rsidP="000517DD">
      <w:pPr>
        <w:pStyle w:val="ListParagraph"/>
        <w:numPr>
          <w:ilvl w:val="0"/>
          <w:numId w:val="8"/>
        </w:numPr>
        <w:spacing w:line="360" w:lineRule="auto"/>
      </w:pPr>
      <w:r>
        <w:t>The Site Manager (SM) will continue to ensure that regular inspections are made of the site. If necessary, remedial measures will be arranged as soon as possible.</w:t>
      </w:r>
    </w:p>
    <w:p w14:paraId="507E152D" w14:textId="281729FB" w:rsidR="00BA58C2" w:rsidRDefault="00BA58C2" w:rsidP="000517DD">
      <w:pPr>
        <w:pStyle w:val="Heading2"/>
        <w:spacing w:line="360" w:lineRule="auto"/>
      </w:pPr>
      <w:bookmarkStart w:id="18" w:name="_Toc216938887"/>
      <w:r>
        <w:t>Delivery and unloading</w:t>
      </w:r>
      <w:bookmarkEnd w:id="18"/>
    </w:p>
    <w:p w14:paraId="0FFF3F69" w14:textId="440563B5" w:rsidR="00BA58C2" w:rsidRDefault="00BA58C2" w:rsidP="000517DD">
      <w:pPr>
        <w:pStyle w:val="ListParagraph"/>
        <w:numPr>
          <w:ilvl w:val="0"/>
          <w:numId w:val="9"/>
        </w:numPr>
        <w:spacing w:line="360" w:lineRule="auto"/>
      </w:pPr>
      <w:r>
        <w:t>All waste will be delivered to the site through the existing site entrance.</w:t>
      </w:r>
    </w:p>
    <w:p w14:paraId="374223AE" w14:textId="77777777" w:rsidR="00BA58C2" w:rsidRDefault="00BA58C2" w:rsidP="000517DD">
      <w:pPr>
        <w:pStyle w:val="ListParagraph"/>
        <w:numPr>
          <w:ilvl w:val="0"/>
          <w:numId w:val="9"/>
        </w:numPr>
        <w:spacing w:line="360" w:lineRule="auto"/>
      </w:pPr>
      <w:r>
        <w:t xml:space="preserve">Once on the site and after being weighed, vehicles will be unloaded under cover of the recycling building. The waste materials will then be sorted and stored in the storage bays pending removal. </w:t>
      </w:r>
    </w:p>
    <w:p w14:paraId="43DA2283" w14:textId="5432ADCB" w:rsidR="00BA58C2" w:rsidRDefault="00BA58C2" w:rsidP="000517DD">
      <w:pPr>
        <w:pStyle w:val="ListParagraph"/>
        <w:numPr>
          <w:ilvl w:val="0"/>
          <w:numId w:val="9"/>
        </w:numPr>
        <w:spacing w:line="360" w:lineRule="auto"/>
      </w:pPr>
      <w:r>
        <w:lastRenderedPageBreak/>
        <w:t>Soil and rubble skips will be unloaded directly into the designated storage bays on the southern level.</w:t>
      </w:r>
    </w:p>
    <w:p w14:paraId="77E6AA7E" w14:textId="4819B61F" w:rsidR="00BA58C2" w:rsidRDefault="00BA58C2" w:rsidP="000517DD">
      <w:pPr>
        <w:pStyle w:val="Heading2"/>
        <w:spacing w:line="360" w:lineRule="auto"/>
      </w:pPr>
      <w:bookmarkStart w:id="19" w:name="_Toc216938888"/>
      <w:r>
        <w:t>Sorting and storage inside the recycling building</w:t>
      </w:r>
      <w:bookmarkEnd w:id="19"/>
    </w:p>
    <w:p w14:paraId="672792BD" w14:textId="3B61E99A" w:rsidR="00BA58C2" w:rsidRDefault="00BA58C2" w:rsidP="000517DD">
      <w:pPr>
        <w:pStyle w:val="ListParagraph"/>
        <w:numPr>
          <w:ilvl w:val="0"/>
          <w:numId w:val="10"/>
        </w:numPr>
        <w:spacing w:line="360" w:lineRule="auto"/>
      </w:pPr>
      <w:r>
        <w:t>Once deposited inside the recycling building the waste will be sorted with the aid of mechanical mobile plant, including a wheeled loading shovel, and/or manually, and 360</w:t>
      </w:r>
      <w:r w:rsidR="00857BE4" w:rsidRPr="00857BE4">
        <w:rPr>
          <w:vertAlign w:val="superscript"/>
        </w:rPr>
        <w:t>o</w:t>
      </w:r>
      <w:r>
        <w:t xml:space="preserve"> excavator with grab. </w:t>
      </w:r>
    </w:p>
    <w:p w14:paraId="74355D4F" w14:textId="067ADDCE" w:rsidR="00BA58C2" w:rsidRDefault="00BA58C2" w:rsidP="000517DD">
      <w:pPr>
        <w:pStyle w:val="ListParagraph"/>
        <w:numPr>
          <w:ilvl w:val="0"/>
          <w:numId w:val="10"/>
        </w:numPr>
        <w:spacing w:line="360" w:lineRule="auto"/>
      </w:pPr>
      <w:r>
        <w:t xml:space="preserve">Excluding soils and rubble, sorted materials will be stored inside the designated storage bays pending removal from site for reuse, recycling, composting or disposal. </w:t>
      </w:r>
    </w:p>
    <w:p w14:paraId="3E499B2E" w14:textId="1DF797BB" w:rsidR="00BA58C2" w:rsidRDefault="00BA58C2" w:rsidP="000517DD">
      <w:pPr>
        <w:pStyle w:val="ListParagraph"/>
        <w:numPr>
          <w:ilvl w:val="0"/>
          <w:numId w:val="10"/>
        </w:numPr>
        <w:spacing w:line="360" w:lineRule="auto"/>
      </w:pPr>
      <w:r>
        <w:t xml:space="preserve">The storage bays will be constructed using concrete panels and will allow for: </w:t>
      </w:r>
    </w:p>
    <w:p w14:paraId="28D31ABD" w14:textId="28090FFA" w:rsidR="00BA58C2" w:rsidRDefault="00BA58C2" w:rsidP="000517DD">
      <w:pPr>
        <w:pStyle w:val="ListParagraph"/>
        <w:numPr>
          <w:ilvl w:val="0"/>
          <w:numId w:val="11"/>
        </w:numPr>
        <w:spacing w:line="360" w:lineRule="auto"/>
      </w:pPr>
      <w:r>
        <w:t xml:space="preserve">green waste, </w:t>
      </w:r>
    </w:p>
    <w:p w14:paraId="45B59522" w14:textId="415F446E" w:rsidR="00BA58C2" w:rsidRDefault="00BA58C2" w:rsidP="000517DD">
      <w:pPr>
        <w:pStyle w:val="ListParagraph"/>
        <w:numPr>
          <w:ilvl w:val="0"/>
          <w:numId w:val="11"/>
        </w:numPr>
        <w:spacing w:line="360" w:lineRule="auto"/>
      </w:pPr>
      <w:r>
        <w:t xml:space="preserve">wood, </w:t>
      </w:r>
    </w:p>
    <w:p w14:paraId="62271656" w14:textId="488E3645" w:rsidR="00BA58C2" w:rsidRDefault="00BA58C2" w:rsidP="000517DD">
      <w:pPr>
        <w:pStyle w:val="ListParagraph"/>
        <w:numPr>
          <w:ilvl w:val="0"/>
          <w:numId w:val="11"/>
        </w:numPr>
        <w:spacing w:line="360" w:lineRule="auto"/>
      </w:pPr>
      <w:r>
        <w:t xml:space="preserve">metal, </w:t>
      </w:r>
    </w:p>
    <w:p w14:paraId="1090CB0B" w14:textId="255718C3" w:rsidR="00BA58C2" w:rsidRDefault="00BA58C2" w:rsidP="000517DD">
      <w:pPr>
        <w:pStyle w:val="ListParagraph"/>
        <w:numPr>
          <w:ilvl w:val="0"/>
          <w:numId w:val="11"/>
        </w:numPr>
        <w:spacing w:line="360" w:lineRule="auto"/>
      </w:pPr>
      <w:r>
        <w:t xml:space="preserve">plasterboard and </w:t>
      </w:r>
    </w:p>
    <w:p w14:paraId="12B14DF3" w14:textId="54E299A5" w:rsidR="00BA58C2" w:rsidRDefault="00BA58C2" w:rsidP="000517DD">
      <w:pPr>
        <w:pStyle w:val="ListParagraph"/>
        <w:numPr>
          <w:ilvl w:val="0"/>
          <w:numId w:val="11"/>
        </w:numPr>
        <w:spacing w:line="360" w:lineRule="auto"/>
      </w:pPr>
      <w:r>
        <w:t>residual waste that cannot be recycled.</w:t>
      </w:r>
    </w:p>
    <w:p w14:paraId="40EE9959" w14:textId="77777777" w:rsidR="00BA58C2" w:rsidRDefault="00BA58C2" w:rsidP="00BA58C2"/>
    <w:p w14:paraId="7465E680" w14:textId="77777777" w:rsidR="00573302" w:rsidRDefault="00573302" w:rsidP="00BA58C2"/>
    <w:p w14:paraId="743745D3" w14:textId="77777777" w:rsidR="00573302" w:rsidRDefault="00573302" w:rsidP="00BA58C2"/>
    <w:p w14:paraId="1F3EF823" w14:textId="77777777" w:rsidR="00573302" w:rsidRDefault="00573302" w:rsidP="00BA58C2"/>
    <w:p w14:paraId="2A49D1BD" w14:textId="77777777" w:rsidR="00573302" w:rsidRDefault="00573302" w:rsidP="00BA58C2"/>
    <w:p w14:paraId="35A30EE9" w14:textId="77777777" w:rsidR="00573302" w:rsidRDefault="00573302" w:rsidP="00BA58C2"/>
    <w:p w14:paraId="7F4A429E" w14:textId="77777777" w:rsidR="00573302" w:rsidRDefault="00573302" w:rsidP="00BA58C2"/>
    <w:p w14:paraId="5D1936DA" w14:textId="0CEE233A" w:rsidR="00BA58C2" w:rsidRDefault="00BA58C2" w:rsidP="00BA58C2">
      <w:pPr>
        <w:pStyle w:val="Heading1"/>
      </w:pPr>
      <w:bookmarkStart w:id="20" w:name="_Toc216938889"/>
      <w:r>
        <w:t>Impact on the Environment</w:t>
      </w:r>
      <w:bookmarkEnd w:id="20"/>
      <w:r>
        <w:t xml:space="preserve"> </w:t>
      </w:r>
    </w:p>
    <w:p w14:paraId="3C803C1F" w14:textId="10C57E46" w:rsidR="00BA58C2" w:rsidRDefault="00BA58C2" w:rsidP="00D52D58">
      <w:pPr>
        <w:spacing w:line="360" w:lineRule="auto"/>
      </w:pPr>
      <w:r>
        <w:t>A</w:t>
      </w:r>
      <w:r w:rsidR="00573302">
        <w:t xml:space="preserve"> </w:t>
      </w:r>
      <w:r w:rsidR="007B48C6">
        <w:t>site-specific</w:t>
      </w:r>
      <w:r>
        <w:t xml:space="preserve"> risk assessment (</w:t>
      </w:r>
      <w:r w:rsidR="00573302">
        <w:t>SS</w:t>
      </w:r>
      <w:r>
        <w:t xml:space="preserve">RA) has been carried out to assess the environmental risks posed by the activity. </w:t>
      </w:r>
    </w:p>
    <w:p w14:paraId="7B240BE6" w14:textId="77777777" w:rsidR="00BA58C2" w:rsidRDefault="00BA58C2" w:rsidP="00D52D58">
      <w:pPr>
        <w:spacing w:line="360" w:lineRule="auto"/>
      </w:pPr>
      <w:r>
        <w:t>There are no point source emissions to land, air, surface or groundwater from the upgraded facility. The existing discharge to sewer will remain.</w:t>
      </w:r>
    </w:p>
    <w:p w14:paraId="04A0C321" w14:textId="77777777" w:rsidR="00BA58C2" w:rsidRDefault="00BA58C2" w:rsidP="00D52D58">
      <w:pPr>
        <w:spacing w:line="360" w:lineRule="auto"/>
      </w:pPr>
      <w:r>
        <w:t xml:space="preserve">Operational procedures at the site will monitor and manage amenity and accident risks from the proposed activities and includes provision for the monitoring of odour, noise, and fugitive emissions. </w:t>
      </w:r>
    </w:p>
    <w:p w14:paraId="606639AF" w14:textId="77777777" w:rsidR="00BA58C2" w:rsidRDefault="00BA58C2" w:rsidP="00D52D58">
      <w:pPr>
        <w:spacing w:line="360" w:lineRule="auto"/>
      </w:pPr>
      <w:r>
        <w:lastRenderedPageBreak/>
        <w:t>As the management measures detailed in the risk assessment will be in place at permit issue, the conclusion has been reached that the proposed waste materials and treatment activities, are unlikely to result in a significant accident risk or risk to the local environment, including from odour and noise, or pollution of surface or ground waters.</w:t>
      </w:r>
    </w:p>
    <w:p w14:paraId="781D4CC9" w14:textId="3092F713" w:rsidR="00222647" w:rsidRDefault="00222647" w:rsidP="00222647">
      <w:pPr>
        <w:pStyle w:val="Heading2"/>
      </w:pPr>
      <w:bookmarkStart w:id="21" w:name="_Toc216938890"/>
      <w:r>
        <w:t>Odour</w:t>
      </w:r>
      <w:bookmarkEnd w:id="21"/>
    </w:p>
    <w:p w14:paraId="4CBFC9FC" w14:textId="4F8057FF" w:rsidR="00BA58C2" w:rsidRDefault="00222647" w:rsidP="00D52D58">
      <w:pPr>
        <w:spacing w:line="360" w:lineRule="auto"/>
      </w:pPr>
      <w:r w:rsidRPr="00222647">
        <w:t>A</w:t>
      </w:r>
      <w:r>
        <w:t>n</w:t>
      </w:r>
      <w:r w:rsidRPr="00222647">
        <w:t xml:space="preserve"> </w:t>
      </w:r>
      <w:r>
        <w:t>odour</w:t>
      </w:r>
      <w:r w:rsidRPr="00222647">
        <w:t xml:space="preserve"> </w:t>
      </w:r>
      <w:r>
        <w:t>a</w:t>
      </w:r>
      <w:r w:rsidRPr="00222647">
        <w:t>ssessment was undertaken to evaluate potential impacts and specify the requirement for any mitigation.</w:t>
      </w:r>
    </w:p>
    <w:p w14:paraId="5C2CCFB0" w14:textId="77777777" w:rsidR="00222647" w:rsidRDefault="00222647" w:rsidP="00D52D58">
      <w:pPr>
        <w:spacing w:line="360" w:lineRule="auto"/>
      </w:pPr>
      <w:r w:rsidRPr="00222647">
        <w:t xml:space="preserve">The risk of potential effects because of </w:t>
      </w:r>
      <w:r>
        <w:t>odour</w:t>
      </w:r>
      <w:r w:rsidRPr="00222647">
        <w:t xml:space="preserve"> emissions from the facility during the operational phase was assessed and included consideration of the source emission potential, pathway effectiveness and sensitivity of relevant receptors in the vicinity of the site. </w:t>
      </w:r>
    </w:p>
    <w:p w14:paraId="32E16E75" w14:textId="57BBD6D0" w:rsidR="00222647" w:rsidRDefault="00222647" w:rsidP="00D52D58">
      <w:pPr>
        <w:spacing w:line="360" w:lineRule="auto"/>
      </w:pPr>
      <w:r w:rsidRPr="00222647">
        <w:t>The results of the assessment indicated the overall effects because of the development were predicted to be not significant.</w:t>
      </w:r>
    </w:p>
    <w:p w14:paraId="74B4B976" w14:textId="279F4EE7" w:rsidR="00BA58C2" w:rsidRDefault="00BA58C2" w:rsidP="00573302">
      <w:pPr>
        <w:pStyle w:val="Heading2"/>
      </w:pPr>
      <w:bookmarkStart w:id="22" w:name="_Toc216938891"/>
      <w:r>
        <w:t>Dust</w:t>
      </w:r>
      <w:bookmarkEnd w:id="22"/>
    </w:p>
    <w:p w14:paraId="543BD9CE" w14:textId="77777777" w:rsidR="00BA58C2" w:rsidRDefault="00BA58C2" w:rsidP="00D52D58">
      <w:pPr>
        <w:spacing w:line="360" w:lineRule="auto"/>
      </w:pPr>
      <w:r>
        <w:t>A Dust Assessment was undertaken to evaluate potential impacts and specify the requirement for any mitigation.</w:t>
      </w:r>
    </w:p>
    <w:p w14:paraId="3000FDBA" w14:textId="77D8066A" w:rsidR="00BA58C2" w:rsidRDefault="00BA58C2" w:rsidP="00D52D58">
      <w:pPr>
        <w:spacing w:line="360" w:lineRule="auto"/>
      </w:pPr>
      <w:r>
        <w:t>The risk of potential effects because of fugitive dust emissions from the facility during the operational phase was assessed</w:t>
      </w:r>
      <w:r w:rsidR="007B48C6">
        <w:t xml:space="preserve"> and </w:t>
      </w:r>
      <w:r>
        <w:t xml:space="preserve">included consideration of the source emission potential, pathway effectiveness and sensitivity of relevant receptors in the vicinity of the site. The results of the assessment indicated the overall effects </w:t>
      </w:r>
      <w:r w:rsidR="007B48C6">
        <w:t>because of</w:t>
      </w:r>
      <w:r>
        <w:t xml:space="preserve"> the development were predicted to be not significant.</w:t>
      </w:r>
    </w:p>
    <w:p w14:paraId="3112A7F5" w14:textId="77777777" w:rsidR="00BA58C2" w:rsidRDefault="00BA58C2" w:rsidP="00D52D58">
      <w:pPr>
        <w:spacing w:line="360" w:lineRule="auto"/>
      </w:pPr>
      <w:r>
        <w:t xml:space="preserve">The upgraded measures to reduce dust </w:t>
      </w:r>
      <w:proofErr w:type="gramStart"/>
      <w:r>
        <w:t>are;</w:t>
      </w:r>
      <w:proofErr w:type="gramEnd"/>
    </w:p>
    <w:p w14:paraId="33C21E3F" w14:textId="59B47463" w:rsidR="00BA58C2" w:rsidRDefault="00BA58C2" w:rsidP="00D52D58">
      <w:pPr>
        <w:pStyle w:val="ListParagraph"/>
        <w:numPr>
          <w:ilvl w:val="0"/>
          <w:numId w:val="12"/>
        </w:numPr>
        <w:spacing w:line="360" w:lineRule="auto"/>
      </w:pPr>
      <w:r>
        <w:t>All operations are currently carried out in the open air. The building will enable waste sorting to take place under cover. The building will reduce the incidence of fugitive dust emissions, as it will have a roof and will be enclosed on three sides.</w:t>
      </w:r>
    </w:p>
    <w:p w14:paraId="390F323A" w14:textId="5659ADD3" w:rsidR="00BA58C2" w:rsidRDefault="00BA58C2" w:rsidP="00D52D58">
      <w:pPr>
        <w:pStyle w:val="ListParagraph"/>
        <w:numPr>
          <w:ilvl w:val="0"/>
          <w:numId w:val="12"/>
        </w:numPr>
        <w:spacing w:line="360" w:lineRule="auto"/>
      </w:pPr>
      <w:r>
        <w:t>Storage of recycled inert materials in replacement 4m high external storage bays. The material within the bays will be stored below the height of the bay walls to minimise wind whip.</w:t>
      </w:r>
    </w:p>
    <w:p w14:paraId="589DE367" w14:textId="36A3B1A2" w:rsidR="00BA58C2" w:rsidRDefault="00BA58C2" w:rsidP="00573302">
      <w:pPr>
        <w:pStyle w:val="Heading2"/>
      </w:pPr>
      <w:bookmarkStart w:id="23" w:name="_Toc216938892"/>
      <w:r>
        <w:lastRenderedPageBreak/>
        <w:t xml:space="preserve">Drainage </w:t>
      </w:r>
      <w:r w:rsidR="00491CF2">
        <w:t>system</w:t>
      </w:r>
      <w:bookmarkEnd w:id="23"/>
    </w:p>
    <w:p w14:paraId="3C29CD5F" w14:textId="77777777" w:rsidR="00BA58C2" w:rsidRDefault="00BA58C2" w:rsidP="00D52D58">
      <w:pPr>
        <w:spacing w:line="360" w:lineRule="auto"/>
      </w:pPr>
      <w:r>
        <w:t xml:space="preserve">Drainage infrastructure is in place so that all potentially contaminated run-off is captured. </w:t>
      </w:r>
    </w:p>
    <w:p w14:paraId="02ED9D90" w14:textId="3F58828B" w:rsidR="00BA58C2" w:rsidRDefault="00BA58C2" w:rsidP="00D52D58">
      <w:pPr>
        <w:spacing w:line="360" w:lineRule="auto"/>
      </w:pPr>
      <w:r>
        <w:t xml:space="preserve">The surface water runoff from the impermeable area will discharge into </w:t>
      </w:r>
      <w:proofErr w:type="spellStart"/>
      <w:r>
        <w:t>geocellular</w:t>
      </w:r>
      <w:proofErr w:type="spellEnd"/>
      <w:r>
        <w:t xml:space="preserve"> crates in the centre of the site. From here the water will outfall into the existing surface water system to the </w:t>
      </w:r>
      <w:r w:rsidR="00573302">
        <w:t>east</w:t>
      </w:r>
      <w:r>
        <w:t xml:space="preserve"> of the site via a</w:t>
      </w:r>
      <w:r w:rsidR="00573302">
        <w:t xml:space="preserve"> three-stage interceptor</w:t>
      </w:r>
      <w:r>
        <w:t>. A</w:t>
      </w:r>
      <w:r w:rsidR="00573302">
        <w:t>n ab</w:t>
      </w:r>
      <w:r>
        <w:t xml:space="preserve">ove ground rainwater harvesting tank will be located near the recycling building to provide additional </w:t>
      </w:r>
      <w:r w:rsidR="00573302">
        <w:t>water reserves</w:t>
      </w:r>
      <w:r>
        <w:t>.</w:t>
      </w:r>
    </w:p>
    <w:p w14:paraId="0843212F" w14:textId="77777777" w:rsidR="00573302" w:rsidRDefault="00573302" w:rsidP="00BA58C2"/>
    <w:p w14:paraId="0DA49E98" w14:textId="77777777" w:rsidR="00573302" w:rsidRDefault="00573302" w:rsidP="00BA58C2"/>
    <w:p w14:paraId="5A1B94B5" w14:textId="77777777" w:rsidR="00573302" w:rsidRDefault="00573302" w:rsidP="00BA58C2"/>
    <w:p w14:paraId="72D75BDE" w14:textId="77777777" w:rsidR="00573302" w:rsidRDefault="00573302" w:rsidP="00BA58C2"/>
    <w:p w14:paraId="63EFCB41" w14:textId="77777777" w:rsidR="00573302" w:rsidRDefault="00573302" w:rsidP="00BA58C2"/>
    <w:p w14:paraId="46A25B1C" w14:textId="77777777" w:rsidR="00573302" w:rsidRDefault="00573302" w:rsidP="00BA58C2"/>
    <w:p w14:paraId="2D171D1A" w14:textId="77777777" w:rsidR="00573302" w:rsidRDefault="00573302" w:rsidP="00BA58C2"/>
    <w:p w14:paraId="04C00518" w14:textId="77777777" w:rsidR="00573302" w:rsidRDefault="00573302" w:rsidP="00BA58C2"/>
    <w:p w14:paraId="16A582DA" w14:textId="77777777" w:rsidR="00573302" w:rsidRDefault="00573302" w:rsidP="00BA58C2"/>
    <w:p w14:paraId="31B0200C" w14:textId="77777777" w:rsidR="00573302" w:rsidRDefault="00573302" w:rsidP="00BA58C2"/>
    <w:p w14:paraId="071C2264" w14:textId="77777777" w:rsidR="00573302" w:rsidRDefault="00573302" w:rsidP="00BA58C2"/>
    <w:p w14:paraId="4B2DD56F" w14:textId="77777777" w:rsidR="00573302" w:rsidRDefault="00573302" w:rsidP="00BA58C2"/>
    <w:p w14:paraId="1F6E0EE9" w14:textId="77777777" w:rsidR="00573302" w:rsidRDefault="00573302" w:rsidP="00BA58C2"/>
    <w:p w14:paraId="5910AA35" w14:textId="77777777" w:rsidR="006950FF" w:rsidRDefault="006950FF" w:rsidP="00BA58C2"/>
    <w:p w14:paraId="672A80D2" w14:textId="77777777" w:rsidR="006950FF" w:rsidRDefault="006950FF" w:rsidP="00BA58C2"/>
    <w:p w14:paraId="72C264CA" w14:textId="77777777" w:rsidR="006950FF" w:rsidRDefault="006950FF" w:rsidP="00BA58C2"/>
    <w:p w14:paraId="718D2183" w14:textId="77777777" w:rsidR="00573302" w:rsidRDefault="00573302" w:rsidP="00BA58C2"/>
    <w:p w14:paraId="4207124F" w14:textId="77777777" w:rsidR="00573302" w:rsidRDefault="00573302" w:rsidP="00BA58C2"/>
    <w:p w14:paraId="1B63EE0F" w14:textId="77777777" w:rsidR="00573302" w:rsidRDefault="00573302" w:rsidP="00BA58C2"/>
    <w:p w14:paraId="6BF80C28" w14:textId="590E4A73" w:rsidR="00BA58C2" w:rsidRDefault="00BA58C2" w:rsidP="00573302">
      <w:pPr>
        <w:pStyle w:val="Heading1"/>
      </w:pPr>
      <w:bookmarkStart w:id="24" w:name="_Toc216938893"/>
      <w:r>
        <w:t>Site Management</w:t>
      </w:r>
      <w:bookmarkEnd w:id="24"/>
    </w:p>
    <w:p w14:paraId="190B21F7" w14:textId="77777777" w:rsidR="00BA58C2" w:rsidRDefault="00BA58C2" w:rsidP="00D52D58">
      <w:pPr>
        <w:spacing w:line="360" w:lineRule="auto"/>
      </w:pPr>
      <w:r>
        <w:t>Site management will comprise of the following staff members:</w:t>
      </w:r>
    </w:p>
    <w:p w14:paraId="5B22CC8E" w14:textId="2E4D05D9" w:rsidR="00BA58C2" w:rsidRDefault="00BA58C2" w:rsidP="00D52D58">
      <w:pPr>
        <w:pStyle w:val="ListParagraph"/>
        <w:numPr>
          <w:ilvl w:val="0"/>
          <w:numId w:val="13"/>
        </w:numPr>
        <w:spacing w:line="360" w:lineRule="auto"/>
      </w:pPr>
      <w:r>
        <w:t xml:space="preserve">A Technically Competent Manager (TCM); who will manage the operation and regularly attend site in compliance with the defined attendance requirement. </w:t>
      </w:r>
    </w:p>
    <w:p w14:paraId="610E5CE5" w14:textId="75E9FA96" w:rsidR="00BA58C2" w:rsidRDefault="00BA58C2" w:rsidP="00D52D58">
      <w:pPr>
        <w:pStyle w:val="ListParagraph"/>
        <w:numPr>
          <w:ilvl w:val="0"/>
          <w:numId w:val="13"/>
        </w:numPr>
        <w:spacing w:line="360" w:lineRule="auto"/>
      </w:pPr>
      <w:r>
        <w:t xml:space="preserve">A site </w:t>
      </w:r>
      <w:proofErr w:type="gramStart"/>
      <w:r>
        <w:t>supervisor;</w:t>
      </w:r>
      <w:proofErr w:type="gramEnd"/>
      <w:r>
        <w:t xml:space="preserve"> who will be responsible for the ongoing operation who may also undertake office and plant operation duties; and</w:t>
      </w:r>
    </w:p>
    <w:p w14:paraId="7F0E99F3" w14:textId="19D3CEA8" w:rsidR="00BA58C2" w:rsidRDefault="00BA58C2" w:rsidP="00D52D58">
      <w:pPr>
        <w:pStyle w:val="ListParagraph"/>
        <w:numPr>
          <w:ilvl w:val="0"/>
          <w:numId w:val="13"/>
        </w:numPr>
        <w:spacing w:line="360" w:lineRule="auto"/>
      </w:pPr>
      <w:r>
        <w:t>Other trained plant operators as required.</w:t>
      </w:r>
    </w:p>
    <w:p w14:paraId="6E34FA88" w14:textId="77777777" w:rsidR="00BA58C2" w:rsidRDefault="00BA58C2" w:rsidP="00BA58C2"/>
    <w:p w14:paraId="017C2BF8" w14:textId="77777777" w:rsidR="00BA58C2" w:rsidRDefault="00BA58C2" w:rsidP="00BA58C2"/>
    <w:p w14:paraId="4FCBED62" w14:textId="77777777" w:rsidR="00BA58C2" w:rsidRDefault="00BA58C2" w:rsidP="00BA58C2"/>
    <w:p w14:paraId="7A00CB75" w14:textId="77777777" w:rsidR="00573302" w:rsidRDefault="00573302" w:rsidP="00BA58C2"/>
    <w:p w14:paraId="4FF9BE70" w14:textId="77777777" w:rsidR="00573302" w:rsidRDefault="00573302" w:rsidP="00BA58C2"/>
    <w:p w14:paraId="4AAEA4CF" w14:textId="77777777" w:rsidR="00573302" w:rsidRDefault="00573302" w:rsidP="00BA58C2"/>
    <w:p w14:paraId="6A00872D" w14:textId="77777777" w:rsidR="00573302" w:rsidRDefault="00573302" w:rsidP="00BA58C2"/>
    <w:p w14:paraId="32CE437A" w14:textId="77777777" w:rsidR="00573302" w:rsidRDefault="00573302" w:rsidP="00BA58C2"/>
    <w:p w14:paraId="3DEEBF06" w14:textId="77777777" w:rsidR="00573302" w:rsidRDefault="00573302" w:rsidP="00BA58C2"/>
    <w:p w14:paraId="5B880511" w14:textId="77777777" w:rsidR="00573302" w:rsidRDefault="00573302" w:rsidP="00BA58C2"/>
    <w:p w14:paraId="417695E3" w14:textId="77777777" w:rsidR="00573302" w:rsidRDefault="00573302" w:rsidP="00BA58C2"/>
    <w:p w14:paraId="0CB94A50" w14:textId="77777777" w:rsidR="00573302" w:rsidRDefault="00573302" w:rsidP="00BA58C2"/>
    <w:p w14:paraId="1E9B2FAF" w14:textId="77777777" w:rsidR="00573302" w:rsidRDefault="00573302" w:rsidP="00BA58C2"/>
    <w:p w14:paraId="6B953140" w14:textId="77777777" w:rsidR="00573302" w:rsidRDefault="00573302" w:rsidP="00BA58C2"/>
    <w:p w14:paraId="7991C1EF" w14:textId="77777777" w:rsidR="00573302" w:rsidRDefault="00573302" w:rsidP="00BA58C2"/>
    <w:p w14:paraId="4A0DA515" w14:textId="77777777" w:rsidR="00573302" w:rsidRDefault="00573302" w:rsidP="00BA58C2"/>
    <w:p w14:paraId="24BA0176" w14:textId="77777777" w:rsidR="00573302" w:rsidRDefault="00573302" w:rsidP="00BA58C2"/>
    <w:p w14:paraId="64990989" w14:textId="77777777" w:rsidR="00573302" w:rsidRDefault="00573302" w:rsidP="00BA58C2"/>
    <w:p w14:paraId="1E9EE4FC" w14:textId="77777777" w:rsidR="00573302" w:rsidRDefault="00573302" w:rsidP="00BA58C2"/>
    <w:p w14:paraId="730D29B7" w14:textId="77777777" w:rsidR="00573302" w:rsidRDefault="00573302" w:rsidP="00BA58C2"/>
    <w:p w14:paraId="1995B9A3" w14:textId="77777777" w:rsidR="00573302" w:rsidRDefault="00573302" w:rsidP="00BA58C2"/>
    <w:p w14:paraId="214ADBB1" w14:textId="77777777" w:rsidR="00573302" w:rsidRDefault="00573302" w:rsidP="00BA58C2"/>
    <w:p w14:paraId="18BC9BCD" w14:textId="77777777" w:rsidR="00573302" w:rsidRDefault="00573302" w:rsidP="00BA58C2"/>
    <w:p w14:paraId="3E96C8D5" w14:textId="77777777" w:rsidR="00573302" w:rsidRDefault="00573302" w:rsidP="00BA58C2"/>
    <w:p w14:paraId="4E8AA48A" w14:textId="77777777" w:rsidR="00573302" w:rsidRDefault="00573302" w:rsidP="00BA58C2"/>
    <w:p w14:paraId="53FF7E1E" w14:textId="77777777" w:rsidR="00573302" w:rsidRDefault="00573302" w:rsidP="00BA58C2"/>
    <w:p w14:paraId="1A485D46" w14:textId="77777777" w:rsidR="00573302" w:rsidRDefault="00573302" w:rsidP="00BA58C2"/>
    <w:p w14:paraId="570221C5" w14:textId="77777777" w:rsidR="00573302" w:rsidRDefault="00573302" w:rsidP="00BA58C2"/>
    <w:p w14:paraId="11EDF1D0" w14:textId="18ADE835" w:rsidR="00BA58C2" w:rsidRDefault="00BA58C2" w:rsidP="00D52D58">
      <w:pPr>
        <w:pStyle w:val="Heading1"/>
      </w:pPr>
      <w:bookmarkStart w:id="25" w:name="_Toc216938894"/>
      <w:r>
        <w:t>Site Condition Report</w:t>
      </w:r>
      <w:bookmarkEnd w:id="25"/>
    </w:p>
    <w:p w14:paraId="0A75D1B5" w14:textId="77777777" w:rsidR="00BA58C2" w:rsidRDefault="00BA58C2" w:rsidP="00D52D58">
      <w:pPr>
        <w:spacing w:line="360" w:lineRule="auto"/>
      </w:pPr>
      <w:r>
        <w:t>The Site Condition Report (SCR) has been updated for this application.</w:t>
      </w:r>
    </w:p>
    <w:p w14:paraId="009C80E8" w14:textId="77777777" w:rsidR="00BA58C2" w:rsidRDefault="00BA58C2" w:rsidP="00D52D58">
      <w:pPr>
        <w:spacing w:line="360" w:lineRule="auto"/>
      </w:pPr>
      <w:r>
        <w:t>The facility will operate with due regard to the conditions of the environmental permit and all relevant environmental legislation to ensure that land and groundwater is protected during the lifetime of the site and that the land is in a satisfactory state when the permit is eventually surrendered.</w:t>
      </w:r>
    </w:p>
    <w:p w14:paraId="0B086F73" w14:textId="77777777" w:rsidR="00BA58C2" w:rsidRDefault="00BA58C2" w:rsidP="00D52D58">
      <w:pPr>
        <w:spacing w:line="360" w:lineRule="auto"/>
      </w:pPr>
      <w:r>
        <w:lastRenderedPageBreak/>
        <w:t>The possibility of any significant releases to the ground occurring during the lifetime of the permit is limited. Minor spillages, if they occur, are dealt with immediately by trained staff using appropriate spill response procedure and spill kits located around the site.</w:t>
      </w:r>
    </w:p>
    <w:p w14:paraId="44D2D69E" w14:textId="77777777" w:rsidR="00573302" w:rsidRDefault="00573302" w:rsidP="00BA58C2"/>
    <w:p w14:paraId="40431771" w14:textId="77777777" w:rsidR="00573302" w:rsidRDefault="00573302" w:rsidP="00BA58C2"/>
    <w:p w14:paraId="078685ED" w14:textId="77777777" w:rsidR="00573302" w:rsidRDefault="00573302" w:rsidP="00BA58C2"/>
    <w:p w14:paraId="15F3F459" w14:textId="77777777" w:rsidR="00573302" w:rsidRDefault="00573302" w:rsidP="00BA58C2"/>
    <w:p w14:paraId="349D1043" w14:textId="77777777" w:rsidR="00573302" w:rsidRDefault="00573302" w:rsidP="00BA58C2"/>
    <w:p w14:paraId="0867680A" w14:textId="77777777" w:rsidR="00573302" w:rsidRDefault="00573302" w:rsidP="00BA58C2"/>
    <w:p w14:paraId="133D18ED" w14:textId="77777777" w:rsidR="00573302" w:rsidRDefault="00573302" w:rsidP="00BA58C2"/>
    <w:p w14:paraId="41B7609F" w14:textId="77777777" w:rsidR="00573302" w:rsidRDefault="00573302" w:rsidP="00BA58C2"/>
    <w:p w14:paraId="0255B1C3" w14:textId="77777777" w:rsidR="00573302" w:rsidRDefault="00573302" w:rsidP="00BA58C2"/>
    <w:p w14:paraId="59A9F19A" w14:textId="77777777" w:rsidR="00573302" w:rsidRDefault="00573302" w:rsidP="00BA58C2"/>
    <w:p w14:paraId="77B5EEB7" w14:textId="77777777" w:rsidR="00573302" w:rsidRDefault="00573302" w:rsidP="00BA58C2"/>
    <w:p w14:paraId="594C86AB" w14:textId="77777777" w:rsidR="00573302" w:rsidRDefault="00573302" w:rsidP="00BA58C2"/>
    <w:p w14:paraId="451EEECA" w14:textId="77777777" w:rsidR="00573302" w:rsidRDefault="00573302" w:rsidP="00BA58C2"/>
    <w:p w14:paraId="0B4A750D" w14:textId="77777777" w:rsidR="00573302" w:rsidRDefault="00573302" w:rsidP="00BA58C2"/>
    <w:p w14:paraId="3AD9589C" w14:textId="77777777" w:rsidR="00573302" w:rsidRDefault="00573302" w:rsidP="00BA58C2"/>
    <w:p w14:paraId="273F22E6" w14:textId="77777777" w:rsidR="00573302" w:rsidRDefault="00573302" w:rsidP="00BA58C2"/>
    <w:p w14:paraId="47AB6527" w14:textId="77777777" w:rsidR="00573302" w:rsidRDefault="00573302" w:rsidP="00BA58C2"/>
    <w:p w14:paraId="6363DE82" w14:textId="77777777" w:rsidR="00573302" w:rsidRDefault="00573302" w:rsidP="00BA58C2"/>
    <w:p w14:paraId="28962E88" w14:textId="77777777" w:rsidR="00573302" w:rsidRDefault="00573302" w:rsidP="00BA58C2"/>
    <w:p w14:paraId="7141584B" w14:textId="77777777" w:rsidR="00573302" w:rsidRDefault="00573302" w:rsidP="00BA58C2"/>
    <w:p w14:paraId="5D407A1C" w14:textId="77777777" w:rsidR="00573302" w:rsidRDefault="00573302" w:rsidP="00BA58C2"/>
    <w:p w14:paraId="4F39F074" w14:textId="77777777" w:rsidR="00573302" w:rsidRDefault="00573302" w:rsidP="00BA58C2"/>
    <w:p w14:paraId="7AF9A0BC" w14:textId="77777777" w:rsidR="00573302" w:rsidRDefault="00573302" w:rsidP="00BA58C2"/>
    <w:p w14:paraId="4CD8B1F9" w14:textId="77777777" w:rsidR="00573302" w:rsidRDefault="00573302" w:rsidP="00BA58C2"/>
    <w:p w14:paraId="4D0A76F9" w14:textId="77777777" w:rsidR="00BA58C2" w:rsidRDefault="00BA58C2" w:rsidP="00BA58C2"/>
    <w:p w14:paraId="6505670D" w14:textId="7D3DA9B6" w:rsidR="00BA58C2" w:rsidRDefault="00BA58C2" w:rsidP="00573302">
      <w:pPr>
        <w:pStyle w:val="Heading1"/>
      </w:pPr>
      <w:bookmarkStart w:id="26" w:name="_Toc216938895"/>
      <w:r>
        <w:t>Business Information</w:t>
      </w:r>
      <w:bookmarkEnd w:id="26"/>
    </w:p>
    <w:p w14:paraId="7B1A3BB2" w14:textId="0722A9B5" w:rsidR="00BA58C2" w:rsidRDefault="00BA58C2" w:rsidP="00573302">
      <w:pPr>
        <w:pStyle w:val="Heading2"/>
      </w:pPr>
      <w:bookmarkStart w:id="27" w:name="_Toc216938896"/>
      <w:r>
        <w:t>Company Name</w:t>
      </w:r>
      <w:bookmarkEnd w:id="27"/>
    </w:p>
    <w:p w14:paraId="579AC0DF" w14:textId="5F56CD8A" w:rsidR="00573302" w:rsidRDefault="006950FF" w:rsidP="00573302">
      <w:r>
        <w:t>Stowmarket Skips L</w:t>
      </w:r>
      <w:r w:rsidR="00573302" w:rsidRPr="00573302">
        <w:t>imited</w:t>
      </w:r>
    </w:p>
    <w:p w14:paraId="3A0A1403" w14:textId="77777777" w:rsidR="00573302" w:rsidRDefault="00573302" w:rsidP="00573302"/>
    <w:p w14:paraId="34E60B9E" w14:textId="6D06D444" w:rsidR="00573302" w:rsidRDefault="00573302" w:rsidP="00573302">
      <w:pPr>
        <w:pStyle w:val="Heading2"/>
      </w:pPr>
      <w:bookmarkStart w:id="28" w:name="_Toc216938897"/>
      <w:r>
        <w:t>Company number</w:t>
      </w:r>
      <w:bookmarkEnd w:id="28"/>
    </w:p>
    <w:p w14:paraId="78588A5B" w14:textId="53EA9CA5" w:rsidR="00573302" w:rsidRDefault="004A529B" w:rsidP="00573302">
      <w:r>
        <w:t>125</w:t>
      </w:r>
      <w:r w:rsidR="005D7559">
        <w:t>31436</w:t>
      </w:r>
      <w:r w:rsidR="00573302">
        <w:tab/>
      </w:r>
    </w:p>
    <w:p w14:paraId="5E8370E6" w14:textId="77777777" w:rsidR="00573302" w:rsidRDefault="00573302" w:rsidP="00573302"/>
    <w:p w14:paraId="77C0BCB7" w14:textId="4724815C" w:rsidR="00573302" w:rsidRDefault="00573302" w:rsidP="00573302">
      <w:pPr>
        <w:pStyle w:val="Heading2"/>
      </w:pPr>
      <w:bookmarkStart w:id="29" w:name="_Toc216938898"/>
      <w:r>
        <w:lastRenderedPageBreak/>
        <w:t>Companies House Link</w:t>
      </w:r>
      <w:bookmarkEnd w:id="29"/>
    </w:p>
    <w:p w14:paraId="07082D28" w14:textId="4998D891" w:rsidR="00E26795" w:rsidRDefault="00E26795" w:rsidP="00573302">
      <w:hyperlink r:id="rId28" w:history="1">
        <w:r w:rsidRPr="00E26795">
          <w:rPr>
            <w:color w:val="0000FF"/>
            <w:u w:val="single"/>
          </w:rPr>
          <w:t>STOWMARKET SKIPS LTD overview - Find and update company information - GOV.UK</w:t>
        </w:r>
      </w:hyperlink>
    </w:p>
    <w:p w14:paraId="7794008D" w14:textId="77777777" w:rsidR="00573302" w:rsidRDefault="00573302" w:rsidP="00573302"/>
    <w:p w14:paraId="2E9D2459" w14:textId="12378672" w:rsidR="00573302" w:rsidRDefault="00573302" w:rsidP="00573302">
      <w:pPr>
        <w:pStyle w:val="Heading2"/>
      </w:pPr>
      <w:bookmarkStart w:id="30" w:name="_Toc216938899"/>
      <w:r>
        <w:t>Date accessed</w:t>
      </w:r>
      <w:bookmarkEnd w:id="30"/>
    </w:p>
    <w:p w14:paraId="5D882453" w14:textId="6EAF46DE" w:rsidR="00573302" w:rsidRDefault="00573302" w:rsidP="000D312E">
      <w:pPr>
        <w:spacing w:line="360" w:lineRule="auto"/>
      </w:pPr>
      <w:r>
        <w:t>24</w:t>
      </w:r>
      <w:r w:rsidRPr="00573302">
        <w:rPr>
          <w:vertAlign w:val="superscript"/>
        </w:rPr>
        <w:t>th</w:t>
      </w:r>
      <w:r>
        <w:t xml:space="preserve"> </w:t>
      </w:r>
      <w:r w:rsidR="00E26795">
        <w:t>December</w:t>
      </w:r>
      <w:r>
        <w:t xml:space="preserve"> 2025</w:t>
      </w:r>
    </w:p>
    <w:p w14:paraId="0614C3E5" w14:textId="3E54834A" w:rsidR="00573302" w:rsidRPr="000D312E" w:rsidRDefault="000D312E" w:rsidP="000D312E">
      <w:pPr>
        <w:pStyle w:val="Caption"/>
        <w:spacing w:line="360" w:lineRule="auto"/>
        <w:rPr>
          <w:i w:val="0"/>
          <w:iCs w:val="0"/>
          <w:color w:val="auto"/>
          <w:sz w:val="22"/>
          <w:szCs w:val="22"/>
        </w:rPr>
      </w:pPr>
      <w:bookmarkStart w:id="31" w:name="_Toc216938903"/>
      <w:r w:rsidRPr="000D312E">
        <w:rPr>
          <w:i w:val="0"/>
          <w:iCs w:val="0"/>
          <w:color w:val="auto"/>
          <w:sz w:val="22"/>
          <w:szCs w:val="22"/>
        </w:rPr>
        <w:t xml:space="preserve">Table </w:t>
      </w:r>
      <w:r w:rsidRPr="000D312E">
        <w:rPr>
          <w:i w:val="0"/>
          <w:iCs w:val="0"/>
          <w:color w:val="auto"/>
          <w:sz w:val="22"/>
          <w:szCs w:val="22"/>
        </w:rPr>
        <w:fldChar w:fldCharType="begin"/>
      </w:r>
      <w:r w:rsidRPr="000D312E">
        <w:rPr>
          <w:i w:val="0"/>
          <w:iCs w:val="0"/>
          <w:color w:val="auto"/>
          <w:sz w:val="22"/>
          <w:szCs w:val="22"/>
        </w:rPr>
        <w:instrText xml:space="preserve"> STYLEREF 1 \s </w:instrText>
      </w:r>
      <w:r w:rsidRPr="000D312E">
        <w:rPr>
          <w:i w:val="0"/>
          <w:iCs w:val="0"/>
          <w:color w:val="auto"/>
          <w:sz w:val="22"/>
          <w:szCs w:val="22"/>
        </w:rPr>
        <w:fldChar w:fldCharType="separate"/>
      </w:r>
      <w:r w:rsidRPr="000D312E">
        <w:rPr>
          <w:i w:val="0"/>
          <w:iCs w:val="0"/>
          <w:color w:val="auto"/>
          <w:sz w:val="22"/>
          <w:szCs w:val="22"/>
        </w:rPr>
        <w:t>8</w:t>
      </w:r>
      <w:r w:rsidRPr="000D312E">
        <w:rPr>
          <w:i w:val="0"/>
          <w:iCs w:val="0"/>
          <w:color w:val="auto"/>
          <w:sz w:val="22"/>
          <w:szCs w:val="22"/>
        </w:rPr>
        <w:fldChar w:fldCharType="end"/>
      </w:r>
      <w:r w:rsidRPr="000D312E">
        <w:rPr>
          <w:i w:val="0"/>
          <w:iCs w:val="0"/>
          <w:color w:val="auto"/>
          <w:sz w:val="22"/>
          <w:szCs w:val="22"/>
        </w:rPr>
        <w:noBreakHyphen/>
      </w:r>
      <w:r w:rsidRPr="000D312E">
        <w:rPr>
          <w:i w:val="0"/>
          <w:iCs w:val="0"/>
          <w:color w:val="auto"/>
          <w:sz w:val="22"/>
          <w:szCs w:val="22"/>
        </w:rPr>
        <w:fldChar w:fldCharType="begin"/>
      </w:r>
      <w:r w:rsidRPr="000D312E">
        <w:rPr>
          <w:i w:val="0"/>
          <w:iCs w:val="0"/>
          <w:color w:val="auto"/>
          <w:sz w:val="22"/>
          <w:szCs w:val="22"/>
        </w:rPr>
        <w:instrText xml:space="preserve"> SEQ Table \* ARABIC \s 1 </w:instrText>
      </w:r>
      <w:r w:rsidRPr="000D312E">
        <w:rPr>
          <w:i w:val="0"/>
          <w:iCs w:val="0"/>
          <w:color w:val="auto"/>
          <w:sz w:val="22"/>
          <w:szCs w:val="22"/>
        </w:rPr>
        <w:fldChar w:fldCharType="separate"/>
      </w:r>
      <w:r w:rsidRPr="000D312E">
        <w:rPr>
          <w:i w:val="0"/>
          <w:iCs w:val="0"/>
          <w:color w:val="auto"/>
          <w:sz w:val="22"/>
          <w:szCs w:val="22"/>
        </w:rPr>
        <w:t>1</w:t>
      </w:r>
      <w:r w:rsidRPr="000D312E">
        <w:rPr>
          <w:i w:val="0"/>
          <w:iCs w:val="0"/>
          <w:color w:val="auto"/>
          <w:sz w:val="22"/>
          <w:szCs w:val="22"/>
        </w:rPr>
        <w:fldChar w:fldCharType="end"/>
      </w:r>
      <w:r w:rsidR="00573302" w:rsidRPr="000D312E">
        <w:rPr>
          <w:i w:val="0"/>
          <w:iCs w:val="0"/>
          <w:color w:val="auto"/>
          <w:sz w:val="22"/>
          <w:szCs w:val="22"/>
        </w:rPr>
        <w:t>: Director details</w:t>
      </w:r>
      <w:bookmarkEnd w:id="31"/>
    </w:p>
    <w:tbl>
      <w:tblPr>
        <w:tblStyle w:val="GridTable4-Accent3"/>
        <w:tblW w:w="0" w:type="auto"/>
        <w:jc w:val="center"/>
        <w:tblLook w:val="04A0" w:firstRow="1" w:lastRow="0" w:firstColumn="1" w:lastColumn="0" w:noHBand="0" w:noVBand="1"/>
      </w:tblPr>
      <w:tblGrid>
        <w:gridCol w:w="3681"/>
        <w:gridCol w:w="3260"/>
      </w:tblGrid>
      <w:tr w:rsidR="00573302" w14:paraId="53889A4C" w14:textId="77777777" w:rsidTr="000778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Pr>
          <w:p w14:paraId="141C1C19" w14:textId="0E8E5762" w:rsidR="00573302" w:rsidRDefault="007B48C6" w:rsidP="00573302">
            <w:r>
              <w:t>Name</w:t>
            </w:r>
          </w:p>
        </w:tc>
        <w:tc>
          <w:tcPr>
            <w:tcW w:w="3260" w:type="dxa"/>
          </w:tcPr>
          <w:p w14:paraId="156EB7A9" w14:textId="38174163" w:rsidR="00573302" w:rsidRDefault="007B48C6" w:rsidP="00573302">
            <w:pPr>
              <w:cnfStyle w:val="100000000000" w:firstRow="1" w:lastRow="0" w:firstColumn="0" w:lastColumn="0" w:oddVBand="0" w:evenVBand="0" w:oddHBand="0" w:evenHBand="0" w:firstRowFirstColumn="0" w:firstRowLastColumn="0" w:lastRowFirstColumn="0" w:lastRowLastColumn="0"/>
            </w:pPr>
            <w:r>
              <w:t>Date of Birth</w:t>
            </w:r>
          </w:p>
        </w:tc>
      </w:tr>
      <w:tr w:rsidR="00573302" w14:paraId="26F49961" w14:textId="77777777" w:rsidTr="000778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Pr>
          <w:p w14:paraId="4339510D" w14:textId="2EC89064" w:rsidR="00573302" w:rsidRPr="007B48C6" w:rsidRDefault="007B48C6" w:rsidP="00573302">
            <w:pPr>
              <w:rPr>
                <w:b w:val="0"/>
                <w:bCs w:val="0"/>
              </w:rPr>
            </w:pPr>
            <w:r w:rsidRPr="007B48C6">
              <w:rPr>
                <w:b w:val="0"/>
                <w:bCs w:val="0"/>
              </w:rPr>
              <w:t>Noah Aaron BULKIN</w:t>
            </w:r>
          </w:p>
        </w:tc>
        <w:tc>
          <w:tcPr>
            <w:tcW w:w="3260" w:type="dxa"/>
          </w:tcPr>
          <w:p w14:paraId="08E727F5" w14:textId="5C55BCA9" w:rsidR="00573302" w:rsidRDefault="00FA3BE1" w:rsidP="00573302">
            <w:pPr>
              <w:cnfStyle w:val="000000100000" w:firstRow="0" w:lastRow="0" w:firstColumn="0" w:lastColumn="0" w:oddVBand="0" w:evenVBand="0" w:oddHBand="1" w:evenHBand="0" w:firstRowFirstColumn="0" w:firstRowLastColumn="0" w:lastRowFirstColumn="0" w:lastRowLastColumn="0"/>
            </w:pPr>
            <w:r w:rsidRPr="00FA3BE1">
              <w:t>_ _ May 1977</w:t>
            </w:r>
          </w:p>
        </w:tc>
      </w:tr>
      <w:tr w:rsidR="00FA2042" w14:paraId="73365ABC" w14:textId="77777777" w:rsidTr="00077890">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1D7372E8" w14:textId="29F7EA20" w:rsidR="00FA2042" w:rsidRPr="00FA2042" w:rsidRDefault="00FA2042" w:rsidP="00573302">
            <w:pPr>
              <w:rPr>
                <w:b w:val="0"/>
                <w:bCs w:val="0"/>
              </w:rPr>
            </w:pPr>
            <w:r w:rsidRPr="00FA2042">
              <w:rPr>
                <w:b w:val="0"/>
                <w:bCs w:val="0"/>
              </w:rPr>
              <w:t>Michael Damian DARRAGH</w:t>
            </w:r>
          </w:p>
        </w:tc>
        <w:tc>
          <w:tcPr>
            <w:tcW w:w="3260" w:type="dxa"/>
          </w:tcPr>
          <w:p w14:paraId="710BF802" w14:textId="7F6F7BEC" w:rsidR="00FA2042" w:rsidRDefault="00FA2042" w:rsidP="00573302">
            <w:pPr>
              <w:cnfStyle w:val="000000000000" w:firstRow="0" w:lastRow="0" w:firstColumn="0" w:lastColumn="0" w:oddVBand="0" w:evenVBand="0" w:oddHBand="0" w:evenHBand="0" w:firstRowFirstColumn="0" w:firstRowLastColumn="0" w:lastRowFirstColumn="0" w:lastRowLastColumn="0"/>
            </w:pPr>
            <w:r>
              <w:t>_ _ February 1971</w:t>
            </w:r>
          </w:p>
        </w:tc>
      </w:tr>
      <w:tr w:rsidR="007B48C6" w14:paraId="0C9AD739" w14:textId="77777777" w:rsidTr="000778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Pr>
          <w:p w14:paraId="403F7C3E" w14:textId="6EE83603" w:rsidR="007B48C6" w:rsidRPr="007B48C6" w:rsidRDefault="007B48C6" w:rsidP="00573302">
            <w:pPr>
              <w:rPr>
                <w:b w:val="0"/>
                <w:bCs w:val="0"/>
              </w:rPr>
            </w:pPr>
            <w:r w:rsidRPr="007B48C6">
              <w:rPr>
                <w:b w:val="0"/>
                <w:bCs w:val="0"/>
              </w:rPr>
              <w:t>Belinda SPACIE</w:t>
            </w:r>
          </w:p>
        </w:tc>
        <w:tc>
          <w:tcPr>
            <w:tcW w:w="3260" w:type="dxa"/>
          </w:tcPr>
          <w:p w14:paraId="5E8E1A7B" w14:textId="561FBD78" w:rsidR="007B48C6" w:rsidRDefault="007B48C6" w:rsidP="00573302">
            <w:pPr>
              <w:cnfStyle w:val="000000100000" w:firstRow="0" w:lastRow="0" w:firstColumn="0" w:lastColumn="0" w:oddVBand="0" w:evenVBand="0" w:oddHBand="1" w:evenHBand="0" w:firstRowFirstColumn="0" w:firstRowLastColumn="0" w:lastRowFirstColumn="0" w:lastRowLastColumn="0"/>
            </w:pPr>
          </w:p>
        </w:tc>
      </w:tr>
      <w:tr w:rsidR="007B48C6" w14:paraId="519D898C" w14:textId="77777777" w:rsidTr="00077890">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10ACDAA2" w14:textId="04B5245A" w:rsidR="007B48C6" w:rsidRPr="007B48C6" w:rsidRDefault="007B48C6" w:rsidP="007B48C6">
            <w:pPr>
              <w:rPr>
                <w:b w:val="0"/>
                <w:bCs w:val="0"/>
              </w:rPr>
            </w:pPr>
            <w:r w:rsidRPr="007B48C6">
              <w:rPr>
                <w:b w:val="0"/>
                <w:bCs w:val="0"/>
              </w:rPr>
              <w:t>Mathew Alexander STEWART</w:t>
            </w:r>
          </w:p>
        </w:tc>
        <w:tc>
          <w:tcPr>
            <w:tcW w:w="3260" w:type="dxa"/>
          </w:tcPr>
          <w:p w14:paraId="524C3BC3" w14:textId="344047D8" w:rsidR="007B48C6" w:rsidRDefault="007B48C6" w:rsidP="007B48C6">
            <w:pPr>
              <w:cnfStyle w:val="000000000000" w:firstRow="0" w:lastRow="0" w:firstColumn="0" w:lastColumn="0" w:oddVBand="0" w:evenVBand="0" w:oddHBand="0" w:evenHBand="0" w:firstRowFirstColumn="0" w:firstRowLastColumn="0" w:lastRowFirstColumn="0" w:lastRowLastColumn="0"/>
            </w:pPr>
            <w:r w:rsidRPr="00FA41DA">
              <w:t>24 July 1969</w:t>
            </w:r>
          </w:p>
        </w:tc>
      </w:tr>
      <w:tr w:rsidR="007B48C6" w14:paraId="37BCAC6B" w14:textId="77777777" w:rsidTr="000778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Pr>
          <w:p w14:paraId="54A1C1DF" w14:textId="2110F752" w:rsidR="007B48C6" w:rsidRPr="007B48C6" w:rsidRDefault="007B48C6" w:rsidP="007B48C6">
            <w:pPr>
              <w:rPr>
                <w:b w:val="0"/>
                <w:bCs w:val="0"/>
              </w:rPr>
            </w:pPr>
            <w:r w:rsidRPr="007B48C6">
              <w:rPr>
                <w:b w:val="0"/>
                <w:bCs w:val="0"/>
              </w:rPr>
              <w:t>Quentin Richard STEWART</w:t>
            </w:r>
          </w:p>
        </w:tc>
        <w:tc>
          <w:tcPr>
            <w:tcW w:w="3260" w:type="dxa"/>
          </w:tcPr>
          <w:p w14:paraId="5C9769A4" w14:textId="22ECD411" w:rsidR="007B48C6" w:rsidRDefault="007B48C6" w:rsidP="007B48C6">
            <w:pPr>
              <w:cnfStyle w:val="000000100000" w:firstRow="0" w:lastRow="0" w:firstColumn="0" w:lastColumn="0" w:oddVBand="0" w:evenVBand="0" w:oddHBand="1" w:evenHBand="0" w:firstRowFirstColumn="0" w:firstRowLastColumn="0" w:lastRowFirstColumn="0" w:lastRowLastColumn="0"/>
            </w:pPr>
            <w:r w:rsidRPr="00FA41DA">
              <w:t>2 February 1968</w:t>
            </w:r>
          </w:p>
        </w:tc>
      </w:tr>
    </w:tbl>
    <w:p w14:paraId="09A56B6E" w14:textId="77777777" w:rsidR="00573302" w:rsidRPr="00573302" w:rsidRDefault="00573302" w:rsidP="00573302"/>
    <w:p w14:paraId="65ABCA48" w14:textId="77777777" w:rsidR="00573302" w:rsidRDefault="00573302" w:rsidP="00573302"/>
    <w:p w14:paraId="07F6E162" w14:textId="77777777" w:rsidR="00BA58C2" w:rsidRDefault="00BA58C2" w:rsidP="00BA58C2"/>
    <w:p w14:paraId="2531307D" w14:textId="77777777" w:rsidR="00BA58C2" w:rsidRDefault="00BA58C2" w:rsidP="00BA58C2"/>
    <w:p w14:paraId="6B1DF49D" w14:textId="77777777" w:rsidR="00BA58C2" w:rsidRDefault="00BA58C2" w:rsidP="00BA58C2"/>
    <w:p w14:paraId="773E16A1" w14:textId="77777777" w:rsidR="00BA58C2" w:rsidRDefault="00BA58C2" w:rsidP="00BA58C2"/>
    <w:p w14:paraId="23F71866" w14:textId="77777777" w:rsidR="00BA58C2" w:rsidRDefault="00BA58C2" w:rsidP="00BA58C2"/>
    <w:p w14:paraId="596FC8E9" w14:textId="77777777" w:rsidR="00BA58C2" w:rsidRDefault="00BA58C2" w:rsidP="00BA58C2"/>
    <w:p w14:paraId="307B73E7" w14:textId="77777777" w:rsidR="00BA58C2" w:rsidRDefault="00BA58C2" w:rsidP="00BA58C2"/>
    <w:p w14:paraId="0B1A35EB" w14:textId="77777777" w:rsidR="00BA58C2" w:rsidRDefault="00BA58C2" w:rsidP="00BA58C2"/>
    <w:p w14:paraId="0793396A" w14:textId="77777777" w:rsidR="00BA58C2" w:rsidRDefault="00BA58C2" w:rsidP="00BA58C2"/>
    <w:p w14:paraId="360E3E19" w14:textId="77777777" w:rsidR="00BA58C2" w:rsidRDefault="00BA58C2" w:rsidP="00BA58C2"/>
    <w:p w14:paraId="5B710D76" w14:textId="77777777" w:rsidR="00BA58C2" w:rsidRDefault="00BA58C2" w:rsidP="00BA58C2"/>
    <w:p w14:paraId="1B1E538B" w14:textId="77777777" w:rsidR="00BA58C2" w:rsidRDefault="00BA58C2" w:rsidP="00BA58C2"/>
    <w:p w14:paraId="7577AFA5" w14:textId="77777777" w:rsidR="00BA58C2" w:rsidRDefault="00BA58C2" w:rsidP="00BA58C2"/>
    <w:p w14:paraId="0B9A36F8" w14:textId="77777777" w:rsidR="00BA58C2" w:rsidRDefault="00BA58C2" w:rsidP="00BA58C2"/>
    <w:p w14:paraId="1A91AE66" w14:textId="77777777" w:rsidR="00494022" w:rsidRDefault="00494022" w:rsidP="00494022">
      <w:pPr>
        <w:pStyle w:val="Heading1"/>
      </w:pPr>
      <w:bookmarkStart w:id="32" w:name="_Toc216938900"/>
      <w:r>
        <w:t xml:space="preserve">Additional </w:t>
      </w:r>
      <w:r w:rsidRPr="00494022">
        <w:t>Documents</w:t>
      </w:r>
      <w:bookmarkEnd w:id="32"/>
    </w:p>
    <w:tbl>
      <w:tblPr>
        <w:tblStyle w:val="TableGrid"/>
        <w:tblW w:w="0" w:type="auto"/>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none" w:sz="0" w:space="0" w:color="auto"/>
        </w:tblBorders>
        <w:tblLook w:val="04A0" w:firstRow="1" w:lastRow="0" w:firstColumn="1" w:lastColumn="0" w:noHBand="0" w:noVBand="1"/>
      </w:tblPr>
      <w:tblGrid>
        <w:gridCol w:w="4508"/>
        <w:gridCol w:w="4508"/>
      </w:tblGrid>
      <w:tr w:rsidR="00494022" w14:paraId="335D54C4" w14:textId="77777777" w:rsidTr="00494022">
        <w:tc>
          <w:tcPr>
            <w:tcW w:w="4508" w:type="dxa"/>
            <w:tcBorders>
              <w:top w:val="single" w:sz="4" w:space="0" w:color="35673A" w:themeColor="accent1"/>
              <w:left w:val="nil"/>
              <w:bottom w:val="single" w:sz="4" w:space="0" w:color="35673A" w:themeColor="accent1"/>
              <w:right w:val="nil"/>
            </w:tcBorders>
            <w:shd w:val="clear" w:color="auto" w:fill="35673A" w:themeFill="accent1"/>
            <w:hideMark/>
          </w:tcPr>
          <w:p w14:paraId="61DC4E8D" w14:textId="77777777" w:rsidR="00494022" w:rsidRDefault="00494022">
            <w:pPr>
              <w:rPr>
                <w:b/>
                <w:bCs/>
                <w:color w:val="F1F3F2" w:themeColor="background1"/>
              </w:rPr>
            </w:pPr>
            <w:r>
              <w:rPr>
                <w:b/>
                <w:bCs/>
                <w:color w:val="F1F3F2" w:themeColor="background1"/>
              </w:rPr>
              <w:t>Reference Code</w:t>
            </w:r>
          </w:p>
        </w:tc>
        <w:tc>
          <w:tcPr>
            <w:tcW w:w="4508" w:type="dxa"/>
            <w:tcBorders>
              <w:top w:val="single" w:sz="4" w:space="0" w:color="35673A" w:themeColor="accent1"/>
              <w:left w:val="nil"/>
              <w:bottom w:val="single" w:sz="4" w:space="0" w:color="35673A" w:themeColor="accent1"/>
              <w:right w:val="nil"/>
            </w:tcBorders>
            <w:shd w:val="clear" w:color="auto" w:fill="35673A" w:themeFill="accent1"/>
            <w:hideMark/>
          </w:tcPr>
          <w:p w14:paraId="5BBE6CB5" w14:textId="77777777" w:rsidR="00494022" w:rsidRDefault="00494022">
            <w:pPr>
              <w:rPr>
                <w:b/>
                <w:bCs/>
                <w:color w:val="F1F3F2" w:themeColor="background1"/>
              </w:rPr>
            </w:pPr>
            <w:r>
              <w:rPr>
                <w:b/>
                <w:bCs/>
                <w:color w:val="F1F3F2" w:themeColor="background1"/>
              </w:rPr>
              <w:t>Document Title</w:t>
            </w:r>
          </w:p>
        </w:tc>
      </w:tr>
      <w:tr w:rsidR="00494022" w14:paraId="51285BEB" w14:textId="77777777" w:rsidTr="00494022">
        <w:tc>
          <w:tcPr>
            <w:tcW w:w="4508" w:type="dxa"/>
            <w:tcBorders>
              <w:top w:val="single" w:sz="4" w:space="0" w:color="35673A" w:themeColor="accent1"/>
              <w:left w:val="nil"/>
              <w:bottom w:val="single" w:sz="4" w:space="0" w:color="35673A" w:themeColor="accent1"/>
              <w:right w:val="nil"/>
            </w:tcBorders>
            <w:hideMark/>
          </w:tcPr>
          <w:p w14:paraId="1E89A418" w14:textId="77777777" w:rsidR="00494022" w:rsidRDefault="00494022">
            <w:r>
              <w:t>EPR-A01</w:t>
            </w:r>
          </w:p>
        </w:tc>
        <w:tc>
          <w:tcPr>
            <w:tcW w:w="4508" w:type="dxa"/>
            <w:tcBorders>
              <w:top w:val="single" w:sz="4" w:space="0" w:color="35673A" w:themeColor="accent1"/>
              <w:left w:val="nil"/>
              <w:bottom w:val="single" w:sz="4" w:space="0" w:color="35673A" w:themeColor="accent1"/>
              <w:right w:val="nil"/>
            </w:tcBorders>
            <w:hideMark/>
          </w:tcPr>
          <w:p w14:paraId="2168EBBC" w14:textId="77777777" w:rsidR="00494022" w:rsidRDefault="00494022">
            <w:r>
              <w:rPr>
                <w:rFonts w:cs="Heebo"/>
              </w:rPr>
              <w:t>Supporting Information</w:t>
            </w:r>
          </w:p>
        </w:tc>
      </w:tr>
      <w:tr w:rsidR="00494022" w14:paraId="65290457" w14:textId="77777777" w:rsidTr="00494022">
        <w:tc>
          <w:tcPr>
            <w:tcW w:w="4508" w:type="dxa"/>
            <w:tcBorders>
              <w:top w:val="single" w:sz="4" w:space="0" w:color="35673A" w:themeColor="accent1"/>
              <w:left w:val="nil"/>
              <w:bottom w:val="single" w:sz="4" w:space="0" w:color="35673A" w:themeColor="accent1"/>
              <w:right w:val="nil"/>
            </w:tcBorders>
            <w:hideMark/>
          </w:tcPr>
          <w:p w14:paraId="145B314C" w14:textId="77777777" w:rsidR="00494022" w:rsidRDefault="00494022">
            <w:r>
              <w:t>EPR-A02</w:t>
            </w:r>
          </w:p>
        </w:tc>
        <w:tc>
          <w:tcPr>
            <w:tcW w:w="4508" w:type="dxa"/>
            <w:tcBorders>
              <w:top w:val="single" w:sz="4" w:space="0" w:color="35673A" w:themeColor="accent1"/>
              <w:left w:val="nil"/>
              <w:bottom w:val="single" w:sz="4" w:space="0" w:color="35673A" w:themeColor="accent1"/>
              <w:right w:val="nil"/>
            </w:tcBorders>
            <w:hideMark/>
          </w:tcPr>
          <w:p w14:paraId="097EEBCE" w14:textId="77777777" w:rsidR="00494022" w:rsidRDefault="00494022">
            <w:r>
              <w:rPr>
                <w:rFonts w:cs="Heebo"/>
              </w:rPr>
              <w:t>Appropriate Measures Assessment</w:t>
            </w:r>
          </w:p>
        </w:tc>
      </w:tr>
      <w:tr w:rsidR="00494022" w14:paraId="372805BE" w14:textId="77777777" w:rsidTr="00494022">
        <w:tc>
          <w:tcPr>
            <w:tcW w:w="4508" w:type="dxa"/>
            <w:tcBorders>
              <w:top w:val="single" w:sz="4" w:space="0" w:color="35673A" w:themeColor="accent1"/>
              <w:left w:val="nil"/>
              <w:bottom w:val="single" w:sz="4" w:space="0" w:color="35673A" w:themeColor="accent1"/>
              <w:right w:val="nil"/>
            </w:tcBorders>
            <w:hideMark/>
          </w:tcPr>
          <w:p w14:paraId="71987AE2" w14:textId="77777777" w:rsidR="00494022" w:rsidRDefault="00494022">
            <w:r>
              <w:t>EPR-B01</w:t>
            </w:r>
          </w:p>
        </w:tc>
        <w:tc>
          <w:tcPr>
            <w:tcW w:w="4508" w:type="dxa"/>
            <w:tcBorders>
              <w:top w:val="single" w:sz="4" w:space="0" w:color="35673A" w:themeColor="accent1"/>
              <w:left w:val="nil"/>
              <w:bottom w:val="single" w:sz="4" w:space="0" w:color="35673A" w:themeColor="accent1"/>
              <w:right w:val="nil"/>
            </w:tcBorders>
            <w:hideMark/>
          </w:tcPr>
          <w:p w14:paraId="01AF24EB" w14:textId="77777777" w:rsidR="00494022" w:rsidRDefault="00494022">
            <w:r>
              <w:rPr>
                <w:rFonts w:cs="Heebo"/>
              </w:rPr>
              <w:t>EMS Manual</w:t>
            </w:r>
          </w:p>
        </w:tc>
      </w:tr>
      <w:tr w:rsidR="00494022" w14:paraId="14C908CB" w14:textId="77777777" w:rsidTr="00494022">
        <w:tc>
          <w:tcPr>
            <w:tcW w:w="4508" w:type="dxa"/>
            <w:tcBorders>
              <w:top w:val="single" w:sz="4" w:space="0" w:color="35673A" w:themeColor="accent1"/>
              <w:left w:val="nil"/>
              <w:bottom w:val="single" w:sz="4" w:space="0" w:color="35673A" w:themeColor="accent1"/>
              <w:right w:val="nil"/>
            </w:tcBorders>
            <w:hideMark/>
          </w:tcPr>
          <w:p w14:paraId="1571109C" w14:textId="77777777" w:rsidR="00494022" w:rsidRDefault="00494022">
            <w:r>
              <w:t>EPR-B02</w:t>
            </w:r>
          </w:p>
        </w:tc>
        <w:tc>
          <w:tcPr>
            <w:tcW w:w="4508" w:type="dxa"/>
            <w:tcBorders>
              <w:top w:val="single" w:sz="4" w:space="0" w:color="35673A" w:themeColor="accent1"/>
              <w:left w:val="nil"/>
              <w:bottom w:val="single" w:sz="4" w:space="0" w:color="35673A" w:themeColor="accent1"/>
              <w:right w:val="nil"/>
            </w:tcBorders>
            <w:hideMark/>
          </w:tcPr>
          <w:p w14:paraId="2D96FF33" w14:textId="77777777" w:rsidR="00494022" w:rsidRDefault="00494022">
            <w:r>
              <w:rPr>
                <w:rFonts w:cs="Heebo"/>
              </w:rPr>
              <w:t>Environmental Risk Assessment</w:t>
            </w:r>
          </w:p>
        </w:tc>
      </w:tr>
      <w:tr w:rsidR="00494022" w14:paraId="0EDF9002" w14:textId="77777777" w:rsidTr="00494022">
        <w:tc>
          <w:tcPr>
            <w:tcW w:w="4508" w:type="dxa"/>
            <w:tcBorders>
              <w:top w:val="single" w:sz="4" w:space="0" w:color="35673A" w:themeColor="accent1"/>
              <w:left w:val="nil"/>
              <w:bottom w:val="single" w:sz="4" w:space="0" w:color="35673A" w:themeColor="accent1"/>
              <w:right w:val="nil"/>
            </w:tcBorders>
            <w:hideMark/>
          </w:tcPr>
          <w:p w14:paraId="7F630F3C" w14:textId="77777777" w:rsidR="00494022" w:rsidRDefault="00494022">
            <w:r>
              <w:t>EPR-B03</w:t>
            </w:r>
          </w:p>
        </w:tc>
        <w:tc>
          <w:tcPr>
            <w:tcW w:w="4508" w:type="dxa"/>
            <w:tcBorders>
              <w:top w:val="single" w:sz="4" w:space="0" w:color="35673A" w:themeColor="accent1"/>
              <w:left w:val="nil"/>
              <w:bottom w:val="single" w:sz="4" w:space="0" w:color="35673A" w:themeColor="accent1"/>
              <w:right w:val="nil"/>
            </w:tcBorders>
            <w:hideMark/>
          </w:tcPr>
          <w:p w14:paraId="164C798B" w14:textId="77777777" w:rsidR="00494022" w:rsidRDefault="00494022">
            <w:r>
              <w:rPr>
                <w:rFonts w:cs="Heebo"/>
              </w:rPr>
              <w:t>Fire Prevention Plan</w:t>
            </w:r>
          </w:p>
        </w:tc>
      </w:tr>
      <w:tr w:rsidR="00494022" w14:paraId="2D1FC7F8" w14:textId="77777777" w:rsidTr="00494022">
        <w:tc>
          <w:tcPr>
            <w:tcW w:w="4508" w:type="dxa"/>
            <w:tcBorders>
              <w:top w:val="single" w:sz="4" w:space="0" w:color="35673A" w:themeColor="accent1"/>
              <w:left w:val="nil"/>
              <w:bottom w:val="single" w:sz="4" w:space="0" w:color="35673A" w:themeColor="accent1"/>
              <w:right w:val="nil"/>
            </w:tcBorders>
            <w:hideMark/>
          </w:tcPr>
          <w:p w14:paraId="31A44D48" w14:textId="77777777" w:rsidR="00494022" w:rsidRDefault="00494022">
            <w:r>
              <w:lastRenderedPageBreak/>
              <w:t>EPR-B04</w:t>
            </w:r>
          </w:p>
        </w:tc>
        <w:tc>
          <w:tcPr>
            <w:tcW w:w="4508" w:type="dxa"/>
            <w:tcBorders>
              <w:top w:val="single" w:sz="4" w:space="0" w:color="35673A" w:themeColor="accent1"/>
              <w:left w:val="nil"/>
              <w:bottom w:val="single" w:sz="4" w:space="0" w:color="35673A" w:themeColor="accent1"/>
              <w:right w:val="nil"/>
            </w:tcBorders>
            <w:hideMark/>
          </w:tcPr>
          <w:p w14:paraId="0735919C" w14:textId="77777777" w:rsidR="00494022" w:rsidRDefault="00494022">
            <w:pPr>
              <w:rPr>
                <w:rFonts w:cs="Heebo"/>
              </w:rPr>
            </w:pPr>
            <w:r>
              <w:rPr>
                <w:rFonts w:cs="Heebo"/>
              </w:rPr>
              <w:t>Site Condition Report</w:t>
            </w:r>
          </w:p>
        </w:tc>
      </w:tr>
      <w:tr w:rsidR="00494022" w14:paraId="2D2433CC" w14:textId="77777777" w:rsidTr="00494022">
        <w:tc>
          <w:tcPr>
            <w:tcW w:w="4508" w:type="dxa"/>
            <w:tcBorders>
              <w:top w:val="single" w:sz="4" w:space="0" w:color="35673A" w:themeColor="accent1"/>
              <w:left w:val="nil"/>
              <w:bottom w:val="single" w:sz="4" w:space="0" w:color="35673A" w:themeColor="accent1"/>
              <w:right w:val="nil"/>
            </w:tcBorders>
            <w:hideMark/>
          </w:tcPr>
          <w:p w14:paraId="374734B5" w14:textId="77777777" w:rsidR="00494022" w:rsidRDefault="00494022">
            <w:r>
              <w:t>EPR-OP01</w:t>
            </w:r>
          </w:p>
        </w:tc>
        <w:tc>
          <w:tcPr>
            <w:tcW w:w="4508" w:type="dxa"/>
            <w:tcBorders>
              <w:top w:val="single" w:sz="4" w:space="0" w:color="35673A" w:themeColor="accent1"/>
              <w:left w:val="nil"/>
              <w:bottom w:val="single" w:sz="4" w:space="0" w:color="35673A" w:themeColor="accent1"/>
              <w:right w:val="nil"/>
            </w:tcBorders>
            <w:hideMark/>
          </w:tcPr>
          <w:p w14:paraId="41BDE5C3" w14:textId="77777777" w:rsidR="00494022" w:rsidRDefault="00494022">
            <w:r>
              <w:rPr>
                <w:rFonts w:cs="Heebo"/>
              </w:rPr>
              <w:t>Waste Acceptance Procedure</w:t>
            </w:r>
          </w:p>
        </w:tc>
      </w:tr>
    </w:tbl>
    <w:p w14:paraId="60E3D74C" w14:textId="77777777" w:rsidR="00494022" w:rsidRDefault="00494022" w:rsidP="00494022"/>
    <w:p w14:paraId="1FC775AC" w14:textId="77777777" w:rsidR="00494022" w:rsidRDefault="00494022" w:rsidP="00494022"/>
    <w:p w14:paraId="363B7C78" w14:textId="77777777" w:rsidR="00BA58C2" w:rsidRDefault="00BA58C2" w:rsidP="00BA58C2"/>
    <w:p w14:paraId="2322E029" w14:textId="77777777" w:rsidR="00BA58C2" w:rsidRDefault="00BA58C2" w:rsidP="00BA58C2"/>
    <w:p w14:paraId="0BFE5333" w14:textId="77777777" w:rsidR="00BA58C2" w:rsidRDefault="00BA58C2" w:rsidP="00BA58C2"/>
    <w:p w14:paraId="21A887A6" w14:textId="77777777" w:rsidR="00BA58C2" w:rsidRDefault="00BA58C2" w:rsidP="00BA58C2"/>
    <w:sectPr w:rsidR="00BA58C2" w:rsidSect="00123F1A">
      <w:pgSz w:w="11906" w:h="16838"/>
      <w:pgMar w:top="1440" w:right="1440" w:bottom="1440" w:left="1440"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28748" w14:textId="77777777" w:rsidR="00B40D6A" w:rsidRDefault="00B40D6A" w:rsidP="0074237E">
      <w:pPr>
        <w:spacing w:line="240" w:lineRule="auto"/>
      </w:pPr>
      <w:r>
        <w:separator/>
      </w:r>
    </w:p>
  </w:endnote>
  <w:endnote w:type="continuationSeparator" w:id="0">
    <w:p w14:paraId="09DEE650" w14:textId="77777777" w:rsidR="00B40D6A" w:rsidRDefault="00B40D6A"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1CB3"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395930D2" w14:textId="77777777" w:rsidTr="004E6131">
      <w:tc>
        <w:tcPr>
          <w:tcW w:w="3005" w:type="dxa"/>
          <w:tcBorders>
            <w:top w:val="single" w:sz="12" w:space="0" w:color="5EB57A"/>
          </w:tcBorders>
        </w:tcPr>
        <w:p w14:paraId="088CD054" w14:textId="77777777" w:rsidR="00976270" w:rsidRDefault="00976270">
          <w:pPr>
            <w:pStyle w:val="Footer"/>
          </w:pPr>
        </w:p>
      </w:tc>
      <w:tc>
        <w:tcPr>
          <w:tcW w:w="3005" w:type="dxa"/>
          <w:tcBorders>
            <w:top w:val="single" w:sz="12" w:space="0" w:color="5EB57A"/>
          </w:tcBorders>
        </w:tcPr>
        <w:p w14:paraId="1D20DD11" w14:textId="77777777" w:rsidR="00976270" w:rsidRDefault="00976270">
          <w:pPr>
            <w:pStyle w:val="Footer"/>
          </w:pPr>
        </w:p>
      </w:tc>
      <w:tc>
        <w:tcPr>
          <w:tcW w:w="3006" w:type="dxa"/>
          <w:tcBorders>
            <w:top w:val="single" w:sz="12" w:space="0" w:color="5EB57A"/>
          </w:tcBorders>
        </w:tcPr>
        <w:p w14:paraId="10CD91A5" w14:textId="77777777" w:rsidR="00976270" w:rsidRDefault="00976270">
          <w:pPr>
            <w:pStyle w:val="Footer"/>
          </w:pPr>
        </w:p>
      </w:tc>
    </w:tr>
    <w:tr w:rsidR="005E236A" w14:paraId="146F7863" w14:textId="77777777" w:rsidTr="004E6131">
      <w:tc>
        <w:tcPr>
          <w:tcW w:w="3005" w:type="dxa"/>
        </w:tcPr>
        <w:p w14:paraId="2DB2C5E0" w14:textId="77777777" w:rsidR="005E236A" w:rsidRPr="005E236A" w:rsidRDefault="005E236A">
          <w:pPr>
            <w:pStyle w:val="Footer"/>
            <w:rPr>
              <w:b/>
              <w:bCs/>
            </w:rPr>
          </w:pPr>
          <w:r w:rsidRPr="005E236A">
            <w:rPr>
              <w:b/>
              <w:bCs/>
              <w:color w:val="5EB57A"/>
              <w:sz w:val="20"/>
              <w:szCs w:val="20"/>
            </w:rPr>
            <w:t>WRM-LTD.CO.UK</w:t>
          </w:r>
        </w:p>
      </w:tc>
      <w:tc>
        <w:tcPr>
          <w:tcW w:w="3005" w:type="dxa"/>
        </w:tcPr>
        <w:p w14:paraId="3E5DF732" w14:textId="77777777" w:rsidR="005E236A" w:rsidRDefault="005E236A">
          <w:pPr>
            <w:pStyle w:val="Footer"/>
          </w:pPr>
        </w:p>
      </w:tc>
      <w:tc>
        <w:tcPr>
          <w:tcW w:w="3006" w:type="dxa"/>
        </w:tcPr>
        <w:p w14:paraId="35E10451" w14:textId="77777777" w:rsidR="005E236A" w:rsidRDefault="005E236A">
          <w:pPr>
            <w:pStyle w:val="Footer"/>
          </w:pPr>
        </w:p>
      </w:tc>
    </w:tr>
  </w:tbl>
  <w:p w14:paraId="136A2318"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76CFA70E" w14:textId="77777777" w:rsidTr="00136852">
      <w:tc>
        <w:tcPr>
          <w:tcW w:w="3005" w:type="dxa"/>
          <w:tcBorders>
            <w:top w:val="single" w:sz="12" w:space="0" w:color="498C5F"/>
          </w:tcBorders>
        </w:tcPr>
        <w:p w14:paraId="3DE09512" w14:textId="77777777" w:rsidR="00382499" w:rsidRDefault="00382499" w:rsidP="00382499">
          <w:pPr>
            <w:pStyle w:val="Footer"/>
          </w:pPr>
        </w:p>
      </w:tc>
      <w:tc>
        <w:tcPr>
          <w:tcW w:w="3005" w:type="dxa"/>
          <w:tcBorders>
            <w:top w:val="single" w:sz="12" w:space="0" w:color="498C5F"/>
          </w:tcBorders>
        </w:tcPr>
        <w:p w14:paraId="6BC3A68F" w14:textId="77777777" w:rsidR="00382499" w:rsidRDefault="00382499" w:rsidP="00382499">
          <w:pPr>
            <w:pStyle w:val="Footer"/>
          </w:pPr>
        </w:p>
      </w:tc>
      <w:tc>
        <w:tcPr>
          <w:tcW w:w="3006" w:type="dxa"/>
          <w:tcBorders>
            <w:top w:val="single" w:sz="12" w:space="0" w:color="498C5F"/>
          </w:tcBorders>
        </w:tcPr>
        <w:p w14:paraId="4BD99FAE" w14:textId="77777777" w:rsidR="00382499" w:rsidRDefault="00382499" w:rsidP="00382499">
          <w:pPr>
            <w:pStyle w:val="Footer"/>
          </w:pPr>
        </w:p>
      </w:tc>
    </w:tr>
    <w:tr w:rsidR="00382499" w14:paraId="310023D0" w14:textId="77777777" w:rsidTr="00DB3A96">
      <w:tc>
        <w:tcPr>
          <w:tcW w:w="3005" w:type="dxa"/>
        </w:tcPr>
        <w:p w14:paraId="1748C3EB"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5D90BD5A" w14:textId="77777777" w:rsidR="00382499" w:rsidRDefault="00382499" w:rsidP="00382499">
          <w:pPr>
            <w:pStyle w:val="Footer"/>
          </w:pPr>
        </w:p>
      </w:tc>
      <w:sdt>
        <w:sdtPr>
          <w:rPr>
            <w:sz w:val="20"/>
            <w:szCs w:val="20"/>
          </w:rPr>
          <w:alias w:val="Publish Date"/>
          <w:tag w:val=""/>
          <w:id w:val="-243490360"/>
          <w:placeholder>
            <w:docPart w:val="84468F7EAD724BAE97727778C2E9DAD4"/>
          </w:placeholder>
          <w:dataBinding w:prefixMappings="xmlns:ns0='http://schemas.microsoft.com/office/2006/coverPageProps' " w:xpath="/ns0:CoverPageProperties[1]/ns0:PublishDate[1]" w:storeItemID="{55AF091B-3C7A-41E3-B477-F2FDAA23CFDA}"/>
          <w:date w:fullDate="2025-12-18T00:00:00Z">
            <w:dateFormat w:val="dd/MM/yyyy"/>
            <w:lid w:val="en-GB"/>
            <w:storeMappedDataAs w:val="dateTime"/>
            <w:calendar w:val="gregorian"/>
          </w:date>
        </w:sdtPr>
        <w:sdtEndPr/>
        <w:sdtContent>
          <w:tc>
            <w:tcPr>
              <w:tcW w:w="3006" w:type="dxa"/>
            </w:tcPr>
            <w:p w14:paraId="14BCFB44" w14:textId="4C7414CA" w:rsidR="00382499" w:rsidRDefault="00B947CF" w:rsidP="000B0E6B">
              <w:pPr>
                <w:pStyle w:val="Footer"/>
                <w:jc w:val="right"/>
              </w:pPr>
              <w:r>
                <w:rPr>
                  <w:sz w:val="20"/>
                  <w:szCs w:val="20"/>
                </w:rPr>
                <w:t>18/12/2025</w:t>
              </w:r>
            </w:p>
          </w:tc>
        </w:sdtContent>
      </w:sdt>
    </w:tr>
  </w:tbl>
  <w:p w14:paraId="6D6AC0AC"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EDB6"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2DB513FC" w14:textId="77777777" w:rsidTr="004E6131">
      <w:tc>
        <w:tcPr>
          <w:tcW w:w="3005" w:type="dxa"/>
          <w:tcBorders>
            <w:top w:val="single" w:sz="12" w:space="0" w:color="5EB57A"/>
          </w:tcBorders>
        </w:tcPr>
        <w:p w14:paraId="629B3A3A" w14:textId="77777777" w:rsidR="007C2987" w:rsidRDefault="007C2987">
          <w:pPr>
            <w:pStyle w:val="Footer"/>
          </w:pPr>
        </w:p>
      </w:tc>
      <w:tc>
        <w:tcPr>
          <w:tcW w:w="3005" w:type="dxa"/>
          <w:tcBorders>
            <w:top w:val="single" w:sz="12" w:space="0" w:color="5EB57A"/>
          </w:tcBorders>
        </w:tcPr>
        <w:p w14:paraId="7815BE79" w14:textId="77777777" w:rsidR="007C2987" w:rsidRDefault="007C2987">
          <w:pPr>
            <w:pStyle w:val="Footer"/>
          </w:pPr>
        </w:p>
      </w:tc>
      <w:tc>
        <w:tcPr>
          <w:tcW w:w="3006" w:type="dxa"/>
          <w:tcBorders>
            <w:top w:val="single" w:sz="12" w:space="0" w:color="5EB57A"/>
          </w:tcBorders>
        </w:tcPr>
        <w:p w14:paraId="75392E60" w14:textId="77777777" w:rsidR="007C2987" w:rsidRDefault="007C2987">
          <w:pPr>
            <w:pStyle w:val="Footer"/>
          </w:pPr>
        </w:p>
      </w:tc>
    </w:tr>
    <w:tr w:rsidR="007C2987" w14:paraId="1B57EF24" w14:textId="77777777" w:rsidTr="004E6131">
      <w:tc>
        <w:tcPr>
          <w:tcW w:w="3005" w:type="dxa"/>
        </w:tcPr>
        <w:p w14:paraId="16CC6ECF" w14:textId="77777777" w:rsidR="007C2987" w:rsidRPr="005E236A" w:rsidRDefault="007C2987">
          <w:pPr>
            <w:pStyle w:val="Footer"/>
            <w:rPr>
              <w:b/>
              <w:bCs/>
            </w:rPr>
          </w:pPr>
          <w:r w:rsidRPr="005E236A">
            <w:rPr>
              <w:b/>
              <w:bCs/>
              <w:color w:val="5EB57A"/>
              <w:sz w:val="20"/>
              <w:szCs w:val="20"/>
            </w:rPr>
            <w:t>WRM-LTD.CO.UK</w:t>
          </w:r>
        </w:p>
      </w:tc>
      <w:tc>
        <w:tcPr>
          <w:tcW w:w="3005" w:type="dxa"/>
        </w:tcPr>
        <w:p w14:paraId="3BC3C0E2" w14:textId="77777777" w:rsidR="007C2987" w:rsidRDefault="007C2987">
          <w:pPr>
            <w:pStyle w:val="Footer"/>
          </w:pPr>
        </w:p>
      </w:tc>
      <w:tc>
        <w:tcPr>
          <w:tcW w:w="3006" w:type="dxa"/>
        </w:tcPr>
        <w:p w14:paraId="5FCB7517" w14:textId="77777777" w:rsidR="007C2987" w:rsidRDefault="007C2987">
          <w:pPr>
            <w:pStyle w:val="Footer"/>
          </w:pPr>
        </w:p>
      </w:tc>
    </w:tr>
  </w:tbl>
  <w:p w14:paraId="177DEE41" w14:textId="77777777" w:rsidR="007C2987" w:rsidRDefault="007C2987" w:rsidP="00B5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7FA85" w14:textId="77777777" w:rsidR="00B40D6A" w:rsidRDefault="00B40D6A" w:rsidP="0074237E">
      <w:pPr>
        <w:spacing w:line="240" w:lineRule="auto"/>
      </w:pPr>
      <w:r>
        <w:separator/>
      </w:r>
    </w:p>
  </w:footnote>
  <w:footnote w:type="continuationSeparator" w:id="0">
    <w:p w14:paraId="572C26BA" w14:textId="77777777" w:rsidR="00B40D6A" w:rsidRDefault="00B40D6A"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26AA" w14:textId="77777777" w:rsidR="00EC67D3" w:rsidRDefault="00557207">
    <w:pPr>
      <w:pStyle w:val="Header"/>
    </w:pPr>
    <w:r>
      <w:rPr>
        <w:noProof/>
      </w:rPr>
      <mc:AlternateContent>
        <mc:Choice Requires="wps">
          <w:drawing>
            <wp:anchor distT="0" distB="0" distL="114300" distR="114300" simplePos="0" relativeHeight="251658241" behindDoc="0" locked="0" layoutInCell="0" allowOverlap="1" wp14:anchorId="706F0CAC" wp14:editId="6F4608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2E664C71" w14:textId="1DA7BE6A" w:rsidR="00557207" w:rsidRDefault="001D3D85">
                              <w:pPr>
                                <w:spacing w:line="240" w:lineRule="auto"/>
                              </w:pPr>
                              <w:r>
                                <w:t>Supporting Information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06F0CAC"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2E664C71" w14:textId="1DA7BE6A" w:rsidR="00557207" w:rsidRDefault="001D3D85">
                        <w:pPr>
                          <w:spacing w:line="240" w:lineRule="auto"/>
                        </w:pPr>
                        <w:r>
                          <w:t>Supporting Information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6CD0B82C" wp14:editId="1E364E9F">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078BE29C"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CD0B82C"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078BE29C"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5532" w14:textId="77777777" w:rsidR="00C661D7" w:rsidRDefault="000D4A76">
    <w:pPr>
      <w:pStyle w:val="Header"/>
    </w:pPr>
    <w:r>
      <w:rPr>
        <w:noProof/>
      </w:rPr>
      <mc:AlternateContent>
        <mc:Choice Requires="wps">
          <w:drawing>
            <wp:anchor distT="0" distB="0" distL="114300" distR="114300" simplePos="0" relativeHeight="251658245" behindDoc="0" locked="0" layoutInCell="0" allowOverlap="1" wp14:anchorId="2472ED20" wp14:editId="67FFA36A">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C77AB" w14:textId="66AA1A02" w:rsidR="000D4A76" w:rsidRPr="00A32988" w:rsidRDefault="00B40D6A"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7B48C6">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1D3D85">
                                <w:rPr>
                                  <w:sz w:val="20"/>
                                  <w:szCs w:val="20"/>
                                </w:rPr>
                                <w:t>Supporting Information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1A71D7">
                                <w:rPr>
                                  <w:sz w:val="20"/>
                                  <w:szCs w:val="20"/>
                                </w:rPr>
                                <w:t>v2.0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472ED20"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22FC77AB" w14:textId="66AA1A02" w:rsidR="000D4A76" w:rsidRPr="00A32988" w:rsidRDefault="00000000"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Content>
                        <w:r w:rsidR="007B48C6">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Content>
                        <w:r w:rsidR="001D3D85">
                          <w:rPr>
                            <w:sz w:val="20"/>
                            <w:szCs w:val="20"/>
                          </w:rPr>
                          <w:t>Supporting Information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Content>
                        <w:r w:rsidR="001A71D7">
                          <w:rPr>
                            <w:sz w:val="20"/>
                            <w:szCs w:val="20"/>
                          </w:rPr>
                          <w:t>v2.0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552CFB97" wp14:editId="39BCA0C7">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503F352E"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52CFB97"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503F352E"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1897" w14:textId="77777777" w:rsidR="00F70540" w:rsidRDefault="00F70540">
    <w:pPr>
      <w:pStyle w:val="Header"/>
    </w:pPr>
    <w:r>
      <w:rPr>
        <w:noProof/>
      </w:rPr>
      <mc:AlternateContent>
        <mc:Choice Requires="wps">
          <w:drawing>
            <wp:anchor distT="0" distB="0" distL="114300" distR="114300" simplePos="0" relativeHeight="251658243" behindDoc="0" locked="0" layoutInCell="0" allowOverlap="1" wp14:anchorId="1470D2BB" wp14:editId="4750FAA5">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18433EE1" w14:textId="038CED47" w:rsidR="00F70540" w:rsidRDefault="001D3D85">
                              <w:pPr>
                                <w:spacing w:line="240" w:lineRule="auto"/>
                              </w:pPr>
                              <w:r>
                                <w:t>Supporting Information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70D2BB"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Content>
                      <w:p w14:paraId="18433EE1" w14:textId="038CED47" w:rsidR="00F70540" w:rsidRDefault="001D3D85">
                        <w:pPr>
                          <w:spacing w:line="240" w:lineRule="auto"/>
                        </w:pPr>
                        <w:r>
                          <w:t>Supporting Information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08AC53F4" wp14:editId="561D5A1B">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51A22572"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AC53F4"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51A22572"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31F"/>
    <w:multiLevelType w:val="hybridMultilevel"/>
    <w:tmpl w:val="C4DA8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F4FCE"/>
    <w:multiLevelType w:val="hybridMultilevel"/>
    <w:tmpl w:val="D372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16BB4"/>
    <w:multiLevelType w:val="hybridMultilevel"/>
    <w:tmpl w:val="700E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671319"/>
    <w:multiLevelType w:val="hybridMultilevel"/>
    <w:tmpl w:val="FE06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01B8F"/>
    <w:multiLevelType w:val="hybridMultilevel"/>
    <w:tmpl w:val="D598E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F1F57"/>
    <w:multiLevelType w:val="hybridMultilevel"/>
    <w:tmpl w:val="6826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63939"/>
    <w:multiLevelType w:val="hybridMultilevel"/>
    <w:tmpl w:val="5E74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23397"/>
    <w:multiLevelType w:val="hybridMultilevel"/>
    <w:tmpl w:val="E95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07A19A5"/>
    <w:multiLevelType w:val="hybridMultilevel"/>
    <w:tmpl w:val="F5D80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16A2C"/>
    <w:multiLevelType w:val="hybridMultilevel"/>
    <w:tmpl w:val="72882F0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D2A44A6"/>
    <w:multiLevelType w:val="hybridMultilevel"/>
    <w:tmpl w:val="302C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06824869">
    <w:abstractNumId w:val="9"/>
  </w:num>
  <w:num w:numId="2" w16cid:durableId="318312622">
    <w:abstractNumId w:val="3"/>
  </w:num>
  <w:num w:numId="3" w16cid:durableId="1069811235">
    <w:abstractNumId w:val="13"/>
  </w:num>
  <w:num w:numId="4" w16cid:durableId="1713846072">
    <w:abstractNumId w:val="1"/>
  </w:num>
  <w:num w:numId="5" w16cid:durableId="114325343">
    <w:abstractNumId w:val="8"/>
  </w:num>
  <w:num w:numId="6" w16cid:durableId="1457916705">
    <w:abstractNumId w:val="2"/>
  </w:num>
  <w:num w:numId="7" w16cid:durableId="749078909">
    <w:abstractNumId w:val="7"/>
  </w:num>
  <w:num w:numId="8" w16cid:durableId="1924870020">
    <w:abstractNumId w:val="0"/>
  </w:num>
  <w:num w:numId="9" w16cid:durableId="464935032">
    <w:abstractNumId w:val="6"/>
  </w:num>
  <w:num w:numId="10" w16cid:durableId="563024405">
    <w:abstractNumId w:val="12"/>
  </w:num>
  <w:num w:numId="11" w16cid:durableId="1214125225">
    <w:abstractNumId w:val="11"/>
  </w:num>
  <w:num w:numId="12" w16cid:durableId="1143425786">
    <w:abstractNumId w:val="4"/>
  </w:num>
  <w:num w:numId="13" w16cid:durableId="1891838887">
    <w:abstractNumId w:val="10"/>
  </w:num>
  <w:num w:numId="14" w16cid:durableId="278686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D85"/>
    <w:rsid w:val="000014E4"/>
    <w:rsid w:val="00003712"/>
    <w:rsid w:val="0000749A"/>
    <w:rsid w:val="000160DD"/>
    <w:rsid w:val="00041B85"/>
    <w:rsid w:val="00047E57"/>
    <w:rsid w:val="000517DD"/>
    <w:rsid w:val="000520E2"/>
    <w:rsid w:val="00054DF1"/>
    <w:rsid w:val="00057F21"/>
    <w:rsid w:val="00075B73"/>
    <w:rsid w:val="00077890"/>
    <w:rsid w:val="000844EC"/>
    <w:rsid w:val="000863DD"/>
    <w:rsid w:val="000A4DE7"/>
    <w:rsid w:val="000B0E6B"/>
    <w:rsid w:val="000C751C"/>
    <w:rsid w:val="000D312E"/>
    <w:rsid w:val="000D4A76"/>
    <w:rsid w:val="000E02CD"/>
    <w:rsid w:val="000F3B4B"/>
    <w:rsid w:val="000F62A5"/>
    <w:rsid w:val="00106039"/>
    <w:rsid w:val="001112C1"/>
    <w:rsid w:val="0012053B"/>
    <w:rsid w:val="00123F1A"/>
    <w:rsid w:val="00136852"/>
    <w:rsid w:val="00136AD9"/>
    <w:rsid w:val="001602EF"/>
    <w:rsid w:val="00166260"/>
    <w:rsid w:val="001703B4"/>
    <w:rsid w:val="001733EF"/>
    <w:rsid w:val="001761A1"/>
    <w:rsid w:val="001814F1"/>
    <w:rsid w:val="00183781"/>
    <w:rsid w:val="001906A9"/>
    <w:rsid w:val="001A2396"/>
    <w:rsid w:val="001A4551"/>
    <w:rsid w:val="001A71D7"/>
    <w:rsid w:val="001B0F9E"/>
    <w:rsid w:val="001B115C"/>
    <w:rsid w:val="001B57F1"/>
    <w:rsid w:val="001C37AE"/>
    <w:rsid w:val="001D3D85"/>
    <w:rsid w:val="001E108C"/>
    <w:rsid w:val="001E7727"/>
    <w:rsid w:val="001F47B5"/>
    <w:rsid w:val="002002DD"/>
    <w:rsid w:val="00201473"/>
    <w:rsid w:val="00217137"/>
    <w:rsid w:val="00222647"/>
    <w:rsid w:val="00227A6D"/>
    <w:rsid w:val="00245292"/>
    <w:rsid w:val="0026157B"/>
    <w:rsid w:val="00264372"/>
    <w:rsid w:val="00265E9B"/>
    <w:rsid w:val="002664E3"/>
    <w:rsid w:val="00270054"/>
    <w:rsid w:val="00270126"/>
    <w:rsid w:val="00272845"/>
    <w:rsid w:val="00293872"/>
    <w:rsid w:val="002970AE"/>
    <w:rsid w:val="002A2634"/>
    <w:rsid w:val="002A4724"/>
    <w:rsid w:val="002A6F6B"/>
    <w:rsid w:val="002B4D21"/>
    <w:rsid w:val="002C4281"/>
    <w:rsid w:val="002D1745"/>
    <w:rsid w:val="002E4436"/>
    <w:rsid w:val="002F3673"/>
    <w:rsid w:val="00305567"/>
    <w:rsid w:val="00310A43"/>
    <w:rsid w:val="00316EC3"/>
    <w:rsid w:val="0032435D"/>
    <w:rsid w:val="003302B0"/>
    <w:rsid w:val="00335026"/>
    <w:rsid w:val="00352768"/>
    <w:rsid w:val="00364D99"/>
    <w:rsid w:val="003753B0"/>
    <w:rsid w:val="00382499"/>
    <w:rsid w:val="003876DC"/>
    <w:rsid w:val="0039149E"/>
    <w:rsid w:val="003A295B"/>
    <w:rsid w:val="003C6651"/>
    <w:rsid w:val="003D71CC"/>
    <w:rsid w:val="003E18F4"/>
    <w:rsid w:val="003E1994"/>
    <w:rsid w:val="003E264E"/>
    <w:rsid w:val="003E63B6"/>
    <w:rsid w:val="003F6759"/>
    <w:rsid w:val="004139CE"/>
    <w:rsid w:val="00417A73"/>
    <w:rsid w:val="00422360"/>
    <w:rsid w:val="00430F6D"/>
    <w:rsid w:val="00433079"/>
    <w:rsid w:val="0043439F"/>
    <w:rsid w:val="00454229"/>
    <w:rsid w:val="004574A4"/>
    <w:rsid w:val="00464D5E"/>
    <w:rsid w:val="00473497"/>
    <w:rsid w:val="004847FE"/>
    <w:rsid w:val="004904E7"/>
    <w:rsid w:val="00490C6B"/>
    <w:rsid w:val="00491CF2"/>
    <w:rsid w:val="00494022"/>
    <w:rsid w:val="00496E73"/>
    <w:rsid w:val="004A17AD"/>
    <w:rsid w:val="004A529B"/>
    <w:rsid w:val="004C24A5"/>
    <w:rsid w:val="004D18BC"/>
    <w:rsid w:val="004E3414"/>
    <w:rsid w:val="004E6131"/>
    <w:rsid w:val="004F0C9F"/>
    <w:rsid w:val="00504808"/>
    <w:rsid w:val="00511330"/>
    <w:rsid w:val="00524B20"/>
    <w:rsid w:val="00552415"/>
    <w:rsid w:val="005527D9"/>
    <w:rsid w:val="00557207"/>
    <w:rsid w:val="00573302"/>
    <w:rsid w:val="00574D05"/>
    <w:rsid w:val="005A15F9"/>
    <w:rsid w:val="005A186F"/>
    <w:rsid w:val="005C035C"/>
    <w:rsid w:val="005C1F30"/>
    <w:rsid w:val="005D48B4"/>
    <w:rsid w:val="005D7559"/>
    <w:rsid w:val="005E00C0"/>
    <w:rsid w:val="005E236A"/>
    <w:rsid w:val="00603FE3"/>
    <w:rsid w:val="006104C6"/>
    <w:rsid w:val="00615476"/>
    <w:rsid w:val="006239A9"/>
    <w:rsid w:val="00642C64"/>
    <w:rsid w:val="00677B00"/>
    <w:rsid w:val="00683687"/>
    <w:rsid w:val="0069038F"/>
    <w:rsid w:val="006950FF"/>
    <w:rsid w:val="0069705A"/>
    <w:rsid w:val="006A308F"/>
    <w:rsid w:val="006A3221"/>
    <w:rsid w:val="006A7A31"/>
    <w:rsid w:val="006C69CF"/>
    <w:rsid w:val="006D6185"/>
    <w:rsid w:val="006D71EA"/>
    <w:rsid w:val="006E53DF"/>
    <w:rsid w:val="006F1E50"/>
    <w:rsid w:val="00702BCF"/>
    <w:rsid w:val="0070398C"/>
    <w:rsid w:val="00713A10"/>
    <w:rsid w:val="00716333"/>
    <w:rsid w:val="0071748F"/>
    <w:rsid w:val="0072093B"/>
    <w:rsid w:val="00721F6B"/>
    <w:rsid w:val="00722E5F"/>
    <w:rsid w:val="00727038"/>
    <w:rsid w:val="0073708C"/>
    <w:rsid w:val="0074237E"/>
    <w:rsid w:val="00742EFA"/>
    <w:rsid w:val="00744D9B"/>
    <w:rsid w:val="00754AC8"/>
    <w:rsid w:val="00774455"/>
    <w:rsid w:val="00774977"/>
    <w:rsid w:val="00777E2B"/>
    <w:rsid w:val="0078009E"/>
    <w:rsid w:val="0078527F"/>
    <w:rsid w:val="00795C08"/>
    <w:rsid w:val="00796885"/>
    <w:rsid w:val="007A47EA"/>
    <w:rsid w:val="007B48C6"/>
    <w:rsid w:val="007B6D5C"/>
    <w:rsid w:val="007C2987"/>
    <w:rsid w:val="007C3EBA"/>
    <w:rsid w:val="007E62B3"/>
    <w:rsid w:val="007F5C10"/>
    <w:rsid w:val="008010AC"/>
    <w:rsid w:val="00801CC3"/>
    <w:rsid w:val="00803C2F"/>
    <w:rsid w:val="008050E3"/>
    <w:rsid w:val="008106E0"/>
    <w:rsid w:val="0082266B"/>
    <w:rsid w:val="008255E1"/>
    <w:rsid w:val="00830161"/>
    <w:rsid w:val="008327F8"/>
    <w:rsid w:val="008562A0"/>
    <w:rsid w:val="00857BE4"/>
    <w:rsid w:val="00866E15"/>
    <w:rsid w:val="00874E97"/>
    <w:rsid w:val="008773D3"/>
    <w:rsid w:val="0089062B"/>
    <w:rsid w:val="0089349B"/>
    <w:rsid w:val="008A07C2"/>
    <w:rsid w:val="008A1745"/>
    <w:rsid w:val="008A2908"/>
    <w:rsid w:val="008C2B31"/>
    <w:rsid w:val="008E5F7F"/>
    <w:rsid w:val="008F2480"/>
    <w:rsid w:val="0090273D"/>
    <w:rsid w:val="00904B66"/>
    <w:rsid w:val="00927403"/>
    <w:rsid w:val="00940B57"/>
    <w:rsid w:val="00953D0E"/>
    <w:rsid w:val="009568CB"/>
    <w:rsid w:val="00960404"/>
    <w:rsid w:val="00962263"/>
    <w:rsid w:val="00970E0B"/>
    <w:rsid w:val="00976270"/>
    <w:rsid w:val="0099061A"/>
    <w:rsid w:val="009A04DA"/>
    <w:rsid w:val="009A3619"/>
    <w:rsid w:val="009A6BDD"/>
    <w:rsid w:val="009C3EF8"/>
    <w:rsid w:val="009C7F7B"/>
    <w:rsid w:val="009D3A58"/>
    <w:rsid w:val="009E50B0"/>
    <w:rsid w:val="009F0997"/>
    <w:rsid w:val="009F286E"/>
    <w:rsid w:val="00A02DD6"/>
    <w:rsid w:val="00A06901"/>
    <w:rsid w:val="00A21325"/>
    <w:rsid w:val="00A2256A"/>
    <w:rsid w:val="00A32988"/>
    <w:rsid w:val="00A32C81"/>
    <w:rsid w:val="00A44312"/>
    <w:rsid w:val="00A52958"/>
    <w:rsid w:val="00A60BB6"/>
    <w:rsid w:val="00A63331"/>
    <w:rsid w:val="00A65E67"/>
    <w:rsid w:val="00A77F03"/>
    <w:rsid w:val="00A85415"/>
    <w:rsid w:val="00A90284"/>
    <w:rsid w:val="00A93CE3"/>
    <w:rsid w:val="00A9526A"/>
    <w:rsid w:val="00A97C30"/>
    <w:rsid w:val="00AA1070"/>
    <w:rsid w:val="00AA3A18"/>
    <w:rsid w:val="00AB07E2"/>
    <w:rsid w:val="00AB410C"/>
    <w:rsid w:val="00AB43E9"/>
    <w:rsid w:val="00AB7F24"/>
    <w:rsid w:val="00AC45AC"/>
    <w:rsid w:val="00AC54B4"/>
    <w:rsid w:val="00AC5D7B"/>
    <w:rsid w:val="00AC6FC7"/>
    <w:rsid w:val="00AE1889"/>
    <w:rsid w:val="00AE5E35"/>
    <w:rsid w:val="00AF2C39"/>
    <w:rsid w:val="00AF4BF9"/>
    <w:rsid w:val="00B06D16"/>
    <w:rsid w:val="00B07403"/>
    <w:rsid w:val="00B17650"/>
    <w:rsid w:val="00B26D73"/>
    <w:rsid w:val="00B40D6A"/>
    <w:rsid w:val="00B43199"/>
    <w:rsid w:val="00B47CC5"/>
    <w:rsid w:val="00B5466E"/>
    <w:rsid w:val="00B714ED"/>
    <w:rsid w:val="00B7403F"/>
    <w:rsid w:val="00B90B45"/>
    <w:rsid w:val="00B913D2"/>
    <w:rsid w:val="00B947CF"/>
    <w:rsid w:val="00B97BEF"/>
    <w:rsid w:val="00BA34AD"/>
    <w:rsid w:val="00BA5192"/>
    <w:rsid w:val="00BA58C2"/>
    <w:rsid w:val="00BB273D"/>
    <w:rsid w:val="00BB787B"/>
    <w:rsid w:val="00BD1F5B"/>
    <w:rsid w:val="00BD2FAC"/>
    <w:rsid w:val="00BD5242"/>
    <w:rsid w:val="00BD75DD"/>
    <w:rsid w:val="00BE58D8"/>
    <w:rsid w:val="00BE5E4A"/>
    <w:rsid w:val="00BF5727"/>
    <w:rsid w:val="00BF737A"/>
    <w:rsid w:val="00C00DC4"/>
    <w:rsid w:val="00C03C46"/>
    <w:rsid w:val="00C4575B"/>
    <w:rsid w:val="00C45B8B"/>
    <w:rsid w:val="00C54C5F"/>
    <w:rsid w:val="00C57637"/>
    <w:rsid w:val="00C63D11"/>
    <w:rsid w:val="00C65832"/>
    <w:rsid w:val="00C661D7"/>
    <w:rsid w:val="00C6707F"/>
    <w:rsid w:val="00C67A5E"/>
    <w:rsid w:val="00C71D97"/>
    <w:rsid w:val="00C82094"/>
    <w:rsid w:val="00C97D60"/>
    <w:rsid w:val="00CB7134"/>
    <w:rsid w:val="00CC6C07"/>
    <w:rsid w:val="00CC6CB1"/>
    <w:rsid w:val="00CD3689"/>
    <w:rsid w:val="00CD6C2D"/>
    <w:rsid w:val="00CE140D"/>
    <w:rsid w:val="00CF14E3"/>
    <w:rsid w:val="00CF44D1"/>
    <w:rsid w:val="00CF5E93"/>
    <w:rsid w:val="00CF6410"/>
    <w:rsid w:val="00D27437"/>
    <w:rsid w:val="00D31A85"/>
    <w:rsid w:val="00D36BDF"/>
    <w:rsid w:val="00D45436"/>
    <w:rsid w:val="00D52D58"/>
    <w:rsid w:val="00D70B64"/>
    <w:rsid w:val="00D85437"/>
    <w:rsid w:val="00D963E6"/>
    <w:rsid w:val="00DA2DB7"/>
    <w:rsid w:val="00DB3A96"/>
    <w:rsid w:val="00DB76D8"/>
    <w:rsid w:val="00DD0BC8"/>
    <w:rsid w:val="00DD0E0B"/>
    <w:rsid w:val="00DD48C1"/>
    <w:rsid w:val="00DE13A8"/>
    <w:rsid w:val="00DF5D2A"/>
    <w:rsid w:val="00E00E31"/>
    <w:rsid w:val="00E10410"/>
    <w:rsid w:val="00E17F9E"/>
    <w:rsid w:val="00E26795"/>
    <w:rsid w:val="00E311FF"/>
    <w:rsid w:val="00E40CAC"/>
    <w:rsid w:val="00E41451"/>
    <w:rsid w:val="00E4777D"/>
    <w:rsid w:val="00E67A0C"/>
    <w:rsid w:val="00E7069E"/>
    <w:rsid w:val="00E75FD2"/>
    <w:rsid w:val="00E8060F"/>
    <w:rsid w:val="00E8412E"/>
    <w:rsid w:val="00E84FA7"/>
    <w:rsid w:val="00E85D0C"/>
    <w:rsid w:val="00E876B6"/>
    <w:rsid w:val="00EB09CD"/>
    <w:rsid w:val="00EC67D3"/>
    <w:rsid w:val="00ED24D3"/>
    <w:rsid w:val="00ED2B8F"/>
    <w:rsid w:val="00EF1DF4"/>
    <w:rsid w:val="00F047E1"/>
    <w:rsid w:val="00F04F91"/>
    <w:rsid w:val="00F1675E"/>
    <w:rsid w:val="00F26D10"/>
    <w:rsid w:val="00F33F7A"/>
    <w:rsid w:val="00F403FD"/>
    <w:rsid w:val="00F60B46"/>
    <w:rsid w:val="00F70540"/>
    <w:rsid w:val="00F72706"/>
    <w:rsid w:val="00F80781"/>
    <w:rsid w:val="00F87076"/>
    <w:rsid w:val="00F95DC7"/>
    <w:rsid w:val="00FA2042"/>
    <w:rsid w:val="00FA3BE1"/>
    <w:rsid w:val="00FA5E55"/>
    <w:rsid w:val="00FF2527"/>
    <w:rsid w:val="00FF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2E3C1E"/>
  <w15:chartTrackingRefBased/>
  <w15:docId w15:val="{413B3887-8527-43A1-BF92-9539A3B2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table" w:styleId="GridTable4-Accent2">
    <w:name w:val="Grid Table 4 Accent 2"/>
    <w:basedOn w:val="TableNormal"/>
    <w:uiPriority w:val="49"/>
    <w:rsid w:val="000F3B4B"/>
    <w:pPr>
      <w:spacing w:after="0" w:line="240" w:lineRule="auto"/>
    </w:pPr>
    <w:tblPr>
      <w:tblStyleRowBandSize w:val="1"/>
      <w:tblStyleColBandSize w:val="1"/>
      <w:tblBorders>
        <w:top w:val="single" w:sz="4" w:space="0" w:color="A4D48E" w:themeColor="accent2" w:themeTint="99"/>
        <w:left w:val="single" w:sz="4" w:space="0" w:color="A4D48E" w:themeColor="accent2" w:themeTint="99"/>
        <w:bottom w:val="single" w:sz="4" w:space="0" w:color="A4D48E" w:themeColor="accent2" w:themeTint="99"/>
        <w:right w:val="single" w:sz="4" w:space="0" w:color="A4D48E" w:themeColor="accent2" w:themeTint="99"/>
        <w:insideH w:val="single" w:sz="4" w:space="0" w:color="A4D48E" w:themeColor="accent2" w:themeTint="99"/>
        <w:insideV w:val="single" w:sz="4" w:space="0" w:color="A4D48E" w:themeColor="accent2" w:themeTint="99"/>
      </w:tblBorders>
    </w:tblPr>
    <w:tblStylePr w:type="firstRow">
      <w:rPr>
        <w:b/>
        <w:bCs/>
        <w:color w:val="F1F3F2" w:themeColor="background1"/>
      </w:rPr>
      <w:tblPr/>
      <w:tcPr>
        <w:tcBorders>
          <w:top w:val="single" w:sz="4" w:space="0" w:color="69B545" w:themeColor="accent2"/>
          <w:left w:val="single" w:sz="4" w:space="0" w:color="69B545" w:themeColor="accent2"/>
          <w:bottom w:val="single" w:sz="4" w:space="0" w:color="69B545" w:themeColor="accent2"/>
          <w:right w:val="single" w:sz="4" w:space="0" w:color="69B545" w:themeColor="accent2"/>
          <w:insideH w:val="nil"/>
          <w:insideV w:val="nil"/>
        </w:tcBorders>
        <w:shd w:val="clear" w:color="auto" w:fill="69B545" w:themeFill="accent2"/>
      </w:tcPr>
    </w:tblStylePr>
    <w:tblStylePr w:type="lastRow">
      <w:rPr>
        <w:b/>
        <w:bCs/>
      </w:rPr>
      <w:tblPr/>
      <w:tcPr>
        <w:tcBorders>
          <w:top w:val="double" w:sz="4" w:space="0" w:color="69B545" w:themeColor="accent2"/>
        </w:tcBorders>
      </w:tcPr>
    </w:tblStylePr>
    <w:tblStylePr w:type="firstCol">
      <w:rPr>
        <w:b/>
        <w:bCs/>
      </w:rPr>
    </w:tblStylePr>
    <w:tblStylePr w:type="lastCol">
      <w:rPr>
        <w:b/>
        <w:bCs/>
      </w:rPr>
    </w:tblStylePr>
    <w:tblStylePr w:type="band1Vert">
      <w:tblPr/>
      <w:tcPr>
        <w:shd w:val="clear" w:color="auto" w:fill="E0F0D9" w:themeFill="accent2" w:themeFillTint="33"/>
      </w:tcPr>
    </w:tblStylePr>
    <w:tblStylePr w:type="band1Horz">
      <w:tblPr/>
      <w:tcPr>
        <w:shd w:val="clear" w:color="auto" w:fill="E0F0D9" w:themeFill="accent2" w:themeFillTint="33"/>
      </w:tcPr>
    </w:tblStylePr>
  </w:style>
  <w:style w:type="paragraph" w:styleId="ListParagraph">
    <w:name w:val="List Paragraph"/>
    <w:basedOn w:val="Normal"/>
    <w:uiPriority w:val="34"/>
    <w:qFormat/>
    <w:rsid w:val="00BA58C2"/>
    <w:pPr>
      <w:ind w:left="720"/>
      <w:contextualSpacing/>
    </w:pPr>
  </w:style>
  <w:style w:type="paragraph" w:styleId="TableofFigures">
    <w:name w:val="table of figures"/>
    <w:basedOn w:val="Normal"/>
    <w:next w:val="Normal"/>
    <w:uiPriority w:val="99"/>
    <w:unhideWhenUsed/>
    <w:rsid w:val="007B48C6"/>
  </w:style>
  <w:style w:type="table" w:styleId="GridTable4-Accent3">
    <w:name w:val="Grid Table 4 Accent 3"/>
    <w:basedOn w:val="TableNormal"/>
    <w:uiPriority w:val="49"/>
    <w:rsid w:val="00BA5192"/>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insideV w:val="nil"/>
        </w:tcBorders>
        <w:shd w:val="clear" w:color="auto" w:fill="8EC968" w:themeFill="accent3"/>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character" w:styleId="UnresolvedMention">
    <w:name w:val="Unresolved Mention"/>
    <w:basedOn w:val="DefaultParagraphFont"/>
    <w:uiPriority w:val="99"/>
    <w:semiHidden/>
    <w:unhideWhenUsed/>
    <w:rsid w:val="005D7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g"/><Relationship Id="rId25" Type="http://schemas.openxmlformats.org/officeDocument/2006/relationships/hyperlink" Target="https://www.gov.uk/guidance/non-hazardous-and-inert-waste-appropriate-measures-for-permitted-faciliti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sr2022-no-5-non-hazardous-waste-transfer-with-asbestos-hazardous-batteries-cable-and-weee-storage/sr2022-no-5-non-hazardous-waste-transfer-with-asbestos-hazardous-batteries-cable-and-weee-storage" TargetMode="Externa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hyperlink" Target="https://www.gov.uk/government/publications/sr2022-no-5-non-hazardous-waste-transfer-with-asbestos-hazardous-batteries-cable-and-weee-storage/sr2022-no-5-non-hazardous-waste-transfer-with-asbestos-hazardous-batteries-cable-and-weee-storage" TargetMode="External"/><Relationship Id="rId28" Type="http://schemas.openxmlformats.org/officeDocument/2006/relationships/hyperlink" Target="https://find-and-update.company-information.service.gov.uk/company/12531436"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gov.uk/government/publications/extension-to-comply-with-new-standard-rules-permits-rps-331/extension-to-comply-with-new-standard-rules-permits-rps-331" TargetMode="External"/><Relationship Id="rId27" Type="http://schemas.openxmlformats.org/officeDocument/2006/relationships/hyperlink" Target="https://www.gov.uk/guidance/non-hazardous-and-inert-waste-appropriate-measures-for-permitted-facilities"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emeKennett\WRM,%20Ltd\WRM%20Ltd%20Team%20Site%20-%20WRM%20Documents\WRM\01%20-%20WRM%20Projects\Advanced%20Demolition%20Limited\PR1496_J05_Hoddesdon_Permit_Variation\2_Deliverables\1_Draft\1_NTS-&amp;_Proposed_Changes\Supporting%20informa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DA1228FF0141D8B7645481C68D5D00"/>
        <w:category>
          <w:name w:val="General"/>
          <w:gallery w:val="placeholder"/>
        </w:category>
        <w:types>
          <w:type w:val="bbPlcHdr"/>
        </w:types>
        <w:behaviors>
          <w:behavior w:val="content"/>
        </w:behaviors>
        <w:guid w:val="{F07DBCE9-BB05-4AB8-A60C-48577E15A7EE}"/>
      </w:docPartPr>
      <w:docPartBody>
        <w:p w:rsidR="007869DD" w:rsidRDefault="007869DD">
          <w:pPr>
            <w:pStyle w:val="E7DA1228FF0141D8B7645481C68D5D00"/>
          </w:pPr>
          <w:r w:rsidRPr="00FE572F">
            <w:rPr>
              <w:rStyle w:val="PlaceholderText"/>
            </w:rPr>
            <w:t>[Title]</w:t>
          </w:r>
        </w:p>
      </w:docPartBody>
    </w:docPart>
    <w:docPart>
      <w:docPartPr>
        <w:name w:val="10C6F334BD814DFAA14C646107226F50"/>
        <w:category>
          <w:name w:val="General"/>
          <w:gallery w:val="placeholder"/>
        </w:category>
        <w:types>
          <w:type w:val="bbPlcHdr"/>
        </w:types>
        <w:behaviors>
          <w:behavior w:val="content"/>
        </w:behaviors>
        <w:guid w:val="{EF138F4F-BE32-435C-9FB8-94DDB6F18765}"/>
      </w:docPartPr>
      <w:docPartBody>
        <w:p w:rsidR="007869DD" w:rsidRDefault="007869DD">
          <w:pPr>
            <w:pStyle w:val="10C6F334BD814DFAA14C646107226F50"/>
          </w:pPr>
          <w:r w:rsidRPr="00FE572F">
            <w:rPr>
              <w:rStyle w:val="PlaceholderText"/>
            </w:rPr>
            <w:t>[Company]</w:t>
          </w:r>
        </w:p>
      </w:docPartBody>
    </w:docPart>
    <w:docPart>
      <w:docPartPr>
        <w:name w:val="E3A6D9CECFEB423F952B04C21A527725"/>
        <w:category>
          <w:name w:val="General"/>
          <w:gallery w:val="placeholder"/>
        </w:category>
        <w:types>
          <w:type w:val="bbPlcHdr"/>
        </w:types>
        <w:behaviors>
          <w:behavior w:val="content"/>
        </w:behaviors>
        <w:guid w:val="{6A3808CD-96A2-4099-AA8A-F055080C7590}"/>
      </w:docPartPr>
      <w:docPartBody>
        <w:p w:rsidR="007869DD" w:rsidRDefault="007869DD">
          <w:pPr>
            <w:pStyle w:val="E3A6D9CECFEB423F952B04C21A527725"/>
          </w:pPr>
          <w:r w:rsidRPr="00FE572F">
            <w:rPr>
              <w:rStyle w:val="PlaceholderText"/>
            </w:rPr>
            <w:t>[Status]</w:t>
          </w:r>
        </w:p>
      </w:docPartBody>
    </w:docPart>
    <w:docPart>
      <w:docPartPr>
        <w:name w:val="368E2F785D2F4C1787A7C4BA48C12940"/>
        <w:category>
          <w:name w:val="General"/>
          <w:gallery w:val="placeholder"/>
        </w:category>
        <w:types>
          <w:type w:val="bbPlcHdr"/>
        </w:types>
        <w:behaviors>
          <w:behavior w:val="content"/>
        </w:behaviors>
        <w:guid w:val="{DD6E15D2-87AB-4865-9ED3-796FEEC6107C}"/>
      </w:docPartPr>
      <w:docPartBody>
        <w:p w:rsidR="007869DD" w:rsidRDefault="007869DD">
          <w:pPr>
            <w:pStyle w:val="368E2F785D2F4C1787A7C4BA48C12940"/>
          </w:pPr>
          <w:r w:rsidRPr="00FE572F">
            <w:rPr>
              <w:rStyle w:val="PlaceholderText"/>
            </w:rPr>
            <w:t>[Publish Date]</w:t>
          </w:r>
        </w:p>
      </w:docPartBody>
    </w:docPart>
    <w:docPart>
      <w:docPartPr>
        <w:name w:val="8183E498691040F79CCC59ABB50AE440"/>
        <w:category>
          <w:name w:val="General"/>
          <w:gallery w:val="placeholder"/>
        </w:category>
        <w:types>
          <w:type w:val="bbPlcHdr"/>
        </w:types>
        <w:behaviors>
          <w:behavior w:val="content"/>
        </w:behaviors>
        <w:guid w:val="{CA72E823-391B-4150-BF39-29BC2FC6D74B}"/>
      </w:docPartPr>
      <w:docPartBody>
        <w:p w:rsidR="007869DD" w:rsidRDefault="007869DD">
          <w:pPr>
            <w:pStyle w:val="8183E498691040F79CCC59ABB50AE440"/>
          </w:pPr>
          <w:r w:rsidRPr="00FE572F">
            <w:rPr>
              <w:rStyle w:val="PlaceholderText"/>
            </w:rPr>
            <w:t>[Category]</w:t>
          </w:r>
        </w:p>
      </w:docPartBody>
    </w:docPart>
    <w:docPart>
      <w:docPartPr>
        <w:name w:val="9BE24FDEA62445E8AA6B9D5383A47702"/>
        <w:category>
          <w:name w:val="General"/>
          <w:gallery w:val="placeholder"/>
        </w:category>
        <w:types>
          <w:type w:val="bbPlcHdr"/>
        </w:types>
        <w:behaviors>
          <w:behavior w:val="content"/>
        </w:behaviors>
        <w:guid w:val="{CC24B047-5B3B-4D42-9E19-29152C4DF6E6}"/>
      </w:docPartPr>
      <w:docPartBody>
        <w:p w:rsidR="007869DD" w:rsidRDefault="007869DD">
          <w:pPr>
            <w:pStyle w:val="9BE24FDEA62445E8AA6B9D5383A47702"/>
          </w:pPr>
          <w:r w:rsidRPr="00FE572F">
            <w:rPr>
              <w:rStyle w:val="PlaceholderText"/>
            </w:rPr>
            <w:t>[Subject]</w:t>
          </w:r>
        </w:p>
      </w:docPartBody>
    </w:docPart>
    <w:docPart>
      <w:docPartPr>
        <w:name w:val="9001D6CB732D4B0B95DF6E2D9A7469E4"/>
        <w:category>
          <w:name w:val="General"/>
          <w:gallery w:val="placeholder"/>
        </w:category>
        <w:types>
          <w:type w:val="bbPlcHdr"/>
        </w:types>
        <w:behaviors>
          <w:behavior w:val="content"/>
        </w:behaviors>
        <w:guid w:val="{0A8BF7D2-1411-43EF-BB56-7096AC16341C}"/>
      </w:docPartPr>
      <w:docPartBody>
        <w:p w:rsidR="007869DD" w:rsidRDefault="007869DD">
          <w:pPr>
            <w:pStyle w:val="9001D6CB732D4B0B95DF6E2D9A7469E4"/>
          </w:pPr>
          <w:r w:rsidRPr="00D46869">
            <w:rPr>
              <w:rStyle w:val="PlaceholderText"/>
            </w:rPr>
            <w:t>Click or tap here to enter text.</w:t>
          </w:r>
        </w:p>
      </w:docPartBody>
    </w:docPart>
    <w:docPart>
      <w:docPartPr>
        <w:name w:val="9354B329EE0C4A71B6748F6A003202DD"/>
        <w:category>
          <w:name w:val="General"/>
          <w:gallery w:val="placeholder"/>
        </w:category>
        <w:types>
          <w:type w:val="bbPlcHdr"/>
        </w:types>
        <w:behaviors>
          <w:behavior w:val="content"/>
        </w:behaviors>
        <w:guid w:val="{2646AAC6-B7CD-4836-A7BC-52B2450BA78A}"/>
      </w:docPartPr>
      <w:docPartBody>
        <w:p w:rsidR="007869DD" w:rsidRDefault="007869DD">
          <w:pPr>
            <w:pStyle w:val="9354B329EE0C4A71B6748F6A003202DD"/>
          </w:pPr>
          <w:r w:rsidRPr="00D46869">
            <w:rPr>
              <w:rStyle w:val="PlaceholderText"/>
            </w:rPr>
            <w:t>Click or tap here to enter text.</w:t>
          </w:r>
        </w:p>
      </w:docPartBody>
    </w:docPart>
    <w:docPart>
      <w:docPartPr>
        <w:name w:val="C549E520811442829F397E399AB70AFB"/>
        <w:category>
          <w:name w:val="General"/>
          <w:gallery w:val="placeholder"/>
        </w:category>
        <w:types>
          <w:type w:val="bbPlcHdr"/>
        </w:types>
        <w:behaviors>
          <w:behavior w:val="content"/>
        </w:behaviors>
        <w:guid w:val="{30843788-E347-4C7E-8BC0-BBF8B97D3ABB}"/>
      </w:docPartPr>
      <w:docPartBody>
        <w:p w:rsidR="007869DD" w:rsidRDefault="007869DD">
          <w:pPr>
            <w:pStyle w:val="C549E520811442829F397E399AB70AFB"/>
          </w:pPr>
          <w:r w:rsidRPr="00FE572F">
            <w:rPr>
              <w:rStyle w:val="PlaceholderText"/>
            </w:rPr>
            <w:t>[Title]</w:t>
          </w:r>
        </w:p>
      </w:docPartBody>
    </w:docPart>
    <w:docPart>
      <w:docPartPr>
        <w:name w:val="D8C80733A41B4B79AE26CABD87CF5799"/>
        <w:category>
          <w:name w:val="General"/>
          <w:gallery w:val="placeholder"/>
        </w:category>
        <w:types>
          <w:type w:val="bbPlcHdr"/>
        </w:types>
        <w:behaviors>
          <w:behavior w:val="content"/>
        </w:behaviors>
        <w:guid w:val="{8282A2D6-7AC5-4E75-91D6-3AA1355854CC}"/>
      </w:docPartPr>
      <w:docPartBody>
        <w:p w:rsidR="007869DD" w:rsidRDefault="007869DD">
          <w:pPr>
            <w:pStyle w:val="D8C80733A41B4B79AE26CABD87CF5799"/>
          </w:pPr>
          <w:r w:rsidRPr="00FE572F">
            <w:rPr>
              <w:rStyle w:val="PlaceholderText"/>
            </w:rPr>
            <w:t>[Company]</w:t>
          </w:r>
        </w:p>
      </w:docPartBody>
    </w:docPart>
    <w:docPart>
      <w:docPartPr>
        <w:name w:val="84468F7EAD724BAE97727778C2E9DAD4"/>
        <w:category>
          <w:name w:val="General"/>
          <w:gallery w:val="placeholder"/>
        </w:category>
        <w:types>
          <w:type w:val="bbPlcHdr"/>
        </w:types>
        <w:behaviors>
          <w:behavior w:val="content"/>
        </w:behaviors>
        <w:guid w:val="{E5436827-CD4F-49FB-9DF0-20C1B407F1C7}"/>
      </w:docPartPr>
      <w:docPartBody>
        <w:p w:rsidR="007869DD" w:rsidRDefault="007869DD">
          <w:pPr>
            <w:pStyle w:val="84468F7EAD724BAE97727778C2E9DAD4"/>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DD"/>
    <w:rsid w:val="00054DF1"/>
    <w:rsid w:val="000E1BBE"/>
    <w:rsid w:val="00166260"/>
    <w:rsid w:val="001761A1"/>
    <w:rsid w:val="00231564"/>
    <w:rsid w:val="0026157B"/>
    <w:rsid w:val="00270126"/>
    <w:rsid w:val="002F338C"/>
    <w:rsid w:val="003E264E"/>
    <w:rsid w:val="00561D71"/>
    <w:rsid w:val="007869DD"/>
    <w:rsid w:val="007C0C63"/>
    <w:rsid w:val="00824024"/>
    <w:rsid w:val="00856A44"/>
    <w:rsid w:val="008C2B31"/>
    <w:rsid w:val="00901014"/>
    <w:rsid w:val="0090273D"/>
    <w:rsid w:val="00A90284"/>
    <w:rsid w:val="00B15433"/>
    <w:rsid w:val="00B22490"/>
    <w:rsid w:val="00B47CC5"/>
    <w:rsid w:val="00B97BEF"/>
    <w:rsid w:val="00C60257"/>
    <w:rsid w:val="00C97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7DA1228FF0141D8B7645481C68D5D00">
    <w:name w:val="E7DA1228FF0141D8B7645481C68D5D00"/>
  </w:style>
  <w:style w:type="paragraph" w:customStyle="1" w:styleId="10C6F334BD814DFAA14C646107226F50">
    <w:name w:val="10C6F334BD814DFAA14C646107226F50"/>
  </w:style>
  <w:style w:type="paragraph" w:customStyle="1" w:styleId="E3A6D9CECFEB423F952B04C21A527725">
    <w:name w:val="E3A6D9CECFEB423F952B04C21A527725"/>
  </w:style>
  <w:style w:type="paragraph" w:customStyle="1" w:styleId="368E2F785D2F4C1787A7C4BA48C12940">
    <w:name w:val="368E2F785D2F4C1787A7C4BA48C12940"/>
  </w:style>
  <w:style w:type="paragraph" w:customStyle="1" w:styleId="8183E498691040F79CCC59ABB50AE440">
    <w:name w:val="8183E498691040F79CCC59ABB50AE440"/>
  </w:style>
  <w:style w:type="paragraph" w:customStyle="1" w:styleId="9BE24FDEA62445E8AA6B9D5383A47702">
    <w:name w:val="9BE24FDEA62445E8AA6B9D5383A47702"/>
  </w:style>
  <w:style w:type="paragraph" w:customStyle="1" w:styleId="9001D6CB732D4B0B95DF6E2D9A7469E4">
    <w:name w:val="9001D6CB732D4B0B95DF6E2D9A7469E4"/>
  </w:style>
  <w:style w:type="paragraph" w:customStyle="1" w:styleId="9354B329EE0C4A71B6748F6A003202DD">
    <w:name w:val="9354B329EE0C4A71B6748F6A003202DD"/>
  </w:style>
  <w:style w:type="paragraph" w:customStyle="1" w:styleId="C549E520811442829F397E399AB70AFB">
    <w:name w:val="C549E520811442829F397E399AB70AFB"/>
  </w:style>
  <w:style w:type="paragraph" w:customStyle="1" w:styleId="D8C80733A41B4B79AE26CABD87CF5799">
    <w:name w:val="D8C80733A41B4B79AE26CABD87CF5799"/>
  </w:style>
  <w:style w:type="paragraph" w:customStyle="1" w:styleId="84468F7EAD724BAE97727778C2E9DAD4">
    <w:name w:val="84468F7EAD724BAE97727778C2E9D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64</Value>
    </TaxCatchAll>
    <lcf76f155ced4ddcb4097134ff3c332f xmlns="1a680a63-37ab-4b78-a4ad-22fee4f3edc1">
      <Terms xmlns="http://schemas.microsoft.com/office/infopath/2007/PartnerControls"/>
    </lcf76f155ced4ddcb4097134ff3c332f>
    <EAReceivedDate xmlns="eebef177-55b5-4448-a5fb-28ea454417ee">2026-01-13T00:00:00+00:00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eawml 404500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Advanced Demolition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2026-01-13T00:00:00+00:00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EPR/FB3801SA/A001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EN11 0BZ</FacilityAddressPostcode>
    <ExternalAuthor xmlns="eebef177-55b5-4448-a5fb-28ea454417ee">GKennett</ExternalAuthor>
    <SiteName xmlns="eebef177-55b5-4448-a5fb-28ea454417ee">The Geddings</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The Geddings Pindar Road Hoddesdon Hertfordshire EN11 0BZ</FacilityAddress>
  </documentManagement>
</p:properties>
</file>

<file path=customXml/item5.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3.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4.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d790f961-d571-46b7-abd3-e4c1bb1c7428"/>
    <ds:schemaRef ds:uri="bed39a22-cddb-4172-99bc-38543969abec"/>
  </ds:schemaRefs>
</ds:datastoreItem>
</file>

<file path=customXml/itemProps5.xml><?xml version="1.0" encoding="utf-8"?>
<ds:datastoreItem xmlns:ds="http://schemas.openxmlformats.org/officeDocument/2006/customXml" ds:itemID="{8F843CF2-0F9F-4B64-BB4E-8A4569C0F0D0}"/>
</file>

<file path=docProps/app.xml><?xml version="1.0" encoding="utf-8"?>
<Properties xmlns="http://schemas.openxmlformats.org/officeDocument/2006/extended-properties" xmlns:vt="http://schemas.openxmlformats.org/officeDocument/2006/docPropsVTypes">
  <Template>Supporting informat</Template>
  <TotalTime>265</TotalTime>
  <Pages>19</Pages>
  <Words>2942</Words>
  <Characters>17038</Characters>
  <Application>Microsoft Office Word</Application>
  <DocSecurity>0</DocSecurity>
  <Lines>405</Lines>
  <Paragraphs>246</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Stowmarket Skips Ltd</Company>
  <LinksUpToDate>false</LinksUpToDate>
  <CharactersWithSpaces>19734</CharactersWithSpaces>
  <SharedDoc>false</SharedDoc>
  <HLinks>
    <vt:vector size="216" baseType="variant">
      <vt:variant>
        <vt:i4>3211379</vt:i4>
      </vt:variant>
      <vt:variant>
        <vt:i4>219</vt:i4>
      </vt:variant>
      <vt:variant>
        <vt:i4>0</vt:i4>
      </vt:variant>
      <vt:variant>
        <vt:i4>5</vt:i4>
      </vt:variant>
      <vt:variant>
        <vt:lpwstr>https://find-and-update.company-information.service.gov.uk/company/03345328</vt:lpwstr>
      </vt:variant>
      <vt:variant>
        <vt:lpwstr/>
      </vt:variant>
      <vt:variant>
        <vt:i4>3604534</vt:i4>
      </vt:variant>
      <vt:variant>
        <vt:i4>204</vt:i4>
      </vt:variant>
      <vt:variant>
        <vt:i4>0</vt:i4>
      </vt:variant>
      <vt:variant>
        <vt:i4>5</vt:i4>
      </vt:variant>
      <vt:variant>
        <vt:lpwstr>https://www.gov.uk/guidance/non-hazardous-and-inert-waste-appropriate-measures-for-permitted-facilities</vt:lpwstr>
      </vt:variant>
      <vt:variant>
        <vt:lpwstr/>
      </vt:variant>
      <vt:variant>
        <vt:i4>4128867</vt:i4>
      </vt:variant>
      <vt:variant>
        <vt:i4>201</vt:i4>
      </vt:variant>
      <vt:variant>
        <vt:i4>0</vt:i4>
      </vt:variant>
      <vt:variant>
        <vt:i4>5</vt:i4>
      </vt:variant>
      <vt:variant>
        <vt:lpwstr>https://www.gov.uk/government/publications/sr2022-no-5-non-hazardous-waste-transfer-with-asbestos-hazardous-batteries-cable-and-weee-storage/sr2022-no-5-non-hazardous-waste-transfer-with-asbestos-hazardous-batteries-cable-and-weee-storage</vt:lpwstr>
      </vt:variant>
      <vt:variant>
        <vt:lpwstr/>
      </vt:variant>
      <vt:variant>
        <vt:i4>4128867</vt:i4>
      </vt:variant>
      <vt:variant>
        <vt:i4>198</vt:i4>
      </vt:variant>
      <vt:variant>
        <vt:i4>0</vt:i4>
      </vt:variant>
      <vt:variant>
        <vt:i4>5</vt:i4>
      </vt:variant>
      <vt:variant>
        <vt:lpwstr>https://www.gov.uk/government/publications/extension-to-comply-with-new-standard-rules-permits-rps-331/extension-to-comply-with-new-standard-rules-permits-rps-331</vt:lpwstr>
      </vt:variant>
      <vt:variant>
        <vt:lpwstr/>
      </vt:variant>
      <vt:variant>
        <vt:i4>1048625</vt:i4>
      </vt:variant>
      <vt:variant>
        <vt:i4>191</vt:i4>
      </vt:variant>
      <vt:variant>
        <vt:i4>0</vt:i4>
      </vt:variant>
      <vt:variant>
        <vt:i4>5</vt:i4>
      </vt:variant>
      <vt:variant>
        <vt:lpwstr/>
      </vt:variant>
      <vt:variant>
        <vt:lpwstr>_Toc201672535</vt:lpwstr>
      </vt:variant>
      <vt:variant>
        <vt:i4>1048625</vt:i4>
      </vt:variant>
      <vt:variant>
        <vt:i4>185</vt:i4>
      </vt:variant>
      <vt:variant>
        <vt:i4>0</vt:i4>
      </vt:variant>
      <vt:variant>
        <vt:i4>5</vt:i4>
      </vt:variant>
      <vt:variant>
        <vt:lpwstr/>
      </vt:variant>
      <vt:variant>
        <vt:lpwstr>_Toc201672534</vt:lpwstr>
      </vt:variant>
      <vt:variant>
        <vt:i4>1638455</vt:i4>
      </vt:variant>
      <vt:variant>
        <vt:i4>176</vt:i4>
      </vt:variant>
      <vt:variant>
        <vt:i4>0</vt:i4>
      </vt:variant>
      <vt:variant>
        <vt:i4>5</vt:i4>
      </vt:variant>
      <vt:variant>
        <vt:lpwstr/>
      </vt:variant>
      <vt:variant>
        <vt:lpwstr>_Toc201927605</vt:lpwstr>
      </vt:variant>
      <vt:variant>
        <vt:i4>1638455</vt:i4>
      </vt:variant>
      <vt:variant>
        <vt:i4>170</vt:i4>
      </vt:variant>
      <vt:variant>
        <vt:i4>0</vt:i4>
      </vt:variant>
      <vt:variant>
        <vt:i4>5</vt:i4>
      </vt:variant>
      <vt:variant>
        <vt:lpwstr/>
      </vt:variant>
      <vt:variant>
        <vt:lpwstr>_Toc201927604</vt:lpwstr>
      </vt:variant>
      <vt:variant>
        <vt:i4>1638455</vt:i4>
      </vt:variant>
      <vt:variant>
        <vt:i4>164</vt:i4>
      </vt:variant>
      <vt:variant>
        <vt:i4>0</vt:i4>
      </vt:variant>
      <vt:variant>
        <vt:i4>5</vt:i4>
      </vt:variant>
      <vt:variant>
        <vt:lpwstr/>
      </vt:variant>
      <vt:variant>
        <vt:lpwstr>_Toc201927603</vt:lpwstr>
      </vt:variant>
      <vt:variant>
        <vt:i4>1638455</vt:i4>
      </vt:variant>
      <vt:variant>
        <vt:i4>158</vt:i4>
      </vt:variant>
      <vt:variant>
        <vt:i4>0</vt:i4>
      </vt:variant>
      <vt:variant>
        <vt:i4>5</vt:i4>
      </vt:variant>
      <vt:variant>
        <vt:lpwstr/>
      </vt:variant>
      <vt:variant>
        <vt:lpwstr>_Toc201927602</vt:lpwstr>
      </vt:variant>
      <vt:variant>
        <vt:i4>1638455</vt:i4>
      </vt:variant>
      <vt:variant>
        <vt:i4>152</vt:i4>
      </vt:variant>
      <vt:variant>
        <vt:i4>0</vt:i4>
      </vt:variant>
      <vt:variant>
        <vt:i4>5</vt:i4>
      </vt:variant>
      <vt:variant>
        <vt:lpwstr/>
      </vt:variant>
      <vt:variant>
        <vt:lpwstr>_Toc201927601</vt:lpwstr>
      </vt:variant>
      <vt:variant>
        <vt:i4>1638455</vt:i4>
      </vt:variant>
      <vt:variant>
        <vt:i4>146</vt:i4>
      </vt:variant>
      <vt:variant>
        <vt:i4>0</vt:i4>
      </vt:variant>
      <vt:variant>
        <vt:i4>5</vt:i4>
      </vt:variant>
      <vt:variant>
        <vt:lpwstr/>
      </vt:variant>
      <vt:variant>
        <vt:lpwstr>_Toc201927600</vt:lpwstr>
      </vt:variant>
      <vt:variant>
        <vt:i4>1048628</vt:i4>
      </vt:variant>
      <vt:variant>
        <vt:i4>140</vt:i4>
      </vt:variant>
      <vt:variant>
        <vt:i4>0</vt:i4>
      </vt:variant>
      <vt:variant>
        <vt:i4>5</vt:i4>
      </vt:variant>
      <vt:variant>
        <vt:lpwstr/>
      </vt:variant>
      <vt:variant>
        <vt:lpwstr>_Toc201927599</vt:lpwstr>
      </vt:variant>
      <vt:variant>
        <vt:i4>1048628</vt:i4>
      </vt:variant>
      <vt:variant>
        <vt:i4>134</vt:i4>
      </vt:variant>
      <vt:variant>
        <vt:i4>0</vt:i4>
      </vt:variant>
      <vt:variant>
        <vt:i4>5</vt:i4>
      </vt:variant>
      <vt:variant>
        <vt:lpwstr/>
      </vt:variant>
      <vt:variant>
        <vt:lpwstr>_Toc201927598</vt:lpwstr>
      </vt:variant>
      <vt:variant>
        <vt:i4>1048628</vt:i4>
      </vt:variant>
      <vt:variant>
        <vt:i4>128</vt:i4>
      </vt:variant>
      <vt:variant>
        <vt:i4>0</vt:i4>
      </vt:variant>
      <vt:variant>
        <vt:i4>5</vt:i4>
      </vt:variant>
      <vt:variant>
        <vt:lpwstr/>
      </vt:variant>
      <vt:variant>
        <vt:lpwstr>_Toc201927597</vt:lpwstr>
      </vt:variant>
      <vt:variant>
        <vt:i4>1048628</vt:i4>
      </vt:variant>
      <vt:variant>
        <vt:i4>122</vt:i4>
      </vt:variant>
      <vt:variant>
        <vt:i4>0</vt:i4>
      </vt:variant>
      <vt:variant>
        <vt:i4>5</vt:i4>
      </vt:variant>
      <vt:variant>
        <vt:lpwstr/>
      </vt:variant>
      <vt:variant>
        <vt:lpwstr>_Toc201927596</vt:lpwstr>
      </vt:variant>
      <vt:variant>
        <vt:i4>1048628</vt:i4>
      </vt:variant>
      <vt:variant>
        <vt:i4>116</vt:i4>
      </vt:variant>
      <vt:variant>
        <vt:i4>0</vt:i4>
      </vt:variant>
      <vt:variant>
        <vt:i4>5</vt:i4>
      </vt:variant>
      <vt:variant>
        <vt:lpwstr/>
      </vt:variant>
      <vt:variant>
        <vt:lpwstr>_Toc201927595</vt:lpwstr>
      </vt:variant>
      <vt:variant>
        <vt:i4>1048628</vt:i4>
      </vt:variant>
      <vt:variant>
        <vt:i4>110</vt:i4>
      </vt:variant>
      <vt:variant>
        <vt:i4>0</vt:i4>
      </vt:variant>
      <vt:variant>
        <vt:i4>5</vt:i4>
      </vt:variant>
      <vt:variant>
        <vt:lpwstr/>
      </vt:variant>
      <vt:variant>
        <vt:lpwstr>_Toc201927594</vt:lpwstr>
      </vt:variant>
      <vt:variant>
        <vt:i4>1048628</vt:i4>
      </vt:variant>
      <vt:variant>
        <vt:i4>104</vt:i4>
      </vt:variant>
      <vt:variant>
        <vt:i4>0</vt:i4>
      </vt:variant>
      <vt:variant>
        <vt:i4>5</vt:i4>
      </vt:variant>
      <vt:variant>
        <vt:lpwstr/>
      </vt:variant>
      <vt:variant>
        <vt:lpwstr>_Toc201927593</vt:lpwstr>
      </vt:variant>
      <vt:variant>
        <vt:i4>1048628</vt:i4>
      </vt:variant>
      <vt:variant>
        <vt:i4>98</vt:i4>
      </vt:variant>
      <vt:variant>
        <vt:i4>0</vt:i4>
      </vt:variant>
      <vt:variant>
        <vt:i4>5</vt:i4>
      </vt:variant>
      <vt:variant>
        <vt:lpwstr/>
      </vt:variant>
      <vt:variant>
        <vt:lpwstr>_Toc201927592</vt:lpwstr>
      </vt:variant>
      <vt:variant>
        <vt:i4>1048628</vt:i4>
      </vt:variant>
      <vt:variant>
        <vt:i4>92</vt:i4>
      </vt:variant>
      <vt:variant>
        <vt:i4>0</vt:i4>
      </vt:variant>
      <vt:variant>
        <vt:i4>5</vt:i4>
      </vt:variant>
      <vt:variant>
        <vt:lpwstr/>
      </vt:variant>
      <vt:variant>
        <vt:lpwstr>_Toc201927591</vt:lpwstr>
      </vt:variant>
      <vt:variant>
        <vt:i4>1048628</vt:i4>
      </vt:variant>
      <vt:variant>
        <vt:i4>86</vt:i4>
      </vt:variant>
      <vt:variant>
        <vt:i4>0</vt:i4>
      </vt:variant>
      <vt:variant>
        <vt:i4>5</vt:i4>
      </vt:variant>
      <vt:variant>
        <vt:lpwstr/>
      </vt:variant>
      <vt:variant>
        <vt:lpwstr>_Toc201927590</vt:lpwstr>
      </vt:variant>
      <vt:variant>
        <vt:i4>1114164</vt:i4>
      </vt:variant>
      <vt:variant>
        <vt:i4>80</vt:i4>
      </vt:variant>
      <vt:variant>
        <vt:i4>0</vt:i4>
      </vt:variant>
      <vt:variant>
        <vt:i4>5</vt:i4>
      </vt:variant>
      <vt:variant>
        <vt:lpwstr/>
      </vt:variant>
      <vt:variant>
        <vt:lpwstr>_Toc201927589</vt:lpwstr>
      </vt:variant>
      <vt:variant>
        <vt:i4>1114164</vt:i4>
      </vt:variant>
      <vt:variant>
        <vt:i4>74</vt:i4>
      </vt:variant>
      <vt:variant>
        <vt:i4>0</vt:i4>
      </vt:variant>
      <vt:variant>
        <vt:i4>5</vt:i4>
      </vt:variant>
      <vt:variant>
        <vt:lpwstr/>
      </vt:variant>
      <vt:variant>
        <vt:lpwstr>_Toc201927588</vt:lpwstr>
      </vt:variant>
      <vt:variant>
        <vt:i4>1114164</vt:i4>
      </vt:variant>
      <vt:variant>
        <vt:i4>68</vt:i4>
      </vt:variant>
      <vt:variant>
        <vt:i4>0</vt:i4>
      </vt:variant>
      <vt:variant>
        <vt:i4>5</vt:i4>
      </vt:variant>
      <vt:variant>
        <vt:lpwstr/>
      </vt:variant>
      <vt:variant>
        <vt:lpwstr>_Toc201927587</vt:lpwstr>
      </vt:variant>
      <vt:variant>
        <vt:i4>1114164</vt:i4>
      </vt:variant>
      <vt:variant>
        <vt:i4>62</vt:i4>
      </vt:variant>
      <vt:variant>
        <vt:i4>0</vt:i4>
      </vt:variant>
      <vt:variant>
        <vt:i4>5</vt:i4>
      </vt:variant>
      <vt:variant>
        <vt:lpwstr/>
      </vt:variant>
      <vt:variant>
        <vt:lpwstr>_Toc201927586</vt:lpwstr>
      </vt:variant>
      <vt:variant>
        <vt:i4>1114164</vt:i4>
      </vt:variant>
      <vt:variant>
        <vt:i4>56</vt:i4>
      </vt:variant>
      <vt:variant>
        <vt:i4>0</vt:i4>
      </vt:variant>
      <vt:variant>
        <vt:i4>5</vt:i4>
      </vt:variant>
      <vt:variant>
        <vt:lpwstr/>
      </vt:variant>
      <vt:variant>
        <vt:lpwstr>_Toc201927585</vt:lpwstr>
      </vt:variant>
      <vt:variant>
        <vt:i4>1114164</vt:i4>
      </vt:variant>
      <vt:variant>
        <vt:i4>50</vt:i4>
      </vt:variant>
      <vt:variant>
        <vt:i4>0</vt:i4>
      </vt:variant>
      <vt:variant>
        <vt:i4>5</vt:i4>
      </vt:variant>
      <vt:variant>
        <vt:lpwstr/>
      </vt:variant>
      <vt:variant>
        <vt:lpwstr>_Toc201927584</vt:lpwstr>
      </vt:variant>
      <vt:variant>
        <vt:i4>1114164</vt:i4>
      </vt:variant>
      <vt:variant>
        <vt:i4>44</vt:i4>
      </vt:variant>
      <vt:variant>
        <vt:i4>0</vt:i4>
      </vt:variant>
      <vt:variant>
        <vt:i4>5</vt:i4>
      </vt:variant>
      <vt:variant>
        <vt:lpwstr/>
      </vt:variant>
      <vt:variant>
        <vt:lpwstr>_Toc201927583</vt:lpwstr>
      </vt:variant>
      <vt:variant>
        <vt:i4>1114164</vt:i4>
      </vt:variant>
      <vt:variant>
        <vt:i4>38</vt:i4>
      </vt:variant>
      <vt:variant>
        <vt:i4>0</vt:i4>
      </vt:variant>
      <vt:variant>
        <vt:i4>5</vt:i4>
      </vt:variant>
      <vt:variant>
        <vt:lpwstr/>
      </vt:variant>
      <vt:variant>
        <vt:lpwstr>_Toc201927582</vt:lpwstr>
      </vt:variant>
      <vt:variant>
        <vt:i4>1114164</vt:i4>
      </vt:variant>
      <vt:variant>
        <vt:i4>32</vt:i4>
      </vt:variant>
      <vt:variant>
        <vt:i4>0</vt:i4>
      </vt:variant>
      <vt:variant>
        <vt:i4>5</vt:i4>
      </vt:variant>
      <vt:variant>
        <vt:lpwstr/>
      </vt:variant>
      <vt:variant>
        <vt:lpwstr>_Toc201927581</vt:lpwstr>
      </vt:variant>
      <vt:variant>
        <vt:i4>1114164</vt:i4>
      </vt:variant>
      <vt:variant>
        <vt:i4>26</vt:i4>
      </vt:variant>
      <vt:variant>
        <vt:i4>0</vt:i4>
      </vt:variant>
      <vt:variant>
        <vt:i4>5</vt:i4>
      </vt:variant>
      <vt:variant>
        <vt:lpwstr/>
      </vt:variant>
      <vt:variant>
        <vt:lpwstr>_Toc201927580</vt:lpwstr>
      </vt:variant>
      <vt:variant>
        <vt:i4>1966132</vt:i4>
      </vt:variant>
      <vt:variant>
        <vt:i4>20</vt:i4>
      </vt:variant>
      <vt:variant>
        <vt:i4>0</vt:i4>
      </vt:variant>
      <vt:variant>
        <vt:i4>5</vt:i4>
      </vt:variant>
      <vt:variant>
        <vt:lpwstr/>
      </vt:variant>
      <vt:variant>
        <vt:lpwstr>_Toc201927579</vt:lpwstr>
      </vt:variant>
      <vt:variant>
        <vt:i4>1966132</vt:i4>
      </vt:variant>
      <vt:variant>
        <vt:i4>14</vt:i4>
      </vt:variant>
      <vt:variant>
        <vt:i4>0</vt:i4>
      </vt:variant>
      <vt:variant>
        <vt:i4>5</vt:i4>
      </vt:variant>
      <vt:variant>
        <vt:lpwstr/>
      </vt:variant>
      <vt:variant>
        <vt:lpwstr>_Toc201927578</vt:lpwstr>
      </vt:variant>
      <vt:variant>
        <vt:i4>1966132</vt:i4>
      </vt:variant>
      <vt:variant>
        <vt:i4>8</vt:i4>
      </vt:variant>
      <vt:variant>
        <vt:i4>0</vt:i4>
      </vt:variant>
      <vt:variant>
        <vt:i4>5</vt:i4>
      </vt:variant>
      <vt:variant>
        <vt:lpwstr/>
      </vt:variant>
      <vt:variant>
        <vt:lpwstr>_Toc201927577</vt:lpwstr>
      </vt:variant>
      <vt:variant>
        <vt:i4>1966132</vt:i4>
      </vt:variant>
      <vt:variant>
        <vt:i4>2</vt:i4>
      </vt:variant>
      <vt:variant>
        <vt:i4>0</vt:i4>
      </vt:variant>
      <vt:variant>
        <vt:i4>5</vt:i4>
      </vt:variant>
      <vt:variant>
        <vt:lpwstr/>
      </vt:variant>
      <vt:variant>
        <vt:lpwstr>_Toc201927576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Information</dc:title>
  <dc:subject>1496/J05</dc:subject>
  <dc:creator>Graeme Kennett</dc:creator>
  <cp:keywords/>
  <dc:description/>
  <cp:lastModifiedBy>Graeme Kennett</cp:lastModifiedBy>
  <cp:revision>50</cp:revision>
  <dcterms:created xsi:type="dcterms:W3CDTF">2025-06-27T15:12:00Z</dcterms:created>
  <dcterms:modified xsi:type="dcterms:W3CDTF">2026-01-08T15:55:00Z</dcterms:modified>
  <cp:category>EPR-A01</cp:category>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64;#Internal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26;#Waste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