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1F3F2" w:themeColor="background1"/>
  <w:body>
    <w:p w14:paraId="486B9E22" w14:textId="77777777" w:rsidR="00E8412E" w:rsidRDefault="001703B4" w:rsidP="00E8412E">
      <w:r>
        <w:rPr>
          <w:noProof/>
        </w:rPr>
        <w:drawing>
          <wp:anchor distT="0" distB="0" distL="114300" distR="114300" simplePos="0" relativeHeight="251658245" behindDoc="0" locked="0" layoutInCell="1" allowOverlap="1" wp14:anchorId="2847AC35" wp14:editId="60A63F99">
            <wp:simplePos x="0" y="0"/>
            <wp:positionH relativeFrom="column">
              <wp:posOffset>-514350</wp:posOffset>
            </wp:positionH>
            <wp:positionV relativeFrom="paragraph">
              <wp:posOffset>214149</wp:posOffset>
            </wp:positionV>
            <wp:extent cx="2868448" cy="809625"/>
            <wp:effectExtent l="76200" t="38100" r="46355" b="66675"/>
            <wp:wrapNone/>
            <wp:docPr id="21213243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2438" name="Picture 17"/>
                    <pic:cNvPicPr/>
                  </pic:nvPicPr>
                  <pic:blipFill>
                    <a:blip r:embed="rId12"/>
                    <a:stretch>
                      <a:fillRect/>
                    </a:stretch>
                  </pic:blipFill>
                  <pic:spPr>
                    <a:xfrm>
                      <a:off x="0" y="0"/>
                      <a:ext cx="2868448" cy="809625"/>
                    </a:xfrm>
                    <a:prstGeom prst="rect">
                      <a:avLst/>
                    </a:prstGeom>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A5E55">
        <w:rPr>
          <w:noProof/>
        </w:rPr>
        <mc:AlternateContent>
          <mc:Choice Requires="wps">
            <w:drawing>
              <wp:anchor distT="45720" distB="45720" distL="114300" distR="114300" simplePos="0" relativeHeight="251658246" behindDoc="0" locked="0" layoutInCell="1" allowOverlap="1" wp14:anchorId="64E2C252" wp14:editId="6A45B9A6">
                <wp:simplePos x="0" y="0"/>
                <wp:positionH relativeFrom="column">
                  <wp:posOffset>4067175</wp:posOffset>
                </wp:positionH>
                <wp:positionV relativeFrom="paragraph">
                  <wp:posOffset>-300990</wp:posOffset>
                </wp:positionV>
                <wp:extent cx="2360930" cy="1404620"/>
                <wp:effectExtent l="0" t="0" r="0" b="3810"/>
                <wp:wrapNone/>
                <wp:docPr id="834375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797665B" w14:textId="77777777" w:rsidR="00FA5E55" w:rsidRPr="008A1745" w:rsidRDefault="00FA5E55" w:rsidP="00FA5E55">
                            <w:pPr>
                              <w:jc w:val="right"/>
                              <w:rPr>
                                <w:rFonts w:ascii="IvyPresto Headline" w:hAnsi="IvyPresto Headline" w:cs="IvyPresto Headline"/>
                                <w:color w:val="8EC968" w:themeColor="accent3"/>
                                <w:sz w:val="28"/>
                                <w:szCs w:val="28"/>
                              </w:rPr>
                            </w:pPr>
                            <w:r w:rsidRPr="008A1745">
                              <w:rPr>
                                <w:rFonts w:ascii="IvyPresto Headline" w:hAnsi="IvyPresto Headline" w:cs="IvyPresto Headline"/>
                                <w:color w:val="8EC968" w:themeColor="accent3"/>
                                <w:sz w:val="28"/>
                                <w:szCs w:val="28"/>
                              </w:rPr>
                              <w:t>WRM</w:t>
                            </w:r>
                          </w:p>
                          <w:p w14:paraId="563E52C6" w14:textId="77777777" w:rsidR="00FA5E55" w:rsidRPr="00293872" w:rsidRDefault="00E311FF" w:rsidP="00FA5E55">
                            <w:pPr>
                              <w:jc w:val="right"/>
                              <w:rPr>
                                <w:color w:val="F1F3F2" w:themeColor="background1"/>
                              </w:rPr>
                            </w:pPr>
                            <w:r w:rsidRPr="00293872">
                              <w:rPr>
                                <w:color w:val="F1F3F2" w:themeColor="background1"/>
                              </w:rPr>
                              <w:t>wrm-ltd.co.uk</w:t>
                            </w:r>
                          </w:p>
                          <w:p w14:paraId="2FFA6C18" w14:textId="77777777" w:rsidR="00FA5E55" w:rsidRPr="00FA5E55" w:rsidRDefault="00E311FF" w:rsidP="00FA5E55">
                            <w:pPr>
                              <w:jc w:val="right"/>
                              <w:rPr>
                                <w:color w:val="F1F3F2" w:themeColor="background1"/>
                              </w:rPr>
                            </w:pPr>
                            <w:r w:rsidRPr="00293872">
                              <w:rPr>
                                <w:color w:val="F1F3F2" w:themeColor="background1"/>
                              </w:rPr>
                              <w:t>01943 468138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4E2C252" id="_x0000_t202" coordsize="21600,21600" o:spt="202" path="m,l,21600r21600,l21600,xe">
                <v:stroke joinstyle="miter"/>
                <v:path gradientshapeok="t" o:connecttype="rect"/>
              </v:shapetype>
              <v:shape id="Text Box 2" o:spid="_x0000_s1026" type="#_x0000_t202" style="position:absolute;left:0;text-align:left;margin-left:320.25pt;margin-top:-23.7pt;width:185.9pt;height:110.6pt;z-index:25165824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" filled="f" stroked="f">
                <v:textbox style="mso-fit-shape-to-text:t">
                  <w:txbxContent>
                    <w:p w14:paraId="0797665B" w14:textId="77777777" w:rsidR="00FA5E55" w:rsidRPr="008A1745" w:rsidRDefault="00FA5E55" w:rsidP="00FA5E55">
                      <w:pPr>
                        <w:jc w:val="right"/>
                        <w:rPr>
                          <w:rFonts w:ascii="IvyPresto Headline" w:hAnsi="IvyPresto Headline" w:cs="IvyPresto Headline"/>
                          <w:color w:val="8EC968" w:themeColor="accent3"/>
                          <w:sz w:val="28"/>
                          <w:szCs w:val="28"/>
                        </w:rPr>
                      </w:pPr>
                      <w:r w:rsidRPr="008A1745">
                        <w:rPr>
                          <w:rFonts w:ascii="IvyPresto Headline" w:hAnsi="IvyPresto Headline" w:cs="IvyPresto Headline"/>
                          <w:color w:val="8EC968" w:themeColor="accent3"/>
                          <w:sz w:val="28"/>
                          <w:szCs w:val="28"/>
                        </w:rPr>
                        <w:t>WRM</w:t>
                      </w:r>
                    </w:p>
                    <w:p w14:paraId="563E52C6" w14:textId="77777777" w:rsidR="00FA5E55" w:rsidRPr="00293872" w:rsidRDefault="00E311FF" w:rsidP="00FA5E55">
                      <w:pPr>
                        <w:jc w:val="right"/>
                        <w:rPr>
                          <w:color w:val="F1F3F2" w:themeColor="background1"/>
                        </w:rPr>
                      </w:pPr>
                      <w:r w:rsidRPr="00293872">
                        <w:rPr>
                          <w:color w:val="F1F3F2" w:themeColor="background1"/>
                        </w:rPr>
                        <w:t>wrm-ltd.co.uk</w:t>
                      </w:r>
                    </w:p>
                    <w:p w14:paraId="2FFA6C18" w14:textId="77777777" w:rsidR="00FA5E55" w:rsidRPr="00FA5E55" w:rsidRDefault="00E311FF" w:rsidP="00FA5E55">
                      <w:pPr>
                        <w:jc w:val="right"/>
                        <w:rPr>
                          <w:color w:val="F1F3F2" w:themeColor="background1"/>
                        </w:rPr>
                      </w:pPr>
                      <w:r w:rsidRPr="00293872">
                        <w:rPr>
                          <w:color w:val="F1F3F2" w:themeColor="background1"/>
                        </w:rPr>
                        <w:t>01943 468138</w:t>
                      </w:r>
                    </w:p>
                  </w:txbxContent>
                </v:textbox>
              </v:shape>
            </w:pict>
          </mc:Fallback>
        </mc:AlternateContent>
      </w:r>
      <w:r w:rsidR="00574D05">
        <w:rPr>
          <w:noProof/>
        </w:rPr>
        <mc:AlternateContent>
          <mc:Choice Requires="wps">
            <w:drawing>
              <wp:anchor distT="0" distB="0" distL="114300" distR="114300" simplePos="0" relativeHeight="251658241" behindDoc="0" locked="1" layoutInCell="1" allowOverlap="1" wp14:anchorId="0FF00ACC" wp14:editId="06DAE065">
                <wp:simplePos x="0" y="0"/>
                <wp:positionH relativeFrom="column">
                  <wp:posOffset>-942976</wp:posOffset>
                </wp:positionH>
                <wp:positionV relativeFrom="page">
                  <wp:posOffset>10795</wp:posOffset>
                </wp:positionV>
                <wp:extent cx="7570800" cy="6354000"/>
                <wp:effectExtent l="57150" t="19050" r="49530" b="104140"/>
                <wp:wrapNone/>
                <wp:docPr id="648664612" name="Rectangle 15"/>
                <wp:cNvGraphicFramePr/>
                <a:graphic xmlns:a="http://schemas.openxmlformats.org/drawingml/2006/main">
                  <a:graphicData uri="http://schemas.microsoft.com/office/word/2010/wordprocessingShape">
                    <wps:wsp>
                      <wps:cNvSpPr/>
                      <wps:spPr>
                        <a:xfrm>
                          <a:off x="0" y="0"/>
                          <a:ext cx="7570800" cy="6354000"/>
                        </a:xfrm>
                        <a:prstGeom prst="rect">
                          <a:avLst/>
                        </a:prstGeom>
                        <a:solidFill>
                          <a:schemeClr val="accent1"/>
                        </a:solidFill>
                        <a:ln>
                          <a:noFill/>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F34FA37" w14:textId="77777777" w:rsidR="00E311FF" w:rsidRDefault="00E311FF" w:rsidP="00E311F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00ACC" id="Rectangle 15" o:spid="_x0000_s1027" style="position:absolute;left:0;text-align:left;margin-left:-74.25pt;margin-top:.85pt;width:596.15pt;height:500.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" fillcolor="#35673a [3204]" stroked="f" strokeweight="1pt">
                <v:shadow on="t" color="black" opacity="26214f" origin=",-.5" offset="0,3pt"/>
                <v:textbox>
                  <w:txbxContent>
                    <w:p w14:paraId="7F34FA37" w14:textId="77777777" w:rsidR="00E311FF" w:rsidRDefault="00E311FF" w:rsidP="00E311FF">
                      <w:pPr>
                        <w:jc w:val="center"/>
                      </w:pPr>
                      <w:r>
                        <w:t xml:space="preserve">   </w:t>
                      </w:r>
                    </w:p>
                  </w:txbxContent>
                </v:textbox>
                <w10:wrap anchory="page"/>
                <w10:anchorlock/>
              </v:rect>
            </w:pict>
          </mc:Fallback>
        </mc:AlternateContent>
      </w:r>
    </w:p>
    <w:p w14:paraId="639E684C" w14:textId="77777777" w:rsidR="001E7727" w:rsidRDefault="001E7727" w:rsidP="00E8412E"/>
    <w:p w14:paraId="4F1425AB" w14:textId="77777777" w:rsidR="001E7727" w:rsidRDefault="001E7727" w:rsidP="00E8412E"/>
    <w:p w14:paraId="52F5E6D7" w14:textId="77777777" w:rsidR="001E7727" w:rsidRDefault="00904B66" w:rsidP="00E8412E">
      <w:r>
        <w:rPr>
          <w:noProof/>
        </w:rPr>
        <w:drawing>
          <wp:anchor distT="0" distB="0" distL="114300" distR="114300" simplePos="0" relativeHeight="251658240" behindDoc="0" locked="1" layoutInCell="1" allowOverlap="1" wp14:anchorId="15DF4395" wp14:editId="162A028E">
            <wp:simplePos x="0" y="0"/>
            <wp:positionH relativeFrom="column">
              <wp:posOffset>-942340</wp:posOffset>
            </wp:positionH>
            <wp:positionV relativeFrom="page">
              <wp:posOffset>6358255</wp:posOffset>
            </wp:positionV>
            <wp:extent cx="7570470" cy="4321810"/>
            <wp:effectExtent l="0" t="0" r="0" b="2540"/>
            <wp:wrapNone/>
            <wp:docPr id="30206814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2068146" name="Picture 1"/>
                    <pic:cNvPicPr preferRelativeResize="0">
                      <a:picLocks noChangeAspect="1" noChangeArrowheads="1"/>
                    </pic:cNvPicPr>
                  </pic:nvPicPr>
                  <pic:blipFill>
                    <a:blip r:embed="rId13"/>
                    <a:srcRect t="7814" b="7814"/>
                    <a:stretch>
                      <a:fillRect/>
                    </a:stretch>
                  </pic:blipFill>
                  <pic:spPr bwMode="auto">
                    <a:xfrm>
                      <a:off x="0" y="0"/>
                      <a:ext cx="7570470" cy="4321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A59827" w14:textId="77777777" w:rsidR="001E7727" w:rsidRDefault="00A2256A" w:rsidP="00E8412E">
      <w:pPr>
        <w:sectPr w:rsidR="001E7727">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r>
        <w:rPr>
          <w:noProof/>
        </w:rPr>
        <mc:AlternateContent>
          <mc:Choice Requires="wps">
            <w:drawing>
              <wp:anchor distT="0" distB="0" distL="114300" distR="114300" simplePos="0" relativeHeight="251658247" behindDoc="0" locked="0" layoutInCell="1" allowOverlap="1" wp14:anchorId="2964DE11" wp14:editId="1DA7F6BD">
                <wp:simplePos x="0" y="0"/>
                <wp:positionH relativeFrom="column">
                  <wp:posOffset>-619125</wp:posOffset>
                </wp:positionH>
                <wp:positionV relativeFrom="paragraph">
                  <wp:posOffset>1586011</wp:posOffset>
                </wp:positionV>
                <wp:extent cx="7044055" cy="0"/>
                <wp:effectExtent l="0" t="0" r="0" b="0"/>
                <wp:wrapNone/>
                <wp:docPr id="307353688" name="Straight Connector 16"/>
                <wp:cNvGraphicFramePr/>
                <a:graphic xmlns:a="http://schemas.openxmlformats.org/drawingml/2006/main">
                  <a:graphicData uri="http://schemas.microsoft.com/office/word/2010/wordprocessingShape">
                    <wps:wsp>
                      <wps:cNvCnPr/>
                      <wps:spPr>
                        <a:xfrm>
                          <a:off x="0" y="0"/>
                          <a:ext cx="7044055"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4EDEC8" id="Straight Connector 16" o:spid="_x0000_s1026" style="position:absolute;z-index:251658247;visibility:visible;mso-wrap-style:square;mso-wrap-distance-left:9pt;mso-wrap-distance-top:0;mso-wrap-distance-right:9pt;mso-wrap-distance-bottom:0;mso-position-horizontal:absolute;mso-position-horizontal-relative:text;mso-position-vertical:absolute;mso-position-vertical-relative:text" from="-48.75pt,124.9pt" to="505.9pt,1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" strokecolor="#f1f3f2 [3212]" strokeweight="1.5pt">
                <v:stroke joinstyle="miter"/>
              </v:line>
            </w:pict>
          </mc:Fallback>
        </mc:AlternateContent>
      </w:r>
      <w:r>
        <w:rPr>
          <w:noProof/>
        </w:rPr>
        <mc:AlternateContent>
          <mc:Choice Requires="wps">
            <w:drawing>
              <wp:anchor distT="45720" distB="45720" distL="114300" distR="114300" simplePos="0" relativeHeight="251658243" behindDoc="0" locked="0" layoutInCell="1" allowOverlap="1" wp14:anchorId="4FB16BDA" wp14:editId="64837710">
                <wp:simplePos x="0" y="0"/>
                <wp:positionH relativeFrom="column">
                  <wp:posOffset>-619125</wp:posOffset>
                </wp:positionH>
                <wp:positionV relativeFrom="paragraph">
                  <wp:posOffset>1586011</wp:posOffset>
                </wp:positionV>
                <wp:extent cx="7044055" cy="2457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4055" cy="2457450"/>
                        </a:xfrm>
                        <a:prstGeom prst="rect">
                          <a:avLst/>
                        </a:prstGeom>
                        <a:noFill/>
                        <a:ln w="9525">
                          <a:noFill/>
                          <a:miter lim="800000"/>
                          <a:headEnd/>
                          <a:tailEnd/>
                        </a:ln>
                      </wps:spPr>
                      <wps:txbx>
                        <w:txbxContent>
                          <w:p w14:paraId="1E65B32A" w14:textId="77777777" w:rsidR="001814F1" w:rsidRPr="000C751C" w:rsidRDefault="001814F1">
                            <w:pPr>
                              <w:rPr>
                                <w:sz w:val="20"/>
                                <w:szCs w:val="20"/>
                              </w:rPr>
                            </w:pPr>
                          </w:p>
                          <w:p w14:paraId="3E9704C3" w14:textId="77777777" w:rsidR="00C4575B" w:rsidRPr="000C751C" w:rsidRDefault="00C4575B">
                            <w:pPr>
                              <w:rPr>
                                <w:sz w:val="20"/>
                                <w:szCs w:val="20"/>
                              </w:rPr>
                            </w:pPr>
                          </w:p>
                          <w:sdt>
                            <w:sdtPr>
                              <w:rPr>
                                <w:rFonts w:ascii="IvyPresto Headline" w:hAnsi="IvyPresto Headline" w:cs="IvyPresto Headline"/>
                                <w:b/>
                                <w:bCs/>
                                <w:color w:val="8EC968" w:themeColor="accent3"/>
                                <w:sz w:val="36"/>
                                <w:szCs w:val="36"/>
                              </w:rPr>
                              <w:alias w:val="Title"/>
                              <w:tag w:val=""/>
                              <w:id w:val="260195471"/>
                              <w:placeholder>
                                <w:docPart w:val="FA8307B528D54276BE40F451A98A4004"/>
                              </w:placeholder>
                              <w:dataBinding w:prefixMappings="xmlns:ns0='http://purl.org/dc/elements/1.1/' xmlns:ns1='http://schemas.openxmlformats.org/package/2006/metadata/core-properties' " w:xpath="/ns1:coreProperties[1]/ns0:title[1]" w:storeItemID="{6C3C8BC8-F283-45AE-878A-BAB7291924A1}"/>
                              <w:text/>
                            </w:sdtPr>
                            <w:sdtContent>
                              <w:p w14:paraId="429E70A6" w14:textId="3245FA99" w:rsidR="001814F1" w:rsidRPr="008A1745" w:rsidRDefault="00BD5173">
                                <w:pPr>
                                  <w:rPr>
                                    <w:rFonts w:ascii="IvyPresto Headline" w:hAnsi="IvyPresto Headline" w:cs="IvyPresto Headline"/>
                                    <w:b/>
                                    <w:bCs/>
                                    <w:color w:val="8EC968" w:themeColor="accent3"/>
                                    <w:sz w:val="36"/>
                                    <w:szCs w:val="36"/>
                                  </w:rPr>
                                </w:pPr>
                                <w:r>
                                  <w:rPr>
                                    <w:rFonts w:ascii="IvyPresto Headline" w:hAnsi="IvyPresto Headline" w:cs="IvyPresto Headline"/>
                                    <w:b/>
                                    <w:bCs/>
                                    <w:color w:val="8EC968" w:themeColor="accent3"/>
                                    <w:sz w:val="36"/>
                                    <w:szCs w:val="36"/>
                                  </w:rPr>
                                  <w:t>Environmental Management System Manual</w:t>
                                </w:r>
                              </w:p>
                            </w:sdtContent>
                          </w:sdt>
                          <w:p w14:paraId="535478E7" w14:textId="3DD1F177" w:rsidR="001814F1" w:rsidRPr="00293872" w:rsidRDefault="00000000">
                            <w:pPr>
                              <w:rPr>
                                <w:color w:val="F1F3F2" w:themeColor="background1"/>
                                <w:sz w:val="28"/>
                                <w:szCs w:val="28"/>
                              </w:rPr>
                            </w:pPr>
                            <w:sdt>
                              <w:sdtPr>
                                <w:rPr>
                                  <w:color w:val="F1F3F2" w:themeColor="background1"/>
                                  <w:sz w:val="28"/>
                                  <w:szCs w:val="28"/>
                                </w:rPr>
                                <w:alias w:val="Status"/>
                                <w:tag w:val=""/>
                                <w:id w:val="361636914"/>
                                <w:dataBinding w:prefixMappings="xmlns:ns0='http://purl.org/dc/elements/1.1/' xmlns:ns1='http://schemas.openxmlformats.org/package/2006/metadata/core-properties' " w:xpath="/ns1:coreProperties[1]/ns1:contentStatus[1]" w:storeItemID="{6C3C8BC8-F283-45AE-878A-BAB7291924A1}"/>
                                <w:text/>
                              </w:sdtPr>
                              <w:sdtContent>
                                <w:r w:rsidR="00DB6AD9">
                                  <w:rPr>
                                    <w:color w:val="F1F3F2" w:themeColor="background1"/>
                                    <w:sz w:val="28"/>
                                    <w:szCs w:val="28"/>
                                  </w:rPr>
                                  <w:t>v2</w:t>
                                </w:r>
                                <w:r w:rsidR="0011058E">
                                  <w:rPr>
                                    <w:color w:val="F1F3F2" w:themeColor="background1"/>
                                    <w:sz w:val="28"/>
                                    <w:szCs w:val="28"/>
                                  </w:rPr>
                                  <w:t>.0</w:t>
                                </w:r>
                              </w:sdtContent>
                            </w:sdt>
                          </w:p>
                          <w:p w14:paraId="6AAF25A2" w14:textId="77777777" w:rsidR="001814F1" w:rsidRDefault="001814F1">
                            <w:pPr>
                              <w:rPr>
                                <w:color w:val="FFFFFF"/>
                                <w:sz w:val="20"/>
                                <w:szCs w:val="20"/>
                              </w:rPr>
                            </w:pPr>
                          </w:p>
                          <w:p w14:paraId="5C43B162" w14:textId="77777777" w:rsidR="00422360" w:rsidRPr="000C751C" w:rsidRDefault="00422360">
                            <w:pPr>
                              <w:rPr>
                                <w:color w:val="FFFFFF"/>
                                <w:sz w:val="20"/>
                                <w:szCs w:val="20"/>
                              </w:rPr>
                            </w:pPr>
                          </w:p>
                          <w:p w14:paraId="2BF8EE45" w14:textId="77777777" w:rsidR="00F26D10" w:rsidRPr="00293872" w:rsidRDefault="00CD6C2D">
                            <w:pPr>
                              <w:rPr>
                                <w:b/>
                                <w:bCs/>
                                <w:color w:val="F1F3F2" w:themeColor="background1"/>
                                <w:sz w:val="28"/>
                                <w:szCs w:val="28"/>
                              </w:rPr>
                            </w:pPr>
                            <w:r w:rsidRPr="00293872">
                              <w:rPr>
                                <w:b/>
                                <w:bCs/>
                                <w:color w:val="F1F3F2" w:themeColor="background1"/>
                                <w:sz w:val="28"/>
                                <w:szCs w:val="28"/>
                              </w:rPr>
                              <w:t xml:space="preserve">Environmental and sustainability solutions </w:t>
                            </w:r>
                            <w:r w:rsidR="00E8060F" w:rsidRPr="00293872">
                              <w:rPr>
                                <w:b/>
                                <w:bCs/>
                                <w:color w:val="F1F3F2" w:themeColor="background1"/>
                                <w:sz w:val="28"/>
                                <w:szCs w:val="28"/>
                              </w:rPr>
                              <w:t>provided</w:t>
                            </w:r>
                            <w:r w:rsidRPr="00293872">
                              <w:rPr>
                                <w:b/>
                                <w:bCs/>
                                <w:color w:val="F1F3F2" w:themeColor="background1"/>
                                <w:sz w:val="28"/>
                                <w:szCs w:val="28"/>
                              </w:rPr>
                              <w:t xml:space="preserve"> to</w:t>
                            </w:r>
                          </w:p>
                          <w:sdt>
                            <w:sdtPr>
                              <w:rPr>
                                <w:b/>
                                <w:bCs/>
                                <w:color w:val="8EC968" w:themeColor="accent3"/>
                                <w:sz w:val="28"/>
                                <w:szCs w:val="28"/>
                              </w:rPr>
                              <w:alias w:val="Company"/>
                              <w:tag w:val=""/>
                              <w:id w:val="348761027"/>
                              <w:placeholder>
                                <w:docPart w:val="09F97F9689304C27BAF120C12AA16C44"/>
                              </w:placeholder>
                              <w:dataBinding w:prefixMappings="xmlns:ns0='http://schemas.openxmlformats.org/officeDocument/2006/extended-properties' " w:xpath="/ns0:Properties[1]/ns0:Company[1]" w:storeItemID="{6668398D-A668-4E3E-A5EB-62B293D839F1}"/>
                              <w:text/>
                            </w:sdtPr>
                            <w:sdtContent>
                              <w:p w14:paraId="07D9959A" w14:textId="317A2234" w:rsidR="00F26D10" w:rsidRPr="00293872" w:rsidRDefault="00A133C9">
                                <w:pPr>
                                  <w:rPr>
                                    <w:b/>
                                    <w:bCs/>
                                    <w:color w:val="8EC968" w:themeColor="accent3"/>
                                    <w:sz w:val="28"/>
                                    <w:szCs w:val="28"/>
                                  </w:rPr>
                                </w:pPr>
                                <w:r>
                                  <w:rPr>
                                    <w:b/>
                                    <w:bCs/>
                                    <w:color w:val="8EC968" w:themeColor="accent3"/>
                                    <w:sz w:val="28"/>
                                    <w:szCs w:val="28"/>
                                  </w:rPr>
                                  <w:t>Advanced Demolition Limited</w:t>
                                </w:r>
                              </w:p>
                            </w:sdtContent>
                          </w:sdt>
                          <w:p w14:paraId="414CE1D4" w14:textId="77777777" w:rsidR="003E63B6" w:rsidRPr="000C751C" w:rsidRDefault="003E63B6">
                            <w:pPr>
                              <w:rPr>
                                <w:sz w:val="20"/>
                                <w:szCs w:val="20"/>
                              </w:rPr>
                            </w:pPr>
                          </w:p>
                          <w:p w14:paraId="3D80544A" w14:textId="77777777" w:rsidR="003E63B6" w:rsidRPr="000C751C" w:rsidRDefault="003E63B6">
                            <w:pPr>
                              <w:rPr>
                                <w:sz w:val="20"/>
                                <w:szCs w:val="20"/>
                              </w:rPr>
                            </w:pPr>
                          </w:p>
                          <w:p w14:paraId="7F2E5F4A" w14:textId="77777777" w:rsidR="003E63B6" w:rsidRPr="000C751C" w:rsidRDefault="003E63B6">
                            <w:pPr>
                              <w:rPr>
                                <w:sz w:val="20"/>
                                <w:szCs w:val="20"/>
                              </w:rPr>
                            </w:pPr>
                          </w:p>
                          <w:p w14:paraId="310A93DE" w14:textId="77777777" w:rsidR="001733EF" w:rsidRPr="000C751C" w:rsidRDefault="001733EF">
                            <w:pPr>
                              <w:rPr>
                                <w:sz w:val="20"/>
                                <w:szCs w:val="20"/>
                              </w:rPr>
                            </w:pPr>
                          </w:p>
                          <w:p w14:paraId="7DD77A65" w14:textId="77777777" w:rsidR="001733EF" w:rsidRPr="000C751C" w:rsidRDefault="001733EF">
                            <w:pPr>
                              <w:rPr>
                                <w:sz w:val="20"/>
                                <w:szCs w:val="20"/>
                              </w:rPr>
                            </w:pPr>
                          </w:p>
                          <w:p w14:paraId="4E7F7139" w14:textId="77777777" w:rsidR="001733EF" w:rsidRPr="000C751C" w:rsidRDefault="001733EF" w:rsidP="001733EF">
                            <w:pPr>
                              <w:jc w:val="right"/>
                              <w:rPr>
                                <w:b/>
                                <w:bCs/>
                                <w:color w:val="F1F3F2" w:themeColor="background1"/>
                                <w:sz w:val="20"/>
                                <w:szCs w:val="20"/>
                              </w:rPr>
                            </w:pPr>
                            <w:r w:rsidRPr="000C751C">
                              <w:rPr>
                                <w:b/>
                                <w:bCs/>
                                <w:color w:val="F1F3F2" w:themeColor="background1"/>
                                <w:sz w:val="20"/>
                                <w:szCs w:val="20"/>
                              </w:rPr>
                              <w:t>WRM-LTD.CO.UK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B16BDA" id="_x0000_s1028" type="#_x0000_t202" style="position:absolute;left:0;text-align:left;margin-left:-48.75pt;margin-top:124.9pt;width:554.65pt;height:193.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" filled="f" stroked="f">
                <v:textbox>
                  <w:txbxContent>
                    <w:p w14:paraId="1E65B32A" w14:textId="77777777" w:rsidR="001814F1" w:rsidRPr="000C751C" w:rsidRDefault="001814F1">
                      <w:pPr>
                        <w:rPr>
                          <w:sz w:val="20"/>
                          <w:szCs w:val="20"/>
                        </w:rPr>
                      </w:pPr>
                    </w:p>
                    <w:p w14:paraId="3E9704C3" w14:textId="77777777" w:rsidR="00C4575B" w:rsidRPr="000C751C" w:rsidRDefault="00C4575B">
                      <w:pPr>
                        <w:rPr>
                          <w:sz w:val="20"/>
                          <w:szCs w:val="20"/>
                        </w:rPr>
                      </w:pPr>
                    </w:p>
                    <w:sdt>
                      <w:sdtPr>
                        <w:rPr>
                          <w:rFonts w:ascii="IvyPresto Headline" w:hAnsi="IvyPresto Headline" w:cs="IvyPresto Headline"/>
                          <w:b/>
                          <w:bCs/>
                          <w:color w:val="8EC968" w:themeColor="accent3"/>
                          <w:sz w:val="36"/>
                          <w:szCs w:val="36"/>
                        </w:rPr>
                        <w:alias w:val="Title"/>
                        <w:tag w:val=""/>
                        <w:id w:val="260195471"/>
                        <w:placeholder>
                          <w:docPart w:val="FA8307B528D54276BE40F451A98A4004"/>
                        </w:placeholder>
                        <w:dataBinding w:prefixMappings="xmlns:ns0='http://purl.org/dc/elements/1.1/' xmlns:ns1='http://schemas.openxmlformats.org/package/2006/metadata/core-properties' " w:xpath="/ns1:coreProperties[1]/ns0:title[1]" w:storeItemID="{6C3C8BC8-F283-45AE-878A-BAB7291924A1}"/>
                        <w:text/>
                      </w:sdtPr>
                      <w:sdtContent>
                        <w:p w14:paraId="429E70A6" w14:textId="3245FA99" w:rsidR="001814F1" w:rsidRPr="008A1745" w:rsidRDefault="00BD5173">
                          <w:pPr>
                            <w:rPr>
                              <w:rFonts w:ascii="IvyPresto Headline" w:hAnsi="IvyPresto Headline" w:cs="IvyPresto Headline"/>
                              <w:b/>
                              <w:bCs/>
                              <w:color w:val="8EC968" w:themeColor="accent3"/>
                              <w:sz w:val="36"/>
                              <w:szCs w:val="36"/>
                            </w:rPr>
                          </w:pPr>
                          <w:r>
                            <w:rPr>
                              <w:rFonts w:ascii="IvyPresto Headline" w:hAnsi="IvyPresto Headline" w:cs="IvyPresto Headline"/>
                              <w:b/>
                              <w:bCs/>
                              <w:color w:val="8EC968" w:themeColor="accent3"/>
                              <w:sz w:val="36"/>
                              <w:szCs w:val="36"/>
                            </w:rPr>
                            <w:t>Environmental Management System Manual</w:t>
                          </w:r>
                        </w:p>
                      </w:sdtContent>
                    </w:sdt>
                    <w:p w14:paraId="535478E7" w14:textId="3DD1F177" w:rsidR="001814F1" w:rsidRPr="00293872" w:rsidRDefault="00000000">
                      <w:pPr>
                        <w:rPr>
                          <w:color w:val="F1F3F2" w:themeColor="background1"/>
                          <w:sz w:val="28"/>
                          <w:szCs w:val="28"/>
                        </w:rPr>
                      </w:pPr>
                      <w:sdt>
                        <w:sdtPr>
                          <w:rPr>
                            <w:color w:val="F1F3F2" w:themeColor="background1"/>
                            <w:sz w:val="28"/>
                            <w:szCs w:val="28"/>
                          </w:rPr>
                          <w:alias w:val="Status"/>
                          <w:tag w:val=""/>
                          <w:id w:val="361636914"/>
                          <w:dataBinding w:prefixMappings="xmlns:ns0='http://purl.org/dc/elements/1.1/' xmlns:ns1='http://schemas.openxmlformats.org/package/2006/metadata/core-properties' " w:xpath="/ns1:coreProperties[1]/ns1:contentStatus[1]" w:storeItemID="{6C3C8BC8-F283-45AE-878A-BAB7291924A1}"/>
                          <w:text/>
                        </w:sdtPr>
                        <w:sdtContent>
                          <w:r w:rsidR="00DB6AD9">
                            <w:rPr>
                              <w:color w:val="F1F3F2" w:themeColor="background1"/>
                              <w:sz w:val="28"/>
                              <w:szCs w:val="28"/>
                            </w:rPr>
                            <w:t>v2</w:t>
                          </w:r>
                          <w:r w:rsidR="0011058E">
                            <w:rPr>
                              <w:color w:val="F1F3F2" w:themeColor="background1"/>
                              <w:sz w:val="28"/>
                              <w:szCs w:val="28"/>
                            </w:rPr>
                            <w:t>.0</w:t>
                          </w:r>
                        </w:sdtContent>
                      </w:sdt>
                    </w:p>
                    <w:p w14:paraId="6AAF25A2" w14:textId="77777777" w:rsidR="001814F1" w:rsidRDefault="001814F1">
                      <w:pPr>
                        <w:rPr>
                          <w:color w:val="FFFFFF"/>
                          <w:sz w:val="20"/>
                          <w:szCs w:val="20"/>
                        </w:rPr>
                      </w:pPr>
                    </w:p>
                    <w:p w14:paraId="5C43B162" w14:textId="77777777" w:rsidR="00422360" w:rsidRPr="000C751C" w:rsidRDefault="00422360">
                      <w:pPr>
                        <w:rPr>
                          <w:color w:val="FFFFFF"/>
                          <w:sz w:val="20"/>
                          <w:szCs w:val="20"/>
                        </w:rPr>
                      </w:pPr>
                    </w:p>
                    <w:p w14:paraId="2BF8EE45" w14:textId="77777777" w:rsidR="00F26D10" w:rsidRPr="00293872" w:rsidRDefault="00CD6C2D">
                      <w:pPr>
                        <w:rPr>
                          <w:b/>
                          <w:bCs/>
                          <w:color w:val="F1F3F2" w:themeColor="background1"/>
                          <w:sz w:val="28"/>
                          <w:szCs w:val="28"/>
                        </w:rPr>
                      </w:pPr>
                      <w:r w:rsidRPr="00293872">
                        <w:rPr>
                          <w:b/>
                          <w:bCs/>
                          <w:color w:val="F1F3F2" w:themeColor="background1"/>
                          <w:sz w:val="28"/>
                          <w:szCs w:val="28"/>
                        </w:rPr>
                        <w:t xml:space="preserve">Environmental and sustainability solutions </w:t>
                      </w:r>
                      <w:r w:rsidR="00E8060F" w:rsidRPr="00293872">
                        <w:rPr>
                          <w:b/>
                          <w:bCs/>
                          <w:color w:val="F1F3F2" w:themeColor="background1"/>
                          <w:sz w:val="28"/>
                          <w:szCs w:val="28"/>
                        </w:rPr>
                        <w:t>provided</w:t>
                      </w:r>
                      <w:r w:rsidRPr="00293872">
                        <w:rPr>
                          <w:b/>
                          <w:bCs/>
                          <w:color w:val="F1F3F2" w:themeColor="background1"/>
                          <w:sz w:val="28"/>
                          <w:szCs w:val="28"/>
                        </w:rPr>
                        <w:t xml:space="preserve"> to</w:t>
                      </w:r>
                    </w:p>
                    <w:sdt>
                      <w:sdtPr>
                        <w:rPr>
                          <w:b/>
                          <w:bCs/>
                          <w:color w:val="8EC968" w:themeColor="accent3"/>
                          <w:sz w:val="28"/>
                          <w:szCs w:val="28"/>
                        </w:rPr>
                        <w:alias w:val="Company"/>
                        <w:tag w:val=""/>
                        <w:id w:val="348761027"/>
                        <w:placeholder>
                          <w:docPart w:val="09F97F9689304C27BAF120C12AA16C44"/>
                        </w:placeholder>
                        <w:dataBinding w:prefixMappings="xmlns:ns0='http://schemas.openxmlformats.org/officeDocument/2006/extended-properties' " w:xpath="/ns0:Properties[1]/ns0:Company[1]" w:storeItemID="{6668398D-A668-4E3E-A5EB-62B293D839F1}"/>
                        <w:text/>
                      </w:sdtPr>
                      <w:sdtContent>
                        <w:p w14:paraId="07D9959A" w14:textId="317A2234" w:rsidR="00F26D10" w:rsidRPr="00293872" w:rsidRDefault="00A133C9">
                          <w:pPr>
                            <w:rPr>
                              <w:b/>
                              <w:bCs/>
                              <w:color w:val="8EC968" w:themeColor="accent3"/>
                              <w:sz w:val="28"/>
                              <w:szCs w:val="28"/>
                            </w:rPr>
                          </w:pPr>
                          <w:r>
                            <w:rPr>
                              <w:b/>
                              <w:bCs/>
                              <w:color w:val="8EC968" w:themeColor="accent3"/>
                              <w:sz w:val="28"/>
                              <w:szCs w:val="28"/>
                            </w:rPr>
                            <w:t>Advanced Demolition Limited</w:t>
                          </w:r>
                        </w:p>
                      </w:sdtContent>
                    </w:sdt>
                    <w:p w14:paraId="414CE1D4" w14:textId="77777777" w:rsidR="003E63B6" w:rsidRPr="000C751C" w:rsidRDefault="003E63B6">
                      <w:pPr>
                        <w:rPr>
                          <w:sz w:val="20"/>
                          <w:szCs w:val="20"/>
                        </w:rPr>
                      </w:pPr>
                    </w:p>
                    <w:p w14:paraId="3D80544A" w14:textId="77777777" w:rsidR="003E63B6" w:rsidRPr="000C751C" w:rsidRDefault="003E63B6">
                      <w:pPr>
                        <w:rPr>
                          <w:sz w:val="20"/>
                          <w:szCs w:val="20"/>
                        </w:rPr>
                      </w:pPr>
                    </w:p>
                    <w:p w14:paraId="7F2E5F4A" w14:textId="77777777" w:rsidR="003E63B6" w:rsidRPr="000C751C" w:rsidRDefault="003E63B6">
                      <w:pPr>
                        <w:rPr>
                          <w:sz w:val="20"/>
                          <w:szCs w:val="20"/>
                        </w:rPr>
                      </w:pPr>
                    </w:p>
                    <w:p w14:paraId="310A93DE" w14:textId="77777777" w:rsidR="001733EF" w:rsidRPr="000C751C" w:rsidRDefault="001733EF">
                      <w:pPr>
                        <w:rPr>
                          <w:sz w:val="20"/>
                          <w:szCs w:val="20"/>
                        </w:rPr>
                      </w:pPr>
                    </w:p>
                    <w:p w14:paraId="7DD77A65" w14:textId="77777777" w:rsidR="001733EF" w:rsidRPr="000C751C" w:rsidRDefault="001733EF">
                      <w:pPr>
                        <w:rPr>
                          <w:sz w:val="20"/>
                          <w:szCs w:val="20"/>
                        </w:rPr>
                      </w:pPr>
                    </w:p>
                    <w:p w14:paraId="4E7F7139" w14:textId="77777777" w:rsidR="001733EF" w:rsidRPr="000C751C" w:rsidRDefault="001733EF" w:rsidP="001733EF">
                      <w:pPr>
                        <w:jc w:val="right"/>
                        <w:rPr>
                          <w:b/>
                          <w:bCs/>
                          <w:color w:val="F1F3F2" w:themeColor="background1"/>
                          <w:sz w:val="20"/>
                          <w:szCs w:val="20"/>
                        </w:rPr>
                      </w:pPr>
                      <w:r w:rsidRPr="000C751C">
                        <w:rPr>
                          <w:b/>
                          <w:bCs/>
                          <w:color w:val="F1F3F2" w:themeColor="background1"/>
                          <w:sz w:val="20"/>
                          <w:szCs w:val="20"/>
                        </w:rPr>
                        <w:t>WRM-LTD.CO.UK</w:t>
                      </w:r>
                    </w:p>
                  </w:txbxContent>
                </v:textbox>
                <w10:wrap type="square"/>
              </v:shape>
            </w:pict>
          </mc:Fallback>
        </mc:AlternateContent>
      </w:r>
      <w:sdt>
        <w:sdtPr>
          <w:id w:val="-702934831"/>
          <w:picture/>
        </w:sdtPr>
        <w:sdtContent/>
      </w:sdt>
    </w:p>
    <w:p w14:paraId="71CAE608" w14:textId="77777777" w:rsidR="009C7F7B" w:rsidRDefault="002C4281" w:rsidP="002C4281">
      <w:pPr>
        <w:rPr>
          <w:sz w:val="18"/>
          <w:szCs w:val="18"/>
        </w:rPr>
      </w:pPr>
      <w:r w:rsidRPr="001906A9">
        <w:rPr>
          <w:sz w:val="18"/>
          <w:szCs w:val="18"/>
        </w:rPr>
        <w:lastRenderedPageBreak/>
        <w:t xml:space="preserve">This report was prepared by </w:t>
      </w:r>
      <w:r w:rsidRPr="00BA34AD">
        <w:rPr>
          <w:color w:val="35673A" w:themeColor="accent1"/>
          <w:sz w:val="18"/>
          <w:szCs w:val="18"/>
        </w:rPr>
        <w:t xml:space="preserve">Walker Resource Management Ltd (WRM’) </w:t>
      </w:r>
      <w:r w:rsidRPr="001906A9">
        <w:rPr>
          <w:sz w:val="18"/>
          <w:szCs w:val="18"/>
        </w:rPr>
        <w:t xml:space="preserve">within the terms of its engagement and in direct response to a scope of services. This report is strictly limited to the purpose and the facts and matters stated in it and does not apply directly or indirectly and must not be used for any other application, purpose, use or matter. In preparing the report, </w:t>
      </w:r>
      <w:r w:rsidR="000E02CD" w:rsidRPr="001906A9">
        <w:rPr>
          <w:sz w:val="18"/>
          <w:szCs w:val="18"/>
        </w:rPr>
        <w:t>WRM</w:t>
      </w:r>
      <w:r w:rsidRPr="001906A9">
        <w:rPr>
          <w:sz w:val="18"/>
          <w:szCs w:val="18"/>
        </w:rPr>
        <w:t xml:space="preserve"> may have relied upon information provided to it at the time by other parties. </w:t>
      </w:r>
      <w:r w:rsidR="000E02CD" w:rsidRPr="001906A9">
        <w:rPr>
          <w:sz w:val="18"/>
          <w:szCs w:val="18"/>
        </w:rPr>
        <w:t>WRM</w:t>
      </w:r>
      <w:r w:rsidRPr="001906A9">
        <w:rPr>
          <w:sz w:val="18"/>
          <w:szCs w:val="18"/>
        </w:rPr>
        <w:t xml:space="preserve"> accepts no responsibility as to the accuracy or completeness of information provided by those parties at the time of preparing the report. The report does not </w:t>
      </w:r>
      <w:proofErr w:type="gramStart"/>
      <w:r w:rsidRPr="001906A9">
        <w:rPr>
          <w:sz w:val="18"/>
          <w:szCs w:val="18"/>
        </w:rPr>
        <w:t>take into account</w:t>
      </w:r>
      <w:proofErr w:type="gramEnd"/>
      <w:r w:rsidRPr="001906A9">
        <w:rPr>
          <w:sz w:val="18"/>
          <w:szCs w:val="18"/>
        </w:rPr>
        <w:t xml:space="preserve"> any changes in information that may have occurred since the publication of the report. If the information relied upon is subsequently determined to be false, </w:t>
      </w:r>
      <w:r w:rsidR="000E02CD" w:rsidRPr="001906A9">
        <w:rPr>
          <w:sz w:val="18"/>
          <w:szCs w:val="18"/>
        </w:rPr>
        <w:t>inaccurate,</w:t>
      </w:r>
      <w:r w:rsidRPr="001906A9">
        <w:rPr>
          <w:sz w:val="18"/>
          <w:szCs w:val="18"/>
        </w:rPr>
        <w:t xml:space="preserve"> or incomplete then it is possible that the observations and conclusions expressed in the report may have changed. </w:t>
      </w:r>
      <w:r w:rsidR="001906A9" w:rsidRPr="001906A9">
        <w:rPr>
          <w:sz w:val="18"/>
          <w:szCs w:val="18"/>
        </w:rPr>
        <w:t>WRM</w:t>
      </w:r>
      <w:r w:rsidRPr="001906A9">
        <w:rPr>
          <w:sz w:val="18"/>
          <w:szCs w:val="18"/>
        </w:rPr>
        <w:t xml:space="preserve"> does not warrant the contents of this report and shall not assume any responsibility or liability for loss whatsoever to any third party caused by, related </w:t>
      </w:r>
      <w:r w:rsidR="001906A9" w:rsidRPr="001906A9">
        <w:rPr>
          <w:sz w:val="18"/>
          <w:szCs w:val="18"/>
        </w:rPr>
        <w:t>to,</w:t>
      </w:r>
      <w:r w:rsidRPr="001906A9">
        <w:rPr>
          <w:sz w:val="18"/>
          <w:szCs w:val="18"/>
        </w:rPr>
        <w:t xml:space="preserve"> or arising out of any use or reliance on the report howsoever. No part of this report, its attachments or appendices may be reproduced by any process without the written consent of </w:t>
      </w:r>
      <w:r w:rsidR="001906A9" w:rsidRPr="001906A9">
        <w:rPr>
          <w:sz w:val="18"/>
          <w:szCs w:val="18"/>
        </w:rPr>
        <w:t>WRM</w:t>
      </w:r>
      <w:r w:rsidRPr="001906A9">
        <w:rPr>
          <w:sz w:val="18"/>
          <w:szCs w:val="18"/>
        </w:rPr>
        <w:t xml:space="preserve">. All enquiries should be directed to </w:t>
      </w:r>
      <w:r w:rsidR="001906A9" w:rsidRPr="001906A9">
        <w:rPr>
          <w:sz w:val="18"/>
          <w:szCs w:val="18"/>
        </w:rPr>
        <w:t>WRM</w:t>
      </w:r>
      <w:r w:rsidRPr="001906A9">
        <w:rPr>
          <w:sz w:val="18"/>
          <w:szCs w:val="18"/>
        </w:rPr>
        <w:t>.</w:t>
      </w:r>
    </w:p>
    <w:p w14:paraId="0FE7C742" w14:textId="77777777" w:rsidR="001733EF" w:rsidRDefault="001733EF" w:rsidP="002C4281">
      <w:pPr>
        <w:rPr>
          <w:sz w:val="18"/>
          <w:szCs w:val="18"/>
        </w:rPr>
      </w:pPr>
    </w:p>
    <w:p w14:paraId="49D3D650" w14:textId="77777777" w:rsidR="001733EF" w:rsidRDefault="001733EF" w:rsidP="002C4281">
      <w:pPr>
        <w:rPr>
          <w:sz w:val="18"/>
          <w:szCs w:val="18"/>
        </w:rPr>
      </w:pPr>
    </w:p>
    <w:p w14:paraId="5ED1A2C3" w14:textId="77777777" w:rsidR="00B913D2" w:rsidRDefault="00B913D2" w:rsidP="002C4281">
      <w:pPr>
        <w:rPr>
          <w:sz w:val="18"/>
          <w:szCs w:val="18"/>
        </w:rPr>
      </w:pPr>
    </w:p>
    <w:tbl>
      <w:tblPr>
        <w:tblW w:w="0" w:type="auto"/>
        <w:jc w:val="center"/>
        <w:tblCellSpacing w:w="56" w:type="dxa"/>
        <w:tblLook w:val="01E0" w:firstRow="1" w:lastRow="1" w:firstColumn="1" w:lastColumn="1" w:noHBand="0" w:noVBand="0"/>
      </w:tblPr>
      <w:tblGrid>
        <w:gridCol w:w="2511"/>
        <w:gridCol w:w="1594"/>
        <w:gridCol w:w="4106"/>
      </w:tblGrid>
      <w:tr w:rsidR="00106039" w:rsidRPr="00007557" w14:paraId="5D24919F"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2B5DFBAB" w14:textId="77777777" w:rsidR="00106039" w:rsidRPr="001B115C" w:rsidRDefault="00106039">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Document Title</w:t>
            </w:r>
          </w:p>
        </w:tc>
        <w:sdt>
          <w:sdtPr>
            <w:rPr>
              <w:rFonts w:eastAsia="Times New Roman" w:cs="Heebo"/>
              <w:sz w:val="20"/>
              <w:szCs w:val="24"/>
              <w:lang w:eastAsia="en-GB"/>
            </w:rPr>
            <w:alias w:val="Title"/>
            <w:tag w:val=""/>
            <w:id w:val="2094047869"/>
            <w:placeholder>
              <w:docPart w:val="8D93C3F82D9149E2932998358FD036D1"/>
            </w:placeholder>
            <w:dataBinding w:prefixMappings="xmlns:ns0='http://purl.org/dc/elements/1.1/' xmlns:ns1='http://schemas.openxmlformats.org/package/2006/metadata/core-properties' " w:xpath="/ns1:coreProperties[1]/ns0:title[1]" w:storeItemID="{6C3C8BC8-F283-45AE-878A-BAB7291924A1}"/>
            <w:text/>
          </w:sdt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4F8C8704" w14:textId="1646F89A" w:rsidR="00106039" w:rsidRPr="00962263" w:rsidRDefault="00BD5173">
                <w:pPr>
                  <w:spacing w:line="240" w:lineRule="auto"/>
                  <w:rPr>
                    <w:rFonts w:eastAsia="Times New Roman" w:cs="Heebo"/>
                    <w:sz w:val="20"/>
                    <w:szCs w:val="24"/>
                    <w:lang w:eastAsia="en-GB"/>
                  </w:rPr>
                </w:pPr>
                <w:r>
                  <w:rPr>
                    <w:rFonts w:eastAsia="Times New Roman" w:cs="Heebo"/>
                    <w:sz w:val="20"/>
                    <w:szCs w:val="24"/>
                    <w:lang w:eastAsia="en-GB"/>
                  </w:rPr>
                  <w:t>Environmental Management System Manual</w:t>
                </w:r>
              </w:p>
            </w:tc>
          </w:sdtContent>
        </w:sdt>
      </w:tr>
      <w:tr w:rsidR="00AC54B4" w:rsidRPr="00007557" w14:paraId="19481F62"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5EF3738D" w14:textId="77777777" w:rsidR="00AC54B4" w:rsidRPr="001B115C" w:rsidRDefault="00AC54B4">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Client</w:t>
            </w:r>
          </w:p>
        </w:tc>
        <w:sdt>
          <w:sdtPr>
            <w:rPr>
              <w:rFonts w:eastAsia="Times New Roman" w:cs="Heebo"/>
              <w:sz w:val="20"/>
              <w:szCs w:val="24"/>
              <w:lang w:eastAsia="en-GB"/>
            </w:rPr>
            <w:alias w:val="Company"/>
            <w:tag w:val=""/>
            <w:id w:val="-779493631"/>
            <w:placeholder>
              <w:docPart w:val="25B4FD4DE1BC4E0BAAE6941064C72E34"/>
            </w:placeholder>
            <w:dataBinding w:prefixMappings="xmlns:ns0='http://schemas.openxmlformats.org/officeDocument/2006/extended-properties' " w:xpath="/ns0:Properties[1]/ns0:Company[1]" w:storeItemID="{6668398D-A668-4E3E-A5EB-62B293D839F1}"/>
            <w:text/>
          </w:sdt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3CA4CC8D" w14:textId="18831856" w:rsidR="00AC54B4" w:rsidRDefault="009341EE">
                <w:pPr>
                  <w:spacing w:line="240" w:lineRule="auto"/>
                  <w:rPr>
                    <w:rFonts w:eastAsia="Times New Roman" w:cs="Heebo"/>
                    <w:sz w:val="20"/>
                    <w:szCs w:val="24"/>
                    <w:lang w:eastAsia="en-GB"/>
                  </w:rPr>
                </w:pPr>
                <w:r>
                  <w:rPr>
                    <w:rFonts w:eastAsia="Times New Roman" w:cs="Heebo"/>
                    <w:sz w:val="20"/>
                    <w:szCs w:val="24"/>
                    <w:lang w:eastAsia="en-GB"/>
                  </w:rPr>
                  <w:t>A</w:t>
                </w:r>
                <w:r w:rsidR="00A133C9">
                  <w:rPr>
                    <w:rFonts w:eastAsia="Times New Roman" w:cs="Heebo"/>
                    <w:sz w:val="20"/>
                    <w:szCs w:val="24"/>
                    <w:lang w:eastAsia="en-GB"/>
                  </w:rPr>
                  <w:t>dvanced Demolition</w:t>
                </w:r>
                <w:r w:rsidR="00F8075B">
                  <w:rPr>
                    <w:rFonts w:eastAsia="Times New Roman" w:cs="Heebo"/>
                    <w:sz w:val="20"/>
                    <w:szCs w:val="24"/>
                    <w:lang w:eastAsia="en-GB"/>
                  </w:rPr>
                  <w:t xml:space="preserve"> Limited</w:t>
                </w:r>
              </w:p>
            </w:tc>
          </w:sdtContent>
        </w:sdt>
      </w:tr>
      <w:tr w:rsidR="00106039" w:rsidRPr="00007557" w14:paraId="56E0F56B"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7EE8A420" w14:textId="77777777" w:rsidR="00106039" w:rsidRPr="001B115C" w:rsidRDefault="00106039">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Revision</w:t>
            </w:r>
          </w:p>
        </w:tc>
        <w:sdt>
          <w:sdtPr>
            <w:rPr>
              <w:rFonts w:eastAsia="Times New Roman" w:cs="Heebo"/>
              <w:sz w:val="20"/>
              <w:szCs w:val="24"/>
              <w:lang w:eastAsia="en-GB"/>
            </w:rPr>
            <w:alias w:val="Status"/>
            <w:tag w:val=""/>
            <w:id w:val="-827586852"/>
            <w:placeholder>
              <w:docPart w:val="9F1DE0577748440281D8F325D2183BAA"/>
            </w:placeholder>
            <w:dataBinding w:prefixMappings="xmlns:ns0='http://purl.org/dc/elements/1.1/' xmlns:ns1='http://schemas.openxmlformats.org/package/2006/metadata/core-properties' " w:xpath="/ns1:coreProperties[1]/ns1:contentStatus[1]" w:storeItemID="{6C3C8BC8-F283-45AE-878A-BAB7291924A1}"/>
            <w:text/>
          </w:sdt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3DED624D" w14:textId="7D3C73E9" w:rsidR="00106039" w:rsidRPr="00962263" w:rsidRDefault="00DB6AD9">
                <w:pPr>
                  <w:spacing w:line="240" w:lineRule="auto"/>
                  <w:rPr>
                    <w:rFonts w:eastAsia="Times New Roman" w:cs="Heebo"/>
                    <w:sz w:val="20"/>
                    <w:szCs w:val="24"/>
                    <w:lang w:eastAsia="en-GB"/>
                  </w:rPr>
                </w:pPr>
                <w:r>
                  <w:rPr>
                    <w:rFonts w:eastAsia="Times New Roman" w:cs="Heebo"/>
                    <w:sz w:val="20"/>
                    <w:szCs w:val="24"/>
                    <w:lang w:eastAsia="en-GB"/>
                  </w:rPr>
                  <w:t>v2.0</w:t>
                </w:r>
              </w:p>
            </w:tc>
          </w:sdtContent>
        </w:sdt>
      </w:tr>
      <w:tr w:rsidR="00106039" w:rsidRPr="00007557" w14:paraId="4FE999F4"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0F33F4B9" w14:textId="77777777" w:rsidR="00106039" w:rsidRPr="001B115C" w:rsidRDefault="00106039">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Date</w:t>
            </w:r>
          </w:p>
        </w:tc>
        <w:sdt>
          <w:sdtPr>
            <w:rPr>
              <w:rFonts w:eastAsia="Times New Roman" w:cs="Heebo"/>
              <w:sz w:val="20"/>
              <w:szCs w:val="24"/>
              <w:lang w:eastAsia="en-GB"/>
            </w:rPr>
            <w:alias w:val="Publish Date"/>
            <w:tag w:val=""/>
            <w:id w:val="386539743"/>
            <w:placeholder>
              <w:docPart w:val="CCBECD967D2346F5B4EB704B0F9A4E06"/>
            </w:placeholder>
            <w:dataBinding w:prefixMappings="xmlns:ns0='http://schemas.microsoft.com/office/2006/coverPageProps' " w:xpath="/ns0:CoverPageProperties[1]/ns0:PublishDate[1]" w:storeItemID="{55AF091B-3C7A-41E3-B477-F2FDAA23CFDA}"/>
            <w:date w:fullDate="2026-01-08T00:00:00Z">
              <w:dateFormat w:val="dd/MM/yyyy"/>
              <w:lid w:val="en-GB"/>
              <w:storeMappedDataAs w:val="dateTime"/>
              <w:calendar w:val="gregorian"/>
            </w:date>
          </w:sdt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5740116E" w14:textId="727BC7CE" w:rsidR="00106039" w:rsidRPr="00962263" w:rsidRDefault="00DB6AD9">
                <w:pPr>
                  <w:spacing w:line="240" w:lineRule="auto"/>
                  <w:rPr>
                    <w:rFonts w:eastAsia="Times New Roman" w:cs="Heebo"/>
                    <w:sz w:val="20"/>
                    <w:szCs w:val="24"/>
                    <w:lang w:eastAsia="en-GB"/>
                  </w:rPr>
                </w:pPr>
                <w:r>
                  <w:rPr>
                    <w:rFonts w:eastAsia="Times New Roman" w:cs="Heebo"/>
                    <w:sz w:val="20"/>
                    <w:szCs w:val="24"/>
                    <w:lang w:eastAsia="en-GB"/>
                  </w:rPr>
                  <w:t>08/01/2026</w:t>
                </w:r>
              </w:p>
            </w:tc>
          </w:sdtContent>
        </w:sdt>
      </w:tr>
      <w:tr w:rsidR="00106039" w:rsidRPr="00007557" w14:paraId="3A00C042"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4FC3FC2F" w14:textId="77777777" w:rsidR="00106039" w:rsidRPr="001B115C" w:rsidRDefault="00106039">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Document Reference</w:t>
            </w:r>
          </w:p>
        </w:tc>
        <w:sdt>
          <w:sdtPr>
            <w:rPr>
              <w:rFonts w:eastAsia="Times New Roman" w:cs="Heebo"/>
              <w:sz w:val="20"/>
              <w:szCs w:val="24"/>
              <w:lang w:eastAsia="en-GB"/>
            </w:rPr>
            <w:alias w:val="Category"/>
            <w:tag w:val=""/>
            <w:id w:val="1626655408"/>
            <w:placeholder>
              <w:docPart w:val="2B8E2C5E5A0D4D8ABD19E9935B3B8E38"/>
            </w:placeholder>
            <w:dataBinding w:prefixMappings="xmlns:ns0='http://purl.org/dc/elements/1.1/' xmlns:ns1='http://schemas.openxmlformats.org/package/2006/metadata/core-properties' " w:xpath="/ns1:coreProperties[1]/ns1:category[1]" w:storeItemID="{6C3C8BC8-F283-45AE-878A-BAB7291924A1}"/>
            <w:text/>
          </w:sdt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2CAE690C" w14:textId="6309923E" w:rsidR="00106039" w:rsidRPr="00962263" w:rsidRDefault="007B1643">
                <w:pPr>
                  <w:spacing w:line="240" w:lineRule="auto"/>
                  <w:rPr>
                    <w:rFonts w:eastAsia="Times New Roman" w:cs="Heebo"/>
                    <w:sz w:val="20"/>
                    <w:szCs w:val="24"/>
                    <w:lang w:eastAsia="en-GB"/>
                  </w:rPr>
                </w:pPr>
                <w:r>
                  <w:rPr>
                    <w:rFonts w:eastAsia="Times New Roman" w:cs="Heebo"/>
                    <w:sz w:val="20"/>
                    <w:szCs w:val="24"/>
                    <w:lang w:eastAsia="en-GB"/>
                  </w:rPr>
                  <w:t>EPR-B01</w:t>
                </w:r>
              </w:p>
            </w:tc>
          </w:sdtContent>
        </w:sdt>
      </w:tr>
      <w:tr w:rsidR="00106039" w:rsidRPr="00007557" w14:paraId="14744DFF"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49DC8815" w14:textId="77777777" w:rsidR="00106039" w:rsidRPr="001B115C" w:rsidRDefault="00106039">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Project Reference</w:t>
            </w:r>
          </w:p>
        </w:tc>
        <w:sdt>
          <w:sdtPr>
            <w:rPr>
              <w:rFonts w:eastAsia="Times New Roman" w:cs="Heebo"/>
              <w:sz w:val="20"/>
              <w:szCs w:val="24"/>
              <w:lang w:eastAsia="en-GB"/>
            </w:rPr>
            <w:alias w:val="Subject"/>
            <w:tag w:val=""/>
            <w:id w:val="-1067651732"/>
            <w:placeholder>
              <w:docPart w:val="B7AD2696F0C74C8DA7BE2DF450108D27"/>
            </w:placeholder>
            <w:dataBinding w:prefixMappings="xmlns:ns0='http://purl.org/dc/elements/1.1/' xmlns:ns1='http://schemas.openxmlformats.org/package/2006/metadata/core-properties' " w:xpath="/ns1:coreProperties[1]/ns0:subject[1]" w:storeItemID="{6C3C8BC8-F283-45AE-878A-BAB7291924A1}"/>
            <w:text/>
          </w:sdt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2C5D5AE2" w14:textId="7D0152C6" w:rsidR="00106039" w:rsidRPr="00962263" w:rsidRDefault="00EC214D">
                <w:pPr>
                  <w:spacing w:line="240" w:lineRule="auto"/>
                  <w:rPr>
                    <w:rFonts w:eastAsia="Times New Roman" w:cs="Heebo"/>
                    <w:sz w:val="20"/>
                    <w:szCs w:val="24"/>
                    <w:lang w:eastAsia="en-GB"/>
                  </w:rPr>
                </w:pPr>
                <w:r>
                  <w:rPr>
                    <w:rFonts w:eastAsia="Times New Roman" w:cs="Heebo"/>
                    <w:sz w:val="20"/>
                    <w:szCs w:val="24"/>
                    <w:lang w:eastAsia="en-GB"/>
                  </w:rPr>
                  <w:t>1496/J05</w:t>
                </w:r>
              </w:p>
            </w:tc>
          </w:sdtContent>
        </w:sdt>
      </w:tr>
      <w:tr w:rsidR="00722E5F" w:rsidRPr="00007557" w14:paraId="7EA9B9AC" w14:textId="77777777" w:rsidTr="001B115C">
        <w:trPr>
          <w:trHeight w:val="374"/>
          <w:tblCellSpacing w:w="56" w:type="dxa"/>
          <w:jc w:val="center"/>
        </w:trPr>
        <w:tc>
          <w:tcPr>
            <w:tcW w:w="3937" w:type="dxa"/>
            <w:gridSpan w:val="2"/>
            <w:tcBorders>
              <w:top w:val="single" w:sz="6" w:space="0" w:color="35673A"/>
              <w:left w:val="single" w:sz="6" w:space="0" w:color="35673A"/>
              <w:bottom w:val="single" w:sz="6" w:space="0" w:color="35673A"/>
              <w:right w:val="single" w:sz="6" w:space="0" w:color="35673A"/>
            </w:tcBorders>
            <w:vAlign w:val="center"/>
          </w:tcPr>
          <w:p w14:paraId="4CE0E476" w14:textId="45579700" w:rsidR="00722E5F" w:rsidRDefault="00A06901" w:rsidP="00A06901">
            <w:pPr>
              <w:spacing w:line="240" w:lineRule="auto"/>
              <w:jc w:val="center"/>
              <w:rPr>
                <w:rFonts w:eastAsia="Times New Roman" w:cs="Heebo"/>
                <w:sz w:val="20"/>
                <w:szCs w:val="24"/>
                <w:lang w:eastAsia="en-GB"/>
              </w:rPr>
            </w:pPr>
            <w:r>
              <w:rPr>
                <w:rFonts w:eastAsia="Times New Roman" w:cs="Heebo"/>
                <w:sz w:val="20"/>
                <w:szCs w:val="24"/>
                <w:lang w:eastAsia="en-GB"/>
              </w:rPr>
              <w:t xml:space="preserve">Author: </w:t>
            </w:r>
            <w:sdt>
              <w:sdtPr>
                <w:rPr>
                  <w:rFonts w:eastAsia="Times New Roman" w:cs="Heebo"/>
                  <w:sz w:val="20"/>
                  <w:szCs w:val="24"/>
                  <w:lang w:eastAsia="en-GB"/>
                </w:rPr>
                <w:id w:val="-172414696"/>
                <w:placeholder>
                  <w:docPart w:val="6F656AB4D6EC4D34977AF59526C7A79C"/>
                </w:placeholder>
              </w:sdtPr>
              <w:sdtContent>
                <w:r w:rsidR="007B1643">
                  <w:rPr>
                    <w:rFonts w:eastAsia="Times New Roman" w:cs="Heebo"/>
                    <w:sz w:val="20"/>
                    <w:szCs w:val="24"/>
                    <w:lang w:eastAsia="en-GB"/>
                  </w:rPr>
                  <w:t>Ellen MacCallum</w:t>
                </w:r>
              </w:sdtContent>
            </w:sdt>
          </w:p>
        </w:tc>
        <w:tc>
          <w:tcPr>
            <w:tcW w:w="3938" w:type="dxa"/>
            <w:tcBorders>
              <w:top w:val="single" w:sz="6" w:space="0" w:color="35673A"/>
              <w:left w:val="single" w:sz="6" w:space="0" w:color="35673A"/>
              <w:bottom w:val="single" w:sz="6" w:space="0" w:color="35673A"/>
              <w:right w:val="single" w:sz="6" w:space="0" w:color="35673A"/>
            </w:tcBorders>
            <w:vAlign w:val="center"/>
          </w:tcPr>
          <w:p w14:paraId="6AA95EE0" w14:textId="5DFBE04F" w:rsidR="00722E5F" w:rsidRDefault="002D1745" w:rsidP="00A06901">
            <w:pPr>
              <w:spacing w:line="240" w:lineRule="auto"/>
              <w:jc w:val="center"/>
              <w:rPr>
                <w:rFonts w:eastAsia="Times New Roman" w:cs="Heebo"/>
                <w:sz w:val="20"/>
                <w:szCs w:val="24"/>
                <w:lang w:eastAsia="en-GB"/>
              </w:rPr>
            </w:pPr>
            <w:r w:rsidRPr="003A295B">
              <w:rPr>
                <w:rFonts w:eastAsia="Times New Roman" w:cs="Heebo"/>
                <w:bCs/>
                <w:sz w:val="20"/>
                <w:szCs w:val="24"/>
                <w:lang w:eastAsia="en-GB"/>
              </w:rPr>
              <w:t>Reviewer</w:t>
            </w:r>
            <w:r w:rsidR="00A06901">
              <w:rPr>
                <w:rFonts w:eastAsia="Times New Roman" w:cs="Heebo"/>
                <w:bCs/>
                <w:sz w:val="20"/>
                <w:szCs w:val="24"/>
                <w:lang w:eastAsia="en-GB"/>
              </w:rPr>
              <w:t xml:space="preserve">: </w:t>
            </w:r>
            <w:sdt>
              <w:sdtPr>
                <w:rPr>
                  <w:rFonts w:eastAsia="Times New Roman" w:cs="Heebo"/>
                  <w:sz w:val="20"/>
                  <w:szCs w:val="24"/>
                  <w:lang w:eastAsia="en-GB"/>
                </w:rPr>
                <w:id w:val="-817496508"/>
                <w:placeholder>
                  <w:docPart w:val="7EB36F6D90AC4DF3998BDB26D93467B0"/>
                </w:placeholder>
              </w:sdtPr>
              <w:sdtContent>
                <w:r w:rsidR="0011058E">
                  <w:rPr>
                    <w:rFonts w:eastAsia="Times New Roman" w:cs="Heebo"/>
                    <w:sz w:val="20"/>
                    <w:szCs w:val="24"/>
                    <w:lang w:eastAsia="en-GB"/>
                  </w:rPr>
                  <w:t>Graeme Kennett</w:t>
                </w:r>
              </w:sdtContent>
            </w:sdt>
          </w:p>
        </w:tc>
      </w:tr>
      <w:tr w:rsidR="002D1745" w:rsidRPr="00007557" w14:paraId="0243F6EA" w14:textId="77777777" w:rsidTr="001B115C">
        <w:trPr>
          <w:trHeight w:val="150"/>
          <w:tblCellSpacing w:w="56" w:type="dxa"/>
          <w:jc w:val="center"/>
        </w:trPr>
        <w:sdt>
          <w:sdtPr>
            <w:rPr>
              <w:rFonts w:eastAsia="Times New Roman" w:cs="Heebo"/>
              <w:sz w:val="20"/>
              <w:szCs w:val="24"/>
              <w:lang w:eastAsia="en-GB"/>
            </w:rPr>
            <w:id w:val="-2062316356"/>
            <w:picture/>
          </w:sdtPr>
          <w:sdtContent>
            <w:tc>
              <w:tcPr>
                <w:tcW w:w="3937" w:type="dxa"/>
                <w:gridSpan w:val="2"/>
                <w:tcBorders>
                  <w:top w:val="single" w:sz="6" w:space="0" w:color="35673A"/>
                  <w:left w:val="single" w:sz="6" w:space="0" w:color="35673A"/>
                  <w:bottom w:val="single" w:sz="6" w:space="0" w:color="35673A"/>
                  <w:right w:val="single" w:sz="6" w:space="0" w:color="35673A"/>
                </w:tcBorders>
                <w:vAlign w:val="center"/>
              </w:tcPr>
              <w:p w14:paraId="5044F6D1" w14:textId="0C5FF4A0" w:rsidR="002D1745" w:rsidRDefault="0052614A" w:rsidP="00A06901">
                <w:pPr>
                  <w:spacing w:line="240" w:lineRule="auto"/>
                  <w:jc w:val="center"/>
                  <w:rPr>
                    <w:rFonts w:eastAsia="Times New Roman" w:cs="Heebo"/>
                    <w:sz w:val="20"/>
                    <w:szCs w:val="24"/>
                    <w:lang w:eastAsia="en-GB"/>
                  </w:rPr>
                </w:pPr>
                <w:r>
                  <w:rPr>
                    <w:rFonts w:eastAsia="Times New Roman" w:cs="Heebo"/>
                    <w:noProof/>
                    <w:sz w:val="20"/>
                    <w:szCs w:val="24"/>
                    <w:lang w:eastAsia="en-GB"/>
                  </w:rPr>
                  <w:drawing>
                    <wp:inline distT="0" distB="0" distL="0" distR="0" wp14:anchorId="7F192452" wp14:editId="0EA722F2">
                      <wp:extent cx="1559007" cy="380245"/>
                      <wp:effectExtent l="0" t="0" r="0" b="0"/>
                      <wp:docPr id="19032617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261766" name="Picture 2"/>
                              <pic:cNvPicPr>
                                <a:picLocks noChangeAspect="1" noChangeArrowheads="1"/>
                              </pic:cNvPicPr>
                            </pic:nvPicPr>
                            <pic:blipFill>
                              <a:blip r:embed="rId20"/>
                              <a:stretch>
                                <a:fillRect/>
                              </a:stretch>
                            </pic:blipFill>
                            <pic:spPr bwMode="auto">
                              <a:xfrm>
                                <a:off x="0" y="0"/>
                                <a:ext cx="1559007" cy="380245"/>
                              </a:xfrm>
                              <a:prstGeom prst="rect">
                                <a:avLst/>
                              </a:prstGeom>
                              <a:noFill/>
                              <a:ln>
                                <a:noFill/>
                              </a:ln>
                            </pic:spPr>
                          </pic:pic>
                        </a:graphicData>
                      </a:graphic>
                    </wp:inline>
                  </w:drawing>
                </w:r>
              </w:p>
            </w:tc>
          </w:sdtContent>
        </w:sdt>
        <w:sdt>
          <w:sdtPr>
            <w:rPr>
              <w:rFonts w:eastAsia="Times New Roman" w:cs="Heebo"/>
              <w:sz w:val="20"/>
              <w:szCs w:val="24"/>
              <w:lang w:eastAsia="en-GB"/>
            </w:rPr>
            <w:id w:val="1582558041"/>
            <w:showingPlcHdr/>
            <w:picture/>
          </w:sdtPr>
          <w:sdtContent>
            <w:tc>
              <w:tcPr>
                <w:tcW w:w="3938" w:type="dxa"/>
                <w:tcBorders>
                  <w:top w:val="single" w:sz="6" w:space="0" w:color="35673A"/>
                  <w:left w:val="single" w:sz="6" w:space="0" w:color="35673A"/>
                  <w:bottom w:val="single" w:sz="6" w:space="0" w:color="35673A"/>
                  <w:right w:val="single" w:sz="6" w:space="0" w:color="35673A"/>
                </w:tcBorders>
                <w:vAlign w:val="center"/>
              </w:tcPr>
              <w:p w14:paraId="00BD892B" w14:textId="5D398AC1" w:rsidR="002D1745" w:rsidRDefault="0052614A" w:rsidP="00A06901">
                <w:pPr>
                  <w:spacing w:line="240" w:lineRule="auto"/>
                  <w:jc w:val="center"/>
                  <w:rPr>
                    <w:rFonts w:eastAsia="Times New Roman" w:cs="Heebo"/>
                    <w:sz w:val="20"/>
                    <w:szCs w:val="24"/>
                    <w:lang w:eastAsia="en-GB"/>
                  </w:rPr>
                </w:pPr>
                <w:r>
                  <w:rPr>
                    <w:rFonts w:eastAsia="Times New Roman" w:cs="Heebo"/>
                    <w:noProof/>
                    <w:sz w:val="20"/>
                    <w:szCs w:val="24"/>
                    <w:lang w:eastAsia="en-GB"/>
                  </w:rPr>
                  <w:drawing>
                    <wp:inline distT="0" distB="0" distL="0" distR="0" wp14:anchorId="22C3A79E" wp14:editId="5882199E">
                      <wp:extent cx="1267460" cy="488887"/>
                      <wp:effectExtent l="0" t="0" r="0" b="6985"/>
                      <wp:docPr id="2077853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69461" cy="489659"/>
                              </a:xfrm>
                              <a:prstGeom prst="rect">
                                <a:avLst/>
                              </a:prstGeom>
                              <a:noFill/>
                              <a:ln>
                                <a:noFill/>
                              </a:ln>
                            </pic:spPr>
                          </pic:pic>
                        </a:graphicData>
                      </a:graphic>
                    </wp:inline>
                  </w:drawing>
                </w:r>
              </w:p>
            </w:tc>
          </w:sdtContent>
        </w:sdt>
      </w:tr>
    </w:tbl>
    <w:p w14:paraId="04641CA5" w14:textId="77777777" w:rsidR="00B913D2" w:rsidRDefault="00B913D2" w:rsidP="002C4281">
      <w:pPr>
        <w:rPr>
          <w:sz w:val="18"/>
          <w:szCs w:val="18"/>
        </w:rPr>
      </w:pPr>
    </w:p>
    <w:p w14:paraId="02CF2FD7" w14:textId="77777777" w:rsidR="00A9111F" w:rsidRDefault="00A9111F" w:rsidP="002C4281">
      <w:pPr>
        <w:rPr>
          <w:sz w:val="18"/>
          <w:szCs w:val="18"/>
        </w:rPr>
      </w:pPr>
    </w:p>
    <w:p w14:paraId="0FAB964F" w14:textId="77777777" w:rsidR="00AF4BF9" w:rsidRDefault="00AF4BF9" w:rsidP="002C4281">
      <w:pPr>
        <w:rPr>
          <w:sz w:val="18"/>
          <w:szCs w:val="18"/>
        </w:rPr>
      </w:pPr>
    </w:p>
    <w:p w14:paraId="44B20DEB" w14:textId="77777777" w:rsidR="00F80781" w:rsidRDefault="00F80781" w:rsidP="002C4281">
      <w:pPr>
        <w:rPr>
          <w:sz w:val="18"/>
          <w:szCs w:val="18"/>
        </w:rPr>
      </w:pPr>
    </w:p>
    <w:p w14:paraId="7DCCBA19" w14:textId="77777777" w:rsidR="00F80781" w:rsidRPr="00962263" w:rsidRDefault="00F80781" w:rsidP="00F80781">
      <w:pPr>
        <w:rPr>
          <w:rFonts w:cs="Heebo"/>
          <w:b/>
          <w:sz w:val="20"/>
        </w:rPr>
      </w:pPr>
      <w:r w:rsidRPr="00962263">
        <w:rPr>
          <w:rFonts w:cs="Heebo"/>
          <w:b/>
          <w:sz w:val="20"/>
        </w:rPr>
        <w:t>Copyright ©</w:t>
      </w:r>
    </w:p>
    <w:p w14:paraId="320C4718" w14:textId="77777777" w:rsidR="00F80781" w:rsidRPr="00962263" w:rsidRDefault="00F80781" w:rsidP="00962263">
      <w:pPr>
        <w:rPr>
          <w:rFonts w:cs="Heebo"/>
          <w:sz w:val="16"/>
          <w:szCs w:val="16"/>
        </w:rPr>
      </w:pPr>
      <w:r w:rsidRPr="00962263">
        <w:rPr>
          <w:rFonts w:cs="Heebo"/>
          <w:sz w:val="16"/>
          <w:szCs w:val="16"/>
        </w:rPr>
        <w:t>All material on these pages, including without limitation text, logos, icons and photographs, is copyright material of Walker Resource Management Ltd (WRM). Use of this material may only be made with the express, prior, written permission of WRM. This document was produced solely for use by the named client to whom the document refers.</w:t>
      </w:r>
      <w:r w:rsidR="00962263" w:rsidRPr="00962263">
        <w:rPr>
          <w:rFonts w:cs="Heebo"/>
          <w:sz w:val="16"/>
          <w:szCs w:val="16"/>
        </w:rPr>
        <w:t xml:space="preserve"> </w:t>
      </w:r>
      <w:r w:rsidRPr="00962263">
        <w:rPr>
          <w:rFonts w:cs="Heebo"/>
          <w:sz w:val="16"/>
          <w:szCs w:val="16"/>
        </w:rPr>
        <w:t>The methodology (if any) contained in this report is provided to you in confidence and must not be disclosed or copied to third parties without the prior written agreement of WRM. Disclosure of that information may constitute an actionable breach of confidence or may otherwise prejudice our commercial interests.</w:t>
      </w:r>
    </w:p>
    <w:p w14:paraId="1C1040DB" w14:textId="77777777" w:rsidR="00490C6B" w:rsidRDefault="00490C6B">
      <w:pPr>
        <w:spacing w:after="160" w:line="259" w:lineRule="auto"/>
        <w:jc w:val="left"/>
        <w:rPr>
          <w:sz w:val="18"/>
          <w:szCs w:val="18"/>
        </w:rPr>
      </w:pPr>
      <w:r>
        <w:rPr>
          <w:sz w:val="18"/>
          <w:szCs w:val="18"/>
        </w:rPr>
        <w:br w:type="page"/>
      </w:r>
    </w:p>
    <w:p w14:paraId="3694E2EE" w14:textId="77777777" w:rsidR="00AC5D7B" w:rsidRDefault="00AC5D7B" w:rsidP="002C4281">
      <w:pPr>
        <w:rPr>
          <w:sz w:val="18"/>
          <w:szCs w:val="18"/>
        </w:rPr>
      </w:pPr>
    </w:p>
    <w:p w14:paraId="08D2A858" w14:textId="77777777" w:rsidR="00AC5D7B" w:rsidRDefault="00AC5D7B" w:rsidP="002C4281">
      <w:pPr>
        <w:rPr>
          <w:sz w:val="18"/>
          <w:szCs w:val="18"/>
        </w:rPr>
      </w:pPr>
    </w:p>
    <w:p w14:paraId="1490F051" w14:textId="77777777" w:rsidR="00AC5D7B" w:rsidRDefault="00AC5D7B" w:rsidP="002C4281">
      <w:pPr>
        <w:rPr>
          <w:sz w:val="18"/>
          <w:szCs w:val="18"/>
        </w:rPr>
      </w:pPr>
    </w:p>
    <w:p w14:paraId="17601DAF" w14:textId="77777777" w:rsidR="00AC5D7B" w:rsidRDefault="00AC5D7B" w:rsidP="002C4281">
      <w:pPr>
        <w:rPr>
          <w:sz w:val="18"/>
          <w:szCs w:val="18"/>
        </w:rPr>
      </w:pPr>
    </w:p>
    <w:p w14:paraId="5D5F7646" w14:textId="77777777" w:rsidR="00AC5D7B" w:rsidRDefault="00AC5D7B" w:rsidP="002C4281">
      <w:pPr>
        <w:rPr>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528"/>
        <w:gridCol w:w="2212"/>
      </w:tblGrid>
      <w:tr w:rsidR="00AC5D7B" w:rsidRPr="009568CB" w14:paraId="57C5706B" w14:textId="77777777" w:rsidTr="00136852">
        <w:trPr>
          <w:trHeight w:val="483"/>
        </w:trPr>
        <w:tc>
          <w:tcPr>
            <w:tcW w:w="1276" w:type="dxa"/>
            <w:shd w:val="clear" w:color="auto" w:fill="35673A" w:themeFill="accent1"/>
            <w:vAlign w:val="center"/>
          </w:tcPr>
          <w:p w14:paraId="32494202" w14:textId="77777777" w:rsidR="00AC5D7B" w:rsidRPr="001B115C" w:rsidRDefault="00AC5D7B">
            <w:pPr>
              <w:jc w:val="left"/>
              <w:rPr>
                <w:b/>
                <w:bCs/>
                <w:color w:val="FFFFFF"/>
                <w:sz w:val="20"/>
                <w:szCs w:val="20"/>
              </w:rPr>
            </w:pPr>
            <w:r w:rsidRPr="001B115C">
              <w:rPr>
                <w:b/>
                <w:bCs/>
                <w:color w:val="FFFFFF"/>
                <w:sz w:val="20"/>
                <w:szCs w:val="20"/>
              </w:rPr>
              <w:t>Revision</w:t>
            </w:r>
          </w:p>
        </w:tc>
        <w:tc>
          <w:tcPr>
            <w:tcW w:w="5528" w:type="dxa"/>
            <w:shd w:val="clear" w:color="auto" w:fill="35673A" w:themeFill="accent1"/>
            <w:vAlign w:val="center"/>
          </w:tcPr>
          <w:p w14:paraId="3F7613C1" w14:textId="77777777" w:rsidR="00AC5D7B" w:rsidRPr="001B115C" w:rsidRDefault="00AC5D7B">
            <w:pPr>
              <w:jc w:val="left"/>
              <w:rPr>
                <w:b/>
                <w:bCs/>
                <w:color w:val="FFFFFF"/>
                <w:sz w:val="20"/>
                <w:szCs w:val="20"/>
              </w:rPr>
            </w:pPr>
            <w:r w:rsidRPr="001B115C">
              <w:rPr>
                <w:b/>
                <w:bCs/>
                <w:color w:val="FFFFFF"/>
                <w:sz w:val="20"/>
                <w:szCs w:val="20"/>
              </w:rPr>
              <w:t>Details</w:t>
            </w:r>
          </w:p>
        </w:tc>
        <w:tc>
          <w:tcPr>
            <w:tcW w:w="2212" w:type="dxa"/>
            <w:shd w:val="clear" w:color="auto" w:fill="35673A" w:themeFill="accent1"/>
            <w:vAlign w:val="center"/>
          </w:tcPr>
          <w:p w14:paraId="2FE0A277" w14:textId="77777777" w:rsidR="00AC5D7B" w:rsidRPr="001B115C" w:rsidRDefault="00AC5D7B">
            <w:pPr>
              <w:jc w:val="left"/>
              <w:rPr>
                <w:b/>
                <w:bCs/>
                <w:color w:val="FFFFFF"/>
                <w:sz w:val="20"/>
                <w:szCs w:val="20"/>
              </w:rPr>
            </w:pPr>
            <w:r w:rsidRPr="001B115C">
              <w:rPr>
                <w:b/>
                <w:bCs/>
                <w:color w:val="FFFFFF"/>
                <w:sz w:val="20"/>
                <w:szCs w:val="20"/>
              </w:rPr>
              <w:t>Date</w:t>
            </w:r>
          </w:p>
        </w:tc>
      </w:tr>
      <w:tr w:rsidR="00AC5D7B" w:rsidRPr="006C69CF" w14:paraId="194AAC12" w14:textId="77777777" w:rsidTr="008A07C2">
        <w:trPr>
          <w:trHeight w:val="561"/>
        </w:trPr>
        <w:tc>
          <w:tcPr>
            <w:tcW w:w="1276" w:type="dxa"/>
            <w:tcBorders>
              <w:bottom w:val="single" w:sz="6" w:space="0" w:color="35673A"/>
            </w:tcBorders>
            <w:vAlign w:val="center"/>
          </w:tcPr>
          <w:p w14:paraId="4C7693C2" w14:textId="74FCEB72" w:rsidR="00AC5D7B" w:rsidRPr="006C69CF" w:rsidRDefault="00E65B0C" w:rsidP="00D31A85">
            <w:pPr>
              <w:jc w:val="center"/>
              <w:rPr>
                <w:sz w:val="20"/>
                <w:szCs w:val="20"/>
              </w:rPr>
            </w:pPr>
            <w:r>
              <w:rPr>
                <w:sz w:val="20"/>
                <w:szCs w:val="20"/>
              </w:rPr>
              <w:t>0</w:t>
            </w:r>
            <w:r w:rsidR="00E351C8">
              <w:rPr>
                <w:sz w:val="20"/>
                <w:szCs w:val="20"/>
              </w:rPr>
              <w:t>.</w:t>
            </w:r>
            <w:r>
              <w:rPr>
                <w:sz w:val="20"/>
                <w:szCs w:val="20"/>
              </w:rPr>
              <w:t>1</w:t>
            </w:r>
          </w:p>
        </w:tc>
        <w:tc>
          <w:tcPr>
            <w:tcW w:w="5528" w:type="dxa"/>
            <w:tcBorders>
              <w:bottom w:val="single" w:sz="6" w:space="0" w:color="35673A"/>
            </w:tcBorders>
            <w:vAlign w:val="center"/>
          </w:tcPr>
          <w:p w14:paraId="7C0F5FFA" w14:textId="5D4C0948" w:rsidR="00AC5D7B" w:rsidRPr="006C69CF" w:rsidRDefault="00E65B0C">
            <w:pPr>
              <w:jc w:val="left"/>
              <w:rPr>
                <w:sz w:val="20"/>
                <w:szCs w:val="20"/>
              </w:rPr>
            </w:pPr>
            <w:r>
              <w:rPr>
                <w:sz w:val="20"/>
                <w:szCs w:val="20"/>
              </w:rPr>
              <w:t>First draft</w:t>
            </w:r>
          </w:p>
        </w:tc>
        <w:tc>
          <w:tcPr>
            <w:tcW w:w="2212" w:type="dxa"/>
            <w:tcBorders>
              <w:bottom w:val="single" w:sz="6" w:space="0" w:color="35673A"/>
            </w:tcBorders>
            <w:vAlign w:val="center"/>
          </w:tcPr>
          <w:p w14:paraId="74E1E63D" w14:textId="341514DC" w:rsidR="00AC5D7B" w:rsidRPr="006C69CF" w:rsidRDefault="00E65B0C">
            <w:pPr>
              <w:jc w:val="left"/>
              <w:rPr>
                <w:sz w:val="20"/>
                <w:szCs w:val="20"/>
              </w:rPr>
            </w:pPr>
            <w:r>
              <w:rPr>
                <w:sz w:val="20"/>
                <w:szCs w:val="20"/>
              </w:rPr>
              <w:t>20/06/2025</w:t>
            </w:r>
          </w:p>
        </w:tc>
      </w:tr>
      <w:tr w:rsidR="00AC5D7B" w:rsidRPr="006C69CF" w14:paraId="5CB8FCD4" w14:textId="77777777" w:rsidTr="008A07C2">
        <w:trPr>
          <w:trHeight w:val="711"/>
        </w:trPr>
        <w:tc>
          <w:tcPr>
            <w:tcW w:w="1276" w:type="dxa"/>
            <w:tcBorders>
              <w:top w:val="single" w:sz="6" w:space="0" w:color="35673A"/>
              <w:bottom w:val="single" w:sz="6" w:space="0" w:color="35673A"/>
            </w:tcBorders>
            <w:vAlign w:val="center"/>
          </w:tcPr>
          <w:p w14:paraId="60B7F665" w14:textId="56361CD5" w:rsidR="00AC5D7B" w:rsidRPr="006C69CF" w:rsidRDefault="00E351C8" w:rsidP="00D31A85">
            <w:pPr>
              <w:jc w:val="center"/>
              <w:rPr>
                <w:sz w:val="20"/>
                <w:szCs w:val="20"/>
              </w:rPr>
            </w:pPr>
            <w:r>
              <w:rPr>
                <w:sz w:val="20"/>
                <w:szCs w:val="20"/>
              </w:rPr>
              <w:t>1.0</w:t>
            </w:r>
          </w:p>
        </w:tc>
        <w:tc>
          <w:tcPr>
            <w:tcW w:w="5528" w:type="dxa"/>
            <w:tcBorders>
              <w:top w:val="single" w:sz="6" w:space="0" w:color="35673A"/>
              <w:bottom w:val="single" w:sz="6" w:space="0" w:color="35673A"/>
            </w:tcBorders>
            <w:vAlign w:val="center"/>
          </w:tcPr>
          <w:p w14:paraId="0C7461F4" w14:textId="1D046F7E" w:rsidR="00AC5D7B" w:rsidRPr="006C69CF" w:rsidRDefault="00E351C8">
            <w:pPr>
              <w:jc w:val="left"/>
              <w:rPr>
                <w:sz w:val="20"/>
                <w:szCs w:val="20"/>
              </w:rPr>
            </w:pPr>
            <w:r>
              <w:rPr>
                <w:sz w:val="20"/>
                <w:szCs w:val="20"/>
              </w:rPr>
              <w:t>First issue</w:t>
            </w:r>
          </w:p>
        </w:tc>
        <w:tc>
          <w:tcPr>
            <w:tcW w:w="2212" w:type="dxa"/>
            <w:tcBorders>
              <w:top w:val="single" w:sz="6" w:space="0" w:color="35673A"/>
              <w:bottom w:val="single" w:sz="6" w:space="0" w:color="35673A"/>
            </w:tcBorders>
            <w:vAlign w:val="center"/>
          </w:tcPr>
          <w:p w14:paraId="67DE7846" w14:textId="3E30C555" w:rsidR="00AC5D7B" w:rsidRPr="006C69CF" w:rsidRDefault="00E351C8">
            <w:pPr>
              <w:jc w:val="left"/>
              <w:rPr>
                <w:sz w:val="20"/>
                <w:szCs w:val="20"/>
              </w:rPr>
            </w:pPr>
            <w:r>
              <w:rPr>
                <w:sz w:val="20"/>
                <w:szCs w:val="20"/>
              </w:rPr>
              <w:t>27/06/2025</w:t>
            </w:r>
          </w:p>
        </w:tc>
      </w:tr>
      <w:tr w:rsidR="00DB6AD9" w:rsidRPr="006C69CF" w14:paraId="1723CDDE" w14:textId="77777777" w:rsidTr="008A07C2">
        <w:trPr>
          <w:trHeight w:val="711"/>
        </w:trPr>
        <w:tc>
          <w:tcPr>
            <w:tcW w:w="1276" w:type="dxa"/>
            <w:tcBorders>
              <w:top w:val="single" w:sz="6" w:space="0" w:color="35673A"/>
              <w:bottom w:val="single" w:sz="6" w:space="0" w:color="35673A"/>
            </w:tcBorders>
            <w:vAlign w:val="center"/>
          </w:tcPr>
          <w:p w14:paraId="1471FA59" w14:textId="0C14AC50" w:rsidR="00DB6AD9" w:rsidRDefault="00DB6AD9" w:rsidP="00D31A85">
            <w:pPr>
              <w:jc w:val="center"/>
              <w:rPr>
                <w:sz w:val="20"/>
                <w:szCs w:val="20"/>
              </w:rPr>
            </w:pPr>
            <w:r>
              <w:rPr>
                <w:sz w:val="20"/>
                <w:szCs w:val="20"/>
              </w:rPr>
              <w:t>2.0</w:t>
            </w:r>
          </w:p>
        </w:tc>
        <w:tc>
          <w:tcPr>
            <w:tcW w:w="5528" w:type="dxa"/>
            <w:tcBorders>
              <w:top w:val="single" w:sz="6" w:space="0" w:color="35673A"/>
              <w:bottom w:val="single" w:sz="6" w:space="0" w:color="35673A"/>
            </w:tcBorders>
            <w:vAlign w:val="center"/>
          </w:tcPr>
          <w:p w14:paraId="739DD343" w14:textId="33859BA9" w:rsidR="00DB6AD9" w:rsidRDefault="00DB6AD9">
            <w:pPr>
              <w:jc w:val="left"/>
              <w:rPr>
                <w:sz w:val="20"/>
                <w:szCs w:val="20"/>
              </w:rPr>
            </w:pPr>
            <w:r>
              <w:rPr>
                <w:sz w:val="20"/>
                <w:szCs w:val="20"/>
              </w:rPr>
              <w:t>Second issue (EA requested revisions)</w:t>
            </w:r>
          </w:p>
        </w:tc>
        <w:tc>
          <w:tcPr>
            <w:tcW w:w="2212" w:type="dxa"/>
            <w:tcBorders>
              <w:top w:val="single" w:sz="6" w:space="0" w:color="35673A"/>
              <w:bottom w:val="single" w:sz="6" w:space="0" w:color="35673A"/>
            </w:tcBorders>
            <w:vAlign w:val="center"/>
          </w:tcPr>
          <w:p w14:paraId="08BEB49E" w14:textId="1B9B0794" w:rsidR="00DB6AD9" w:rsidRDefault="00B15D84">
            <w:pPr>
              <w:jc w:val="left"/>
              <w:rPr>
                <w:sz w:val="20"/>
                <w:szCs w:val="20"/>
              </w:rPr>
            </w:pPr>
            <w:r>
              <w:rPr>
                <w:sz w:val="20"/>
                <w:szCs w:val="20"/>
              </w:rPr>
              <w:t>09/01/2026</w:t>
            </w:r>
          </w:p>
        </w:tc>
      </w:tr>
    </w:tbl>
    <w:p w14:paraId="3FC84455" w14:textId="77777777" w:rsidR="00AC5D7B" w:rsidRDefault="00AC5D7B" w:rsidP="002C4281">
      <w:pPr>
        <w:rPr>
          <w:sz w:val="18"/>
          <w:szCs w:val="18"/>
        </w:rPr>
      </w:pPr>
    </w:p>
    <w:p w14:paraId="00F23944" w14:textId="77777777" w:rsidR="00AC5D7B" w:rsidRDefault="00AC5D7B" w:rsidP="002C4281">
      <w:pPr>
        <w:rPr>
          <w:sz w:val="18"/>
          <w:szCs w:val="18"/>
        </w:rPr>
      </w:pPr>
    </w:p>
    <w:p w14:paraId="678B84A5" w14:textId="77777777" w:rsidR="00AC5D7B" w:rsidRDefault="00AC5D7B" w:rsidP="002C4281">
      <w:pPr>
        <w:rPr>
          <w:sz w:val="18"/>
          <w:szCs w:val="18"/>
        </w:rPr>
      </w:pPr>
    </w:p>
    <w:p w14:paraId="6E6CAED1" w14:textId="77777777" w:rsidR="00F80781" w:rsidRDefault="00454229" w:rsidP="002C4281">
      <w:pPr>
        <w:rPr>
          <w:sz w:val="18"/>
          <w:szCs w:val="18"/>
        </w:rPr>
      </w:pPr>
      <w:r>
        <w:rPr>
          <w:b/>
          <w:caps/>
          <w:noProof/>
          <w:sz w:val="20"/>
        </w:rPr>
        <mc:AlternateContent>
          <mc:Choice Requires="wps">
            <w:drawing>
              <wp:anchor distT="0" distB="0" distL="114300" distR="114300" simplePos="0" relativeHeight="251658244" behindDoc="0" locked="0" layoutInCell="1" allowOverlap="1" wp14:anchorId="05104F51" wp14:editId="5DBF9849">
                <wp:simplePos x="0" y="0"/>
                <wp:positionH relativeFrom="column">
                  <wp:posOffset>-1072055</wp:posOffset>
                </wp:positionH>
                <wp:positionV relativeFrom="page">
                  <wp:posOffset>1114315</wp:posOffset>
                </wp:positionV>
                <wp:extent cx="3333600" cy="446400"/>
                <wp:effectExtent l="0" t="0" r="635" b="0"/>
                <wp:wrapNone/>
                <wp:docPr id="4" name="Rectangle: Rounded Corners 4"/>
                <wp:cNvGraphicFramePr/>
                <a:graphic xmlns:a="http://schemas.openxmlformats.org/drawingml/2006/main">
                  <a:graphicData uri="http://schemas.microsoft.com/office/word/2010/wordprocessingShape">
                    <wps:wsp>
                      <wps:cNvSpPr/>
                      <wps:spPr>
                        <a:xfrm>
                          <a:off x="0" y="0"/>
                          <a:ext cx="3333600" cy="44640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9AE0C7" w14:textId="77777777" w:rsidR="00454229" w:rsidRPr="001B115C" w:rsidRDefault="00454229" w:rsidP="00454229">
                            <w:pPr>
                              <w:spacing w:line="240" w:lineRule="auto"/>
                              <w:ind w:left="720"/>
                              <w:jc w:val="left"/>
                              <w:rPr>
                                <w:b/>
                                <w:bCs/>
                                <w:caps/>
                                <w:color w:val="FFFFFF"/>
                                <w:sz w:val="28"/>
                                <w:szCs w:val="28"/>
                              </w:rPr>
                            </w:pPr>
                            <w:r w:rsidRPr="001B115C">
                              <w:rPr>
                                <w:b/>
                                <w:bCs/>
                                <w:caps/>
                                <w:color w:val="FFFFFF"/>
                                <w:sz w:val="28"/>
                                <w:szCs w:val="28"/>
                              </w:rPr>
                              <w:t>Revision Log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104F51" id="Rectangle: Rounded Corners 4" o:spid="_x0000_s1029" style="position:absolute;left:0;text-align:left;margin-left:-84.4pt;margin-top:87.75pt;width:262.5pt;height:35.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" fillcolor="#35673a [3204]" stroked="f" strokeweight="1pt">
                <v:stroke joinstyle="miter"/>
                <v:textbox>
                  <w:txbxContent>
                    <w:p w14:paraId="259AE0C7" w14:textId="77777777" w:rsidR="00454229" w:rsidRPr="001B115C" w:rsidRDefault="00454229" w:rsidP="00454229">
                      <w:pPr>
                        <w:spacing w:line="240" w:lineRule="auto"/>
                        <w:ind w:left="720"/>
                        <w:jc w:val="left"/>
                        <w:rPr>
                          <w:b/>
                          <w:bCs/>
                          <w:caps/>
                          <w:color w:val="FFFFFF"/>
                          <w:sz w:val="28"/>
                          <w:szCs w:val="28"/>
                        </w:rPr>
                      </w:pPr>
                      <w:r w:rsidRPr="001B115C">
                        <w:rPr>
                          <w:b/>
                          <w:bCs/>
                          <w:caps/>
                          <w:color w:val="FFFFFF"/>
                          <w:sz w:val="28"/>
                          <w:szCs w:val="28"/>
                        </w:rPr>
                        <w:t>Revision Log</w:t>
                      </w:r>
                    </w:p>
                  </w:txbxContent>
                </v:textbox>
                <w10:wrap anchory="page"/>
              </v:roundrect>
            </w:pict>
          </mc:Fallback>
        </mc:AlternateContent>
      </w:r>
    </w:p>
    <w:p w14:paraId="5A7B7D69" w14:textId="77777777" w:rsidR="006239A9" w:rsidRDefault="006239A9">
      <w:pPr>
        <w:spacing w:after="160" w:line="259" w:lineRule="auto"/>
        <w:jc w:val="left"/>
      </w:pPr>
      <w:r>
        <w:br w:type="page"/>
      </w:r>
    </w:p>
    <w:p w14:paraId="4E871E27" w14:textId="77777777" w:rsidR="006239A9" w:rsidRDefault="008773D3" w:rsidP="006239A9">
      <w:r>
        <w:rPr>
          <w:b/>
          <w:caps/>
          <w:noProof/>
          <w:sz w:val="20"/>
        </w:rPr>
        <w:lastRenderedPageBreak/>
        <mc:AlternateContent>
          <mc:Choice Requires="wps">
            <w:drawing>
              <wp:anchor distT="0" distB="0" distL="114300" distR="114300" simplePos="0" relativeHeight="251658242" behindDoc="0" locked="0" layoutInCell="1" allowOverlap="1" wp14:anchorId="1A421BC3" wp14:editId="752FC940">
                <wp:simplePos x="0" y="0"/>
                <wp:positionH relativeFrom="column">
                  <wp:posOffset>-1200150</wp:posOffset>
                </wp:positionH>
                <wp:positionV relativeFrom="page">
                  <wp:posOffset>1058545</wp:posOffset>
                </wp:positionV>
                <wp:extent cx="3333600" cy="446400"/>
                <wp:effectExtent l="0" t="0" r="635" b="0"/>
                <wp:wrapNone/>
                <wp:docPr id="3" name="Rectangle: Rounded Corners 3"/>
                <wp:cNvGraphicFramePr/>
                <a:graphic xmlns:a="http://schemas.openxmlformats.org/drawingml/2006/main">
                  <a:graphicData uri="http://schemas.microsoft.com/office/word/2010/wordprocessingShape">
                    <wps:wsp>
                      <wps:cNvSpPr/>
                      <wps:spPr>
                        <a:xfrm>
                          <a:off x="0" y="0"/>
                          <a:ext cx="3333600" cy="44640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5A47FB" w14:textId="77777777" w:rsidR="008773D3" w:rsidRPr="001B115C" w:rsidRDefault="008773D3" w:rsidP="008773D3">
                            <w:pPr>
                              <w:spacing w:line="240" w:lineRule="auto"/>
                              <w:ind w:left="720"/>
                              <w:jc w:val="left"/>
                              <w:rPr>
                                <w:b/>
                                <w:bCs/>
                                <w:color w:val="FFFFFF"/>
                                <w:sz w:val="28"/>
                                <w:szCs w:val="28"/>
                              </w:rPr>
                            </w:pPr>
                            <w:r w:rsidRPr="001B115C">
                              <w:rPr>
                                <w:b/>
                                <w:bCs/>
                                <w:color w:val="FFFFFF"/>
                                <w:sz w:val="28"/>
                                <w:szCs w:val="28"/>
                              </w:rPr>
                              <w:t>CONTENTS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421BC3" id="Rectangle: Rounded Corners 3" o:spid="_x0000_s1030" style="position:absolute;left:0;text-align:left;margin-left:-94.5pt;margin-top:83.35pt;width:262.5pt;height:35.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" fillcolor="#35673a [3204]" stroked="f" strokeweight="1pt">
                <v:stroke joinstyle="miter"/>
                <v:textbox>
                  <w:txbxContent>
                    <w:p w14:paraId="475A47FB" w14:textId="77777777" w:rsidR="008773D3" w:rsidRPr="001B115C" w:rsidRDefault="008773D3" w:rsidP="008773D3">
                      <w:pPr>
                        <w:spacing w:line="240" w:lineRule="auto"/>
                        <w:ind w:left="720"/>
                        <w:jc w:val="left"/>
                        <w:rPr>
                          <w:b/>
                          <w:bCs/>
                          <w:color w:val="FFFFFF"/>
                          <w:sz w:val="28"/>
                          <w:szCs w:val="28"/>
                        </w:rPr>
                      </w:pPr>
                      <w:r w:rsidRPr="001B115C">
                        <w:rPr>
                          <w:b/>
                          <w:bCs/>
                          <w:color w:val="FFFFFF"/>
                          <w:sz w:val="28"/>
                          <w:szCs w:val="28"/>
                        </w:rPr>
                        <w:t>CONTENTS</w:t>
                      </w:r>
                    </w:p>
                  </w:txbxContent>
                </v:textbox>
                <w10:wrap anchory="page"/>
              </v:roundrect>
            </w:pict>
          </mc:Fallback>
        </mc:AlternateContent>
      </w:r>
    </w:p>
    <w:sdt>
      <w:sdtPr>
        <w:rPr>
          <w:rFonts w:ascii="Heebo" w:eastAsiaTheme="minorHAnsi" w:hAnsi="Heebo" w:cstheme="minorBidi"/>
          <w:color w:val="auto"/>
          <w:sz w:val="22"/>
          <w:szCs w:val="22"/>
          <w:lang w:val="en-GB"/>
        </w:rPr>
        <w:id w:val="1392394993"/>
        <w:docPartObj>
          <w:docPartGallery w:val="Table of Contents"/>
          <w:docPartUnique/>
        </w:docPartObj>
      </w:sdtPr>
      <w:sdtEndPr>
        <w:rPr>
          <w:b/>
          <w:bCs/>
          <w:noProof/>
        </w:rPr>
      </w:sdtEndPr>
      <w:sdtContent>
        <w:p w14:paraId="309CA56C" w14:textId="77777777" w:rsidR="00940B57" w:rsidRPr="00C71D97" w:rsidRDefault="00940B57" w:rsidP="00C71D97">
          <w:pPr>
            <w:pStyle w:val="TOCHeading"/>
            <w:spacing w:before="120" w:after="120"/>
            <w:rPr>
              <w:rFonts w:ascii="Heebo" w:hAnsi="Heebo" w:cs="Heebo"/>
              <w:b/>
              <w:bCs/>
              <w:color w:val="5EB57A"/>
            </w:rPr>
          </w:pPr>
          <w:r w:rsidRPr="00C71D97">
            <w:rPr>
              <w:rFonts w:ascii="Heebo" w:hAnsi="Heebo" w:cs="Heebo"/>
              <w:b/>
              <w:bCs/>
              <w:color w:val="5EB57A"/>
            </w:rPr>
            <w:t>Contents</w:t>
          </w:r>
        </w:p>
        <w:p w14:paraId="4DA30E30" w14:textId="389A5D8E" w:rsidR="006E3C52" w:rsidRDefault="00123F1A">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r>
            <w:rPr>
              <w:b w:val="0"/>
              <w:caps w:val="0"/>
            </w:rPr>
            <w:fldChar w:fldCharType="begin"/>
          </w:r>
          <w:r>
            <w:rPr>
              <w:b w:val="0"/>
              <w:caps w:val="0"/>
            </w:rPr>
            <w:instrText xml:space="preserve"> TOC \o "1-2" \h \z \u </w:instrText>
          </w:r>
          <w:r>
            <w:rPr>
              <w:b w:val="0"/>
              <w:caps w:val="0"/>
            </w:rPr>
            <w:fldChar w:fldCharType="separate"/>
          </w:r>
          <w:hyperlink w:anchor="_Toc218779093" w:history="1">
            <w:r w:rsidR="006E3C52" w:rsidRPr="005D66D5">
              <w:rPr>
                <w:rStyle w:val="Hyperlink"/>
                <w:noProof/>
              </w:rPr>
              <w:t>1.0</w:t>
            </w:r>
            <w:r w:rsidR="006E3C52">
              <w:rPr>
                <w:rFonts w:asciiTheme="minorHAnsi" w:eastAsiaTheme="minorEastAsia" w:hAnsiTheme="minorHAnsi"/>
                <w:b w:val="0"/>
                <w:caps w:val="0"/>
                <w:noProof/>
                <w:kern w:val="2"/>
                <w:sz w:val="24"/>
                <w:szCs w:val="24"/>
                <w:lang w:eastAsia="en-GB"/>
                <w14:ligatures w14:val="standardContextual"/>
              </w:rPr>
              <w:tab/>
            </w:r>
            <w:r w:rsidR="006E3C52" w:rsidRPr="005D66D5">
              <w:rPr>
                <w:rStyle w:val="Hyperlink"/>
                <w:noProof/>
              </w:rPr>
              <w:t>Site Specific EMS Summary</w:t>
            </w:r>
            <w:r w:rsidR="006E3C52">
              <w:rPr>
                <w:noProof/>
                <w:webHidden/>
              </w:rPr>
              <w:tab/>
            </w:r>
            <w:r w:rsidR="006E3C52">
              <w:rPr>
                <w:noProof/>
                <w:webHidden/>
              </w:rPr>
              <w:fldChar w:fldCharType="begin"/>
            </w:r>
            <w:r w:rsidR="006E3C52">
              <w:rPr>
                <w:noProof/>
                <w:webHidden/>
              </w:rPr>
              <w:instrText xml:space="preserve"> PAGEREF _Toc218779093 \h </w:instrText>
            </w:r>
            <w:r w:rsidR="006E3C52">
              <w:rPr>
                <w:noProof/>
                <w:webHidden/>
              </w:rPr>
            </w:r>
            <w:r w:rsidR="006E3C52">
              <w:rPr>
                <w:noProof/>
                <w:webHidden/>
              </w:rPr>
              <w:fldChar w:fldCharType="separate"/>
            </w:r>
            <w:r w:rsidR="006E3C52">
              <w:rPr>
                <w:noProof/>
                <w:webHidden/>
              </w:rPr>
              <w:t>v</w:t>
            </w:r>
            <w:r w:rsidR="006E3C52">
              <w:rPr>
                <w:noProof/>
                <w:webHidden/>
              </w:rPr>
              <w:fldChar w:fldCharType="end"/>
            </w:r>
          </w:hyperlink>
        </w:p>
        <w:p w14:paraId="03641FDB" w14:textId="53871AC9"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094" w:history="1">
            <w:r w:rsidRPr="005D66D5">
              <w:rPr>
                <w:rStyle w:val="Hyperlink"/>
                <w:noProof/>
              </w:rPr>
              <w:t>1.1</w:t>
            </w:r>
            <w:r>
              <w:rPr>
                <w:rFonts w:asciiTheme="minorHAnsi" w:eastAsiaTheme="minorEastAsia" w:hAnsiTheme="minorHAnsi"/>
                <w:noProof/>
                <w:kern w:val="2"/>
                <w:sz w:val="24"/>
                <w:szCs w:val="24"/>
                <w:lang w:eastAsia="en-GB"/>
                <w14:ligatures w14:val="standardContextual"/>
              </w:rPr>
              <w:tab/>
            </w:r>
            <w:r w:rsidRPr="005D66D5">
              <w:rPr>
                <w:rStyle w:val="Hyperlink"/>
                <w:noProof/>
              </w:rPr>
              <w:t>Management system scope and structure</w:t>
            </w:r>
            <w:r>
              <w:rPr>
                <w:noProof/>
                <w:webHidden/>
              </w:rPr>
              <w:tab/>
            </w:r>
            <w:r>
              <w:rPr>
                <w:noProof/>
                <w:webHidden/>
              </w:rPr>
              <w:fldChar w:fldCharType="begin"/>
            </w:r>
            <w:r>
              <w:rPr>
                <w:noProof/>
                <w:webHidden/>
              </w:rPr>
              <w:instrText xml:space="preserve"> PAGEREF _Toc218779094 \h </w:instrText>
            </w:r>
            <w:r>
              <w:rPr>
                <w:noProof/>
                <w:webHidden/>
              </w:rPr>
            </w:r>
            <w:r>
              <w:rPr>
                <w:noProof/>
                <w:webHidden/>
              </w:rPr>
              <w:fldChar w:fldCharType="separate"/>
            </w:r>
            <w:r>
              <w:rPr>
                <w:noProof/>
                <w:webHidden/>
              </w:rPr>
              <w:t>vi</w:t>
            </w:r>
            <w:r>
              <w:rPr>
                <w:noProof/>
                <w:webHidden/>
              </w:rPr>
              <w:fldChar w:fldCharType="end"/>
            </w:r>
          </w:hyperlink>
        </w:p>
        <w:p w14:paraId="3326D4EC" w14:textId="13A00E71"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095" w:history="1">
            <w:r w:rsidRPr="005D66D5">
              <w:rPr>
                <w:rStyle w:val="Hyperlink"/>
                <w:noProof/>
              </w:rPr>
              <w:t>1.2</w:t>
            </w:r>
            <w:r>
              <w:rPr>
                <w:rFonts w:asciiTheme="minorHAnsi" w:eastAsiaTheme="minorEastAsia" w:hAnsiTheme="minorHAnsi"/>
                <w:noProof/>
                <w:kern w:val="2"/>
                <w:sz w:val="24"/>
                <w:szCs w:val="24"/>
                <w:lang w:eastAsia="en-GB"/>
                <w14:ligatures w14:val="standardContextual"/>
              </w:rPr>
              <w:tab/>
            </w:r>
            <w:r w:rsidRPr="005D66D5">
              <w:rPr>
                <w:rStyle w:val="Hyperlink"/>
                <w:noProof/>
              </w:rPr>
              <w:t>Development of the management system</w:t>
            </w:r>
            <w:r>
              <w:rPr>
                <w:noProof/>
                <w:webHidden/>
              </w:rPr>
              <w:tab/>
            </w:r>
            <w:r>
              <w:rPr>
                <w:noProof/>
                <w:webHidden/>
              </w:rPr>
              <w:fldChar w:fldCharType="begin"/>
            </w:r>
            <w:r>
              <w:rPr>
                <w:noProof/>
                <w:webHidden/>
              </w:rPr>
              <w:instrText xml:space="preserve"> PAGEREF _Toc218779095 \h </w:instrText>
            </w:r>
            <w:r>
              <w:rPr>
                <w:noProof/>
                <w:webHidden/>
              </w:rPr>
            </w:r>
            <w:r>
              <w:rPr>
                <w:noProof/>
                <w:webHidden/>
              </w:rPr>
              <w:fldChar w:fldCharType="separate"/>
            </w:r>
            <w:r>
              <w:rPr>
                <w:noProof/>
                <w:webHidden/>
              </w:rPr>
              <w:t>vi</w:t>
            </w:r>
            <w:r>
              <w:rPr>
                <w:noProof/>
                <w:webHidden/>
              </w:rPr>
              <w:fldChar w:fldCharType="end"/>
            </w:r>
          </w:hyperlink>
        </w:p>
        <w:p w14:paraId="73C33CB2" w14:textId="61F758F0"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096" w:history="1">
            <w:r w:rsidRPr="005D66D5">
              <w:rPr>
                <w:rStyle w:val="Hyperlink"/>
                <w:noProof/>
              </w:rPr>
              <w:t>1.3</w:t>
            </w:r>
            <w:r>
              <w:rPr>
                <w:rFonts w:asciiTheme="minorHAnsi" w:eastAsiaTheme="minorEastAsia" w:hAnsiTheme="minorHAnsi"/>
                <w:noProof/>
                <w:kern w:val="2"/>
                <w:sz w:val="24"/>
                <w:szCs w:val="24"/>
                <w:lang w:eastAsia="en-GB"/>
                <w14:ligatures w14:val="standardContextual"/>
              </w:rPr>
              <w:tab/>
            </w:r>
            <w:r w:rsidRPr="005D66D5">
              <w:rPr>
                <w:rStyle w:val="Hyperlink"/>
                <w:noProof/>
              </w:rPr>
              <w:t>Site infrastructure plan</w:t>
            </w:r>
            <w:r>
              <w:rPr>
                <w:noProof/>
                <w:webHidden/>
              </w:rPr>
              <w:tab/>
            </w:r>
            <w:r>
              <w:rPr>
                <w:noProof/>
                <w:webHidden/>
              </w:rPr>
              <w:fldChar w:fldCharType="begin"/>
            </w:r>
            <w:r>
              <w:rPr>
                <w:noProof/>
                <w:webHidden/>
              </w:rPr>
              <w:instrText xml:space="preserve"> PAGEREF _Toc218779096 \h </w:instrText>
            </w:r>
            <w:r>
              <w:rPr>
                <w:noProof/>
                <w:webHidden/>
              </w:rPr>
            </w:r>
            <w:r>
              <w:rPr>
                <w:noProof/>
                <w:webHidden/>
              </w:rPr>
              <w:fldChar w:fldCharType="separate"/>
            </w:r>
            <w:r>
              <w:rPr>
                <w:noProof/>
                <w:webHidden/>
              </w:rPr>
              <w:t>vi</w:t>
            </w:r>
            <w:r>
              <w:rPr>
                <w:noProof/>
                <w:webHidden/>
              </w:rPr>
              <w:fldChar w:fldCharType="end"/>
            </w:r>
          </w:hyperlink>
        </w:p>
        <w:p w14:paraId="23FC6623" w14:textId="6A2FA0E2"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097" w:history="1">
            <w:r w:rsidRPr="005D66D5">
              <w:rPr>
                <w:rStyle w:val="Hyperlink"/>
                <w:noProof/>
              </w:rPr>
              <w:t>1.4</w:t>
            </w:r>
            <w:r>
              <w:rPr>
                <w:rFonts w:asciiTheme="minorHAnsi" w:eastAsiaTheme="minorEastAsia" w:hAnsiTheme="minorHAnsi"/>
                <w:noProof/>
                <w:kern w:val="2"/>
                <w:sz w:val="24"/>
                <w:szCs w:val="24"/>
                <w:lang w:eastAsia="en-GB"/>
                <w14:ligatures w14:val="standardContextual"/>
              </w:rPr>
              <w:tab/>
            </w:r>
            <w:r w:rsidRPr="005D66D5">
              <w:rPr>
                <w:rStyle w:val="Hyperlink"/>
                <w:noProof/>
              </w:rPr>
              <w:t>Site operations</w:t>
            </w:r>
            <w:r>
              <w:rPr>
                <w:noProof/>
                <w:webHidden/>
              </w:rPr>
              <w:tab/>
            </w:r>
            <w:r>
              <w:rPr>
                <w:noProof/>
                <w:webHidden/>
              </w:rPr>
              <w:fldChar w:fldCharType="begin"/>
            </w:r>
            <w:r>
              <w:rPr>
                <w:noProof/>
                <w:webHidden/>
              </w:rPr>
              <w:instrText xml:space="preserve"> PAGEREF _Toc218779097 \h </w:instrText>
            </w:r>
            <w:r>
              <w:rPr>
                <w:noProof/>
                <w:webHidden/>
              </w:rPr>
            </w:r>
            <w:r>
              <w:rPr>
                <w:noProof/>
                <w:webHidden/>
              </w:rPr>
              <w:fldChar w:fldCharType="separate"/>
            </w:r>
            <w:r>
              <w:rPr>
                <w:noProof/>
                <w:webHidden/>
              </w:rPr>
              <w:t>vii</w:t>
            </w:r>
            <w:r>
              <w:rPr>
                <w:noProof/>
                <w:webHidden/>
              </w:rPr>
              <w:fldChar w:fldCharType="end"/>
            </w:r>
          </w:hyperlink>
        </w:p>
        <w:p w14:paraId="24E70EBB" w14:textId="58E84463"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098" w:history="1">
            <w:r w:rsidRPr="005D66D5">
              <w:rPr>
                <w:rStyle w:val="Hyperlink"/>
                <w:noProof/>
              </w:rPr>
              <w:t>1.5</w:t>
            </w:r>
            <w:r>
              <w:rPr>
                <w:rFonts w:asciiTheme="minorHAnsi" w:eastAsiaTheme="minorEastAsia" w:hAnsiTheme="minorHAnsi"/>
                <w:noProof/>
                <w:kern w:val="2"/>
                <w:sz w:val="24"/>
                <w:szCs w:val="24"/>
                <w:lang w:eastAsia="en-GB"/>
                <w14:ligatures w14:val="standardContextual"/>
              </w:rPr>
              <w:tab/>
            </w:r>
            <w:r w:rsidRPr="005D66D5">
              <w:rPr>
                <w:rStyle w:val="Hyperlink"/>
                <w:noProof/>
              </w:rPr>
              <w:t>Site and equipment maintenance</w:t>
            </w:r>
            <w:r>
              <w:rPr>
                <w:noProof/>
                <w:webHidden/>
              </w:rPr>
              <w:tab/>
            </w:r>
            <w:r>
              <w:rPr>
                <w:noProof/>
                <w:webHidden/>
              </w:rPr>
              <w:fldChar w:fldCharType="begin"/>
            </w:r>
            <w:r>
              <w:rPr>
                <w:noProof/>
                <w:webHidden/>
              </w:rPr>
              <w:instrText xml:space="preserve"> PAGEREF _Toc218779098 \h </w:instrText>
            </w:r>
            <w:r>
              <w:rPr>
                <w:noProof/>
                <w:webHidden/>
              </w:rPr>
            </w:r>
            <w:r>
              <w:rPr>
                <w:noProof/>
                <w:webHidden/>
              </w:rPr>
              <w:fldChar w:fldCharType="separate"/>
            </w:r>
            <w:r>
              <w:rPr>
                <w:noProof/>
                <w:webHidden/>
              </w:rPr>
              <w:t>vii</w:t>
            </w:r>
            <w:r>
              <w:rPr>
                <w:noProof/>
                <w:webHidden/>
              </w:rPr>
              <w:fldChar w:fldCharType="end"/>
            </w:r>
          </w:hyperlink>
        </w:p>
        <w:p w14:paraId="4F2CD062" w14:textId="14A8E8CE"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099" w:history="1">
            <w:r w:rsidRPr="005D66D5">
              <w:rPr>
                <w:rStyle w:val="Hyperlink"/>
                <w:noProof/>
              </w:rPr>
              <w:t>1.6</w:t>
            </w:r>
            <w:r>
              <w:rPr>
                <w:rFonts w:asciiTheme="minorHAnsi" w:eastAsiaTheme="minorEastAsia" w:hAnsiTheme="minorHAnsi"/>
                <w:noProof/>
                <w:kern w:val="2"/>
                <w:sz w:val="24"/>
                <w:szCs w:val="24"/>
                <w:lang w:eastAsia="en-GB"/>
                <w14:ligatures w14:val="standardContextual"/>
              </w:rPr>
              <w:tab/>
            </w:r>
            <w:r w:rsidRPr="005D66D5">
              <w:rPr>
                <w:rStyle w:val="Hyperlink"/>
                <w:noProof/>
              </w:rPr>
              <w:t>Contingency planning</w:t>
            </w:r>
            <w:r>
              <w:rPr>
                <w:noProof/>
                <w:webHidden/>
              </w:rPr>
              <w:tab/>
            </w:r>
            <w:r>
              <w:rPr>
                <w:noProof/>
                <w:webHidden/>
              </w:rPr>
              <w:fldChar w:fldCharType="begin"/>
            </w:r>
            <w:r>
              <w:rPr>
                <w:noProof/>
                <w:webHidden/>
              </w:rPr>
              <w:instrText xml:space="preserve"> PAGEREF _Toc218779099 \h </w:instrText>
            </w:r>
            <w:r>
              <w:rPr>
                <w:noProof/>
                <w:webHidden/>
              </w:rPr>
            </w:r>
            <w:r>
              <w:rPr>
                <w:noProof/>
                <w:webHidden/>
              </w:rPr>
              <w:fldChar w:fldCharType="separate"/>
            </w:r>
            <w:r>
              <w:rPr>
                <w:noProof/>
                <w:webHidden/>
              </w:rPr>
              <w:t>vii</w:t>
            </w:r>
            <w:r>
              <w:rPr>
                <w:noProof/>
                <w:webHidden/>
              </w:rPr>
              <w:fldChar w:fldCharType="end"/>
            </w:r>
          </w:hyperlink>
        </w:p>
        <w:p w14:paraId="05431F24" w14:textId="75DAFC98"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00" w:history="1">
            <w:r w:rsidRPr="005D66D5">
              <w:rPr>
                <w:rStyle w:val="Hyperlink"/>
                <w:noProof/>
              </w:rPr>
              <w:t>1.7</w:t>
            </w:r>
            <w:r>
              <w:rPr>
                <w:rFonts w:asciiTheme="minorHAnsi" w:eastAsiaTheme="minorEastAsia" w:hAnsiTheme="minorHAnsi"/>
                <w:noProof/>
                <w:kern w:val="2"/>
                <w:sz w:val="24"/>
                <w:szCs w:val="24"/>
                <w:lang w:eastAsia="en-GB"/>
                <w14:ligatures w14:val="standardContextual"/>
              </w:rPr>
              <w:tab/>
            </w:r>
            <w:r w:rsidRPr="005D66D5">
              <w:rPr>
                <w:rStyle w:val="Hyperlink"/>
                <w:noProof/>
              </w:rPr>
              <w:t>Accident prevention and management</w:t>
            </w:r>
            <w:r>
              <w:rPr>
                <w:noProof/>
                <w:webHidden/>
              </w:rPr>
              <w:tab/>
            </w:r>
            <w:r>
              <w:rPr>
                <w:noProof/>
                <w:webHidden/>
              </w:rPr>
              <w:fldChar w:fldCharType="begin"/>
            </w:r>
            <w:r>
              <w:rPr>
                <w:noProof/>
                <w:webHidden/>
              </w:rPr>
              <w:instrText xml:space="preserve"> PAGEREF _Toc218779100 \h </w:instrText>
            </w:r>
            <w:r>
              <w:rPr>
                <w:noProof/>
                <w:webHidden/>
              </w:rPr>
            </w:r>
            <w:r>
              <w:rPr>
                <w:noProof/>
                <w:webHidden/>
              </w:rPr>
              <w:fldChar w:fldCharType="separate"/>
            </w:r>
            <w:r>
              <w:rPr>
                <w:noProof/>
                <w:webHidden/>
              </w:rPr>
              <w:t>vii</w:t>
            </w:r>
            <w:r>
              <w:rPr>
                <w:noProof/>
                <w:webHidden/>
              </w:rPr>
              <w:fldChar w:fldCharType="end"/>
            </w:r>
          </w:hyperlink>
        </w:p>
        <w:p w14:paraId="7B0E4BE4" w14:textId="7D0D05B9"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01" w:history="1">
            <w:r w:rsidRPr="005D66D5">
              <w:rPr>
                <w:rStyle w:val="Hyperlink"/>
                <w:noProof/>
              </w:rPr>
              <w:t>1.8</w:t>
            </w:r>
            <w:r>
              <w:rPr>
                <w:rFonts w:asciiTheme="minorHAnsi" w:eastAsiaTheme="minorEastAsia" w:hAnsiTheme="minorHAnsi"/>
                <w:noProof/>
                <w:kern w:val="2"/>
                <w:sz w:val="24"/>
                <w:szCs w:val="24"/>
                <w:lang w:eastAsia="en-GB"/>
                <w14:ligatures w14:val="standardContextual"/>
              </w:rPr>
              <w:tab/>
            </w:r>
            <w:r w:rsidRPr="005D66D5">
              <w:rPr>
                <w:rStyle w:val="Hyperlink"/>
                <w:noProof/>
              </w:rPr>
              <w:t>Climate change considerations</w:t>
            </w:r>
            <w:r>
              <w:rPr>
                <w:noProof/>
                <w:webHidden/>
              </w:rPr>
              <w:tab/>
            </w:r>
            <w:r>
              <w:rPr>
                <w:noProof/>
                <w:webHidden/>
              </w:rPr>
              <w:fldChar w:fldCharType="begin"/>
            </w:r>
            <w:r>
              <w:rPr>
                <w:noProof/>
                <w:webHidden/>
              </w:rPr>
              <w:instrText xml:space="preserve"> PAGEREF _Toc218779101 \h </w:instrText>
            </w:r>
            <w:r>
              <w:rPr>
                <w:noProof/>
                <w:webHidden/>
              </w:rPr>
            </w:r>
            <w:r>
              <w:rPr>
                <w:noProof/>
                <w:webHidden/>
              </w:rPr>
              <w:fldChar w:fldCharType="separate"/>
            </w:r>
            <w:r>
              <w:rPr>
                <w:noProof/>
                <w:webHidden/>
              </w:rPr>
              <w:t>viii</w:t>
            </w:r>
            <w:r>
              <w:rPr>
                <w:noProof/>
                <w:webHidden/>
              </w:rPr>
              <w:fldChar w:fldCharType="end"/>
            </w:r>
          </w:hyperlink>
        </w:p>
        <w:p w14:paraId="6E826349" w14:textId="0A9577EA"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02" w:history="1">
            <w:r w:rsidRPr="005D66D5">
              <w:rPr>
                <w:rStyle w:val="Hyperlink"/>
                <w:noProof/>
              </w:rPr>
              <w:t>1.9</w:t>
            </w:r>
            <w:r>
              <w:rPr>
                <w:rFonts w:asciiTheme="minorHAnsi" w:eastAsiaTheme="minorEastAsia" w:hAnsiTheme="minorHAnsi"/>
                <w:noProof/>
                <w:kern w:val="2"/>
                <w:sz w:val="24"/>
                <w:szCs w:val="24"/>
                <w:lang w:eastAsia="en-GB"/>
                <w14:ligatures w14:val="standardContextual"/>
              </w:rPr>
              <w:tab/>
            </w:r>
            <w:r w:rsidRPr="005D66D5">
              <w:rPr>
                <w:rStyle w:val="Hyperlink"/>
                <w:noProof/>
              </w:rPr>
              <w:t>Complaints management</w:t>
            </w:r>
            <w:r>
              <w:rPr>
                <w:noProof/>
                <w:webHidden/>
              </w:rPr>
              <w:tab/>
            </w:r>
            <w:r>
              <w:rPr>
                <w:noProof/>
                <w:webHidden/>
              </w:rPr>
              <w:fldChar w:fldCharType="begin"/>
            </w:r>
            <w:r>
              <w:rPr>
                <w:noProof/>
                <w:webHidden/>
              </w:rPr>
              <w:instrText xml:space="preserve"> PAGEREF _Toc218779102 \h </w:instrText>
            </w:r>
            <w:r>
              <w:rPr>
                <w:noProof/>
                <w:webHidden/>
              </w:rPr>
            </w:r>
            <w:r>
              <w:rPr>
                <w:noProof/>
                <w:webHidden/>
              </w:rPr>
              <w:fldChar w:fldCharType="separate"/>
            </w:r>
            <w:r>
              <w:rPr>
                <w:noProof/>
                <w:webHidden/>
              </w:rPr>
              <w:t>viii</w:t>
            </w:r>
            <w:r>
              <w:rPr>
                <w:noProof/>
                <w:webHidden/>
              </w:rPr>
              <w:fldChar w:fldCharType="end"/>
            </w:r>
          </w:hyperlink>
        </w:p>
        <w:p w14:paraId="1B27D24C" w14:textId="02CFD4D8"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03" w:history="1">
            <w:r w:rsidRPr="005D66D5">
              <w:rPr>
                <w:rStyle w:val="Hyperlink"/>
                <w:noProof/>
              </w:rPr>
              <w:t>1.10</w:t>
            </w:r>
            <w:r>
              <w:rPr>
                <w:rFonts w:asciiTheme="minorHAnsi" w:eastAsiaTheme="minorEastAsia" w:hAnsiTheme="minorHAnsi"/>
                <w:noProof/>
                <w:kern w:val="2"/>
                <w:sz w:val="24"/>
                <w:szCs w:val="24"/>
                <w:lang w:eastAsia="en-GB"/>
                <w14:ligatures w14:val="standardContextual"/>
              </w:rPr>
              <w:tab/>
            </w:r>
            <w:r w:rsidRPr="005D66D5">
              <w:rPr>
                <w:rStyle w:val="Hyperlink"/>
                <w:noProof/>
              </w:rPr>
              <w:t>Staff competence and training</w:t>
            </w:r>
            <w:r>
              <w:rPr>
                <w:noProof/>
                <w:webHidden/>
              </w:rPr>
              <w:tab/>
            </w:r>
            <w:r>
              <w:rPr>
                <w:noProof/>
                <w:webHidden/>
              </w:rPr>
              <w:fldChar w:fldCharType="begin"/>
            </w:r>
            <w:r>
              <w:rPr>
                <w:noProof/>
                <w:webHidden/>
              </w:rPr>
              <w:instrText xml:space="preserve"> PAGEREF _Toc218779103 \h </w:instrText>
            </w:r>
            <w:r>
              <w:rPr>
                <w:noProof/>
                <w:webHidden/>
              </w:rPr>
            </w:r>
            <w:r>
              <w:rPr>
                <w:noProof/>
                <w:webHidden/>
              </w:rPr>
              <w:fldChar w:fldCharType="separate"/>
            </w:r>
            <w:r>
              <w:rPr>
                <w:noProof/>
                <w:webHidden/>
              </w:rPr>
              <w:t>viii</w:t>
            </w:r>
            <w:r>
              <w:rPr>
                <w:noProof/>
                <w:webHidden/>
              </w:rPr>
              <w:fldChar w:fldCharType="end"/>
            </w:r>
          </w:hyperlink>
        </w:p>
        <w:p w14:paraId="61BB5AF0" w14:textId="7D152795"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04" w:history="1">
            <w:r w:rsidRPr="005D66D5">
              <w:rPr>
                <w:rStyle w:val="Hyperlink"/>
                <w:noProof/>
              </w:rPr>
              <w:t>1.11</w:t>
            </w:r>
            <w:r>
              <w:rPr>
                <w:rFonts w:asciiTheme="minorHAnsi" w:eastAsiaTheme="minorEastAsia" w:hAnsiTheme="minorHAnsi"/>
                <w:noProof/>
                <w:kern w:val="2"/>
                <w:sz w:val="24"/>
                <w:szCs w:val="24"/>
                <w:lang w:eastAsia="en-GB"/>
                <w14:ligatures w14:val="standardContextual"/>
              </w:rPr>
              <w:tab/>
            </w:r>
            <w:r w:rsidRPr="005D66D5">
              <w:rPr>
                <w:rStyle w:val="Hyperlink"/>
                <w:noProof/>
              </w:rPr>
              <w:t>Record keeping</w:t>
            </w:r>
            <w:r>
              <w:rPr>
                <w:noProof/>
                <w:webHidden/>
              </w:rPr>
              <w:tab/>
            </w:r>
            <w:r>
              <w:rPr>
                <w:noProof/>
                <w:webHidden/>
              </w:rPr>
              <w:fldChar w:fldCharType="begin"/>
            </w:r>
            <w:r>
              <w:rPr>
                <w:noProof/>
                <w:webHidden/>
              </w:rPr>
              <w:instrText xml:space="preserve"> PAGEREF _Toc218779104 \h </w:instrText>
            </w:r>
            <w:r>
              <w:rPr>
                <w:noProof/>
                <w:webHidden/>
              </w:rPr>
            </w:r>
            <w:r>
              <w:rPr>
                <w:noProof/>
                <w:webHidden/>
              </w:rPr>
              <w:fldChar w:fldCharType="separate"/>
            </w:r>
            <w:r>
              <w:rPr>
                <w:noProof/>
                <w:webHidden/>
              </w:rPr>
              <w:t>viii</w:t>
            </w:r>
            <w:r>
              <w:rPr>
                <w:noProof/>
                <w:webHidden/>
              </w:rPr>
              <w:fldChar w:fldCharType="end"/>
            </w:r>
          </w:hyperlink>
        </w:p>
        <w:p w14:paraId="6B9CA544" w14:textId="228B6918"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05" w:history="1">
            <w:r w:rsidRPr="005D66D5">
              <w:rPr>
                <w:rStyle w:val="Hyperlink"/>
                <w:noProof/>
              </w:rPr>
              <w:t>1.12</w:t>
            </w:r>
            <w:r>
              <w:rPr>
                <w:rFonts w:asciiTheme="minorHAnsi" w:eastAsiaTheme="minorEastAsia" w:hAnsiTheme="minorHAnsi"/>
                <w:noProof/>
                <w:kern w:val="2"/>
                <w:sz w:val="24"/>
                <w:szCs w:val="24"/>
                <w:lang w:eastAsia="en-GB"/>
                <w14:ligatures w14:val="standardContextual"/>
              </w:rPr>
              <w:tab/>
            </w:r>
            <w:r w:rsidRPr="005D66D5">
              <w:rPr>
                <w:rStyle w:val="Hyperlink"/>
                <w:noProof/>
              </w:rPr>
              <w:t>Management system review</w:t>
            </w:r>
            <w:r>
              <w:rPr>
                <w:noProof/>
                <w:webHidden/>
              </w:rPr>
              <w:tab/>
            </w:r>
            <w:r>
              <w:rPr>
                <w:noProof/>
                <w:webHidden/>
              </w:rPr>
              <w:fldChar w:fldCharType="begin"/>
            </w:r>
            <w:r>
              <w:rPr>
                <w:noProof/>
                <w:webHidden/>
              </w:rPr>
              <w:instrText xml:space="preserve"> PAGEREF _Toc218779105 \h </w:instrText>
            </w:r>
            <w:r>
              <w:rPr>
                <w:noProof/>
                <w:webHidden/>
              </w:rPr>
            </w:r>
            <w:r>
              <w:rPr>
                <w:noProof/>
                <w:webHidden/>
              </w:rPr>
              <w:fldChar w:fldCharType="separate"/>
            </w:r>
            <w:r>
              <w:rPr>
                <w:noProof/>
                <w:webHidden/>
              </w:rPr>
              <w:t>ix</w:t>
            </w:r>
            <w:r>
              <w:rPr>
                <w:noProof/>
                <w:webHidden/>
              </w:rPr>
              <w:fldChar w:fldCharType="end"/>
            </w:r>
          </w:hyperlink>
        </w:p>
        <w:p w14:paraId="737D1A1C" w14:textId="3EB83789"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06" w:history="1">
            <w:r w:rsidRPr="005D66D5">
              <w:rPr>
                <w:rStyle w:val="Hyperlink"/>
                <w:noProof/>
              </w:rPr>
              <w:t>1.13</w:t>
            </w:r>
            <w:r>
              <w:rPr>
                <w:rFonts w:asciiTheme="minorHAnsi" w:eastAsiaTheme="minorEastAsia" w:hAnsiTheme="minorHAnsi"/>
                <w:noProof/>
                <w:kern w:val="2"/>
                <w:sz w:val="24"/>
                <w:szCs w:val="24"/>
                <w:lang w:eastAsia="en-GB"/>
                <w14:ligatures w14:val="standardContextual"/>
              </w:rPr>
              <w:tab/>
            </w:r>
            <w:r w:rsidRPr="005D66D5">
              <w:rPr>
                <w:rStyle w:val="Hyperlink"/>
                <w:noProof/>
              </w:rPr>
              <w:t>Site closure</w:t>
            </w:r>
            <w:r>
              <w:rPr>
                <w:noProof/>
                <w:webHidden/>
              </w:rPr>
              <w:tab/>
            </w:r>
            <w:r>
              <w:rPr>
                <w:noProof/>
                <w:webHidden/>
              </w:rPr>
              <w:fldChar w:fldCharType="begin"/>
            </w:r>
            <w:r>
              <w:rPr>
                <w:noProof/>
                <w:webHidden/>
              </w:rPr>
              <w:instrText xml:space="preserve"> PAGEREF _Toc218779106 \h </w:instrText>
            </w:r>
            <w:r>
              <w:rPr>
                <w:noProof/>
                <w:webHidden/>
              </w:rPr>
            </w:r>
            <w:r>
              <w:rPr>
                <w:noProof/>
                <w:webHidden/>
              </w:rPr>
              <w:fldChar w:fldCharType="separate"/>
            </w:r>
            <w:r>
              <w:rPr>
                <w:noProof/>
                <w:webHidden/>
              </w:rPr>
              <w:t>ix</w:t>
            </w:r>
            <w:r>
              <w:rPr>
                <w:noProof/>
                <w:webHidden/>
              </w:rPr>
              <w:fldChar w:fldCharType="end"/>
            </w:r>
          </w:hyperlink>
        </w:p>
        <w:p w14:paraId="215FA07B" w14:textId="308459E4"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07" w:history="1">
            <w:r w:rsidRPr="005D66D5">
              <w:rPr>
                <w:rStyle w:val="Hyperlink"/>
                <w:noProof/>
              </w:rPr>
              <w:t>1.14</w:t>
            </w:r>
            <w:r>
              <w:rPr>
                <w:rFonts w:asciiTheme="minorHAnsi" w:eastAsiaTheme="minorEastAsia" w:hAnsiTheme="minorHAnsi"/>
                <w:noProof/>
                <w:kern w:val="2"/>
                <w:sz w:val="24"/>
                <w:szCs w:val="24"/>
                <w:lang w:eastAsia="en-GB"/>
                <w14:ligatures w14:val="standardContextual"/>
              </w:rPr>
              <w:tab/>
            </w:r>
            <w:r w:rsidRPr="005D66D5">
              <w:rPr>
                <w:rStyle w:val="Hyperlink"/>
                <w:noProof/>
              </w:rPr>
              <w:t>Communication and awareness</w:t>
            </w:r>
            <w:r>
              <w:rPr>
                <w:noProof/>
                <w:webHidden/>
              </w:rPr>
              <w:tab/>
            </w:r>
            <w:r>
              <w:rPr>
                <w:noProof/>
                <w:webHidden/>
              </w:rPr>
              <w:fldChar w:fldCharType="begin"/>
            </w:r>
            <w:r>
              <w:rPr>
                <w:noProof/>
                <w:webHidden/>
              </w:rPr>
              <w:instrText xml:space="preserve"> PAGEREF _Toc218779107 \h </w:instrText>
            </w:r>
            <w:r>
              <w:rPr>
                <w:noProof/>
                <w:webHidden/>
              </w:rPr>
            </w:r>
            <w:r>
              <w:rPr>
                <w:noProof/>
                <w:webHidden/>
              </w:rPr>
              <w:fldChar w:fldCharType="separate"/>
            </w:r>
            <w:r>
              <w:rPr>
                <w:noProof/>
                <w:webHidden/>
              </w:rPr>
              <w:t>ix</w:t>
            </w:r>
            <w:r>
              <w:rPr>
                <w:noProof/>
                <w:webHidden/>
              </w:rPr>
              <w:fldChar w:fldCharType="end"/>
            </w:r>
          </w:hyperlink>
        </w:p>
        <w:p w14:paraId="6C9C4F58" w14:textId="29B12F76" w:rsidR="006E3C52" w:rsidRDefault="006E3C52">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79108" w:history="1">
            <w:r w:rsidRPr="005D66D5">
              <w:rPr>
                <w:rStyle w:val="Hyperlink"/>
                <w:noProof/>
              </w:rPr>
              <w:t>2.0</w:t>
            </w:r>
            <w:r>
              <w:rPr>
                <w:rFonts w:asciiTheme="minorHAnsi" w:eastAsiaTheme="minorEastAsia" w:hAnsiTheme="minorHAnsi"/>
                <w:b w:val="0"/>
                <w:caps w:val="0"/>
                <w:noProof/>
                <w:kern w:val="2"/>
                <w:sz w:val="24"/>
                <w:szCs w:val="24"/>
                <w:lang w:eastAsia="en-GB"/>
                <w14:ligatures w14:val="standardContextual"/>
              </w:rPr>
              <w:tab/>
            </w:r>
            <w:r w:rsidRPr="005D66D5">
              <w:rPr>
                <w:rStyle w:val="Hyperlink"/>
                <w:noProof/>
              </w:rPr>
              <w:t>Introduction</w:t>
            </w:r>
            <w:r>
              <w:rPr>
                <w:noProof/>
                <w:webHidden/>
              </w:rPr>
              <w:tab/>
            </w:r>
            <w:r>
              <w:rPr>
                <w:noProof/>
                <w:webHidden/>
              </w:rPr>
              <w:fldChar w:fldCharType="begin"/>
            </w:r>
            <w:r>
              <w:rPr>
                <w:noProof/>
                <w:webHidden/>
              </w:rPr>
              <w:instrText xml:space="preserve"> PAGEREF _Toc218779108 \h </w:instrText>
            </w:r>
            <w:r>
              <w:rPr>
                <w:noProof/>
                <w:webHidden/>
              </w:rPr>
            </w:r>
            <w:r>
              <w:rPr>
                <w:noProof/>
                <w:webHidden/>
              </w:rPr>
              <w:fldChar w:fldCharType="separate"/>
            </w:r>
            <w:r>
              <w:rPr>
                <w:noProof/>
                <w:webHidden/>
              </w:rPr>
              <w:t>1</w:t>
            </w:r>
            <w:r>
              <w:rPr>
                <w:noProof/>
                <w:webHidden/>
              </w:rPr>
              <w:fldChar w:fldCharType="end"/>
            </w:r>
          </w:hyperlink>
        </w:p>
        <w:p w14:paraId="439CD9CE" w14:textId="1591965C"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09" w:history="1">
            <w:r w:rsidRPr="005D66D5">
              <w:rPr>
                <w:rStyle w:val="Hyperlink"/>
                <w:noProof/>
              </w:rPr>
              <w:t>2.1</w:t>
            </w:r>
            <w:r>
              <w:rPr>
                <w:rFonts w:asciiTheme="minorHAnsi" w:eastAsiaTheme="minorEastAsia" w:hAnsiTheme="minorHAnsi"/>
                <w:noProof/>
                <w:kern w:val="2"/>
                <w:sz w:val="24"/>
                <w:szCs w:val="24"/>
                <w:lang w:eastAsia="en-GB"/>
                <w14:ligatures w14:val="standardContextual"/>
              </w:rPr>
              <w:tab/>
            </w:r>
            <w:r w:rsidRPr="005D66D5">
              <w:rPr>
                <w:rStyle w:val="Hyperlink"/>
                <w:noProof/>
              </w:rPr>
              <w:t>Permitted activities</w:t>
            </w:r>
            <w:r>
              <w:rPr>
                <w:noProof/>
                <w:webHidden/>
              </w:rPr>
              <w:tab/>
            </w:r>
            <w:r>
              <w:rPr>
                <w:noProof/>
                <w:webHidden/>
              </w:rPr>
              <w:fldChar w:fldCharType="begin"/>
            </w:r>
            <w:r>
              <w:rPr>
                <w:noProof/>
                <w:webHidden/>
              </w:rPr>
              <w:instrText xml:space="preserve"> PAGEREF _Toc218779109 \h </w:instrText>
            </w:r>
            <w:r>
              <w:rPr>
                <w:noProof/>
                <w:webHidden/>
              </w:rPr>
            </w:r>
            <w:r>
              <w:rPr>
                <w:noProof/>
                <w:webHidden/>
              </w:rPr>
              <w:fldChar w:fldCharType="separate"/>
            </w:r>
            <w:r>
              <w:rPr>
                <w:noProof/>
                <w:webHidden/>
              </w:rPr>
              <w:t>1</w:t>
            </w:r>
            <w:r>
              <w:rPr>
                <w:noProof/>
                <w:webHidden/>
              </w:rPr>
              <w:fldChar w:fldCharType="end"/>
            </w:r>
          </w:hyperlink>
        </w:p>
        <w:p w14:paraId="735C90F8" w14:textId="36040995" w:rsidR="006E3C52" w:rsidRDefault="006E3C52">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79110" w:history="1">
            <w:r w:rsidRPr="005D66D5">
              <w:rPr>
                <w:rStyle w:val="Hyperlink"/>
                <w:noProof/>
              </w:rPr>
              <w:t>3.0</w:t>
            </w:r>
            <w:r>
              <w:rPr>
                <w:rFonts w:asciiTheme="minorHAnsi" w:eastAsiaTheme="minorEastAsia" w:hAnsiTheme="minorHAnsi"/>
                <w:b w:val="0"/>
                <w:caps w:val="0"/>
                <w:noProof/>
                <w:kern w:val="2"/>
                <w:sz w:val="24"/>
                <w:szCs w:val="24"/>
                <w:lang w:eastAsia="en-GB"/>
                <w14:ligatures w14:val="standardContextual"/>
              </w:rPr>
              <w:tab/>
            </w:r>
            <w:r w:rsidRPr="005D66D5">
              <w:rPr>
                <w:rStyle w:val="Hyperlink"/>
                <w:noProof/>
              </w:rPr>
              <w:t>Site Details</w:t>
            </w:r>
            <w:r>
              <w:rPr>
                <w:noProof/>
                <w:webHidden/>
              </w:rPr>
              <w:tab/>
            </w:r>
            <w:r>
              <w:rPr>
                <w:noProof/>
                <w:webHidden/>
              </w:rPr>
              <w:fldChar w:fldCharType="begin"/>
            </w:r>
            <w:r>
              <w:rPr>
                <w:noProof/>
                <w:webHidden/>
              </w:rPr>
              <w:instrText xml:space="preserve"> PAGEREF _Toc218779110 \h </w:instrText>
            </w:r>
            <w:r>
              <w:rPr>
                <w:noProof/>
                <w:webHidden/>
              </w:rPr>
            </w:r>
            <w:r>
              <w:rPr>
                <w:noProof/>
                <w:webHidden/>
              </w:rPr>
              <w:fldChar w:fldCharType="separate"/>
            </w:r>
            <w:r>
              <w:rPr>
                <w:noProof/>
                <w:webHidden/>
              </w:rPr>
              <w:t>2</w:t>
            </w:r>
            <w:r>
              <w:rPr>
                <w:noProof/>
                <w:webHidden/>
              </w:rPr>
              <w:fldChar w:fldCharType="end"/>
            </w:r>
          </w:hyperlink>
        </w:p>
        <w:p w14:paraId="413271D4" w14:textId="49F60B96"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11" w:history="1">
            <w:r w:rsidRPr="005D66D5">
              <w:rPr>
                <w:rStyle w:val="Hyperlink"/>
                <w:noProof/>
              </w:rPr>
              <w:t>3.1</w:t>
            </w:r>
            <w:r>
              <w:rPr>
                <w:rFonts w:asciiTheme="minorHAnsi" w:eastAsiaTheme="minorEastAsia" w:hAnsiTheme="minorHAnsi"/>
                <w:noProof/>
                <w:kern w:val="2"/>
                <w:sz w:val="24"/>
                <w:szCs w:val="24"/>
                <w:lang w:eastAsia="en-GB"/>
                <w14:ligatures w14:val="standardContextual"/>
              </w:rPr>
              <w:tab/>
            </w:r>
            <w:r w:rsidRPr="005D66D5">
              <w:rPr>
                <w:rStyle w:val="Hyperlink"/>
                <w:noProof/>
              </w:rPr>
              <w:t>Site address</w:t>
            </w:r>
            <w:r>
              <w:rPr>
                <w:noProof/>
                <w:webHidden/>
              </w:rPr>
              <w:tab/>
            </w:r>
            <w:r>
              <w:rPr>
                <w:noProof/>
                <w:webHidden/>
              </w:rPr>
              <w:fldChar w:fldCharType="begin"/>
            </w:r>
            <w:r>
              <w:rPr>
                <w:noProof/>
                <w:webHidden/>
              </w:rPr>
              <w:instrText xml:space="preserve"> PAGEREF _Toc218779111 \h </w:instrText>
            </w:r>
            <w:r>
              <w:rPr>
                <w:noProof/>
                <w:webHidden/>
              </w:rPr>
            </w:r>
            <w:r>
              <w:rPr>
                <w:noProof/>
                <w:webHidden/>
              </w:rPr>
              <w:fldChar w:fldCharType="separate"/>
            </w:r>
            <w:r>
              <w:rPr>
                <w:noProof/>
                <w:webHidden/>
              </w:rPr>
              <w:t>2</w:t>
            </w:r>
            <w:r>
              <w:rPr>
                <w:noProof/>
                <w:webHidden/>
              </w:rPr>
              <w:fldChar w:fldCharType="end"/>
            </w:r>
          </w:hyperlink>
        </w:p>
        <w:p w14:paraId="4745B60B" w14:textId="21AF2152"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12" w:history="1">
            <w:r w:rsidRPr="005D66D5">
              <w:rPr>
                <w:rStyle w:val="Hyperlink"/>
                <w:noProof/>
              </w:rPr>
              <w:t>3.2</w:t>
            </w:r>
            <w:r>
              <w:rPr>
                <w:rFonts w:asciiTheme="minorHAnsi" w:eastAsiaTheme="minorEastAsia" w:hAnsiTheme="minorHAnsi"/>
                <w:noProof/>
                <w:kern w:val="2"/>
                <w:sz w:val="24"/>
                <w:szCs w:val="24"/>
                <w:lang w:eastAsia="en-GB"/>
                <w14:ligatures w14:val="standardContextual"/>
              </w:rPr>
              <w:tab/>
            </w:r>
            <w:r w:rsidRPr="005D66D5">
              <w:rPr>
                <w:rStyle w:val="Hyperlink"/>
                <w:noProof/>
              </w:rPr>
              <w:t>Operational location</w:t>
            </w:r>
            <w:r>
              <w:rPr>
                <w:noProof/>
                <w:webHidden/>
              </w:rPr>
              <w:tab/>
            </w:r>
            <w:r>
              <w:rPr>
                <w:noProof/>
                <w:webHidden/>
              </w:rPr>
              <w:fldChar w:fldCharType="begin"/>
            </w:r>
            <w:r>
              <w:rPr>
                <w:noProof/>
                <w:webHidden/>
              </w:rPr>
              <w:instrText xml:space="preserve"> PAGEREF _Toc218779112 \h </w:instrText>
            </w:r>
            <w:r>
              <w:rPr>
                <w:noProof/>
                <w:webHidden/>
              </w:rPr>
            </w:r>
            <w:r>
              <w:rPr>
                <w:noProof/>
                <w:webHidden/>
              </w:rPr>
              <w:fldChar w:fldCharType="separate"/>
            </w:r>
            <w:r>
              <w:rPr>
                <w:noProof/>
                <w:webHidden/>
              </w:rPr>
              <w:t>2</w:t>
            </w:r>
            <w:r>
              <w:rPr>
                <w:noProof/>
                <w:webHidden/>
              </w:rPr>
              <w:fldChar w:fldCharType="end"/>
            </w:r>
          </w:hyperlink>
        </w:p>
        <w:p w14:paraId="5865B0A4" w14:textId="09FDA1AF"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13" w:history="1">
            <w:r w:rsidRPr="005D66D5">
              <w:rPr>
                <w:rStyle w:val="Hyperlink"/>
                <w:noProof/>
              </w:rPr>
              <w:t>3.3</w:t>
            </w:r>
            <w:r>
              <w:rPr>
                <w:rFonts w:asciiTheme="minorHAnsi" w:eastAsiaTheme="minorEastAsia" w:hAnsiTheme="minorHAnsi"/>
                <w:noProof/>
                <w:kern w:val="2"/>
                <w:sz w:val="24"/>
                <w:szCs w:val="24"/>
                <w:lang w:eastAsia="en-GB"/>
                <w14:ligatures w14:val="standardContextual"/>
              </w:rPr>
              <w:tab/>
            </w:r>
            <w:r w:rsidRPr="005D66D5">
              <w:rPr>
                <w:rStyle w:val="Hyperlink"/>
                <w:noProof/>
              </w:rPr>
              <w:t>Site description</w:t>
            </w:r>
            <w:r>
              <w:rPr>
                <w:noProof/>
                <w:webHidden/>
              </w:rPr>
              <w:tab/>
            </w:r>
            <w:r>
              <w:rPr>
                <w:noProof/>
                <w:webHidden/>
              </w:rPr>
              <w:fldChar w:fldCharType="begin"/>
            </w:r>
            <w:r>
              <w:rPr>
                <w:noProof/>
                <w:webHidden/>
              </w:rPr>
              <w:instrText xml:space="preserve"> PAGEREF _Toc218779113 \h </w:instrText>
            </w:r>
            <w:r>
              <w:rPr>
                <w:noProof/>
                <w:webHidden/>
              </w:rPr>
            </w:r>
            <w:r>
              <w:rPr>
                <w:noProof/>
                <w:webHidden/>
              </w:rPr>
              <w:fldChar w:fldCharType="separate"/>
            </w:r>
            <w:r>
              <w:rPr>
                <w:noProof/>
                <w:webHidden/>
              </w:rPr>
              <w:t>2</w:t>
            </w:r>
            <w:r>
              <w:rPr>
                <w:noProof/>
                <w:webHidden/>
              </w:rPr>
              <w:fldChar w:fldCharType="end"/>
            </w:r>
          </w:hyperlink>
        </w:p>
        <w:p w14:paraId="50366BF4" w14:textId="75AF0E69"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14" w:history="1">
            <w:r w:rsidRPr="005D66D5">
              <w:rPr>
                <w:rStyle w:val="Hyperlink"/>
                <w:noProof/>
              </w:rPr>
              <w:t>3.4</w:t>
            </w:r>
            <w:r>
              <w:rPr>
                <w:rFonts w:asciiTheme="minorHAnsi" w:eastAsiaTheme="minorEastAsia" w:hAnsiTheme="minorHAnsi"/>
                <w:noProof/>
                <w:kern w:val="2"/>
                <w:sz w:val="24"/>
                <w:szCs w:val="24"/>
                <w:lang w:eastAsia="en-GB"/>
                <w14:ligatures w14:val="standardContextual"/>
              </w:rPr>
              <w:tab/>
            </w:r>
            <w:r w:rsidRPr="005D66D5">
              <w:rPr>
                <w:rStyle w:val="Hyperlink"/>
                <w:noProof/>
              </w:rPr>
              <w:t>Site Plan</w:t>
            </w:r>
            <w:r>
              <w:rPr>
                <w:noProof/>
                <w:webHidden/>
              </w:rPr>
              <w:tab/>
            </w:r>
            <w:r>
              <w:rPr>
                <w:noProof/>
                <w:webHidden/>
              </w:rPr>
              <w:fldChar w:fldCharType="begin"/>
            </w:r>
            <w:r>
              <w:rPr>
                <w:noProof/>
                <w:webHidden/>
              </w:rPr>
              <w:instrText xml:space="preserve"> PAGEREF _Toc218779114 \h </w:instrText>
            </w:r>
            <w:r>
              <w:rPr>
                <w:noProof/>
                <w:webHidden/>
              </w:rPr>
            </w:r>
            <w:r>
              <w:rPr>
                <w:noProof/>
                <w:webHidden/>
              </w:rPr>
              <w:fldChar w:fldCharType="separate"/>
            </w:r>
            <w:r>
              <w:rPr>
                <w:noProof/>
                <w:webHidden/>
              </w:rPr>
              <w:t>2</w:t>
            </w:r>
            <w:r>
              <w:rPr>
                <w:noProof/>
                <w:webHidden/>
              </w:rPr>
              <w:fldChar w:fldCharType="end"/>
            </w:r>
          </w:hyperlink>
        </w:p>
        <w:p w14:paraId="52D84A74" w14:textId="4C35095B" w:rsidR="006E3C52" w:rsidRDefault="006E3C52">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79115" w:history="1">
            <w:r w:rsidRPr="005D66D5">
              <w:rPr>
                <w:rStyle w:val="Hyperlink"/>
                <w:noProof/>
              </w:rPr>
              <w:t>4.0</w:t>
            </w:r>
            <w:r>
              <w:rPr>
                <w:rFonts w:asciiTheme="minorHAnsi" w:eastAsiaTheme="minorEastAsia" w:hAnsiTheme="minorHAnsi"/>
                <w:b w:val="0"/>
                <w:caps w:val="0"/>
                <w:noProof/>
                <w:kern w:val="2"/>
                <w:sz w:val="24"/>
                <w:szCs w:val="24"/>
                <w:lang w:eastAsia="en-GB"/>
                <w14:ligatures w14:val="standardContextual"/>
              </w:rPr>
              <w:tab/>
            </w:r>
            <w:r w:rsidRPr="005D66D5">
              <w:rPr>
                <w:rStyle w:val="Hyperlink"/>
                <w:noProof/>
              </w:rPr>
              <w:t>Operational Overview</w:t>
            </w:r>
            <w:r>
              <w:rPr>
                <w:noProof/>
                <w:webHidden/>
              </w:rPr>
              <w:tab/>
            </w:r>
            <w:r>
              <w:rPr>
                <w:noProof/>
                <w:webHidden/>
              </w:rPr>
              <w:fldChar w:fldCharType="begin"/>
            </w:r>
            <w:r>
              <w:rPr>
                <w:noProof/>
                <w:webHidden/>
              </w:rPr>
              <w:instrText xml:space="preserve"> PAGEREF _Toc218779115 \h </w:instrText>
            </w:r>
            <w:r>
              <w:rPr>
                <w:noProof/>
                <w:webHidden/>
              </w:rPr>
            </w:r>
            <w:r>
              <w:rPr>
                <w:noProof/>
                <w:webHidden/>
              </w:rPr>
              <w:fldChar w:fldCharType="separate"/>
            </w:r>
            <w:r>
              <w:rPr>
                <w:noProof/>
                <w:webHidden/>
              </w:rPr>
              <w:t>3</w:t>
            </w:r>
            <w:r>
              <w:rPr>
                <w:noProof/>
                <w:webHidden/>
              </w:rPr>
              <w:fldChar w:fldCharType="end"/>
            </w:r>
          </w:hyperlink>
        </w:p>
        <w:p w14:paraId="4EAD23AC" w14:textId="1967E4BC"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16" w:history="1">
            <w:r w:rsidRPr="005D66D5">
              <w:rPr>
                <w:rStyle w:val="Hyperlink"/>
                <w:noProof/>
              </w:rPr>
              <w:t>4.1</w:t>
            </w:r>
            <w:r>
              <w:rPr>
                <w:rFonts w:asciiTheme="minorHAnsi" w:eastAsiaTheme="minorEastAsia" w:hAnsiTheme="minorHAnsi"/>
                <w:noProof/>
                <w:kern w:val="2"/>
                <w:sz w:val="24"/>
                <w:szCs w:val="24"/>
                <w:lang w:eastAsia="en-GB"/>
                <w14:ligatures w14:val="standardContextual"/>
              </w:rPr>
              <w:tab/>
            </w:r>
            <w:r w:rsidRPr="005D66D5">
              <w:rPr>
                <w:rStyle w:val="Hyperlink"/>
                <w:noProof/>
              </w:rPr>
              <w:t>Waste activities</w:t>
            </w:r>
            <w:r>
              <w:rPr>
                <w:noProof/>
                <w:webHidden/>
              </w:rPr>
              <w:tab/>
            </w:r>
            <w:r>
              <w:rPr>
                <w:noProof/>
                <w:webHidden/>
              </w:rPr>
              <w:fldChar w:fldCharType="begin"/>
            </w:r>
            <w:r>
              <w:rPr>
                <w:noProof/>
                <w:webHidden/>
              </w:rPr>
              <w:instrText xml:space="preserve"> PAGEREF _Toc218779116 \h </w:instrText>
            </w:r>
            <w:r>
              <w:rPr>
                <w:noProof/>
                <w:webHidden/>
              </w:rPr>
            </w:r>
            <w:r>
              <w:rPr>
                <w:noProof/>
                <w:webHidden/>
              </w:rPr>
              <w:fldChar w:fldCharType="separate"/>
            </w:r>
            <w:r>
              <w:rPr>
                <w:noProof/>
                <w:webHidden/>
              </w:rPr>
              <w:t>3</w:t>
            </w:r>
            <w:r>
              <w:rPr>
                <w:noProof/>
                <w:webHidden/>
              </w:rPr>
              <w:fldChar w:fldCharType="end"/>
            </w:r>
          </w:hyperlink>
        </w:p>
        <w:p w14:paraId="633E6E06" w14:textId="4CF7D99C"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17" w:history="1">
            <w:r w:rsidRPr="005D66D5">
              <w:rPr>
                <w:rStyle w:val="Hyperlink"/>
                <w:noProof/>
              </w:rPr>
              <w:t>4.2</w:t>
            </w:r>
            <w:r>
              <w:rPr>
                <w:rFonts w:asciiTheme="minorHAnsi" w:eastAsiaTheme="minorEastAsia" w:hAnsiTheme="minorHAnsi"/>
                <w:noProof/>
                <w:kern w:val="2"/>
                <w:sz w:val="24"/>
                <w:szCs w:val="24"/>
                <w:lang w:eastAsia="en-GB"/>
                <w14:ligatures w14:val="standardContextual"/>
              </w:rPr>
              <w:tab/>
            </w:r>
            <w:r w:rsidRPr="005D66D5">
              <w:rPr>
                <w:rStyle w:val="Hyperlink"/>
                <w:noProof/>
              </w:rPr>
              <w:t>Permitted waste</w:t>
            </w:r>
            <w:r>
              <w:rPr>
                <w:noProof/>
                <w:webHidden/>
              </w:rPr>
              <w:tab/>
            </w:r>
            <w:r>
              <w:rPr>
                <w:noProof/>
                <w:webHidden/>
              </w:rPr>
              <w:fldChar w:fldCharType="begin"/>
            </w:r>
            <w:r>
              <w:rPr>
                <w:noProof/>
                <w:webHidden/>
              </w:rPr>
              <w:instrText xml:space="preserve"> PAGEREF _Toc218779117 \h </w:instrText>
            </w:r>
            <w:r>
              <w:rPr>
                <w:noProof/>
                <w:webHidden/>
              </w:rPr>
            </w:r>
            <w:r>
              <w:rPr>
                <w:noProof/>
                <w:webHidden/>
              </w:rPr>
              <w:fldChar w:fldCharType="separate"/>
            </w:r>
            <w:r>
              <w:rPr>
                <w:noProof/>
                <w:webHidden/>
              </w:rPr>
              <w:t>4</w:t>
            </w:r>
            <w:r>
              <w:rPr>
                <w:noProof/>
                <w:webHidden/>
              </w:rPr>
              <w:fldChar w:fldCharType="end"/>
            </w:r>
          </w:hyperlink>
        </w:p>
        <w:p w14:paraId="6D0FD5A3" w14:textId="27E20FB4"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18" w:history="1">
            <w:r w:rsidRPr="005D66D5">
              <w:rPr>
                <w:rStyle w:val="Hyperlink"/>
                <w:noProof/>
              </w:rPr>
              <w:t>4.3</w:t>
            </w:r>
            <w:r>
              <w:rPr>
                <w:rFonts w:asciiTheme="minorHAnsi" w:eastAsiaTheme="minorEastAsia" w:hAnsiTheme="minorHAnsi"/>
                <w:noProof/>
                <w:kern w:val="2"/>
                <w:sz w:val="24"/>
                <w:szCs w:val="24"/>
                <w:lang w:eastAsia="en-GB"/>
                <w14:ligatures w14:val="standardContextual"/>
              </w:rPr>
              <w:tab/>
            </w:r>
            <w:r w:rsidRPr="005D66D5">
              <w:rPr>
                <w:rStyle w:val="Hyperlink"/>
                <w:noProof/>
              </w:rPr>
              <w:t>Hours of operation</w:t>
            </w:r>
            <w:r>
              <w:rPr>
                <w:noProof/>
                <w:webHidden/>
              </w:rPr>
              <w:tab/>
            </w:r>
            <w:r>
              <w:rPr>
                <w:noProof/>
                <w:webHidden/>
              </w:rPr>
              <w:fldChar w:fldCharType="begin"/>
            </w:r>
            <w:r>
              <w:rPr>
                <w:noProof/>
                <w:webHidden/>
              </w:rPr>
              <w:instrText xml:space="preserve"> PAGEREF _Toc218779118 \h </w:instrText>
            </w:r>
            <w:r>
              <w:rPr>
                <w:noProof/>
                <w:webHidden/>
              </w:rPr>
            </w:r>
            <w:r>
              <w:rPr>
                <w:noProof/>
                <w:webHidden/>
              </w:rPr>
              <w:fldChar w:fldCharType="separate"/>
            </w:r>
            <w:r>
              <w:rPr>
                <w:noProof/>
                <w:webHidden/>
              </w:rPr>
              <w:t>4</w:t>
            </w:r>
            <w:r>
              <w:rPr>
                <w:noProof/>
                <w:webHidden/>
              </w:rPr>
              <w:fldChar w:fldCharType="end"/>
            </w:r>
          </w:hyperlink>
        </w:p>
        <w:p w14:paraId="1383B8EA" w14:textId="4776025B"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19" w:history="1">
            <w:r w:rsidRPr="005D66D5">
              <w:rPr>
                <w:rStyle w:val="Hyperlink"/>
                <w:noProof/>
              </w:rPr>
              <w:t>4.4</w:t>
            </w:r>
            <w:r>
              <w:rPr>
                <w:rFonts w:asciiTheme="minorHAnsi" w:eastAsiaTheme="minorEastAsia" w:hAnsiTheme="minorHAnsi"/>
                <w:noProof/>
                <w:kern w:val="2"/>
                <w:sz w:val="24"/>
                <w:szCs w:val="24"/>
                <w:lang w:eastAsia="en-GB"/>
                <w14:ligatures w14:val="standardContextual"/>
              </w:rPr>
              <w:tab/>
            </w:r>
            <w:r w:rsidRPr="005D66D5">
              <w:rPr>
                <w:rStyle w:val="Hyperlink"/>
                <w:noProof/>
              </w:rPr>
              <w:t>Staffing</w:t>
            </w:r>
            <w:r>
              <w:rPr>
                <w:noProof/>
                <w:webHidden/>
              </w:rPr>
              <w:tab/>
            </w:r>
            <w:r>
              <w:rPr>
                <w:noProof/>
                <w:webHidden/>
              </w:rPr>
              <w:fldChar w:fldCharType="begin"/>
            </w:r>
            <w:r>
              <w:rPr>
                <w:noProof/>
                <w:webHidden/>
              </w:rPr>
              <w:instrText xml:space="preserve"> PAGEREF _Toc218779119 \h </w:instrText>
            </w:r>
            <w:r>
              <w:rPr>
                <w:noProof/>
                <w:webHidden/>
              </w:rPr>
            </w:r>
            <w:r>
              <w:rPr>
                <w:noProof/>
                <w:webHidden/>
              </w:rPr>
              <w:fldChar w:fldCharType="separate"/>
            </w:r>
            <w:r>
              <w:rPr>
                <w:noProof/>
                <w:webHidden/>
              </w:rPr>
              <w:t>4</w:t>
            </w:r>
            <w:r>
              <w:rPr>
                <w:noProof/>
                <w:webHidden/>
              </w:rPr>
              <w:fldChar w:fldCharType="end"/>
            </w:r>
          </w:hyperlink>
        </w:p>
        <w:p w14:paraId="3F59B5A9" w14:textId="1D43711D"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20" w:history="1">
            <w:r w:rsidRPr="005D66D5">
              <w:rPr>
                <w:rStyle w:val="Hyperlink"/>
                <w:noProof/>
              </w:rPr>
              <w:t>4.5</w:t>
            </w:r>
            <w:r>
              <w:rPr>
                <w:rFonts w:asciiTheme="minorHAnsi" w:eastAsiaTheme="minorEastAsia" w:hAnsiTheme="minorHAnsi"/>
                <w:noProof/>
                <w:kern w:val="2"/>
                <w:sz w:val="24"/>
                <w:szCs w:val="24"/>
                <w:lang w:eastAsia="en-GB"/>
                <w14:ligatures w14:val="standardContextual"/>
              </w:rPr>
              <w:tab/>
            </w:r>
            <w:r w:rsidRPr="005D66D5">
              <w:rPr>
                <w:rStyle w:val="Hyperlink"/>
                <w:noProof/>
              </w:rPr>
              <w:t>Technical competence</w:t>
            </w:r>
            <w:r>
              <w:rPr>
                <w:noProof/>
                <w:webHidden/>
              </w:rPr>
              <w:tab/>
            </w:r>
            <w:r>
              <w:rPr>
                <w:noProof/>
                <w:webHidden/>
              </w:rPr>
              <w:fldChar w:fldCharType="begin"/>
            </w:r>
            <w:r>
              <w:rPr>
                <w:noProof/>
                <w:webHidden/>
              </w:rPr>
              <w:instrText xml:space="preserve"> PAGEREF _Toc218779120 \h </w:instrText>
            </w:r>
            <w:r>
              <w:rPr>
                <w:noProof/>
                <w:webHidden/>
              </w:rPr>
            </w:r>
            <w:r>
              <w:rPr>
                <w:noProof/>
                <w:webHidden/>
              </w:rPr>
              <w:fldChar w:fldCharType="separate"/>
            </w:r>
            <w:r>
              <w:rPr>
                <w:noProof/>
                <w:webHidden/>
              </w:rPr>
              <w:t>5</w:t>
            </w:r>
            <w:r>
              <w:rPr>
                <w:noProof/>
                <w:webHidden/>
              </w:rPr>
              <w:fldChar w:fldCharType="end"/>
            </w:r>
          </w:hyperlink>
        </w:p>
        <w:p w14:paraId="6F9AE743" w14:textId="0EF690C5"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21" w:history="1">
            <w:r w:rsidRPr="005D66D5">
              <w:rPr>
                <w:rStyle w:val="Hyperlink"/>
                <w:noProof/>
              </w:rPr>
              <w:t>4.6</w:t>
            </w:r>
            <w:r>
              <w:rPr>
                <w:rFonts w:asciiTheme="minorHAnsi" w:eastAsiaTheme="minorEastAsia" w:hAnsiTheme="minorHAnsi"/>
                <w:noProof/>
                <w:kern w:val="2"/>
                <w:sz w:val="24"/>
                <w:szCs w:val="24"/>
                <w:lang w:eastAsia="en-GB"/>
                <w14:ligatures w14:val="standardContextual"/>
              </w:rPr>
              <w:tab/>
            </w:r>
            <w:r w:rsidRPr="005D66D5">
              <w:rPr>
                <w:rStyle w:val="Hyperlink"/>
                <w:noProof/>
              </w:rPr>
              <w:t>Site identification board</w:t>
            </w:r>
            <w:r>
              <w:rPr>
                <w:noProof/>
                <w:webHidden/>
              </w:rPr>
              <w:tab/>
            </w:r>
            <w:r>
              <w:rPr>
                <w:noProof/>
                <w:webHidden/>
              </w:rPr>
              <w:fldChar w:fldCharType="begin"/>
            </w:r>
            <w:r>
              <w:rPr>
                <w:noProof/>
                <w:webHidden/>
              </w:rPr>
              <w:instrText xml:space="preserve"> PAGEREF _Toc218779121 \h </w:instrText>
            </w:r>
            <w:r>
              <w:rPr>
                <w:noProof/>
                <w:webHidden/>
              </w:rPr>
            </w:r>
            <w:r>
              <w:rPr>
                <w:noProof/>
                <w:webHidden/>
              </w:rPr>
              <w:fldChar w:fldCharType="separate"/>
            </w:r>
            <w:r>
              <w:rPr>
                <w:noProof/>
                <w:webHidden/>
              </w:rPr>
              <w:t>5</w:t>
            </w:r>
            <w:r>
              <w:rPr>
                <w:noProof/>
                <w:webHidden/>
              </w:rPr>
              <w:fldChar w:fldCharType="end"/>
            </w:r>
          </w:hyperlink>
        </w:p>
        <w:p w14:paraId="24A6F17F" w14:textId="756360EF"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22" w:history="1">
            <w:r w:rsidRPr="005D66D5">
              <w:rPr>
                <w:rStyle w:val="Hyperlink"/>
                <w:noProof/>
              </w:rPr>
              <w:t>4.7</w:t>
            </w:r>
            <w:r>
              <w:rPr>
                <w:rFonts w:asciiTheme="minorHAnsi" w:eastAsiaTheme="minorEastAsia" w:hAnsiTheme="minorHAnsi"/>
                <w:noProof/>
                <w:kern w:val="2"/>
                <w:sz w:val="24"/>
                <w:szCs w:val="24"/>
                <w:lang w:eastAsia="en-GB"/>
                <w14:ligatures w14:val="standardContextual"/>
              </w:rPr>
              <w:tab/>
            </w:r>
            <w:r w:rsidRPr="005D66D5">
              <w:rPr>
                <w:rStyle w:val="Hyperlink"/>
                <w:noProof/>
              </w:rPr>
              <w:t>Site security</w:t>
            </w:r>
            <w:r>
              <w:rPr>
                <w:noProof/>
                <w:webHidden/>
              </w:rPr>
              <w:tab/>
            </w:r>
            <w:r>
              <w:rPr>
                <w:noProof/>
                <w:webHidden/>
              </w:rPr>
              <w:fldChar w:fldCharType="begin"/>
            </w:r>
            <w:r>
              <w:rPr>
                <w:noProof/>
                <w:webHidden/>
              </w:rPr>
              <w:instrText xml:space="preserve"> PAGEREF _Toc218779122 \h </w:instrText>
            </w:r>
            <w:r>
              <w:rPr>
                <w:noProof/>
                <w:webHidden/>
              </w:rPr>
            </w:r>
            <w:r>
              <w:rPr>
                <w:noProof/>
                <w:webHidden/>
              </w:rPr>
              <w:fldChar w:fldCharType="separate"/>
            </w:r>
            <w:r>
              <w:rPr>
                <w:noProof/>
                <w:webHidden/>
              </w:rPr>
              <w:t>6</w:t>
            </w:r>
            <w:r>
              <w:rPr>
                <w:noProof/>
                <w:webHidden/>
              </w:rPr>
              <w:fldChar w:fldCharType="end"/>
            </w:r>
          </w:hyperlink>
        </w:p>
        <w:p w14:paraId="338B6E3A" w14:textId="61072A1F"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23" w:history="1">
            <w:r w:rsidRPr="005D66D5">
              <w:rPr>
                <w:rStyle w:val="Hyperlink"/>
                <w:noProof/>
              </w:rPr>
              <w:t>4.8</w:t>
            </w:r>
            <w:r>
              <w:rPr>
                <w:rFonts w:asciiTheme="minorHAnsi" w:eastAsiaTheme="minorEastAsia" w:hAnsiTheme="minorHAnsi"/>
                <w:noProof/>
                <w:kern w:val="2"/>
                <w:sz w:val="24"/>
                <w:szCs w:val="24"/>
                <w:lang w:eastAsia="en-GB"/>
                <w14:ligatures w14:val="standardContextual"/>
              </w:rPr>
              <w:tab/>
            </w:r>
            <w:r w:rsidRPr="005D66D5">
              <w:rPr>
                <w:rStyle w:val="Hyperlink"/>
                <w:noProof/>
              </w:rPr>
              <w:t>Notification of preparatory works</w:t>
            </w:r>
            <w:r>
              <w:rPr>
                <w:noProof/>
                <w:webHidden/>
              </w:rPr>
              <w:tab/>
            </w:r>
            <w:r>
              <w:rPr>
                <w:noProof/>
                <w:webHidden/>
              </w:rPr>
              <w:fldChar w:fldCharType="begin"/>
            </w:r>
            <w:r>
              <w:rPr>
                <w:noProof/>
                <w:webHidden/>
              </w:rPr>
              <w:instrText xml:space="preserve"> PAGEREF _Toc218779123 \h </w:instrText>
            </w:r>
            <w:r>
              <w:rPr>
                <w:noProof/>
                <w:webHidden/>
              </w:rPr>
            </w:r>
            <w:r>
              <w:rPr>
                <w:noProof/>
                <w:webHidden/>
              </w:rPr>
              <w:fldChar w:fldCharType="separate"/>
            </w:r>
            <w:r>
              <w:rPr>
                <w:noProof/>
                <w:webHidden/>
              </w:rPr>
              <w:t>6</w:t>
            </w:r>
            <w:r>
              <w:rPr>
                <w:noProof/>
                <w:webHidden/>
              </w:rPr>
              <w:fldChar w:fldCharType="end"/>
            </w:r>
          </w:hyperlink>
        </w:p>
        <w:p w14:paraId="07107FCA" w14:textId="5BB653BD"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24" w:history="1">
            <w:r w:rsidRPr="005D66D5">
              <w:rPr>
                <w:rStyle w:val="Hyperlink"/>
                <w:noProof/>
              </w:rPr>
              <w:t>4.9</w:t>
            </w:r>
            <w:r>
              <w:rPr>
                <w:rFonts w:asciiTheme="minorHAnsi" w:eastAsiaTheme="minorEastAsia" w:hAnsiTheme="minorHAnsi"/>
                <w:noProof/>
                <w:kern w:val="2"/>
                <w:sz w:val="24"/>
                <w:szCs w:val="24"/>
                <w:lang w:eastAsia="en-GB"/>
                <w14:ligatures w14:val="standardContextual"/>
              </w:rPr>
              <w:tab/>
            </w:r>
            <w:r w:rsidRPr="005D66D5">
              <w:rPr>
                <w:rStyle w:val="Hyperlink"/>
                <w:noProof/>
              </w:rPr>
              <w:t>Commencement or cessation of waste operations</w:t>
            </w:r>
            <w:r>
              <w:rPr>
                <w:noProof/>
                <w:webHidden/>
              </w:rPr>
              <w:tab/>
            </w:r>
            <w:r>
              <w:rPr>
                <w:noProof/>
                <w:webHidden/>
              </w:rPr>
              <w:fldChar w:fldCharType="begin"/>
            </w:r>
            <w:r>
              <w:rPr>
                <w:noProof/>
                <w:webHidden/>
              </w:rPr>
              <w:instrText xml:space="preserve"> PAGEREF _Toc218779124 \h </w:instrText>
            </w:r>
            <w:r>
              <w:rPr>
                <w:noProof/>
                <w:webHidden/>
              </w:rPr>
            </w:r>
            <w:r>
              <w:rPr>
                <w:noProof/>
                <w:webHidden/>
              </w:rPr>
              <w:fldChar w:fldCharType="separate"/>
            </w:r>
            <w:r>
              <w:rPr>
                <w:noProof/>
                <w:webHidden/>
              </w:rPr>
              <w:t>6</w:t>
            </w:r>
            <w:r>
              <w:rPr>
                <w:noProof/>
                <w:webHidden/>
              </w:rPr>
              <w:fldChar w:fldCharType="end"/>
            </w:r>
          </w:hyperlink>
        </w:p>
        <w:p w14:paraId="1F031E42" w14:textId="22278EDC"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25" w:history="1">
            <w:r w:rsidRPr="005D66D5">
              <w:rPr>
                <w:rStyle w:val="Hyperlink"/>
                <w:noProof/>
              </w:rPr>
              <w:t>4.10</w:t>
            </w:r>
            <w:r>
              <w:rPr>
                <w:rFonts w:asciiTheme="minorHAnsi" w:eastAsiaTheme="minorEastAsia" w:hAnsiTheme="minorHAnsi"/>
                <w:noProof/>
                <w:kern w:val="2"/>
                <w:sz w:val="24"/>
                <w:szCs w:val="24"/>
                <w:lang w:eastAsia="en-GB"/>
                <w14:ligatures w14:val="standardContextual"/>
              </w:rPr>
              <w:tab/>
            </w:r>
            <w:r w:rsidRPr="005D66D5">
              <w:rPr>
                <w:rStyle w:val="Hyperlink"/>
                <w:noProof/>
              </w:rPr>
              <w:t>Notifications and submissions to the Environment Agency</w:t>
            </w:r>
            <w:r>
              <w:rPr>
                <w:noProof/>
                <w:webHidden/>
              </w:rPr>
              <w:tab/>
            </w:r>
            <w:r>
              <w:rPr>
                <w:noProof/>
                <w:webHidden/>
              </w:rPr>
              <w:fldChar w:fldCharType="begin"/>
            </w:r>
            <w:r>
              <w:rPr>
                <w:noProof/>
                <w:webHidden/>
              </w:rPr>
              <w:instrText xml:space="preserve"> PAGEREF _Toc218779125 \h </w:instrText>
            </w:r>
            <w:r>
              <w:rPr>
                <w:noProof/>
                <w:webHidden/>
              </w:rPr>
            </w:r>
            <w:r>
              <w:rPr>
                <w:noProof/>
                <w:webHidden/>
              </w:rPr>
              <w:fldChar w:fldCharType="separate"/>
            </w:r>
            <w:r>
              <w:rPr>
                <w:noProof/>
                <w:webHidden/>
              </w:rPr>
              <w:t>7</w:t>
            </w:r>
            <w:r>
              <w:rPr>
                <w:noProof/>
                <w:webHidden/>
              </w:rPr>
              <w:fldChar w:fldCharType="end"/>
            </w:r>
          </w:hyperlink>
        </w:p>
        <w:p w14:paraId="55AC9474" w14:textId="3D8E82F6" w:rsidR="006E3C52" w:rsidRDefault="006E3C52">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79126" w:history="1">
            <w:r w:rsidRPr="005D66D5">
              <w:rPr>
                <w:rStyle w:val="Hyperlink"/>
                <w:noProof/>
              </w:rPr>
              <w:t>5.0</w:t>
            </w:r>
            <w:r>
              <w:rPr>
                <w:rFonts w:asciiTheme="minorHAnsi" w:eastAsiaTheme="minorEastAsia" w:hAnsiTheme="minorHAnsi"/>
                <w:b w:val="0"/>
                <w:caps w:val="0"/>
                <w:noProof/>
                <w:kern w:val="2"/>
                <w:sz w:val="24"/>
                <w:szCs w:val="24"/>
                <w:lang w:eastAsia="en-GB"/>
                <w14:ligatures w14:val="standardContextual"/>
              </w:rPr>
              <w:tab/>
            </w:r>
            <w:r w:rsidRPr="005D66D5">
              <w:rPr>
                <w:rStyle w:val="Hyperlink"/>
                <w:noProof/>
              </w:rPr>
              <w:t>Site Engineering</w:t>
            </w:r>
            <w:r>
              <w:rPr>
                <w:noProof/>
                <w:webHidden/>
              </w:rPr>
              <w:tab/>
            </w:r>
            <w:r>
              <w:rPr>
                <w:noProof/>
                <w:webHidden/>
              </w:rPr>
              <w:fldChar w:fldCharType="begin"/>
            </w:r>
            <w:r>
              <w:rPr>
                <w:noProof/>
                <w:webHidden/>
              </w:rPr>
              <w:instrText xml:space="preserve"> PAGEREF _Toc218779126 \h </w:instrText>
            </w:r>
            <w:r>
              <w:rPr>
                <w:noProof/>
                <w:webHidden/>
              </w:rPr>
            </w:r>
            <w:r>
              <w:rPr>
                <w:noProof/>
                <w:webHidden/>
              </w:rPr>
              <w:fldChar w:fldCharType="separate"/>
            </w:r>
            <w:r>
              <w:rPr>
                <w:noProof/>
                <w:webHidden/>
              </w:rPr>
              <w:t>8</w:t>
            </w:r>
            <w:r>
              <w:rPr>
                <w:noProof/>
                <w:webHidden/>
              </w:rPr>
              <w:fldChar w:fldCharType="end"/>
            </w:r>
          </w:hyperlink>
        </w:p>
        <w:p w14:paraId="58C8151C" w14:textId="67180552"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27" w:history="1">
            <w:r w:rsidRPr="005D66D5">
              <w:rPr>
                <w:rStyle w:val="Hyperlink"/>
                <w:noProof/>
              </w:rPr>
              <w:t>5.1</w:t>
            </w:r>
            <w:r>
              <w:rPr>
                <w:rFonts w:asciiTheme="minorHAnsi" w:eastAsiaTheme="minorEastAsia" w:hAnsiTheme="minorHAnsi"/>
                <w:noProof/>
                <w:kern w:val="2"/>
                <w:sz w:val="24"/>
                <w:szCs w:val="24"/>
                <w:lang w:eastAsia="en-GB"/>
                <w14:ligatures w14:val="standardContextual"/>
              </w:rPr>
              <w:tab/>
            </w:r>
            <w:r w:rsidRPr="005D66D5">
              <w:rPr>
                <w:rStyle w:val="Hyperlink"/>
                <w:noProof/>
              </w:rPr>
              <w:t>Access</w:t>
            </w:r>
            <w:r>
              <w:rPr>
                <w:noProof/>
                <w:webHidden/>
              </w:rPr>
              <w:tab/>
            </w:r>
            <w:r>
              <w:rPr>
                <w:noProof/>
                <w:webHidden/>
              </w:rPr>
              <w:fldChar w:fldCharType="begin"/>
            </w:r>
            <w:r>
              <w:rPr>
                <w:noProof/>
                <w:webHidden/>
              </w:rPr>
              <w:instrText xml:space="preserve"> PAGEREF _Toc218779127 \h </w:instrText>
            </w:r>
            <w:r>
              <w:rPr>
                <w:noProof/>
                <w:webHidden/>
              </w:rPr>
            </w:r>
            <w:r>
              <w:rPr>
                <w:noProof/>
                <w:webHidden/>
              </w:rPr>
              <w:fldChar w:fldCharType="separate"/>
            </w:r>
            <w:r>
              <w:rPr>
                <w:noProof/>
                <w:webHidden/>
              </w:rPr>
              <w:t>8</w:t>
            </w:r>
            <w:r>
              <w:rPr>
                <w:noProof/>
                <w:webHidden/>
              </w:rPr>
              <w:fldChar w:fldCharType="end"/>
            </w:r>
          </w:hyperlink>
        </w:p>
        <w:p w14:paraId="0EDEAD64" w14:textId="180E0A44"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28" w:history="1">
            <w:r w:rsidRPr="005D66D5">
              <w:rPr>
                <w:rStyle w:val="Hyperlink"/>
                <w:noProof/>
              </w:rPr>
              <w:t>5.2</w:t>
            </w:r>
            <w:r>
              <w:rPr>
                <w:rFonts w:asciiTheme="minorHAnsi" w:eastAsiaTheme="minorEastAsia" w:hAnsiTheme="minorHAnsi"/>
                <w:noProof/>
                <w:kern w:val="2"/>
                <w:sz w:val="24"/>
                <w:szCs w:val="24"/>
                <w:lang w:eastAsia="en-GB"/>
                <w14:ligatures w14:val="standardContextual"/>
              </w:rPr>
              <w:tab/>
            </w:r>
            <w:r w:rsidRPr="005D66D5">
              <w:rPr>
                <w:rStyle w:val="Hyperlink"/>
                <w:noProof/>
              </w:rPr>
              <w:t>Site operational area</w:t>
            </w:r>
            <w:r>
              <w:rPr>
                <w:noProof/>
                <w:webHidden/>
              </w:rPr>
              <w:tab/>
            </w:r>
            <w:r>
              <w:rPr>
                <w:noProof/>
                <w:webHidden/>
              </w:rPr>
              <w:fldChar w:fldCharType="begin"/>
            </w:r>
            <w:r>
              <w:rPr>
                <w:noProof/>
                <w:webHidden/>
              </w:rPr>
              <w:instrText xml:space="preserve"> PAGEREF _Toc218779128 \h </w:instrText>
            </w:r>
            <w:r>
              <w:rPr>
                <w:noProof/>
                <w:webHidden/>
              </w:rPr>
            </w:r>
            <w:r>
              <w:rPr>
                <w:noProof/>
                <w:webHidden/>
              </w:rPr>
              <w:fldChar w:fldCharType="separate"/>
            </w:r>
            <w:r>
              <w:rPr>
                <w:noProof/>
                <w:webHidden/>
              </w:rPr>
              <w:t>8</w:t>
            </w:r>
            <w:r>
              <w:rPr>
                <w:noProof/>
                <w:webHidden/>
              </w:rPr>
              <w:fldChar w:fldCharType="end"/>
            </w:r>
          </w:hyperlink>
        </w:p>
        <w:p w14:paraId="0FAE7D1E" w14:textId="0F3F9D67"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29" w:history="1">
            <w:r w:rsidRPr="005D66D5">
              <w:rPr>
                <w:rStyle w:val="Hyperlink"/>
                <w:noProof/>
              </w:rPr>
              <w:t>5.3</w:t>
            </w:r>
            <w:r>
              <w:rPr>
                <w:rFonts w:asciiTheme="minorHAnsi" w:eastAsiaTheme="minorEastAsia" w:hAnsiTheme="minorHAnsi"/>
                <w:noProof/>
                <w:kern w:val="2"/>
                <w:sz w:val="24"/>
                <w:szCs w:val="24"/>
                <w:lang w:eastAsia="en-GB"/>
                <w14:ligatures w14:val="standardContextual"/>
              </w:rPr>
              <w:tab/>
            </w:r>
            <w:r w:rsidRPr="005D66D5">
              <w:rPr>
                <w:rStyle w:val="Hyperlink"/>
                <w:noProof/>
              </w:rPr>
              <w:t>Drainage and containment system</w:t>
            </w:r>
            <w:r>
              <w:rPr>
                <w:noProof/>
                <w:webHidden/>
              </w:rPr>
              <w:tab/>
            </w:r>
            <w:r>
              <w:rPr>
                <w:noProof/>
                <w:webHidden/>
              </w:rPr>
              <w:fldChar w:fldCharType="begin"/>
            </w:r>
            <w:r>
              <w:rPr>
                <w:noProof/>
                <w:webHidden/>
              </w:rPr>
              <w:instrText xml:space="preserve"> PAGEREF _Toc218779129 \h </w:instrText>
            </w:r>
            <w:r>
              <w:rPr>
                <w:noProof/>
                <w:webHidden/>
              </w:rPr>
            </w:r>
            <w:r>
              <w:rPr>
                <w:noProof/>
                <w:webHidden/>
              </w:rPr>
              <w:fldChar w:fldCharType="separate"/>
            </w:r>
            <w:r>
              <w:rPr>
                <w:noProof/>
                <w:webHidden/>
              </w:rPr>
              <w:t>8</w:t>
            </w:r>
            <w:r>
              <w:rPr>
                <w:noProof/>
                <w:webHidden/>
              </w:rPr>
              <w:fldChar w:fldCharType="end"/>
            </w:r>
          </w:hyperlink>
        </w:p>
        <w:p w14:paraId="3402ACAF" w14:textId="3562B573"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30" w:history="1">
            <w:r w:rsidRPr="005D66D5">
              <w:rPr>
                <w:rStyle w:val="Hyperlink"/>
                <w:noProof/>
              </w:rPr>
              <w:t>5.4</w:t>
            </w:r>
            <w:r>
              <w:rPr>
                <w:rFonts w:asciiTheme="minorHAnsi" w:eastAsiaTheme="minorEastAsia" w:hAnsiTheme="minorHAnsi"/>
                <w:noProof/>
                <w:kern w:val="2"/>
                <w:sz w:val="24"/>
                <w:szCs w:val="24"/>
                <w:lang w:eastAsia="en-GB"/>
                <w14:ligatures w14:val="standardContextual"/>
              </w:rPr>
              <w:tab/>
            </w:r>
            <w:r w:rsidRPr="005D66D5">
              <w:rPr>
                <w:rStyle w:val="Hyperlink"/>
                <w:noProof/>
              </w:rPr>
              <w:t>Plant and equipment</w:t>
            </w:r>
            <w:r>
              <w:rPr>
                <w:noProof/>
                <w:webHidden/>
              </w:rPr>
              <w:tab/>
            </w:r>
            <w:r>
              <w:rPr>
                <w:noProof/>
                <w:webHidden/>
              </w:rPr>
              <w:fldChar w:fldCharType="begin"/>
            </w:r>
            <w:r>
              <w:rPr>
                <w:noProof/>
                <w:webHidden/>
              </w:rPr>
              <w:instrText xml:space="preserve"> PAGEREF _Toc218779130 \h </w:instrText>
            </w:r>
            <w:r>
              <w:rPr>
                <w:noProof/>
                <w:webHidden/>
              </w:rPr>
            </w:r>
            <w:r>
              <w:rPr>
                <w:noProof/>
                <w:webHidden/>
              </w:rPr>
              <w:fldChar w:fldCharType="separate"/>
            </w:r>
            <w:r>
              <w:rPr>
                <w:noProof/>
                <w:webHidden/>
              </w:rPr>
              <w:t>8</w:t>
            </w:r>
            <w:r>
              <w:rPr>
                <w:noProof/>
                <w:webHidden/>
              </w:rPr>
              <w:fldChar w:fldCharType="end"/>
            </w:r>
          </w:hyperlink>
        </w:p>
        <w:p w14:paraId="65A785AC" w14:textId="3F74128A" w:rsidR="006E3C52" w:rsidRDefault="006E3C52">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79131" w:history="1">
            <w:r w:rsidRPr="005D66D5">
              <w:rPr>
                <w:rStyle w:val="Hyperlink"/>
                <w:noProof/>
              </w:rPr>
              <w:t>6.0</w:t>
            </w:r>
            <w:r>
              <w:rPr>
                <w:rFonts w:asciiTheme="minorHAnsi" w:eastAsiaTheme="minorEastAsia" w:hAnsiTheme="minorHAnsi"/>
                <w:b w:val="0"/>
                <w:caps w:val="0"/>
                <w:noProof/>
                <w:kern w:val="2"/>
                <w:sz w:val="24"/>
                <w:szCs w:val="24"/>
                <w:lang w:eastAsia="en-GB"/>
                <w14:ligatures w14:val="standardContextual"/>
              </w:rPr>
              <w:tab/>
            </w:r>
            <w:r w:rsidRPr="005D66D5">
              <w:rPr>
                <w:rStyle w:val="Hyperlink"/>
                <w:noProof/>
              </w:rPr>
              <w:t>Site Procedures</w:t>
            </w:r>
            <w:r>
              <w:rPr>
                <w:noProof/>
                <w:webHidden/>
              </w:rPr>
              <w:tab/>
            </w:r>
            <w:r>
              <w:rPr>
                <w:noProof/>
                <w:webHidden/>
              </w:rPr>
              <w:fldChar w:fldCharType="begin"/>
            </w:r>
            <w:r>
              <w:rPr>
                <w:noProof/>
                <w:webHidden/>
              </w:rPr>
              <w:instrText xml:space="preserve"> PAGEREF _Toc218779131 \h </w:instrText>
            </w:r>
            <w:r>
              <w:rPr>
                <w:noProof/>
                <w:webHidden/>
              </w:rPr>
            </w:r>
            <w:r>
              <w:rPr>
                <w:noProof/>
                <w:webHidden/>
              </w:rPr>
              <w:fldChar w:fldCharType="separate"/>
            </w:r>
            <w:r>
              <w:rPr>
                <w:noProof/>
                <w:webHidden/>
              </w:rPr>
              <w:t>10</w:t>
            </w:r>
            <w:r>
              <w:rPr>
                <w:noProof/>
                <w:webHidden/>
              </w:rPr>
              <w:fldChar w:fldCharType="end"/>
            </w:r>
          </w:hyperlink>
        </w:p>
        <w:p w14:paraId="66BFF7FD" w14:textId="60CDDB06"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32" w:history="1">
            <w:r w:rsidRPr="005D66D5">
              <w:rPr>
                <w:rStyle w:val="Hyperlink"/>
                <w:noProof/>
              </w:rPr>
              <w:t>6.1</w:t>
            </w:r>
            <w:r>
              <w:rPr>
                <w:rFonts w:asciiTheme="minorHAnsi" w:eastAsiaTheme="minorEastAsia" w:hAnsiTheme="minorHAnsi"/>
                <w:noProof/>
                <w:kern w:val="2"/>
                <w:sz w:val="24"/>
                <w:szCs w:val="24"/>
                <w:lang w:eastAsia="en-GB"/>
                <w14:ligatures w14:val="standardContextual"/>
              </w:rPr>
              <w:tab/>
            </w:r>
            <w:r w:rsidRPr="005D66D5">
              <w:rPr>
                <w:rStyle w:val="Hyperlink"/>
                <w:noProof/>
              </w:rPr>
              <w:t>Document control</w:t>
            </w:r>
            <w:r>
              <w:rPr>
                <w:noProof/>
                <w:webHidden/>
              </w:rPr>
              <w:tab/>
            </w:r>
            <w:r>
              <w:rPr>
                <w:noProof/>
                <w:webHidden/>
              </w:rPr>
              <w:fldChar w:fldCharType="begin"/>
            </w:r>
            <w:r>
              <w:rPr>
                <w:noProof/>
                <w:webHidden/>
              </w:rPr>
              <w:instrText xml:space="preserve"> PAGEREF _Toc218779132 \h </w:instrText>
            </w:r>
            <w:r>
              <w:rPr>
                <w:noProof/>
                <w:webHidden/>
              </w:rPr>
            </w:r>
            <w:r>
              <w:rPr>
                <w:noProof/>
                <w:webHidden/>
              </w:rPr>
              <w:fldChar w:fldCharType="separate"/>
            </w:r>
            <w:r>
              <w:rPr>
                <w:noProof/>
                <w:webHidden/>
              </w:rPr>
              <w:t>10</w:t>
            </w:r>
            <w:r>
              <w:rPr>
                <w:noProof/>
                <w:webHidden/>
              </w:rPr>
              <w:fldChar w:fldCharType="end"/>
            </w:r>
          </w:hyperlink>
        </w:p>
        <w:p w14:paraId="6D99A350" w14:textId="5FDE4ACF"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33" w:history="1">
            <w:r w:rsidRPr="005D66D5">
              <w:rPr>
                <w:rStyle w:val="Hyperlink"/>
                <w:noProof/>
              </w:rPr>
              <w:t>6.2</w:t>
            </w:r>
            <w:r>
              <w:rPr>
                <w:rFonts w:asciiTheme="minorHAnsi" w:eastAsiaTheme="minorEastAsia" w:hAnsiTheme="minorHAnsi"/>
                <w:noProof/>
                <w:kern w:val="2"/>
                <w:sz w:val="24"/>
                <w:szCs w:val="24"/>
                <w:lang w:eastAsia="en-GB"/>
                <w14:ligatures w14:val="standardContextual"/>
              </w:rPr>
              <w:tab/>
            </w:r>
            <w:r w:rsidRPr="005D66D5">
              <w:rPr>
                <w:rStyle w:val="Hyperlink"/>
                <w:noProof/>
              </w:rPr>
              <w:t>Environmental permit reporting</w:t>
            </w:r>
            <w:r>
              <w:rPr>
                <w:noProof/>
                <w:webHidden/>
              </w:rPr>
              <w:tab/>
            </w:r>
            <w:r>
              <w:rPr>
                <w:noProof/>
                <w:webHidden/>
              </w:rPr>
              <w:fldChar w:fldCharType="begin"/>
            </w:r>
            <w:r>
              <w:rPr>
                <w:noProof/>
                <w:webHidden/>
              </w:rPr>
              <w:instrText xml:space="preserve"> PAGEREF _Toc218779133 \h </w:instrText>
            </w:r>
            <w:r>
              <w:rPr>
                <w:noProof/>
                <w:webHidden/>
              </w:rPr>
            </w:r>
            <w:r>
              <w:rPr>
                <w:noProof/>
                <w:webHidden/>
              </w:rPr>
              <w:fldChar w:fldCharType="separate"/>
            </w:r>
            <w:r>
              <w:rPr>
                <w:noProof/>
                <w:webHidden/>
              </w:rPr>
              <w:t>10</w:t>
            </w:r>
            <w:r>
              <w:rPr>
                <w:noProof/>
                <w:webHidden/>
              </w:rPr>
              <w:fldChar w:fldCharType="end"/>
            </w:r>
          </w:hyperlink>
        </w:p>
        <w:p w14:paraId="3A1B1E50" w14:textId="15B56922"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34" w:history="1">
            <w:r w:rsidRPr="005D66D5">
              <w:rPr>
                <w:rStyle w:val="Hyperlink"/>
                <w:noProof/>
              </w:rPr>
              <w:t>6.3</w:t>
            </w:r>
            <w:r>
              <w:rPr>
                <w:rFonts w:asciiTheme="minorHAnsi" w:eastAsiaTheme="minorEastAsia" w:hAnsiTheme="minorHAnsi"/>
                <w:noProof/>
                <w:kern w:val="2"/>
                <w:sz w:val="24"/>
                <w:szCs w:val="24"/>
                <w:lang w:eastAsia="en-GB"/>
                <w14:ligatures w14:val="standardContextual"/>
              </w:rPr>
              <w:tab/>
            </w:r>
            <w:r w:rsidRPr="005D66D5">
              <w:rPr>
                <w:rStyle w:val="Hyperlink"/>
                <w:noProof/>
              </w:rPr>
              <w:t>Waste acceptance and inspection</w:t>
            </w:r>
            <w:r>
              <w:rPr>
                <w:noProof/>
                <w:webHidden/>
              </w:rPr>
              <w:tab/>
            </w:r>
            <w:r>
              <w:rPr>
                <w:noProof/>
                <w:webHidden/>
              </w:rPr>
              <w:fldChar w:fldCharType="begin"/>
            </w:r>
            <w:r>
              <w:rPr>
                <w:noProof/>
                <w:webHidden/>
              </w:rPr>
              <w:instrText xml:space="preserve"> PAGEREF _Toc218779134 \h </w:instrText>
            </w:r>
            <w:r>
              <w:rPr>
                <w:noProof/>
                <w:webHidden/>
              </w:rPr>
            </w:r>
            <w:r>
              <w:rPr>
                <w:noProof/>
                <w:webHidden/>
              </w:rPr>
              <w:fldChar w:fldCharType="separate"/>
            </w:r>
            <w:r>
              <w:rPr>
                <w:noProof/>
                <w:webHidden/>
              </w:rPr>
              <w:t>10</w:t>
            </w:r>
            <w:r>
              <w:rPr>
                <w:noProof/>
                <w:webHidden/>
              </w:rPr>
              <w:fldChar w:fldCharType="end"/>
            </w:r>
          </w:hyperlink>
        </w:p>
        <w:p w14:paraId="3D66AC6B" w14:textId="69B918A5"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35" w:history="1">
            <w:r w:rsidRPr="005D66D5">
              <w:rPr>
                <w:rStyle w:val="Hyperlink"/>
                <w:noProof/>
              </w:rPr>
              <w:t>6.4</w:t>
            </w:r>
            <w:r>
              <w:rPr>
                <w:rFonts w:asciiTheme="minorHAnsi" w:eastAsiaTheme="minorEastAsia" w:hAnsiTheme="minorHAnsi"/>
                <w:noProof/>
                <w:kern w:val="2"/>
                <w:sz w:val="24"/>
                <w:szCs w:val="24"/>
                <w:lang w:eastAsia="en-GB"/>
                <w14:ligatures w14:val="standardContextual"/>
              </w:rPr>
              <w:tab/>
            </w:r>
            <w:r w:rsidRPr="005D66D5">
              <w:rPr>
                <w:rStyle w:val="Hyperlink"/>
                <w:noProof/>
              </w:rPr>
              <w:t>Waste treatment</w:t>
            </w:r>
            <w:r>
              <w:rPr>
                <w:noProof/>
                <w:webHidden/>
              </w:rPr>
              <w:tab/>
            </w:r>
            <w:r>
              <w:rPr>
                <w:noProof/>
                <w:webHidden/>
              </w:rPr>
              <w:fldChar w:fldCharType="begin"/>
            </w:r>
            <w:r>
              <w:rPr>
                <w:noProof/>
                <w:webHidden/>
              </w:rPr>
              <w:instrText xml:space="preserve"> PAGEREF _Toc218779135 \h </w:instrText>
            </w:r>
            <w:r>
              <w:rPr>
                <w:noProof/>
                <w:webHidden/>
              </w:rPr>
            </w:r>
            <w:r>
              <w:rPr>
                <w:noProof/>
                <w:webHidden/>
              </w:rPr>
              <w:fldChar w:fldCharType="separate"/>
            </w:r>
            <w:r>
              <w:rPr>
                <w:noProof/>
                <w:webHidden/>
              </w:rPr>
              <w:t>10</w:t>
            </w:r>
            <w:r>
              <w:rPr>
                <w:noProof/>
                <w:webHidden/>
              </w:rPr>
              <w:fldChar w:fldCharType="end"/>
            </w:r>
          </w:hyperlink>
        </w:p>
        <w:p w14:paraId="26F1580B" w14:textId="20FED7AB"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36" w:history="1">
            <w:r w:rsidRPr="005D66D5">
              <w:rPr>
                <w:rStyle w:val="Hyperlink"/>
                <w:noProof/>
              </w:rPr>
              <w:t>6.5</w:t>
            </w:r>
            <w:r>
              <w:rPr>
                <w:rFonts w:asciiTheme="minorHAnsi" w:eastAsiaTheme="minorEastAsia" w:hAnsiTheme="minorHAnsi"/>
                <w:noProof/>
                <w:kern w:val="2"/>
                <w:sz w:val="24"/>
                <w:szCs w:val="24"/>
                <w:lang w:eastAsia="en-GB"/>
                <w14:ligatures w14:val="standardContextual"/>
              </w:rPr>
              <w:tab/>
            </w:r>
            <w:r w:rsidRPr="005D66D5">
              <w:rPr>
                <w:rStyle w:val="Hyperlink"/>
                <w:noProof/>
              </w:rPr>
              <w:t>Corrective action</w:t>
            </w:r>
            <w:r>
              <w:rPr>
                <w:noProof/>
                <w:webHidden/>
              </w:rPr>
              <w:tab/>
            </w:r>
            <w:r>
              <w:rPr>
                <w:noProof/>
                <w:webHidden/>
              </w:rPr>
              <w:fldChar w:fldCharType="begin"/>
            </w:r>
            <w:r>
              <w:rPr>
                <w:noProof/>
                <w:webHidden/>
              </w:rPr>
              <w:instrText xml:space="preserve"> PAGEREF _Toc218779136 \h </w:instrText>
            </w:r>
            <w:r>
              <w:rPr>
                <w:noProof/>
                <w:webHidden/>
              </w:rPr>
            </w:r>
            <w:r>
              <w:rPr>
                <w:noProof/>
                <w:webHidden/>
              </w:rPr>
              <w:fldChar w:fldCharType="separate"/>
            </w:r>
            <w:r>
              <w:rPr>
                <w:noProof/>
                <w:webHidden/>
              </w:rPr>
              <w:t>10</w:t>
            </w:r>
            <w:r>
              <w:rPr>
                <w:noProof/>
                <w:webHidden/>
              </w:rPr>
              <w:fldChar w:fldCharType="end"/>
            </w:r>
          </w:hyperlink>
        </w:p>
        <w:p w14:paraId="13CB694D" w14:textId="2278041D"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37" w:history="1">
            <w:r w:rsidRPr="005D66D5">
              <w:rPr>
                <w:rStyle w:val="Hyperlink"/>
                <w:noProof/>
              </w:rPr>
              <w:t>6.6</w:t>
            </w:r>
            <w:r>
              <w:rPr>
                <w:rFonts w:asciiTheme="minorHAnsi" w:eastAsiaTheme="minorEastAsia" w:hAnsiTheme="minorHAnsi"/>
                <w:noProof/>
                <w:kern w:val="2"/>
                <w:sz w:val="24"/>
                <w:szCs w:val="24"/>
                <w:lang w:eastAsia="en-GB"/>
                <w14:ligatures w14:val="standardContextual"/>
              </w:rPr>
              <w:tab/>
            </w:r>
            <w:r w:rsidRPr="005D66D5">
              <w:rPr>
                <w:rStyle w:val="Hyperlink"/>
                <w:noProof/>
              </w:rPr>
              <w:t>Environmental incidents</w:t>
            </w:r>
            <w:r>
              <w:rPr>
                <w:noProof/>
                <w:webHidden/>
              </w:rPr>
              <w:tab/>
            </w:r>
            <w:r>
              <w:rPr>
                <w:noProof/>
                <w:webHidden/>
              </w:rPr>
              <w:fldChar w:fldCharType="begin"/>
            </w:r>
            <w:r>
              <w:rPr>
                <w:noProof/>
                <w:webHidden/>
              </w:rPr>
              <w:instrText xml:space="preserve"> PAGEREF _Toc218779137 \h </w:instrText>
            </w:r>
            <w:r>
              <w:rPr>
                <w:noProof/>
                <w:webHidden/>
              </w:rPr>
            </w:r>
            <w:r>
              <w:rPr>
                <w:noProof/>
                <w:webHidden/>
              </w:rPr>
              <w:fldChar w:fldCharType="separate"/>
            </w:r>
            <w:r>
              <w:rPr>
                <w:noProof/>
                <w:webHidden/>
              </w:rPr>
              <w:t>10</w:t>
            </w:r>
            <w:r>
              <w:rPr>
                <w:noProof/>
                <w:webHidden/>
              </w:rPr>
              <w:fldChar w:fldCharType="end"/>
            </w:r>
          </w:hyperlink>
        </w:p>
        <w:p w14:paraId="7D937780" w14:textId="2032B962"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38" w:history="1">
            <w:r w:rsidRPr="005D66D5">
              <w:rPr>
                <w:rStyle w:val="Hyperlink"/>
                <w:noProof/>
              </w:rPr>
              <w:t>6.7</w:t>
            </w:r>
            <w:r>
              <w:rPr>
                <w:rFonts w:asciiTheme="minorHAnsi" w:eastAsiaTheme="minorEastAsia" w:hAnsiTheme="minorHAnsi"/>
                <w:noProof/>
                <w:kern w:val="2"/>
                <w:sz w:val="24"/>
                <w:szCs w:val="24"/>
                <w:lang w:eastAsia="en-GB"/>
                <w14:ligatures w14:val="standardContextual"/>
              </w:rPr>
              <w:tab/>
            </w:r>
            <w:r w:rsidRPr="005D66D5">
              <w:rPr>
                <w:rStyle w:val="Hyperlink"/>
                <w:noProof/>
              </w:rPr>
              <w:t>Compliance audit</w:t>
            </w:r>
            <w:r>
              <w:rPr>
                <w:noProof/>
                <w:webHidden/>
              </w:rPr>
              <w:tab/>
            </w:r>
            <w:r>
              <w:rPr>
                <w:noProof/>
                <w:webHidden/>
              </w:rPr>
              <w:fldChar w:fldCharType="begin"/>
            </w:r>
            <w:r>
              <w:rPr>
                <w:noProof/>
                <w:webHidden/>
              </w:rPr>
              <w:instrText xml:space="preserve"> PAGEREF _Toc218779138 \h </w:instrText>
            </w:r>
            <w:r>
              <w:rPr>
                <w:noProof/>
                <w:webHidden/>
              </w:rPr>
            </w:r>
            <w:r>
              <w:rPr>
                <w:noProof/>
                <w:webHidden/>
              </w:rPr>
              <w:fldChar w:fldCharType="separate"/>
            </w:r>
            <w:r>
              <w:rPr>
                <w:noProof/>
                <w:webHidden/>
              </w:rPr>
              <w:t>11</w:t>
            </w:r>
            <w:r>
              <w:rPr>
                <w:noProof/>
                <w:webHidden/>
              </w:rPr>
              <w:fldChar w:fldCharType="end"/>
            </w:r>
          </w:hyperlink>
        </w:p>
        <w:p w14:paraId="1D5C631C" w14:textId="4936653E"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39" w:history="1">
            <w:r w:rsidRPr="005D66D5">
              <w:rPr>
                <w:rStyle w:val="Hyperlink"/>
                <w:noProof/>
              </w:rPr>
              <w:t>6.8</w:t>
            </w:r>
            <w:r>
              <w:rPr>
                <w:rFonts w:asciiTheme="minorHAnsi" w:eastAsiaTheme="minorEastAsia" w:hAnsiTheme="minorHAnsi"/>
                <w:noProof/>
                <w:kern w:val="2"/>
                <w:sz w:val="24"/>
                <w:szCs w:val="24"/>
                <w:lang w:eastAsia="en-GB"/>
                <w14:ligatures w14:val="standardContextual"/>
              </w:rPr>
              <w:tab/>
            </w:r>
            <w:r w:rsidRPr="005D66D5">
              <w:rPr>
                <w:rStyle w:val="Hyperlink"/>
                <w:noProof/>
              </w:rPr>
              <w:t>Management review</w:t>
            </w:r>
            <w:r>
              <w:rPr>
                <w:noProof/>
                <w:webHidden/>
              </w:rPr>
              <w:tab/>
            </w:r>
            <w:r>
              <w:rPr>
                <w:noProof/>
                <w:webHidden/>
              </w:rPr>
              <w:fldChar w:fldCharType="begin"/>
            </w:r>
            <w:r>
              <w:rPr>
                <w:noProof/>
                <w:webHidden/>
              </w:rPr>
              <w:instrText xml:space="preserve"> PAGEREF _Toc218779139 \h </w:instrText>
            </w:r>
            <w:r>
              <w:rPr>
                <w:noProof/>
                <w:webHidden/>
              </w:rPr>
            </w:r>
            <w:r>
              <w:rPr>
                <w:noProof/>
                <w:webHidden/>
              </w:rPr>
              <w:fldChar w:fldCharType="separate"/>
            </w:r>
            <w:r>
              <w:rPr>
                <w:noProof/>
                <w:webHidden/>
              </w:rPr>
              <w:t>11</w:t>
            </w:r>
            <w:r>
              <w:rPr>
                <w:noProof/>
                <w:webHidden/>
              </w:rPr>
              <w:fldChar w:fldCharType="end"/>
            </w:r>
          </w:hyperlink>
        </w:p>
        <w:p w14:paraId="7C52FB84" w14:textId="3CB84BF4" w:rsidR="006E3C52" w:rsidRDefault="006E3C52">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79140" w:history="1">
            <w:r w:rsidRPr="005D66D5">
              <w:rPr>
                <w:rStyle w:val="Hyperlink"/>
                <w:noProof/>
              </w:rPr>
              <w:t>7.0</w:t>
            </w:r>
            <w:r>
              <w:rPr>
                <w:rFonts w:asciiTheme="minorHAnsi" w:eastAsiaTheme="minorEastAsia" w:hAnsiTheme="minorHAnsi"/>
                <w:b w:val="0"/>
                <w:caps w:val="0"/>
                <w:noProof/>
                <w:kern w:val="2"/>
                <w:sz w:val="24"/>
                <w:szCs w:val="24"/>
                <w:lang w:eastAsia="en-GB"/>
                <w14:ligatures w14:val="standardContextual"/>
              </w:rPr>
              <w:tab/>
            </w:r>
            <w:r w:rsidRPr="005D66D5">
              <w:rPr>
                <w:rStyle w:val="Hyperlink"/>
                <w:noProof/>
              </w:rPr>
              <w:t>Pollution Control</w:t>
            </w:r>
            <w:r>
              <w:rPr>
                <w:noProof/>
                <w:webHidden/>
              </w:rPr>
              <w:tab/>
            </w:r>
            <w:r>
              <w:rPr>
                <w:noProof/>
                <w:webHidden/>
              </w:rPr>
              <w:fldChar w:fldCharType="begin"/>
            </w:r>
            <w:r>
              <w:rPr>
                <w:noProof/>
                <w:webHidden/>
              </w:rPr>
              <w:instrText xml:space="preserve"> PAGEREF _Toc218779140 \h </w:instrText>
            </w:r>
            <w:r>
              <w:rPr>
                <w:noProof/>
                <w:webHidden/>
              </w:rPr>
            </w:r>
            <w:r>
              <w:rPr>
                <w:noProof/>
                <w:webHidden/>
              </w:rPr>
              <w:fldChar w:fldCharType="separate"/>
            </w:r>
            <w:r>
              <w:rPr>
                <w:noProof/>
                <w:webHidden/>
              </w:rPr>
              <w:t>12</w:t>
            </w:r>
            <w:r>
              <w:rPr>
                <w:noProof/>
                <w:webHidden/>
              </w:rPr>
              <w:fldChar w:fldCharType="end"/>
            </w:r>
          </w:hyperlink>
        </w:p>
        <w:p w14:paraId="1687E8B2" w14:textId="049591B4"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41" w:history="1">
            <w:r w:rsidRPr="005D66D5">
              <w:rPr>
                <w:rStyle w:val="Hyperlink"/>
                <w:noProof/>
              </w:rPr>
              <w:t>7.1</w:t>
            </w:r>
            <w:r>
              <w:rPr>
                <w:rFonts w:asciiTheme="minorHAnsi" w:eastAsiaTheme="minorEastAsia" w:hAnsiTheme="minorHAnsi"/>
                <w:noProof/>
                <w:kern w:val="2"/>
                <w:sz w:val="24"/>
                <w:szCs w:val="24"/>
                <w:lang w:eastAsia="en-GB"/>
                <w14:ligatures w14:val="standardContextual"/>
              </w:rPr>
              <w:tab/>
            </w:r>
            <w:r w:rsidRPr="005D66D5">
              <w:rPr>
                <w:rStyle w:val="Hyperlink"/>
                <w:noProof/>
              </w:rPr>
              <w:t>Maintenance</w:t>
            </w:r>
            <w:r>
              <w:rPr>
                <w:noProof/>
                <w:webHidden/>
              </w:rPr>
              <w:tab/>
            </w:r>
            <w:r>
              <w:rPr>
                <w:noProof/>
                <w:webHidden/>
              </w:rPr>
              <w:fldChar w:fldCharType="begin"/>
            </w:r>
            <w:r>
              <w:rPr>
                <w:noProof/>
                <w:webHidden/>
              </w:rPr>
              <w:instrText xml:space="preserve"> PAGEREF _Toc218779141 \h </w:instrText>
            </w:r>
            <w:r>
              <w:rPr>
                <w:noProof/>
                <w:webHidden/>
              </w:rPr>
            </w:r>
            <w:r>
              <w:rPr>
                <w:noProof/>
                <w:webHidden/>
              </w:rPr>
              <w:fldChar w:fldCharType="separate"/>
            </w:r>
            <w:r>
              <w:rPr>
                <w:noProof/>
                <w:webHidden/>
              </w:rPr>
              <w:t>12</w:t>
            </w:r>
            <w:r>
              <w:rPr>
                <w:noProof/>
                <w:webHidden/>
              </w:rPr>
              <w:fldChar w:fldCharType="end"/>
            </w:r>
          </w:hyperlink>
        </w:p>
        <w:p w14:paraId="76F6C44F" w14:textId="0EA741D4"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42" w:history="1">
            <w:r w:rsidRPr="005D66D5">
              <w:rPr>
                <w:rStyle w:val="Hyperlink"/>
                <w:noProof/>
              </w:rPr>
              <w:t>7.2</w:t>
            </w:r>
            <w:r>
              <w:rPr>
                <w:rFonts w:asciiTheme="minorHAnsi" w:eastAsiaTheme="minorEastAsia" w:hAnsiTheme="minorHAnsi"/>
                <w:noProof/>
                <w:kern w:val="2"/>
                <w:sz w:val="24"/>
                <w:szCs w:val="24"/>
                <w:lang w:eastAsia="en-GB"/>
                <w14:ligatures w14:val="standardContextual"/>
              </w:rPr>
              <w:tab/>
            </w:r>
            <w:r w:rsidRPr="005D66D5">
              <w:rPr>
                <w:rStyle w:val="Hyperlink"/>
                <w:noProof/>
              </w:rPr>
              <w:t>Dust</w:t>
            </w:r>
            <w:r>
              <w:rPr>
                <w:noProof/>
                <w:webHidden/>
              </w:rPr>
              <w:tab/>
            </w:r>
            <w:r>
              <w:rPr>
                <w:noProof/>
                <w:webHidden/>
              </w:rPr>
              <w:fldChar w:fldCharType="begin"/>
            </w:r>
            <w:r>
              <w:rPr>
                <w:noProof/>
                <w:webHidden/>
              </w:rPr>
              <w:instrText xml:space="preserve"> PAGEREF _Toc218779142 \h </w:instrText>
            </w:r>
            <w:r>
              <w:rPr>
                <w:noProof/>
                <w:webHidden/>
              </w:rPr>
            </w:r>
            <w:r>
              <w:rPr>
                <w:noProof/>
                <w:webHidden/>
              </w:rPr>
              <w:fldChar w:fldCharType="separate"/>
            </w:r>
            <w:r>
              <w:rPr>
                <w:noProof/>
                <w:webHidden/>
              </w:rPr>
              <w:t>12</w:t>
            </w:r>
            <w:r>
              <w:rPr>
                <w:noProof/>
                <w:webHidden/>
              </w:rPr>
              <w:fldChar w:fldCharType="end"/>
            </w:r>
          </w:hyperlink>
        </w:p>
        <w:p w14:paraId="73D60E1F" w14:textId="0D8EE9A8"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43" w:history="1">
            <w:r w:rsidRPr="005D66D5">
              <w:rPr>
                <w:rStyle w:val="Hyperlink"/>
                <w:noProof/>
              </w:rPr>
              <w:t>7.3</w:t>
            </w:r>
            <w:r>
              <w:rPr>
                <w:rFonts w:asciiTheme="minorHAnsi" w:eastAsiaTheme="minorEastAsia" w:hAnsiTheme="minorHAnsi"/>
                <w:noProof/>
                <w:kern w:val="2"/>
                <w:sz w:val="24"/>
                <w:szCs w:val="24"/>
                <w:lang w:eastAsia="en-GB"/>
                <w14:ligatures w14:val="standardContextual"/>
              </w:rPr>
              <w:tab/>
            </w:r>
            <w:r w:rsidRPr="005D66D5">
              <w:rPr>
                <w:rStyle w:val="Hyperlink"/>
                <w:noProof/>
              </w:rPr>
              <w:t>Odour</w:t>
            </w:r>
            <w:r>
              <w:rPr>
                <w:noProof/>
                <w:webHidden/>
              </w:rPr>
              <w:tab/>
            </w:r>
            <w:r>
              <w:rPr>
                <w:noProof/>
                <w:webHidden/>
              </w:rPr>
              <w:fldChar w:fldCharType="begin"/>
            </w:r>
            <w:r>
              <w:rPr>
                <w:noProof/>
                <w:webHidden/>
              </w:rPr>
              <w:instrText xml:space="preserve"> PAGEREF _Toc218779143 \h </w:instrText>
            </w:r>
            <w:r>
              <w:rPr>
                <w:noProof/>
                <w:webHidden/>
              </w:rPr>
            </w:r>
            <w:r>
              <w:rPr>
                <w:noProof/>
                <w:webHidden/>
              </w:rPr>
              <w:fldChar w:fldCharType="separate"/>
            </w:r>
            <w:r>
              <w:rPr>
                <w:noProof/>
                <w:webHidden/>
              </w:rPr>
              <w:t>13</w:t>
            </w:r>
            <w:r>
              <w:rPr>
                <w:noProof/>
                <w:webHidden/>
              </w:rPr>
              <w:fldChar w:fldCharType="end"/>
            </w:r>
          </w:hyperlink>
        </w:p>
        <w:p w14:paraId="75E8AC2D" w14:textId="18D7B5CF"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44" w:history="1">
            <w:r w:rsidRPr="005D66D5">
              <w:rPr>
                <w:rStyle w:val="Hyperlink"/>
                <w:noProof/>
              </w:rPr>
              <w:t>7.4</w:t>
            </w:r>
            <w:r>
              <w:rPr>
                <w:rFonts w:asciiTheme="minorHAnsi" w:eastAsiaTheme="minorEastAsia" w:hAnsiTheme="minorHAnsi"/>
                <w:noProof/>
                <w:kern w:val="2"/>
                <w:sz w:val="24"/>
                <w:szCs w:val="24"/>
                <w:lang w:eastAsia="en-GB"/>
                <w14:ligatures w14:val="standardContextual"/>
              </w:rPr>
              <w:tab/>
            </w:r>
            <w:r w:rsidRPr="005D66D5">
              <w:rPr>
                <w:rStyle w:val="Hyperlink"/>
                <w:noProof/>
              </w:rPr>
              <w:t>Noise and vibration</w:t>
            </w:r>
            <w:r>
              <w:rPr>
                <w:noProof/>
                <w:webHidden/>
              </w:rPr>
              <w:tab/>
            </w:r>
            <w:r>
              <w:rPr>
                <w:noProof/>
                <w:webHidden/>
              </w:rPr>
              <w:fldChar w:fldCharType="begin"/>
            </w:r>
            <w:r>
              <w:rPr>
                <w:noProof/>
                <w:webHidden/>
              </w:rPr>
              <w:instrText xml:space="preserve"> PAGEREF _Toc218779144 \h </w:instrText>
            </w:r>
            <w:r>
              <w:rPr>
                <w:noProof/>
                <w:webHidden/>
              </w:rPr>
            </w:r>
            <w:r>
              <w:rPr>
                <w:noProof/>
                <w:webHidden/>
              </w:rPr>
              <w:fldChar w:fldCharType="separate"/>
            </w:r>
            <w:r>
              <w:rPr>
                <w:noProof/>
                <w:webHidden/>
              </w:rPr>
              <w:t>13</w:t>
            </w:r>
            <w:r>
              <w:rPr>
                <w:noProof/>
                <w:webHidden/>
              </w:rPr>
              <w:fldChar w:fldCharType="end"/>
            </w:r>
          </w:hyperlink>
        </w:p>
        <w:p w14:paraId="7A22305B" w14:textId="484A85FF"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45" w:history="1">
            <w:r w:rsidRPr="005D66D5">
              <w:rPr>
                <w:rStyle w:val="Hyperlink"/>
                <w:noProof/>
              </w:rPr>
              <w:t>7.5</w:t>
            </w:r>
            <w:r>
              <w:rPr>
                <w:rFonts w:asciiTheme="minorHAnsi" w:eastAsiaTheme="minorEastAsia" w:hAnsiTheme="minorHAnsi"/>
                <w:noProof/>
                <w:kern w:val="2"/>
                <w:sz w:val="24"/>
                <w:szCs w:val="24"/>
                <w:lang w:eastAsia="en-GB"/>
                <w14:ligatures w14:val="standardContextual"/>
              </w:rPr>
              <w:tab/>
            </w:r>
            <w:r w:rsidRPr="005D66D5">
              <w:rPr>
                <w:rStyle w:val="Hyperlink"/>
                <w:noProof/>
              </w:rPr>
              <w:t>Accident management / fire prevention</w:t>
            </w:r>
            <w:r>
              <w:rPr>
                <w:noProof/>
                <w:webHidden/>
              </w:rPr>
              <w:tab/>
            </w:r>
            <w:r>
              <w:rPr>
                <w:noProof/>
                <w:webHidden/>
              </w:rPr>
              <w:fldChar w:fldCharType="begin"/>
            </w:r>
            <w:r>
              <w:rPr>
                <w:noProof/>
                <w:webHidden/>
              </w:rPr>
              <w:instrText xml:space="preserve"> PAGEREF _Toc218779145 \h </w:instrText>
            </w:r>
            <w:r>
              <w:rPr>
                <w:noProof/>
                <w:webHidden/>
              </w:rPr>
            </w:r>
            <w:r>
              <w:rPr>
                <w:noProof/>
                <w:webHidden/>
              </w:rPr>
              <w:fldChar w:fldCharType="separate"/>
            </w:r>
            <w:r>
              <w:rPr>
                <w:noProof/>
                <w:webHidden/>
              </w:rPr>
              <w:t>13</w:t>
            </w:r>
            <w:r>
              <w:rPr>
                <w:noProof/>
                <w:webHidden/>
              </w:rPr>
              <w:fldChar w:fldCharType="end"/>
            </w:r>
          </w:hyperlink>
        </w:p>
        <w:p w14:paraId="0CA61690" w14:textId="13C20B5B" w:rsidR="006E3C52" w:rsidRDefault="006E3C52">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79146" w:history="1">
            <w:r w:rsidRPr="005D66D5">
              <w:rPr>
                <w:rStyle w:val="Hyperlink"/>
                <w:noProof/>
              </w:rPr>
              <w:t>8.0</w:t>
            </w:r>
            <w:r>
              <w:rPr>
                <w:rFonts w:asciiTheme="minorHAnsi" w:eastAsiaTheme="minorEastAsia" w:hAnsiTheme="minorHAnsi"/>
                <w:b w:val="0"/>
                <w:caps w:val="0"/>
                <w:noProof/>
                <w:kern w:val="2"/>
                <w:sz w:val="24"/>
                <w:szCs w:val="24"/>
                <w:lang w:eastAsia="en-GB"/>
                <w14:ligatures w14:val="standardContextual"/>
              </w:rPr>
              <w:tab/>
            </w:r>
            <w:r w:rsidRPr="005D66D5">
              <w:rPr>
                <w:rStyle w:val="Hyperlink"/>
                <w:noProof/>
              </w:rPr>
              <w:t>Climate Change Considerations</w:t>
            </w:r>
            <w:r>
              <w:rPr>
                <w:noProof/>
                <w:webHidden/>
              </w:rPr>
              <w:tab/>
            </w:r>
            <w:r>
              <w:rPr>
                <w:noProof/>
                <w:webHidden/>
              </w:rPr>
              <w:fldChar w:fldCharType="begin"/>
            </w:r>
            <w:r>
              <w:rPr>
                <w:noProof/>
                <w:webHidden/>
              </w:rPr>
              <w:instrText xml:space="preserve"> PAGEREF _Toc218779146 \h </w:instrText>
            </w:r>
            <w:r>
              <w:rPr>
                <w:noProof/>
                <w:webHidden/>
              </w:rPr>
            </w:r>
            <w:r>
              <w:rPr>
                <w:noProof/>
                <w:webHidden/>
              </w:rPr>
              <w:fldChar w:fldCharType="separate"/>
            </w:r>
            <w:r>
              <w:rPr>
                <w:noProof/>
                <w:webHidden/>
              </w:rPr>
              <w:t>14</w:t>
            </w:r>
            <w:r>
              <w:rPr>
                <w:noProof/>
                <w:webHidden/>
              </w:rPr>
              <w:fldChar w:fldCharType="end"/>
            </w:r>
          </w:hyperlink>
        </w:p>
        <w:p w14:paraId="5ABC3D65" w14:textId="58C7A53B"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47" w:history="1">
            <w:r w:rsidRPr="005D66D5">
              <w:rPr>
                <w:rStyle w:val="Hyperlink"/>
                <w:noProof/>
              </w:rPr>
              <w:t>8.1</w:t>
            </w:r>
            <w:r>
              <w:rPr>
                <w:rFonts w:asciiTheme="minorHAnsi" w:eastAsiaTheme="minorEastAsia" w:hAnsiTheme="minorHAnsi"/>
                <w:noProof/>
                <w:kern w:val="2"/>
                <w:sz w:val="24"/>
                <w:szCs w:val="24"/>
                <w:lang w:eastAsia="en-GB"/>
                <w14:ligatures w14:val="standardContextual"/>
              </w:rPr>
              <w:tab/>
            </w:r>
            <w:r w:rsidRPr="005D66D5">
              <w:rPr>
                <w:rStyle w:val="Hyperlink"/>
                <w:noProof/>
              </w:rPr>
              <w:t>Increased rainfall and surface water management</w:t>
            </w:r>
            <w:r>
              <w:rPr>
                <w:noProof/>
                <w:webHidden/>
              </w:rPr>
              <w:tab/>
            </w:r>
            <w:r>
              <w:rPr>
                <w:noProof/>
                <w:webHidden/>
              </w:rPr>
              <w:fldChar w:fldCharType="begin"/>
            </w:r>
            <w:r>
              <w:rPr>
                <w:noProof/>
                <w:webHidden/>
              </w:rPr>
              <w:instrText xml:space="preserve"> PAGEREF _Toc218779147 \h </w:instrText>
            </w:r>
            <w:r>
              <w:rPr>
                <w:noProof/>
                <w:webHidden/>
              </w:rPr>
            </w:r>
            <w:r>
              <w:rPr>
                <w:noProof/>
                <w:webHidden/>
              </w:rPr>
              <w:fldChar w:fldCharType="separate"/>
            </w:r>
            <w:r>
              <w:rPr>
                <w:noProof/>
                <w:webHidden/>
              </w:rPr>
              <w:t>14</w:t>
            </w:r>
            <w:r>
              <w:rPr>
                <w:noProof/>
                <w:webHidden/>
              </w:rPr>
              <w:fldChar w:fldCharType="end"/>
            </w:r>
          </w:hyperlink>
        </w:p>
        <w:p w14:paraId="028C368B" w14:textId="60F25087"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48" w:history="1">
            <w:r w:rsidRPr="005D66D5">
              <w:rPr>
                <w:rStyle w:val="Hyperlink"/>
                <w:noProof/>
              </w:rPr>
              <w:t>8.2</w:t>
            </w:r>
            <w:r>
              <w:rPr>
                <w:rFonts w:asciiTheme="minorHAnsi" w:eastAsiaTheme="minorEastAsia" w:hAnsiTheme="minorHAnsi"/>
                <w:noProof/>
                <w:kern w:val="2"/>
                <w:sz w:val="24"/>
                <w:szCs w:val="24"/>
                <w:lang w:eastAsia="en-GB"/>
                <w14:ligatures w14:val="standardContextual"/>
              </w:rPr>
              <w:tab/>
            </w:r>
            <w:r w:rsidRPr="005D66D5">
              <w:rPr>
                <w:rStyle w:val="Hyperlink"/>
                <w:noProof/>
              </w:rPr>
              <w:t>Flooding and extreme weather events</w:t>
            </w:r>
            <w:r>
              <w:rPr>
                <w:noProof/>
                <w:webHidden/>
              </w:rPr>
              <w:tab/>
            </w:r>
            <w:r>
              <w:rPr>
                <w:noProof/>
                <w:webHidden/>
              </w:rPr>
              <w:fldChar w:fldCharType="begin"/>
            </w:r>
            <w:r>
              <w:rPr>
                <w:noProof/>
                <w:webHidden/>
              </w:rPr>
              <w:instrText xml:space="preserve"> PAGEREF _Toc218779148 \h </w:instrText>
            </w:r>
            <w:r>
              <w:rPr>
                <w:noProof/>
                <w:webHidden/>
              </w:rPr>
            </w:r>
            <w:r>
              <w:rPr>
                <w:noProof/>
                <w:webHidden/>
              </w:rPr>
              <w:fldChar w:fldCharType="separate"/>
            </w:r>
            <w:r>
              <w:rPr>
                <w:noProof/>
                <w:webHidden/>
              </w:rPr>
              <w:t>14</w:t>
            </w:r>
            <w:r>
              <w:rPr>
                <w:noProof/>
                <w:webHidden/>
              </w:rPr>
              <w:fldChar w:fldCharType="end"/>
            </w:r>
          </w:hyperlink>
        </w:p>
        <w:p w14:paraId="581526B8" w14:textId="15CE9D7F"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49" w:history="1">
            <w:r w:rsidRPr="005D66D5">
              <w:rPr>
                <w:rStyle w:val="Hyperlink"/>
                <w:noProof/>
              </w:rPr>
              <w:t>8.3</w:t>
            </w:r>
            <w:r>
              <w:rPr>
                <w:rFonts w:asciiTheme="minorHAnsi" w:eastAsiaTheme="minorEastAsia" w:hAnsiTheme="minorHAnsi"/>
                <w:noProof/>
                <w:kern w:val="2"/>
                <w:sz w:val="24"/>
                <w:szCs w:val="24"/>
                <w:lang w:eastAsia="en-GB"/>
                <w14:ligatures w14:val="standardContextual"/>
              </w:rPr>
              <w:tab/>
            </w:r>
            <w:r w:rsidRPr="005D66D5">
              <w:rPr>
                <w:rStyle w:val="Hyperlink"/>
                <w:noProof/>
              </w:rPr>
              <w:t>Higher temperatures and drought conditions</w:t>
            </w:r>
            <w:r>
              <w:rPr>
                <w:noProof/>
                <w:webHidden/>
              </w:rPr>
              <w:tab/>
            </w:r>
            <w:r>
              <w:rPr>
                <w:noProof/>
                <w:webHidden/>
              </w:rPr>
              <w:fldChar w:fldCharType="begin"/>
            </w:r>
            <w:r>
              <w:rPr>
                <w:noProof/>
                <w:webHidden/>
              </w:rPr>
              <w:instrText xml:space="preserve"> PAGEREF _Toc218779149 \h </w:instrText>
            </w:r>
            <w:r>
              <w:rPr>
                <w:noProof/>
                <w:webHidden/>
              </w:rPr>
            </w:r>
            <w:r>
              <w:rPr>
                <w:noProof/>
                <w:webHidden/>
              </w:rPr>
              <w:fldChar w:fldCharType="separate"/>
            </w:r>
            <w:r>
              <w:rPr>
                <w:noProof/>
                <w:webHidden/>
              </w:rPr>
              <w:t>14</w:t>
            </w:r>
            <w:r>
              <w:rPr>
                <w:noProof/>
                <w:webHidden/>
              </w:rPr>
              <w:fldChar w:fldCharType="end"/>
            </w:r>
          </w:hyperlink>
        </w:p>
        <w:p w14:paraId="3E7B51D7" w14:textId="78A94008"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50" w:history="1">
            <w:r w:rsidRPr="005D66D5">
              <w:rPr>
                <w:rStyle w:val="Hyperlink"/>
                <w:noProof/>
              </w:rPr>
              <w:t>8.4</w:t>
            </w:r>
            <w:r>
              <w:rPr>
                <w:rFonts w:asciiTheme="minorHAnsi" w:eastAsiaTheme="minorEastAsia" w:hAnsiTheme="minorHAnsi"/>
                <w:noProof/>
                <w:kern w:val="2"/>
                <w:sz w:val="24"/>
                <w:szCs w:val="24"/>
                <w:lang w:eastAsia="en-GB"/>
                <w14:ligatures w14:val="standardContextual"/>
              </w:rPr>
              <w:tab/>
            </w:r>
            <w:r w:rsidRPr="005D66D5">
              <w:rPr>
                <w:rStyle w:val="Hyperlink"/>
                <w:noProof/>
              </w:rPr>
              <w:t>Wind and storm events</w:t>
            </w:r>
            <w:r>
              <w:rPr>
                <w:noProof/>
                <w:webHidden/>
              </w:rPr>
              <w:tab/>
            </w:r>
            <w:r>
              <w:rPr>
                <w:noProof/>
                <w:webHidden/>
              </w:rPr>
              <w:fldChar w:fldCharType="begin"/>
            </w:r>
            <w:r>
              <w:rPr>
                <w:noProof/>
                <w:webHidden/>
              </w:rPr>
              <w:instrText xml:space="preserve"> PAGEREF _Toc218779150 \h </w:instrText>
            </w:r>
            <w:r>
              <w:rPr>
                <w:noProof/>
                <w:webHidden/>
              </w:rPr>
            </w:r>
            <w:r>
              <w:rPr>
                <w:noProof/>
                <w:webHidden/>
              </w:rPr>
              <w:fldChar w:fldCharType="separate"/>
            </w:r>
            <w:r>
              <w:rPr>
                <w:noProof/>
                <w:webHidden/>
              </w:rPr>
              <w:t>14</w:t>
            </w:r>
            <w:r>
              <w:rPr>
                <w:noProof/>
                <w:webHidden/>
              </w:rPr>
              <w:fldChar w:fldCharType="end"/>
            </w:r>
          </w:hyperlink>
        </w:p>
        <w:p w14:paraId="1BFF6C4A" w14:textId="78D56E9C"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51" w:history="1">
            <w:r w:rsidRPr="005D66D5">
              <w:rPr>
                <w:rStyle w:val="Hyperlink"/>
                <w:noProof/>
              </w:rPr>
              <w:t>8.5</w:t>
            </w:r>
            <w:r>
              <w:rPr>
                <w:rFonts w:asciiTheme="minorHAnsi" w:eastAsiaTheme="minorEastAsia" w:hAnsiTheme="minorHAnsi"/>
                <w:noProof/>
                <w:kern w:val="2"/>
                <w:sz w:val="24"/>
                <w:szCs w:val="24"/>
                <w:lang w:eastAsia="en-GB"/>
                <w14:ligatures w14:val="standardContextual"/>
              </w:rPr>
              <w:tab/>
            </w:r>
            <w:r w:rsidRPr="005D66D5">
              <w:rPr>
                <w:rStyle w:val="Hyperlink"/>
                <w:noProof/>
              </w:rPr>
              <w:t>Infrastructure resilience and adaptive management</w:t>
            </w:r>
            <w:r>
              <w:rPr>
                <w:noProof/>
                <w:webHidden/>
              </w:rPr>
              <w:tab/>
            </w:r>
            <w:r>
              <w:rPr>
                <w:noProof/>
                <w:webHidden/>
              </w:rPr>
              <w:fldChar w:fldCharType="begin"/>
            </w:r>
            <w:r>
              <w:rPr>
                <w:noProof/>
                <w:webHidden/>
              </w:rPr>
              <w:instrText xml:space="preserve"> PAGEREF _Toc218779151 \h </w:instrText>
            </w:r>
            <w:r>
              <w:rPr>
                <w:noProof/>
                <w:webHidden/>
              </w:rPr>
            </w:r>
            <w:r>
              <w:rPr>
                <w:noProof/>
                <w:webHidden/>
              </w:rPr>
              <w:fldChar w:fldCharType="separate"/>
            </w:r>
            <w:r>
              <w:rPr>
                <w:noProof/>
                <w:webHidden/>
              </w:rPr>
              <w:t>14</w:t>
            </w:r>
            <w:r>
              <w:rPr>
                <w:noProof/>
                <w:webHidden/>
              </w:rPr>
              <w:fldChar w:fldCharType="end"/>
            </w:r>
          </w:hyperlink>
        </w:p>
        <w:p w14:paraId="30EA1BCA" w14:textId="60634D39"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52" w:history="1">
            <w:r w:rsidRPr="005D66D5">
              <w:rPr>
                <w:rStyle w:val="Hyperlink"/>
                <w:noProof/>
              </w:rPr>
              <w:t>8.6</w:t>
            </w:r>
            <w:r>
              <w:rPr>
                <w:rFonts w:asciiTheme="minorHAnsi" w:eastAsiaTheme="minorEastAsia" w:hAnsiTheme="minorHAnsi"/>
                <w:noProof/>
                <w:kern w:val="2"/>
                <w:sz w:val="24"/>
                <w:szCs w:val="24"/>
                <w:lang w:eastAsia="en-GB"/>
                <w14:ligatures w14:val="standardContextual"/>
              </w:rPr>
              <w:tab/>
            </w:r>
            <w:r w:rsidRPr="005D66D5">
              <w:rPr>
                <w:rStyle w:val="Hyperlink"/>
                <w:noProof/>
              </w:rPr>
              <w:t>Climate change determination statement</w:t>
            </w:r>
            <w:r>
              <w:rPr>
                <w:noProof/>
                <w:webHidden/>
              </w:rPr>
              <w:tab/>
            </w:r>
            <w:r>
              <w:rPr>
                <w:noProof/>
                <w:webHidden/>
              </w:rPr>
              <w:fldChar w:fldCharType="begin"/>
            </w:r>
            <w:r>
              <w:rPr>
                <w:noProof/>
                <w:webHidden/>
              </w:rPr>
              <w:instrText xml:space="preserve"> PAGEREF _Toc218779152 \h </w:instrText>
            </w:r>
            <w:r>
              <w:rPr>
                <w:noProof/>
                <w:webHidden/>
              </w:rPr>
            </w:r>
            <w:r>
              <w:rPr>
                <w:noProof/>
                <w:webHidden/>
              </w:rPr>
              <w:fldChar w:fldCharType="separate"/>
            </w:r>
            <w:r>
              <w:rPr>
                <w:noProof/>
                <w:webHidden/>
              </w:rPr>
              <w:t>15</w:t>
            </w:r>
            <w:r>
              <w:rPr>
                <w:noProof/>
                <w:webHidden/>
              </w:rPr>
              <w:fldChar w:fldCharType="end"/>
            </w:r>
          </w:hyperlink>
        </w:p>
        <w:p w14:paraId="2038E41C" w14:textId="11869EE7" w:rsidR="006E3C52" w:rsidRDefault="006E3C52">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79153" w:history="1">
            <w:r w:rsidRPr="005D66D5">
              <w:rPr>
                <w:rStyle w:val="Hyperlink"/>
                <w:noProof/>
              </w:rPr>
              <w:t>9.0</w:t>
            </w:r>
            <w:r>
              <w:rPr>
                <w:rFonts w:asciiTheme="minorHAnsi" w:eastAsiaTheme="minorEastAsia" w:hAnsiTheme="minorHAnsi"/>
                <w:b w:val="0"/>
                <w:caps w:val="0"/>
                <w:noProof/>
                <w:kern w:val="2"/>
                <w:sz w:val="24"/>
                <w:szCs w:val="24"/>
                <w:lang w:eastAsia="en-GB"/>
                <w14:ligatures w14:val="standardContextual"/>
              </w:rPr>
              <w:tab/>
            </w:r>
            <w:r w:rsidRPr="005D66D5">
              <w:rPr>
                <w:rStyle w:val="Hyperlink"/>
                <w:noProof/>
              </w:rPr>
              <w:t>Contingency measures</w:t>
            </w:r>
            <w:r>
              <w:rPr>
                <w:noProof/>
                <w:webHidden/>
              </w:rPr>
              <w:tab/>
            </w:r>
            <w:r>
              <w:rPr>
                <w:noProof/>
                <w:webHidden/>
              </w:rPr>
              <w:fldChar w:fldCharType="begin"/>
            </w:r>
            <w:r>
              <w:rPr>
                <w:noProof/>
                <w:webHidden/>
              </w:rPr>
              <w:instrText xml:space="preserve"> PAGEREF _Toc218779153 \h </w:instrText>
            </w:r>
            <w:r>
              <w:rPr>
                <w:noProof/>
                <w:webHidden/>
              </w:rPr>
            </w:r>
            <w:r>
              <w:rPr>
                <w:noProof/>
                <w:webHidden/>
              </w:rPr>
              <w:fldChar w:fldCharType="separate"/>
            </w:r>
            <w:r>
              <w:rPr>
                <w:noProof/>
                <w:webHidden/>
              </w:rPr>
              <w:t>16</w:t>
            </w:r>
            <w:r>
              <w:rPr>
                <w:noProof/>
                <w:webHidden/>
              </w:rPr>
              <w:fldChar w:fldCharType="end"/>
            </w:r>
          </w:hyperlink>
        </w:p>
        <w:p w14:paraId="4193C3D7" w14:textId="09C142D3" w:rsidR="006E3C52" w:rsidRDefault="006E3C52">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18779154" w:history="1">
            <w:r w:rsidRPr="005D66D5">
              <w:rPr>
                <w:rStyle w:val="Hyperlink"/>
                <w:noProof/>
              </w:rPr>
              <w:t>10.0</w:t>
            </w:r>
            <w:r>
              <w:rPr>
                <w:rFonts w:asciiTheme="minorHAnsi" w:eastAsiaTheme="minorEastAsia" w:hAnsiTheme="minorHAnsi"/>
                <w:b w:val="0"/>
                <w:caps w:val="0"/>
                <w:noProof/>
                <w:kern w:val="2"/>
                <w:sz w:val="24"/>
                <w:szCs w:val="24"/>
                <w:lang w:eastAsia="en-GB"/>
                <w14:ligatures w14:val="standardContextual"/>
              </w:rPr>
              <w:tab/>
            </w:r>
            <w:r w:rsidRPr="005D66D5">
              <w:rPr>
                <w:rStyle w:val="Hyperlink"/>
                <w:noProof/>
              </w:rPr>
              <w:t>Records</w:t>
            </w:r>
            <w:r>
              <w:rPr>
                <w:noProof/>
                <w:webHidden/>
              </w:rPr>
              <w:tab/>
            </w:r>
            <w:r>
              <w:rPr>
                <w:noProof/>
                <w:webHidden/>
              </w:rPr>
              <w:fldChar w:fldCharType="begin"/>
            </w:r>
            <w:r>
              <w:rPr>
                <w:noProof/>
                <w:webHidden/>
              </w:rPr>
              <w:instrText xml:space="preserve"> PAGEREF _Toc218779154 \h </w:instrText>
            </w:r>
            <w:r>
              <w:rPr>
                <w:noProof/>
                <w:webHidden/>
              </w:rPr>
            </w:r>
            <w:r>
              <w:rPr>
                <w:noProof/>
                <w:webHidden/>
              </w:rPr>
              <w:fldChar w:fldCharType="separate"/>
            </w:r>
            <w:r>
              <w:rPr>
                <w:noProof/>
                <w:webHidden/>
              </w:rPr>
              <w:t>17</w:t>
            </w:r>
            <w:r>
              <w:rPr>
                <w:noProof/>
                <w:webHidden/>
              </w:rPr>
              <w:fldChar w:fldCharType="end"/>
            </w:r>
          </w:hyperlink>
        </w:p>
        <w:p w14:paraId="5CCCD563" w14:textId="2055FC1D"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55" w:history="1">
            <w:r w:rsidRPr="005D66D5">
              <w:rPr>
                <w:rStyle w:val="Hyperlink"/>
                <w:noProof/>
              </w:rPr>
              <w:t>10.1</w:t>
            </w:r>
            <w:r>
              <w:rPr>
                <w:rFonts w:asciiTheme="minorHAnsi" w:eastAsiaTheme="minorEastAsia" w:hAnsiTheme="minorHAnsi"/>
                <w:noProof/>
                <w:kern w:val="2"/>
                <w:sz w:val="24"/>
                <w:szCs w:val="24"/>
                <w:lang w:eastAsia="en-GB"/>
                <w14:ligatures w14:val="standardContextual"/>
              </w:rPr>
              <w:tab/>
            </w:r>
            <w:r w:rsidRPr="005D66D5">
              <w:rPr>
                <w:rStyle w:val="Hyperlink"/>
                <w:noProof/>
              </w:rPr>
              <w:t>Monitoring</w:t>
            </w:r>
            <w:r>
              <w:rPr>
                <w:noProof/>
                <w:webHidden/>
              </w:rPr>
              <w:tab/>
            </w:r>
            <w:r>
              <w:rPr>
                <w:noProof/>
                <w:webHidden/>
              </w:rPr>
              <w:fldChar w:fldCharType="begin"/>
            </w:r>
            <w:r>
              <w:rPr>
                <w:noProof/>
                <w:webHidden/>
              </w:rPr>
              <w:instrText xml:space="preserve"> PAGEREF _Toc218779155 \h </w:instrText>
            </w:r>
            <w:r>
              <w:rPr>
                <w:noProof/>
                <w:webHidden/>
              </w:rPr>
            </w:r>
            <w:r>
              <w:rPr>
                <w:noProof/>
                <w:webHidden/>
              </w:rPr>
              <w:fldChar w:fldCharType="separate"/>
            </w:r>
            <w:r>
              <w:rPr>
                <w:noProof/>
                <w:webHidden/>
              </w:rPr>
              <w:t>17</w:t>
            </w:r>
            <w:r>
              <w:rPr>
                <w:noProof/>
                <w:webHidden/>
              </w:rPr>
              <w:fldChar w:fldCharType="end"/>
            </w:r>
          </w:hyperlink>
        </w:p>
        <w:p w14:paraId="39231F57" w14:textId="5E2793A2"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56" w:history="1">
            <w:r w:rsidRPr="005D66D5">
              <w:rPr>
                <w:rStyle w:val="Hyperlink"/>
                <w:noProof/>
              </w:rPr>
              <w:t>10.2</w:t>
            </w:r>
            <w:r>
              <w:rPr>
                <w:rFonts w:asciiTheme="minorHAnsi" w:eastAsiaTheme="minorEastAsia" w:hAnsiTheme="minorHAnsi"/>
                <w:noProof/>
                <w:kern w:val="2"/>
                <w:sz w:val="24"/>
                <w:szCs w:val="24"/>
                <w:lang w:eastAsia="en-GB"/>
                <w14:ligatures w14:val="standardContextual"/>
              </w:rPr>
              <w:tab/>
            </w:r>
            <w:r w:rsidRPr="005D66D5">
              <w:rPr>
                <w:rStyle w:val="Hyperlink"/>
                <w:noProof/>
              </w:rPr>
              <w:t>Site diary / recording system</w:t>
            </w:r>
            <w:r>
              <w:rPr>
                <w:noProof/>
                <w:webHidden/>
              </w:rPr>
              <w:tab/>
            </w:r>
            <w:r>
              <w:rPr>
                <w:noProof/>
                <w:webHidden/>
              </w:rPr>
              <w:fldChar w:fldCharType="begin"/>
            </w:r>
            <w:r>
              <w:rPr>
                <w:noProof/>
                <w:webHidden/>
              </w:rPr>
              <w:instrText xml:space="preserve"> PAGEREF _Toc218779156 \h </w:instrText>
            </w:r>
            <w:r>
              <w:rPr>
                <w:noProof/>
                <w:webHidden/>
              </w:rPr>
            </w:r>
            <w:r>
              <w:rPr>
                <w:noProof/>
                <w:webHidden/>
              </w:rPr>
              <w:fldChar w:fldCharType="separate"/>
            </w:r>
            <w:r>
              <w:rPr>
                <w:noProof/>
                <w:webHidden/>
              </w:rPr>
              <w:t>17</w:t>
            </w:r>
            <w:r>
              <w:rPr>
                <w:noProof/>
                <w:webHidden/>
              </w:rPr>
              <w:fldChar w:fldCharType="end"/>
            </w:r>
          </w:hyperlink>
        </w:p>
        <w:p w14:paraId="1376276C" w14:textId="50C02C23"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57" w:history="1">
            <w:r w:rsidRPr="005D66D5">
              <w:rPr>
                <w:rStyle w:val="Hyperlink"/>
                <w:noProof/>
              </w:rPr>
              <w:t>10.3</w:t>
            </w:r>
            <w:r>
              <w:rPr>
                <w:rFonts w:asciiTheme="minorHAnsi" w:eastAsiaTheme="minorEastAsia" w:hAnsiTheme="minorHAnsi"/>
                <w:noProof/>
                <w:kern w:val="2"/>
                <w:sz w:val="24"/>
                <w:szCs w:val="24"/>
                <w:lang w:eastAsia="en-GB"/>
                <w14:ligatures w14:val="standardContextual"/>
              </w:rPr>
              <w:tab/>
            </w:r>
            <w:r w:rsidRPr="005D66D5">
              <w:rPr>
                <w:rStyle w:val="Hyperlink"/>
                <w:noProof/>
              </w:rPr>
              <w:t>Waste records</w:t>
            </w:r>
            <w:r>
              <w:rPr>
                <w:noProof/>
                <w:webHidden/>
              </w:rPr>
              <w:tab/>
            </w:r>
            <w:r>
              <w:rPr>
                <w:noProof/>
                <w:webHidden/>
              </w:rPr>
              <w:fldChar w:fldCharType="begin"/>
            </w:r>
            <w:r>
              <w:rPr>
                <w:noProof/>
                <w:webHidden/>
              </w:rPr>
              <w:instrText xml:space="preserve"> PAGEREF _Toc218779157 \h </w:instrText>
            </w:r>
            <w:r>
              <w:rPr>
                <w:noProof/>
                <w:webHidden/>
              </w:rPr>
            </w:r>
            <w:r>
              <w:rPr>
                <w:noProof/>
                <w:webHidden/>
              </w:rPr>
              <w:fldChar w:fldCharType="separate"/>
            </w:r>
            <w:r>
              <w:rPr>
                <w:noProof/>
                <w:webHidden/>
              </w:rPr>
              <w:t>17</w:t>
            </w:r>
            <w:r>
              <w:rPr>
                <w:noProof/>
                <w:webHidden/>
              </w:rPr>
              <w:fldChar w:fldCharType="end"/>
            </w:r>
          </w:hyperlink>
        </w:p>
        <w:p w14:paraId="36D31368" w14:textId="3E2D0008"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58" w:history="1">
            <w:r w:rsidRPr="005D66D5">
              <w:rPr>
                <w:rStyle w:val="Hyperlink"/>
                <w:noProof/>
              </w:rPr>
              <w:t>10.4</w:t>
            </w:r>
            <w:r>
              <w:rPr>
                <w:rFonts w:asciiTheme="minorHAnsi" w:eastAsiaTheme="minorEastAsia" w:hAnsiTheme="minorHAnsi"/>
                <w:noProof/>
                <w:kern w:val="2"/>
                <w:sz w:val="24"/>
                <w:szCs w:val="24"/>
                <w:lang w:eastAsia="en-GB"/>
                <w14:ligatures w14:val="standardContextual"/>
              </w:rPr>
              <w:tab/>
            </w:r>
            <w:r w:rsidRPr="005D66D5">
              <w:rPr>
                <w:rStyle w:val="Hyperlink"/>
                <w:noProof/>
              </w:rPr>
              <w:t>Training records</w:t>
            </w:r>
            <w:r>
              <w:rPr>
                <w:noProof/>
                <w:webHidden/>
              </w:rPr>
              <w:tab/>
            </w:r>
            <w:r>
              <w:rPr>
                <w:noProof/>
                <w:webHidden/>
              </w:rPr>
              <w:fldChar w:fldCharType="begin"/>
            </w:r>
            <w:r>
              <w:rPr>
                <w:noProof/>
                <w:webHidden/>
              </w:rPr>
              <w:instrText xml:space="preserve"> PAGEREF _Toc218779158 \h </w:instrText>
            </w:r>
            <w:r>
              <w:rPr>
                <w:noProof/>
                <w:webHidden/>
              </w:rPr>
            </w:r>
            <w:r>
              <w:rPr>
                <w:noProof/>
                <w:webHidden/>
              </w:rPr>
              <w:fldChar w:fldCharType="separate"/>
            </w:r>
            <w:r>
              <w:rPr>
                <w:noProof/>
                <w:webHidden/>
              </w:rPr>
              <w:t>18</w:t>
            </w:r>
            <w:r>
              <w:rPr>
                <w:noProof/>
                <w:webHidden/>
              </w:rPr>
              <w:fldChar w:fldCharType="end"/>
            </w:r>
          </w:hyperlink>
        </w:p>
        <w:p w14:paraId="5A9C46F5" w14:textId="0DB76034"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59" w:history="1">
            <w:r w:rsidRPr="005D66D5">
              <w:rPr>
                <w:rStyle w:val="Hyperlink"/>
                <w:noProof/>
              </w:rPr>
              <w:t>10.5</w:t>
            </w:r>
            <w:r>
              <w:rPr>
                <w:rFonts w:asciiTheme="minorHAnsi" w:eastAsiaTheme="minorEastAsia" w:hAnsiTheme="minorHAnsi"/>
                <w:noProof/>
                <w:kern w:val="2"/>
                <w:sz w:val="24"/>
                <w:szCs w:val="24"/>
                <w:lang w:eastAsia="en-GB"/>
                <w14:ligatures w14:val="standardContextual"/>
              </w:rPr>
              <w:tab/>
            </w:r>
            <w:r w:rsidRPr="005D66D5">
              <w:rPr>
                <w:rStyle w:val="Hyperlink"/>
                <w:noProof/>
              </w:rPr>
              <w:t>Calibration</w:t>
            </w:r>
            <w:r>
              <w:rPr>
                <w:noProof/>
                <w:webHidden/>
              </w:rPr>
              <w:tab/>
            </w:r>
            <w:r>
              <w:rPr>
                <w:noProof/>
                <w:webHidden/>
              </w:rPr>
              <w:fldChar w:fldCharType="begin"/>
            </w:r>
            <w:r>
              <w:rPr>
                <w:noProof/>
                <w:webHidden/>
              </w:rPr>
              <w:instrText xml:space="preserve"> PAGEREF _Toc218779159 \h </w:instrText>
            </w:r>
            <w:r>
              <w:rPr>
                <w:noProof/>
                <w:webHidden/>
              </w:rPr>
            </w:r>
            <w:r>
              <w:rPr>
                <w:noProof/>
                <w:webHidden/>
              </w:rPr>
              <w:fldChar w:fldCharType="separate"/>
            </w:r>
            <w:r>
              <w:rPr>
                <w:noProof/>
                <w:webHidden/>
              </w:rPr>
              <w:t>18</w:t>
            </w:r>
            <w:r>
              <w:rPr>
                <w:noProof/>
                <w:webHidden/>
              </w:rPr>
              <w:fldChar w:fldCharType="end"/>
            </w:r>
          </w:hyperlink>
        </w:p>
        <w:p w14:paraId="385B1E77" w14:textId="42745552"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60" w:history="1">
            <w:r w:rsidRPr="005D66D5">
              <w:rPr>
                <w:rStyle w:val="Hyperlink"/>
                <w:noProof/>
              </w:rPr>
              <w:t>10.6</w:t>
            </w:r>
            <w:r>
              <w:rPr>
                <w:rFonts w:asciiTheme="minorHAnsi" w:eastAsiaTheme="minorEastAsia" w:hAnsiTheme="minorHAnsi"/>
                <w:noProof/>
                <w:kern w:val="2"/>
                <w:sz w:val="24"/>
                <w:szCs w:val="24"/>
                <w:lang w:eastAsia="en-GB"/>
                <w14:ligatures w14:val="standardContextual"/>
              </w:rPr>
              <w:tab/>
            </w:r>
            <w:r w:rsidRPr="005D66D5">
              <w:rPr>
                <w:rStyle w:val="Hyperlink"/>
                <w:noProof/>
              </w:rPr>
              <w:t>Site waste returns</w:t>
            </w:r>
            <w:r>
              <w:rPr>
                <w:noProof/>
                <w:webHidden/>
              </w:rPr>
              <w:tab/>
            </w:r>
            <w:r>
              <w:rPr>
                <w:noProof/>
                <w:webHidden/>
              </w:rPr>
              <w:fldChar w:fldCharType="begin"/>
            </w:r>
            <w:r>
              <w:rPr>
                <w:noProof/>
                <w:webHidden/>
              </w:rPr>
              <w:instrText xml:space="preserve"> PAGEREF _Toc218779160 \h </w:instrText>
            </w:r>
            <w:r>
              <w:rPr>
                <w:noProof/>
                <w:webHidden/>
              </w:rPr>
            </w:r>
            <w:r>
              <w:rPr>
                <w:noProof/>
                <w:webHidden/>
              </w:rPr>
              <w:fldChar w:fldCharType="separate"/>
            </w:r>
            <w:r>
              <w:rPr>
                <w:noProof/>
                <w:webHidden/>
              </w:rPr>
              <w:t>18</w:t>
            </w:r>
            <w:r>
              <w:rPr>
                <w:noProof/>
                <w:webHidden/>
              </w:rPr>
              <w:fldChar w:fldCharType="end"/>
            </w:r>
          </w:hyperlink>
        </w:p>
        <w:p w14:paraId="1AAC7F91" w14:textId="2AD257AD" w:rsidR="006E3C52" w:rsidRDefault="006E3C5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18779161" w:history="1">
            <w:r w:rsidRPr="005D66D5">
              <w:rPr>
                <w:rStyle w:val="Hyperlink"/>
                <w:noProof/>
              </w:rPr>
              <w:t>10.7</w:t>
            </w:r>
            <w:r>
              <w:rPr>
                <w:rFonts w:asciiTheme="minorHAnsi" w:eastAsiaTheme="minorEastAsia" w:hAnsiTheme="minorHAnsi"/>
                <w:noProof/>
                <w:kern w:val="2"/>
                <w:sz w:val="24"/>
                <w:szCs w:val="24"/>
                <w:lang w:eastAsia="en-GB"/>
                <w14:ligatures w14:val="standardContextual"/>
              </w:rPr>
              <w:tab/>
            </w:r>
            <w:r w:rsidRPr="005D66D5">
              <w:rPr>
                <w:rStyle w:val="Hyperlink"/>
                <w:noProof/>
              </w:rPr>
              <w:t>Site processing / operations</w:t>
            </w:r>
            <w:r>
              <w:rPr>
                <w:noProof/>
                <w:webHidden/>
              </w:rPr>
              <w:tab/>
            </w:r>
            <w:r>
              <w:rPr>
                <w:noProof/>
                <w:webHidden/>
              </w:rPr>
              <w:fldChar w:fldCharType="begin"/>
            </w:r>
            <w:r>
              <w:rPr>
                <w:noProof/>
                <w:webHidden/>
              </w:rPr>
              <w:instrText xml:space="preserve"> PAGEREF _Toc218779161 \h </w:instrText>
            </w:r>
            <w:r>
              <w:rPr>
                <w:noProof/>
                <w:webHidden/>
              </w:rPr>
            </w:r>
            <w:r>
              <w:rPr>
                <w:noProof/>
                <w:webHidden/>
              </w:rPr>
              <w:fldChar w:fldCharType="separate"/>
            </w:r>
            <w:r>
              <w:rPr>
                <w:noProof/>
                <w:webHidden/>
              </w:rPr>
              <w:t>19</w:t>
            </w:r>
            <w:r>
              <w:rPr>
                <w:noProof/>
                <w:webHidden/>
              </w:rPr>
              <w:fldChar w:fldCharType="end"/>
            </w:r>
          </w:hyperlink>
        </w:p>
        <w:p w14:paraId="4FFFD7EF" w14:textId="66A6AA53" w:rsidR="00940B57" w:rsidRDefault="00123F1A">
          <w:r>
            <w:rPr>
              <w:b/>
              <w:caps/>
              <w:sz w:val="20"/>
            </w:rPr>
            <w:fldChar w:fldCharType="end"/>
          </w:r>
        </w:p>
      </w:sdtContent>
    </w:sdt>
    <w:p w14:paraId="777A1543" w14:textId="77777777" w:rsidR="00123F1A" w:rsidRDefault="00123F1A" w:rsidP="006239A9"/>
    <w:p w14:paraId="76FB7E6C" w14:textId="77777777" w:rsidR="008B6055" w:rsidRDefault="008B6055" w:rsidP="006239A9"/>
    <w:p w14:paraId="627B6373" w14:textId="77777777" w:rsidR="008B6055" w:rsidRDefault="008B6055" w:rsidP="006239A9"/>
    <w:p w14:paraId="38ED841C" w14:textId="77777777" w:rsidR="008B6055" w:rsidRDefault="008B6055" w:rsidP="006239A9"/>
    <w:p w14:paraId="40029060" w14:textId="77777777" w:rsidR="001C58F8" w:rsidRDefault="001C58F8" w:rsidP="006239A9"/>
    <w:p w14:paraId="13D82AB6" w14:textId="77777777" w:rsidR="001C58F8" w:rsidRDefault="001C58F8" w:rsidP="006239A9"/>
    <w:p w14:paraId="67D8D938" w14:textId="77777777" w:rsidR="001C58F8" w:rsidRDefault="001C58F8" w:rsidP="006239A9"/>
    <w:p w14:paraId="23AA2A66" w14:textId="77777777" w:rsidR="001C58F8" w:rsidRDefault="001C58F8" w:rsidP="006239A9"/>
    <w:p w14:paraId="18AEBB43" w14:textId="77777777" w:rsidR="001C58F8" w:rsidRDefault="001C58F8" w:rsidP="006239A9"/>
    <w:p w14:paraId="3C6B752E" w14:textId="77777777" w:rsidR="001C58F8" w:rsidRDefault="001C58F8" w:rsidP="006239A9"/>
    <w:p w14:paraId="6ED7BD31" w14:textId="77777777" w:rsidR="001C58F8" w:rsidRDefault="001C58F8" w:rsidP="006239A9"/>
    <w:p w14:paraId="43542FC7" w14:textId="77777777" w:rsidR="001C58F8" w:rsidRDefault="001C58F8" w:rsidP="006239A9"/>
    <w:p w14:paraId="64E061C5" w14:textId="77777777" w:rsidR="001C58F8" w:rsidRDefault="001C58F8" w:rsidP="006239A9"/>
    <w:p w14:paraId="0215C8E9" w14:textId="77777777" w:rsidR="001C58F8" w:rsidRDefault="001C58F8" w:rsidP="006239A9"/>
    <w:p w14:paraId="7A8B9C57" w14:textId="77777777" w:rsidR="001C58F8" w:rsidRDefault="001C58F8" w:rsidP="006239A9"/>
    <w:p w14:paraId="7D2310DC" w14:textId="77777777" w:rsidR="008B6055" w:rsidRDefault="008B6055" w:rsidP="006239A9"/>
    <w:p w14:paraId="25A61D74" w14:textId="77777777" w:rsidR="006E3C52" w:rsidRDefault="006E3C52" w:rsidP="006239A9"/>
    <w:p w14:paraId="476F66BC" w14:textId="77777777" w:rsidR="006E3C52" w:rsidRDefault="006E3C52" w:rsidP="006239A9"/>
    <w:p w14:paraId="7FD8C66A" w14:textId="77777777" w:rsidR="006E3C52" w:rsidRDefault="006E3C52" w:rsidP="006239A9"/>
    <w:p w14:paraId="65CCCE41" w14:textId="77777777" w:rsidR="006E3C52" w:rsidRDefault="006E3C52" w:rsidP="006239A9"/>
    <w:p w14:paraId="25CDF132" w14:textId="77777777" w:rsidR="006E3C52" w:rsidRDefault="006E3C52" w:rsidP="006239A9"/>
    <w:p w14:paraId="7C124C35" w14:textId="77777777" w:rsidR="006E3C52" w:rsidRDefault="006E3C52" w:rsidP="006239A9"/>
    <w:p w14:paraId="5EBBBE84" w14:textId="77777777" w:rsidR="008B6055" w:rsidRDefault="008B6055" w:rsidP="006239A9"/>
    <w:p w14:paraId="0C3B0CB0" w14:textId="77777777" w:rsidR="008B6055" w:rsidRDefault="008B6055" w:rsidP="006239A9"/>
    <w:p w14:paraId="6E69C3DF" w14:textId="77777777" w:rsidR="008B6055" w:rsidRDefault="008B6055" w:rsidP="006239A9"/>
    <w:p w14:paraId="6697CD45" w14:textId="3AD58760" w:rsidR="008B6055" w:rsidRDefault="008B6055" w:rsidP="00434964">
      <w:pPr>
        <w:pStyle w:val="Heading1"/>
        <w:spacing w:line="360" w:lineRule="auto"/>
      </w:pPr>
      <w:bookmarkStart w:id="0" w:name="_Toc218779093"/>
      <w:r>
        <w:lastRenderedPageBreak/>
        <w:t>Site Specific EMS Summary</w:t>
      </w:r>
      <w:bookmarkEnd w:id="0"/>
    </w:p>
    <w:p w14:paraId="6B7C950A" w14:textId="75940EC2" w:rsidR="008B6055" w:rsidRDefault="008B6055" w:rsidP="00434964">
      <w:pPr>
        <w:spacing w:line="360" w:lineRule="auto"/>
      </w:pPr>
      <w:r>
        <w:t>Facility:</w:t>
      </w:r>
      <w:r w:rsidR="001B6197">
        <w:t xml:space="preserve"> </w:t>
      </w:r>
      <w:r>
        <w:t xml:space="preserve">Non-Hazardous Waste Transfer Station (No </w:t>
      </w:r>
      <w:r w:rsidR="00C20BFF">
        <w:t>crushing or screening)</w:t>
      </w:r>
    </w:p>
    <w:p w14:paraId="1C852CE0" w14:textId="00D7203C" w:rsidR="008B6055" w:rsidRDefault="008B6055" w:rsidP="00434964">
      <w:pPr>
        <w:spacing w:line="360" w:lineRule="auto"/>
      </w:pPr>
      <w:r>
        <w:t>Location:</w:t>
      </w:r>
      <w:r w:rsidR="001B6197">
        <w:t xml:space="preserve"> </w:t>
      </w:r>
      <w:r>
        <w:t>Hoddesdon, Hertfordshire</w:t>
      </w:r>
    </w:p>
    <w:p w14:paraId="682218CC" w14:textId="7267309C" w:rsidR="008B6055" w:rsidRDefault="008B6055" w:rsidP="00434964">
      <w:pPr>
        <w:pStyle w:val="Heading2"/>
        <w:spacing w:line="360" w:lineRule="auto"/>
      </w:pPr>
      <w:bookmarkStart w:id="1" w:name="_Toc218779094"/>
      <w:r>
        <w:t xml:space="preserve">Management </w:t>
      </w:r>
      <w:r w:rsidR="001C58F8">
        <w:t>system scope and structure</w:t>
      </w:r>
      <w:bookmarkEnd w:id="1"/>
    </w:p>
    <w:p w14:paraId="46A8A129" w14:textId="77777777" w:rsidR="008B6055" w:rsidRDefault="008B6055" w:rsidP="00434964">
      <w:pPr>
        <w:spacing w:line="360" w:lineRule="auto"/>
      </w:pPr>
      <w:r>
        <w:t>The management system (MS) describes how environmental risks associated with the operation of the Hoddesdon non-hazardous waste transfer station are identified, controlled, monitored, and reviewed. The MS is proportionate to the nature and scale of activities undertaken, which are limited to the receipt, temporary storage, bulking, and transfer of non-hazardous wastes only. No treatment, crushing, screening, or processing of waste takes place.</w:t>
      </w:r>
    </w:p>
    <w:p w14:paraId="58EA4548" w14:textId="77777777" w:rsidR="008B6055" w:rsidRDefault="008B6055" w:rsidP="00434964">
      <w:pPr>
        <w:spacing w:line="360" w:lineRule="auto"/>
      </w:pPr>
      <w:r>
        <w:t>The MS is structured into discrete procedures covering site infrastructure, operational controls, maintenance, accident prevention, contingencies, staff competence, record keeping, and system review. It applies to all site activities and personnel.</w:t>
      </w:r>
    </w:p>
    <w:p w14:paraId="23FA6FA5" w14:textId="3CE0618A" w:rsidR="008B6055" w:rsidRDefault="008B6055" w:rsidP="00434964">
      <w:pPr>
        <w:pStyle w:val="Heading2"/>
        <w:spacing w:line="360" w:lineRule="auto"/>
      </w:pPr>
      <w:bookmarkStart w:id="2" w:name="_Toc218779095"/>
      <w:r>
        <w:t xml:space="preserve">Development of the </w:t>
      </w:r>
      <w:r w:rsidR="001F7671">
        <w:t>management system</w:t>
      </w:r>
      <w:bookmarkEnd w:id="2"/>
    </w:p>
    <w:p w14:paraId="7A7D5A48" w14:textId="77777777" w:rsidR="008B6055" w:rsidRDefault="008B6055" w:rsidP="00434964">
      <w:pPr>
        <w:spacing w:line="360" w:lineRule="auto"/>
      </w:pPr>
      <w:r>
        <w:t>The MS has been developed using Environment Agency guidance for environmental permits, incorporating site-specific risk assessment outcomes and operational experience. It reflects the environmental sensitivities of the Hoddesdon location and the limited risk profile associated with a transfer-only operation. Procedures are designed to prevent pollution, ensure permit compliance, and support continual improvement.</w:t>
      </w:r>
    </w:p>
    <w:p w14:paraId="2CCE9BC5" w14:textId="11740925" w:rsidR="008B6055" w:rsidRDefault="008B6055" w:rsidP="00434964">
      <w:pPr>
        <w:pStyle w:val="Heading2"/>
        <w:spacing w:line="360" w:lineRule="auto"/>
      </w:pPr>
      <w:bookmarkStart w:id="3" w:name="_Toc218779096"/>
      <w:r>
        <w:t xml:space="preserve">Site </w:t>
      </w:r>
      <w:r w:rsidR="001F7671">
        <w:t>infrastructure plan</w:t>
      </w:r>
      <w:bookmarkEnd w:id="3"/>
    </w:p>
    <w:p w14:paraId="1B310C46" w14:textId="77777777" w:rsidR="008B6055" w:rsidRDefault="008B6055" w:rsidP="00434964">
      <w:pPr>
        <w:spacing w:line="360" w:lineRule="auto"/>
      </w:pPr>
      <w:r>
        <w:t>A site infrastructure plan is maintained and kept up to date. The plan identifies:</w:t>
      </w:r>
    </w:p>
    <w:p w14:paraId="66627A3A" w14:textId="56C44A50" w:rsidR="008B6055" w:rsidRDefault="008B6055" w:rsidP="00434964">
      <w:pPr>
        <w:pStyle w:val="ListParagraph"/>
        <w:numPr>
          <w:ilvl w:val="0"/>
          <w:numId w:val="23"/>
        </w:numPr>
        <w:spacing w:line="360" w:lineRule="auto"/>
      </w:pPr>
      <w:r>
        <w:t>Site boundary and access/egress points</w:t>
      </w:r>
    </w:p>
    <w:p w14:paraId="6AF7FE06" w14:textId="0CCB5DBB" w:rsidR="008B6055" w:rsidRDefault="008B6055" w:rsidP="00434964">
      <w:pPr>
        <w:pStyle w:val="ListParagraph"/>
        <w:numPr>
          <w:ilvl w:val="0"/>
          <w:numId w:val="23"/>
        </w:numPr>
        <w:spacing w:line="360" w:lineRule="auto"/>
      </w:pPr>
      <w:r>
        <w:t>Waste reception and loading/unloading areas</w:t>
      </w:r>
    </w:p>
    <w:p w14:paraId="46D92F27" w14:textId="1A0E4127" w:rsidR="008B6055" w:rsidRDefault="008B6055" w:rsidP="00434964">
      <w:pPr>
        <w:pStyle w:val="ListParagraph"/>
        <w:numPr>
          <w:ilvl w:val="0"/>
          <w:numId w:val="23"/>
        </w:numPr>
        <w:spacing w:line="360" w:lineRule="auto"/>
      </w:pPr>
      <w:r>
        <w:t>Designated waste storage bays and container locations</w:t>
      </w:r>
    </w:p>
    <w:p w14:paraId="43680DC6" w14:textId="77BF4170" w:rsidR="008B6055" w:rsidRDefault="008B6055" w:rsidP="00434964">
      <w:pPr>
        <w:pStyle w:val="ListParagraph"/>
        <w:numPr>
          <w:ilvl w:val="0"/>
          <w:numId w:val="23"/>
        </w:numPr>
        <w:spacing w:line="360" w:lineRule="auto"/>
      </w:pPr>
      <w:r>
        <w:t>Surface water drainage layout and inspection points</w:t>
      </w:r>
    </w:p>
    <w:p w14:paraId="09E54105" w14:textId="28B3C32F" w:rsidR="008B6055" w:rsidRDefault="008B6055" w:rsidP="00434964">
      <w:pPr>
        <w:pStyle w:val="ListParagraph"/>
        <w:numPr>
          <w:ilvl w:val="0"/>
          <w:numId w:val="23"/>
        </w:numPr>
        <w:spacing w:line="360" w:lineRule="auto"/>
      </w:pPr>
      <w:r>
        <w:t>Fuel or oil storage (where applicable)</w:t>
      </w:r>
    </w:p>
    <w:p w14:paraId="7465AF44" w14:textId="755D6D8F" w:rsidR="008B6055" w:rsidRDefault="008B6055" w:rsidP="00434964">
      <w:pPr>
        <w:pStyle w:val="ListParagraph"/>
        <w:numPr>
          <w:ilvl w:val="0"/>
          <w:numId w:val="23"/>
        </w:numPr>
        <w:spacing w:line="360" w:lineRule="auto"/>
      </w:pPr>
      <w:r>
        <w:t>Location of nearby sensitive receptors</w:t>
      </w:r>
    </w:p>
    <w:p w14:paraId="6AB70DBF" w14:textId="77777777" w:rsidR="008B6055" w:rsidRDefault="008B6055" w:rsidP="00434964">
      <w:pPr>
        <w:spacing w:line="360" w:lineRule="auto"/>
      </w:pPr>
      <w:r>
        <w:lastRenderedPageBreak/>
        <w:t>The plan demonstrates how site layout and hardstanding support effective containment, drainage, and operational control.</w:t>
      </w:r>
    </w:p>
    <w:p w14:paraId="2D1B6332" w14:textId="29106BCF" w:rsidR="008B6055" w:rsidRDefault="008B6055" w:rsidP="00434964">
      <w:pPr>
        <w:pStyle w:val="Heading2"/>
        <w:spacing w:line="360" w:lineRule="auto"/>
      </w:pPr>
      <w:bookmarkStart w:id="4" w:name="_Toc218779097"/>
      <w:r>
        <w:t xml:space="preserve">Site </w:t>
      </w:r>
      <w:r w:rsidR="001F7671">
        <w:t>operations</w:t>
      </w:r>
      <w:bookmarkEnd w:id="4"/>
    </w:p>
    <w:p w14:paraId="74CB3A09" w14:textId="77777777" w:rsidR="008B6055" w:rsidRDefault="008B6055" w:rsidP="00434964">
      <w:pPr>
        <w:spacing w:line="360" w:lineRule="auto"/>
      </w:pPr>
      <w:r>
        <w:t>Waste operations are limited to:</w:t>
      </w:r>
    </w:p>
    <w:p w14:paraId="10C3372D" w14:textId="7A7223FC" w:rsidR="008B6055" w:rsidRDefault="008B6055" w:rsidP="00434964">
      <w:pPr>
        <w:pStyle w:val="ListParagraph"/>
        <w:numPr>
          <w:ilvl w:val="0"/>
          <w:numId w:val="24"/>
        </w:numPr>
        <w:spacing w:line="360" w:lineRule="auto"/>
      </w:pPr>
      <w:r>
        <w:t>Acceptance of non-hazardous waste with appropriate documentation</w:t>
      </w:r>
    </w:p>
    <w:p w14:paraId="2C287E95" w14:textId="077746BA" w:rsidR="008B6055" w:rsidRDefault="008B6055" w:rsidP="00434964">
      <w:pPr>
        <w:pStyle w:val="ListParagraph"/>
        <w:numPr>
          <w:ilvl w:val="0"/>
          <w:numId w:val="24"/>
        </w:numPr>
        <w:spacing w:line="360" w:lineRule="auto"/>
      </w:pPr>
      <w:r>
        <w:t>Visual inspection of incoming loads</w:t>
      </w:r>
    </w:p>
    <w:p w14:paraId="288CEDAD" w14:textId="26843D6B" w:rsidR="008B6055" w:rsidRDefault="008B6055" w:rsidP="00434964">
      <w:pPr>
        <w:pStyle w:val="ListParagraph"/>
        <w:numPr>
          <w:ilvl w:val="0"/>
          <w:numId w:val="24"/>
        </w:numPr>
        <w:spacing w:line="360" w:lineRule="auto"/>
      </w:pPr>
      <w:r>
        <w:t>Temporary storage within designated bays or containers</w:t>
      </w:r>
    </w:p>
    <w:p w14:paraId="4186CDA1" w14:textId="1C8B5F45" w:rsidR="008B6055" w:rsidRDefault="008B6055" w:rsidP="00434964">
      <w:pPr>
        <w:pStyle w:val="ListParagraph"/>
        <w:numPr>
          <w:ilvl w:val="0"/>
          <w:numId w:val="24"/>
        </w:numPr>
        <w:spacing w:line="360" w:lineRule="auto"/>
      </w:pPr>
      <w:r>
        <w:t>Bulking and consolidation of compatible waste streams</w:t>
      </w:r>
    </w:p>
    <w:p w14:paraId="6B8B73C6" w14:textId="111096B1" w:rsidR="008B6055" w:rsidRDefault="008B6055" w:rsidP="00434964">
      <w:pPr>
        <w:pStyle w:val="ListParagraph"/>
        <w:numPr>
          <w:ilvl w:val="0"/>
          <w:numId w:val="24"/>
        </w:numPr>
        <w:spacing w:line="360" w:lineRule="auto"/>
      </w:pPr>
      <w:r>
        <w:t>Loading for onward transfer to appropriately permitted facilities</w:t>
      </w:r>
    </w:p>
    <w:p w14:paraId="7FC9992B" w14:textId="77777777" w:rsidR="008B6055" w:rsidRDefault="008B6055" w:rsidP="00434964">
      <w:pPr>
        <w:spacing w:line="360" w:lineRule="auto"/>
      </w:pPr>
      <w:r>
        <w:t>Waste acceptance procedures ensure only permitted waste types are received. Storage quantities and durations are controlled to prevent nuisance, odour, litter, or pollution. Housekeeping standards are maintained through daily inspections.</w:t>
      </w:r>
    </w:p>
    <w:p w14:paraId="13D5C008" w14:textId="4BEDE05F" w:rsidR="008B6055" w:rsidRDefault="008B6055" w:rsidP="00434964">
      <w:pPr>
        <w:pStyle w:val="Heading2"/>
        <w:spacing w:line="360" w:lineRule="auto"/>
      </w:pPr>
      <w:bookmarkStart w:id="5" w:name="_Toc218779098"/>
      <w:r>
        <w:t xml:space="preserve">Site and </w:t>
      </w:r>
      <w:r w:rsidR="001F7671">
        <w:t>equipment maintenance</w:t>
      </w:r>
      <w:bookmarkEnd w:id="5"/>
    </w:p>
    <w:p w14:paraId="20FC8DFB" w14:textId="77777777" w:rsidR="008B6055" w:rsidRDefault="008B6055" w:rsidP="00434964">
      <w:pPr>
        <w:spacing w:line="360" w:lineRule="auto"/>
      </w:pPr>
      <w:r>
        <w:t>A planned maintenance regime is in place covering:</w:t>
      </w:r>
    </w:p>
    <w:p w14:paraId="06F22D8C" w14:textId="560A8246" w:rsidR="008B6055" w:rsidRDefault="008B6055" w:rsidP="00434964">
      <w:pPr>
        <w:pStyle w:val="ListParagraph"/>
        <w:numPr>
          <w:ilvl w:val="0"/>
          <w:numId w:val="25"/>
        </w:numPr>
        <w:spacing w:line="360" w:lineRule="auto"/>
      </w:pPr>
      <w:r>
        <w:t>Yard surfacing and drainage infrastructure</w:t>
      </w:r>
    </w:p>
    <w:p w14:paraId="13C9FC66" w14:textId="3BC0A72E" w:rsidR="008B6055" w:rsidRDefault="008B6055" w:rsidP="00434964">
      <w:pPr>
        <w:pStyle w:val="ListParagraph"/>
        <w:numPr>
          <w:ilvl w:val="0"/>
          <w:numId w:val="25"/>
        </w:numPr>
        <w:spacing w:line="360" w:lineRule="auto"/>
      </w:pPr>
      <w:r>
        <w:t>Waste containers and storage bays</w:t>
      </w:r>
    </w:p>
    <w:p w14:paraId="46E492CC" w14:textId="1FE782B0" w:rsidR="008B6055" w:rsidRDefault="008B6055" w:rsidP="00434964">
      <w:pPr>
        <w:pStyle w:val="ListParagraph"/>
        <w:numPr>
          <w:ilvl w:val="0"/>
          <w:numId w:val="25"/>
        </w:numPr>
        <w:spacing w:line="360" w:lineRule="auto"/>
      </w:pPr>
      <w:r>
        <w:t>Site vehicles and mobile plant</w:t>
      </w:r>
    </w:p>
    <w:p w14:paraId="49E0695C" w14:textId="3D01D49C" w:rsidR="008B6055" w:rsidRDefault="008B6055" w:rsidP="00434964">
      <w:pPr>
        <w:pStyle w:val="ListParagraph"/>
        <w:numPr>
          <w:ilvl w:val="0"/>
          <w:numId w:val="25"/>
        </w:numPr>
        <w:spacing w:line="360" w:lineRule="auto"/>
      </w:pPr>
      <w:r>
        <w:t>Spill kits and pollution control equipment</w:t>
      </w:r>
    </w:p>
    <w:p w14:paraId="6F3D1208" w14:textId="77777777" w:rsidR="008B6055" w:rsidRPr="006F6EE5" w:rsidRDefault="008B6055" w:rsidP="00434964">
      <w:pPr>
        <w:spacing w:line="360" w:lineRule="auto"/>
      </w:pPr>
      <w:r w:rsidRPr="006F6EE5">
        <w:t>Inspections are recorded, and defects are rectified promptly to prevent environmental harm.</w:t>
      </w:r>
    </w:p>
    <w:p w14:paraId="6834E306" w14:textId="0174EF07" w:rsidR="008B6055" w:rsidRDefault="008B6055" w:rsidP="00434964">
      <w:pPr>
        <w:pStyle w:val="Heading2"/>
        <w:spacing w:line="360" w:lineRule="auto"/>
      </w:pPr>
      <w:bookmarkStart w:id="6" w:name="_Toc218779099"/>
      <w:r>
        <w:t xml:space="preserve">Contingency </w:t>
      </w:r>
      <w:r w:rsidR="001F7671">
        <w:t>planning</w:t>
      </w:r>
      <w:bookmarkEnd w:id="6"/>
    </w:p>
    <w:p w14:paraId="39410C16" w14:textId="77777777" w:rsidR="008B6055" w:rsidRDefault="008B6055" w:rsidP="00434964">
      <w:pPr>
        <w:spacing w:line="360" w:lineRule="auto"/>
      </w:pPr>
      <w:r>
        <w:t>Contingency procedures address foreseeable operational disruptions, including:</w:t>
      </w:r>
    </w:p>
    <w:p w14:paraId="408B3BAD" w14:textId="73773097" w:rsidR="008B6055" w:rsidRDefault="008B6055" w:rsidP="00434964">
      <w:pPr>
        <w:pStyle w:val="ListParagraph"/>
        <w:numPr>
          <w:ilvl w:val="0"/>
          <w:numId w:val="26"/>
        </w:numPr>
        <w:spacing w:line="360" w:lineRule="auto"/>
      </w:pPr>
      <w:r>
        <w:t>Plant or vehicle breakdown</w:t>
      </w:r>
    </w:p>
    <w:p w14:paraId="387D328A" w14:textId="355BDBAF" w:rsidR="008B6055" w:rsidRDefault="008B6055" w:rsidP="00434964">
      <w:pPr>
        <w:pStyle w:val="ListParagraph"/>
        <w:numPr>
          <w:ilvl w:val="0"/>
          <w:numId w:val="26"/>
        </w:numPr>
        <w:spacing w:line="360" w:lineRule="auto"/>
      </w:pPr>
      <w:r>
        <w:t>Extreme weather events</w:t>
      </w:r>
    </w:p>
    <w:p w14:paraId="3608B80B" w14:textId="5DFD448D" w:rsidR="008B6055" w:rsidRDefault="008B6055" w:rsidP="00434964">
      <w:pPr>
        <w:pStyle w:val="ListParagraph"/>
        <w:numPr>
          <w:ilvl w:val="0"/>
          <w:numId w:val="26"/>
        </w:numPr>
        <w:spacing w:line="360" w:lineRule="auto"/>
      </w:pPr>
      <w:r>
        <w:t>Temporary utility outages</w:t>
      </w:r>
    </w:p>
    <w:p w14:paraId="381B9F86" w14:textId="77777777" w:rsidR="008B6055" w:rsidRDefault="008B6055" w:rsidP="00434964">
      <w:pPr>
        <w:spacing w:line="360" w:lineRule="auto"/>
      </w:pPr>
      <w:r>
        <w:t>Procedures prioritise environmental protection, including securing waste, preventing runoff, and suspending operations where necessary.</w:t>
      </w:r>
    </w:p>
    <w:p w14:paraId="57348612" w14:textId="543DDD65" w:rsidR="008B6055" w:rsidRDefault="008B6055" w:rsidP="00434964">
      <w:pPr>
        <w:pStyle w:val="Heading2"/>
        <w:spacing w:line="360" w:lineRule="auto"/>
      </w:pPr>
      <w:bookmarkStart w:id="7" w:name="_Toc218779100"/>
      <w:r>
        <w:lastRenderedPageBreak/>
        <w:t xml:space="preserve">Accident </w:t>
      </w:r>
      <w:r w:rsidR="001F7671">
        <w:t>prevention and management</w:t>
      </w:r>
      <w:bookmarkEnd w:id="7"/>
    </w:p>
    <w:p w14:paraId="7BA27FA5" w14:textId="77777777" w:rsidR="008B6055" w:rsidRDefault="008B6055" w:rsidP="00434964">
      <w:pPr>
        <w:spacing w:line="360" w:lineRule="auto"/>
      </w:pPr>
      <w:r>
        <w:t>Potential accident scenarios have been assessed, including:</w:t>
      </w:r>
    </w:p>
    <w:p w14:paraId="593ACE89" w14:textId="5E68EB7F" w:rsidR="008B6055" w:rsidRDefault="008B6055" w:rsidP="00434964">
      <w:pPr>
        <w:pStyle w:val="ListParagraph"/>
        <w:numPr>
          <w:ilvl w:val="0"/>
          <w:numId w:val="27"/>
        </w:numPr>
        <w:spacing w:line="360" w:lineRule="auto"/>
      </w:pPr>
      <w:r>
        <w:t>Waste spillage during unloading or loading</w:t>
      </w:r>
    </w:p>
    <w:p w14:paraId="401251E9" w14:textId="1E56EE1D" w:rsidR="008B6055" w:rsidRDefault="008B6055" w:rsidP="00434964">
      <w:pPr>
        <w:pStyle w:val="ListParagraph"/>
        <w:numPr>
          <w:ilvl w:val="0"/>
          <w:numId w:val="27"/>
        </w:numPr>
        <w:spacing w:line="360" w:lineRule="auto"/>
      </w:pPr>
      <w:r>
        <w:t>Minor fuel or oil leaks from vehicles</w:t>
      </w:r>
    </w:p>
    <w:p w14:paraId="19DD1FF4" w14:textId="0A707998" w:rsidR="008B6055" w:rsidRDefault="008B6055" w:rsidP="00434964">
      <w:pPr>
        <w:pStyle w:val="ListParagraph"/>
        <w:numPr>
          <w:ilvl w:val="0"/>
          <w:numId w:val="27"/>
        </w:numPr>
        <w:spacing w:line="360" w:lineRule="auto"/>
      </w:pPr>
      <w:r>
        <w:t>Fire within stored waste</w:t>
      </w:r>
    </w:p>
    <w:p w14:paraId="7D3028D1" w14:textId="77777777" w:rsidR="008B6055" w:rsidRDefault="008B6055" w:rsidP="00434964">
      <w:pPr>
        <w:spacing w:line="360" w:lineRule="auto"/>
      </w:pPr>
      <w:r>
        <w:t>Control measures include staff training, spill response equipment, fire prevention measures, and clear reporting lines. Incidents are recorded, investigated, and corrective actions implemented.</w:t>
      </w:r>
    </w:p>
    <w:p w14:paraId="4BA2CCFE" w14:textId="4A8066F3" w:rsidR="008B6055" w:rsidRDefault="008B6055" w:rsidP="00434964">
      <w:pPr>
        <w:pStyle w:val="Heading2"/>
        <w:spacing w:line="360" w:lineRule="auto"/>
      </w:pPr>
      <w:bookmarkStart w:id="8" w:name="_Toc218779101"/>
      <w:r>
        <w:t xml:space="preserve">Climate </w:t>
      </w:r>
      <w:r w:rsidR="007A381E">
        <w:t>change considerations</w:t>
      </w:r>
      <w:bookmarkEnd w:id="8"/>
    </w:p>
    <w:p w14:paraId="545B2574" w14:textId="77777777" w:rsidR="008B6055" w:rsidRDefault="008B6055" w:rsidP="00434964">
      <w:pPr>
        <w:spacing w:line="360" w:lineRule="auto"/>
      </w:pPr>
      <w:r>
        <w:t>The MS accounts for climate-related risks such as increased rainfall intensity and higher summer temperatures. Measures include monitoring drainage performance, adapting storage practices during extreme weather, and maintaining infrastructure resilience.</w:t>
      </w:r>
    </w:p>
    <w:p w14:paraId="12B3CF4A" w14:textId="0740E3C1" w:rsidR="008B6055" w:rsidRDefault="008B6055" w:rsidP="00434964">
      <w:pPr>
        <w:pStyle w:val="Heading2"/>
        <w:spacing w:line="360" w:lineRule="auto"/>
      </w:pPr>
      <w:bookmarkStart w:id="9" w:name="_Toc218779102"/>
      <w:r>
        <w:t xml:space="preserve">Complaints </w:t>
      </w:r>
      <w:r w:rsidR="007A381E">
        <w:t>management</w:t>
      </w:r>
      <w:bookmarkEnd w:id="9"/>
    </w:p>
    <w:p w14:paraId="5C3F92A2" w14:textId="77777777" w:rsidR="008B6055" w:rsidRDefault="008B6055" w:rsidP="00434964">
      <w:pPr>
        <w:spacing w:line="360" w:lineRule="auto"/>
      </w:pPr>
      <w:r>
        <w:t>A formal complaints procedure is in place to receive, investigate, and respond to complaints related to site activities. All complaints are logged, assessed, and addressed promptly, with outcomes recorded.</w:t>
      </w:r>
    </w:p>
    <w:p w14:paraId="76325B8B" w14:textId="256755A7" w:rsidR="008B6055" w:rsidRDefault="008B6055" w:rsidP="00434964">
      <w:pPr>
        <w:pStyle w:val="Heading2"/>
        <w:spacing w:line="360" w:lineRule="auto"/>
      </w:pPr>
      <w:bookmarkStart w:id="10" w:name="_Toc218779103"/>
      <w:r>
        <w:t xml:space="preserve">Staff </w:t>
      </w:r>
      <w:r w:rsidR="007A381E">
        <w:t>competence and training</w:t>
      </w:r>
      <w:bookmarkEnd w:id="10"/>
    </w:p>
    <w:p w14:paraId="5A5A6A84" w14:textId="77777777" w:rsidR="008B6055" w:rsidRDefault="008B6055" w:rsidP="00434964">
      <w:pPr>
        <w:spacing w:line="360" w:lineRule="auto"/>
      </w:pPr>
      <w:r>
        <w:t>Roles and responsibilities are clearly defined. Staff receive training relevant to their duties, including:</w:t>
      </w:r>
    </w:p>
    <w:p w14:paraId="178F38E0" w14:textId="4AD8FEF9" w:rsidR="008B6055" w:rsidRDefault="008B6055" w:rsidP="00434964">
      <w:pPr>
        <w:pStyle w:val="ListParagraph"/>
        <w:numPr>
          <w:ilvl w:val="0"/>
          <w:numId w:val="28"/>
        </w:numPr>
        <w:spacing w:line="360" w:lineRule="auto"/>
      </w:pPr>
      <w:r>
        <w:t>Waste acceptance and inspection</w:t>
      </w:r>
    </w:p>
    <w:p w14:paraId="6C85A0F8" w14:textId="689E0357" w:rsidR="008B6055" w:rsidRDefault="008B6055" w:rsidP="00434964">
      <w:pPr>
        <w:pStyle w:val="ListParagraph"/>
        <w:numPr>
          <w:ilvl w:val="0"/>
          <w:numId w:val="28"/>
        </w:numPr>
        <w:spacing w:line="360" w:lineRule="auto"/>
      </w:pPr>
      <w:r>
        <w:t>Spill response and emergency procedures</w:t>
      </w:r>
    </w:p>
    <w:p w14:paraId="5D7D41C1" w14:textId="56A99721" w:rsidR="008B6055" w:rsidRDefault="008B6055" w:rsidP="00434964">
      <w:pPr>
        <w:pStyle w:val="ListParagraph"/>
        <w:numPr>
          <w:ilvl w:val="0"/>
          <w:numId w:val="28"/>
        </w:numPr>
        <w:spacing w:line="360" w:lineRule="auto"/>
      </w:pPr>
      <w:r>
        <w:t>Environmental permit requirements</w:t>
      </w:r>
    </w:p>
    <w:p w14:paraId="0C69B6E2" w14:textId="77777777" w:rsidR="008B6055" w:rsidRDefault="008B6055" w:rsidP="00434964">
      <w:pPr>
        <w:spacing w:line="360" w:lineRule="auto"/>
      </w:pPr>
      <w:r>
        <w:t>Training records are maintained and reviewed periodically.</w:t>
      </w:r>
    </w:p>
    <w:p w14:paraId="3C11BB0B" w14:textId="17368626" w:rsidR="008B6055" w:rsidRDefault="008B6055" w:rsidP="00434964">
      <w:pPr>
        <w:pStyle w:val="Heading2"/>
        <w:spacing w:line="360" w:lineRule="auto"/>
      </w:pPr>
      <w:bookmarkStart w:id="11" w:name="_Toc218779104"/>
      <w:r>
        <w:t xml:space="preserve">Record </w:t>
      </w:r>
      <w:r w:rsidR="007A381E">
        <w:t>keeping</w:t>
      </w:r>
      <w:bookmarkEnd w:id="11"/>
    </w:p>
    <w:p w14:paraId="58EA6B8C" w14:textId="77777777" w:rsidR="008B6055" w:rsidRDefault="008B6055" w:rsidP="00434964">
      <w:pPr>
        <w:spacing w:line="360" w:lineRule="auto"/>
      </w:pPr>
      <w:r>
        <w:t>The following records are retained and made available for inspection:</w:t>
      </w:r>
    </w:p>
    <w:p w14:paraId="3161326D" w14:textId="73672F3E" w:rsidR="008B6055" w:rsidRDefault="008B6055" w:rsidP="00434964">
      <w:pPr>
        <w:pStyle w:val="ListParagraph"/>
        <w:numPr>
          <w:ilvl w:val="0"/>
          <w:numId w:val="29"/>
        </w:numPr>
        <w:spacing w:line="360" w:lineRule="auto"/>
      </w:pPr>
      <w:r>
        <w:t>Environmental permit and associated documentation</w:t>
      </w:r>
    </w:p>
    <w:p w14:paraId="78D84919" w14:textId="1884E1E5" w:rsidR="008B6055" w:rsidRDefault="008B6055" w:rsidP="00434964">
      <w:pPr>
        <w:pStyle w:val="ListParagraph"/>
        <w:numPr>
          <w:ilvl w:val="0"/>
          <w:numId w:val="29"/>
        </w:numPr>
        <w:spacing w:line="360" w:lineRule="auto"/>
      </w:pPr>
      <w:r>
        <w:t>Waste transfer documentation</w:t>
      </w:r>
    </w:p>
    <w:p w14:paraId="1C794B8E" w14:textId="2F80EC14" w:rsidR="008B6055" w:rsidRDefault="008B6055" w:rsidP="00434964">
      <w:pPr>
        <w:pStyle w:val="ListParagraph"/>
        <w:numPr>
          <w:ilvl w:val="0"/>
          <w:numId w:val="29"/>
        </w:numPr>
        <w:spacing w:line="360" w:lineRule="auto"/>
      </w:pPr>
      <w:r>
        <w:lastRenderedPageBreak/>
        <w:t>Inspection and maintenance logs</w:t>
      </w:r>
    </w:p>
    <w:p w14:paraId="745449A5" w14:textId="56F43032" w:rsidR="008B6055" w:rsidRDefault="008B6055" w:rsidP="00434964">
      <w:pPr>
        <w:pStyle w:val="ListParagraph"/>
        <w:numPr>
          <w:ilvl w:val="0"/>
          <w:numId w:val="29"/>
        </w:numPr>
        <w:spacing w:line="360" w:lineRule="auto"/>
      </w:pPr>
      <w:r>
        <w:t>Incident and complaints records</w:t>
      </w:r>
    </w:p>
    <w:p w14:paraId="609A2E95" w14:textId="57BB3138" w:rsidR="008B6055" w:rsidRDefault="008B6055" w:rsidP="00434964">
      <w:pPr>
        <w:pStyle w:val="ListParagraph"/>
        <w:numPr>
          <w:ilvl w:val="0"/>
          <w:numId w:val="29"/>
        </w:numPr>
        <w:spacing w:line="360" w:lineRule="auto"/>
      </w:pPr>
      <w:r>
        <w:t>Training records</w:t>
      </w:r>
    </w:p>
    <w:p w14:paraId="15F9FCD9" w14:textId="3DBB5506" w:rsidR="008B6055" w:rsidRDefault="008B6055" w:rsidP="00434964">
      <w:pPr>
        <w:pStyle w:val="ListParagraph"/>
        <w:numPr>
          <w:ilvl w:val="0"/>
          <w:numId w:val="29"/>
        </w:numPr>
        <w:spacing w:line="360" w:lineRule="auto"/>
      </w:pPr>
      <w:r>
        <w:t>Management system reviews</w:t>
      </w:r>
    </w:p>
    <w:p w14:paraId="05AFF64C" w14:textId="77777777" w:rsidR="008B6055" w:rsidRDefault="008B6055" w:rsidP="00434964">
      <w:pPr>
        <w:spacing w:line="360" w:lineRule="auto"/>
      </w:pPr>
      <w:r>
        <w:t>Records are retained in line with regulatory requirements.</w:t>
      </w:r>
    </w:p>
    <w:p w14:paraId="0934FEE6" w14:textId="7D217729" w:rsidR="008B6055" w:rsidRDefault="008B6055" w:rsidP="00434964">
      <w:pPr>
        <w:pStyle w:val="Heading2"/>
        <w:spacing w:line="360" w:lineRule="auto"/>
      </w:pPr>
      <w:bookmarkStart w:id="12" w:name="_Toc218779105"/>
      <w:r>
        <w:t xml:space="preserve">Management </w:t>
      </w:r>
      <w:r w:rsidR="007A381E">
        <w:t>system review</w:t>
      </w:r>
      <w:bookmarkEnd w:id="12"/>
    </w:p>
    <w:p w14:paraId="56CB3C0D" w14:textId="77777777" w:rsidR="008B6055" w:rsidRDefault="008B6055" w:rsidP="00434964">
      <w:pPr>
        <w:spacing w:line="360" w:lineRule="auto"/>
      </w:pPr>
      <w:r>
        <w:t>The MS is reviewed periodically and following:</w:t>
      </w:r>
    </w:p>
    <w:p w14:paraId="1A9F5056" w14:textId="5F0C5D02" w:rsidR="008B6055" w:rsidRDefault="008B6055" w:rsidP="00434964">
      <w:pPr>
        <w:pStyle w:val="ListParagraph"/>
        <w:numPr>
          <w:ilvl w:val="0"/>
          <w:numId w:val="30"/>
        </w:numPr>
        <w:spacing w:line="360" w:lineRule="auto"/>
      </w:pPr>
      <w:r>
        <w:t>Operational changes</w:t>
      </w:r>
    </w:p>
    <w:p w14:paraId="6CD9A957" w14:textId="34C175AA" w:rsidR="008B6055" w:rsidRDefault="008B6055" w:rsidP="00434964">
      <w:pPr>
        <w:pStyle w:val="ListParagraph"/>
        <w:numPr>
          <w:ilvl w:val="0"/>
          <w:numId w:val="30"/>
        </w:numPr>
        <w:spacing w:line="360" w:lineRule="auto"/>
      </w:pPr>
      <w:r>
        <w:t>Incidents or non-compliances</w:t>
      </w:r>
    </w:p>
    <w:p w14:paraId="75424DFC" w14:textId="11E5ED97" w:rsidR="008B6055" w:rsidRDefault="008B6055" w:rsidP="00434964">
      <w:pPr>
        <w:pStyle w:val="ListParagraph"/>
        <w:numPr>
          <w:ilvl w:val="0"/>
          <w:numId w:val="30"/>
        </w:numPr>
        <w:spacing w:line="360" w:lineRule="auto"/>
      </w:pPr>
      <w:r>
        <w:t>Regulatory or guidance updates</w:t>
      </w:r>
    </w:p>
    <w:p w14:paraId="7DC7143C" w14:textId="77777777" w:rsidR="008B6055" w:rsidRDefault="008B6055" w:rsidP="00434964">
      <w:pPr>
        <w:spacing w:line="360" w:lineRule="auto"/>
      </w:pPr>
      <w:r>
        <w:t>Reviews ensure continued suitability, adequacy, and effectiveness of controls.</w:t>
      </w:r>
    </w:p>
    <w:p w14:paraId="58696115" w14:textId="6A7391C5" w:rsidR="008B6055" w:rsidRDefault="008B6055" w:rsidP="00434964">
      <w:pPr>
        <w:pStyle w:val="Heading2"/>
        <w:spacing w:line="360" w:lineRule="auto"/>
      </w:pPr>
      <w:bookmarkStart w:id="13" w:name="_Toc218779106"/>
      <w:r>
        <w:t xml:space="preserve">Site </w:t>
      </w:r>
      <w:r w:rsidR="007A381E">
        <w:t>closure</w:t>
      </w:r>
      <w:bookmarkEnd w:id="13"/>
    </w:p>
    <w:p w14:paraId="687B5E3C" w14:textId="77777777" w:rsidR="008B6055" w:rsidRDefault="008B6055" w:rsidP="00434964">
      <w:pPr>
        <w:spacing w:line="360" w:lineRule="auto"/>
      </w:pPr>
      <w:r>
        <w:t>Site closure procedures set out how operations would cease, wastes would be removed, and the site returned to a satisfactory environmental condition in accordance with permit requirements.</w:t>
      </w:r>
    </w:p>
    <w:p w14:paraId="07EEAF8C" w14:textId="05570201" w:rsidR="008B6055" w:rsidRDefault="008B6055" w:rsidP="00434964">
      <w:pPr>
        <w:pStyle w:val="Heading2"/>
        <w:spacing w:line="360" w:lineRule="auto"/>
      </w:pPr>
      <w:bookmarkStart w:id="14" w:name="_Toc218779107"/>
      <w:r>
        <w:t xml:space="preserve">Communication and </w:t>
      </w:r>
      <w:r w:rsidR="007A381E">
        <w:t>awareness</w:t>
      </w:r>
      <w:bookmarkEnd w:id="14"/>
    </w:p>
    <w:p w14:paraId="250BCD62" w14:textId="7B00582D" w:rsidR="008B6055" w:rsidRDefault="008B6055" w:rsidP="00434964">
      <w:pPr>
        <w:spacing w:line="360" w:lineRule="auto"/>
        <w:sectPr w:rsidR="008B6055" w:rsidSect="00217137">
          <w:headerReference w:type="default" r:id="rId22"/>
          <w:footerReference w:type="default" r:id="rId23"/>
          <w:headerReference w:type="first" r:id="rId24"/>
          <w:footerReference w:type="first" r:id="rId25"/>
          <w:pgSz w:w="11906" w:h="16838"/>
          <w:pgMar w:top="1440" w:right="1440" w:bottom="1440" w:left="1440" w:header="850" w:footer="850" w:gutter="0"/>
          <w:pgNumType w:fmt="lowerRoman" w:start="1"/>
          <w:cols w:space="708"/>
          <w:docGrid w:linePitch="360"/>
        </w:sectPr>
      </w:pPr>
      <w:r>
        <w:t>The MS is communicated to all relevant staff. Key procedures are available on site, and management ensures personnel understand their environmental responsibilities. The MS is available for inspection by the Environment Agency upon request.</w:t>
      </w:r>
    </w:p>
    <w:p w14:paraId="78A72CCD" w14:textId="2AECD110" w:rsidR="00123F1A" w:rsidRDefault="007605E5" w:rsidP="005E00C0">
      <w:pPr>
        <w:pStyle w:val="Heading1"/>
      </w:pPr>
      <w:bookmarkStart w:id="15" w:name="_Toc218779108"/>
      <w:r>
        <w:lastRenderedPageBreak/>
        <w:t>Introduction</w:t>
      </w:r>
      <w:bookmarkEnd w:id="15"/>
    </w:p>
    <w:p w14:paraId="20BC215B" w14:textId="5EE31B55" w:rsidR="006C4E25" w:rsidRDefault="006C4E25" w:rsidP="007A381E">
      <w:pPr>
        <w:spacing w:line="360" w:lineRule="auto"/>
      </w:pPr>
      <w:r w:rsidRPr="006C4E25">
        <w:t xml:space="preserve">This Management System has been prepared in accordance with the Environmental Permitting Regulations (EPR) 2016, setting out the considerations and operational details that are relevant to the operation of a </w:t>
      </w:r>
      <w:r w:rsidR="004B788F">
        <w:t xml:space="preserve">waste transfer </w:t>
      </w:r>
      <w:r w:rsidR="00CF4888">
        <w:t>station</w:t>
      </w:r>
      <w:r w:rsidR="00C714BF">
        <w:t xml:space="preserve"> </w:t>
      </w:r>
      <w:r w:rsidRPr="006C4E25">
        <w:t xml:space="preserve">operated by </w:t>
      </w:r>
      <w:r w:rsidR="009341EE">
        <w:t xml:space="preserve">Advanced Demolition </w:t>
      </w:r>
      <w:r w:rsidR="00C714BF">
        <w:t>Limited</w:t>
      </w:r>
      <w:r w:rsidRPr="006C4E25">
        <w:t xml:space="preserve"> (hereon referred to as “</w:t>
      </w:r>
      <w:r w:rsidR="00BD5173">
        <w:t>ADL</w:t>
      </w:r>
      <w:r w:rsidR="00CB2B41">
        <w:t>”</w:t>
      </w:r>
      <w:r w:rsidRPr="006C4E25">
        <w:t xml:space="preserve">) in </w:t>
      </w:r>
      <w:r w:rsidR="00C714BF">
        <w:t>Hoddesdon</w:t>
      </w:r>
      <w:r w:rsidR="009769CE">
        <w:t>, Hertfordshire</w:t>
      </w:r>
      <w:r w:rsidRPr="006C4E25">
        <w:t>. It details the nature of the site, relevant site and infrastructure works, methods of operation and environmental controls.</w:t>
      </w:r>
    </w:p>
    <w:p w14:paraId="7F89FAC8" w14:textId="77777777" w:rsidR="005B7C7C" w:rsidRDefault="005B7C7C" w:rsidP="00C97CF9"/>
    <w:p w14:paraId="5BA9C1FF" w14:textId="66F5232E" w:rsidR="00C723D5" w:rsidRDefault="00C723D5" w:rsidP="00C723D5">
      <w:pPr>
        <w:pStyle w:val="Heading2"/>
      </w:pPr>
      <w:bookmarkStart w:id="16" w:name="_Toc218779109"/>
      <w:r>
        <w:t xml:space="preserve">Permitted </w:t>
      </w:r>
      <w:r w:rsidR="007605E5">
        <w:t>activities</w:t>
      </w:r>
      <w:bookmarkEnd w:id="16"/>
      <w:r w:rsidR="007605E5">
        <w:t xml:space="preserve"> </w:t>
      </w:r>
    </w:p>
    <w:p w14:paraId="27E97314" w14:textId="60584FD8" w:rsidR="00DD48DF" w:rsidRDefault="009C509A" w:rsidP="007A381E">
      <w:pPr>
        <w:spacing w:line="360" w:lineRule="auto"/>
      </w:pPr>
      <w:r>
        <w:t xml:space="preserve">The site is permitted to accept up to 75,000 tonnes of waste per year. </w:t>
      </w:r>
      <w:r w:rsidR="00DD48DF">
        <w:t xml:space="preserve">The authorised activities to be carried out at site by ADL are shown in the table below: </w:t>
      </w:r>
    </w:p>
    <w:p w14:paraId="733FC574" w14:textId="77777777" w:rsidR="00DD48DF" w:rsidRDefault="00DD48DF" w:rsidP="00DD48DF"/>
    <w:p w14:paraId="7F218D54" w14:textId="79A9858A" w:rsidR="00DD48DF" w:rsidRPr="00EF4817" w:rsidRDefault="00EF4817" w:rsidP="00EF4817">
      <w:pPr>
        <w:pStyle w:val="Caption"/>
        <w:rPr>
          <w:i w:val="0"/>
          <w:iCs w:val="0"/>
          <w:color w:val="auto"/>
          <w:sz w:val="22"/>
          <w:szCs w:val="22"/>
        </w:rPr>
      </w:pPr>
      <w:r w:rsidRPr="00EF4817">
        <w:rPr>
          <w:i w:val="0"/>
          <w:iCs w:val="0"/>
          <w:color w:val="auto"/>
          <w:sz w:val="22"/>
          <w:szCs w:val="22"/>
        </w:rPr>
        <w:t xml:space="preserve">Table </w:t>
      </w:r>
      <w:r w:rsidR="009F6509">
        <w:rPr>
          <w:i w:val="0"/>
          <w:iCs w:val="0"/>
          <w:color w:val="auto"/>
          <w:sz w:val="22"/>
          <w:szCs w:val="22"/>
        </w:rPr>
        <w:fldChar w:fldCharType="begin"/>
      </w:r>
      <w:r w:rsidR="009F6509">
        <w:rPr>
          <w:i w:val="0"/>
          <w:iCs w:val="0"/>
          <w:color w:val="auto"/>
          <w:sz w:val="22"/>
          <w:szCs w:val="22"/>
        </w:rPr>
        <w:instrText xml:space="preserve"> STYLEREF 1 \s </w:instrText>
      </w:r>
      <w:r w:rsidR="009F6509">
        <w:rPr>
          <w:i w:val="0"/>
          <w:iCs w:val="0"/>
          <w:color w:val="auto"/>
          <w:sz w:val="22"/>
          <w:szCs w:val="22"/>
        </w:rPr>
        <w:fldChar w:fldCharType="separate"/>
      </w:r>
      <w:r w:rsidR="009F6509">
        <w:rPr>
          <w:i w:val="0"/>
          <w:iCs w:val="0"/>
          <w:noProof/>
          <w:color w:val="auto"/>
          <w:sz w:val="22"/>
          <w:szCs w:val="22"/>
        </w:rPr>
        <w:t>2</w:t>
      </w:r>
      <w:r w:rsidR="009F6509">
        <w:rPr>
          <w:i w:val="0"/>
          <w:iCs w:val="0"/>
          <w:color w:val="auto"/>
          <w:sz w:val="22"/>
          <w:szCs w:val="22"/>
        </w:rPr>
        <w:fldChar w:fldCharType="end"/>
      </w:r>
      <w:r w:rsidR="009F6509">
        <w:rPr>
          <w:i w:val="0"/>
          <w:iCs w:val="0"/>
          <w:color w:val="auto"/>
          <w:sz w:val="22"/>
          <w:szCs w:val="22"/>
        </w:rPr>
        <w:noBreakHyphen/>
      </w:r>
      <w:r w:rsidR="009F6509">
        <w:rPr>
          <w:i w:val="0"/>
          <w:iCs w:val="0"/>
          <w:color w:val="auto"/>
          <w:sz w:val="22"/>
          <w:szCs w:val="22"/>
        </w:rPr>
        <w:fldChar w:fldCharType="begin"/>
      </w:r>
      <w:r w:rsidR="009F6509">
        <w:rPr>
          <w:i w:val="0"/>
          <w:iCs w:val="0"/>
          <w:color w:val="auto"/>
          <w:sz w:val="22"/>
          <w:szCs w:val="22"/>
        </w:rPr>
        <w:instrText xml:space="preserve"> SEQ Table \* ARABIC \s 1 </w:instrText>
      </w:r>
      <w:r w:rsidR="009F6509">
        <w:rPr>
          <w:i w:val="0"/>
          <w:iCs w:val="0"/>
          <w:color w:val="auto"/>
          <w:sz w:val="22"/>
          <w:szCs w:val="22"/>
        </w:rPr>
        <w:fldChar w:fldCharType="separate"/>
      </w:r>
      <w:r w:rsidR="009F6509">
        <w:rPr>
          <w:i w:val="0"/>
          <w:iCs w:val="0"/>
          <w:noProof/>
          <w:color w:val="auto"/>
          <w:sz w:val="22"/>
          <w:szCs w:val="22"/>
        </w:rPr>
        <w:t>1</w:t>
      </w:r>
      <w:r w:rsidR="009F6509">
        <w:rPr>
          <w:i w:val="0"/>
          <w:iCs w:val="0"/>
          <w:color w:val="auto"/>
          <w:sz w:val="22"/>
          <w:szCs w:val="22"/>
        </w:rPr>
        <w:fldChar w:fldCharType="end"/>
      </w:r>
      <w:r w:rsidRPr="00EF4817">
        <w:rPr>
          <w:i w:val="0"/>
          <w:iCs w:val="0"/>
          <w:color w:val="auto"/>
          <w:sz w:val="22"/>
          <w:szCs w:val="22"/>
        </w:rPr>
        <w:t xml:space="preserve">: </w:t>
      </w:r>
      <w:r w:rsidR="00DD48DF" w:rsidRPr="00EF4817">
        <w:rPr>
          <w:i w:val="0"/>
          <w:iCs w:val="0"/>
          <w:color w:val="auto"/>
          <w:sz w:val="22"/>
          <w:szCs w:val="22"/>
        </w:rPr>
        <w:t xml:space="preserve">Permitted </w:t>
      </w:r>
      <w:r w:rsidRPr="00EF4817">
        <w:rPr>
          <w:i w:val="0"/>
          <w:iCs w:val="0"/>
          <w:color w:val="auto"/>
          <w:sz w:val="22"/>
          <w:szCs w:val="22"/>
        </w:rPr>
        <w:t>activities</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DD48DF" w:rsidRPr="009568CB" w14:paraId="05BA6CE7" w14:textId="77777777" w:rsidTr="002633B3">
        <w:trPr>
          <w:trHeight w:val="483"/>
        </w:trPr>
        <w:tc>
          <w:tcPr>
            <w:tcW w:w="4820" w:type="dxa"/>
            <w:shd w:val="clear" w:color="auto" w:fill="35673A" w:themeFill="accent1"/>
            <w:vAlign w:val="center"/>
          </w:tcPr>
          <w:p w14:paraId="3B8FA122" w14:textId="77777777" w:rsidR="00DD48DF" w:rsidRPr="001B115C" w:rsidRDefault="00DD48DF" w:rsidP="002633B3">
            <w:pPr>
              <w:jc w:val="left"/>
              <w:rPr>
                <w:b/>
                <w:bCs/>
                <w:color w:val="FFFFFF"/>
                <w:sz w:val="20"/>
                <w:szCs w:val="20"/>
              </w:rPr>
            </w:pPr>
            <w:r>
              <w:rPr>
                <w:b/>
                <w:bCs/>
                <w:color w:val="FFFFFF"/>
                <w:sz w:val="20"/>
                <w:szCs w:val="20"/>
              </w:rPr>
              <w:t xml:space="preserve">Description of activities </w:t>
            </w:r>
          </w:p>
        </w:tc>
        <w:tc>
          <w:tcPr>
            <w:tcW w:w="4252" w:type="dxa"/>
            <w:shd w:val="clear" w:color="auto" w:fill="35673A" w:themeFill="accent1"/>
            <w:vAlign w:val="center"/>
          </w:tcPr>
          <w:p w14:paraId="102565AE" w14:textId="77777777" w:rsidR="00DD48DF" w:rsidRPr="001B115C" w:rsidRDefault="00DD48DF" w:rsidP="002633B3">
            <w:pPr>
              <w:jc w:val="left"/>
              <w:rPr>
                <w:b/>
                <w:bCs/>
                <w:color w:val="FFFFFF"/>
                <w:sz w:val="20"/>
                <w:szCs w:val="20"/>
              </w:rPr>
            </w:pPr>
            <w:r>
              <w:rPr>
                <w:b/>
                <w:bCs/>
                <w:color w:val="FFFFFF"/>
                <w:sz w:val="20"/>
                <w:szCs w:val="20"/>
              </w:rPr>
              <w:t>Limits of activities</w:t>
            </w:r>
          </w:p>
        </w:tc>
      </w:tr>
      <w:tr w:rsidR="00DD48DF" w:rsidRPr="006C69CF" w14:paraId="2B75F4D7" w14:textId="77777777" w:rsidTr="002633B3">
        <w:trPr>
          <w:trHeight w:val="561"/>
        </w:trPr>
        <w:tc>
          <w:tcPr>
            <w:tcW w:w="4820" w:type="dxa"/>
            <w:tcBorders>
              <w:bottom w:val="single" w:sz="6" w:space="0" w:color="35673A" w:themeColor="accent1"/>
            </w:tcBorders>
            <w:vAlign w:val="center"/>
          </w:tcPr>
          <w:p w14:paraId="5BF07F3B" w14:textId="77777777" w:rsidR="00DD48DF" w:rsidRPr="009A61FD" w:rsidRDefault="00DD48DF" w:rsidP="002633B3">
            <w:pPr>
              <w:jc w:val="left"/>
              <w:rPr>
                <w:sz w:val="20"/>
                <w:szCs w:val="20"/>
              </w:rPr>
            </w:pPr>
            <w:r>
              <w:rPr>
                <w:b/>
                <w:bCs/>
                <w:sz w:val="20"/>
                <w:szCs w:val="20"/>
              </w:rPr>
              <w:t xml:space="preserve">D15: </w:t>
            </w:r>
            <w:r>
              <w:rPr>
                <w:sz w:val="20"/>
                <w:szCs w:val="20"/>
              </w:rPr>
              <w:t>Storage pending any of the operations numbered D1 to D14 (excluding temporary storage, pending collection, on the site where it is produced)</w:t>
            </w:r>
          </w:p>
        </w:tc>
        <w:tc>
          <w:tcPr>
            <w:tcW w:w="4252" w:type="dxa"/>
            <w:tcBorders>
              <w:bottom w:val="single" w:sz="6" w:space="0" w:color="35673A" w:themeColor="accent1"/>
            </w:tcBorders>
            <w:vAlign w:val="center"/>
          </w:tcPr>
          <w:p w14:paraId="344DE5CF" w14:textId="6E405C53" w:rsidR="00DD48DF" w:rsidRPr="006C69CF" w:rsidRDefault="00DD48DF" w:rsidP="002633B3">
            <w:pPr>
              <w:jc w:val="left"/>
              <w:rPr>
                <w:sz w:val="20"/>
                <w:szCs w:val="20"/>
              </w:rPr>
            </w:pPr>
            <w:r>
              <w:rPr>
                <w:sz w:val="20"/>
                <w:szCs w:val="20"/>
              </w:rPr>
              <w:t>Treatment consisting only of manual sorting, separation, baling</w:t>
            </w:r>
            <w:r w:rsidR="00B15D84">
              <w:rPr>
                <w:sz w:val="20"/>
                <w:szCs w:val="20"/>
              </w:rPr>
              <w:t xml:space="preserve"> </w:t>
            </w:r>
            <w:r>
              <w:rPr>
                <w:sz w:val="20"/>
                <w:szCs w:val="20"/>
              </w:rPr>
              <w:t>or compaction of waste into different components for disposal (no more than 50 tonnes per day) or recovery</w:t>
            </w:r>
          </w:p>
        </w:tc>
      </w:tr>
      <w:tr w:rsidR="00DD48DF" w:rsidRPr="006C69CF" w14:paraId="6F0BA230" w14:textId="77777777" w:rsidTr="002633B3">
        <w:trPr>
          <w:trHeight w:val="711"/>
        </w:trPr>
        <w:tc>
          <w:tcPr>
            <w:tcW w:w="4820" w:type="dxa"/>
            <w:tcBorders>
              <w:top w:val="single" w:sz="6" w:space="0" w:color="35673A" w:themeColor="accent1"/>
              <w:bottom w:val="single" w:sz="6" w:space="0" w:color="35673A" w:themeColor="accent1"/>
            </w:tcBorders>
            <w:vAlign w:val="center"/>
          </w:tcPr>
          <w:p w14:paraId="673EB03F" w14:textId="77777777" w:rsidR="00DD48DF" w:rsidRPr="009A61FD" w:rsidRDefault="00DD48DF" w:rsidP="002633B3">
            <w:pPr>
              <w:jc w:val="left"/>
              <w:rPr>
                <w:sz w:val="20"/>
                <w:szCs w:val="20"/>
              </w:rPr>
            </w:pPr>
            <w:r>
              <w:rPr>
                <w:b/>
                <w:bCs/>
                <w:sz w:val="20"/>
                <w:szCs w:val="20"/>
              </w:rPr>
              <w:t xml:space="preserve">R13: </w:t>
            </w:r>
            <w:r>
              <w:rPr>
                <w:sz w:val="20"/>
                <w:szCs w:val="20"/>
              </w:rPr>
              <w:t>Storage of wastes pending any of the operations numbered R1 to R12 (excluding temporary storage, pending collection, on the site where it is produced)</w:t>
            </w:r>
          </w:p>
        </w:tc>
        <w:tc>
          <w:tcPr>
            <w:tcW w:w="4252" w:type="dxa"/>
            <w:tcBorders>
              <w:top w:val="single" w:sz="6" w:space="0" w:color="35673A" w:themeColor="accent1"/>
              <w:bottom w:val="single" w:sz="6" w:space="0" w:color="35673A" w:themeColor="accent1"/>
            </w:tcBorders>
            <w:vAlign w:val="center"/>
          </w:tcPr>
          <w:p w14:paraId="6AFC606A" w14:textId="77777777" w:rsidR="00DD48DF" w:rsidRPr="006C69CF" w:rsidRDefault="00DD48DF" w:rsidP="002633B3">
            <w:pPr>
              <w:jc w:val="left"/>
              <w:rPr>
                <w:sz w:val="20"/>
                <w:szCs w:val="20"/>
              </w:rPr>
            </w:pPr>
            <w:r>
              <w:rPr>
                <w:sz w:val="20"/>
                <w:szCs w:val="20"/>
              </w:rPr>
              <w:t>No more than a total of 50 tonnes of intact and shredded waste vehicle tyres (waste codes 16 01 03 and 19 12 04) shall be stored at site</w:t>
            </w:r>
          </w:p>
        </w:tc>
      </w:tr>
    </w:tbl>
    <w:p w14:paraId="49632337" w14:textId="77777777" w:rsidR="00835777" w:rsidRDefault="00835777" w:rsidP="00835777"/>
    <w:p w14:paraId="6F096A19" w14:textId="77777777" w:rsidR="007A381E" w:rsidRDefault="007A381E" w:rsidP="00835777"/>
    <w:p w14:paraId="2350094D" w14:textId="77777777" w:rsidR="007A381E" w:rsidRDefault="007A381E" w:rsidP="00835777"/>
    <w:p w14:paraId="18D9D850" w14:textId="77777777" w:rsidR="007A381E" w:rsidRDefault="007A381E" w:rsidP="00835777"/>
    <w:p w14:paraId="1366ECB7" w14:textId="77777777" w:rsidR="007A381E" w:rsidRDefault="007A381E" w:rsidP="00835777"/>
    <w:p w14:paraId="05CE3E4B" w14:textId="77777777" w:rsidR="007A381E" w:rsidRDefault="007A381E" w:rsidP="00835777"/>
    <w:p w14:paraId="4D97FA3D" w14:textId="77777777" w:rsidR="007A381E" w:rsidRDefault="007A381E" w:rsidP="00835777"/>
    <w:p w14:paraId="1BCE4569" w14:textId="77777777" w:rsidR="007A381E" w:rsidRDefault="007A381E" w:rsidP="00835777"/>
    <w:p w14:paraId="788789C2" w14:textId="77777777" w:rsidR="007A381E" w:rsidRDefault="007A381E" w:rsidP="00835777"/>
    <w:p w14:paraId="2CFE6A17" w14:textId="77777777" w:rsidR="007A381E" w:rsidRDefault="007A381E" w:rsidP="00835777"/>
    <w:p w14:paraId="14252933" w14:textId="77777777" w:rsidR="007A381E" w:rsidRPr="00835777" w:rsidRDefault="007A381E" w:rsidP="00835777"/>
    <w:p w14:paraId="090B0FF9" w14:textId="4FDF4514" w:rsidR="007E2F5B" w:rsidRDefault="007605E5" w:rsidP="007E2F5B">
      <w:pPr>
        <w:pStyle w:val="Heading1"/>
      </w:pPr>
      <w:bookmarkStart w:id="17" w:name="_Toc218779110"/>
      <w:r>
        <w:lastRenderedPageBreak/>
        <w:t>Site Details</w:t>
      </w:r>
      <w:bookmarkEnd w:id="17"/>
      <w:r w:rsidR="007E2F5B">
        <w:t xml:space="preserve"> </w:t>
      </w:r>
    </w:p>
    <w:p w14:paraId="5BCAF7C6" w14:textId="71595D21" w:rsidR="005B7C7C" w:rsidRDefault="007E2F5B" w:rsidP="005B7C7C">
      <w:pPr>
        <w:pStyle w:val="Heading2"/>
      </w:pPr>
      <w:bookmarkStart w:id="18" w:name="_Toc218779111"/>
      <w:r>
        <w:t xml:space="preserve">Site </w:t>
      </w:r>
      <w:r w:rsidR="0079190C">
        <w:t>address</w:t>
      </w:r>
      <w:bookmarkEnd w:id="18"/>
    </w:p>
    <w:p w14:paraId="246A3F13" w14:textId="76A2A905" w:rsidR="00CA3CEF" w:rsidRPr="00CA3CEF" w:rsidRDefault="00CA3CEF" w:rsidP="007A381E">
      <w:pPr>
        <w:spacing w:line="360" w:lineRule="auto"/>
      </w:pPr>
      <w:r>
        <w:t>The Geddings</w:t>
      </w:r>
    </w:p>
    <w:p w14:paraId="3A019332" w14:textId="696F157E" w:rsidR="00CA3CEF" w:rsidRDefault="00AD1921" w:rsidP="007A381E">
      <w:pPr>
        <w:spacing w:line="360" w:lineRule="auto"/>
      </w:pPr>
      <w:r>
        <w:t>Pindar Road</w:t>
      </w:r>
    </w:p>
    <w:p w14:paraId="79E5E0BF" w14:textId="6B150A66" w:rsidR="006C07C2" w:rsidRDefault="00AD1921" w:rsidP="007A381E">
      <w:pPr>
        <w:spacing w:line="360" w:lineRule="auto"/>
      </w:pPr>
      <w:r>
        <w:t>Hoddesd</w:t>
      </w:r>
      <w:r w:rsidR="006765E8">
        <w:t>on</w:t>
      </w:r>
    </w:p>
    <w:p w14:paraId="6B955C09" w14:textId="6E0C2C7E" w:rsidR="00B2076E" w:rsidRDefault="00B2076E" w:rsidP="007A381E">
      <w:pPr>
        <w:spacing w:line="360" w:lineRule="auto"/>
      </w:pPr>
      <w:r>
        <w:t>Hertfordshire</w:t>
      </w:r>
    </w:p>
    <w:p w14:paraId="091D111A" w14:textId="692FCA8F" w:rsidR="00AD1921" w:rsidRDefault="00AD1921" w:rsidP="007A381E">
      <w:pPr>
        <w:spacing w:line="360" w:lineRule="auto"/>
      </w:pPr>
      <w:r>
        <w:t>EN11 0BZ</w:t>
      </w:r>
    </w:p>
    <w:p w14:paraId="676B804F" w14:textId="77777777" w:rsidR="006A248E" w:rsidRPr="005B7C7C" w:rsidRDefault="006A248E" w:rsidP="005B7C7C"/>
    <w:p w14:paraId="1B008316" w14:textId="64727422" w:rsidR="007E2F5B" w:rsidRDefault="007E2F5B" w:rsidP="007E2F5B">
      <w:pPr>
        <w:pStyle w:val="Heading2"/>
      </w:pPr>
      <w:bookmarkStart w:id="19" w:name="_Toc218779112"/>
      <w:r>
        <w:t xml:space="preserve">Operational </w:t>
      </w:r>
      <w:r w:rsidR="0079190C">
        <w:t>location</w:t>
      </w:r>
      <w:bookmarkEnd w:id="19"/>
    </w:p>
    <w:p w14:paraId="1D992589" w14:textId="0CB445E9" w:rsidR="00476445" w:rsidRDefault="00857EB4" w:rsidP="00476445">
      <w:r>
        <w:t xml:space="preserve">Site Grid Reference: </w:t>
      </w:r>
      <w:r w:rsidR="00B220D3">
        <w:t>Easting 538113, Northing 209063</w:t>
      </w:r>
    </w:p>
    <w:p w14:paraId="3068758E" w14:textId="77777777" w:rsidR="006A248E" w:rsidRPr="006A248E" w:rsidRDefault="006A248E" w:rsidP="006A248E"/>
    <w:p w14:paraId="00CF2242" w14:textId="53A28029" w:rsidR="00CC2EFF" w:rsidRDefault="007E2F5B" w:rsidP="00CC2EFF">
      <w:pPr>
        <w:pStyle w:val="Heading2"/>
      </w:pPr>
      <w:bookmarkStart w:id="20" w:name="_Toc218779113"/>
      <w:r>
        <w:t xml:space="preserve">Site </w:t>
      </w:r>
      <w:r w:rsidR="0079190C">
        <w:t>description</w:t>
      </w:r>
      <w:bookmarkEnd w:id="20"/>
    </w:p>
    <w:p w14:paraId="1EE185E3" w14:textId="77777777" w:rsidR="000D3EF6" w:rsidRDefault="000D3EF6" w:rsidP="0079190C">
      <w:pPr>
        <w:spacing w:line="360" w:lineRule="auto"/>
      </w:pPr>
      <w:r>
        <w:t xml:space="preserve">The site is situated on Pindar Road off Essex Road which is adjoined to the A1170 and is approximately 1.2km northeast of Hoddesdon town centre. It is surrounded by mixed-use industrial and commercial developments with the nearest residential receptor located approximately 170m west of the site. The New River runs along approximately 150m to the west of the site. </w:t>
      </w:r>
    </w:p>
    <w:p w14:paraId="0892ECA0" w14:textId="1827BC3D" w:rsidR="000A7375" w:rsidRDefault="004655BC" w:rsidP="0079190C">
      <w:pPr>
        <w:spacing w:line="360" w:lineRule="auto"/>
      </w:pPr>
      <w:r>
        <w:t xml:space="preserve">The </w:t>
      </w:r>
      <w:r w:rsidR="00112F04">
        <w:t>site is comprised of the following areas:</w:t>
      </w:r>
    </w:p>
    <w:p w14:paraId="20A316DB" w14:textId="3B215916" w:rsidR="00112F04" w:rsidRDefault="00112F04" w:rsidP="0079190C">
      <w:pPr>
        <w:pStyle w:val="ListParagraph"/>
        <w:numPr>
          <w:ilvl w:val="0"/>
          <w:numId w:val="18"/>
        </w:numPr>
        <w:spacing w:line="360" w:lineRule="auto"/>
      </w:pPr>
      <w:r>
        <w:t>Site</w:t>
      </w:r>
      <w:r w:rsidR="0055398D">
        <w:t xml:space="preserve"> office and staff facilities</w:t>
      </w:r>
    </w:p>
    <w:p w14:paraId="466F45F1" w14:textId="50860952" w:rsidR="0055398D" w:rsidRDefault="008D03C1" w:rsidP="0079190C">
      <w:pPr>
        <w:pStyle w:val="ListParagraph"/>
        <w:numPr>
          <w:ilvl w:val="0"/>
          <w:numId w:val="18"/>
        </w:numPr>
        <w:spacing w:line="360" w:lineRule="auto"/>
      </w:pPr>
      <w:r>
        <w:t xml:space="preserve">Lorry and staff car parking </w:t>
      </w:r>
    </w:p>
    <w:p w14:paraId="11806F81" w14:textId="0E4D27C9" w:rsidR="008D03C1" w:rsidRDefault="008D03C1" w:rsidP="0079190C">
      <w:pPr>
        <w:pStyle w:val="ListParagraph"/>
        <w:numPr>
          <w:ilvl w:val="0"/>
          <w:numId w:val="18"/>
        </w:numPr>
        <w:spacing w:line="360" w:lineRule="auto"/>
      </w:pPr>
      <w:r>
        <w:t>Mobile plant parking area</w:t>
      </w:r>
    </w:p>
    <w:p w14:paraId="1F162738" w14:textId="2EA7ABDA" w:rsidR="008D03C1" w:rsidRDefault="008D03C1" w:rsidP="0079190C">
      <w:pPr>
        <w:pStyle w:val="ListParagraph"/>
        <w:numPr>
          <w:ilvl w:val="0"/>
          <w:numId w:val="18"/>
        </w:numPr>
        <w:spacing w:line="360" w:lineRule="auto"/>
      </w:pPr>
      <w:r>
        <w:t>Temporary storage area for secure containers pending unloading or collection</w:t>
      </w:r>
    </w:p>
    <w:p w14:paraId="6254F327" w14:textId="77777777" w:rsidR="001C16B4" w:rsidRDefault="001C16B4" w:rsidP="0079190C">
      <w:pPr>
        <w:pStyle w:val="ListParagraph"/>
        <w:numPr>
          <w:ilvl w:val="0"/>
          <w:numId w:val="18"/>
        </w:numPr>
        <w:spacing w:line="360" w:lineRule="auto"/>
      </w:pPr>
      <w:r>
        <w:t>Recycling building</w:t>
      </w:r>
    </w:p>
    <w:p w14:paraId="54658E87" w14:textId="53B0032E" w:rsidR="001C16B4" w:rsidRDefault="001C16B4" w:rsidP="0079190C">
      <w:pPr>
        <w:pStyle w:val="ListParagraph"/>
        <w:numPr>
          <w:ilvl w:val="0"/>
          <w:numId w:val="18"/>
        </w:numPr>
        <w:spacing w:line="360" w:lineRule="auto"/>
      </w:pPr>
      <w:r>
        <w:t>Weighbridge</w:t>
      </w:r>
    </w:p>
    <w:p w14:paraId="3C24FB0B" w14:textId="77777777" w:rsidR="001C16B4" w:rsidRDefault="001C16B4" w:rsidP="0079190C">
      <w:pPr>
        <w:pStyle w:val="ListParagraph"/>
        <w:numPr>
          <w:ilvl w:val="0"/>
          <w:numId w:val="18"/>
        </w:numPr>
        <w:spacing w:line="360" w:lineRule="auto"/>
      </w:pPr>
      <w:r>
        <w:t xml:space="preserve">Waste </w:t>
      </w:r>
      <w:r w:rsidR="0070130A">
        <w:t xml:space="preserve">storage </w:t>
      </w:r>
      <w:r>
        <w:t>bays</w:t>
      </w:r>
    </w:p>
    <w:p w14:paraId="69E46DAB" w14:textId="4FC1A51F" w:rsidR="00491DAE" w:rsidRDefault="00B64082" w:rsidP="0079190C">
      <w:pPr>
        <w:spacing w:line="360" w:lineRule="auto"/>
      </w:pPr>
      <w:r w:rsidRPr="00807A93">
        <w:rPr>
          <w:highlight w:val="yellow"/>
        </w:rPr>
        <w:t>The internal element of the operations at site comprises approximately 185m</w:t>
      </w:r>
      <w:r w:rsidRPr="00807A93">
        <w:rPr>
          <w:highlight w:val="yellow"/>
          <w:vertAlign w:val="superscript"/>
        </w:rPr>
        <w:t xml:space="preserve">2 </w:t>
      </w:r>
      <w:r w:rsidRPr="00807A93">
        <w:rPr>
          <w:highlight w:val="yellow"/>
        </w:rPr>
        <w:t>and the external operational area is approximately 500m</w:t>
      </w:r>
      <w:r w:rsidRPr="00807A93">
        <w:rPr>
          <w:highlight w:val="yellow"/>
          <w:vertAlign w:val="superscript"/>
        </w:rPr>
        <w:t>2</w:t>
      </w:r>
      <w:r w:rsidRPr="00807A93">
        <w:rPr>
          <w:highlight w:val="yellow"/>
        </w:rPr>
        <w:t>.</w:t>
      </w:r>
    </w:p>
    <w:p w14:paraId="6F0C1572" w14:textId="6F4D46EC" w:rsidR="00CC2EFF" w:rsidRDefault="00DD24F4" w:rsidP="00CC2EFF">
      <w:pPr>
        <w:pStyle w:val="Heading2"/>
      </w:pPr>
      <w:bookmarkStart w:id="21" w:name="_Toc218779114"/>
      <w:r>
        <w:t xml:space="preserve">Site </w:t>
      </w:r>
      <w:r w:rsidR="007E2F5B">
        <w:t>Plan</w:t>
      </w:r>
      <w:bookmarkEnd w:id="21"/>
    </w:p>
    <w:p w14:paraId="2384BB64" w14:textId="55529B13" w:rsidR="00DD24F4" w:rsidRDefault="00DD24F4" w:rsidP="00DD24F4">
      <w:r>
        <w:t xml:space="preserve">Reference Drawing: </w:t>
      </w:r>
      <w:r w:rsidR="00DD1573">
        <w:t xml:space="preserve">Hoddesdon_Site_Location_Plan_v1.0. </w:t>
      </w:r>
    </w:p>
    <w:p w14:paraId="16AA0FFD" w14:textId="7CE23C58" w:rsidR="007E2F5B" w:rsidRDefault="00F369C7" w:rsidP="007E2F5B">
      <w:pPr>
        <w:pStyle w:val="Heading1"/>
      </w:pPr>
      <w:bookmarkStart w:id="22" w:name="_Toc218779115"/>
      <w:r>
        <w:lastRenderedPageBreak/>
        <w:t>Operational Overview</w:t>
      </w:r>
      <w:bookmarkEnd w:id="22"/>
    </w:p>
    <w:p w14:paraId="4A3AFF58" w14:textId="44BF0B24" w:rsidR="007E2F5B" w:rsidRDefault="007E2F5B" w:rsidP="007E2F5B">
      <w:pPr>
        <w:pStyle w:val="Heading2"/>
      </w:pPr>
      <w:bookmarkStart w:id="23" w:name="_Toc218779116"/>
      <w:r>
        <w:t xml:space="preserve">Waste </w:t>
      </w:r>
      <w:r w:rsidR="007104AD">
        <w:t>activities</w:t>
      </w:r>
      <w:bookmarkEnd w:id="23"/>
    </w:p>
    <w:p w14:paraId="68E38126" w14:textId="683B6B4A" w:rsidR="00D15DF8" w:rsidRDefault="00FA3CCF" w:rsidP="00BE104C">
      <w:pPr>
        <w:spacing w:line="360" w:lineRule="auto"/>
      </w:pPr>
      <w:r>
        <w:t xml:space="preserve">A list of the authorised waste management activities to be undertaken at site can be found in </w:t>
      </w:r>
      <w:r w:rsidR="00807A93">
        <w:t>t</w:t>
      </w:r>
      <w:r>
        <w:t>able</w:t>
      </w:r>
      <w:r w:rsidR="00EF4817">
        <w:t xml:space="preserve"> 2-1</w:t>
      </w:r>
      <w:r>
        <w:t xml:space="preserve"> above. </w:t>
      </w:r>
      <w:r w:rsidR="00F04328">
        <w:t>The Waste Acceptance Procedure (reference EPR-OP01)</w:t>
      </w:r>
      <w:r w:rsidR="0018283F">
        <w:t xml:space="preserve"> details waste management operations including waste acceptance, waste sampling, waste </w:t>
      </w:r>
      <w:r w:rsidR="005563AB">
        <w:t xml:space="preserve">quarantine and rejection, and waste tracking. </w:t>
      </w:r>
    </w:p>
    <w:p w14:paraId="4465ADCB" w14:textId="5DF773B1" w:rsidR="00F62CF8" w:rsidRDefault="00230E0D" w:rsidP="00BE104C">
      <w:pPr>
        <w:spacing w:line="360" w:lineRule="auto"/>
      </w:pPr>
      <w:r>
        <w:t xml:space="preserve">All waste delivered to the site will enter through the existing site entrance. Once on the </w:t>
      </w:r>
      <w:r w:rsidR="0030669F">
        <w:t xml:space="preserve">site, and after all relevant documentation has been checked, </w:t>
      </w:r>
      <w:r w:rsidR="0009787D">
        <w:t xml:space="preserve">the waste will be weighed before </w:t>
      </w:r>
      <w:r w:rsidR="00C0608C">
        <w:t xml:space="preserve">being unloaded under cover of the recycling building. </w:t>
      </w:r>
      <w:r w:rsidR="000B4250">
        <w:t>Once deposited inside the recycling building, the waste will be sorted with the aid of mechanical mobile plant</w:t>
      </w:r>
      <w:r w:rsidR="004A4CF2">
        <w:t xml:space="preserve">. Excluding soils and rubble, sorted materials will be stored inside the designated storage bays pending removal from site for reuse, recycling, composting or disposal. The storage bays </w:t>
      </w:r>
      <w:r w:rsidR="002367E0">
        <w:t xml:space="preserve">are constructed using concrete panels and allow for green waste, wood, metal, plasterboard and residual waste that cannot be recycled. </w:t>
      </w:r>
    </w:p>
    <w:p w14:paraId="78F36AD3" w14:textId="4DA542A6" w:rsidR="00D16AD1" w:rsidRDefault="007104AD" w:rsidP="00BE104C">
      <w:pPr>
        <w:spacing w:line="360" w:lineRule="auto"/>
      </w:pPr>
      <w:r>
        <w:t>A</w:t>
      </w:r>
      <w:r w:rsidR="001C7822">
        <w:t xml:space="preserve">ll waste will be stored and sorted on an impermeable surface with sealed drainage system. </w:t>
      </w:r>
      <w:r w:rsidR="00C04305">
        <w:t xml:space="preserve">The concrete surfacing falls towards drainage channels ensuring that potentially contaminated runoff is contained on site and directed to the sewer. </w:t>
      </w:r>
    </w:p>
    <w:p w14:paraId="5E7CD883" w14:textId="04F14B32" w:rsidR="0084291F" w:rsidRDefault="0084291F" w:rsidP="00BE104C">
      <w:pPr>
        <w:spacing w:line="360" w:lineRule="auto"/>
      </w:pPr>
      <w:r>
        <w:t xml:space="preserve">Batteries shall be kept within a building, be clearly identified and segregated from other wastes, and stored in secure, leak-proof containers. </w:t>
      </w:r>
      <w:r w:rsidR="00D66BF9">
        <w:t xml:space="preserve">The containers must be closed or stored under cover to prevent the accumulation of rainwater. Lead acid batteries must be stored upright in secure containers that are leak-proof with an impermeable, acid-resistant base. Lithium-ion batteries that are stored either separately, or as mixed batteries, must be marked as a fire hazard. </w:t>
      </w:r>
    </w:p>
    <w:p w14:paraId="4918CE3E" w14:textId="4DD96CD0" w:rsidR="0088483D" w:rsidRDefault="0088483D" w:rsidP="00BE104C">
      <w:pPr>
        <w:spacing w:line="360" w:lineRule="auto"/>
      </w:pPr>
      <w:r>
        <w:t xml:space="preserve">WEEE waste shall be kept within clearly identified, segregated, secure containers that are leak-proof and covered to prevent the ingress of water, and stored on an impermeable surface. </w:t>
      </w:r>
    </w:p>
    <w:p w14:paraId="5B2AA14E" w14:textId="77777777" w:rsidR="00684C21" w:rsidRDefault="00684C21" w:rsidP="00D15DF8"/>
    <w:p w14:paraId="6FF63B60" w14:textId="642F4BC4" w:rsidR="007E2F5B" w:rsidRDefault="007E2F5B" w:rsidP="00BE104C">
      <w:pPr>
        <w:pStyle w:val="Heading2"/>
        <w:spacing w:line="360" w:lineRule="auto"/>
      </w:pPr>
      <w:bookmarkStart w:id="24" w:name="_Toc218779117"/>
      <w:r>
        <w:lastRenderedPageBreak/>
        <w:t xml:space="preserve">Permitted </w:t>
      </w:r>
      <w:r w:rsidR="00BE104C">
        <w:t>w</w:t>
      </w:r>
      <w:r>
        <w:t>aste</w:t>
      </w:r>
      <w:bookmarkEnd w:id="24"/>
    </w:p>
    <w:p w14:paraId="28B739CA" w14:textId="291088F8" w:rsidR="00625212" w:rsidRPr="00E6289D" w:rsidRDefault="00625212" w:rsidP="003832CA">
      <w:pPr>
        <w:pStyle w:val="Default"/>
        <w:spacing w:line="360" w:lineRule="auto"/>
        <w:jc w:val="both"/>
        <w:rPr>
          <w:sz w:val="22"/>
          <w:szCs w:val="22"/>
        </w:rPr>
      </w:pPr>
      <w:r w:rsidRPr="00E6289D">
        <w:rPr>
          <w:sz w:val="22"/>
          <w:szCs w:val="22"/>
        </w:rPr>
        <w:t>Waste loads shall only be accepted if they are a type and quantity specified in the permitted list of wastes, and the load conforms to the description in the documentation supplied by the producer and holder. Any wastes that are not categorised as permitted materials should be considered contrary/non-conforming and dealt with appropriately.</w:t>
      </w:r>
      <w:r w:rsidR="00E6289D" w:rsidRPr="00E6289D">
        <w:rPr>
          <w:sz w:val="22"/>
          <w:szCs w:val="22"/>
        </w:rPr>
        <w:t xml:space="preserve"> Please refer to EPR-OP01 - Waste Acceptance Procedure for the full list of wastes to be accepted at site and details of the site’s acceptance and rejection procedures.</w:t>
      </w:r>
    </w:p>
    <w:p w14:paraId="30854E2D" w14:textId="4A0AE540" w:rsidR="007E2F5B" w:rsidRDefault="007E2F5B" w:rsidP="003832CA">
      <w:pPr>
        <w:pStyle w:val="Heading2"/>
        <w:spacing w:line="360" w:lineRule="auto"/>
      </w:pPr>
      <w:bookmarkStart w:id="25" w:name="_Toc218779118"/>
      <w:r>
        <w:t xml:space="preserve">Hours of </w:t>
      </w:r>
      <w:r w:rsidR="00BE104C">
        <w:t>o</w:t>
      </w:r>
      <w:r>
        <w:t>peration</w:t>
      </w:r>
      <w:bookmarkEnd w:id="25"/>
    </w:p>
    <w:p w14:paraId="0E7538F8" w14:textId="61D042E2" w:rsidR="00FC6BB8" w:rsidRDefault="00FC6BB8" w:rsidP="003832CA">
      <w:pPr>
        <w:spacing w:line="360" w:lineRule="auto"/>
      </w:pPr>
      <w:r>
        <w:t>Site operational hours will typically be as identified in Table 1, including maintenance activities:</w:t>
      </w:r>
    </w:p>
    <w:p w14:paraId="32D066BB" w14:textId="158DA7B9" w:rsidR="00FC6BB8" w:rsidRPr="003832CA" w:rsidRDefault="00BE104C" w:rsidP="00BE104C">
      <w:pPr>
        <w:pStyle w:val="Caption"/>
        <w:rPr>
          <w:i w:val="0"/>
          <w:iCs w:val="0"/>
          <w:color w:val="auto"/>
          <w:sz w:val="22"/>
          <w:szCs w:val="22"/>
        </w:rPr>
      </w:pPr>
      <w:r w:rsidRPr="003832CA">
        <w:rPr>
          <w:i w:val="0"/>
          <w:iCs w:val="0"/>
          <w:color w:val="auto"/>
          <w:sz w:val="22"/>
          <w:szCs w:val="22"/>
        </w:rPr>
        <w:t xml:space="preserve">Table </w:t>
      </w:r>
      <w:r w:rsidR="009F6509">
        <w:rPr>
          <w:i w:val="0"/>
          <w:iCs w:val="0"/>
          <w:color w:val="auto"/>
          <w:sz w:val="22"/>
          <w:szCs w:val="22"/>
        </w:rPr>
        <w:fldChar w:fldCharType="begin"/>
      </w:r>
      <w:r w:rsidR="009F6509">
        <w:rPr>
          <w:i w:val="0"/>
          <w:iCs w:val="0"/>
          <w:color w:val="auto"/>
          <w:sz w:val="22"/>
          <w:szCs w:val="22"/>
        </w:rPr>
        <w:instrText xml:space="preserve"> STYLEREF 1 \s </w:instrText>
      </w:r>
      <w:r w:rsidR="009F6509">
        <w:rPr>
          <w:i w:val="0"/>
          <w:iCs w:val="0"/>
          <w:color w:val="auto"/>
          <w:sz w:val="22"/>
          <w:szCs w:val="22"/>
        </w:rPr>
        <w:fldChar w:fldCharType="separate"/>
      </w:r>
      <w:r w:rsidR="009F6509">
        <w:rPr>
          <w:i w:val="0"/>
          <w:iCs w:val="0"/>
          <w:noProof/>
          <w:color w:val="auto"/>
          <w:sz w:val="22"/>
          <w:szCs w:val="22"/>
        </w:rPr>
        <w:t>4</w:t>
      </w:r>
      <w:r w:rsidR="009F6509">
        <w:rPr>
          <w:i w:val="0"/>
          <w:iCs w:val="0"/>
          <w:color w:val="auto"/>
          <w:sz w:val="22"/>
          <w:szCs w:val="22"/>
        </w:rPr>
        <w:fldChar w:fldCharType="end"/>
      </w:r>
      <w:r w:rsidR="009F6509">
        <w:rPr>
          <w:i w:val="0"/>
          <w:iCs w:val="0"/>
          <w:color w:val="auto"/>
          <w:sz w:val="22"/>
          <w:szCs w:val="22"/>
        </w:rPr>
        <w:noBreakHyphen/>
      </w:r>
      <w:r w:rsidR="009F6509">
        <w:rPr>
          <w:i w:val="0"/>
          <w:iCs w:val="0"/>
          <w:color w:val="auto"/>
          <w:sz w:val="22"/>
          <w:szCs w:val="22"/>
        </w:rPr>
        <w:fldChar w:fldCharType="begin"/>
      </w:r>
      <w:r w:rsidR="009F6509">
        <w:rPr>
          <w:i w:val="0"/>
          <w:iCs w:val="0"/>
          <w:color w:val="auto"/>
          <w:sz w:val="22"/>
          <w:szCs w:val="22"/>
        </w:rPr>
        <w:instrText xml:space="preserve"> SEQ Table \* ARABIC \s 1 </w:instrText>
      </w:r>
      <w:r w:rsidR="009F6509">
        <w:rPr>
          <w:i w:val="0"/>
          <w:iCs w:val="0"/>
          <w:color w:val="auto"/>
          <w:sz w:val="22"/>
          <w:szCs w:val="22"/>
        </w:rPr>
        <w:fldChar w:fldCharType="separate"/>
      </w:r>
      <w:r w:rsidR="009F6509">
        <w:rPr>
          <w:i w:val="0"/>
          <w:iCs w:val="0"/>
          <w:noProof/>
          <w:color w:val="auto"/>
          <w:sz w:val="22"/>
          <w:szCs w:val="22"/>
        </w:rPr>
        <w:t>1</w:t>
      </w:r>
      <w:r w:rsidR="009F6509">
        <w:rPr>
          <w:i w:val="0"/>
          <w:iCs w:val="0"/>
          <w:color w:val="auto"/>
          <w:sz w:val="22"/>
          <w:szCs w:val="22"/>
        </w:rPr>
        <w:fldChar w:fldCharType="end"/>
      </w:r>
      <w:r w:rsidR="003832CA" w:rsidRPr="003832CA">
        <w:rPr>
          <w:i w:val="0"/>
          <w:iCs w:val="0"/>
          <w:color w:val="auto"/>
          <w:sz w:val="22"/>
          <w:szCs w:val="22"/>
        </w:rPr>
        <w:t xml:space="preserve">: </w:t>
      </w:r>
      <w:r w:rsidR="00FC6BB8" w:rsidRPr="003832CA">
        <w:rPr>
          <w:i w:val="0"/>
          <w:iCs w:val="0"/>
          <w:color w:val="auto"/>
          <w:sz w:val="22"/>
          <w:szCs w:val="22"/>
        </w:rPr>
        <w:t xml:space="preserve">Site </w:t>
      </w:r>
      <w:r w:rsidR="003832CA" w:rsidRPr="003832CA">
        <w:rPr>
          <w:i w:val="0"/>
          <w:iCs w:val="0"/>
          <w:color w:val="auto"/>
          <w:sz w:val="22"/>
          <w:szCs w:val="22"/>
        </w:rPr>
        <w:t>o</w:t>
      </w:r>
      <w:r w:rsidR="00FC6BB8" w:rsidRPr="003832CA">
        <w:rPr>
          <w:i w:val="0"/>
          <w:iCs w:val="0"/>
          <w:color w:val="auto"/>
          <w:sz w:val="22"/>
          <w:szCs w:val="22"/>
        </w:rPr>
        <w:t xml:space="preserve">perational </w:t>
      </w:r>
      <w:r w:rsidR="003832CA" w:rsidRPr="003832CA">
        <w:rPr>
          <w:i w:val="0"/>
          <w:iCs w:val="0"/>
          <w:color w:val="auto"/>
          <w:sz w:val="22"/>
          <w:szCs w:val="22"/>
        </w:rPr>
        <w:t>h</w:t>
      </w:r>
      <w:r w:rsidR="00FC6BB8" w:rsidRPr="003832CA">
        <w:rPr>
          <w:i w:val="0"/>
          <w:iCs w:val="0"/>
          <w:color w:val="auto"/>
          <w:sz w:val="22"/>
          <w:szCs w:val="22"/>
        </w:rPr>
        <w:t xml:space="preserve">ours </w:t>
      </w:r>
    </w:p>
    <w:tbl>
      <w:tblPr>
        <w:tblStyle w:val="TableGrid"/>
        <w:tblW w:w="0" w:type="auto"/>
        <w:tblInd w:w="15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tblGrid>
      <w:tr w:rsidR="00A9636A" w:rsidRPr="009568CB" w14:paraId="080331F8" w14:textId="77777777" w:rsidTr="00A9636A">
        <w:trPr>
          <w:trHeight w:val="483"/>
        </w:trPr>
        <w:tc>
          <w:tcPr>
            <w:tcW w:w="3005" w:type="dxa"/>
            <w:shd w:val="clear" w:color="auto" w:fill="35673A" w:themeFill="accent1"/>
            <w:vAlign w:val="center"/>
          </w:tcPr>
          <w:p w14:paraId="6E639869" w14:textId="31017291" w:rsidR="00A9636A" w:rsidRPr="001B115C" w:rsidRDefault="00A9636A" w:rsidP="00DC0143">
            <w:pPr>
              <w:jc w:val="center"/>
              <w:rPr>
                <w:b/>
                <w:bCs/>
                <w:color w:val="FFFFFF"/>
                <w:sz w:val="20"/>
                <w:szCs w:val="20"/>
              </w:rPr>
            </w:pPr>
            <w:r>
              <w:rPr>
                <w:b/>
                <w:bCs/>
                <w:color w:val="FFFFFF"/>
                <w:sz w:val="20"/>
                <w:szCs w:val="20"/>
              </w:rPr>
              <w:t>Weekday</w:t>
            </w:r>
          </w:p>
        </w:tc>
        <w:tc>
          <w:tcPr>
            <w:tcW w:w="3005" w:type="dxa"/>
            <w:shd w:val="clear" w:color="auto" w:fill="35673A" w:themeFill="accent1"/>
            <w:vAlign w:val="center"/>
          </w:tcPr>
          <w:p w14:paraId="7DDAEC07" w14:textId="4F196E37" w:rsidR="00A9636A" w:rsidRPr="001B115C" w:rsidRDefault="00A9636A" w:rsidP="00DC0143">
            <w:pPr>
              <w:jc w:val="center"/>
              <w:rPr>
                <w:b/>
                <w:bCs/>
                <w:color w:val="FFFFFF"/>
                <w:sz w:val="20"/>
                <w:szCs w:val="20"/>
              </w:rPr>
            </w:pPr>
            <w:r>
              <w:rPr>
                <w:b/>
                <w:bCs/>
                <w:color w:val="FFFFFF"/>
                <w:sz w:val="20"/>
                <w:szCs w:val="20"/>
              </w:rPr>
              <w:t>Hours</w:t>
            </w:r>
          </w:p>
        </w:tc>
      </w:tr>
      <w:tr w:rsidR="00A9636A" w:rsidRPr="006C69CF" w14:paraId="639E9B08" w14:textId="77777777" w:rsidTr="00A9636A">
        <w:trPr>
          <w:trHeight w:val="561"/>
        </w:trPr>
        <w:tc>
          <w:tcPr>
            <w:tcW w:w="3005" w:type="dxa"/>
            <w:tcBorders>
              <w:bottom w:val="single" w:sz="6" w:space="0" w:color="35673A" w:themeColor="accent1"/>
            </w:tcBorders>
            <w:vAlign w:val="center"/>
          </w:tcPr>
          <w:p w14:paraId="7DA0A2B3" w14:textId="0902DA7A" w:rsidR="00A9636A" w:rsidRPr="006C69CF" w:rsidRDefault="00A9636A" w:rsidP="00DC0143">
            <w:pPr>
              <w:jc w:val="center"/>
              <w:rPr>
                <w:sz w:val="20"/>
                <w:szCs w:val="20"/>
              </w:rPr>
            </w:pPr>
            <w:r>
              <w:rPr>
                <w:sz w:val="20"/>
                <w:szCs w:val="20"/>
              </w:rPr>
              <w:t>Monday - Friday</w:t>
            </w:r>
          </w:p>
        </w:tc>
        <w:tc>
          <w:tcPr>
            <w:tcW w:w="3005" w:type="dxa"/>
            <w:tcBorders>
              <w:bottom w:val="single" w:sz="6" w:space="0" w:color="35673A" w:themeColor="accent1"/>
            </w:tcBorders>
            <w:vAlign w:val="center"/>
          </w:tcPr>
          <w:p w14:paraId="168EA24B" w14:textId="44EB9D71" w:rsidR="00A9636A" w:rsidRPr="006C69CF" w:rsidRDefault="00A9636A" w:rsidP="00DC0143">
            <w:pPr>
              <w:jc w:val="center"/>
              <w:rPr>
                <w:sz w:val="20"/>
                <w:szCs w:val="20"/>
              </w:rPr>
            </w:pPr>
            <w:r>
              <w:rPr>
                <w:sz w:val="20"/>
                <w:szCs w:val="20"/>
              </w:rPr>
              <w:t>06:00 – 17:00</w:t>
            </w:r>
          </w:p>
        </w:tc>
      </w:tr>
      <w:tr w:rsidR="00A9636A" w:rsidRPr="006C69CF" w14:paraId="66B98F70" w14:textId="77777777" w:rsidTr="00A9636A">
        <w:trPr>
          <w:trHeight w:val="711"/>
        </w:trPr>
        <w:tc>
          <w:tcPr>
            <w:tcW w:w="3005" w:type="dxa"/>
            <w:tcBorders>
              <w:top w:val="single" w:sz="6" w:space="0" w:color="35673A" w:themeColor="accent1"/>
              <w:bottom w:val="single" w:sz="6" w:space="0" w:color="35673A" w:themeColor="accent1"/>
            </w:tcBorders>
            <w:vAlign w:val="center"/>
          </w:tcPr>
          <w:p w14:paraId="56AE620A" w14:textId="6D81A59A" w:rsidR="00A9636A" w:rsidRPr="006C69CF" w:rsidRDefault="00A9636A" w:rsidP="00DC0143">
            <w:pPr>
              <w:jc w:val="center"/>
              <w:rPr>
                <w:sz w:val="20"/>
                <w:szCs w:val="20"/>
              </w:rPr>
            </w:pPr>
            <w:r>
              <w:rPr>
                <w:sz w:val="20"/>
                <w:szCs w:val="20"/>
              </w:rPr>
              <w:t>Saturday</w:t>
            </w:r>
          </w:p>
        </w:tc>
        <w:tc>
          <w:tcPr>
            <w:tcW w:w="3005" w:type="dxa"/>
            <w:tcBorders>
              <w:top w:val="single" w:sz="6" w:space="0" w:color="35673A" w:themeColor="accent1"/>
              <w:bottom w:val="single" w:sz="6" w:space="0" w:color="35673A" w:themeColor="accent1"/>
            </w:tcBorders>
            <w:vAlign w:val="center"/>
          </w:tcPr>
          <w:p w14:paraId="7AF3F531" w14:textId="260A7E55" w:rsidR="00A9636A" w:rsidRPr="006C69CF" w:rsidRDefault="00A9636A" w:rsidP="00DC0143">
            <w:pPr>
              <w:jc w:val="center"/>
              <w:rPr>
                <w:sz w:val="20"/>
                <w:szCs w:val="20"/>
              </w:rPr>
            </w:pPr>
            <w:r>
              <w:rPr>
                <w:sz w:val="20"/>
                <w:szCs w:val="20"/>
              </w:rPr>
              <w:t>06:00 – 12:00</w:t>
            </w:r>
          </w:p>
        </w:tc>
      </w:tr>
    </w:tbl>
    <w:p w14:paraId="552D6C8C" w14:textId="77777777" w:rsidR="00BB7A47" w:rsidRPr="00FC6BB8" w:rsidRDefault="00BB7A47" w:rsidP="00FC6BB8"/>
    <w:p w14:paraId="01BB8DC2" w14:textId="03E297BD" w:rsidR="007E2F5B" w:rsidRDefault="007D30DF" w:rsidP="007D30DF">
      <w:pPr>
        <w:pStyle w:val="Heading2"/>
      </w:pPr>
      <w:bookmarkStart w:id="26" w:name="_Toc218779119"/>
      <w:r>
        <w:t>Staffing</w:t>
      </w:r>
      <w:bookmarkEnd w:id="26"/>
    </w:p>
    <w:p w14:paraId="150C3739" w14:textId="4033F4E7" w:rsidR="00BB7A47" w:rsidRDefault="009341EE" w:rsidP="003832CA">
      <w:pPr>
        <w:spacing w:line="360" w:lineRule="auto"/>
      </w:pPr>
      <w:r>
        <w:t>ADL</w:t>
      </w:r>
      <w:r w:rsidR="00CB2B41">
        <w:t xml:space="preserve"> shall</w:t>
      </w:r>
      <w:r w:rsidR="00BB7A47">
        <w:t xml:space="preserve"> ensure that suffi</w:t>
      </w:r>
      <w:r w:rsidR="00372A1D">
        <w:t>cient personnel, who are suitably trained and competent, are present to manage and operate on-site activities safely and without causing pollution.</w:t>
      </w:r>
      <w:r w:rsidR="00281D26">
        <w:t xml:space="preserve"> Personnel must be fully familiar with the requirements of the Permit as is relevant to their specific duties. </w:t>
      </w:r>
      <w:r w:rsidR="00A52900">
        <w:t xml:space="preserve">Personnel shall have clearly defined roles and responsibilities. Any contractors on site will be provided with necessary information before commencing work. The site will also have a technically competent manager to ensure the plant is operated in compliance with regulations. </w:t>
      </w:r>
      <w:r w:rsidR="00281D26">
        <w:t xml:space="preserve">Site staff numbers are presented in Table 2 below. </w:t>
      </w:r>
    </w:p>
    <w:p w14:paraId="67C5F597" w14:textId="7EF19281" w:rsidR="00CD1262" w:rsidRPr="00AF1642" w:rsidRDefault="003832CA" w:rsidP="003832CA">
      <w:pPr>
        <w:pStyle w:val="Caption"/>
        <w:rPr>
          <w:i w:val="0"/>
          <w:iCs w:val="0"/>
          <w:color w:val="auto"/>
          <w:sz w:val="22"/>
          <w:szCs w:val="22"/>
        </w:rPr>
      </w:pPr>
      <w:r w:rsidRPr="00AF1642">
        <w:rPr>
          <w:i w:val="0"/>
          <w:iCs w:val="0"/>
          <w:color w:val="auto"/>
          <w:sz w:val="22"/>
          <w:szCs w:val="22"/>
        </w:rPr>
        <w:t xml:space="preserve">Table </w:t>
      </w:r>
      <w:r w:rsidR="009F6509">
        <w:rPr>
          <w:i w:val="0"/>
          <w:iCs w:val="0"/>
          <w:color w:val="auto"/>
          <w:sz w:val="22"/>
          <w:szCs w:val="22"/>
        </w:rPr>
        <w:fldChar w:fldCharType="begin"/>
      </w:r>
      <w:r w:rsidR="009F6509">
        <w:rPr>
          <w:i w:val="0"/>
          <w:iCs w:val="0"/>
          <w:color w:val="auto"/>
          <w:sz w:val="22"/>
          <w:szCs w:val="22"/>
        </w:rPr>
        <w:instrText xml:space="preserve"> STYLEREF 1 \s </w:instrText>
      </w:r>
      <w:r w:rsidR="009F6509">
        <w:rPr>
          <w:i w:val="0"/>
          <w:iCs w:val="0"/>
          <w:color w:val="auto"/>
          <w:sz w:val="22"/>
          <w:szCs w:val="22"/>
        </w:rPr>
        <w:fldChar w:fldCharType="separate"/>
      </w:r>
      <w:r w:rsidR="009F6509">
        <w:rPr>
          <w:i w:val="0"/>
          <w:iCs w:val="0"/>
          <w:noProof/>
          <w:color w:val="auto"/>
          <w:sz w:val="22"/>
          <w:szCs w:val="22"/>
        </w:rPr>
        <w:t>4</w:t>
      </w:r>
      <w:r w:rsidR="009F6509">
        <w:rPr>
          <w:i w:val="0"/>
          <w:iCs w:val="0"/>
          <w:color w:val="auto"/>
          <w:sz w:val="22"/>
          <w:szCs w:val="22"/>
        </w:rPr>
        <w:fldChar w:fldCharType="end"/>
      </w:r>
      <w:r w:rsidR="009F6509">
        <w:rPr>
          <w:i w:val="0"/>
          <w:iCs w:val="0"/>
          <w:color w:val="auto"/>
          <w:sz w:val="22"/>
          <w:szCs w:val="22"/>
        </w:rPr>
        <w:noBreakHyphen/>
      </w:r>
      <w:r w:rsidR="009F6509">
        <w:rPr>
          <w:i w:val="0"/>
          <w:iCs w:val="0"/>
          <w:color w:val="auto"/>
          <w:sz w:val="22"/>
          <w:szCs w:val="22"/>
        </w:rPr>
        <w:fldChar w:fldCharType="begin"/>
      </w:r>
      <w:r w:rsidR="009F6509">
        <w:rPr>
          <w:i w:val="0"/>
          <w:iCs w:val="0"/>
          <w:color w:val="auto"/>
          <w:sz w:val="22"/>
          <w:szCs w:val="22"/>
        </w:rPr>
        <w:instrText xml:space="preserve"> SEQ Table \* ARABIC \s 1 </w:instrText>
      </w:r>
      <w:r w:rsidR="009F6509">
        <w:rPr>
          <w:i w:val="0"/>
          <w:iCs w:val="0"/>
          <w:color w:val="auto"/>
          <w:sz w:val="22"/>
          <w:szCs w:val="22"/>
        </w:rPr>
        <w:fldChar w:fldCharType="separate"/>
      </w:r>
      <w:r w:rsidR="009F6509">
        <w:rPr>
          <w:i w:val="0"/>
          <w:iCs w:val="0"/>
          <w:noProof/>
          <w:color w:val="auto"/>
          <w:sz w:val="22"/>
          <w:szCs w:val="22"/>
        </w:rPr>
        <w:t>2</w:t>
      </w:r>
      <w:r w:rsidR="009F6509">
        <w:rPr>
          <w:i w:val="0"/>
          <w:iCs w:val="0"/>
          <w:color w:val="auto"/>
          <w:sz w:val="22"/>
          <w:szCs w:val="22"/>
        </w:rPr>
        <w:fldChar w:fldCharType="end"/>
      </w:r>
      <w:r w:rsidRPr="00AF1642">
        <w:rPr>
          <w:i w:val="0"/>
          <w:iCs w:val="0"/>
          <w:color w:val="auto"/>
          <w:sz w:val="22"/>
          <w:szCs w:val="22"/>
        </w:rPr>
        <w:t xml:space="preserve">: </w:t>
      </w:r>
      <w:r w:rsidR="004F6ECB" w:rsidRPr="00AF1642">
        <w:rPr>
          <w:i w:val="0"/>
          <w:iCs w:val="0"/>
          <w:color w:val="auto"/>
          <w:sz w:val="22"/>
          <w:szCs w:val="22"/>
        </w:rPr>
        <w:t xml:space="preserve">Site </w:t>
      </w:r>
      <w:r w:rsidRPr="00AF1642">
        <w:rPr>
          <w:i w:val="0"/>
          <w:iCs w:val="0"/>
          <w:color w:val="auto"/>
          <w:sz w:val="22"/>
          <w:szCs w:val="22"/>
        </w:rPr>
        <w:t>operational staff</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4"/>
        <w:gridCol w:w="1945"/>
        <w:gridCol w:w="1945"/>
      </w:tblGrid>
      <w:tr w:rsidR="00DB5946" w:rsidRPr="009568CB" w14:paraId="096524B5" w14:textId="0C761FE4" w:rsidTr="00DB5946">
        <w:trPr>
          <w:trHeight w:val="483"/>
          <w:jc w:val="center"/>
        </w:trPr>
        <w:tc>
          <w:tcPr>
            <w:tcW w:w="1944" w:type="dxa"/>
            <w:shd w:val="clear" w:color="auto" w:fill="35673A" w:themeFill="accent1"/>
            <w:vAlign w:val="center"/>
          </w:tcPr>
          <w:p w14:paraId="0FA83AD4" w14:textId="632F659C" w:rsidR="00DB5946" w:rsidRPr="001B115C" w:rsidRDefault="00DB5946" w:rsidP="00801A33">
            <w:pPr>
              <w:jc w:val="center"/>
              <w:rPr>
                <w:b/>
                <w:bCs/>
                <w:color w:val="FFFFFF"/>
                <w:sz w:val="20"/>
                <w:szCs w:val="20"/>
              </w:rPr>
            </w:pPr>
            <w:r>
              <w:rPr>
                <w:b/>
                <w:bCs/>
                <w:color w:val="FFFFFF"/>
                <w:sz w:val="20"/>
                <w:szCs w:val="20"/>
              </w:rPr>
              <w:t>Personnel</w:t>
            </w:r>
          </w:p>
        </w:tc>
        <w:tc>
          <w:tcPr>
            <w:tcW w:w="1945" w:type="dxa"/>
            <w:shd w:val="clear" w:color="auto" w:fill="35673A" w:themeFill="accent1"/>
            <w:vAlign w:val="center"/>
          </w:tcPr>
          <w:p w14:paraId="43E598F4" w14:textId="4B555E55" w:rsidR="00DB5946" w:rsidRPr="001B115C" w:rsidRDefault="00DB5946" w:rsidP="00801A33">
            <w:pPr>
              <w:jc w:val="center"/>
              <w:rPr>
                <w:b/>
                <w:bCs/>
                <w:color w:val="FFFFFF"/>
                <w:sz w:val="20"/>
                <w:szCs w:val="20"/>
              </w:rPr>
            </w:pPr>
            <w:r>
              <w:rPr>
                <w:b/>
                <w:bCs/>
                <w:color w:val="FFFFFF"/>
                <w:sz w:val="20"/>
                <w:szCs w:val="20"/>
              </w:rPr>
              <w:t>Office</w:t>
            </w:r>
          </w:p>
        </w:tc>
        <w:tc>
          <w:tcPr>
            <w:tcW w:w="1945" w:type="dxa"/>
            <w:shd w:val="clear" w:color="auto" w:fill="35673A" w:themeFill="accent1"/>
            <w:vAlign w:val="center"/>
          </w:tcPr>
          <w:p w14:paraId="5A299C7C" w14:textId="77AE45B4" w:rsidR="00DB5946" w:rsidRPr="001B115C" w:rsidRDefault="00DB5946" w:rsidP="00801A33">
            <w:pPr>
              <w:jc w:val="center"/>
              <w:rPr>
                <w:b/>
                <w:bCs/>
                <w:color w:val="FFFFFF"/>
                <w:sz w:val="20"/>
                <w:szCs w:val="20"/>
              </w:rPr>
            </w:pPr>
            <w:r>
              <w:rPr>
                <w:b/>
                <w:bCs/>
                <w:color w:val="FFFFFF"/>
                <w:sz w:val="20"/>
                <w:szCs w:val="20"/>
              </w:rPr>
              <w:t>Site</w:t>
            </w:r>
          </w:p>
        </w:tc>
      </w:tr>
      <w:tr w:rsidR="00DB5946" w:rsidRPr="006C69CF" w14:paraId="73DECC5C" w14:textId="19CB0460" w:rsidTr="00DB5946">
        <w:trPr>
          <w:trHeight w:val="561"/>
          <w:jc w:val="center"/>
        </w:trPr>
        <w:tc>
          <w:tcPr>
            <w:tcW w:w="1944" w:type="dxa"/>
            <w:tcBorders>
              <w:bottom w:val="single" w:sz="6" w:space="0" w:color="35673A" w:themeColor="accent1"/>
            </w:tcBorders>
            <w:vAlign w:val="center"/>
          </w:tcPr>
          <w:p w14:paraId="083DD733" w14:textId="609FA58F" w:rsidR="00DB5946" w:rsidRPr="006C69CF" w:rsidRDefault="00DB5946" w:rsidP="00801A33">
            <w:pPr>
              <w:jc w:val="center"/>
              <w:rPr>
                <w:sz w:val="20"/>
                <w:szCs w:val="20"/>
              </w:rPr>
            </w:pPr>
            <w:r>
              <w:rPr>
                <w:sz w:val="20"/>
                <w:szCs w:val="20"/>
              </w:rPr>
              <w:t>No.</w:t>
            </w:r>
          </w:p>
        </w:tc>
        <w:tc>
          <w:tcPr>
            <w:tcW w:w="1945" w:type="dxa"/>
            <w:tcBorders>
              <w:bottom w:val="single" w:sz="6" w:space="0" w:color="35673A" w:themeColor="accent1"/>
            </w:tcBorders>
            <w:vAlign w:val="center"/>
          </w:tcPr>
          <w:p w14:paraId="47756FC8" w14:textId="73B4F8C2" w:rsidR="00DB5946" w:rsidRPr="006C69CF" w:rsidRDefault="00DB5946" w:rsidP="00801A33">
            <w:pPr>
              <w:jc w:val="center"/>
              <w:rPr>
                <w:sz w:val="20"/>
                <w:szCs w:val="20"/>
              </w:rPr>
            </w:pPr>
            <w:r>
              <w:rPr>
                <w:sz w:val="20"/>
                <w:szCs w:val="20"/>
              </w:rPr>
              <w:t>2</w:t>
            </w:r>
          </w:p>
        </w:tc>
        <w:tc>
          <w:tcPr>
            <w:tcW w:w="1945" w:type="dxa"/>
            <w:tcBorders>
              <w:bottom w:val="single" w:sz="6" w:space="0" w:color="35673A" w:themeColor="accent1"/>
            </w:tcBorders>
            <w:vAlign w:val="center"/>
          </w:tcPr>
          <w:p w14:paraId="7F4E2498" w14:textId="00B819C0" w:rsidR="00DB5946" w:rsidRPr="006C69CF" w:rsidRDefault="00DB5946" w:rsidP="00801A33">
            <w:pPr>
              <w:jc w:val="center"/>
              <w:rPr>
                <w:sz w:val="20"/>
                <w:szCs w:val="20"/>
              </w:rPr>
            </w:pPr>
            <w:r>
              <w:rPr>
                <w:sz w:val="20"/>
                <w:szCs w:val="20"/>
              </w:rPr>
              <w:t>7</w:t>
            </w:r>
          </w:p>
        </w:tc>
      </w:tr>
    </w:tbl>
    <w:p w14:paraId="7DD300CE" w14:textId="77777777" w:rsidR="00281D26" w:rsidRPr="00BB7A47" w:rsidRDefault="00281D26" w:rsidP="00BB7A47"/>
    <w:p w14:paraId="0DBF9EB8" w14:textId="240C8C5F" w:rsidR="007D30DF" w:rsidRDefault="007D30DF" w:rsidP="007D30DF">
      <w:pPr>
        <w:pStyle w:val="Heading2"/>
      </w:pPr>
      <w:bookmarkStart w:id="27" w:name="_Toc218779120"/>
      <w:r>
        <w:lastRenderedPageBreak/>
        <w:t xml:space="preserve">Technical </w:t>
      </w:r>
      <w:r w:rsidR="00AF1642" w:rsidRPr="00AF1642">
        <w:rPr>
          <w:szCs w:val="28"/>
        </w:rPr>
        <w:t>competence</w:t>
      </w:r>
      <w:bookmarkEnd w:id="27"/>
    </w:p>
    <w:p w14:paraId="6D1D46AB" w14:textId="77777777" w:rsidR="00E4743E" w:rsidRDefault="00E4743E" w:rsidP="00AF1642">
      <w:pPr>
        <w:spacing w:line="360" w:lineRule="auto"/>
      </w:pPr>
      <w:r w:rsidRPr="00C61DC0">
        <w:t>The manager and operatives will be appropriately trained an</w:t>
      </w:r>
      <w:r>
        <w:t>d</w:t>
      </w:r>
      <w:r w:rsidRPr="00C61DC0">
        <w:t xml:space="preserve"> conversant with the requirements of the Environmental Permit and Management System, with </w:t>
      </w:r>
      <w:proofErr w:type="gramStart"/>
      <w:r w:rsidRPr="00C61DC0">
        <w:t>particular regard</w:t>
      </w:r>
      <w:proofErr w:type="gramEnd"/>
      <w:r w:rsidRPr="00C61DC0">
        <w:t xml:space="preserve"> to:</w:t>
      </w:r>
    </w:p>
    <w:p w14:paraId="3388FA8F" w14:textId="77777777" w:rsidR="00E4743E" w:rsidRDefault="00E4743E" w:rsidP="00AF1642">
      <w:pPr>
        <w:pStyle w:val="ListParagraph"/>
        <w:numPr>
          <w:ilvl w:val="0"/>
          <w:numId w:val="6"/>
        </w:numPr>
        <w:spacing w:line="360" w:lineRule="auto"/>
      </w:pPr>
      <w:r>
        <w:t xml:space="preserve">Waste acceptance/rejection </w:t>
      </w:r>
      <w:proofErr w:type="gramStart"/>
      <w:r>
        <w:t>procedures;</w:t>
      </w:r>
      <w:proofErr w:type="gramEnd"/>
    </w:p>
    <w:p w14:paraId="29011837" w14:textId="77777777" w:rsidR="00E4743E" w:rsidRDefault="00E4743E" w:rsidP="00AF1642">
      <w:pPr>
        <w:pStyle w:val="ListParagraph"/>
        <w:numPr>
          <w:ilvl w:val="0"/>
          <w:numId w:val="6"/>
        </w:numPr>
        <w:spacing w:line="360" w:lineRule="auto"/>
      </w:pPr>
      <w:r>
        <w:t xml:space="preserve">Waste treatment </w:t>
      </w:r>
      <w:proofErr w:type="gramStart"/>
      <w:r>
        <w:t>processes;</w:t>
      </w:r>
      <w:proofErr w:type="gramEnd"/>
      <w:r>
        <w:t xml:space="preserve"> </w:t>
      </w:r>
    </w:p>
    <w:p w14:paraId="2A0ACEC6" w14:textId="77777777" w:rsidR="00E4743E" w:rsidRDefault="00E4743E" w:rsidP="00AF1642">
      <w:pPr>
        <w:pStyle w:val="ListParagraph"/>
        <w:numPr>
          <w:ilvl w:val="0"/>
          <w:numId w:val="6"/>
        </w:numPr>
        <w:spacing w:line="360" w:lineRule="auto"/>
      </w:pPr>
      <w:r>
        <w:t xml:space="preserve">Operational </w:t>
      </w:r>
      <w:proofErr w:type="gramStart"/>
      <w:r>
        <w:t>controls;</w:t>
      </w:r>
      <w:proofErr w:type="gramEnd"/>
      <w:r>
        <w:t xml:space="preserve"> </w:t>
      </w:r>
    </w:p>
    <w:p w14:paraId="7BAB3EC5" w14:textId="77777777" w:rsidR="00E4743E" w:rsidRDefault="00E4743E" w:rsidP="00AF1642">
      <w:pPr>
        <w:pStyle w:val="ListParagraph"/>
        <w:numPr>
          <w:ilvl w:val="0"/>
          <w:numId w:val="6"/>
        </w:numPr>
        <w:spacing w:line="360" w:lineRule="auto"/>
      </w:pPr>
      <w:r>
        <w:t xml:space="preserve">Maintenance </w:t>
      </w:r>
      <w:proofErr w:type="gramStart"/>
      <w:r>
        <w:t>procedures;</w:t>
      </w:r>
      <w:proofErr w:type="gramEnd"/>
      <w:r>
        <w:t xml:space="preserve"> </w:t>
      </w:r>
    </w:p>
    <w:p w14:paraId="7393F849" w14:textId="77777777" w:rsidR="00E4743E" w:rsidRDefault="00E4743E" w:rsidP="00AF1642">
      <w:pPr>
        <w:pStyle w:val="ListParagraph"/>
        <w:numPr>
          <w:ilvl w:val="0"/>
          <w:numId w:val="6"/>
        </w:numPr>
        <w:spacing w:line="360" w:lineRule="auto"/>
      </w:pPr>
      <w:r>
        <w:t xml:space="preserve">Record </w:t>
      </w:r>
      <w:proofErr w:type="gramStart"/>
      <w:r>
        <w:t>keeping;</w:t>
      </w:r>
      <w:proofErr w:type="gramEnd"/>
      <w:r>
        <w:t xml:space="preserve"> </w:t>
      </w:r>
    </w:p>
    <w:p w14:paraId="0EA8F7F1" w14:textId="77777777" w:rsidR="00E4743E" w:rsidRDefault="00E4743E" w:rsidP="00AF1642">
      <w:pPr>
        <w:pStyle w:val="ListParagraph"/>
        <w:numPr>
          <w:ilvl w:val="0"/>
          <w:numId w:val="6"/>
        </w:numPr>
        <w:spacing w:line="360" w:lineRule="auto"/>
      </w:pPr>
      <w:r>
        <w:t xml:space="preserve">Awareness of regulatory implications of the </w:t>
      </w:r>
      <w:proofErr w:type="gramStart"/>
      <w:r>
        <w:t>permit;</w:t>
      </w:r>
      <w:proofErr w:type="gramEnd"/>
      <w:r>
        <w:t xml:space="preserve"> </w:t>
      </w:r>
    </w:p>
    <w:p w14:paraId="033C8FED" w14:textId="77777777" w:rsidR="00E4743E" w:rsidRDefault="00E4743E" w:rsidP="00AF1642">
      <w:pPr>
        <w:pStyle w:val="ListParagraph"/>
        <w:numPr>
          <w:ilvl w:val="0"/>
          <w:numId w:val="6"/>
        </w:numPr>
        <w:spacing w:line="360" w:lineRule="auto"/>
      </w:pPr>
      <w:r>
        <w:t xml:space="preserve">Awareness of all potential environmental effects from the </w:t>
      </w:r>
      <w:proofErr w:type="gramStart"/>
      <w:r>
        <w:t>operations;</w:t>
      </w:r>
      <w:proofErr w:type="gramEnd"/>
      <w:r>
        <w:t xml:space="preserve"> </w:t>
      </w:r>
    </w:p>
    <w:p w14:paraId="456A337D" w14:textId="77777777" w:rsidR="00E4743E" w:rsidRDefault="00E4743E" w:rsidP="00AF1642">
      <w:pPr>
        <w:pStyle w:val="ListParagraph"/>
        <w:numPr>
          <w:ilvl w:val="0"/>
          <w:numId w:val="6"/>
        </w:numPr>
        <w:spacing w:line="360" w:lineRule="auto"/>
      </w:pPr>
      <w:r>
        <w:t xml:space="preserve">Emergency action plan and prevention; and, </w:t>
      </w:r>
    </w:p>
    <w:p w14:paraId="16462BB1" w14:textId="77777777" w:rsidR="00E4743E" w:rsidRDefault="00E4743E" w:rsidP="00AF1642">
      <w:pPr>
        <w:pStyle w:val="ListParagraph"/>
        <w:numPr>
          <w:ilvl w:val="0"/>
          <w:numId w:val="6"/>
        </w:numPr>
        <w:spacing w:line="360" w:lineRule="auto"/>
      </w:pPr>
      <w:r>
        <w:t>Notification to regulatory authorities.</w:t>
      </w:r>
    </w:p>
    <w:p w14:paraId="2997A8E6" w14:textId="77777777" w:rsidR="00E4743E" w:rsidRDefault="00E4743E" w:rsidP="00AF1642">
      <w:pPr>
        <w:spacing w:line="360" w:lineRule="auto"/>
      </w:pPr>
      <w:r>
        <w:t>A printed copy of the Environmental Permit and Management System will be kept at the site office and will be readily available for reference by site staff, other company staff, Environment Agency and other regulatory authorities.</w:t>
      </w:r>
    </w:p>
    <w:p w14:paraId="631935F8" w14:textId="582293DE" w:rsidR="000B1D9F" w:rsidRDefault="00C72A55" w:rsidP="00AF1642">
      <w:pPr>
        <w:spacing w:line="360" w:lineRule="auto"/>
      </w:pPr>
      <w:r>
        <w:t xml:space="preserve">A designated person will hold a suitable qualification </w:t>
      </w:r>
      <w:proofErr w:type="gramStart"/>
      <w:r>
        <w:t>in order to</w:t>
      </w:r>
      <w:proofErr w:type="gramEnd"/>
      <w:r>
        <w:t xml:space="preserve"> operate the site compliantly. </w:t>
      </w:r>
      <w:r w:rsidR="003A2BAE">
        <w:t xml:space="preserve">The qualification that the Site Manager / Technically Competent Manager (TCM) shall hold is the </w:t>
      </w:r>
      <w:r w:rsidR="003A2BAE" w:rsidRPr="003A2BAE">
        <w:rPr>
          <w:i/>
          <w:iCs/>
        </w:rPr>
        <w:t xml:space="preserve">CIWM (WAMITAB) Level 4 Risk Operator Competence for Non-Hazardous Waste Treatment and Transfer. </w:t>
      </w:r>
    </w:p>
    <w:p w14:paraId="009988E1" w14:textId="794DB57C" w:rsidR="00C72A55" w:rsidRDefault="003448A1" w:rsidP="00AF1642">
      <w:pPr>
        <w:spacing w:line="360" w:lineRule="auto"/>
      </w:pPr>
      <w:r w:rsidRPr="0097003B">
        <w:t xml:space="preserve">Any changes in </w:t>
      </w:r>
      <w:r w:rsidR="007500FD">
        <w:t xml:space="preserve">TCM </w:t>
      </w:r>
      <w:r w:rsidRPr="0097003B">
        <w:t>at the site, and/or the name of any</w:t>
      </w:r>
      <w:r>
        <w:t xml:space="preserve"> </w:t>
      </w:r>
      <w:r w:rsidRPr="0097003B">
        <w:t>incoming personnel, together with any evidence that such personnel have required technical</w:t>
      </w:r>
      <w:r>
        <w:t xml:space="preserve"> </w:t>
      </w:r>
      <w:r w:rsidRPr="0097003B">
        <w:t>competence, shall be submitted to the Environment Agency within 5 working days of change</w:t>
      </w:r>
      <w:r>
        <w:t xml:space="preserve"> </w:t>
      </w:r>
      <w:r w:rsidRPr="0097003B">
        <w:t>in</w:t>
      </w:r>
      <w:r>
        <w:t xml:space="preserve"> </w:t>
      </w:r>
      <w:r w:rsidRPr="0097003B">
        <w:t xml:space="preserve">management. No site operations shall take place unless there </w:t>
      </w:r>
      <w:r>
        <w:t>are</w:t>
      </w:r>
      <w:r w:rsidRPr="0097003B">
        <w:t xml:space="preserve"> sufficient, trained and</w:t>
      </w:r>
      <w:r>
        <w:t xml:space="preserve"> </w:t>
      </w:r>
      <w:r w:rsidRPr="0097003B">
        <w:t>competent staff on site</w:t>
      </w:r>
      <w:r>
        <w:t>.</w:t>
      </w:r>
    </w:p>
    <w:p w14:paraId="7AA7E64A" w14:textId="77777777" w:rsidR="000C091E" w:rsidRPr="004F6ECB" w:rsidRDefault="000C091E" w:rsidP="004F6ECB"/>
    <w:p w14:paraId="665B6020" w14:textId="0694A50A" w:rsidR="007D30DF" w:rsidRDefault="007D30DF" w:rsidP="007D30DF">
      <w:pPr>
        <w:pStyle w:val="Heading2"/>
      </w:pPr>
      <w:bookmarkStart w:id="28" w:name="_Toc218779121"/>
      <w:r>
        <w:t xml:space="preserve">Site </w:t>
      </w:r>
      <w:r w:rsidR="00AF1642">
        <w:t>identification board</w:t>
      </w:r>
      <w:bookmarkEnd w:id="28"/>
    </w:p>
    <w:p w14:paraId="44E97A35" w14:textId="54856FBA" w:rsidR="0074129F" w:rsidRDefault="0074129F" w:rsidP="00AF1642">
      <w:pPr>
        <w:spacing w:line="360" w:lineRule="auto"/>
      </w:pPr>
      <w:r w:rsidRPr="0074129F">
        <w:t xml:space="preserve">In conformance with permitting regulations and the Management System, </w:t>
      </w:r>
      <w:r w:rsidR="009341EE">
        <w:t>ADL</w:t>
      </w:r>
      <w:r w:rsidR="00CB2B41">
        <w:t xml:space="preserve"> </w:t>
      </w:r>
      <w:r w:rsidR="00CB2B41" w:rsidRPr="0074129F">
        <w:t>shall</w:t>
      </w:r>
      <w:r w:rsidRPr="0074129F">
        <w:t xml:space="preserve"> display a clear, all weather, easily readable Site Notice at the main entrance to the site. The site sign/notice shall contain the following information: </w:t>
      </w:r>
    </w:p>
    <w:p w14:paraId="5F694F82" w14:textId="77777777" w:rsidR="0074129F" w:rsidRPr="0074129F" w:rsidRDefault="0074129F" w:rsidP="00AF1642">
      <w:pPr>
        <w:spacing w:line="360" w:lineRule="auto"/>
      </w:pPr>
    </w:p>
    <w:p w14:paraId="4C0228A2" w14:textId="77777777" w:rsidR="0074129F" w:rsidRPr="0074129F" w:rsidRDefault="0074129F" w:rsidP="00AF1642">
      <w:pPr>
        <w:pStyle w:val="ListParagraph"/>
        <w:numPr>
          <w:ilvl w:val="0"/>
          <w:numId w:val="5"/>
        </w:numPr>
        <w:spacing w:line="360" w:lineRule="auto"/>
      </w:pPr>
      <w:r w:rsidRPr="0074129F">
        <w:t xml:space="preserve">Company Name </w:t>
      </w:r>
    </w:p>
    <w:p w14:paraId="09DD9F7A" w14:textId="77777777" w:rsidR="0074129F" w:rsidRPr="0074129F" w:rsidRDefault="0074129F" w:rsidP="00AF1642">
      <w:pPr>
        <w:pStyle w:val="ListParagraph"/>
        <w:numPr>
          <w:ilvl w:val="0"/>
          <w:numId w:val="5"/>
        </w:numPr>
        <w:spacing w:line="360" w:lineRule="auto"/>
      </w:pPr>
      <w:r w:rsidRPr="0074129F">
        <w:t xml:space="preserve">Permit Holder’s Name </w:t>
      </w:r>
    </w:p>
    <w:p w14:paraId="163BCFE2" w14:textId="77777777" w:rsidR="0074129F" w:rsidRPr="0074129F" w:rsidRDefault="0074129F" w:rsidP="00AF1642">
      <w:pPr>
        <w:pStyle w:val="ListParagraph"/>
        <w:numPr>
          <w:ilvl w:val="0"/>
          <w:numId w:val="5"/>
        </w:numPr>
        <w:spacing w:line="360" w:lineRule="auto"/>
      </w:pPr>
      <w:r w:rsidRPr="0074129F">
        <w:t xml:space="preserve">Emergency Contact Name and 24-hour contact number </w:t>
      </w:r>
    </w:p>
    <w:p w14:paraId="0FA2CC4C" w14:textId="77777777" w:rsidR="0074129F" w:rsidRPr="0074129F" w:rsidRDefault="0074129F" w:rsidP="00AF1642">
      <w:pPr>
        <w:pStyle w:val="ListParagraph"/>
        <w:numPr>
          <w:ilvl w:val="0"/>
          <w:numId w:val="5"/>
        </w:numPr>
        <w:spacing w:line="360" w:lineRule="auto"/>
      </w:pPr>
      <w:r w:rsidRPr="0074129F">
        <w:t xml:space="preserve">Permit Holder’s Telephone Number </w:t>
      </w:r>
    </w:p>
    <w:p w14:paraId="7384461D" w14:textId="77777777" w:rsidR="0074129F" w:rsidRPr="0074129F" w:rsidRDefault="0074129F" w:rsidP="00AF1642">
      <w:pPr>
        <w:pStyle w:val="ListParagraph"/>
        <w:numPr>
          <w:ilvl w:val="0"/>
          <w:numId w:val="5"/>
        </w:numPr>
        <w:spacing w:line="360" w:lineRule="auto"/>
      </w:pPr>
      <w:r w:rsidRPr="0074129F">
        <w:t xml:space="preserve">Statement that the site is permitted by the Environment Agency </w:t>
      </w:r>
    </w:p>
    <w:p w14:paraId="179EF761" w14:textId="4199F8B7" w:rsidR="0074129F" w:rsidRDefault="0074129F" w:rsidP="00AF1642">
      <w:pPr>
        <w:pStyle w:val="ListParagraph"/>
        <w:numPr>
          <w:ilvl w:val="0"/>
          <w:numId w:val="5"/>
        </w:numPr>
        <w:spacing w:line="360" w:lineRule="auto"/>
      </w:pPr>
      <w:r w:rsidRPr="0074129F">
        <w:t xml:space="preserve">The Permit Number </w:t>
      </w:r>
    </w:p>
    <w:p w14:paraId="4884FE88" w14:textId="77777777" w:rsidR="0074129F" w:rsidRDefault="0074129F" w:rsidP="00AF1642">
      <w:pPr>
        <w:spacing w:line="360" w:lineRule="auto"/>
      </w:pPr>
      <w:r w:rsidRPr="0074129F">
        <w:t xml:space="preserve">The Identification Board shall be inspected at least once per week. In the event of damage or defect, the board shall be repaired or replaced as soon as possible. </w:t>
      </w:r>
    </w:p>
    <w:p w14:paraId="32CDA830" w14:textId="31258D63" w:rsidR="000C091E" w:rsidRDefault="0074129F" w:rsidP="00AF1642">
      <w:pPr>
        <w:spacing w:line="360" w:lineRule="auto"/>
      </w:pPr>
      <w:r w:rsidRPr="0074129F">
        <w:t>A company site identification board will be displayed at the main entrance to site. Information will include the EA Permit number, contact details, 24-hour contact number. This will be inspected weekly to ensure info is current and readable.</w:t>
      </w:r>
    </w:p>
    <w:p w14:paraId="2ADD138F" w14:textId="76ABAA9C" w:rsidR="00D5235B" w:rsidRDefault="007D30DF" w:rsidP="00C43FF1">
      <w:pPr>
        <w:pStyle w:val="Heading2"/>
        <w:spacing w:line="360" w:lineRule="auto"/>
      </w:pPr>
      <w:bookmarkStart w:id="29" w:name="_Toc218779122"/>
      <w:r>
        <w:t xml:space="preserve">Site </w:t>
      </w:r>
      <w:r w:rsidR="00AF1642">
        <w:t>security</w:t>
      </w:r>
      <w:bookmarkEnd w:id="29"/>
      <w:r w:rsidR="00AF1642">
        <w:t xml:space="preserve"> </w:t>
      </w:r>
    </w:p>
    <w:p w14:paraId="08DAC172" w14:textId="68F746F9" w:rsidR="008C26BA" w:rsidRPr="008C26BA" w:rsidRDefault="008C26BA" w:rsidP="00C43FF1">
      <w:pPr>
        <w:spacing w:line="360" w:lineRule="auto"/>
      </w:pPr>
      <w:r>
        <w:t>The site is equipped with various security measures, such as perimeter fencing and lockable gates, controlled entry points with monitored access, a</w:t>
      </w:r>
      <w:r w:rsidR="00287EB6">
        <w:t xml:space="preserve">nd CCTV cameras. Access to waste storage areas is restricted to authorised personnel only. </w:t>
      </w:r>
    </w:p>
    <w:p w14:paraId="562B41ED" w14:textId="6ECCC83F" w:rsidR="002D54AB" w:rsidRDefault="00577216" w:rsidP="00C43FF1">
      <w:pPr>
        <w:pStyle w:val="Heading2"/>
        <w:spacing w:line="360" w:lineRule="auto"/>
      </w:pPr>
      <w:bookmarkStart w:id="30" w:name="_Toc218779123"/>
      <w:r>
        <w:t xml:space="preserve">Notification of </w:t>
      </w:r>
      <w:r w:rsidR="00C43FF1">
        <w:t>preparatory works</w:t>
      </w:r>
      <w:bookmarkEnd w:id="30"/>
    </w:p>
    <w:p w14:paraId="2D81C153" w14:textId="3763527D" w:rsidR="00733847" w:rsidRDefault="00733847" w:rsidP="00C43FF1">
      <w:pPr>
        <w:spacing w:line="360" w:lineRule="auto"/>
      </w:pPr>
      <w:r>
        <w:t xml:space="preserve">Commencement of preparatory works for the construction of the site and infrastructure and its completion will be notified to the Environment Agency (EA) in writing. </w:t>
      </w:r>
    </w:p>
    <w:p w14:paraId="3612386D" w14:textId="77777777" w:rsidR="00733847" w:rsidRDefault="00733847" w:rsidP="00C43FF1">
      <w:pPr>
        <w:spacing w:line="360" w:lineRule="auto"/>
      </w:pPr>
      <w:r>
        <w:t xml:space="preserve">Any additional preparatory works required </w:t>
      </w:r>
      <w:proofErr w:type="gramStart"/>
      <w:r>
        <w:t>as a result of</w:t>
      </w:r>
      <w:proofErr w:type="gramEnd"/>
      <w:r>
        <w:t xml:space="preserve"> the issuing of a new permit or site improvement will be notified to the Agency or relevant authority. The permit holder shall give no less than seven days prior notice of any changes to the Management System. </w:t>
      </w:r>
    </w:p>
    <w:p w14:paraId="0508E4B7" w14:textId="6A84FC4E" w:rsidR="00E665EB" w:rsidRDefault="00633564" w:rsidP="00C43FF1">
      <w:pPr>
        <w:pStyle w:val="Heading2"/>
        <w:spacing w:line="360" w:lineRule="auto"/>
      </w:pPr>
      <w:bookmarkStart w:id="31" w:name="_Toc218779124"/>
      <w:r>
        <w:t xml:space="preserve">Commencement or </w:t>
      </w:r>
      <w:r w:rsidR="00C43FF1">
        <w:t>cessation of waste operations</w:t>
      </w:r>
      <w:bookmarkEnd w:id="31"/>
    </w:p>
    <w:p w14:paraId="07E7075B" w14:textId="40B83968" w:rsidR="00633564" w:rsidRDefault="00C2213F" w:rsidP="00C43FF1">
      <w:pPr>
        <w:spacing w:line="360" w:lineRule="auto"/>
      </w:pPr>
      <w:r>
        <w:t xml:space="preserve">In the event of any future cessation and subsequent re-commencement of the use of the site for operations, the relevant authorities will be notified in writing specifying the date of any such cessation or re-commencement. </w:t>
      </w:r>
    </w:p>
    <w:p w14:paraId="07679108" w14:textId="77777777" w:rsidR="00C2213F" w:rsidRDefault="00C2213F" w:rsidP="00633564"/>
    <w:p w14:paraId="74B567C1" w14:textId="768280A8" w:rsidR="00C2213F" w:rsidRDefault="00C2213F" w:rsidP="00C2213F">
      <w:pPr>
        <w:pStyle w:val="Heading2"/>
      </w:pPr>
      <w:bookmarkStart w:id="32" w:name="_Toc218779125"/>
      <w:r>
        <w:lastRenderedPageBreak/>
        <w:t xml:space="preserve">Notifications and </w:t>
      </w:r>
      <w:r w:rsidR="00C43FF1">
        <w:t xml:space="preserve">submissions </w:t>
      </w:r>
      <w:r>
        <w:t>to the Environment Agency</w:t>
      </w:r>
      <w:bookmarkEnd w:id="32"/>
    </w:p>
    <w:p w14:paraId="52DA0FA7" w14:textId="77777777" w:rsidR="00EA20E0" w:rsidRDefault="00EA20E0" w:rsidP="00C43FF1">
      <w:pPr>
        <w:spacing w:line="360" w:lineRule="auto"/>
      </w:pPr>
      <w:r>
        <w:t>Except where otherwise specified, all submissions to the EA shall be in writing. These correspondences shall include the reference number and the name of the permit holder. The following reporting requirements shall be met:</w:t>
      </w:r>
    </w:p>
    <w:p w14:paraId="51885E1D" w14:textId="382C387E" w:rsidR="00EA20E0" w:rsidRDefault="00EA20E0" w:rsidP="00C43FF1">
      <w:pPr>
        <w:pStyle w:val="ListParagraph"/>
        <w:numPr>
          <w:ilvl w:val="0"/>
          <w:numId w:val="9"/>
        </w:numPr>
        <w:spacing w:line="360" w:lineRule="auto"/>
      </w:pPr>
      <w:r>
        <w:t xml:space="preserve">Within one month of the end of each quarter, </w:t>
      </w:r>
      <w:r w:rsidR="009341EE">
        <w:t>ADL</w:t>
      </w:r>
      <w:r w:rsidR="00CB2B41">
        <w:t xml:space="preserve"> shall</w:t>
      </w:r>
      <w:r>
        <w:t xml:space="preserve"> submit quarterly waste returns to the </w:t>
      </w:r>
      <w:proofErr w:type="gramStart"/>
      <w:r>
        <w:t>EA</w:t>
      </w:r>
      <w:r w:rsidR="00583626">
        <w:t>;</w:t>
      </w:r>
      <w:proofErr w:type="gramEnd"/>
    </w:p>
    <w:p w14:paraId="778F6A94" w14:textId="137FFD96" w:rsidR="00EA20E0" w:rsidRDefault="00EA20E0" w:rsidP="00C43FF1">
      <w:pPr>
        <w:pStyle w:val="ListParagraph"/>
        <w:numPr>
          <w:ilvl w:val="0"/>
          <w:numId w:val="9"/>
        </w:numPr>
        <w:spacing w:line="360" w:lineRule="auto"/>
      </w:pPr>
      <w:proofErr w:type="gramStart"/>
      <w:r>
        <w:t>In the event that</w:t>
      </w:r>
      <w:proofErr w:type="gramEnd"/>
      <w:r>
        <w:t xml:space="preserve"> the site’s activities cause an incident or accident, the EA shall be </w:t>
      </w:r>
      <w:proofErr w:type="gramStart"/>
      <w:r>
        <w:t>informed</w:t>
      </w:r>
      <w:r w:rsidR="00583626">
        <w:t>;</w:t>
      </w:r>
      <w:proofErr w:type="gramEnd"/>
    </w:p>
    <w:p w14:paraId="53F8AD1F" w14:textId="07F2F9EE" w:rsidR="00EA20E0" w:rsidRDefault="00EA20E0" w:rsidP="00C43FF1">
      <w:pPr>
        <w:pStyle w:val="ListParagraph"/>
        <w:numPr>
          <w:ilvl w:val="0"/>
          <w:numId w:val="9"/>
        </w:numPr>
        <w:spacing w:line="360" w:lineRule="auto"/>
      </w:pPr>
      <w:r>
        <w:t xml:space="preserve">Should any permit condition be breached, the EA shall be </w:t>
      </w:r>
      <w:proofErr w:type="gramStart"/>
      <w:r>
        <w:t>informed</w:t>
      </w:r>
      <w:r w:rsidR="00497D81">
        <w:t>;</w:t>
      </w:r>
      <w:proofErr w:type="gramEnd"/>
    </w:p>
    <w:p w14:paraId="061653C2" w14:textId="77777777" w:rsidR="00EA20E0" w:rsidRDefault="00EA20E0" w:rsidP="00C43FF1">
      <w:pPr>
        <w:pStyle w:val="ListParagraph"/>
        <w:numPr>
          <w:ilvl w:val="0"/>
          <w:numId w:val="9"/>
        </w:numPr>
        <w:spacing w:line="360" w:lineRule="auto"/>
      </w:pPr>
      <w:r>
        <w:t>The EA shall be notified within 14 days should any of the following occur:</w:t>
      </w:r>
    </w:p>
    <w:p w14:paraId="2197F69F" w14:textId="6BCE0A50" w:rsidR="00EA20E0" w:rsidRDefault="009341EE" w:rsidP="00C43FF1">
      <w:pPr>
        <w:pStyle w:val="ListParagraph"/>
        <w:numPr>
          <w:ilvl w:val="1"/>
          <w:numId w:val="9"/>
        </w:numPr>
        <w:spacing w:line="360" w:lineRule="auto"/>
      </w:pPr>
      <w:r>
        <w:t>ADL</w:t>
      </w:r>
      <w:r w:rsidR="00EA20E0">
        <w:t xml:space="preserve"> change the number under which they operate</w:t>
      </w:r>
    </w:p>
    <w:p w14:paraId="5DDCEDA1" w14:textId="5D688D7C" w:rsidR="00EA20E0" w:rsidRDefault="009341EE" w:rsidP="00C43FF1">
      <w:pPr>
        <w:pStyle w:val="ListParagraph"/>
        <w:numPr>
          <w:ilvl w:val="1"/>
          <w:numId w:val="9"/>
        </w:numPr>
        <w:spacing w:line="360" w:lineRule="auto"/>
      </w:pPr>
      <w:r>
        <w:t>ADL</w:t>
      </w:r>
      <w:r w:rsidR="00CB2B41">
        <w:t xml:space="preserve"> </w:t>
      </w:r>
      <w:r w:rsidR="00EA20E0">
        <w:t xml:space="preserve">change their registered address </w:t>
      </w:r>
    </w:p>
    <w:p w14:paraId="7F951858" w14:textId="5D3F7D0E" w:rsidR="00EA20E0" w:rsidRDefault="009341EE" w:rsidP="00C43FF1">
      <w:pPr>
        <w:pStyle w:val="ListParagraph"/>
        <w:numPr>
          <w:ilvl w:val="1"/>
          <w:numId w:val="9"/>
        </w:numPr>
        <w:spacing w:line="360" w:lineRule="auto"/>
      </w:pPr>
      <w:r>
        <w:t>ADL</w:t>
      </w:r>
      <w:r w:rsidR="00CB2B41">
        <w:t xml:space="preserve"> </w:t>
      </w:r>
      <w:r w:rsidR="00EA20E0">
        <w:t xml:space="preserve">take steps towards administration or bankruptcy </w:t>
      </w:r>
    </w:p>
    <w:p w14:paraId="15D3E687" w14:textId="77777777" w:rsidR="00EA20E0" w:rsidRDefault="00EA20E0" w:rsidP="00C43FF1">
      <w:pPr>
        <w:pStyle w:val="ListParagraph"/>
        <w:numPr>
          <w:ilvl w:val="0"/>
          <w:numId w:val="9"/>
        </w:numPr>
        <w:spacing w:line="360" w:lineRule="auto"/>
      </w:pPr>
      <w:r>
        <w:t xml:space="preserve">The EA shall be notified if any cessation of operations for a period </w:t>
      </w:r>
      <w:proofErr w:type="gramStart"/>
      <w:r>
        <w:t>in excess of</w:t>
      </w:r>
      <w:proofErr w:type="gramEnd"/>
      <w:r>
        <w:t xml:space="preserve"> 4-weeks occurs</w:t>
      </w:r>
    </w:p>
    <w:p w14:paraId="177B7BA2" w14:textId="77777777" w:rsidR="002D54AB" w:rsidRDefault="002D54AB" w:rsidP="002D54AB"/>
    <w:p w14:paraId="492F6C87" w14:textId="77777777" w:rsidR="00C43FF1" w:rsidRDefault="00C43FF1" w:rsidP="002D54AB"/>
    <w:p w14:paraId="6EA982AC" w14:textId="77777777" w:rsidR="00C43FF1" w:rsidRDefault="00C43FF1" w:rsidP="002D54AB"/>
    <w:p w14:paraId="5D977D35" w14:textId="77777777" w:rsidR="00C43FF1" w:rsidRDefault="00C43FF1" w:rsidP="002D54AB"/>
    <w:p w14:paraId="366DB2C5" w14:textId="77777777" w:rsidR="00C43FF1" w:rsidRDefault="00C43FF1" w:rsidP="002D54AB"/>
    <w:p w14:paraId="2260E73F" w14:textId="77777777" w:rsidR="00C43FF1" w:rsidRDefault="00C43FF1" w:rsidP="002D54AB"/>
    <w:p w14:paraId="77C21278" w14:textId="77777777" w:rsidR="00C43FF1" w:rsidRDefault="00C43FF1" w:rsidP="002D54AB"/>
    <w:p w14:paraId="000C36D6" w14:textId="77777777" w:rsidR="00C43FF1" w:rsidRDefault="00C43FF1" w:rsidP="002D54AB"/>
    <w:p w14:paraId="1C901FF0" w14:textId="77777777" w:rsidR="00C43FF1" w:rsidRDefault="00C43FF1" w:rsidP="002D54AB"/>
    <w:p w14:paraId="5298411E" w14:textId="77777777" w:rsidR="00C43FF1" w:rsidRDefault="00C43FF1" w:rsidP="002D54AB"/>
    <w:p w14:paraId="7C49B325" w14:textId="77777777" w:rsidR="001F4539" w:rsidRDefault="001F4539" w:rsidP="002D54AB"/>
    <w:p w14:paraId="3CF31C6A" w14:textId="77777777" w:rsidR="001F4539" w:rsidRDefault="001F4539" w:rsidP="002D54AB"/>
    <w:p w14:paraId="6964DAFF" w14:textId="77777777" w:rsidR="00C43FF1" w:rsidRDefault="00C43FF1" w:rsidP="002D54AB"/>
    <w:p w14:paraId="620FF8A2" w14:textId="77777777" w:rsidR="00C43FF1" w:rsidRDefault="00C43FF1" w:rsidP="002D54AB"/>
    <w:p w14:paraId="745EEE90" w14:textId="77777777" w:rsidR="00C43FF1" w:rsidRPr="00CD476D" w:rsidRDefault="00C43FF1" w:rsidP="002D54AB"/>
    <w:p w14:paraId="6869DCDC" w14:textId="074C030E" w:rsidR="002D54AB" w:rsidRPr="002D54AB" w:rsidRDefault="007D30DF" w:rsidP="002D54AB">
      <w:pPr>
        <w:pStyle w:val="Heading1"/>
      </w:pPr>
      <w:bookmarkStart w:id="33" w:name="_Toc218779126"/>
      <w:r>
        <w:lastRenderedPageBreak/>
        <w:t xml:space="preserve">Site </w:t>
      </w:r>
      <w:r w:rsidR="00C43FF1">
        <w:t>Engineering</w:t>
      </w:r>
      <w:bookmarkEnd w:id="33"/>
    </w:p>
    <w:p w14:paraId="2E04E2B4" w14:textId="61606362" w:rsidR="007D30DF" w:rsidRDefault="005632E0" w:rsidP="005632E0">
      <w:pPr>
        <w:pStyle w:val="Heading2"/>
      </w:pPr>
      <w:bookmarkStart w:id="34" w:name="_Toc218779127"/>
      <w:r>
        <w:t>Access</w:t>
      </w:r>
      <w:bookmarkEnd w:id="34"/>
      <w:r>
        <w:t xml:space="preserve"> </w:t>
      </w:r>
    </w:p>
    <w:p w14:paraId="7D9159EE" w14:textId="49D189A8" w:rsidR="00C9748A" w:rsidRDefault="00276D12" w:rsidP="00C43FF1">
      <w:pPr>
        <w:spacing w:line="360" w:lineRule="auto"/>
      </w:pPr>
      <w:r>
        <w:t xml:space="preserve">The main access to the site is </w:t>
      </w:r>
      <w:r w:rsidR="001F4539">
        <w:t>off</w:t>
      </w:r>
      <w:r>
        <w:t xml:space="preserve"> </w:t>
      </w:r>
      <w:r w:rsidR="008449F6">
        <w:t xml:space="preserve">Pindar Road </w:t>
      </w:r>
      <w:r w:rsidR="000D49B7">
        <w:t xml:space="preserve">via Essex Road off the A1170. </w:t>
      </w:r>
    </w:p>
    <w:p w14:paraId="36AB5E4F" w14:textId="569B7EC8" w:rsidR="005632E0" w:rsidRDefault="005632E0" w:rsidP="005632E0">
      <w:pPr>
        <w:pStyle w:val="Heading2"/>
      </w:pPr>
      <w:bookmarkStart w:id="35" w:name="_Toc218779128"/>
      <w:r>
        <w:t>S</w:t>
      </w:r>
      <w:r w:rsidR="00184E0E">
        <w:t xml:space="preserve">ite </w:t>
      </w:r>
      <w:r w:rsidR="00C43FF1">
        <w:t>operational area</w:t>
      </w:r>
      <w:bookmarkEnd w:id="35"/>
    </w:p>
    <w:p w14:paraId="5B672407" w14:textId="1C9B7A7C" w:rsidR="00184E0E" w:rsidRDefault="00184E0E" w:rsidP="00C43FF1">
      <w:pPr>
        <w:spacing w:line="360" w:lineRule="auto"/>
      </w:pPr>
      <w:r>
        <w:t>The layout of the site</w:t>
      </w:r>
      <w:r w:rsidR="00C30A15">
        <w:t>, including the respective dimensions of the facilities process and storage areas are shown in the Site Layout Plan</w:t>
      </w:r>
      <w:r w:rsidR="00382EBB">
        <w:t>.</w:t>
      </w:r>
    </w:p>
    <w:p w14:paraId="5F94A855" w14:textId="06C7E6D2" w:rsidR="0010131A" w:rsidRDefault="004D76F4" w:rsidP="00C43FF1">
      <w:pPr>
        <w:spacing w:line="360" w:lineRule="auto"/>
      </w:pPr>
      <w:r>
        <w:t>T</w:t>
      </w:r>
      <w:r w:rsidR="00054D8A">
        <w:t xml:space="preserve">o the east of the site lies the site office, </w:t>
      </w:r>
      <w:r w:rsidR="005B5D97">
        <w:t>car parking spaces</w:t>
      </w:r>
      <w:r w:rsidR="00BC1A99">
        <w:t xml:space="preserve"> </w:t>
      </w:r>
      <w:r w:rsidR="00FF1774">
        <w:t xml:space="preserve">and weighbridge. </w:t>
      </w:r>
      <w:r w:rsidR="00BC1A99">
        <w:t>P</w:t>
      </w:r>
      <w:r w:rsidR="00FF1774">
        <w:t>edestrian walkways lead from the car park to the site office</w:t>
      </w:r>
      <w:r w:rsidR="007C5BA7">
        <w:t>.</w:t>
      </w:r>
      <w:r w:rsidR="000E6D5A">
        <w:t xml:space="preserve"> To the south of the site lies the fire water tank and a proposed </w:t>
      </w:r>
      <w:r w:rsidR="001836FE">
        <w:t xml:space="preserve">new </w:t>
      </w:r>
      <w:r w:rsidR="000E6D5A">
        <w:t>building</w:t>
      </w:r>
      <w:r w:rsidR="001836FE">
        <w:t xml:space="preserve">. </w:t>
      </w:r>
      <w:r w:rsidR="00EF5AF9">
        <w:t xml:space="preserve">To the north and west of the site lies </w:t>
      </w:r>
      <w:proofErr w:type="gramStart"/>
      <w:r w:rsidR="00EF5AF9">
        <w:t>a number of</w:t>
      </w:r>
      <w:proofErr w:type="gramEnd"/>
      <w:r w:rsidR="00EF5AF9">
        <w:t xml:space="preserve"> </w:t>
      </w:r>
      <w:r w:rsidR="00F121BB">
        <w:t xml:space="preserve">material storage bays. </w:t>
      </w:r>
    </w:p>
    <w:p w14:paraId="002382AF" w14:textId="13E66E28" w:rsidR="00C9748A" w:rsidRDefault="0010131A" w:rsidP="00C43FF1">
      <w:pPr>
        <w:spacing w:line="360" w:lineRule="auto"/>
      </w:pPr>
      <w:r>
        <w:t>The site boundary has an area of 4,108.90m</w:t>
      </w:r>
      <w:r>
        <w:rPr>
          <w:vertAlign w:val="superscript"/>
        </w:rPr>
        <w:t>2</w:t>
      </w:r>
      <w:r>
        <w:t>.</w:t>
      </w:r>
      <w:r w:rsidR="008B6321">
        <w:t xml:space="preserve"> The north and south boundaries are surrounded by a 2.50m high </w:t>
      </w:r>
      <w:proofErr w:type="gramStart"/>
      <w:r w:rsidR="008B6321">
        <w:t>fence</w:t>
      </w:r>
      <w:proofErr w:type="gramEnd"/>
      <w:r w:rsidR="008B6321">
        <w:t xml:space="preserve"> and the west boundary is surrounded by a 6.00m high fence. </w:t>
      </w:r>
      <w:r w:rsidR="00C17757">
        <w:t xml:space="preserve">An </w:t>
      </w:r>
      <w:r w:rsidR="004C582D">
        <w:t>Armco Barrier along the east boundary surrounds the car park and site office</w:t>
      </w:r>
      <w:r w:rsidR="00E65DB7">
        <w:t xml:space="preserve"> and extends to the south and north boundaries.</w:t>
      </w:r>
      <w:r w:rsidR="00E50B4A">
        <w:t xml:space="preserve"> </w:t>
      </w:r>
    </w:p>
    <w:p w14:paraId="599DB3CB" w14:textId="190F59F0" w:rsidR="005632E0" w:rsidRDefault="005632E0" w:rsidP="005632E0">
      <w:pPr>
        <w:pStyle w:val="Heading2"/>
      </w:pPr>
      <w:bookmarkStart w:id="36" w:name="_Toc218779129"/>
      <w:r>
        <w:t xml:space="preserve">Drainage and </w:t>
      </w:r>
      <w:r w:rsidR="00E84274">
        <w:t>containment system</w:t>
      </w:r>
      <w:bookmarkEnd w:id="36"/>
    </w:p>
    <w:p w14:paraId="3CD258F1" w14:textId="4C7DC0DC" w:rsidR="00FD12DE" w:rsidRDefault="00872323" w:rsidP="009F6509">
      <w:pPr>
        <w:spacing w:line="360" w:lineRule="auto"/>
      </w:pPr>
      <w:r w:rsidRPr="00872323">
        <w:t>The whole site is covered by impermeable concrete surfacing</w:t>
      </w:r>
      <w:r>
        <w:t xml:space="preserve"> and d</w:t>
      </w:r>
      <w:r w:rsidR="00FD12DE">
        <w:t xml:space="preserve">rainage infrastructure is in place so that all potentially contaminated run-off is captured. The surface water runoff from the impermeable </w:t>
      </w:r>
      <w:r w:rsidR="003F35AF">
        <w:t>surface</w:t>
      </w:r>
      <w:r w:rsidR="00FD12DE">
        <w:t xml:space="preserve"> will discharge into </w:t>
      </w:r>
      <w:proofErr w:type="spellStart"/>
      <w:r w:rsidR="00FD12DE">
        <w:t>geocellular</w:t>
      </w:r>
      <w:proofErr w:type="spellEnd"/>
      <w:r w:rsidR="00FD12DE">
        <w:t xml:space="preserve"> crates in the centre of the site. From here the water will outfall into the existing surface water system to the east of the site via a three-stage interceptor. An above ground rainwater harvesting tank will be located near the recycling building to provide additional water reserves.</w:t>
      </w:r>
    </w:p>
    <w:p w14:paraId="6A49F32D" w14:textId="78DDEB39" w:rsidR="00636C39" w:rsidRDefault="005632E0" w:rsidP="00636C39">
      <w:pPr>
        <w:pStyle w:val="Heading2"/>
      </w:pPr>
      <w:bookmarkStart w:id="37" w:name="_Toc218779130"/>
      <w:r>
        <w:t xml:space="preserve">Plant and </w:t>
      </w:r>
      <w:r w:rsidR="009F6509">
        <w:t>equipment</w:t>
      </w:r>
      <w:bookmarkEnd w:id="37"/>
      <w:r w:rsidR="009F6509">
        <w:t xml:space="preserve"> </w:t>
      </w:r>
    </w:p>
    <w:p w14:paraId="4EF3DB43" w14:textId="06E67ABE" w:rsidR="003233C4" w:rsidRDefault="001A0BAE" w:rsidP="00695291">
      <w:pPr>
        <w:spacing w:line="360" w:lineRule="auto"/>
      </w:pPr>
      <w:r>
        <w:t xml:space="preserve">Waste will be handled using the plant and equipment such as those listed in Table </w:t>
      </w:r>
      <w:r w:rsidR="00695291">
        <w:t>5-1</w:t>
      </w:r>
      <w:r>
        <w:t xml:space="preserve"> below. Additional plant will be hired in to cover breakdowns or any busy periods. Only trained operators will be permitted to drive/operate machines on site. </w:t>
      </w:r>
    </w:p>
    <w:p w14:paraId="3B01A802" w14:textId="2CB1CEA1" w:rsidR="001A0BAE" w:rsidRPr="009F6509" w:rsidRDefault="009F6509" w:rsidP="009F6509">
      <w:pPr>
        <w:pStyle w:val="Caption"/>
        <w:rPr>
          <w:i w:val="0"/>
          <w:iCs w:val="0"/>
          <w:color w:val="auto"/>
          <w:sz w:val="22"/>
          <w:szCs w:val="22"/>
        </w:rPr>
      </w:pPr>
      <w:r w:rsidRPr="009F6509">
        <w:rPr>
          <w:i w:val="0"/>
          <w:iCs w:val="0"/>
          <w:color w:val="auto"/>
          <w:sz w:val="22"/>
          <w:szCs w:val="22"/>
        </w:rPr>
        <w:t xml:space="preserve">Table </w:t>
      </w:r>
      <w:r w:rsidRPr="009F6509">
        <w:rPr>
          <w:i w:val="0"/>
          <w:iCs w:val="0"/>
          <w:color w:val="auto"/>
          <w:sz w:val="22"/>
          <w:szCs w:val="22"/>
        </w:rPr>
        <w:fldChar w:fldCharType="begin"/>
      </w:r>
      <w:r w:rsidRPr="009F6509">
        <w:rPr>
          <w:i w:val="0"/>
          <w:iCs w:val="0"/>
          <w:color w:val="auto"/>
          <w:sz w:val="22"/>
          <w:szCs w:val="22"/>
        </w:rPr>
        <w:instrText xml:space="preserve"> STYLEREF 1 \s </w:instrText>
      </w:r>
      <w:r w:rsidRPr="009F6509">
        <w:rPr>
          <w:i w:val="0"/>
          <w:iCs w:val="0"/>
          <w:color w:val="auto"/>
          <w:sz w:val="22"/>
          <w:szCs w:val="22"/>
        </w:rPr>
        <w:fldChar w:fldCharType="separate"/>
      </w:r>
      <w:r w:rsidRPr="009F6509">
        <w:rPr>
          <w:i w:val="0"/>
          <w:iCs w:val="0"/>
          <w:color w:val="auto"/>
          <w:sz w:val="22"/>
          <w:szCs w:val="22"/>
        </w:rPr>
        <w:t>5</w:t>
      </w:r>
      <w:r w:rsidRPr="009F6509">
        <w:rPr>
          <w:i w:val="0"/>
          <w:iCs w:val="0"/>
          <w:color w:val="auto"/>
          <w:sz w:val="22"/>
          <w:szCs w:val="22"/>
        </w:rPr>
        <w:fldChar w:fldCharType="end"/>
      </w:r>
      <w:r w:rsidRPr="009F6509">
        <w:rPr>
          <w:i w:val="0"/>
          <w:iCs w:val="0"/>
          <w:color w:val="auto"/>
          <w:sz w:val="22"/>
          <w:szCs w:val="22"/>
        </w:rPr>
        <w:noBreakHyphen/>
      </w:r>
      <w:r w:rsidRPr="009F6509">
        <w:rPr>
          <w:i w:val="0"/>
          <w:iCs w:val="0"/>
          <w:color w:val="auto"/>
          <w:sz w:val="22"/>
          <w:szCs w:val="22"/>
        </w:rPr>
        <w:fldChar w:fldCharType="begin"/>
      </w:r>
      <w:r w:rsidRPr="009F6509">
        <w:rPr>
          <w:i w:val="0"/>
          <w:iCs w:val="0"/>
          <w:color w:val="auto"/>
          <w:sz w:val="22"/>
          <w:szCs w:val="22"/>
        </w:rPr>
        <w:instrText xml:space="preserve"> SEQ Table \* ARABIC \s 1 </w:instrText>
      </w:r>
      <w:r w:rsidRPr="009F6509">
        <w:rPr>
          <w:i w:val="0"/>
          <w:iCs w:val="0"/>
          <w:color w:val="auto"/>
          <w:sz w:val="22"/>
          <w:szCs w:val="22"/>
        </w:rPr>
        <w:fldChar w:fldCharType="separate"/>
      </w:r>
      <w:r w:rsidRPr="009F6509">
        <w:rPr>
          <w:i w:val="0"/>
          <w:iCs w:val="0"/>
          <w:color w:val="auto"/>
          <w:sz w:val="22"/>
          <w:szCs w:val="22"/>
        </w:rPr>
        <w:t>1</w:t>
      </w:r>
      <w:r w:rsidRPr="009F6509">
        <w:rPr>
          <w:i w:val="0"/>
          <w:iCs w:val="0"/>
          <w:color w:val="auto"/>
          <w:sz w:val="22"/>
          <w:szCs w:val="22"/>
        </w:rPr>
        <w:fldChar w:fldCharType="end"/>
      </w:r>
      <w:r w:rsidRPr="009F6509">
        <w:rPr>
          <w:i w:val="0"/>
          <w:iCs w:val="0"/>
          <w:color w:val="auto"/>
          <w:sz w:val="22"/>
          <w:szCs w:val="22"/>
        </w:rPr>
        <w:t xml:space="preserve">: </w:t>
      </w:r>
      <w:r w:rsidR="001A0BAE" w:rsidRPr="009F6509">
        <w:rPr>
          <w:i w:val="0"/>
          <w:iCs w:val="0"/>
          <w:color w:val="auto"/>
          <w:sz w:val="22"/>
          <w:szCs w:val="22"/>
        </w:rPr>
        <w:t xml:space="preserve">List of </w:t>
      </w:r>
      <w:r w:rsidRPr="009F6509">
        <w:rPr>
          <w:i w:val="0"/>
          <w:iCs w:val="0"/>
          <w:color w:val="auto"/>
          <w:sz w:val="22"/>
          <w:szCs w:val="22"/>
        </w:rPr>
        <w:t>mobile plant and machinery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1A0BAE" w:rsidRPr="009568CB" w14:paraId="38168981" w14:textId="77777777" w:rsidTr="00936F9D">
        <w:trPr>
          <w:trHeight w:val="483"/>
        </w:trPr>
        <w:tc>
          <w:tcPr>
            <w:tcW w:w="3005" w:type="dxa"/>
            <w:shd w:val="clear" w:color="auto" w:fill="35673A" w:themeFill="accent1"/>
            <w:vAlign w:val="center"/>
          </w:tcPr>
          <w:p w14:paraId="3D40778F" w14:textId="3DF0215E" w:rsidR="001A0BAE" w:rsidRPr="001B115C" w:rsidRDefault="001A0BAE" w:rsidP="00936F9D">
            <w:pPr>
              <w:jc w:val="center"/>
              <w:rPr>
                <w:b/>
                <w:bCs/>
                <w:color w:val="FFFFFF"/>
                <w:sz w:val="20"/>
                <w:szCs w:val="20"/>
              </w:rPr>
            </w:pPr>
            <w:r>
              <w:rPr>
                <w:b/>
                <w:bCs/>
                <w:color w:val="FFFFFF"/>
                <w:sz w:val="20"/>
                <w:szCs w:val="20"/>
              </w:rPr>
              <w:t>Plant</w:t>
            </w:r>
          </w:p>
        </w:tc>
        <w:tc>
          <w:tcPr>
            <w:tcW w:w="3005" w:type="dxa"/>
            <w:shd w:val="clear" w:color="auto" w:fill="35673A" w:themeFill="accent1"/>
            <w:vAlign w:val="center"/>
          </w:tcPr>
          <w:p w14:paraId="6D3786FB" w14:textId="4A1BEC9C" w:rsidR="001A0BAE" w:rsidRPr="001B115C" w:rsidRDefault="001A0BAE" w:rsidP="00936F9D">
            <w:pPr>
              <w:jc w:val="center"/>
              <w:rPr>
                <w:b/>
                <w:bCs/>
                <w:color w:val="FFFFFF"/>
                <w:sz w:val="20"/>
                <w:szCs w:val="20"/>
              </w:rPr>
            </w:pPr>
            <w:r>
              <w:rPr>
                <w:b/>
                <w:bCs/>
                <w:color w:val="FFFFFF"/>
                <w:sz w:val="20"/>
                <w:szCs w:val="20"/>
              </w:rPr>
              <w:t>Model (number)</w:t>
            </w:r>
          </w:p>
        </w:tc>
        <w:tc>
          <w:tcPr>
            <w:tcW w:w="3006" w:type="dxa"/>
            <w:shd w:val="clear" w:color="auto" w:fill="35673A" w:themeFill="accent1"/>
            <w:vAlign w:val="center"/>
          </w:tcPr>
          <w:p w14:paraId="064249D1" w14:textId="693998FB" w:rsidR="001A0BAE" w:rsidRPr="001B115C" w:rsidRDefault="001A0BAE" w:rsidP="00936F9D">
            <w:pPr>
              <w:jc w:val="center"/>
              <w:rPr>
                <w:b/>
                <w:bCs/>
                <w:color w:val="FFFFFF"/>
                <w:sz w:val="20"/>
                <w:szCs w:val="20"/>
              </w:rPr>
            </w:pPr>
            <w:r>
              <w:rPr>
                <w:b/>
                <w:bCs/>
                <w:color w:val="FFFFFF"/>
                <w:sz w:val="20"/>
                <w:szCs w:val="20"/>
              </w:rPr>
              <w:t>Function</w:t>
            </w:r>
          </w:p>
        </w:tc>
      </w:tr>
      <w:tr w:rsidR="001A0BAE" w:rsidRPr="006C69CF" w14:paraId="5540A55C" w14:textId="77777777" w:rsidTr="00936F9D">
        <w:trPr>
          <w:trHeight w:val="561"/>
        </w:trPr>
        <w:tc>
          <w:tcPr>
            <w:tcW w:w="3005" w:type="dxa"/>
            <w:tcBorders>
              <w:bottom w:val="single" w:sz="6" w:space="0" w:color="35673A" w:themeColor="accent1"/>
            </w:tcBorders>
            <w:vAlign w:val="center"/>
          </w:tcPr>
          <w:p w14:paraId="53A5E4A4" w14:textId="4E0A7813" w:rsidR="001A0BAE" w:rsidRPr="006C69CF" w:rsidRDefault="001A0BAE" w:rsidP="00936F9D">
            <w:pPr>
              <w:jc w:val="center"/>
              <w:rPr>
                <w:sz w:val="20"/>
                <w:szCs w:val="20"/>
              </w:rPr>
            </w:pPr>
            <w:r>
              <w:rPr>
                <w:sz w:val="20"/>
                <w:szCs w:val="20"/>
              </w:rPr>
              <w:lastRenderedPageBreak/>
              <w:t>Komatsu Excavator</w:t>
            </w:r>
          </w:p>
        </w:tc>
        <w:tc>
          <w:tcPr>
            <w:tcW w:w="3005" w:type="dxa"/>
            <w:tcBorders>
              <w:bottom w:val="single" w:sz="6" w:space="0" w:color="35673A" w:themeColor="accent1"/>
            </w:tcBorders>
            <w:vAlign w:val="center"/>
          </w:tcPr>
          <w:p w14:paraId="1E414C0F" w14:textId="20E90C01" w:rsidR="001A0BAE" w:rsidRPr="006C69CF" w:rsidRDefault="00411272" w:rsidP="00936F9D">
            <w:pPr>
              <w:jc w:val="center"/>
              <w:rPr>
                <w:sz w:val="20"/>
                <w:szCs w:val="20"/>
              </w:rPr>
            </w:pPr>
            <w:r>
              <w:rPr>
                <w:sz w:val="20"/>
                <w:szCs w:val="20"/>
              </w:rPr>
              <w:t>PC138US-11</w:t>
            </w:r>
          </w:p>
        </w:tc>
        <w:tc>
          <w:tcPr>
            <w:tcW w:w="3006" w:type="dxa"/>
            <w:tcBorders>
              <w:bottom w:val="single" w:sz="6" w:space="0" w:color="35673A" w:themeColor="accent1"/>
            </w:tcBorders>
            <w:vAlign w:val="center"/>
          </w:tcPr>
          <w:p w14:paraId="4A0FA52E" w14:textId="40884B1E" w:rsidR="001A0BAE" w:rsidRPr="006C69CF" w:rsidRDefault="00DB7AB7" w:rsidP="00936F9D">
            <w:pPr>
              <w:jc w:val="center"/>
              <w:rPr>
                <w:sz w:val="20"/>
                <w:szCs w:val="20"/>
              </w:rPr>
            </w:pPr>
            <w:r>
              <w:rPr>
                <w:sz w:val="20"/>
                <w:szCs w:val="20"/>
              </w:rPr>
              <w:t>Handling of waste material</w:t>
            </w:r>
          </w:p>
        </w:tc>
      </w:tr>
      <w:tr w:rsidR="001A0BAE" w:rsidRPr="006C69CF" w14:paraId="2B72F1A1" w14:textId="77777777" w:rsidTr="00936F9D">
        <w:trPr>
          <w:trHeight w:val="711"/>
        </w:trPr>
        <w:tc>
          <w:tcPr>
            <w:tcW w:w="3005" w:type="dxa"/>
            <w:tcBorders>
              <w:top w:val="single" w:sz="6" w:space="0" w:color="35673A" w:themeColor="accent1"/>
              <w:bottom w:val="single" w:sz="6" w:space="0" w:color="35673A" w:themeColor="accent1"/>
            </w:tcBorders>
            <w:vAlign w:val="center"/>
          </w:tcPr>
          <w:p w14:paraId="2C14977C" w14:textId="233FC098" w:rsidR="001A0BAE" w:rsidRPr="006C69CF" w:rsidRDefault="009F6509" w:rsidP="00936F9D">
            <w:pPr>
              <w:jc w:val="center"/>
              <w:rPr>
                <w:sz w:val="20"/>
                <w:szCs w:val="20"/>
              </w:rPr>
            </w:pPr>
            <w:r>
              <w:rPr>
                <w:sz w:val="20"/>
                <w:szCs w:val="20"/>
              </w:rPr>
              <w:t>JCB loading shovel</w:t>
            </w:r>
          </w:p>
        </w:tc>
        <w:tc>
          <w:tcPr>
            <w:tcW w:w="3005" w:type="dxa"/>
            <w:tcBorders>
              <w:top w:val="single" w:sz="6" w:space="0" w:color="35673A" w:themeColor="accent1"/>
              <w:bottom w:val="single" w:sz="6" w:space="0" w:color="35673A" w:themeColor="accent1"/>
            </w:tcBorders>
            <w:vAlign w:val="center"/>
          </w:tcPr>
          <w:p w14:paraId="2D043A74" w14:textId="49EC2848" w:rsidR="001A0BAE" w:rsidRPr="006C69CF" w:rsidRDefault="009F6509" w:rsidP="00936F9D">
            <w:pPr>
              <w:jc w:val="center"/>
              <w:rPr>
                <w:sz w:val="20"/>
                <w:szCs w:val="20"/>
              </w:rPr>
            </w:pPr>
            <w:r>
              <w:rPr>
                <w:sz w:val="20"/>
                <w:szCs w:val="20"/>
              </w:rPr>
              <w:t>JCB436</w:t>
            </w:r>
          </w:p>
        </w:tc>
        <w:tc>
          <w:tcPr>
            <w:tcW w:w="3006" w:type="dxa"/>
            <w:tcBorders>
              <w:top w:val="single" w:sz="6" w:space="0" w:color="35673A" w:themeColor="accent1"/>
              <w:bottom w:val="single" w:sz="6" w:space="0" w:color="35673A" w:themeColor="accent1"/>
            </w:tcBorders>
            <w:vAlign w:val="center"/>
          </w:tcPr>
          <w:p w14:paraId="164335C8" w14:textId="543CEE21" w:rsidR="001A0BAE" w:rsidRPr="006C69CF" w:rsidRDefault="00DB7AB7" w:rsidP="00936F9D">
            <w:pPr>
              <w:jc w:val="center"/>
              <w:rPr>
                <w:sz w:val="20"/>
                <w:szCs w:val="20"/>
              </w:rPr>
            </w:pPr>
            <w:r>
              <w:rPr>
                <w:sz w:val="20"/>
                <w:szCs w:val="20"/>
              </w:rPr>
              <w:t>Handling of waste material</w:t>
            </w:r>
          </w:p>
        </w:tc>
      </w:tr>
    </w:tbl>
    <w:p w14:paraId="149EAD36" w14:textId="74FA3141" w:rsidR="001A0BAE" w:rsidRDefault="001A0BAE" w:rsidP="003233C4"/>
    <w:p w14:paraId="69DAA482" w14:textId="77777777" w:rsidR="009F6509" w:rsidRDefault="009F6509" w:rsidP="003233C4"/>
    <w:p w14:paraId="29473F07" w14:textId="77777777" w:rsidR="009F6509" w:rsidRDefault="009F6509" w:rsidP="003233C4"/>
    <w:p w14:paraId="7E55D918" w14:textId="77777777" w:rsidR="009F6509" w:rsidRDefault="009F6509" w:rsidP="003233C4"/>
    <w:p w14:paraId="61919AD3" w14:textId="77777777" w:rsidR="009F6509" w:rsidRDefault="009F6509" w:rsidP="003233C4"/>
    <w:p w14:paraId="182EA681" w14:textId="77777777" w:rsidR="009F6509" w:rsidRDefault="009F6509" w:rsidP="003233C4"/>
    <w:p w14:paraId="7E1279A9" w14:textId="77777777" w:rsidR="009F6509" w:rsidRDefault="009F6509" w:rsidP="003233C4"/>
    <w:p w14:paraId="1100F2D8" w14:textId="77777777" w:rsidR="009F6509" w:rsidRDefault="009F6509" w:rsidP="003233C4"/>
    <w:p w14:paraId="470DD29C" w14:textId="77777777" w:rsidR="009F6509" w:rsidRDefault="009F6509" w:rsidP="003233C4"/>
    <w:p w14:paraId="041FA363" w14:textId="77777777" w:rsidR="009F6509" w:rsidRDefault="009F6509" w:rsidP="003233C4"/>
    <w:p w14:paraId="3E49903E" w14:textId="77777777" w:rsidR="009F6509" w:rsidRDefault="009F6509" w:rsidP="003233C4"/>
    <w:p w14:paraId="61DDAD79" w14:textId="77777777" w:rsidR="009F6509" w:rsidRDefault="009F6509" w:rsidP="003233C4"/>
    <w:p w14:paraId="252EBCD9" w14:textId="77777777" w:rsidR="009F6509" w:rsidRDefault="009F6509" w:rsidP="003233C4"/>
    <w:p w14:paraId="2930C6E8" w14:textId="77777777" w:rsidR="009F6509" w:rsidRDefault="009F6509" w:rsidP="003233C4"/>
    <w:p w14:paraId="1B718ACE" w14:textId="77777777" w:rsidR="009F6509" w:rsidRDefault="009F6509" w:rsidP="003233C4"/>
    <w:p w14:paraId="48E4D89C" w14:textId="77777777" w:rsidR="009F6509" w:rsidRDefault="009F6509" w:rsidP="003233C4"/>
    <w:p w14:paraId="30B48A1F" w14:textId="77777777" w:rsidR="009F6509" w:rsidRDefault="009F6509" w:rsidP="003233C4"/>
    <w:p w14:paraId="076C6E2C" w14:textId="77777777" w:rsidR="009F6509" w:rsidRDefault="009F6509" w:rsidP="003233C4"/>
    <w:p w14:paraId="41E01A6F" w14:textId="77777777" w:rsidR="009F6509" w:rsidRDefault="009F6509" w:rsidP="003233C4"/>
    <w:p w14:paraId="69B337C5" w14:textId="77777777" w:rsidR="009F6509" w:rsidRDefault="009F6509" w:rsidP="003233C4"/>
    <w:p w14:paraId="1C647D01" w14:textId="77777777" w:rsidR="009F6509" w:rsidRDefault="009F6509" w:rsidP="003233C4"/>
    <w:p w14:paraId="17482C3E" w14:textId="77777777" w:rsidR="009F6509" w:rsidRDefault="009F6509" w:rsidP="003233C4"/>
    <w:p w14:paraId="1C6886B5" w14:textId="77777777" w:rsidR="009F6509" w:rsidRDefault="009F6509" w:rsidP="003233C4"/>
    <w:p w14:paraId="54714B05" w14:textId="77777777" w:rsidR="009F6509" w:rsidRDefault="009F6509" w:rsidP="003233C4"/>
    <w:p w14:paraId="5A86F20C" w14:textId="77777777" w:rsidR="009F6509" w:rsidRDefault="009F6509" w:rsidP="003233C4"/>
    <w:p w14:paraId="6B624DC1" w14:textId="77777777" w:rsidR="000F5124" w:rsidRDefault="000F5124" w:rsidP="003233C4"/>
    <w:p w14:paraId="054F899D" w14:textId="77777777" w:rsidR="000F5124" w:rsidRDefault="000F5124" w:rsidP="003233C4"/>
    <w:p w14:paraId="70359083" w14:textId="77777777" w:rsidR="000F5124" w:rsidRDefault="000F5124" w:rsidP="003233C4"/>
    <w:p w14:paraId="5F5AFE2E" w14:textId="77777777" w:rsidR="009F6509" w:rsidRPr="003233C4" w:rsidRDefault="009F6509" w:rsidP="003233C4"/>
    <w:p w14:paraId="295F99BF" w14:textId="77777777" w:rsidR="00C9748A" w:rsidRPr="00C9748A" w:rsidRDefault="00C9748A" w:rsidP="00C9748A"/>
    <w:p w14:paraId="52E23523" w14:textId="621BF825" w:rsidR="00C9748A" w:rsidRPr="00C9748A" w:rsidRDefault="00636C39" w:rsidP="00C9748A">
      <w:pPr>
        <w:pStyle w:val="Heading1"/>
      </w:pPr>
      <w:bookmarkStart w:id="38" w:name="_Toc218779131"/>
      <w:r>
        <w:lastRenderedPageBreak/>
        <w:t xml:space="preserve">Site </w:t>
      </w:r>
      <w:r w:rsidR="000F5124">
        <w:t>P</w:t>
      </w:r>
      <w:r>
        <w:t>rocedures</w:t>
      </w:r>
      <w:bookmarkEnd w:id="38"/>
    </w:p>
    <w:p w14:paraId="6C1B0745" w14:textId="175D1AA6" w:rsidR="00636C39" w:rsidRDefault="00636C39" w:rsidP="00636C39">
      <w:pPr>
        <w:pStyle w:val="Heading2"/>
      </w:pPr>
      <w:bookmarkStart w:id="39" w:name="_Toc218779132"/>
      <w:r>
        <w:t xml:space="preserve">Document </w:t>
      </w:r>
      <w:r w:rsidR="00416376">
        <w:t>control</w:t>
      </w:r>
      <w:bookmarkEnd w:id="39"/>
    </w:p>
    <w:p w14:paraId="4DD5C663" w14:textId="00C6439C" w:rsidR="00821EA3" w:rsidRDefault="009341EE" w:rsidP="00416376">
      <w:pPr>
        <w:spacing w:line="360" w:lineRule="auto"/>
      </w:pPr>
      <w:r>
        <w:t>ADL</w:t>
      </w:r>
      <w:r w:rsidR="00821EA3" w:rsidRPr="00CE2B56">
        <w:t xml:space="preserve"> shall ensure all documents covered by the management system are controlled in accordance with the operator’s wider document control procedure.</w:t>
      </w:r>
    </w:p>
    <w:p w14:paraId="36442349" w14:textId="0B25D28C" w:rsidR="00636C39" w:rsidRDefault="00636C39" w:rsidP="00636C39">
      <w:pPr>
        <w:pStyle w:val="Heading2"/>
      </w:pPr>
      <w:bookmarkStart w:id="40" w:name="_Toc218779133"/>
      <w:r>
        <w:t xml:space="preserve">Environmental </w:t>
      </w:r>
      <w:r w:rsidR="00416376">
        <w:t>permit reporting</w:t>
      </w:r>
      <w:bookmarkEnd w:id="40"/>
    </w:p>
    <w:p w14:paraId="35BC6FAC" w14:textId="53F0AC8A" w:rsidR="00C127BC" w:rsidRDefault="009341EE" w:rsidP="00416376">
      <w:pPr>
        <w:spacing w:line="360" w:lineRule="auto"/>
      </w:pPr>
      <w:r>
        <w:t>ADL</w:t>
      </w:r>
      <w:r w:rsidR="00C127BC" w:rsidRPr="00457A01">
        <w:t xml:space="preserve"> shall ensure all reporting required by the environmental permit is carried out in accordance with the criteria and frequency stipulated within</w:t>
      </w:r>
      <w:r w:rsidR="00044F1B">
        <w:t xml:space="preserve"> regulatory and EA guidance. </w:t>
      </w:r>
    </w:p>
    <w:p w14:paraId="431DE113" w14:textId="3FA95CD7" w:rsidR="00636C39" w:rsidRDefault="00636C39" w:rsidP="00636C39">
      <w:pPr>
        <w:pStyle w:val="Heading2"/>
      </w:pPr>
      <w:bookmarkStart w:id="41" w:name="_Toc218779134"/>
      <w:r>
        <w:t xml:space="preserve">Waste </w:t>
      </w:r>
      <w:r w:rsidR="00416376">
        <w:t xml:space="preserve">acceptance </w:t>
      </w:r>
      <w:r>
        <w:t xml:space="preserve">and </w:t>
      </w:r>
      <w:r w:rsidR="00416376">
        <w:t>inspection</w:t>
      </w:r>
      <w:bookmarkEnd w:id="41"/>
      <w:r w:rsidR="00416376">
        <w:t xml:space="preserve"> </w:t>
      </w:r>
    </w:p>
    <w:p w14:paraId="798CB78C" w14:textId="35BAD7B5" w:rsidR="00293D65" w:rsidRDefault="00293D65" w:rsidP="00416376">
      <w:pPr>
        <w:spacing w:line="360" w:lineRule="auto"/>
      </w:pPr>
      <w:r>
        <w:t xml:space="preserve">Please refer to Waste Acceptance Procedure </w:t>
      </w:r>
      <w:r w:rsidRPr="00093B1F">
        <w:t>(EPR-OP01</w:t>
      </w:r>
      <w:r>
        <w:t xml:space="preserve">) for full details of the Waste Acceptance Criteria, which covers the following: </w:t>
      </w:r>
    </w:p>
    <w:p w14:paraId="5D7101AC" w14:textId="77777777" w:rsidR="00293D65" w:rsidRDefault="00293D65" w:rsidP="00416376">
      <w:pPr>
        <w:pStyle w:val="ListParagraph"/>
        <w:numPr>
          <w:ilvl w:val="0"/>
          <w:numId w:val="10"/>
        </w:numPr>
        <w:spacing w:line="360" w:lineRule="auto"/>
      </w:pPr>
      <w:r>
        <w:t>Pre-Acceptance</w:t>
      </w:r>
    </w:p>
    <w:p w14:paraId="5359FEBF" w14:textId="77777777" w:rsidR="00293D65" w:rsidRDefault="00293D65" w:rsidP="00416376">
      <w:pPr>
        <w:pStyle w:val="ListParagraph"/>
        <w:numPr>
          <w:ilvl w:val="0"/>
          <w:numId w:val="10"/>
        </w:numPr>
        <w:spacing w:line="360" w:lineRule="auto"/>
      </w:pPr>
      <w:r>
        <w:t xml:space="preserve">Waste </w:t>
      </w:r>
      <w:proofErr w:type="gramStart"/>
      <w:r>
        <w:t>acceptance;</w:t>
      </w:r>
      <w:proofErr w:type="gramEnd"/>
    </w:p>
    <w:p w14:paraId="3E8EC85E" w14:textId="77777777" w:rsidR="00293D65" w:rsidRDefault="00293D65" w:rsidP="00416376">
      <w:pPr>
        <w:pStyle w:val="ListParagraph"/>
        <w:numPr>
          <w:ilvl w:val="0"/>
          <w:numId w:val="10"/>
        </w:numPr>
        <w:spacing w:line="360" w:lineRule="auto"/>
      </w:pPr>
      <w:r>
        <w:t xml:space="preserve">Visual </w:t>
      </w:r>
      <w:proofErr w:type="gramStart"/>
      <w:r>
        <w:t>inspection;</w:t>
      </w:r>
      <w:proofErr w:type="gramEnd"/>
      <w:r>
        <w:t xml:space="preserve">  </w:t>
      </w:r>
    </w:p>
    <w:p w14:paraId="06A995F8" w14:textId="77777777" w:rsidR="00293D65" w:rsidRDefault="00293D65" w:rsidP="00416376">
      <w:pPr>
        <w:pStyle w:val="ListParagraph"/>
        <w:numPr>
          <w:ilvl w:val="0"/>
          <w:numId w:val="10"/>
        </w:numPr>
        <w:spacing w:line="360" w:lineRule="auto"/>
      </w:pPr>
      <w:r>
        <w:t xml:space="preserve">Waste rejection; and, </w:t>
      </w:r>
    </w:p>
    <w:p w14:paraId="6D28DC7D" w14:textId="1FF5F776" w:rsidR="00293D65" w:rsidRPr="00293D65" w:rsidRDefault="00293D65" w:rsidP="00416376">
      <w:pPr>
        <w:pStyle w:val="ListParagraph"/>
        <w:numPr>
          <w:ilvl w:val="0"/>
          <w:numId w:val="10"/>
        </w:numPr>
        <w:spacing w:line="360" w:lineRule="auto"/>
      </w:pPr>
      <w:r>
        <w:t>Traceability.</w:t>
      </w:r>
    </w:p>
    <w:p w14:paraId="02537275" w14:textId="5F5E51B4" w:rsidR="00636C39" w:rsidRDefault="00636C39" w:rsidP="00636C39">
      <w:pPr>
        <w:pStyle w:val="Heading2"/>
      </w:pPr>
      <w:bookmarkStart w:id="42" w:name="_Toc218779135"/>
      <w:r>
        <w:t xml:space="preserve">Waste </w:t>
      </w:r>
      <w:r w:rsidR="00416376">
        <w:t>treatment</w:t>
      </w:r>
      <w:bookmarkEnd w:id="42"/>
      <w:r w:rsidR="00416376">
        <w:t xml:space="preserve"> </w:t>
      </w:r>
    </w:p>
    <w:p w14:paraId="3CC01FC3" w14:textId="2BAD33A9" w:rsidR="00293D65" w:rsidRDefault="00AF1DC1" w:rsidP="00614E79">
      <w:pPr>
        <w:spacing w:line="360" w:lineRule="auto"/>
      </w:pPr>
      <w:r>
        <w:t>Waste treatment on site is limited to only manual sorting, separation, baling</w:t>
      </w:r>
      <w:r w:rsidR="00416376">
        <w:t xml:space="preserve"> </w:t>
      </w:r>
      <w:r>
        <w:t xml:space="preserve">or compaction of waste </w:t>
      </w:r>
      <w:r w:rsidR="000D204E">
        <w:t>into different components for disposal or recovery (no more than 50 tonnes per day)</w:t>
      </w:r>
      <w:r w:rsidR="00614E79">
        <w:t xml:space="preserve"> and is carried out within the building</w:t>
      </w:r>
      <w:r w:rsidR="000D204E">
        <w:t xml:space="preserve">. </w:t>
      </w:r>
      <w:r w:rsidR="00F17992">
        <w:t xml:space="preserve"> </w:t>
      </w:r>
    </w:p>
    <w:p w14:paraId="6BC1458E" w14:textId="2FDB0088" w:rsidR="00636C39" w:rsidRDefault="00BB09D8" w:rsidP="00BB09D8">
      <w:pPr>
        <w:pStyle w:val="Heading2"/>
      </w:pPr>
      <w:bookmarkStart w:id="43" w:name="_Toc218779136"/>
      <w:r>
        <w:t xml:space="preserve">Corrective </w:t>
      </w:r>
      <w:r w:rsidR="00614E79">
        <w:t>action</w:t>
      </w:r>
      <w:bookmarkEnd w:id="43"/>
    </w:p>
    <w:p w14:paraId="6F795228" w14:textId="5DC241C9" w:rsidR="001D26EA" w:rsidRDefault="009341EE" w:rsidP="00614E79">
      <w:pPr>
        <w:spacing w:line="360" w:lineRule="auto"/>
      </w:pPr>
      <w:r>
        <w:t>ADL</w:t>
      </w:r>
      <w:r w:rsidR="001D26EA" w:rsidRPr="00C12CFE">
        <w:t xml:space="preserve"> shall ensure any need for corrective action is carried out in accordance with the criteria and frequency stipulated within the operator’s wider corrective/preventative actions procedure.</w:t>
      </w:r>
    </w:p>
    <w:p w14:paraId="52B72ED5" w14:textId="117D604C" w:rsidR="00BB09D8" w:rsidRDefault="00BB09D8" w:rsidP="00BB09D8">
      <w:pPr>
        <w:pStyle w:val="Heading2"/>
      </w:pPr>
      <w:bookmarkStart w:id="44" w:name="_Toc218779137"/>
      <w:r>
        <w:t xml:space="preserve">Environmental </w:t>
      </w:r>
      <w:r w:rsidR="00614E79">
        <w:t>incidents</w:t>
      </w:r>
      <w:bookmarkEnd w:id="44"/>
      <w:r w:rsidR="00614E79">
        <w:t xml:space="preserve"> </w:t>
      </w:r>
    </w:p>
    <w:p w14:paraId="331E3EC8" w14:textId="622FDE2D" w:rsidR="0004283B" w:rsidRDefault="009341EE" w:rsidP="00614E79">
      <w:pPr>
        <w:spacing w:line="360" w:lineRule="auto"/>
      </w:pPr>
      <w:r>
        <w:t>ADL</w:t>
      </w:r>
      <w:r w:rsidR="0004283B">
        <w:t xml:space="preserve"> </w:t>
      </w:r>
      <w:r w:rsidR="0004283B" w:rsidRPr="00D5738A">
        <w:t xml:space="preserve">shall ensure any environmental incidents are handled in line with the operator’s </w:t>
      </w:r>
      <w:r w:rsidR="00146218">
        <w:t>internal procedures</w:t>
      </w:r>
      <w:r w:rsidR="00194820">
        <w:t>.</w:t>
      </w:r>
    </w:p>
    <w:p w14:paraId="0F703A1C" w14:textId="77777777" w:rsidR="009E4CD2" w:rsidRPr="009E4CD2" w:rsidRDefault="009E4CD2" w:rsidP="009E4CD2"/>
    <w:p w14:paraId="0DA50626" w14:textId="6F18F0AD" w:rsidR="00BB09D8" w:rsidRDefault="00BB09D8" w:rsidP="00BB09D8">
      <w:pPr>
        <w:pStyle w:val="Heading2"/>
      </w:pPr>
      <w:bookmarkStart w:id="45" w:name="_Toc218779138"/>
      <w:r>
        <w:lastRenderedPageBreak/>
        <w:t xml:space="preserve">Compliance </w:t>
      </w:r>
      <w:r w:rsidR="00614E79">
        <w:t>audit</w:t>
      </w:r>
      <w:bookmarkEnd w:id="45"/>
      <w:r w:rsidR="00614E79">
        <w:t xml:space="preserve"> </w:t>
      </w:r>
    </w:p>
    <w:p w14:paraId="632E321D" w14:textId="6E202ABF" w:rsidR="000D46DC" w:rsidRDefault="009341EE" w:rsidP="00614E79">
      <w:pPr>
        <w:spacing w:line="360" w:lineRule="auto"/>
      </w:pPr>
      <w:r>
        <w:t>ADL</w:t>
      </w:r>
      <w:r w:rsidR="000D46DC">
        <w:t xml:space="preserve"> shall ensure all documents which form part of the management system are reviewed at least annually as part of the yearly compliance audit, or sooner should one of the following situations arise:</w:t>
      </w:r>
    </w:p>
    <w:p w14:paraId="4AD5286B" w14:textId="77777777" w:rsidR="000D46DC" w:rsidRDefault="000D46DC" w:rsidP="00614E79">
      <w:pPr>
        <w:pStyle w:val="ListParagraph"/>
        <w:numPr>
          <w:ilvl w:val="0"/>
          <w:numId w:val="11"/>
        </w:numPr>
        <w:spacing w:line="360" w:lineRule="auto"/>
      </w:pPr>
      <w:r>
        <w:t xml:space="preserve">An environmental pollution event occurs; or, </w:t>
      </w:r>
    </w:p>
    <w:p w14:paraId="6E7C78CB" w14:textId="77777777" w:rsidR="000D46DC" w:rsidRDefault="000D46DC" w:rsidP="00614E79">
      <w:pPr>
        <w:pStyle w:val="ListParagraph"/>
        <w:numPr>
          <w:ilvl w:val="0"/>
          <w:numId w:val="11"/>
        </w:numPr>
        <w:spacing w:line="360" w:lineRule="auto"/>
      </w:pPr>
      <w:r>
        <w:t>An element of the operation changes.</w:t>
      </w:r>
    </w:p>
    <w:p w14:paraId="436FBA69" w14:textId="3FD8CC05" w:rsidR="00BB09D8" w:rsidRDefault="00BB09D8" w:rsidP="00BB09D8">
      <w:pPr>
        <w:pStyle w:val="Heading2"/>
      </w:pPr>
      <w:bookmarkStart w:id="46" w:name="_Toc218779139"/>
      <w:r>
        <w:t xml:space="preserve">Management </w:t>
      </w:r>
      <w:r w:rsidR="00614E79">
        <w:t>review</w:t>
      </w:r>
      <w:bookmarkEnd w:id="46"/>
      <w:r w:rsidR="00614E79">
        <w:t xml:space="preserve"> </w:t>
      </w:r>
    </w:p>
    <w:p w14:paraId="70911211" w14:textId="315EC3C7" w:rsidR="00067979" w:rsidRDefault="009341EE" w:rsidP="00614E79">
      <w:pPr>
        <w:spacing w:line="360" w:lineRule="auto"/>
      </w:pPr>
      <w:r>
        <w:t>ADL</w:t>
      </w:r>
      <w:r w:rsidR="00067979">
        <w:t xml:space="preserve"> </w:t>
      </w:r>
      <w:r w:rsidR="00067979" w:rsidRPr="002D34B4">
        <w:t>shall ensure</w:t>
      </w:r>
      <w:r w:rsidR="00067979">
        <w:t xml:space="preserve"> that</w:t>
      </w:r>
      <w:r w:rsidR="00067979" w:rsidRPr="002D34B4">
        <w:t>, following the compliance audit, a management review of the results of the audit are discussed by company directors on an annual basis. The management review should cover all aspects of the audit results, such as any complaints received at site or any pollution event occurring at site over the past year and put in place a management plan to remedy these situations from reoccurring. Records of the management review should be recorded and maintained.</w:t>
      </w:r>
    </w:p>
    <w:p w14:paraId="451A9CB3" w14:textId="77777777" w:rsidR="00614E79" w:rsidRDefault="00614E79" w:rsidP="00614E79">
      <w:pPr>
        <w:spacing w:line="360" w:lineRule="auto"/>
      </w:pPr>
    </w:p>
    <w:p w14:paraId="273E6DAD" w14:textId="77777777" w:rsidR="00614E79" w:rsidRDefault="00614E79" w:rsidP="00614E79">
      <w:pPr>
        <w:spacing w:line="360" w:lineRule="auto"/>
      </w:pPr>
    </w:p>
    <w:p w14:paraId="6FF5F8F3" w14:textId="77777777" w:rsidR="00614E79" w:rsidRDefault="00614E79" w:rsidP="00614E79">
      <w:pPr>
        <w:spacing w:line="360" w:lineRule="auto"/>
      </w:pPr>
    </w:p>
    <w:p w14:paraId="5546910F" w14:textId="77777777" w:rsidR="00614E79" w:rsidRDefault="00614E79" w:rsidP="00614E79">
      <w:pPr>
        <w:spacing w:line="360" w:lineRule="auto"/>
      </w:pPr>
    </w:p>
    <w:p w14:paraId="6C345A3B" w14:textId="77777777" w:rsidR="00614E79" w:rsidRDefault="00614E79" w:rsidP="00614E79">
      <w:pPr>
        <w:spacing w:line="360" w:lineRule="auto"/>
      </w:pPr>
    </w:p>
    <w:p w14:paraId="6E748773" w14:textId="77777777" w:rsidR="00614E79" w:rsidRDefault="00614E79" w:rsidP="00614E79">
      <w:pPr>
        <w:spacing w:line="360" w:lineRule="auto"/>
      </w:pPr>
    </w:p>
    <w:p w14:paraId="69641C2C" w14:textId="77777777" w:rsidR="00614E79" w:rsidRDefault="00614E79" w:rsidP="00614E79">
      <w:pPr>
        <w:spacing w:line="360" w:lineRule="auto"/>
      </w:pPr>
    </w:p>
    <w:p w14:paraId="61AA096A" w14:textId="77777777" w:rsidR="00614E79" w:rsidRDefault="00614E79" w:rsidP="00614E79">
      <w:pPr>
        <w:spacing w:line="360" w:lineRule="auto"/>
      </w:pPr>
    </w:p>
    <w:p w14:paraId="2B0DB1AA" w14:textId="77777777" w:rsidR="00614E79" w:rsidRDefault="00614E79" w:rsidP="00614E79">
      <w:pPr>
        <w:spacing w:line="360" w:lineRule="auto"/>
      </w:pPr>
    </w:p>
    <w:p w14:paraId="1D062AD7" w14:textId="77777777" w:rsidR="00614E79" w:rsidRDefault="00614E79" w:rsidP="00614E79">
      <w:pPr>
        <w:spacing w:line="360" w:lineRule="auto"/>
      </w:pPr>
    </w:p>
    <w:p w14:paraId="53465241" w14:textId="77777777" w:rsidR="00614E79" w:rsidRDefault="00614E79" w:rsidP="00614E79">
      <w:pPr>
        <w:spacing w:line="360" w:lineRule="auto"/>
      </w:pPr>
    </w:p>
    <w:p w14:paraId="33D39322" w14:textId="77777777" w:rsidR="0010181E" w:rsidRPr="0010181E" w:rsidRDefault="0010181E" w:rsidP="0010181E"/>
    <w:p w14:paraId="2F03C359" w14:textId="0EA61C30" w:rsidR="00BB09D8" w:rsidRDefault="00BB09D8" w:rsidP="00BB09D8">
      <w:pPr>
        <w:pStyle w:val="Heading1"/>
      </w:pPr>
      <w:bookmarkStart w:id="47" w:name="_Toc218779140"/>
      <w:r>
        <w:lastRenderedPageBreak/>
        <w:t>Pollution Control</w:t>
      </w:r>
      <w:bookmarkEnd w:id="47"/>
    </w:p>
    <w:p w14:paraId="6A516A16" w14:textId="5C2D9B8E" w:rsidR="00BB09D8" w:rsidRDefault="00976334" w:rsidP="00BB09D8">
      <w:pPr>
        <w:pStyle w:val="Heading2"/>
      </w:pPr>
      <w:bookmarkStart w:id="48" w:name="_Toc218779141"/>
      <w:r>
        <w:t>Maintenance</w:t>
      </w:r>
      <w:bookmarkEnd w:id="48"/>
      <w:r>
        <w:t xml:space="preserve"> </w:t>
      </w:r>
    </w:p>
    <w:p w14:paraId="48D48622" w14:textId="79198C35" w:rsidR="004F35A6" w:rsidRPr="006227BF" w:rsidRDefault="004F35A6" w:rsidP="00614E79">
      <w:pPr>
        <w:spacing w:line="360" w:lineRule="auto"/>
        <w:rPr>
          <w:rFonts w:cs="Heebo"/>
        </w:rPr>
      </w:pPr>
      <w:r w:rsidRPr="006227BF">
        <w:rPr>
          <w:rFonts w:cs="Heebo"/>
        </w:rPr>
        <w:t>The site operates a strict maintenance regime, and the equipment used is of sufficient capacity to allow for down time for routine maintenance and servicing as recommended by the manufacturer. All plant</w:t>
      </w:r>
      <w:r>
        <w:rPr>
          <w:rFonts w:cs="Heebo"/>
        </w:rPr>
        <w:t xml:space="preserve"> </w:t>
      </w:r>
      <w:r w:rsidRPr="006227BF">
        <w:rPr>
          <w:rFonts w:cs="Heebo"/>
        </w:rPr>
        <w:t>will be maintained in accordance with manufacturer’s recommendations, and daily checks are carried out prior to machinery being used.</w:t>
      </w:r>
    </w:p>
    <w:p w14:paraId="2A19ABEE" w14:textId="0E1BDBE4" w:rsidR="004F35A6" w:rsidRPr="00AC77AC" w:rsidRDefault="004F35A6" w:rsidP="00614E79">
      <w:pPr>
        <w:spacing w:line="360" w:lineRule="auto"/>
        <w:rPr>
          <w:rFonts w:cs="Heebo"/>
        </w:rPr>
      </w:pPr>
      <w:r w:rsidRPr="00AC77AC">
        <w:rPr>
          <w:rFonts w:cs="Heebo"/>
        </w:rPr>
        <w:t xml:space="preserve">No plant may be operated unless full instructions and training have been given by a person competent to do so. </w:t>
      </w:r>
    </w:p>
    <w:p w14:paraId="45E1B0B4" w14:textId="77777777" w:rsidR="004F35A6" w:rsidRDefault="004F35A6" w:rsidP="00614E79">
      <w:pPr>
        <w:spacing w:line="360" w:lineRule="auto"/>
        <w:rPr>
          <w:rFonts w:cs="Heebo"/>
        </w:rPr>
      </w:pPr>
      <w:r w:rsidRPr="00AC77AC">
        <w:rPr>
          <w:rFonts w:cs="Heebo"/>
        </w:rPr>
        <w:t xml:space="preserve">Newly arrived or hired in equipment is subject to </w:t>
      </w:r>
      <w:proofErr w:type="gramStart"/>
      <w:r w:rsidRPr="00AC77AC">
        <w:rPr>
          <w:rFonts w:cs="Heebo"/>
        </w:rPr>
        <w:t>particular scrutiny</w:t>
      </w:r>
      <w:proofErr w:type="gramEnd"/>
      <w:r w:rsidRPr="00AC77AC">
        <w:rPr>
          <w:rFonts w:cs="Heebo"/>
        </w:rPr>
        <w:t xml:space="preserve"> to ensure it meets the standards required by both the company and current legislation. </w:t>
      </w:r>
    </w:p>
    <w:p w14:paraId="23FC758D" w14:textId="77777777" w:rsidR="004C1082" w:rsidRDefault="004C1082" w:rsidP="00614E79">
      <w:pPr>
        <w:spacing w:line="360" w:lineRule="auto"/>
      </w:pPr>
      <w:r>
        <w:t>Pre-use checks are implemented and all breakdowns or incidents involving plant or equipment are entered in the site diary. Routine maintenance is recorded by operators on maintenance log sheets.</w:t>
      </w:r>
    </w:p>
    <w:p w14:paraId="3A083BDA" w14:textId="23C560CA" w:rsidR="00976334" w:rsidRDefault="00E75185" w:rsidP="00976334">
      <w:pPr>
        <w:pStyle w:val="Heading2"/>
      </w:pPr>
      <w:bookmarkStart w:id="49" w:name="_Toc218779142"/>
      <w:r>
        <w:t>Dust</w:t>
      </w:r>
      <w:bookmarkEnd w:id="49"/>
    </w:p>
    <w:p w14:paraId="45230FFC" w14:textId="0E8D3967" w:rsidR="00857E9C" w:rsidRDefault="00857E9C" w:rsidP="00E56704">
      <w:pPr>
        <w:spacing w:line="360" w:lineRule="auto"/>
      </w:pPr>
      <w:r>
        <w:t xml:space="preserve">A Dust Assessment has been undertaken for the site to evaluate potential impacts and specify the requirement for any mitigation. The risk of potential effects arising from fugitive dust emissions was assessed and included consideration of the source emission potential, pathway effectiveness and sensitivity of relevant receptors in the vicinity of the site. The results of the assessment indicated </w:t>
      </w:r>
      <w:r w:rsidR="001A3261">
        <w:t xml:space="preserve">that </w:t>
      </w:r>
      <w:r>
        <w:t>the overall effects</w:t>
      </w:r>
      <w:r w:rsidR="001A3261">
        <w:t xml:space="preserve"> of dust emissions from the site</w:t>
      </w:r>
      <w:r>
        <w:t xml:space="preserve"> were not significant.</w:t>
      </w:r>
      <w:r w:rsidR="00F13429">
        <w:t xml:space="preserve"> </w:t>
      </w:r>
      <w:r w:rsidR="00207814">
        <w:t>Control measures are still in place to control potential emissions and all potential emissions from activities are monitored during</w:t>
      </w:r>
      <w:r w:rsidR="00787389">
        <w:t xml:space="preserve"> the </w:t>
      </w:r>
      <w:r w:rsidR="004A3D95">
        <w:t>site’s</w:t>
      </w:r>
      <w:r w:rsidR="00787389">
        <w:t xml:space="preserve"> operational hours by a competent person and recorded daily using the daily site inspection form. </w:t>
      </w:r>
    </w:p>
    <w:p w14:paraId="6D290AC4" w14:textId="56D55A3C" w:rsidR="00857E9C" w:rsidRDefault="00857E9C" w:rsidP="00E56704">
      <w:pPr>
        <w:spacing w:line="360" w:lineRule="auto"/>
      </w:pPr>
      <w:r>
        <w:t xml:space="preserve">The upgraded measures to reduce dust </w:t>
      </w:r>
      <w:r w:rsidR="004A3D95">
        <w:t xml:space="preserve">on site </w:t>
      </w:r>
      <w:proofErr w:type="gramStart"/>
      <w:r>
        <w:t>are;</w:t>
      </w:r>
      <w:proofErr w:type="gramEnd"/>
    </w:p>
    <w:p w14:paraId="5A8EE156" w14:textId="114A863A" w:rsidR="00857E9C" w:rsidRDefault="00857E9C" w:rsidP="00E56704">
      <w:pPr>
        <w:pStyle w:val="ListParagraph"/>
        <w:numPr>
          <w:ilvl w:val="0"/>
          <w:numId w:val="20"/>
        </w:numPr>
        <w:spacing w:line="360" w:lineRule="auto"/>
      </w:pPr>
      <w:r>
        <w:t xml:space="preserve">All operations are currently carried out in the open air. The </w:t>
      </w:r>
      <w:r w:rsidR="004A3D95">
        <w:t xml:space="preserve">new </w:t>
      </w:r>
      <w:r>
        <w:t>building will enable waste sorting to take place under cover reduce the incidence of fugitive dust emissions, as it will have a roof and will be enclosed on three sides.</w:t>
      </w:r>
    </w:p>
    <w:p w14:paraId="36677BE1" w14:textId="77777777" w:rsidR="00857E9C" w:rsidRDefault="00857E9C" w:rsidP="00E56704">
      <w:pPr>
        <w:pStyle w:val="ListParagraph"/>
        <w:numPr>
          <w:ilvl w:val="0"/>
          <w:numId w:val="20"/>
        </w:numPr>
        <w:spacing w:line="360" w:lineRule="auto"/>
      </w:pPr>
      <w:r>
        <w:lastRenderedPageBreak/>
        <w:t>Storage of recycled inert materials in replacement 4m high external storage bays. The material within the bays will be stored below the height of the bay walls to minimise wind whip.</w:t>
      </w:r>
    </w:p>
    <w:p w14:paraId="318CCAF5" w14:textId="399C2116" w:rsidR="00E75185" w:rsidRPr="00E75185" w:rsidRDefault="007D4390" w:rsidP="007D4390">
      <w:pPr>
        <w:pStyle w:val="Heading2"/>
      </w:pPr>
      <w:bookmarkStart w:id="50" w:name="_Toc218779143"/>
      <w:r>
        <w:t>Odour</w:t>
      </w:r>
      <w:bookmarkEnd w:id="50"/>
    </w:p>
    <w:p w14:paraId="1EE35382" w14:textId="0A046362" w:rsidR="00673399" w:rsidRDefault="00673399" w:rsidP="00E56704">
      <w:pPr>
        <w:spacing w:line="360" w:lineRule="auto"/>
      </w:pPr>
      <w:r w:rsidRPr="00222647">
        <w:t>A</w:t>
      </w:r>
      <w:r>
        <w:t>n</w:t>
      </w:r>
      <w:r w:rsidRPr="00222647">
        <w:t xml:space="preserve"> </w:t>
      </w:r>
      <w:r w:rsidR="00BA5717">
        <w:t>Odo</w:t>
      </w:r>
      <w:r>
        <w:t>ur</w:t>
      </w:r>
      <w:r w:rsidRPr="00222647">
        <w:t xml:space="preserve"> </w:t>
      </w:r>
      <w:r w:rsidR="00BA5717">
        <w:t>A</w:t>
      </w:r>
      <w:r w:rsidRPr="00222647">
        <w:t xml:space="preserve">ssessment </w:t>
      </w:r>
      <w:r>
        <w:t>has been</w:t>
      </w:r>
      <w:r w:rsidRPr="00222647">
        <w:t xml:space="preserve"> undertaken</w:t>
      </w:r>
      <w:r>
        <w:t xml:space="preserve"> for the site</w:t>
      </w:r>
      <w:r w:rsidRPr="00222647">
        <w:t xml:space="preserve"> to evaluate potential impacts and specify the requirement for any mitigation.</w:t>
      </w:r>
      <w:r>
        <w:t xml:space="preserve"> </w:t>
      </w:r>
      <w:r w:rsidRPr="00222647">
        <w:t xml:space="preserve">The risk of potential effects </w:t>
      </w:r>
      <w:r>
        <w:t>arising from odour</w:t>
      </w:r>
      <w:r w:rsidRPr="00222647">
        <w:t xml:space="preserve"> emissions from the facility during the operational phase was assessed and included consideration of the source emission potential, pathway effectiveness and sensitivity of relevant receptors in the vicinity of the site. The results of the assessment indicated </w:t>
      </w:r>
      <w:r w:rsidR="006E0138">
        <w:t xml:space="preserve">that </w:t>
      </w:r>
      <w:r w:rsidRPr="00222647">
        <w:t>the overall effects were not significant.</w:t>
      </w:r>
    </w:p>
    <w:p w14:paraId="6A8B57B3" w14:textId="6E5BA527" w:rsidR="006D22F4" w:rsidRDefault="006D22F4" w:rsidP="00E56704">
      <w:pPr>
        <w:spacing w:line="360" w:lineRule="auto"/>
      </w:pPr>
      <w:r>
        <w:t xml:space="preserve">All potential odour emissions from activities are monitored during site operational hours under the supervision of a competent person and recorded daily using the daily site inspection form. </w:t>
      </w:r>
    </w:p>
    <w:p w14:paraId="692450DF" w14:textId="5D439837" w:rsidR="006D22F4" w:rsidRDefault="006D22F4" w:rsidP="00E56704">
      <w:pPr>
        <w:spacing w:line="360" w:lineRule="auto"/>
      </w:pPr>
      <w:r>
        <w:t xml:space="preserve">Odorous materials would likely indicate the presence of hydrocarbons in soils and the company’s rejection procedure would be followed (please refer to EPR-OP01 Waste Acceptance Procedure). </w:t>
      </w:r>
    </w:p>
    <w:p w14:paraId="311FF358" w14:textId="721B882C" w:rsidR="00AE5B74" w:rsidRDefault="00AE5B74" w:rsidP="00AE5B74">
      <w:pPr>
        <w:pStyle w:val="Heading2"/>
      </w:pPr>
      <w:bookmarkStart w:id="51" w:name="_Toc218779144"/>
      <w:r>
        <w:t xml:space="preserve">Noise and </w:t>
      </w:r>
      <w:r w:rsidR="00755B1B">
        <w:t>vibration</w:t>
      </w:r>
      <w:bookmarkEnd w:id="51"/>
    </w:p>
    <w:p w14:paraId="4D5F9A35" w14:textId="64C586CA" w:rsidR="002A47CC" w:rsidRDefault="00151BBF" w:rsidP="00755B1B">
      <w:pPr>
        <w:spacing w:line="360" w:lineRule="auto"/>
      </w:pPr>
      <w:r>
        <w:t>The site is located within a</w:t>
      </w:r>
      <w:r w:rsidR="00240D00">
        <w:t xml:space="preserve"> busy</w:t>
      </w:r>
      <w:r>
        <w:t xml:space="preserve"> industrial area and surrounded by </w:t>
      </w:r>
      <w:r w:rsidR="00CB3933">
        <w:t xml:space="preserve">large buildings that </w:t>
      </w:r>
      <w:r w:rsidR="00240D00">
        <w:t>operate</w:t>
      </w:r>
      <w:r w:rsidR="00CB3933">
        <w:t xml:space="preserve"> </w:t>
      </w:r>
      <w:r w:rsidR="00240D00">
        <w:t xml:space="preserve">on a </w:t>
      </w:r>
      <w:r w:rsidR="00CB3933">
        <w:t>24/7</w:t>
      </w:r>
      <w:r>
        <w:t xml:space="preserve"> </w:t>
      </w:r>
      <w:r w:rsidR="00240D00">
        <w:t>b</w:t>
      </w:r>
      <w:r>
        <w:t>as</w:t>
      </w:r>
      <w:r w:rsidR="00240D00">
        <w:t>is</w:t>
      </w:r>
      <w:r>
        <w:t xml:space="preserve">. </w:t>
      </w:r>
    </w:p>
    <w:p w14:paraId="6BA870C5" w14:textId="0EAAD0A2" w:rsidR="00433941" w:rsidRDefault="00433941" w:rsidP="00755B1B">
      <w:pPr>
        <w:spacing w:line="360" w:lineRule="auto"/>
      </w:pPr>
      <w:r w:rsidRPr="00222647">
        <w:t xml:space="preserve">The risk of potential effects </w:t>
      </w:r>
      <w:r>
        <w:t>arising from noise</w:t>
      </w:r>
      <w:r w:rsidRPr="00222647">
        <w:t xml:space="preserve"> emissions from the facility during the </w:t>
      </w:r>
      <w:r w:rsidR="00B24B46">
        <w:t>current</w:t>
      </w:r>
      <w:r w:rsidRPr="00222647">
        <w:t xml:space="preserve"> phase was assessed and included consideration of the source emission potential, pathway effectiveness and sensitivity of relevant receptors in the vicinity of the site. The results of the assessment indicated </w:t>
      </w:r>
      <w:r>
        <w:t xml:space="preserve">that </w:t>
      </w:r>
      <w:r w:rsidRPr="00222647">
        <w:t>the overall effects were not significant.</w:t>
      </w:r>
    </w:p>
    <w:p w14:paraId="3B92E857" w14:textId="4F1233C0" w:rsidR="00976334" w:rsidRDefault="00976334" w:rsidP="009C72A4">
      <w:pPr>
        <w:pStyle w:val="Heading2"/>
      </w:pPr>
      <w:bookmarkStart w:id="52" w:name="_Toc218779145"/>
      <w:r>
        <w:t xml:space="preserve">Accident </w:t>
      </w:r>
      <w:r w:rsidR="00755B1B">
        <w:t xml:space="preserve">management </w:t>
      </w:r>
      <w:r>
        <w:t xml:space="preserve">/ </w:t>
      </w:r>
      <w:r w:rsidR="00755B1B">
        <w:t>fire prevention</w:t>
      </w:r>
      <w:bookmarkEnd w:id="52"/>
      <w:r w:rsidR="00755B1B">
        <w:t xml:space="preserve"> </w:t>
      </w:r>
    </w:p>
    <w:p w14:paraId="0E67D33D" w14:textId="4AB3631D" w:rsidR="000A4588" w:rsidRDefault="001015A6" w:rsidP="00F254EE">
      <w:pPr>
        <w:spacing w:line="360" w:lineRule="auto"/>
      </w:pPr>
      <w:r>
        <w:t xml:space="preserve">The site operates under a </w:t>
      </w:r>
      <w:r w:rsidR="00676797">
        <w:t xml:space="preserve">comprehensive </w:t>
      </w:r>
      <w:r>
        <w:t>Fire Prevention Plan (</w:t>
      </w:r>
      <w:r w:rsidR="00676797">
        <w:t>reference EPR-B03)</w:t>
      </w:r>
      <w:r w:rsidR="00944D09">
        <w:t xml:space="preserve"> and Accident Management Plan. </w:t>
      </w:r>
    </w:p>
    <w:p w14:paraId="4D8A7397" w14:textId="77777777" w:rsidR="001C58F8" w:rsidRDefault="001C58F8" w:rsidP="002A47CC"/>
    <w:p w14:paraId="2220CB8F" w14:textId="77777777" w:rsidR="001C58F8" w:rsidRDefault="001C58F8" w:rsidP="002A47CC"/>
    <w:p w14:paraId="27BC9E08" w14:textId="77777777" w:rsidR="001C58F8" w:rsidRDefault="001C58F8" w:rsidP="001C58F8">
      <w:pPr>
        <w:pStyle w:val="Heading1"/>
      </w:pPr>
      <w:bookmarkStart w:id="53" w:name="_Toc218779146"/>
      <w:r>
        <w:lastRenderedPageBreak/>
        <w:t>Climate Change Considerations</w:t>
      </w:r>
      <w:bookmarkEnd w:id="53"/>
    </w:p>
    <w:p w14:paraId="58B612FC" w14:textId="77777777" w:rsidR="001C58F8" w:rsidRDefault="001C58F8" w:rsidP="00240D00">
      <w:pPr>
        <w:spacing w:line="360" w:lineRule="auto"/>
      </w:pPr>
      <w:r>
        <w:t>The management system incorporates a detailed, site-specific assessment of climate change risks relevant to the Hoddesdon site, in line with Environment Agency expectations for climate resilience. Separate considerations are addressed under distinct headings for clarity.</w:t>
      </w:r>
    </w:p>
    <w:p w14:paraId="7F3EBBD1" w14:textId="24ADF02C" w:rsidR="001C58F8" w:rsidRDefault="001C58F8" w:rsidP="001C58F8">
      <w:pPr>
        <w:pStyle w:val="Heading2"/>
      </w:pPr>
      <w:bookmarkStart w:id="54" w:name="_Toc218779147"/>
      <w:r>
        <w:t xml:space="preserve">Increased </w:t>
      </w:r>
      <w:r w:rsidR="00240D00">
        <w:t>rainfall and surface water management</w:t>
      </w:r>
      <w:bookmarkEnd w:id="54"/>
    </w:p>
    <w:p w14:paraId="49711A49" w14:textId="77777777" w:rsidR="001C58F8" w:rsidRDefault="001C58F8" w:rsidP="00240D00">
      <w:pPr>
        <w:spacing w:line="360" w:lineRule="auto"/>
      </w:pPr>
      <w:r>
        <w:t>Increased rainfall intensity is the primary climate-related risk. This is managed through impermeable hardstanding, managed drainage systems, and operational procedures that prevent uncontrolled discharge from waste storage and handling areas. Drainage infrastructure is routinely inspected and maintained, with additional housekeeping measures triggered when heavy rainfall is forecast.</w:t>
      </w:r>
    </w:p>
    <w:p w14:paraId="0DAE6516" w14:textId="1C6D4BDF" w:rsidR="001C58F8" w:rsidRDefault="001C58F8" w:rsidP="001C58F8">
      <w:pPr>
        <w:pStyle w:val="Heading2"/>
      </w:pPr>
      <w:bookmarkStart w:id="55" w:name="_Toc218779148"/>
      <w:r>
        <w:t xml:space="preserve">Flooding and </w:t>
      </w:r>
      <w:r w:rsidR="00240D00">
        <w:t>extreme weather events</w:t>
      </w:r>
      <w:bookmarkEnd w:id="55"/>
    </w:p>
    <w:p w14:paraId="27C2AEBA" w14:textId="77777777" w:rsidR="001C58F8" w:rsidRDefault="001C58F8" w:rsidP="00765CD4">
      <w:pPr>
        <w:spacing w:line="360" w:lineRule="auto"/>
      </w:pPr>
      <w:r>
        <w:t>The site is not in a high-risk flood zone. Contingency measures include temporary suspension of waste acceptance, securing of waste materials, and implementation of pollution prevention measures during extreme weather to ensure environmental protection.</w:t>
      </w:r>
    </w:p>
    <w:p w14:paraId="45C30271" w14:textId="03C1BD21" w:rsidR="001C58F8" w:rsidRDefault="001C58F8" w:rsidP="001C58F8">
      <w:pPr>
        <w:pStyle w:val="Heading2"/>
      </w:pPr>
      <w:bookmarkStart w:id="56" w:name="_Toc218779149"/>
      <w:r>
        <w:t xml:space="preserve">Higher </w:t>
      </w:r>
      <w:r w:rsidR="00240D00">
        <w:t>temperatures and drought conditions</w:t>
      </w:r>
      <w:bookmarkEnd w:id="56"/>
    </w:p>
    <w:p w14:paraId="1CD43BAD" w14:textId="77777777" w:rsidR="001C58F8" w:rsidRDefault="001C58F8" w:rsidP="00765CD4">
      <w:pPr>
        <w:spacing w:line="360" w:lineRule="auto"/>
      </w:pPr>
      <w:r>
        <w:t>Higher temperatures and dry periods are managed through short waste storage durations, avoidance of stockpiling, active site management, and monitoring for odour, dust, or self-heating. The absence of mechanical treatment further reduces the risk of heat generation.</w:t>
      </w:r>
    </w:p>
    <w:p w14:paraId="0CB661F2" w14:textId="2BE08965" w:rsidR="001C58F8" w:rsidRDefault="001C58F8" w:rsidP="001C58F8">
      <w:pPr>
        <w:pStyle w:val="Heading2"/>
      </w:pPr>
      <w:bookmarkStart w:id="57" w:name="_Toc218779150"/>
      <w:r>
        <w:t xml:space="preserve">Wind and </w:t>
      </w:r>
      <w:r w:rsidR="00240D00">
        <w:t>storm events</w:t>
      </w:r>
      <w:bookmarkEnd w:id="57"/>
    </w:p>
    <w:p w14:paraId="421F1DD3" w14:textId="77777777" w:rsidR="001C58F8" w:rsidRDefault="001C58F8" w:rsidP="00765CD4">
      <w:pPr>
        <w:spacing w:line="360" w:lineRule="auto"/>
      </w:pPr>
      <w:r>
        <w:t>Storms and high winds are mitigated by the site layout and controlled waste storage. Lightweight wastes are contained in enclosed skips or storage areas, with regular inspections ensuring stability.</w:t>
      </w:r>
    </w:p>
    <w:p w14:paraId="1B414130" w14:textId="1C6FCF7C" w:rsidR="001C58F8" w:rsidRDefault="001C58F8" w:rsidP="001C58F8">
      <w:pPr>
        <w:pStyle w:val="Heading2"/>
      </w:pPr>
      <w:bookmarkStart w:id="58" w:name="_Toc218779151"/>
      <w:r>
        <w:t xml:space="preserve">Infrastructure </w:t>
      </w:r>
      <w:r w:rsidR="00240D00">
        <w:t>resilience and adaptive management</w:t>
      </w:r>
      <w:bookmarkEnd w:id="58"/>
    </w:p>
    <w:p w14:paraId="7946AAFC" w14:textId="77777777" w:rsidR="001C58F8" w:rsidRDefault="001C58F8" w:rsidP="00765CD4">
      <w:pPr>
        <w:spacing w:line="360" w:lineRule="auto"/>
      </w:pPr>
      <w:r>
        <w:t>Critical infrastructure (surfacing, drainage, containers, mobile plant) is subject to routine inspection and maintenance. Climate change risks and control measures are reviewed periodically and following significant weather-related incidents or regulatory updates to ensure ongoing resilience.</w:t>
      </w:r>
    </w:p>
    <w:p w14:paraId="3E64B5B0" w14:textId="0F7F5141" w:rsidR="001C58F8" w:rsidRDefault="001C58F8" w:rsidP="001C58F8">
      <w:pPr>
        <w:pStyle w:val="Heading2"/>
      </w:pPr>
      <w:bookmarkStart w:id="59" w:name="_Toc218779152"/>
      <w:r>
        <w:lastRenderedPageBreak/>
        <w:t xml:space="preserve">Climate </w:t>
      </w:r>
      <w:r w:rsidR="00240D00">
        <w:t>change determination statement</w:t>
      </w:r>
      <w:bookmarkEnd w:id="59"/>
    </w:p>
    <w:p w14:paraId="031ACCD1" w14:textId="2D4E4D8F" w:rsidR="001C58F8" w:rsidRDefault="001C58F8" w:rsidP="00765CD4">
      <w:pPr>
        <w:spacing w:line="360" w:lineRule="auto"/>
      </w:pPr>
      <w:r>
        <w:t>This assessment demonstrates that all foreseeable climate change risks relevant to the site have been identified and proportionate control measures are in place. Based on the limited nature of the activity, the design of site infrastructure, and the operational controls implemented, no additional climate change mitigation measures are required to ensure the continued protection of the environment. The existing management system and review processes provide sufficient resilience to maintain environmental compliance under foreseeable future climate conditions.</w:t>
      </w:r>
    </w:p>
    <w:p w14:paraId="71FC6161" w14:textId="77777777" w:rsidR="001C58F8" w:rsidRDefault="001C58F8" w:rsidP="002A47CC"/>
    <w:p w14:paraId="0994B972" w14:textId="77777777" w:rsidR="00765CD4" w:rsidRDefault="00765CD4" w:rsidP="002A47CC"/>
    <w:p w14:paraId="39FF6605" w14:textId="77777777" w:rsidR="00765CD4" w:rsidRDefault="00765CD4" w:rsidP="002A47CC"/>
    <w:p w14:paraId="2249103F" w14:textId="77777777" w:rsidR="00765CD4" w:rsidRDefault="00765CD4" w:rsidP="002A47CC"/>
    <w:p w14:paraId="07AB6576" w14:textId="77777777" w:rsidR="00765CD4" w:rsidRDefault="00765CD4" w:rsidP="002A47CC"/>
    <w:p w14:paraId="61C1A96A" w14:textId="77777777" w:rsidR="00765CD4" w:rsidRDefault="00765CD4" w:rsidP="002A47CC"/>
    <w:p w14:paraId="0DE87B1B" w14:textId="77777777" w:rsidR="00765CD4" w:rsidRDefault="00765CD4" w:rsidP="002A47CC"/>
    <w:p w14:paraId="40ECEC09" w14:textId="77777777" w:rsidR="00765CD4" w:rsidRDefault="00765CD4" w:rsidP="002A47CC"/>
    <w:p w14:paraId="026BDE17" w14:textId="77777777" w:rsidR="00765CD4" w:rsidRDefault="00765CD4" w:rsidP="002A47CC"/>
    <w:p w14:paraId="01253BCC" w14:textId="77777777" w:rsidR="00765CD4" w:rsidRDefault="00765CD4" w:rsidP="002A47CC"/>
    <w:p w14:paraId="500B9755" w14:textId="77777777" w:rsidR="00765CD4" w:rsidRDefault="00765CD4" w:rsidP="002A47CC"/>
    <w:p w14:paraId="541C55A5" w14:textId="77777777" w:rsidR="00765CD4" w:rsidRDefault="00765CD4" w:rsidP="002A47CC"/>
    <w:p w14:paraId="6F23C5FA" w14:textId="77777777" w:rsidR="00765CD4" w:rsidRDefault="00765CD4" w:rsidP="002A47CC"/>
    <w:p w14:paraId="1D8B82D9" w14:textId="77777777" w:rsidR="00765CD4" w:rsidRDefault="00765CD4" w:rsidP="002A47CC"/>
    <w:p w14:paraId="6158E6DC" w14:textId="77777777" w:rsidR="00765CD4" w:rsidRDefault="00765CD4" w:rsidP="002A47CC"/>
    <w:p w14:paraId="74E51130" w14:textId="77777777" w:rsidR="00765CD4" w:rsidRDefault="00765CD4" w:rsidP="002A47CC"/>
    <w:p w14:paraId="02120ED2" w14:textId="77777777" w:rsidR="00765CD4" w:rsidRDefault="00765CD4" w:rsidP="002A47CC"/>
    <w:p w14:paraId="6C660D0B" w14:textId="77777777" w:rsidR="00765CD4" w:rsidRDefault="00765CD4" w:rsidP="002A47CC"/>
    <w:p w14:paraId="3FC13FEC" w14:textId="77777777" w:rsidR="00765CD4" w:rsidRDefault="00765CD4" w:rsidP="002A47CC"/>
    <w:p w14:paraId="5E817169" w14:textId="77777777" w:rsidR="00765CD4" w:rsidRDefault="00765CD4" w:rsidP="002A47CC"/>
    <w:p w14:paraId="47371E68" w14:textId="77777777" w:rsidR="00765CD4" w:rsidRDefault="00765CD4" w:rsidP="002A47CC"/>
    <w:p w14:paraId="2A8204E2" w14:textId="77777777" w:rsidR="00765CD4" w:rsidRDefault="00765CD4" w:rsidP="002A47CC"/>
    <w:p w14:paraId="3ABB6013" w14:textId="77777777" w:rsidR="001C58F8" w:rsidRDefault="001C58F8" w:rsidP="002A47CC"/>
    <w:p w14:paraId="69F84769" w14:textId="77777777" w:rsidR="00676797" w:rsidRPr="002A47CC" w:rsidRDefault="00676797" w:rsidP="002A47CC"/>
    <w:p w14:paraId="2539D7D6" w14:textId="48443B81" w:rsidR="00976334" w:rsidRDefault="00976334" w:rsidP="00976334">
      <w:pPr>
        <w:pStyle w:val="Heading1"/>
      </w:pPr>
      <w:bookmarkStart w:id="60" w:name="_Toc218779153"/>
      <w:r>
        <w:lastRenderedPageBreak/>
        <w:t>Conti</w:t>
      </w:r>
      <w:r w:rsidR="008C60E8">
        <w:t>n</w:t>
      </w:r>
      <w:r>
        <w:t>gency measures</w:t>
      </w:r>
      <w:bookmarkEnd w:id="60"/>
    </w:p>
    <w:p w14:paraId="1B8C5BBC" w14:textId="292AEACA" w:rsidR="00F50E55" w:rsidRDefault="00F50E55" w:rsidP="00765CD4">
      <w:pPr>
        <w:spacing w:line="360" w:lineRule="auto"/>
      </w:pPr>
      <w:r>
        <w:t>If a major incident occurs on site that prevents the transfer of waste from occurring, the site will put the following procedures in place:</w:t>
      </w:r>
    </w:p>
    <w:p w14:paraId="341D5E73" w14:textId="77777777" w:rsidR="00F50E55" w:rsidRDefault="00F50E55" w:rsidP="00765CD4">
      <w:pPr>
        <w:pStyle w:val="ListParagraph"/>
        <w:numPr>
          <w:ilvl w:val="0"/>
          <w:numId w:val="12"/>
        </w:numPr>
        <w:spacing w:line="360" w:lineRule="auto"/>
      </w:pPr>
      <w:r>
        <w:t>The Environment Agency shall be notified of the incident</w:t>
      </w:r>
    </w:p>
    <w:p w14:paraId="65BD3578" w14:textId="77777777" w:rsidR="00F50E55" w:rsidRDefault="00F50E55" w:rsidP="00765CD4">
      <w:pPr>
        <w:pStyle w:val="ListParagraph"/>
        <w:numPr>
          <w:ilvl w:val="0"/>
          <w:numId w:val="12"/>
        </w:numPr>
        <w:spacing w:line="360" w:lineRule="auto"/>
      </w:pPr>
      <w:r>
        <w:t>If required, all incoming loads will be diverted, and the site will be closed until implications from the incident have been resolved</w:t>
      </w:r>
    </w:p>
    <w:p w14:paraId="26B938AD" w14:textId="77777777" w:rsidR="00F50E55" w:rsidRDefault="00F50E55" w:rsidP="00765CD4">
      <w:pPr>
        <w:pStyle w:val="ListParagraph"/>
        <w:numPr>
          <w:ilvl w:val="0"/>
          <w:numId w:val="12"/>
        </w:numPr>
        <w:spacing w:line="360" w:lineRule="auto"/>
      </w:pPr>
      <w:r>
        <w:t>If required, a full clean down of the site will occur to decontaminate any areas affected</w:t>
      </w:r>
    </w:p>
    <w:p w14:paraId="2AC016E5" w14:textId="77777777" w:rsidR="00F50E55" w:rsidRDefault="00F50E55" w:rsidP="00765CD4">
      <w:pPr>
        <w:pStyle w:val="ListParagraph"/>
        <w:numPr>
          <w:ilvl w:val="0"/>
          <w:numId w:val="12"/>
        </w:numPr>
        <w:spacing w:line="360" w:lineRule="auto"/>
      </w:pPr>
      <w:r>
        <w:t>If material cannot be processed within 2 weeks, then it must be removed off site and be disposed of in the most appropriate manner</w:t>
      </w:r>
    </w:p>
    <w:p w14:paraId="263B2510" w14:textId="77777777" w:rsidR="00F50E55" w:rsidRDefault="00F50E55" w:rsidP="00765CD4">
      <w:pPr>
        <w:pStyle w:val="ListParagraph"/>
        <w:numPr>
          <w:ilvl w:val="0"/>
          <w:numId w:val="12"/>
        </w:numPr>
        <w:spacing w:line="360" w:lineRule="auto"/>
      </w:pPr>
      <w:r>
        <w:t>If the incident occurred because of a fault in the system, the system shall be checked and tested prior to reuse</w:t>
      </w:r>
    </w:p>
    <w:p w14:paraId="77F6BFF2" w14:textId="00BB57BC" w:rsidR="00F50E55" w:rsidRDefault="00F50E55" w:rsidP="00765CD4">
      <w:pPr>
        <w:spacing w:line="360" w:lineRule="auto"/>
      </w:pPr>
      <w:r>
        <w:t xml:space="preserve">Contingency scenario’s including, but not limited to, fire, power outage, and explosions with the site’s measures are listed in </w:t>
      </w:r>
      <w:r w:rsidR="003C2F39">
        <w:t xml:space="preserve">within the </w:t>
      </w:r>
      <w:r>
        <w:t xml:space="preserve">Contingency Plan. </w:t>
      </w:r>
    </w:p>
    <w:p w14:paraId="0FBE88A2" w14:textId="77777777" w:rsidR="00F50E55" w:rsidRDefault="00F50E55" w:rsidP="00F50E55"/>
    <w:p w14:paraId="5DF31F44" w14:textId="77777777" w:rsidR="00765CD4" w:rsidRDefault="00765CD4" w:rsidP="00F50E55"/>
    <w:p w14:paraId="4357C16C" w14:textId="77777777" w:rsidR="00765CD4" w:rsidRDefault="00765CD4" w:rsidP="00F50E55"/>
    <w:p w14:paraId="5B194642" w14:textId="77777777" w:rsidR="00765CD4" w:rsidRDefault="00765CD4" w:rsidP="00F50E55"/>
    <w:p w14:paraId="00230F8B" w14:textId="77777777" w:rsidR="00765CD4" w:rsidRDefault="00765CD4" w:rsidP="00F50E55"/>
    <w:p w14:paraId="65839DEB" w14:textId="77777777" w:rsidR="00765CD4" w:rsidRDefault="00765CD4" w:rsidP="00F50E55"/>
    <w:p w14:paraId="1EE089BE" w14:textId="77777777" w:rsidR="00765CD4" w:rsidRDefault="00765CD4" w:rsidP="00F50E55"/>
    <w:p w14:paraId="26D04CE9" w14:textId="77777777" w:rsidR="00765CD4" w:rsidRDefault="00765CD4" w:rsidP="00F50E55"/>
    <w:p w14:paraId="56ACF069" w14:textId="77777777" w:rsidR="00765CD4" w:rsidRDefault="00765CD4" w:rsidP="00F50E55"/>
    <w:p w14:paraId="4E705B54" w14:textId="77777777" w:rsidR="00765CD4" w:rsidRDefault="00765CD4" w:rsidP="00F50E55"/>
    <w:p w14:paraId="37078B08" w14:textId="77777777" w:rsidR="00765CD4" w:rsidRDefault="00765CD4" w:rsidP="00F50E55"/>
    <w:p w14:paraId="4DBD236A" w14:textId="77777777" w:rsidR="00765CD4" w:rsidRDefault="00765CD4" w:rsidP="00F50E55"/>
    <w:p w14:paraId="58C3AA04" w14:textId="77777777" w:rsidR="00765CD4" w:rsidRDefault="00765CD4" w:rsidP="00F50E55"/>
    <w:p w14:paraId="29359BDF" w14:textId="77777777" w:rsidR="00765CD4" w:rsidRDefault="00765CD4" w:rsidP="00F50E55"/>
    <w:p w14:paraId="044A0F5D" w14:textId="77777777" w:rsidR="00765CD4" w:rsidRDefault="00765CD4" w:rsidP="00F50E55"/>
    <w:p w14:paraId="6992AB7B" w14:textId="77777777" w:rsidR="00765CD4" w:rsidRDefault="00765CD4" w:rsidP="00F50E55"/>
    <w:p w14:paraId="27FE4ED8" w14:textId="77777777" w:rsidR="00765CD4" w:rsidRDefault="00765CD4" w:rsidP="00F50E55"/>
    <w:p w14:paraId="55DC7456" w14:textId="77777777" w:rsidR="00765CD4" w:rsidRPr="00F50E55" w:rsidRDefault="00765CD4" w:rsidP="00F50E55"/>
    <w:p w14:paraId="35BC81B7" w14:textId="13AB8D7F" w:rsidR="00976334" w:rsidRDefault="00765CD4" w:rsidP="00976334">
      <w:pPr>
        <w:pStyle w:val="Heading1"/>
      </w:pPr>
      <w:bookmarkStart w:id="61" w:name="_Toc218779154"/>
      <w:r>
        <w:lastRenderedPageBreak/>
        <w:t>Records</w:t>
      </w:r>
      <w:bookmarkEnd w:id="61"/>
    </w:p>
    <w:p w14:paraId="68376B95" w14:textId="22C7056B" w:rsidR="00976334" w:rsidRDefault="00976334" w:rsidP="006E3C52">
      <w:pPr>
        <w:pStyle w:val="Heading2"/>
        <w:spacing w:line="360" w:lineRule="auto"/>
      </w:pPr>
      <w:bookmarkStart w:id="62" w:name="_Toc218779155"/>
      <w:r>
        <w:t>Monitoring</w:t>
      </w:r>
      <w:bookmarkEnd w:id="62"/>
      <w:r>
        <w:t xml:space="preserve"> </w:t>
      </w:r>
    </w:p>
    <w:p w14:paraId="055E7625" w14:textId="67C6CA97" w:rsidR="00C232C3" w:rsidRDefault="00C232C3" w:rsidP="006E3C52">
      <w:pPr>
        <w:spacing w:line="360" w:lineRule="auto"/>
      </w:pPr>
      <w:r>
        <w:t>The site implement</w:t>
      </w:r>
      <w:r w:rsidR="007705A7">
        <w:t>s</w:t>
      </w:r>
      <w:r>
        <w:t xml:space="preserve"> strict monitoring procedures to ensure that all requirements are met. </w:t>
      </w:r>
    </w:p>
    <w:p w14:paraId="347CB1EE" w14:textId="6A9E2B96" w:rsidR="00976334" w:rsidRDefault="00976334" w:rsidP="006E3C52">
      <w:pPr>
        <w:pStyle w:val="Heading2"/>
        <w:spacing w:line="360" w:lineRule="auto"/>
      </w:pPr>
      <w:bookmarkStart w:id="63" w:name="_Toc218779156"/>
      <w:r>
        <w:t xml:space="preserve">Site </w:t>
      </w:r>
      <w:r w:rsidR="006E3C52">
        <w:t>diary / recording system</w:t>
      </w:r>
      <w:bookmarkEnd w:id="63"/>
    </w:p>
    <w:p w14:paraId="51D012A0" w14:textId="77777777" w:rsidR="00626563" w:rsidRDefault="00626563" w:rsidP="006E3C52">
      <w:pPr>
        <w:spacing w:line="360" w:lineRule="auto"/>
      </w:pPr>
      <w:r>
        <w:t>A site diary shall be maintained and retained in the site office. It shall record visitors, non-routine activities and other incidents. The Site Diary should be checked periodically by the Permit Holder to ensure its correct use. The Site Diary shall be readily available for inspection. Examples of activities recorded in the site diary include:</w:t>
      </w:r>
    </w:p>
    <w:p w14:paraId="38332B64" w14:textId="77777777" w:rsidR="00626563" w:rsidRDefault="00626563" w:rsidP="006E3C52">
      <w:pPr>
        <w:pStyle w:val="ListParagraph"/>
        <w:numPr>
          <w:ilvl w:val="0"/>
          <w:numId w:val="13"/>
        </w:numPr>
        <w:spacing w:line="360" w:lineRule="auto"/>
      </w:pPr>
      <w:r>
        <w:t xml:space="preserve">Any accidents resulting in </w:t>
      </w:r>
      <w:proofErr w:type="gramStart"/>
      <w:r>
        <w:t>injury;</w:t>
      </w:r>
      <w:proofErr w:type="gramEnd"/>
    </w:p>
    <w:p w14:paraId="1E147CBD" w14:textId="77777777" w:rsidR="00626563" w:rsidRDefault="00626563" w:rsidP="006E3C52">
      <w:pPr>
        <w:pStyle w:val="ListParagraph"/>
        <w:numPr>
          <w:ilvl w:val="0"/>
          <w:numId w:val="13"/>
        </w:numPr>
        <w:spacing w:line="360" w:lineRule="auto"/>
      </w:pPr>
      <w:r>
        <w:t xml:space="preserve">Any incident of </w:t>
      </w:r>
      <w:proofErr w:type="gramStart"/>
      <w:r>
        <w:t>fire;</w:t>
      </w:r>
      <w:proofErr w:type="gramEnd"/>
    </w:p>
    <w:p w14:paraId="1302173C" w14:textId="77777777" w:rsidR="00626563" w:rsidRDefault="00626563" w:rsidP="006E3C52">
      <w:pPr>
        <w:pStyle w:val="ListParagraph"/>
        <w:numPr>
          <w:ilvl w:val="0"/>
          <w:numId w:val="13"/>
        </w:numPr>
        <w:spacing w:line="360" w:lineRule="auto"/>
      </w:pPr>
      <w:r>
        <w:t xml:space="preserve">Any incident of </w:t>
      </w:r>
      <w:proofErr w:type="gramStart"/>
      <w:r>
        <w:t>spillage;</w:t>
      </w:r>
      <w:proofErr w:type="gramEnd"/>
    </w:p>
    <w:p w14:paraId="52421197" w14:textId="77777777" w:rsidR="00626563" w:rsidRDefault="00626563" w:rsidP="006E3C52">
      <w:pPr>
        <w:pStyle w:val="ListParagraph"/>
        <w:numPr>
          <w:ilvl w:val="0"/>
          <w:numId w:val="13"/>
        </w:numPr>
        <w:spacing w:line="360" w:lineRule="auto"/>
      </w:pPr>
      <w:r>
        <w:t xml:space="preserve">Any incidents causing pollution to the environment, harm to human health or detriment to the amenities of the </w:t>
      </w:r>
      <w:proofErr w:type="gramStart"/>
      <w:r>
        <w:t>locality;</w:t>
      </w:r>
      <w:proofErr w:type="gramEnd"/>
    </w:p>
    <w:p w14:paraId="4BA9C1EB" w14:textId="77777777" w:rsidR="00626563" w:rsidRDefault="00626563" w:rsidP="006E3C52">
      <w:pPr>
        <w:pStyle w:val="ListParagraph"/>
        <w:numPr>
          <w:ilvl w:val="0"/>
          <w:numId w:val="13"/>
        </w:numPr>
        <w:spacing w:line="360" w:lineRule="auto"/>
      </w:pPr>
      <w:r>
        <w:t xml:space="preserve">Any machinery </w:t>
      </w:r>
      <w:proofErr w:type="gramStart"/>
      <w:r>
        <w:t>breakdown;</w:t>
      </w:r>
      <w:proofErr w:type="gramEnd"/>
    </w:p>
    <w:p w14:paraId="4A813C12" w14:textId="77777777" w:rsidR="00626563" w:rsidRDefault="00626563" w:rsidP="006E3C52">
      <w:pPr>
        <w:pStyle w:val="ListParagraph"/>
        <w:numPr>
          <w:ilvl w:val="0"/>
          <w:numId w:val="13"/>
        </w:numPr>
        <w:spacing w:line="360" w:lineRule="auto"/>
      </w:pPr>
      <w:r>
        <w:t xml:space="preserve">Any deposit of unsuitable waste at the </w:t>
      </w:r>
      <w:proofErr w:type="gramStart"/>
      <w:r>
        <w:t>site;</w:t>
      </w:r>
      <w:proofErr w:type="gramEnd"/>
    </w:p>
    <w:p w14:paraId="5AEA675D" w14:textId="77777777" w:rsidR="00626563" w:rsidRDefault="00626563" w:rsidP="006E3C52">
      <w:pPr>
        <w:pStyle w:val="ListParagraph"/>
        <w:numPr>
          <w:ilvl w:val="0"/>
          <w:numId w:val="13"/>
        </w:numPr>
        <w:spacing w:line="360" w:lineRule="auto"/>
      </w:pPr>
      <w:r>
        <w:t xml:space="preserve">Incidence of litter, dust, pest, odour and noise problem; and </w:t>
      </w:r>
    </w:p>
    <w:p w14:paraId="6D8C390B" w14:textId="77777777" w:rsidR="00626563" w:rsidRDefault="00626563" w:rsidP="006E3C52">
      <w:pPr>
        <w:pStyle w:val="ListParagraph"/>
        <w:numPr>
          <w:ilvl w:val="0"/>
          <w:numId w:val="13"/>
        </w:numPr>
        <w:spacing w:line="360" w:lineRule="auto"/>
      </w:pPr>
      <w:r>
        <w:t>Results of various inspections for litter, odour, noise, birds, pests etc.</w:t>
      </w:r>
    </w:p>
    <w:p w14:paraId="55AC05EF" w14:textId="14BF10CE" w:rsidR="00976334" w:rsidRDefault="00976334" w:rsidP="00976334">
      <w:pPr>
        <w:pStyle w:val="Heading2"/>
      </w:pPr>
      <w:bookmarkStart w:id="64" w:name="_Toc218779157"/>
      <w:r>
        <w:t xml:space="preserve">Waste </w:t>
      </w:r>
      <w:r w:rsidR="006E3C52">
        <w:t>records</w:t>
      </w:r>
      <w:bookmarkEnd w:id="64"/>
      <w:r w:rsidR="006E3C52">
        <w:t xml:space="preserve"> </w:t>
      </w:r>
    </w:p>
    <w:p w14:paraId="14A16D23" w14:textId="77777777" w:rsidR="00325691" w:rsidRDefault="001A1611" w:rsidP="006E3C52">
      <w:pPr>
        <w:spacing w:line="360" w:lineRule="auto"/>
      </w:pPr>
      <w:r>
        <w:t>Records of all materials entering and the leaving the site shall be recorded. All records will be made as soon as reasonably practicable and retained securely for a minimum of three years. Records will be clear, legible and available for viewing (on site)</w:t>
      </w:r>
      <w:r w:rsidR="00542219">
        <w:t xml:space="preserve">. </w:t>
      </w:r>
      <w:r w:rsidR="00325691">
        <w:t xml:space="preserve">For commercial and industrial waste, the following information must be acquired: </w:t>
      </w:r>
    </w:p>
    <w:p w14:paraId="6D94181F" w14:textId="7373267D" w:rsidR="001A1611" w:rsidRDefault="00325691" w:rsidP="006E3C52">
      <w:pPr>
        <w:pStyle w:val="ListParagraph"/>
        <w:numPr>
          <w:ilvl w:val="0"/>
          <w:numId w:val="15"/>
        </w:numPr>
        <w:spacing w:line="360" w:lineRule="auto"/>
      </w:pPr>
      <w:r>
        <w:t xml:space="preserve">Details of the waste producer including their organisation name, address, and contact details </w:t>
      </w:r>
    </w:p>
    <w:p w14:paraId="2B20FD99" w14:textId="4F489C62" w:rsidR="00325691" w:rsidRDefault="00325691" w:rsidP="006E3C52">
      <w:pPr>
        <w:pStyle w:val="ListParagraph"/>
        <w:numPr>
          <w:ilvl w:val="0"/>
          <w:numId w:val="15"/>
        </w:numPr>
        <w:spacing w:line="360" w:lineRule="auto"/>
      </w:pPr>
      <w:r>
        <w:t>A description of the waste</w:t>
      </w:r>
      <w:r w:rsidR="00AF6687">
        <w:t xml:space="preserve"> </w:t>
      </w:r>
    </w:p>
    <w:p w14:paraId="590D286F" w14:textId="7BB0E1AC" w:rsidR="00325691" w:rsidRDefault="006110FE" w:rsidP="006E3C52">
      <w:pPr>
        <w:pStyle w:val="ListParagraph"/>
        <w:numPr>
          <w:ilvl w:val="0"/>
          <w:numId w:val="15"/>
        </w:numPr>
        <w:spacing w:line="360" w:lineRule="auto"/>
      </w:pPr>
      <w:r>
        <w:t xml:space="preserve">European Waste Classification (EWC) code </w:t>
      </w:r>
    </w:p>
    <w:p w14:paraId="4ABEBE35" w14:textId="163E9FCF" w:rsidR="006110FE" w:rsidRDefault="00C57A79" w:rsidP="006E3C52">
      <w:pPr>
        <w:pStyle w:val="ListParagraph"/>
        <w:numPr>
          <w:ilvl w:val="0"/>
          <w:numId w:val="15"/>
        </w:numPr>
        <w:spacing w:line="360" w:lineRule="auto"/>
      </w:pPr>
      <w:r>
        <w:lastRenderedPageBreak/>
        <w:t>The source of the waste (the producer’s business and the specific process that has created the waste)</w:t>
      </w:r>
    </w:p>
    <w:p w14:paraId="4CE336A1" w14:textId="39B33C44" w:rsidR="00C57A79" w:rsidRDefault="00C57A79" w:rsidP="006E3C52">
      <w:pPr>
        <w:pStyle w:val="ListParagraph"/>
        <w:numPr>
          <w:ilvl w:val="0"/>
          <w:numId w:val="15"/>
        </w:numPr>
        <w:spacing w:line="360" w:lineRule="auto"/>
      </w:pPr>
      <w:r>
        <w:t>Information on the nature and variability of the waste production process</w:t>
      </w:r>
    </w:p>
    <w:p w14:paraId="42644B48" w14:textId="0039C265" w:rsidR="00C57A79" w:rsidRDefault="00DF1F7D" w:rsidP="006E3C52">
      <w:pPr>
        <w:pStyle w:val="ListParagraph"/>
        <w:numPr>
          <w:ilvl w:val="0"/>
          <w:numId w:val="15"/>
        </w:numPr>
        <w:spacing w:line="360" w:lineRule="auto"/>
      </w:pPr>
      <w:r>
        <w:t>Information about the history of the producer site if it may be relevant to the classification of the wate (e.g., soils and other construction and demolition arisings from a site contaminated by previous industrial uses)</w:t>
      </w:r>
    </w:p>
    <w:p w14:paraId="48CA3C69" w14:textId="09860DC9" w:rsidR="00827794" w:rsidRDefault="00827794" w:rsidP="006E3C52">
      <w:pPr>
        <w:pStyle w:val="ListParagraph"/>
        <w:numPr>
          <w:ilvl w:val="0"/>
          <w:numId w:val="15"/>
        </w:numPr>
        <w:spacing w:line="360" w:lineRule="auto"/>
      </w:pPr>
      <w:r>
        <w:t>The waste’s physical form</w:t>
      </w:r>
    </w:p>
    <w:p w14:paraId="77BF2F4F" w14:textId="021066AC" w:rsidR="00827794" w:rsidRDefault="00827794" w:rsidP="006E3C52">
      <w:pPr>
        <w:pStyle w:val="ListParagraph"/>
        <w:numPr>
          <w:ilvl w:val="0"/>
          <w:numId w:val="15"/>
        </w:numPr>
        <w:spacing w:line="360" w:lineRule="auto"/>
      </w:pPr>
      <w:r>
        <w:t>The waste’s composition (based on representative samples if necessary)</w:t>
      </w:r>
    </w:p>
    <w:p w14:paraId="000B142B" w14:textId="2FEDF596" w:rsidR="00827794" w:rsidRDefault="00937EF5" w:rsidP="006E3C52">
      <w:pPr>
        <w:pStyle w:val="ListParagraph"/>
        <w:numPr>
          <w:ilvl w:val="0"/>
          <w:numId w:val="15"/>
        </w:numPr>
        <w:spacing w:line="360" w:lineRule="auto"/>
      </w:pPr>
      <w:r>
        <w:t xml:space="preserve">A description of the wastes odour and whether it is likely to be odorous </w:t>
      </w:r>
    </w:p>
    <w:p w14:paraId="4E7122D2" w14:textId="5DA0236C" w:rsidR="00937EF5" w:rsidRDefault="00937EF5" w:rsidP="006E3C52">
      <w:pPr>
        <w:pStyle w:val="ListParagraph"/>
        <w:numPr>
          <w:ilvl w:val="0"/>
          <w:numId w:val="15"/>
        </w:numPr>
        <w:spacing w:line="360" w:lineRule="auto"/>
      </w:pPr>
      <w:r>
        <w:t>An estimate of the quantity you expect to receive in each load and in a year</w:t>
      </w:r>
    </w:p>
    <w:p w14:paraId="20198CD5" w14:textId="0481556C" w:rsidR="00937EF5" w:rsidRPr="00D678B6" w:rsidRDefault="00D678B6" w:rsidP="006E3C52">
      <w:pPr>
        <w:pStyle w:val="ListParagraph"/>
        <w:numPr>
          <w:ilvl w:val="0"/>
          <w:numId w:val="15"/>
        </w:numPr>
        <w:spacing w:line="360" w:lineRule="auto"/>
      </w:pPr>
      <w:r w:rsidRPr="00D678B6">
        <w:t xml:space="preserve">For mirror entry </w:t>
      </w:r>
      <w:proofErr w:type="spellStart"/>
      <w:r w:rsidRPr="00D678B6">
        <w:t>LoW</w:t>
      </w:r>
      <w:proofErr w:type="spellEnd"/>
      <w:r w:rsidRPr="00D678B6">
        <w:t xml:space="preserve"> codes, you must keep the evidence that you have </w:t>
      </w:r>
      <w:proofErr w:type="gramStart"/>
      <w:r w:rsidRPr="00D678B6">
        <w:t>made an assessment of</w:t>
      </w:r>
      <w:proofErr w:type="gramEnd"/>
      <w:r w:rsidRPr="00D678B6">
        <w:t xml:space="preserve"> the waste to assign the relevant mirror entry code</w:t>
      </w:r>
    </w:p>
    <w:p w14:paraId="7C30FEBF" w14:textId="360F5AA7" w:rsidR="00976334" w:rsidRDefault="00976334" w:rsidP="006E3C52">
      <w:pPr>
        <w:pStyle w:val="Heading2"/>
        <w:spacing w:line="360" w:lineRule="auto"/>
      </w:pPr>
      <w:bookmarkStart w:id="65" w:name="_Toc218779158"/>
      <w:r>
        <w:t xml:space="preserve">Training </w:t>
      </w:r>
      <w:r w:rsidR="006E3C52">
        <w:t>records</w:t>
      </w:r>
      <w:bookmarkEnd w:id="65"/>
      <w:r w:rsidR="006E3C52">
        <w:t xml:space="preserve"> </w:t>
      </w:r>
    </w:p>
    <w:p w14:paraId="55F27498" w14:textId="2601CCCF" w:rsidR="00393DA1" w:rsidRPr="00075F9A" w:rsidRDefault="00393DA1" w:rsidP="006E3C52">
      <w:pPr>
        <w:spacing w:line="360" w:lineRule="auto"/>
      </w:pPr>
      <w:r w:rsidRPr="00987AC6">
        <w:t>Each person</w:t>
      </w:r>
      <w:r>
        <w:t xml:space="preserve"> </w:t>
      </w:r>
      <w:r w:rsidRPr="00987AC6">
        <w:t>whose duties affect the process shall be trained, instructed and supervised commensurate with those duties, such that they are competent. Training records for personnel who affect site procedures, operations and quality shall be maintained.</w:t>
      </w:r>
      <w:r w:rsidR="006053E1">
        <w:t xml:space="preserve"> </w:t>
      </w:r>
    </w:p>
    <w:p w14:paraId="4FD4B7F5" w14:textId="0FEB5EE0" w:rsidR="00976334" w:rsidRDefault="00976334" w:rsidP="006E3C52">
      <w:pPr>
        <w:pStyle w:val="Heading2"/>
        <w:spacing w:line="360" w:lineRule="auto"/>
      </w:pPr>
      <w:bookmarkStart w:id="66" w:name="_Toc218779159"/>
      <w:r>
        <w:t>Calibration</w:t>
      </w:r>
      <w:bookmarkEnd w:id="66"/>
      <w:r>
        <w:t xml:space="preserve"> </w:t>
      </w:r>
    </w:p>
    <w:p w14:paraId="1CFB5E9D" w14:textId="02922F05" w:rsidR="000513C9" w:rsidRDefault="000513C9" w:rsidP="006E3C52">
      <w:pPr>
        <w:spacing w:line="360" w:lineRule="auto"/>
      </w:pPr>
      <w:r>
        <w:t xml:space="preserve">All monitoring equipment will be regularly calibrated (minimum 12 monthly) by an externally verified company. This calibration will include the weighbridge. The weighbridge will also be monitored weekly by ADL staff. </w:t>
      </w:r>
    </w:p>
    <w:p w14:paraId="18776C1F" w14:textId="4F898916" w:rsidR="00310BF7" w:rsidRDefault="009C694D" w:rsidP="006E3C52">
      <w:pPr>
        <w:pStyle w:val="Heading2"/>
        <w:spacing w:line="360" w:lineRule="auto"/>
      </w:pPr>
      <w:bookmarkStart w:id="67" w:name="_Toc218779160"/>
      <w:r>
        <w:t xml:space="preserve">Site </w:t>
      </w:r>
      <w:r w:rsidR="006E3C52">
        <w:t>waste returns</w:t>
      </w:r>
      <w:bookmarkEnd w:id="67"/>
    </w:p>
    <w:p w14:paraId="659D57EA" w14:textId="77777777" w:rsidR="00E53B1C" w:rsidRDefault="00E53B1C" w:rsidP="006E3C52">
      <w:pPr>
        <w:spacing w:line="360" w:lineRule="auto"/>
      </w:pPr>
      <w:r w:rsidRPr="0045585A">
        <w:t>Quarterly returns shall be provided and stored at the site office in line with Environment Agency regulations.</w:t>
      </w:r>
    </w:p>
    <w:p w14:paraId="56C52D73" w14:textId="3B89008D" w:rsidR="009C694D" w:rsidRDefault="009C694D" w:rsidP="006E3C52">
      <w:pPr>
        <w:spacing w:line="360" w:lineRule="auto"/>
      </w:pPr>
      <w:r>
        <w:t xml:space="preserve"> Complaints </w:t>
      </w:r>
    </w:p>
    <w:p w14:paraId="6EB7000B" w14:textId="050E25D0" w:rsidR="00112A1A" w:rsidRDefault="009341EE" w:rsidP="006E3C52">
      <w:pPr>
        <w:spacing w:line="360" w:lineRule="auto"/>
      </w:pPr>
      <w:r>
        <w:t>ADL</w:t>
      </w:r>
      <w:r w:rsidR="00112A1A">
        <w:t xml:space="preserve"> shall decide and implement any necessary action in response to any complaints or concerns expressed by interested parties, including operatives, customers, clients and regulatory authorities.</w:t>
      </w:r>
    </w:p>
    <w:p w14:paraId="2383523E" w14:textId="77777777" w:rsidR="00112A1A" w:rsidRDefault="00112A1A" w:rsidP="006E3C52">
      <w:pPr>
        <w:spacing w:line="360" w:lineRule="auto"/>
      </w:pPr>
      <w:r>
        <w:lastRenderedPageBreak/>
        <w:t>The operator shall record the following:</w:t>
      </w:r>
    </w:p>
    <w:p w14:paraId="3DD5C676" w14:textId="77777777" w:rsidR="00112A1A" w:rsidRDefault="00112A1A" w:rsidP="006E3C52">
      <w:pPr>
        <w:pStyle w:val="ListParagraph"/>
        <w:numPr>
          <w:ilvl w:val="0"/>
          <w:numId w:val="14"/>
        </w:numPr>
        <w:spacing w:line="360" w:lineRule="auto"/>
      </w:pPr>
      <w:r>
        <w:t xml:space="preserve">Name and contact details of the person who expressed concern or made a </w:t>
      </w:r>
      <w:proofErr w:type="gramStart"/>
      <w:r>
        <w:t>complaint;</w:t>
      </w:r>
      <w:proofErr w:type="gramEnd"/>
    </w:p>
    <w:p w14:paraId="4D2B61BA" w14:textId="77777777" w:rsidR="00112A1A" w:rsidRDefault="00112A1A" w:rsidP="006E3C52">
      <w:pPr>
        <w:pStyle w:val="ListParagraph"/>
        <w:numPr>
          <w:ilvl w:val="0"/>
          <w:numId w:val="14"/>
        </w:numPr>
        <w:spacing w:line="360" w:lineRule="auto"/>
      </w:pPr>
      <w:r>
        <w:t xml:space="preserve">Specific subject(s) of the concern or </w:t>
      </w:r>
      <w:proofErr w:type="gramStart"/>
      <w:r>
        <w:t>complaint;</w:t>
      </w:r>
      <w:proofErr w:type="gramEnd"/>
    </w:p>
    <w:p w14:paraId="1450F3A4" w14:textId="77777777" w:rsidR="00112A1A" w:rsidRDefault="00112A1A" w:rsidP="006E3C52">
      <w:pPr>
        <w:pStyle w:val="ListParagraph"/>
        <w:numPr>
          <w:ilvl w:val="0"/>
          <w:numId w:val="14"/>
        </w:numPr>
        <w:spacing w:line="360" w:lineRule="auto"/>
      </w:pPr>
      <w:r>
        <w:t xml:space="preserve">The source / location of where the complaint comes </w:t>
      </w:r>
      <w:proofErr w:type="gramStart"/>
      <w:r>
        <w:t>from;</w:t>
      </w:r>
      <w:proofErr w:type="gramEnd"/>
    </w:p>
    <w:p w14:paraId="009F909B" w14:textId="77777777" w:rsidR="00112A1A" w:rsidRDefault="00112A1A" w:rsidP="006E3C52">
      <w:pPr>
        <w:pStyle w:val="ListParagraph"/>
        <w:numPr>
          <w:ilvl w:val="0"/>
          <w:numId w:val="14"/>
        </w:numPr>
        <w:spacing w:line="360" w:lineRule="auto"/>
      </w:pPr>
      <w:r>
        <w:t xml:space="preserve">Date and time communicated to the producer and name of the person to whom it was </w:t>
      </w:r>
      <w:proofErr w:type="gramStart"/>
      <w:r>
        <w:t>communicated;</w:t>
      </w:r>
      <w:proofErr w:type="gramEnd"/>
    </w:p>
    <w:p w14:paraId="047B3C5D" w14:textId="77777777" w:rsidR="00112A1A" w:rsidRDefault="00112A1A" w:rsidP="006E3C52">
      <w:pPr>
        <w:pStyle w:val="ListParagraph"/>
        <w:numPr>
          <w:ilvl w:val="0"/>
          <w:numId w:val="14"/>
        </w:numPr>
        <w:spacing w:line="360" w:lineRule="auto"/>
      </w:pPr>
      <w:r>
        <w:t xml:space="preserve">Nature and date(s) of any actions and checks and who carried them </w:t>
      </w:r>
      <w:proofErr w:type="gramStart"/>
      <w:r>
        <w:t>out;</w:t>
      </w:r>
      <w:proofErr w:type="gramEnd"/>
    </w:p>
    <w:p w14:paraId="06C77C27" w14:textId="77777777" w:rsidR="00112A1A" w:rsidRDefault="00112A1A" w:rsidP="006E3C52">
      <w:pPr>
        <w:pStyle w:val="ListParagraph"/>
        <w:numPr>
          <w:ilvl w:val="0"/>
          <w:numId w:val="14"/>
        </w:numPr>
        <w:spacing w:line="360" w:lineRule="auto"/>
      </w:pPr>
      <w:r>
        <w:t>Nature and date of any response to the person who expressed a concern or made the complaint; and</w:t>
      </w:r>
    </w:p>
    <w:p w14:paraId="2DF2A444" w14:textId="77777777" w:rsidR="00112A1A" w:rsidRDefault="00112A1A" w:rsidP="006E3C52">
      <w:pPr>
        <w:pStyle w:val="ListParagraph"/>
        <w:numPr>
          <w:ilvl w:val="0"/>
          <w:numId w:val="14"/>
        </w:numPr>
        <w:spacing w:line="360" w:lineRule="auto"/>
      </w:pPr>
      <w:r>
        <w:t>Name of the person who communicated the response.</w:t>
      </w:r>
    </w:p>
    <w:p w14:paraId="2E6F3F16" w14:textId="0187B00D" w:rsidR="009C694D" w:rsidRPr="009C694D" w:rsidRDefault="009C694D" w:rsidP="006E3C52">
      <w:pPr>
        <w:pStyle w:val="Heading2"/>
        <w:spacing w:line="360" w:lineRule="auto"/>
      </w:pPr>
      <w:bookmarkStart w:id="68" w:name="_Toc218779161"/>
      <w:r>
        <w:t xml:space="preserve">Site </w:t>
      </w:r>
      <w:r w:rsidR="006E3C52">
        <w:t>processing / operations</w:t>
      </w:r>
      <w:bookmarkEnd w:id="68"/>
      <w:r w:rsidR="006E3C52">
        <w:t xml:space="preserve"> </w:t>
      </w:r>
    </w:p>
    <w:p w14:paraId="26F8CBD3" w14:textId="0821A70A" w:rsidR="00040345" w:rsidRDefault="00040345" w:rsidP="006E3C52">
      <w:pPr>
        <w:spacing w:line="360" w:lineRule="auto"/>
      </w:pPr>
      <w:r>
        <w:t>ADL</w:t>
      </w:r>
      <w:r w:rsidRPr="00040345">
        <w:t xml:space="preserve"> will record and maintain any relevant information in relation to process steps including: </w:t>
      </w:r>
    </w:p>
    <w:p w14:paraId="31B01CAB" w14:textId="77777777" w:rsidR="00040345" w:rsidRPr="00040345" w:rsidRDefault="00040345" w:rsidP="006E3C52">
      <w:pPr>
        <w:pStyle w:val="ListParagraph"/>
        <w:numPr>
          <w:ilvl w:val="0"/>
          <w:numId w:val="22"/>
        </w:numPr>
        <w:spacing w:line="360" w:lineRule="auto"/>
      </w:pPr>
      <w:r w:rsidRPr="00040345">
        <w:t xml:space="preserve">Changes/updates to the </w:t>
      </w:r>
      <w:proofErr w:type="gramStart"/>
      <w:r w:rsidRPr="00040345">
        <w:t>process;</w:t>
      </w:r>
      <w:proofErr w:type="gramEnd"/>
      <w:r w:rsidRPr="00040345">
        <w:t xml:space="preserve"> </w:t>
      </w:r>
    </w:p>
    <w:p w14:paraId="4C489CBE" w14:textId="66A2B154" w:rsidR="00040345" w:rsidRPr="00040345" w:rsidRDefault="00040345" w:rsidP="006E3C52">
      <w:pPr>
        <w:pStyle w:val="ListParagraph"/>
        <w:numPr>
          <w:ilvl w:val="0"/>
          <w:numId w:val="22"/>
        </w:numPr>
        <w:spacing w:line="360" w:lineRule="auto"/>
      </w:pPr>
      <w:r w:rsidRPr="00040345">
        <w:t xml:space="preserve">Customer </w:t>
      </w:r>
      <w:proofErr w:type="gramStart"/>
      <w:r w:rsidRPr="00040345">
        <w:t>transactions;</w:t>
      </w:r>
      <w:proofErr w:type="gramEnd"/>
      <w:r w:rsidRPr="00040345">
        <w:t xml:space="preserve"> </w:t>
      </w:r>
    </w:p>
    <w:p w14:paraId="18B20FF3" w14:textId="77777777" w:rsidR="00040345" w:rsidRPr="00040345" w:rsidRDefault="00040345" w:rsidP="006E3C52">
      <w:pPr>
        <w:pStyle w:val="ListParagraph"/>
        <w:numPr>
          <w:ilvl w:val="0"/>
          <w:numId w:val="22"/>
        </w:numPr>
        <w:spacing w:line="360" w:lineRule="auto"/>
      </w:pPr>
      <w:r w:rsidRPr="00040345">
        <w:t xml:space="preserve">A record of vehicles and drivers to the </w:t>
      </w:r>
      <w:proofErr w:type="gramStart"/>
      <w:r w:rsidRPr="00040345">
        <w:t>site;</w:t>
      </w:r>
      <w:proofErr w:type="gramEnd"/>
      <w:r w:rsidRPr="00040345">
        <w:t xml:space="preserve"> </w:t>
      </w:r>
    </w:p>
    <w:p w14:paraId="021A987A" w14:textId="77777777" w:rsidR="00040345" w:rsidRPr="00040345" w:rsidRDefault="00040345" w:rsidP="006E3C52">
      <w:pPr>
        <w:pStyle w:val="ListParagraph"/>
        <w:numPr>
          <w:ilvl w:val="0"/>
          <w:numId w:val="22"/>
        </w:numPr>
        <w:spacing w:line="360" w:lineRule="auto"/>
      </w:pPr>
      <w:r w:rsidRPr="00040345">
        <w:t xml:space="preserve">Feedstock/material intake; and, </w:t>
      </w:r>
    </w:p>
    <w:p w14:paraId="51582077" w14:textId="77777777" w:rsidR="00040345" w:rsidRPr="00040345" w:rsidRDefault="00040345" w:rsidP="006E3C52">
      <w:pPr>
        <w:pStyle w:val="ListParagraph"/>
        <w:numPr>
          <w:ilvl w:val="0"/>
          <w:numId w:val="22"/>
        </w:numPr>
        <w:spacing w:line="360" w:lineRule="auto"/>
      </w:pPr>
      <w:r w:rsidRPr="00040345">
        <w:t xml:space="preserve">All processed and finished products. </w:t>
      </w:r>
    </w:p>
    <w:p w14:paraId="09448580" w14:textId="50903342" w:rsidR="000F62A5" w:rsidRDefault="00040345" w:rsidP="006E3C52">
      <w:pPr>
        <w:spacing w:line="360" w:lineRule="auto"/>
      </w:pPr>
      <w:r w:rsidRPr="00040345">
        <w:t>These records will be logged and maintained on company internal computerised systems.</w:t>
      </w:r>
    </w:p>
    <w:p w14:paraId="24C2415D" w14:textId="77777777" w:rsidR="000F62A5" w:rsidRDefault="000F62A5" w:rsidP="0070398C"/>
    <w:p w14:paraId="4B5259A9" w14:textId="5A128B07" w:rsidR="00A60BB6" w:rsidRPr="00A60BB6" w:rsidRDefault="00A60BB6" w:rsidP="006104C6">
      <w:pPr>
        <w:pStyle w:val="Subtitle"/>
      </w:pPr>
    </w:p>
    <w:p w14:paraId="2DB81A0B" w14:textId="77777777" w:rsidR="000F62A5" w:rsidRDefault="000F62A5" w:rsidP="0070398C"/>
    <w:p w14:paraId="18518F94" w14:textId="77777777" w:rsidR="000F62A5" w:rsidRDefault="000F62A5" w:rsidP="0070398C"/>
    <w:p w14:paraId="0BFDF25E" w14:textId="77777777" w:rsidR="0070398C" w:rsidRPr="0070398C" w:rsidRDefault="0070398C" w:rsidP="0070398C"/>
    <w:sectPr w:rsidR="0070398C" w:rsidRPr="0070398C" w:rsidSect="00123F1A">
      <w:pgSz w:w="11906" w:h="16838"/>
      <w:pgMar w:top="1440" w:right="1440" w:bottom="1440" w:left="1440" w:header="850" w:footer="85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3F957" w14:textId="77777777" w:rsidR="00007618" w:rsidRDefault="00007618" w:rsidP="0074237E">
      <w:pPr>
        <w:spacing w:line="240" w:lineRule="auto"/>
      </w:pPr>
      <w:r>
        <w:separator/>
      </w:r>
    </w:p>
  </w:endnote>
  <w:endnote w:type="continuationSeparator" w:id="0">
    <w:p w14:paraId="2D0AEFA4" w14:textId="77777777" w:rsidR="00007618" w:rsidRDefault="00007618" w:rsidP="00742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ebo">
    <w:charset w:val="B1"/>
    <w:family w:val="auto"/>
    <w:pitch w:val="variable"/>
    <w:sig w:usb0="A00008E7" w:usb1="40000043" w:usb2="00000000" w:usb3="00000000" w:csb0="00000021"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IvyPresto Headline">
    <w:altName w:val="Calibri"/>
    <w:panose1 w:val="00000000000000000000"/>
    <w:charset w:val="00"/>
    <w:family w:val="swiss"/>
    <w:notTrueType/>
    <w:pitch w:val="variable"/>
    <w:sig w:usb0="A00002EF" w:usb1="4000E07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C9B7" w14:textId="77777777" w:rsidR="004246FB" w:rsidRDefault="004246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70FBF" w14:textId="77777777" w:rsidR="004246FB" w:rsidRDefault="004246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813AD" w14:textId="77777777" w:rsidR="00976270" w:rsidRDefault="00976270">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976270" w14:paraId="182A2349" w14:textId="77777777" w:rsidTr="004E6131">
      <w:tc>
        <w:tcPr>
          <w:tcW w:w="3005" w:type="dxa"/>
          <w:tcBorders>
            <w:top w:val="single" w:sz="12" w:space="0" w:color="5EB57A"/>
          </w:tcBorders>
        </w:tcPr>
        <w:p w14:paraId="2117AEE3" w14:textId="77777777" w:rsidR="00976270" w:rsidRDefault="00976270">
          <w:pPr>
            <w:pStyle w:val="Footer"/>
          </w:pPr>
        </w:p>
      </w:tc>
      <w:tc>
        <w:tcPr>
          <w:tcW w:w="3005" w:type="dxa"/>
          <w:tcBorders>
            <w:top w:val="single" w:sz="12" w:space="0" w:color="5EB57A"/>
          </w:tcBorders>
        </w:tcPr>
        <w:p w14:paraId="249D088B" w14:textId="77777777" w:rsidR="00976270" w:rsidRDefault="00976270">
          <w:pPr>
            <w:pStyle w:val="Footer"/>
          </w:pPr>
        </w:p>
      </w:tc>
      <w:tc>
        <w:tcPr>
          <w:tcW w:w="3006" w:type="dxa"/>
          <w:tcBorders>
            <w:top w:val="single" w:sz="12" w:space="0" w:color="5EB57A"/>
          </w:tcBorders>
        </w:tcPr>
        <w:p w14:paraId="375D7A50" w14:textId="77777777" w:rsidR="00976270" w:rsidRDefault="00976270">
          <w:pPr>
            <w:pStyle w:val="Footer"/>
          </w:pPr>
        </w:p>
      </w:tc>
    </w:tr>
    <w:tr w:rsidR="005E236A" w14:paraId="18758B9E" w14:textId="77777777" w:rsidTr="004E6131">
      <w:tc>
        <w:tcPr>
          <w:tcW w:w="3005" w:type="dxa"/>
        </w:tcPr>
        <w:p w14:paraId="2398614B" w14:textId="77777777" w:rsidR="005E236A" w:rsidRPr="005E236A" w:rsidRDefault="005E236A">
          <w:pPr>
            <w:pStyle w:val="Footer"/>
            <w:rPr>
              <w:b/>
              <w:bCs/>
            </w:rPr>
          </w:pPr>
          <w:r w:rsidRPr="005E236A">
            <w:rPr>
              <w:b/>
              <w:bCs/>
              <w:color w:val="5EB57A"/>
              <w:sz w:val="20"/>
              <w:szCs w:val="20"/>
            </w:rPr>
            <w:t>WRM-LTD.CO.UK</w:t>
          </w:r>
        </w:p>
      </w:tc>
      <w:tc>
        <w:tcPr>
          <w:tcW w:w="3005" w:type="dxa"/>
        </w:tcPr>
        <w:p w14:paraId="27D92F72" w14:textId="77777777" w:rsidR="005E236A" w:rsidRDefault="005E236A">
          <w:pPr>
            <w:pStyle w:val="Footer"/>
          </w:pPr>
        </w:p>
      </w:tc>
      <w:tc>
        <w:tcPr>
          <w:tcW w:w="3006" w:type="dxa"/>
        </w:tcPr>
        <w:p w14:paraId="51FE00E7" w14:textId="77777777" w:rsidR="005E236A" w:rsidRDefault="005E236A">
          <w:pPr>
            <w:pStyle w:val="Footer"/>
          </w:pPr>
        </w:p>
      </w:tc>
    </w:tr>
  </w:tbl>
  <w:p w14:paraId="7079DCE0" w14:textId="77777777" w:rsidR="00511330" w:rsidRDefault="0051133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382499" w14:paraId="565F2BAB" w14:textId="77777777" w:rsidTr="00136852">
      <w:tc>
        <w:tcPr>
          <w:tcW w:w="3005" w:type="dxa"/>
          <w:tcBorders>
            <w:top w:val="single" w:sz="12" w:space="0" w:color="498C5F"/>
          </w:tcBorders>
        </w:tcPr>
        <w:p w14:paraId="3C526198" w14:textId="77777777" w:rsidR="00382499" w:rsidRDefault="00382499" w:rsidP="00382499">
          <w:pPr>
            <w:pStyle w:val="Footer"/>
          </w:pPr>
        </w:p>
      </w:tc>
      <w:tc>
        <w:tcPr>
          <w:tcW w:w="3005" w:type="dxa"/>
          <w:tcBorders>
            <w:top w:val="single" w:sz="12" w:space="0" w:color="498C5F"/>
          </w:tcBorders>
        </w:tcPr>
        <w:p w14:paraId="3F76E387" w14:textId="77777777" w:rsidR="00382499" w:rsidRDefault="00382499" w:rsidP="00382499">
          <w:pPr>
            <w:pStyle w:val="Footer"/>
          </w:pPr>
        </w:p>
      </w:tc>
      <w:tc>
        <w:tcPr>
          <w:tcW w:w="3006" w:type="dxa"/>
          <w:tcBorders>
            <w:top w:val="single" w:sz="12" w:space="0" w:color="498C5F"/>
          </w:tcBorders>
        </w:tcPr>
        <w:p w14:paraId="4F038DAE" w14:textId="77777777" w:rsidR="00382499" w:rsidRDefault="00382499" w:rsidP="00382499">
          <w:pPr>
            <w:pStyle w:val="Footer"/>
          </w:pPr>
        </w:p>
      </w:tc>
    </w:tr>
    <w:tr w:rsidR="00382499" w14:paraId="5D90B2FC" w14:textId="77777777">
      <w:tc>
        <w:tcPr>
          <w:tcW w:w="3005" w:type="dxa"/>
        </w:tcPr>
        <w:p w14:paraId="1C1B28B3" w14:textId="77777777" w:rsidR="00382499" w:rsidRPr="00136852" w:rsidRDefault="00382499" w:rsidP="00382499">
          <w:pPr>
            <w:pStyle w:val="Footer"/>
            <w:rPr>
              <w:b/>
              <w:bCs/>
              <w:color w:val="35673A" w:themeColor="accent1"/>
            </w:rPr>
          </w:pPr>
          <w:r w:rsidRPr="00136852">
            <w:rPr>
              <w:b/>
              <w:bCs/>
              <w:color w:val="35673A" w:themeColor="accent1"/>
              <w:sz w:val="20"/>
              <w:szCs w:val="20"/>
            </w:rPr>
            <w:t>WRM-LTD.CO.UK</w:t>
          </w:r>
        </w:p>
      </w:tc>
      <w:tc>
        <w:tcPr>
          <w:tcW w:w="3005" w:type="dxa"/>
        </w:tcPr>
        <w:p w14:paraId="58F50BE1" w14:textId="77777777" w:rsidR="00382499" w:rsidRDefault="00382499" w:rsidP="00382499">
          <w:pPr>
            <w:pStyle w:val="Footer"/>
          </w:pPr>
        </w:p>
      </w:tc>
      <w:sdt>
        <w:sdtPr>
          <w:rPr>
            <w:sz w:val="20"/>
            <w:szCs w:val="20"/>
          </w:rPr>
          <w:alias w:val="Publish Date"/>
          <w:tag w:val=""/>
          <w:id w:val="-243490360"/>
          <w:placeholder>
            <w:docPart w:val="4275589CDB8047839E021F4E5BB9EF12"/>
          </w:placeholder>
          <w:dataBinding w:prefixMappings="xmlns:ns0='http://schemas.microsoft.com/office/2006/coverPageProps' " w:xpath="/ns0:CoverPageProperties[1]/ns0:PublishDate[1]" w:storeItemID="{55AF091B-3C7A-41E3-B477-F2FDAA23CFDA}"/>
          <w:date w:fullDate="2026-01-08T00:00:00Z">
            <w:dateFormat w:val="dd/MM/yyyy"/>
            <w:lid w:val="en-GB"/>
            <w:storeMappedDataAs w:val="dateTime"/>
            <w:calendar w:val="gregorian"/>
          </w:date>
        </w:sdtPr>
        <w:sdtContent>
          <w:tc>
            <w:tcPr>
              <w:tcW w:w="3006" w:type="dxa"/>
            </w:tcPr>
            <w:p w14:paraId="4BD5A110" w14:textId="0641D841" w:rsidR="00382499" w:rsidRDefault="00DB6AD9" w:rsidP="000B0E6B">
              <w:pPr>
                <w:pStyle w:val="Footer"/>
                <w:jc w:val="right"/>
              </w:pPr>
              <w:r>
                <w:rPr>
                  <w:sz w:val="20"/>
                  <w:szCs w:val="20"/>
                </w:rPr>
                <w:t>08/01/2026</w:t>
              </w:r>
            </w:p>
          </w:tc>
        </w:sdtContent>
      </w:sdt>
    </w:tr>
  </w:tbl>
  <w:p w14:paraId="132F5507" w14:textId="77777777" w:rsidR="00C661D7" w:rsidRDefault="00C661D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88AD" w14:textId="77777777" w:rsidR="007C2987" w:rsidRDefault="007C2987">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7C2987" w14:paraId="750E2AED" w14:textId="77777777" w:rsidTr="004E6131">
      <w:tc>
        <w:tcPr>
          <w:tcW w:w="3005" w:type="dxa"/>
          <w:tcBorders>
            <w:top w:val="single" w:sz="12" w:space="0" w:color="5EB57A"/>
          </w:tcBorders>
        </w:tcPr>
        <w:p w14:paraId="798B50B3" w14:textId="77777777" w:rsidR="007C2987" w:rsidRDefault="007C2987">
          <w:pPr>
            <w:pStyle w:val="Footer"/>
          </w:pPr>
        </w:p>
      </w:tc>
      <w:tc>
        <w:tcPr>
          <w:tcW w:w="3005" w:type="dxa"/>
          <w:tcBorders>
            <w:top w:val="single" w:sz="12" w:space="0" w:color="5EB57A"/>
          </w:tcBorders>
        </w:tcPr>
        <w:p w14:paraId="70A3ECF8" w14:textId="77777777" w:rsidR="007C2987" w:rsidRDefault="007C2987">
          <w:pPr>
            <w:pStyle w:val="Footer"/>
          </w:pPr>
        </w:p>
      </w:tc>
      <w:tc>
        <w:tcPr>
          <w:tcW w:w="3006" w:type="dxa"/>
          <w:tcBorders>
            <w:top w:val="single" w:sz="12" w:space="0" w:color="5EB57A"/>
          </w:tcBorders>
        </w:tcPr>
        <w:p w14:paraId="5BC6CF5E" w14:textId="77777777" w:rsidR="007C2987" w:rsidRDefault="007C2987">
          <w:pPr>
            <w:pStyle w:val="Footer"/>
          </w:pPr>
        </w:p>
      </w:tc>
    </w:tr>
    <w:tr w:rsidR="007C2987" w14:paraId="35ABD75D" w14:textId="77777777" w:rsidTr="004E6131">
      <w:tc>
        <w:tcPr>
          <w:tcW w:w="3005" w:type="dxa"/>
        </w:tcPr>
        <w:p w14:paraId="3B91C7E0" w14:textId="77777777" w:rsidR="007C2987" w:rsidRPr="005E236A" w:rsidRDefault="007C2987">
          <w:pPr>
            <w:pStyle w:val="Footer"/>
            <w:rPr>
              <w:b/>
              <w:bCs/>
            </w:rPr>
          </w:pPr>
          <w:r w:rsidRPr="005E236A">
            <w:rPr>
              <w:b/>
              <w:bCs/>
              <w:color w:val="5EB57A"/>
              <w:sz w:val="20"/>
              <w:szCs w:val="20"/>
            </w:rPr>
            <w:t>WRM-LTD.CO.UK</w:t>
          </w:r>
        </w:p>
      </w:tc>
      <w:tc>
        <w:tcPr>
          <w:tcW w:w="3005" w:type="dxa"/>
        </w:tcPr>
        <w:p w14:paraId="62ADA6ED" w14:textId="77777777" w:rsidR="007C2987" w:rsidRDefault="007C2987">
          <w:pPr>
            <w:pStyle w:val="Footer"/>
          </w:pPr>
        </w:p>
      </w:tc>
      <w:tc>
        <w:tcPr>
          <w:tcW w:w="3006" w:type="dxa"/>
        </w:tcPr>
        <w:p w14:paraId="3AE9C809" w14:textId="77777777" w:rsidR="007C2987" w:rsidRDefault="007C2987">
          <w:pPr>
            <w:pStyle w:val="Footer"/>
          </w:pPr>
        </w:p>
      </w:tc>
    </w:tr>
  </w:tbl>
  <w:p w14:paraId="1C71D950" w14:textId="77777777" w:rsidR="007C2987" w:rsidRDefault="007C2987" w:rsidP="00B546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66BEE" w14:textId="77777777" w:rsidR="00007618" w:rsidRDefault="00007618" w:rsidP="0074237E">
      <w:pPr>
        <w:spacing w:line="240" w:lineRule="auto"/>
      </w:pPr>
      <w:r>
        <w:separator/>
      </w:r>
    </w:p>
  </w:footnote>
  <w:footnote w:type="continuationSeparator" w:id="0">
    <w:p w14:paraId="294DE3B8" w14:textId="77777777" w:rsidR="00007618" w:rsidRDefault="00007618" w:rsidP="00742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05631" w14:textId="77777777" w:rsidR="004246FB" w:rsidRDefault="004246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34B56" w14:textId="77777777" w:rsidR="004246FB" w:rsidRDefault="004246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130DF" w14:textId="77777777" w:rsidR="00EC67D3" w:rsidRDefault="00557207">
    <w:pPr>
      <w:pStyle w:val="Header"/>
    </w:pPr>
    <w:r>
      <w:rPr>
        <w:noProof/>
      </w:rPr>
      <mc:AlternateContent>
        <mc:Choice Requires="wps">
          <w:drawing>
            <wp:anchor distT="0" distB="0" distL="114300" distR="114300" simplePos="0" relativeHeight="251658244" behindDoc="0" locked="0" layoutInCell="0" allowOverlap="1" wp14:anchorId="5CE0641B" wp14:editId="276D4C9B">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Content>
                            <w:p w14:paraId="5720D66B" w14:textId="6ADF874E" w:rsidR="00557207" w:rsidRDefault="00BD5173">
                              <w:pPr>
                                <w:spacing w:line="240" w:lineRule="auto"/>
                              </w:pPr>
                              <w:r>
                                <w:t>Environmental Management System Manual</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CE0641B" id="_x0000_t202" coordsize="21600,21600" o:spt="202" path="m,l,21600r21600,l21600,xe">
              <v:stroke joinstyle="miter"/>
              <v:path gradientshapeok="t" o:connecttype="rect"/>
            </v:shapetype>
            <v:shape id="Text Box 218" o:spid="_x0000_s1031" type="#_x0000_t202" style="position:absolute;left:0;text-align:left;margin-left:0;margin-top:0;width:468pt;height:13.45pt;z-index:25165824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Content>
                      <w:p w14:paraId="5720D66B" w14:textId="6ADF874E" w:rsidR="00557207" w:rsidRDefault="00BD5173">
                        <w:pPr>
                          <w:spacing w:line="240" w:lineRule="auto"/>
                        </w:pPr>
                        <w:r>
                          <w:t>Environmental Management System Manual</w:t>
                        </w:r>
                      </w:p>
                    </w:sdtContent>
                  </w:sdt>
                </w:txbxContent>
              </v:textbox>
              <w10:wrap anchorx="margin" anchory="margin"/>
            </v:shape>
          </w:pict>
        </mc:Fallback>
      </mc:AlternateContent>
    </w:r>
    <w:r>
      <w:rPr>
        <w:noProof/>
      </w:rPr>
      <mc:AlternateContent>
        <mc:Choice Requires="wps">
          <w:drawing>
            <wp:anchor distT="0" distB="0" distL="114300" distR="114300" simplePos="0" relativeHeight="251658243" behindDoc="0" locked="0" layoutInCell="0" allowOverlap="1" wp14:anchorId="2720A642" wp14:editId="2A97048D">
              <wp:simplePos x="0" y="0"/>
              <wp:positionH relativeFrom="page">
                <wp:align>left</wp:align>
              </wp:positionH>
              <wp:positionV relativeFrom="topMargin">
                <wp:align>center</wp:align>
              </wp:positionV>
              <wp:extent cx="914400" cy="170815"/>
              <wp:effectExtent l="0" t="0" r="0" b="444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5EB57A"/>
                      </a:solidFill>
                      <a:ln>
                        <a:noFill/>
                      </a:ln>
                    </wps:spPr>
                    <wps:txbx>
                      <w:txbxContent>
                        <w:p w14:paraId="0E8DDC94" w14:textId="77777777" w:rsidR="00557207" w:rsidRPr="00557207" w:rsidRDefault="00557207">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720A642" id="Text Box 219" o:spid="_x0000_s1032" type="#_x0000_t202" style="position:absolute;left:0;text-align:left;margin-left:0;margin-top:0;width:1in;height:13.45pt;z-index:251658243;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" o:allowincell="f" fillcolor="#5eb57a" stroked="f">
              <v:textbox style="mso-fit-shape-to-text:t" inset=",0,,0">
                <w:txbxContent>
                  <w:p w14:paraId="0E8DDC94" w14:textId="77777777" w:rsidR="00557207" w:rsidRPr="00557207" w:rsidRDefault="00557207">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v:textbox>
              <w10:wrap anchorx="page"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D2846" w14:textId="10955697" w:rsidR="00C661D7" w:rsidRDefault="000D4A76">
    <w:pPr>
      <w:pStyle w:val="Header"/>
    </w:pPr>
    <w:r>
      <w:rPr>
        <w:noProof/>
      </w:rPr>
      <mc:AlternateContent>
        <mc:Choice Requires="wps">
          <w:drawing>
            <wp:anchor distT="0" distB="0" distL="114300" distR="114300" simplePos="0" relativeHeight="251658245" behindDoc="0" locked="0" layoutInCell="0" allowOverlap="1" wp14:anchorId="7E964F24" wp14:editId="67670193">
              <wp:simplePos x="0" y="0"/>
              <wp:positionH relativeFrom="margin">
                <wp:align>left</wp:align>
              </wp:positionH>
              <wp:positionV relativeFrom="topMargin">
                <wp:align>center</wp:align>
              </wp:positionV>
              <wp:extent cx="5943600" cy="170815"/>
              <wp:effectExtent l="0" t="0" r="0" b="190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EF7A6" w14:textId="592A94F6" w:rsidR="000D4A76" w:rsidRPr="00A32988" w:rsidRDefault="00000000" w:rsidP="000D4A76">
                          <w:pPr>
                            <w:spacing w:line="240" w:lineRule="auto"/>
                            <w:rPr>
                              <w:sz w:val="20"/>
                              <w:szCs w:val="20"/>
                            </w:rPr>
                          </w:pPr>
                          <w:sdt>
                            <w:sdtPr>
                              <w:rPr>
                                <w:sz w:val="20"/>
                                <w:szCs w:val="20"/>
                              </w:rPr>
                              <w:alias w:val="Subject"/>
                              <w:tag w:val=""/>
                              <w:id w:val="2061668814"/>
                              <w:dataBinding w:prefixMappings="xmlns:ns0='http://purl.org/dc/elements/1.1/' xmlns:ns1='http://schemas.openxmlformats.org/package/2006/metadata/core-properties' " w:xpath="/ns1:coreProperties[1]/ns0:subject[1]" w:storeItemID="{6C3C8BC8-F283-45AE-878A-BAB7291924A1}"/>
                              <w:text/>
                            </w:sdtPr>
                            <w:sdtContent>
                              <w:r w:rsidR="00EC214D">
                                <w:rPr>
                                  <w:sz w:val="20"/>
                                  <w:szCs w:val="20"/>
                                </w:rPr>
                                <w:t>1496/J05</w:t>
                              </w:r>
                            </w:sdtContent>
                          </w:sdt>
                          <w:r w:rsidR="00C6707F"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Title"/>
                              <w:tag w:val=""/>
                              <w:id w:val="-1725362088"/>
                              <w:dataBinding w:prefixMappings="xmlns:ns0='http://purl.org/dc/elements/1.1/' xmlns:ns1='http://schemas.openxmlformats.org/package/2006/metadata/core-properties' " w:xpath="/ns1:coreProperties[1]/ns0:title[1]" w:storeItemID="{6C3C8BC8-F283-45AE-878A-BAB7291924A1}"/>
                              <w:text/>
                            </w:sdtPr>
                            <w:sdtContent>
                              <w:r w:rsidR="00BD5173">
                                <w:rPr>
                                  <w:sz w:val="20"/>
                                  <w:szCs w:val="20"/>
                                </w:rPr>
                                <w:t>Environmental Management System Manual</w:t>
                              </w:r>
                            </w:sdtContent>
                          </w:sdt>
                          <w:r w:rsidR="00E85D0C"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Status"/>
                              <w:tag w:val=""/>
                              <w:id w:val="361938112"/>
                              <w:dataBinding w:prefixMappings="xmlns:ns0='http://purl.org/dc/elements/1.1/' xmlns:ns1='http://schemas.openxmlformats.org/package/2006/metadata/core-properties' " w:xpath="/ns1:coreProperties[1]/ns1:contentStatus[1]" w:storeItemID="{6C3C8BC8-F283-45AE-878A-BAB7291924A1}"/>
                              <w:text/>
                            </w:sdtPr>
                            <w:sdtContent>
                              <w:r w:rsidR="00DB6AD9">
                                <w:rPr>
                                  <w:sz w:val="20"/>
                                  <w:szCs w:val="20"/>
                                </w:rPr>
                                <w:t>v2.0</w:t>
                              </w:r>
                            </w:sdtContent>
                          </w:sdt>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E964F24" id="_x0000_t202" coordsize="21600,21600" o:spt="202" path="m,l,21600r21600,l21600,xe">
              <v:stroke joinstyle="miter"/>
              <v:path gradientshapeok="t" o:connecttype="rect"/>
            </v:shapetype>
            <v:shape id="Text Box 39" o:spid="_x0000_s1033" type="#_x0000_t202" style="position:absolute;left:0;text-align:left;margin-left:0;margin-top:0;width:468pt;height:13.45pt;z-index:251658245;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sYLu8OEBAACiAwAADgAAAAAAAAAAAAAAAAAuAgAAZHJzL2Uyb0RvYy54bWxQSwECLQAUAAYA&#10;CAAAACEAXMz1P9sAAAAEAQAADwAAAAAAAAAAAAAAAAA7BAAAZHJzL2Rvd25yZXYueG1sUEsFBgAA&#10;AAAEAAQA8wAAAEMFAAAAAA==&#10;" o:allowincell="f" filled="f" stroked="f">
              <v:textbox style="mso-fit-shape-to-text:t" inset=",0,,0">
                <w:txbxContent>
                  <w:p w14:paraId="70BEF7A6" w14:textId="592A94F6" w:rsidR="000D4A76" w:rsidRPr="00A32988" w:rsidRDefault="00000000" w:rsidP="000D4A76">
                    <w:pPr>
                      <w:spacing w:line="240" w:lineRule="auto"/>
                      <w:rPr>
                        <w:sz w:val="20"/>
                        <w:szCs w:val="20"/>
                      </w:rPr>
                    </w:pPr>
                    <w:sdt>
                      <w:sdtPr>
                        <w:rPr>
                          <w:sz w:val="20"/>
                          <w:szCs w:val="20"/>
                        </w:rPr>
                        <w:alias w:val="Subject"/>
                        <w:tag w:val=""/>
                        <w:id w:val="2061668814"/>
                        <w:dataBinding w:prefixMappings="xmlns:ns0='http://purl.org/dc/elements/1.1/' xmlns:ns1='http://schemas.openxmlformats.org/package/2006/metadata/core-properties' " w:xpath="/ns1:coreProperties[1]/ns0:subject[1]" w:storeItemID="{6C3C8BC8-F283-45AE-878A-BAB7291924A1}"/>
                        <w:text/>
                      </w:sdtPr>
                      <w:sdtContent>
                        <w:r w:rsidR="00EC214D">
                          <w:rPr>
                            <w:sz w:val="20"/>
                            <w:szCs w:val="20"/>
                          </w:rPr>
                          <w:t>1496/J05</w:t>
                        </w:r>
                      </w:sdtContent>
                    </w:sdt>
                    <w:r w:rsidR="00C6707F"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Title"/>
                        <w:tag w:val=""/>
                        <w:id w:val="-1725362088"/>
                        <w:dataBinding w:prefixMappings="xmlns:ns0='http://purl.org/dc/elements/1.1/' xmlns:ns1='http://schemas.openxmlformats.org/package/2006/metadata/core-properties' " w:xpath="/ns1:coreProperties[1]/ns0:title[1]" w:storeItemID="{6C3C8BC8-F283-45AE-878A-BAB7291924A1}"/>
                        <w:text/>
                      </w:sdtPr>
                      <w:sdtContent>
                        <w:r w:rsidR="00BD5173">
                          <w:rPr>
                            <w:sz w:val="20"/>
                            <w:szCs w:val="20"/>
                          </w:rPr>
                          <w:t>Environmental Management System Manual</w:t>
                        </w:r>
                      </w:sdtContent>
                    </w:sdt>
                    <w:r w:rsidR="00E85D0C"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Status"/>
                        <w:tag w:val=""/>
                        <w:id w:val="361938112"/>
                        <w:dataBinding w:prefixMappings="xmlns:ns0='http://purl.org/dc/elements/1.1/' xmlns:ns1='http://schemas.openxmlformats.org/package/2006/metadata/core-properties' " w:xpath="/ns1:coreProperties[1]/ns1:contentStatus[1]" w:storeItemID="{6C3C8BC8-F283-45AE-878A-BAB7291924A1}"/>
                        <w:text/>
                      </w:sdtPr>
                      <w:sdtContent>
                        <w:r w:rsidR="00DB6AD9">
                          <w:rPr>
                            <w:sz w:val="20"/>
                            <w:szCs w:val="20"/>
                          </w:rPr>
                          <w:t>v2.0</w:t>
                        </w:r>
                      </w:sdtContent>
                    </w:sdt>
                  </w:p>
                </w:txbxContent>
              </v:textbox>
              <w10:wrap anchorx="margin" anchory="margin"/>
            </v:shape>
          </w:pict>
        </mc:Fallback>
      </mc:AlternateContent>
    </w:r>
    <w:r>
      <w:rPr>
        <w:noProof/>
      </w:rPr>
      <mc:AlternateContent>
        <mc:Choice Requires="wps">
          <w:drawing>
            <wp:anchor distT="0" distB="0" distL="114300" distR="114300" simplePos="0" relativeHeight="251658242" behindDoc="0" locked="0" layoutInCell="0" allowOverlap="1" wp14:anchorId="75B45B03" wp14:editId="23147089">
              <wp:simplePos x="0" y="0"/>
              <wp:positionH relativeFrom="page">
                <wp:align>left</wp:align>
              </wp:positionH>
              <wp:positionV relativeFrom="topMargin">
                <wp:align>center</wp:align>
              </wp:positionV>
              <wp:extent cx="914400" cy="170815"/>
              <wp:effectExtent l="0" t="0" r="0" b="381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a:ln>
                        <a:noFill/>
                      </a:ln>
                    </wps:spPr>
                    <wps:txbx>
                      <w:txbxContent>
                        <w:p w14:paraId="629B99E7" w14:textId="77777777" w:rsidR="000D4A76" w:rsidRPr="001B115C" w:rsidRDefault="000D4A76" w:rsidP="00136852">
                          <w:pPr>
                            <w:shd w:val="clear" w:color="auto" w:fill="35673A" w:themeFill="accent1"/>
                            <w:spacing w:line="240" w:lineRule="auto"/>
                            <w:jc w:val="right"/>
                            <w:rPr>
                              <w:b/>
                              <w:bCs/>
                              <w:color w:val="FFFFFF"/>
                              <w:sz w:val="20"/>
                              <w:szCs w:val="20"/>
                            </w:rPr>
                          </w:pPr>
                          <w:r w:rsidRPr="001B115C">
                            <w:rPr>
                              <w:b/>
                              <w:bCs/>
                              <w:color w:val="FFFFFF"/>
                              <w:sz w:val="20"/>
                              <w:szCs w:val="20"/>
                            </w:rPr>
                            <w:fldChar w:fldCharType="begin"/>
                          </w:r>
                          <w:r w:rsidRPr="001B115C">
                            <w:rPr>
                              <w:b/>
                              <w:bCs/>
                              <w:color w:val="FFFFFF"/>
                              <w:sz w:val="20"/>
                              <w:szCs w:val="20"/>
                            </w:rPr>
                            <w:instrText xml:space="preserve"> PAGE   \* MERGEFORMAT </w:instrText>
                          </w:r>
                          <w:r w:rsidRPr="001B115C">
                            <w:rPr>
                              <w:b/>
                              <w:bCs/>
                              <w:color w:val="FFFFFF"/>
                              <w:sz w:val="20"/>
                              <w:szCs w:val="20"/>
                            </w:rPr>
                            <w:fldChar w:fldCharType="separate"/>
                          </w:r>
                          <w:r w:rsidRPr="001B115C">
                            <w:rPr>
                              <w:b/>
                              <w:bCs/>
                              <w:noProof/>
                              <w:color w:val="FFFFFF"/>
                              <w:sz w:val="20"/>
                              <w:szCs w:val="20"/>
                            </w:rPr>
                            <w:t>2</w:t>
                          </w:r>
                          <w:r w:rsidRPr="001B115C">
                            <w:rPr>
                              <w:b/>
                              <w:bCs/>
                              <w:noProof/>
                              <w:color w:val="FFFFFF"/>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5B45B03" id="Text Box 40" o:spid="_x0000_s1034" type="#_x0000_t202" style="position:absolute;left:0;text-align:left;margin-left:0;margin-top:0;width:1in;height:13.45pt;z-index:251658242;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" o:allowincell="f" fillcolor="#35673a [3204]" stroked="f">
              <v:textbox style="mso-fit-shape-to-text:t" inset=",0,,0">
                <w:txbxContent>
                  <w:p w14:paraId="629B99E7" w14:textId="77777777" w:rsidR="000D4A76" w:rsidRPr="001B115C" w:rsidRDefault="000D4A76" w:rsidP="00136852">
                    <w:pPr>
                      <w:shd w:val="clear" w:color="auto" w:fill="35673A" w:themeFill="accent1"/>
                      <w:spacing w:line="240" w:lineRule="auto"/>
                      <w:jc w:val="right"/>
                      <w:rPr>
                        <w:b/>
                        <w:bCs/>
                        <w:color w:val="FFFFFF"/>
                        <w:sz w:val="20"/>
                        <w:szCs w:val="20"/>
                      </w:rPr>
                    </w:pPr>
                    <w:r w:rsidRPr="001B115C">
                      <w:rPr>
                        <w:b/>
                        <w:bCs/>
                        <w:color w:val="FFFFFF"/>
                        <w:sz w:val="20"/>
                        <w:szCs w:val="20"/>
                      </w:rPr>
                      <w:fldChar w:fldCharType="begin"/>
                    </w:r>
                    <w:r w:rsidRPr="001B115C">
                      <w:rPr>
                        <w:b/>
                        <w:bCs/>
                        <w:color w:val="FFFFFF"/>
                        <w:sz w:val="20"/>
                        <w:szCs w:val="20"/>
                      </w:rPr>
                      <w:instrText xml:space="preserve"> PAGE   \* MERGEFORMAT </w:instrText>
                    </w:r>
                    <w:r w:rsidRPr="001B115C">
                      <w:rPr>
                        <w:b/>
                        <w:bCs/>
                        <w:color w:val="FFFFFF"/>
                        <w:sz w:val="20"/>
                        <w:szCs w:val="20"/>
                      </w:rPr>
                      <w:fldChar w:fldCharType="separate"/>
                    </w:r>
                    <w:r w:rsidRPr="001B115C">
                      <w:rPr>
                        <w:b/>
                        <w:bCs/>
                        <w:noProof/>
                        <w:color w:val="FFFFFF"/>
                        <w:sz w:val="20"/>
                        <w:szCs w:val="20"/>
                      </w:rPr>
                      <w:t>2</w:t>
                    </w:r>
                    <w:r w:rsidRPr="001B115C">
                      <w:rPr>
                        <w:b/>
                        <w:bCs/>
                        <w:noProof/>
                        <w:color w:val="FFFFFF"/>
                        <w:sz w:val="20"/>
                        <w:szCs w:val="20"/>
                      </w:rPr>
                      <w:fldChar w:fldCharType="end"/>
                    </w:r>
                  </w:p>
                </w:txbxContent>
              </v:textbox>
              <w10:wrap anchorx="page"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3F8B4" w14:textId="77777777" w:rsidR="00F70540" w:rsidRDefault="00F70540">
    <w:pPr>
      <w:pStyle w:val="Header"/>
    </w:pPr>
    <w:r>
      <w:rPr>
        <w:noProof/>
      </w:rPr>
      <mc:AlternateContent>
        <mc:Choice Requires="wps">
          <w:drawing>
            <wp:anchor distT="0" distB="0" distL="114300" distR="114300" simplePos="0" relativeHeight="251658241" behindDoc="0" locked="0" layoutInCell="0" allowOverlap="1" wp14:anchorId="622E07B7" wp14:editId="1AEAF06B">
              <wp:simplePos x="0" y="0"/>
              <wp:positionH relativeFrom="margin">
                <wp:align>left</wp:align>
              </wp:positionH>
              <wp:positionV relativeFrom="topMargin">
                <wp:align>center</wp:align>
              </wp:positionV>
              <wp:extent cx="5943600" cy="170815"/>
              <wp:effectExtent l="0" t="0" r="0" b="190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433284002"/>
                            <w:dataBinding w:prefixMappings="xmlns:ns0='http://schemas.openxmlformats.org/package/2006/metadata/core-properties' xmlns:ns1='http://purl.org/dc/elements/1.1/'" w:xpath="/ns0:coreProperties[1]/ns1:title[1]" w:storeItemID="{6C3C8BC8-F283-45AE-878A-BAB7291924A1}"/>
                            <w:text/>
                          </w:sdtPr>
                          <w:sdtContent>
                            <w:p w14:paraId="7CCA4245" w14:textId="46FAE19F" w:rsidR="00F70540" w:rsidRDefault="00BD5173">
                              <w:pPr>
                                <w:spacing w:line="240" w:lineRule="auto"/>
                              </w:pPr>
                              <w:r>
                                <w:t>Environmental Management System Manual</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22E07B7" id="_x0000_t202" coordsize="21600,21600" o:spt="202" path="m,l,21600r21600,l21600,xe">
              <v:stroke joinstyle="miter"/>
              <v:path gradientshapeok="t" o:connecttype="rect"/>
            </v:shapetype>
            <v:shape id="Text Box 35" o:spid="_x0000_s1035" type="#_x0000_t202" style="position:absolute;left:0;text-align:left;margin-left:0;margin-top:0;width:468pt;height:13.45pt;z-index:251658241;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H9vIN+EBAACiAwAADgAAAAAAAAAAAAAAAAAuAgAAZHJzL2Uyb0RvYy54bWxQSwECLQAUAAYA&#10;CAAAACEAXMz1P9sAAAAEAQAADwAAAAAAAAAAAAAAAAA7BAAAZHJzL2Rvd25yZXYueG1sUEsFBgAA&#10;AAAEAAQA8wAAAEMFAAAAAA==&#10;" o:allowincell="f" filled="f" stroked="f">
              <v:textbox style="mso-fit-shape-to-text:t" inset=",0,,0">
                <w:txbxContent>
                  <w:sdt>
                    <w:sdtPr>
                      <w:alias w:val="Title"/>
                      <w:id w:val="-433284002"/>
                      <w:dataBinding w:prefixMappings="xmlns:ns0='http://schemas.openxmlformats.org/package/2006/metadata/core-properties' xmlns:ns1='http://purl.org/dc/elements/1.1/'" w:xpath="/ns0:coreProperties[1]/ns1:title[1]" w:storeItemID="{6C3C8BC8-F283-45AE-878A-BAB7291924A1}"/>
                      <w:text/>
                    </w:sdtPr>
                    <w:sdtContent>
                      <w:p w14:paraId="7CCA4245" w14:textId="46FAE19F" w:rsidR="00F70540" w:rsidRDefault="00BD5173">
                        <w:pPr>
                          <w:spacing w:line="240" w:lineRule="auto"/>
                        </w:pPr>
                        <w:r>
                          <w:t>Environmental Management System Manual</w:t>
                        </w:r>
                      </w:p>
                    </w:sdtContent>
                  </w:sdt>
                </w:txbxContent>
              </v:textbox>
              <w10:wrap anchorx="margin" anchory="margin"/>
            </v:shape>
          </w:pict>
        </mc:Fallback>
      </mc:AlternateContent>
    </w:r>
    <w:r>
      <w:rPr>
        <w:noProof/>
      </w:rPr>
      <mc:AlternateContent>
        <mc:Choice Requires="wps">
          <w:drawing>
            <wp:anchor distT="0" distB="0" distL="114300" distR="114300" simplePos="0" relativeHeight="251658240" behindDoc="0" locked="0" layoutInCell="0" allowOverlap="1" wp14:anchorId="4215F2CA" wp14:editId="5F1018E1">
              <wp:simplePos x="0" y="0"/>
              <wp:positionH relativeFrom="page">
                <wp:align>left</wp:align>
              </wp:positionH>
              <wp:positionV relativeFrom="topMargin">
                <wp:align>center</wp:align>
              </wp:positionV>
              <wp:extent cx="914400" cy="170815"/>
              <wp:effectExtent l="0" t="0" r="0" b="444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5EB57A"/>
                      </a:solidFill>
                      <a:ln>
                        <a:noFill/>
                      </a:ln>
                    </wps:spPr>
                    <wps:txbx>
                      <w:txbxContent>
                        <w:p w14:paraId="76036A3A" w14:textId="77777777" w:rsidR="00F70540" w:rsidRPr="00557207" w:rsidRDefault="00F70540">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215F2CA" id="Text Box 37" o:spid="_x0000_s1036" type="#_x0000_t202" style="position:absolute;left:0;text-align:left;margin-left:0;margin-top:0;width:1in;height:13.45pt;z-index:251658240;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" o:allowincell="f" fillcolor="#5eb57a" stroked="f">
              <v:textbox style="mso-fit-shape-to-text:t" inset=",0,,0">
                <w:txbxContent>
                  <w:p w14:paraId="76036A3A" w14:textId="77777777" w:rsidR="00F70540" w:rsidRPr="00557207" w:rsidRDefault="00F70540">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86E32C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5252A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A371EA"/>
    <w:multiLevelType w:val="hybridMultilevel"/>
    <w:tmpl w:val="CA1AF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447EF"/>
    <w:multiLevelType w:val="hybridMultilevel"/>
    <w:tmpl w:val="D368C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525781"/>
    <w:multiLevelType w:val="hybridMultilevel"/>
    <w:tmpl w:val="6BFAD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A62CB8"/>
    <w:multiLevelType w:val="hybridMultilevel"/>
    <w:tmpl w:val="745A13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671319"/>
    <w:multiLevelType w:val="hybridMultilevel"/>
    <w:tmpl w:val="FE06B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2852B9"/>
    <w:multiLevelType w:val="hybridMultilevel"/>
    <w:tmpl w:val="B8A40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CF1906"/>
    <w:multiLevelType w:val="hybridMultilevel"/>
    <w:tmpl w:val="6A70B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C52A37"/>
    <w:multiLevelType w:val="hybridMultilevel"/>
    <w:tmpl w:val="7A081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8F57E5"/>
    <w:multiLevelType w:val="hybridMultilevel"/>
    <w:tmpl w:val="435201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571F8A"/>
    <w:multiLevelType w:val="hybridMultilevel"/>
    <w:tmpl w:val="5A68DF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67716C"/>
    <w:multiLevelType w:val="hybridMultilevel"/>
    <w:tmpl w:val="F4560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523AB7"/>
    <w:multiLevelType w:val="hybridMultilevel"/>
    <w:tmpl w:val="69A42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2903FA"/>
    <w:multiLevelType w:val="hybridMultilevel"/>
    <w:tmpl w:val="55D2AB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CE40A9"/>
    <w:multiLevelType w:val="hybridMultilevel"/>
    <w:tmpl w:val="8C74C0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7106FED"/>
    <w:multiLevelType w:val="hybridMultilevel"/>
    <w:tmpl w:val="3666607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4AC05A22"/>
    <w:multiLevelType w:val="hybridMultilevel"/>
    <w:tmpl w:val="48D80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49074C"/>
    <w:multiLevelType w:val="hybridMultilevel"/>
    <w:tmpl w:val="51FA7C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E57256E"/>
    <w:multiLevelType w:val="hybridMultilevel"/>
    <w:tmpl w:val="4684B7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016E7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25B39C2"/>
    <w:multiLevelType w:val="hybridMultilevel"/>
    <w:tmpl w:val="CC74F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8E49A6"/>
    <w:multiLevelType w:val="hybridMultilevel"/>
    <w:tmpl w:val="CECE5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1D3E3D"/>
    <w:multiLevelType w:val="hybridMultilevel"/>
    <w:tmpl w:val="D1D08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457E0C"/>
    <w:multiLevelType w:val="hybridMultilevel"/>
    <w:tmpl w:val="AB4CF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47217E"/>
    <w:multiLevelType w:val="hybridMultilevel"/>
    <w:tmpl w:val="23861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597417"/>
    <w:multiLevelType w:val="hybridMultilevel"/>
    <w:tmpl w:val="AE1ABC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0405C1"/>
    <w:multiLevelType w:val="hybridMultilevel"/>
    <w:tmpl w:val="E42CE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2C2002"/>
    <w:multiLevelType w:val="multilevel"/>
    <w:tmpl w:val="A87AF266"/>
    <w:lvl w:ilvl="0">
      <w:start w:val="1"/>
      <w:numFmt w:val="decimal"/>
      <w:pStyle w:val="Heading1"/>
      <w:lvlText w:val="%1.0"/>
      <w:lvlJc w:val="left"/>
      <w:pPr>
        <w:ind w:left="360" w:hanging="360"/>
      </w:pPr>
    </w:lvl>
    <w:lvl w:ilvl="1">
      <w:start w:val="1"/>
      <w:numFmt w:val="decimal"/>
      <w:pStyle w:val="Heading2"/>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77C3442"/>
    <w:multiLevelType w:val="hybridMultilevel"/>
    <w:tmpl w:val="14AA4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824869">
    <w:abstractNumId w:val="18"/>
  </w:num>
  <w:num w:numId="2" w16cid:durableId="318312622">
    <w:abstractNumId w:val="5"/>
  </w:num>
  <w:num w:numId="3" w16cid:durableId="1069811235">
    <w:abstractNumId w:val="28"/>
  </w:num>
  <w:num w:numId="4" w16cid:durableId="1560676573">
    <w:abstractNumId w:val="0"/>
  </w:num>
  <w:num w:numId="5" w16cid:durableId="1110122623">
    <w:abstractNumId w:val="24"/>
  </w:num>
  <w:num w:numId="6" w16cid:durableId="1526284440">
    <w:abstractNumId w:val="10"/>
  </w:num>
  <w:num w:numId="7" w16cid:durableId="1099182691">
    <w:abstractNumId w:val="20"/>
  </w:num>
  <w:num w:numId="8" w16cid:durableId="436945375">
    <w:abstractNumId w:val="12"/>
  </w:num>
  <w:num w:numId="9" w16cid:durableId="1741978363">
    <w:abstractNumId w:val="19"/>
  </w:num>
  <w:num w:numId="10" w16cid:durableId="645551204">
    <w:abstractNumId w:val="13"/>
  </w:num>
  <w:num w:numId="11" w16cid:durableId="1222061817">
    <w:abstractNumId w:val="15"/>
  </w:num>
  <w:num w:numId="12" w16cid:durableId="1699773633">
    <w:abstractNumId w:val="14"/>
  </w:num>
  <w:num w:numId="13" w16cid:durableId="1787121366">
    <w:abstractNumId w:val="11"/>
  </w:num>
  <w:num w:numId="14" w16cid:durableId="156310134">
    <w:abstractNumId w:val="26"/>
  </w:num>
  <w:num w:numId="15" w16cid:durableId="147747081">
    <w:abstractNumId w:val="16"/>
  </w:num>
  <w:num w:numId="16" w16cid:durableId="1586836289">
    <w:abstractNumId w:val="3"/>
  </w:num>
  <w:num w:numId="17" w16cid:durableId="1121342898">
    <w:abstractNumId w:val="23"/>
  </w:num>
  <w:num w:numId="18" w16cid:durableId="362558924">
    <w:abstractNumId w:val="2"/>
  </w:num>
  <w:num w:numId="19" w16cid:durableId="837694289">
    <w:abstractNumId w:val="25"/>
  </w:num>
  <w:num w:numId="20" w16cid:durableId="1143425786">
    <w:abstractNumId w:val="6"/>
  </w:num>
  <w:num w:numId="21" w16cid:durableId="529687532">
    <w:abstractNumId w:val="1"/>
  </w:num>
  <w:num w:numId="22" w16cid:durableId="1499422039">
    <w:abstractNumId w:val="4"/>
  </w:num>
  <w:num w:numId="23" w16cid:durableId="309944558">
    <w:abstractNumId w:val="22"/>
  </w:num>
  <w:num w:numId="24" w16cid:durableId="1170096790">
    <w:abstractNumId w:val="8"/>
  </w:num>
  <w:num w:numId="25" w16cid:durableId="1701970656">
    <w:abstractNumId w:val="29"/>
  </w:num>
  <w:num w:numId="26" w16cid:durableId="263613962">
    <w:abstractNumId w:val="17"/>
  </w:num>
  <w:num w:numId="27" w16cid:durableId="481776880">
    <w:abstractNumId w:val="7"/>
  </w:num>
  <w:num w:numId="28" w16cid:durableId="1935942680">
    <w:abstractNumId w:val="27"/>
  </w:num>
  <w:num w:numId="29" w16cid:durableId="1655453934">
    <w:abstractNumId w:val="9"/>
  </w:num>
  <w:num w:numId="30" w16cid:durableId="90757196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34"/>
  <w:drawingGridVerticalSpacing w:val="113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F34"/>
    <w:rsid w:val="000014E4"/>
    <w:rsid w:val="00001FF0"/>
    <w:rsid w:val="00003712"/>
    <w:rsid w:val="00007618"/>
    <w:rsid w:val="000160DD"/>
    <w:rsid w:val="00023DF7"/>
    <w:rsid w:val="00024780"/>
    <w:rsid w:val="00040345"/>
    <w:rsid w:val="00041620"/>
    <w:rsid w:val="0004283B"/>
    <w:rsid w:val="00044F1B"/>
    <w:rsid w:val="000513C9"/>
    <w:rsid w:val="000520E2"/>
    <w:rsid w:val="00054D8A"/>
    <w:rsid w:val="00054DF1"/>
    <w:rsid w:val="00057F21"/>
    <w:rsid w:val="000631E6"/>
    <w:rsid w:val="00067979"/>
    <w:rsid w:val="00074A42"/>
    <w:rsid w:val="000844EC"/>
    <w:rsid w:val="000863DD"/>
    <w:rsid w:val="0009787D"/>
    <w:rsid w:val="000A4283"/>
    <w:rsid w:val="000A4588"/>
    <w:rsid w:val="000A61C1"/>
    <w:rsid w:val="000A7375"/>
    <w:rsid w:val="000B0E6B"/>
    <w:rsid w:val="000B1D9F"/>
    <w:rsid w:val="000B4250"/>
    <w:rsid w:val="000C091E"/>
    <w:rsid w:val="000C751C"/>
    <w:rsid w:val="000D204E"/>
    <w:rsid w:val="000D3EF6"/>
    <w:rsid w:val="000D4219"/>
    <w:rsid w:val="000D46DC"/>
    <w:rsid w:val="000D49B7"/>
    <w:rsid w:val="000D4A76"/>
    <w:rsid w:val="000E02CD"/>
    <w:rsid w:val="000E6D5A"/>
    <w:rsid w:val="000F5124"/>
    <w:rsid w:val="000F62A5"/>
    <w:rsid w:val="000F759D"/>
    <w:rsid w:val="00100FB5"/>
    <w:rsid w:val="0010131A"/>
    <w:rsid w:val="001015A6"/>
    <w:rsid w:val="0010181E"/>
    <w:rsid w:val="00106039"/>
    <w:rsid w:val="0011058E"/>
    <w:rsid w:val="00110C7A"/>
    <w:rsid w:val="001112C1"/>
    <w:rsid w:val="00112A1A"/>
    <w:rsid w:val="00112F04"/>
    <w:rsid w:val="00114284"/>
    <w:rsid w:val="0012053B"/>
    <w:rsid w:val="00123F1A"/>
    <w:rsid w:val="00136852"/>
    <w:rsid w:val="00136AD9"/>
    <w:rsid w:val="00146218"/>
    <w:rsid w:val="00151BBF"/>
    <w:rsid w:val="00163CA1"/>
    <w:rsid w:val="00164B02"/>
    <w:rsid w:val="00166260"/>
    <w:rsid w:val="001662FC"/>
    <w:rsid w:val="001703B4"/>
    <w:rsid w:val="001733EF"/>
    <w:rsid w:val="001814F1"/>
    <w:rsid w:val="0018283F"/>
    <w:rsid w:val="001836FE"/>
    <w:rsid w:val="00184E0E"/>
    <w:rsid w:val="001906A9"/>
    <w:rsid w:val="00194820"/>
    <w:rsid w:val="00197457"/>
    <w:rsid w:val="001A0BAE"/>
    <w:rsid w:val="001A1611"/>
    <w:rsid w:val="001A3261"/>
    <w:rsid w:val="001A4551"/>
    <w:rsid w:val="001B115C"/>
    <w:rsid w:val="001B6197"/>
    <w:rsid w:val="001C16B4"/>
    <w:rsid w:val="001C1837"/>
    <w:rsid w:val="001C37AE"/>
    <w:rsid w:val="001C58F8"/>
    <w:rsid w:val="001C6ACE"/>
    <w:rsid w:val="001C7822"/>
    <w:rsid w:val="001D26EA"/>
    <w:rsid w:val="001E108C"/>
    <w:rsid w:val="001E7727"/>
    <w:rsid w:val="001F4539"/>
    <w:rsid w:val="001F7671"/>
    <w:rsid w:val="00200EE4"/>
    <w:rsid w:val="00201473"/>
    <w:rsid w:val="002027CA"/>
    <w:rsid w:val="00207814"/>
    <w:rsid w:val="00217137"/>
    <w:rsid w:val="00227A6D"/>
    <w:rsid w:val="00230E0D"/>
    <w:rsid w:val="002367E0"/>
    <w:rsid w:val="00240D00"/>
    <w:rsid w:val="00241E3B"/>
    <w:rsid w:val="00243244"/>
    <w:rsid w:val="002458A0"/>
    <w:rsid w:val="00263B80"/>
    <w:rsid w:val="00264372"/>
    <w:rsid w:val="00265E9B"/>
    <w:rsid w:val="0026723E"/>
    <w:rsid w:val="00271DBF"/>
    <w:rsid w:val="00273EB3"/>
    <w:rsid w:val="002763D2"/>
    <w:rsid w:val="00276D12"/>
    <w:rsid w:val="00281D26"/>
    <w:rsid w:val="002841B4"/>
    <w:rsid w:val="00287EB6"/>
    <w:rsid w:val="0029090E"/>
    <w:rsid w:val="00293872"/>
    <w:rsid w:val="00293D65"/>
    <w:rsid w:val="002970AE"/>
    <w:rsid w:val="002A2634"/>
    <w:rsid w:val="002A47CC"/>
    <w:rsid w:val="002A6F6B"/>
    <w:rsid w:val="002B4D21"/>
    <w:rsid w:val="002C4281"/>
    <w:rsid w:val="002C4997"/>
    <w:rsid w:val="002D0718"/>
    <w:rsid w:val="002D1745"/>
    <w:rsid w:val="002D54AB"/>
    <w:rsid w:val="0030669F"/>
    <w:rsid w:val="00310A43"/>
    <w:rsid w:val="00310BF7"/>
    <w:rsid w:val="003233C4"/>
    <w:rsid w:val="00325691"/>
    <w:rsid w:val="003300B8"/>
    <w:rsid w:val="003302B0"/>
    <w:rsid w:val="00335026"/>
    <w:rsid w:val="003448A1"/>
    <w:rsid w:val="0034687A"/>
    <w:rsid w:val="00352768"/>
    <w:rsid w:val="00364D99"/>
    <w:rsid w:val="0037007F"/>
    <w:rsid w:val="00372A1D"/>
    <w:rsid w:val="00374667"/>
    <w:rsid w:val="00374A58"/>
    <w:rsid w:val="003753B0"/>
    <w:rsid w:val="00382499"/>
    <w:rsid w:val="00382EBB"/>
    <w:rsid w:val="003832CA"/>
    <w:rsid w:val="003850DE"/>
    <w:rsid w:val="0039149E"/>
    <w:rsid w:val="00393DA1"/>
    <w:rsid w:val="003A0883"/>
    <w:rsid w:val="003A295B"/>
    <w:rsid w:val="003A2BAE"/>
    <w:rsid w:val="003A729E"/>
    <w:rsid w:val="003C0CF8"/>
    <w:rsid w:val="003C2F39"/>
    <w:rsid w:val="003C6651"/>
    <w:rsid w:val="003C766D"/>
    <w:rsid w:val="003D246E"/>
    <w:rsid w:val="003D71CC"/>
    <w:rsid w:val="003E156E"/>
    <w:rsid w:val="003E18F4"/>
    <w:rsid w:val="003E1994"/>
    <w:rsid w:val="003E5F3C"/>
    <w:rsid w:val="003E63B6"/>
    <w:rsid w:val="003E7195"/>
    <w:rsid w:val="003F2253"/>
    <w:rsid w:val="003F35AF"/>
    <w:rsid w:val="003F6759"/>
    <w:rsid w:val="00411272"/>
    <w:rsid w:val="004139CE"/>
    <w:rsid w:val="00416376"/>
    <w:rsid w:val="00417A73"/>
    <w:rsid w:val="00422360"/>
    <w:rsid w:val="004246FB"/>
    <w:rsid w:val="00430F6D"/>
    <w:rsid w:val="00433079"/>
    <w:rsid w:val="00433941"/>
    <w:rsid w:val="0043439F"/>
    <w:rsid w:val="00434964"/>
    <w:rsid w:val="004406FC"/>
    <w:rsid w:val="004427E8"/>
    <w:rsid w:val="00454229"/>
    <w:rsid w:val="00464D5E"/>
    <w:rsid w:val="004655BC"/>
    <w:rsid w:val="00465CFE"/>
    <w:rsid w:val="00473497"/>
    <w:rsid w:val="00476445"/>
    <w:rsid w:val="004847FE"/>
    <w:rsid w:val="0049031E"/>
    <w:rsid w:val="004904E7"/>
    <w:rsid w:val="00490C6B"/>
    <w:rsid w:val="00491DAE"/>
    <w:rsid w:val="0049456B"/>
    <w:rsid w:val="00496E73"/>
    <w:rsid w:val="00497D81"/>
    <w:rsid w:val="004A3D95"/>
    <w:rsid w:val="004A4CF2"/>
    <w:rsid w:val="004A7674"/>
    <w:rsid w:val="004B779A"/>
    <w:rsid w:val="004B788F"/>
    <w:rsid w:val="004C1082"/>
    <w:rsid w:val="004C3CF2"/>
    <w:rsid w:val="004C582D"/>
    <w:rsid w:val="004D14F2"/>
    <w:rsid w:val="004D65E9"/>
    <w:rsid w:val="004D76F4"/>
    <w:rsid w:val="004E3414"/>
    <w:rsid w:val="004E6131"/>
    <w:rsid w:val="004F0C9F"/>
    <w:rsid w:val="004F35A6"/>
    <w:rsid w:val="004F65E8"/>
    <w:rsid w:val="004F6ECB"/>
    <w:rsid w:val="00504808"/>
    <w:rsid w:val="005054F5"/>
    <w:rsid w:val="00511330"/>
    <w:rsid w:val="005162C0"/>
    <w:rsid w:val="00524B20"/>
    <w:rsid w:val="0052614A"/>
    <w:rsid w:val="005278B9"/>
    <w:rsid w:val="00534FF6"/>
    <w:rsid w:val="0053503C"/>
    <w:rsid w:val="00542219"/>
    <w:rsid w:val="00551CA6"/>
    <w:rsid w:val="00552415"/>
    <w:rsid w:val="005527D9"/>
    <w:rsid w:val="0055398D"/>
    <w:rsid w:val="005554A6"/>
    <w:rsid w:val="005563AB"/>
    <w:rsid w:val="00556A51"/>
    <w:rsid w:val="00557207"/>
    <w:rsid w:val="00557428"/>
    <w:rsid w:val="005632E0"/>
    <w:rsid w:val="0056778F"/>
    <w:rsid w:val="00570FF2"/>
    <w:rsid w:val="00572F26"/>
    <w:rsid w:val="00574D05"/>
    <w:rsid w:val="00577216"/>
    <w:rsid w:val="00583626"/>
    <w:rsid w:val="00590282"/>
    <w:rsid w:val="005A15F9"/>
    <w:rsid w:val="005B1CC2"/>
    <w:rsid w:val="005B5D97"/>
    <w:rsid w:val="005B7C7C"/>
    <w:rsid w:val="005C1F30"/>
    <w:rsid w:val="005C31DD"/>
    <w:rsid w:val="005D48B4"/>
    <w:rsid w:val="005D6FAB"/>
    <w:rsid w:val="005E00C0"/>
    <w:rsid w:val="005E090D"/>
    <w:rsid w:val="005E236A"/>
    <w:rsid w:val="005E3664"/>
    <w:rsid w:val="005E39B2"/>
    <w:rsid w:val="005F6A60"/>
    <w:rsid w:val="00603FE3"/>
    <w:rsid w:val="006053E1"/>
    <w:rsid w:val="00607120"/>
    <w:rsid w:val="006104C6"/>
    <w:rsid w:val="006110FE"/>
    <w:rsid w:val="00614E79"/>
    <w:rsid w:val="006239A9"/>
    <w:rsid w:val="00624C78"/>
    <w:rsid w:val="00625212"/>
    <w:rsid w:val="00626563"/>
    <w:rsid w:val="00633564"/>
    <w:rsid w:val="00636C39"/>
    <w:rsid w:val="00640088"/>
    <w:rsid w:val="00641015"/>
    <w:rsid w:val="00647126"/>
    <w:rsid w:val="006547B7"/>
    <w:rsid w:val="006623D1"/>
    <w:rsid w:val="00673399"/>
    <w:rsid w:val="006765E8"/>
    <w:rsid w:val="00676797"/>
    <w:rsid w:val="00677B00"/>
    <w:rsid w:val="00683687"/>
    <w:rsid w:val="00684C21"/>
    <w:rsid w:val="0069038F"/>
    <w:rsid w:val="00694D7D"/>
    <w:rsid w:val="00695291"/>
    <w:rsid w:val="0069629E"/>
    <w:rsid w:val="006A248E"/>
    <w:rsid w:val="006A308F"/>
    <w:rsid w:val="006A3221"/>
    <w:rsid w:val="006A4B61"/>
    <w:rsid w:val="006A7A31"/>
    <w:rsid w:val="006B7E04"/>
    <w:rsid w:val="006C07C2"/>
    <w:rsid w:val="006C4E25"/>
    <w:rsid w:val="006C69CF"/>
    <w:rsid w:val="006D22F4"/>
    <w:rsid w:val="006D3C86"/>
    <w:rsid w:val="006D6185"/>
    <w:rsid w:val="006D71EA"/>
    <w:rsid w:val="006E0138"/>
    <w:rsid w:val="006E3C52"/>
    <w:rsid w:val="006F1E50"/>
    <w:rsid w:val="006F6EE5"/>
    <w:rsid w:val="0070130A"/>
    <w:rsid w:val="0070159A"/>
    <w:rsid w:val="00701FB2"/>
    <w:rsid w:val="00702BCF"/>
    <w:rsid w:val="0070398C"/>
    <w:rsid w:val="007051A3"/>
    <w:rsid w:val="007104AD"/>
    <w:rsid w:val="00713541"/>
    <w:rsid w:val="00713A10"/>
    <w:rsid w:val="00716333"/>
    <w:rsid w:val="0072093B"/>
    <w:rsid w:val="00722E5F"/>
    <w:rsid w:val="00726DD9"/>
    <w:rsid w:val="00732E57"/>
    <w:rsid w:val="00733847"/>
    <w:rsid w:val="0073708C"/>
    <w:rsid w:val="0074129F"/>
    <w:rsid w:val="0074237E"/>
    <w:rsid w:val="007500FD"/>
    <w:rsid w:val="00754AC8"/>
    <w:rsid w:val="00755B1B"/>
    <w:rsid w:val="007605E5"/>
    <w:rsid w:val="0076199E"/>
    <w:rsid w:val="00765CD4"/>
    <w:rsid w:val="007705A7"/>
    <w:rsid w:val="0077256E"/>
    <w:rsid w:val="00774660"/>
    <w:rsid w:val="00774977"/>
    <w:rsid w:val="00775161"/>
    <w:rsid w:val="00777896"/>
    <w:rsid w:val="00777E2B"/>
    <w:rsid w:val="00787389"/>
    <w:rsid w:val="0079190C"/>
    <w:rsid w:val="007945AF"/>
    <w:rsid w:val="00794B89"/>
    <w:rsid w:val="00797E8D"/>
    <w:rsid w:val="007A3391"/>
    <w:rsid w:val="007A381E"/>
    <w:rsid w:val="007B1643"/>
    <w:rsid w:val="007B6D5C"/>
    <w:rsid w:val="007C2987"/>
    <w:rsid w:val="007C3EBA"/>
    <w:rsid w:val="007C5BA7"/>
    <w:rsid w:val="007C7622"/>
    <w:rsid w:val="007D30DF"/>
    <w:rsid w:val="007D4390"/>
    <w:rsid w:val="007E2F33"/>
    <w:rsid w:val="007E2F5B"/>
    <w:rsid w:val="007E3A2F"/>
    <w:rsid w:val="007E62B3"/>
    <w:rsid w:val="007F41DA"/>
    <w:rsid w:val="007F5C10"/>
    <w:rsid w:val="008010AC"/>
    <w:rsid w:val="00801A33"/>
    <w:rsid w:val="00801CC3"/>
    <w:rsid w:val="00803C2F"/>
    <w:rsid w:val="008050E3"/>
    <w:rsid w:val="00807A93"/>
    <w:rsid w:val="008106E0"/>
    <w:rsid w:val="00811DAD"/>
    <w:rsid w:val="00820C5E"/>
    <w:rsid w:val="00821EA3"/>
    <w:rsid w:val="008255E1"/>
    <w:rsid w:val="00827794"/>
    <w:rsid w:val="008327F8"/>
    <w:rsid w:val="00835777"/>
    <w:rsid w:val="00841E36"/>
    <w:rsid w:val="0084291F"/>
    <w:rsid w:val="008449F6"/>
    <w:rsid w:val="00851C02"/>
    <w:rsid w:val="00857E9C"/>
    <w:rsid w:val="00857EB4"/>
    <w:rsid w:val="0086056E"/>
    <w:rsid w:val="00865140"/>
    <w:rsid w:val="00866E15"/>
    <w:rsid w:val="00872323"/>
    <w:rsid w:val="00874E97"/>
    <w:rsid w:val="008757CF"/>
    <w:rsid w:val="008773D3"/>
    <w:rsid w:val="0088483D"/>
    <w:rsid w:val="00895861"/>
    <w:rsid w:val="008A07C2"/>
    <w:rsid w:val="008A0867"/>
    <w:rsid w:val="008A1745"/>
    <w:rsid w:val="008A2908"/>
    <w:rsid w:val="008B6055"/>
    <w:rsid w:val="008B6321"/>
    <w:rsid w:val="008C133C"/>
    <w:rsid w:val="008C26BA"/>
    <w:rsid w:val="008C60E8"/>
    <w:rsid w:val="008D03C1"/>
    <w:rsid w:val="008D70F7"/>
    <w:rsid w:val="008E5F7F"/>
    <w:rsid w:val="008F2DAE"/>
    <w:rsid w:val="00904B66"/>
    <w:rsid w:val="00906E1B"/>
    <w:rsid w:val="0093109C"/>
    <w:rsid w:val="00933F7C"/>
    <w:rsid w:val="009341EE"/>
    <w:rsid w:val="00937EF5"/>
    <w:rsid w:val="00940B57"/>
    <w:rsid w:val="00944D09"/>
    <w:rsid w:val="00950F34"/>
    <w:rsid w:val="00953D0E"/>
    <w:rsid w:val="009568CB"/>
    <w:rsid w:val="00960404"/>
    <w:rsid w:val="00962263"/>
    <w:rsid w:val="00976270"/>
    <w:rsid w:val="00976334"/>
    <w:rsid w:val="009769CE"/>
    <w:rsid w:val="00981A7B"/>
    <w:rsid w:val="0099061A"/>
    <w:rsid w:val="009A61FD"/>
    <w:rsid w:val="009A6BDD"/>
    <w:rsid w:val="009B26D1"/>
    <w:rsid w:val="009B5F92"/>
    <w:rsid w:val="009C3EF8"/>
    <w:rsid w:val="009C509A"/>
    <w:rsid w:val="009C694D"/>
    <w:rsid w:val="009C72A4"/>
    <w:rsid w:val="009C7F7B"/>
    <w:rsid w:val="009D3A58"/>
    <w:rsid w:val="009E4CD2"/>
    <w:rsid w:val="009F0997"/>
    <w:rsid w:val="009F12EA"/>
    <w:rsid w:val="009F286E"/>
    <w:rsid w:val="009F6509"/>
    <w:rsid w:val="00A0195D"/>
    <w:rsid w:val="00A02DD6"/>
    <w:rsid w:val="00A0431A"/>
    <w:rsid w:val="00A06901"/>
    <w:rsid w:val="00A133C9"/>
    <w:rsid w:val="00A21325"/>
    <w:rsid w:val="00A2256A"/>
    <w:rsid w:val="00A32988"/>
    <w:rsid w:val="00A32C81"/>
    <w:rsid w:val="00A41782"/>
    <w:rsid w:val="00A43398"/>
    <w:rsid w:val="00A510A1"/>
    <w:rsid w:val="00A52900"/>
    <w:rsid w:val="00A52958"/>
    <w:rsid w:val="00A54DDA"/>
    <w:rsid w:val="00A57280"/>
    <w:rsid w:val="00A60BB6"/>
    <w:rsid w:val="00A63331"/>
    <w:rsid w:val="00A638D8"/>
    <w:rsid w:val="00A65E67"/>
    <w:rsid w:val="00A66D59"/>
    <w:rsid w:val="00A7262F"/>
    <w:rsid w:val="00A85415"/>
    <w:rsid w:val="00A90284"/>
    <w:rsid w:val="00A9111F"/>
    <w:rsid w:val="00A928B1"/>
    <w:rsid w:val="00A93CE3"/>
    <w:rsid w:val="00A9526A"/>
    <w:rsid w:val="00A9636A"/>
    <w:rsid w:val="00A974E9"/>
    <w:rsid w:val="00AA1070"/>
    <w:rsid w:val="00AA3A18"/>
    <w:rsid w:val="00AB33E0"/>
    <w:rsid w:val="00AB7F24"/>
    <w:rsid w:val="00AC45AC"/>
    <w:rsid w:val="00AC54B4"/>
    <w:rsid w:val="00AC5D7B"/>
    <w:rsid w:val="00AC67EB"/>
    <w:rsid w:val="00AC6FC7"/>
    <w:rsid w:val="00AD1921"/>
    <w:rsid w:val="00AD2582"/>
    <w:rsid w:val="00AE1889"/>
    <w:rsid w:val="00AE489F"/>
    <w:rsid w:val="00AE4B7A"/>
    <w:rsid w:val="00AE5B74"/>
    <w:rsid w:val="00AE5CC9"/>
    <w:rsid w:val="00AE5E35"/>
    <w:rsid w:val="00AF06DC"/>
    <w:rsid w:val="00AF1642"/>
    <w:rsid w:val="00AF1DC1"/>
    <w:rsid w:val="00AF2C39"/>
    <w:rsid w:val="00AF4BF9"/>
    <w:rsid w:val="00AF6687"/>
    <w:rsid w:val="00B05304"/>
    <w:rsid w:val="00B07403"/>
    <w:rsid w:val="00B12811"/>
    <w:rsid w:val="00B15D84"/>
    <w:rsid w:val="00B17650"/>
    <w:rsid w:val="00B1797D"/>
    <w:rsid w:val="00B2076E"/>
    <w:rsid w:val="00B220D3"/>
    <w:rsid w:val="00B24B46"/>
    <w:rsid w:val="00B26D73"/>
    <w:rsid w:val="00B40E1E"/>
    <w:rsid w:val="00B43199"/>
    <w:rsid w:val="00B5135F"/>
    <w:rsid w:val="00B5466E"/>
    <w:rsid w:val="00B60BFE"/>
    <w:rsid w:val="00B64082"/>
    <w:rsid w:val="00B714ED"/>
    <w:rsid w:val="00B86C7E"/>
    <w:rsid w:val="00B90B45"/>
    <w:rsid w:val="00B913D2"/>
    <w:rsid w:val="00B961E2"/>
    <w:rsid w:val="00BA30F9"/>
    <w:rsid w:val="00BA34AD"/>
    <w:rsid w:val="00BA5717"/>
    <w:rsid w:val="00BA6788"/>
    <w:rsid w:val="00BB09D8"/>
    <w:rsid w:val="00BB273D"/>
    <w:rsid w:val="00BB787B"/>
    <w:rsid w:val="00BB7A47"/>
    <w:rsid w:val="00BC1A99"/>
    <w:rsid w:val="00BC6EDB"/>
    <w:rsid w:val="00BD1F5B"/>
    <w:rsid w:val="00BD2FAC"/>
    <w:rsid w:val="00BD5173"/>
    <w:rsid w:val="00BD5242"/>
    <w:rsid w:val="00BE104C"/>
    <w:rsid w:val="00BE5E4A"/>
    <w:rsid w:val="00BF5727"/>
    <w:rsid w:val="00C00DC4"/>
    <w:rsid w:val="00C03C46"/>
    <w:rsid w:val="00C04305"/>
    <w:rsid w:val="00C0608C"/>
    <w:rsid w:val="00C1148B"/>
    <w:rsid w:val="00C127BC"/>
    <w:rsid w:val="00C13C96"/>
    <w:rsid w:val="00C17757"/>
    <w:rsid w:val="00C20B42"/>
    <w:rsid w:val="00C20BFF"/>
    <w:rsid w:val="00C2213F"/>
    <w:rsid w:val="00C232C3"/>
    <w:rsid w:val="00C306F6"/>
    <w:rsid w:val="00C30A15"/>
    <w:rsid w:val="00C30B9C"/>
    <w:rsid w:val="00C32BB3"/>
    <w:rsid w:val="00C405C6"/>
    <w:rsid w:val="00C419EE"/>
    <w:rsid w:val="00C43807"/>
    <w:rsid w:val="00C43FF1"/>
    <w:rsid w:val="00C4575B"/>
    <w:rsid w:val="00C45B8B"/>
    <w:rsid w:val="00C50DCF"/>
    <w:rsid w:val="00C54C5F"/>
    <w:rsid w:val="00C57637"/>
    <w:rsid w:val="00C57A79"/>
    <w:rsid w:val="00C63D11"/>
    <w:rsid w:val="00C65832"/>
    <w:rsid w:val="00C661D7"/>
    <w:rsid w:val="00C6707F"/>
    <w:rsid w:val="00C67A5E"/>
    <w:rsid w:val="00C70C04"/>
    <w:rsid w:val="00C714BF"/>
    <w:rsid w:val="00C71D97"/>
    <w:rsid w:val="00C723D5"/>
    <w:rsid w:val="00C72A55"/>
    <w:rsid w:val="00C748CF"/>
    <w:rsid w:val="00C76137"/>
    <w:rsid w:val="00C82094"/>
    <w:rsid w:val="00C87024"/>
    <w:rsid w:val="00C92917"/>
    <w:rsid w:val="00C9748A"/>
    <w:rsid w:val="00C97CF9"/>
    <w:rsid w:val="00CA3CEF"/>
    <w:rsid w:val="00CB2B41"/>
    <w:rsid w:val="00CB3924"/>
    <w:rsid w:val="00CB3933"/>
    <w:rsid w:val="00CB7134"/>
    <w:rsid w:val="00CB7EA0"/>
    <w:rsid w:val="00CC2EFF"/>
    <w:rsid w:val="00CC6CB1"/>
    <w:rsid w:val="00CC6F1C"/>
    <w:rsid w:val="00CD1262"/>
    <w:rsid w:val="00CD476D"/>
    <w:rsid w:val="00CD644B"/>
    <w:rsid w:val="00CD6C2D"/>
    <w:rsid w:val="00CD6F4D"/>
    <w:rsid w:val="00CF37FC"/>
    <w:rsid w:val="00CF4888"/>
    <w:rsid w:val="00CF5E93"/>
    <w:rsid w:val="00CF76DB"/>
    <w:rsid w:val="00D14134"/>
    <w:rsid w:val="00D15DF8"/>
    <w:rsid w:val="00D16AD1"/>
    <w:rsid w:val="00D27437"/>
    <w:rsid w:val="00D31A85"/>
    <w:rsid w:val="00D36BDF"/>
    <w:rsid w:val="00D413A0"/>
    <w:rsid w:val="00D45436"/>
    <w:rsid w:val="00D50B86"/>
    <w:rsid w:val="00D5235B"/>
    <w:rsid w:val="00D646C0"/>
    <w:rsid w:val="00D66BF9"/>
    <w:rsid w:val="00D678B6"/>
    <w:rsid w:val="00D85CA5"/>
    <w:rsid w:val="00D94CDA"/>
    <w:rsid w:val="00D963E6"/>
    <w:rsid w:val="00DA261B"/>
    <w:rsid w:val="00DB586F"/>
    <w:rsid w:val="00DB5946"/>
    <w:rsid w:val="00DB6AD9"/>
    <w:rsid w:val="00DB7AB7"/>
    <w:rsid w:val="00DC0143"/>
    <w:rsid w:val="00DD0BC8"/>
    <w:rsid w:val="00DD0E0B"/>
    <w:rsid w:val="00DD1298"/>
    <w:rsid w:val="00DD1573"/>
    <w:rsid w:val="00DD24F4"/>
    <w:rsid w:val="00DD48C1"/>
    <w:rsid w:val="00DD48DF"/>
    <w:rsid w:val="00DF1578"/>
    <w:rsid w:val="00DF1F7D"/>
    <w:rsid w:val="00DF5D2A"/>
    <w:rsid w:val="00E10410"/>
    <w:rsid w:val="00E1469A"/>
    <w:rsid w:val="00E153C9"/>
    <w:rsid w:val="00E311FF"/>
    <w:rsid w:val="00E351C8"/>
    <w:rsid w:val="00E40CAC"/>
    <w:rsid w:val="00E41451"/>
    <w:rsid w:val="00E4742A"/>
    <w:rsid w:val="00E4743E"/>
    <w:rsid w:val="00E50B4A"/>
    <w:rsid w:val="00E53B1C"/>
    <w:rsid w:val="00E56704"/>
    <w:rsid w:val="00E6289D"/>
    <w:rsid w:val="00E65B0C"/>
    <w:rsid w:val="00E65DB7"/>
    <w:rsid w:val="00E665EB"/>
    <w:rsid w:val="00E67A0C"/>
    <w:rsid w:val="00E7069E"/>
    <w:rsid w:val="00E75185"/>
    <w:rsid w:val="00E75FD2"/>
    <w:rsid w:val="00E8060F"/>
    <w:rsid w:val="00E81826"/>
    <w:rsid w:val="00E8412E"/>
    <w:rsid w:val="00E84274"/>
    <w:rsid w:val="00E84FA7"/>
    <w:rsid w:val="00E85D0C"/>
    <w:rsid w:val="00E876B6"/>
    <w:rsid w:val="00EA0B4E"/>
    <w:rsid w:val="00EA20E0"/>
    <w:rsid w:val="00EB09CD"/>
    <w:rsid w:val="00EB0D36"/>
    <w:rsid w:val="00EB2450"/>
    <w:rsid w:val="00EB398E"/>
    <w:rsid w:val="00EB5AFB"/>
    <w:rsid w:val="00EC214D"/>
    <w:rsid w:val="00EC67D3"/>
    <w:rsid w:val="00ED2B8F"/>
    <w:rsid w:val="00ED59E9"/>
    <w:rsid w:val="00ED7F01"/>
    <w:rsid w:val="00EF2741"/>
    <w:rsid w:val="00EF4817"/>
    <w:rsid w:val="00EF5AF9"/>
    <w:rsid w:val="00F04328"/>
    <w:rsid w:val="00F121BB"/>
    <w:rsid w:val="00F13429"/>
    <w:rsid w:val="00F13857"/>
    <w:rsid w:val="00F1675E"/>
    <w:rsid w:val="00F17992"/>
    <w:rsid w:val="00F254EE"/>
    <w:rsid w:val="00F257BC"/>
    <w:rsid w:val="00F26D10"/>
    <w:rsid w:val="00F3102A"/>
    <w:rsid w:val="00F33F7A"/>
    <w:rsid w:val="00F369C7"/>
    <w:rsid w:val="00F403FD"/>
    <w:rsid w:val="00F50E55"/>
    <w:rsid w:val="00F616E6"/>
    <w:rsid w:val="00F62CF8"/>
    <w:rsid w:val="00F70540"/>
    <w:rsid w:val="00F73924"/>
    <w:rsid w:val="00F8075B"/>
    <w:rsid w:val="00F80781"/>
    <w:rsid w:val="00F84125"/>
    <w:rsid w:val="00F87076"/>
    <w:rsid w:val="00F876A4"/>
    <w:rsid w:val="00F9283F"/>
    <w:rsid w:val="00FA3CCF"/>
    <w:rsid w:val="00FA5E55"/>
    <w:rsid w:val="00FB16BE"/>
    <w:rsid w:val="00FC6BB8"/>
    <w:rsid w:val="00FD12DE"/>
    <w:rsid w:val="00FE3FB3"/>
    <w:rsid w:val="00FF1774"/>
    <w:rsid w:val="00FF4348"/>
    <w:rsid w:val="00FF5B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3E4711"/>
  <w15:chartTrackingRefBased/>
  <w15:docId w15:val="{8C8C4C27-2F0C-4569-BB77-22D54766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WRM"/>
    <w:qFormat/>
    <w:rsid w:val="00C63D11"/>
    <w:pPr>
      <w:spacing w:after="0" w:line="264" w:lineRule="auto"/>
      <w:jc w:val="both"/>
    </w:pPr>
    <w:rPr>
      <w:rFonts w:ascii="Heebo" w:hAnsi="Heebo"/>
    </w:rPr>
  </w:style>
  <w:style w:type="paragraph" w:styleId="Heading1">
    <w:name w:val="heading 1"/>
    <w:aliases w:val="WRM Heading 1"/>
    <w:basedOn w:val="Normal"/>
    <w:next w:val="Normal"/>
    <w:link w:val="Heading1Char"/>
    <w:uiPriority w:val="9"/>
    <w:qFormat/>
    <w:rsid w:val="00F1675E"/>
    <w:pPr>
      <w:keepNext/>
      <w:keepLines/>
      <w:numPr>
        <w:numId w:val="3"/>
      </w:numPr>
      <w:spacing w:after="120"/>
      <w:ind w:left="567" w:hanging="567"/>
      <w:outlineLvl w:val="0"/>
    </w:pPr>
    <w:rPr>
      <w:rFonts w:eastAsiaTheme="majorEastAsia" w:cstheme="majorBidi"/>
      <w:b/>
      <w:caps/>
      <w:color w:val="35673A" w:themeColor="accent1"/>
      <w:sz w:val="24"/>
      <w:szCs w:val="32"/>
    </w:rPr>
  </w:style>
  <w:style w:type="paragraph" w:styleId="Heading2">
    <w:name w:val="heading 2"/>
    <w:aliases w:val="WRM Heading 2"/>
    <w:basedOn w:val="Normal"/>
    <w:next w:val="Normal"/>
    <w:link w:val="Heading2Char"/>
    <w:uiPriority w:val="9"/>
    <w:unhideWhenUsed/>
    <w:qFormat/>
    <w:rsid w:val="00F1675E"/>
    <w:pPr>
      <w:keepNext/>
      <w:keepLines/>
      <w:numPr>
        <w:ilvl w:val="1"/>
        <w:numId w:val="3"/>
      </w:numPr>
      <w:spacing w:after="120"/>
      <w:ind w:left="567" w:hanging="567"/>
      <w:outlineLvl w:val="1"/>
    </w:pPr>
    <w:rPr>
      <w:rFonts w:eastAsiaTheme="majorEastAsia" w:cstheme="majorBidi"/>
      <w:b/>
      <w:color w:val="35673A"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27F8"/>
    <w:rPr>
      <w:color w:val="808080"/>
    </w:rPr>
  </w:style>
  <w:style w:type="character" w:customStyle="1" w:styleId="Heading1Char">
    <w:name w:val="Heading 1 Char"/>
    <w:aliases w:val="WRM Heading 1 Char"/>
    <w:basedOn w:val="DefaultParagraphFont"/>
    <w:link w:val="Heading1"/>
    <w:uiPriority w:val="9"/>
    <w:rsid w:val="00F1675E"/>
    <w:rPr>
      <w:rFonts w:ascii="Heebo" w:eastAsiaTheme="majorEastAsia" w:hAnsi="Heebo" w:cstheme="majorBidi"/>
      <w:b/>
      <w:caps/>
      <w:color w:val="35673A" w:themeColor="accent1"/>
      <w:sz w:val="24"/>
      <w:szCs w:val="32"/>
    </w:rPr>
  </w:style>
  <w:style w:type="character" w:customStyle="1" w:styleId="Heading2Char">
    <w:name w:val="Heading 2 Char"/>
    <w:aliases w:val="WRM Heading 2 Char"/>
    <w:basedOn w:val="DefaultParagraphFont"/>
    <w:link w:val="Heading2"/>
    <w:uiPriority w:val="9"/>
    <w:rsid w:val="00F1675E"/>
    <w:rPr>
      <w:rFonts w:ascii="Heebo" w:eastAsiaTheme="majorEastAsia" w:hAnsi="Heebo" w:cstheme="majorBidi"/>
      <w:b/>
      <w:color w:val="35673A" w:themeColor="accent1"/>
      <w:szCs w:val="26"/>
    </w:rPr>
  </w:style>
  <w:style w:type="paragraph" w:styleId="Header">
    <w:name w:val="header"/>
    <w:basedOn w:val="Normal"/>
    <w:link w:val="HeaderChar"/>
    <w:uiPriority w:val="99"/>
    <w:unhideWhenUsed/>
    <w:rsid w:val="0074237E"/>
    <w:pPr>
      <w:tabs>
        <w:tab w:val="center" w:pos="4513"/>
        <w:tab w:val="right" w:pos="9026"/>
      </w:tabs>
      <w:spacing w:line="240" w:lineRule="auto"/>
    </w:pPr>
  </w:style>
  <w:style w:type="character" w:customStyle="1" w:styleId="HeaderChar">
    <w:name w:val="Header Char"/>
    <w:basedOn w:val="DefaultParagraphFont"/>
    <w:link w:val="Header"/>
    <w:uiPriority w:val="99"/>
    <w:rsid w:val="0074237E"/>
    <w:rPr>
      <w:rFonts w:ascii="Heebo" w:hAnsi="Heebo"/>
    </w:rPr>
  </w:style>
  <w:style w:type="paragraph" w:styleId="Footer">
    <w:name w:val="footer"/>
    <w:basedOn w:val="Normal"/>
    <w:link w:val="FooterChar"/>
    <w:uiPriority w:val="99"/>
    <w:unhideWhenUsed/>
    <w:rsid w:val="0074237E"/>
    <w:pPr>
      <w:tabs>
        <w:tab w:val="center" w:pos="4513"/>
        <w:tab w:val="right" w:pos="9026"/>
      </w:tabs>
      <w:spacing w:line="240" w:lineRule="auto"/>
    </w:pPr>
  </w:style>
  <w:style w:type="character" w:customStyle="1" w:styleId="FooterChar">
    <w:name w:val="Footer Char"/>
    <w:basedOn w:val="DefaultParagraphFont"/>
    <w:link w:val="Footer"/>
    <w:uiPriority w:val="99"/>
    <w:rsid w:val="0074237E"/>
    <w:rPr>
      <w:rFonts w:ascii="Heebo" w:hAnsi="Heebo"/>
    </w:rPr>
  </w:style>
  <w:style w:type="paragraph" w:customStyle="1" w:styleId="WRMNML">
    <w:name w:val="WRM NML"/>
    <w:basedOn w:val="Normal"/>
    <w:link w:val="WRMNMLChar"/>
    <w:rsid w:val="00F80781"/>
    <w:pPr>
      <w:spacing w:line="240" w:lineRule="auto"/>
    </w:pPr>
    <w:rPr>
      <w:rFonts w:ascii="Lato" w:hAnsi="Lato" w:cstheme="minorHAnsi"/>
    </w:rPr>
  </w:style>
  <w:style w:type="character" w:customStyle="1" w:styleId="WRMNMLChar">
    <w:name w:val="WRM NML Char"/>
    <w:basedOn w:val="DefaultParagraphFont"/>
    <w:link w:val="WRMNML"/>
    <w:rsid w:val="00F80781"/>
    <w:rPr>
      <w:rFonts w:ascii="Lato" w:hAnsi="Lato" w:cstheme="minorHAnsi"/>
    </w:rPr>
  </w:style>
  <w:style w:type="table" w:styleId="TableGrid">
    <w:name w:val="Table Grid"/>
    <w:basedOn w:val="TableNormal"/>
    <w:uiPriority w:val="39"/>
    <w:rsid w:val="00976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40B57"/>
    <w:pPr>
      <w:numPr>
        <w:numId w:val="0"/>
      </w:numPr>
      <w:spacing w:before="240" w:after="0" w:line="259" w:lineRule="auto"/>
      <w:jc w:val="left"/>
      <w:outlineLvl w:val="9"/>
    </w:pPr>
    <w:rPr>
      <w:rFonts w:asciiTheme="majorHAnsi" w:hAnsiTheme="majorHAnsi"/>
      <w:b w:val="0"/>
      <w:caps w:val="0"/>
      <w:color w:val="274D2B" w:themeColor="accent1" w:themeShade="BF"/>
      <w:sz w:val="32"/>
      <w:lang w:val="en-US"/>
    </w:rPr>
  </w:style>
  <w:style w:type="paragraph" w:styleId="TOC1">
    <w:name w:val="toc 1"/>
    <w:basedOn w:val="Normal"/>
    <w:next w:val="Normal"/>
    <w:autoRedefine/>
    <w:uiPriority w:val="39"/>
    <w:unhideWhenUsed/>
    <w:rsid w:val="00123F1A"/>
    <w:pPr>
      <w:spacing w:after="100"/>
    </w:pPr>
    <w:rPr>
      <w:b/>
      <w:caps/>
      <w:sz w:val="20"/>
    </w:rPr>
  </w:style>
  <w:style w:type="paragraph" w:styleId="TOC2">
    <w:name w:val="toc 2"/>
    <w:basedOn w:val="Normal"/>
    <w:next w:val="Normal"/>
    <w:autoRedefine/>
    <w:uiPriority w:val="39"/>
    <w:unhideWhenUsed/>
    <w:rsid w:val="00123F1A"/>
    <w:pPr>
      <w:spacing w:after="100"/>
      <w:ind w:left="220"/>
    </w:pPr>
    <w:rPr>
      <w:sz w:val="20"/>
    </w:rPr>
  </w:style>
  <w:style w:type="character" w:styleId="Hyperlink">
    <w:name w:val="Hyperlink"/>
    <w:basedOn w:val="DefaultParagraphFont"/>
    <w:uiPriority w:val="99"/>
    <w:unhideWhenUsed/>
    <w:rsid w:val="00940B57"/>
    <w:rPr>
      <w:color w:val="0563C1" w:themeColor="hyperlink"/>
      <w:u w:val="single"/>
    </w:rPr>
  </w:style>
  <w:style w:type="paragraph" w:styleId="Caption">
    <w:name w:val="caption"/>
    <w:basedOn w:val="Normal"/>
    <w:next w:val="Normal"/>
    <w:uiPriority w:val="35"/>
    <w:unhideWhenUsed/>
    <w:qFormat/>
    <w:rsid w:val="00A60BB6"/>
    <w:pPr>
      <w:spacing w:after="200" w:line="240" w:lineRule="auto"/>
    </w:pPr>
    <w:rPr>
      <w:i/>
      <w:iCs/>
      <w:color w:val="44546A" w:themeColor="text2"/>
      <w:sz w:val="18"/>
      <w:szCs w:val="18"/>
    </w:rPr>
  </w:style>
  <w:style w:type="paragraph" w:styleId="Subtitle">
    <w:name w:val="Subtitle"/>
    <w:aliases w:val="WRM Caption"/>
    <w:basedOn w:val="Caption"/>
    <w:next w:val="Normal"/>
    <w:link w:val="SubtitleChar"/>
    <w:uiPriority w:val="11"/>
    <w:qFormat/>
    <w:rsid w:val="006104C6"/>
    <w:pPr>
      <w:keepNext/>
      <w:jc w:val="center"/>
    </w:pPr>
    <w:rPr>
      <w:b/>
      <w:bCs/>
      <w:i w:val="0"/>
      <w:iCs w:val="0"/>
      <w:color w:val="424143" w:themeColor="text1"/>
      <w:sz w:val="20"/>
      <w:szCs w:val="20"/>
    </w:rPr>
  </w:style>
  <w:style w:type="character" w:customStyle="1" w:styleId="SubtitleChar">
    <w:name w:val="Subtitle Char"/>
    <w:aliases w:val="WRM Caption Char"/>
    <w:basedOn w:val="DefaultParagraphFont"/>
    <w:link w:val="Subtitle"/>
    <w:uiPriority w:val="11"/>
    <w:rsid w:val="006104C6"/>
    <w:rPr>
      <w:rFonts w:ascii="Heebo" w:hAnsi="Heebo"/>
      <w:b/>
      <w:bCs/>
      <w:color w:val="424143" w:themeColor="text1"/>
      <w:sz w:val="20"/>
      <w:szCs w:val="20"/>
    </w:rPr>
  </w:style>
  <w:style w:type="paragraph" w:customStyle="1" w:styleId="Default">
    <w:name w:val="Default"/>
    <w:rsid w:val="00625212"/>
    <w:pPr>
      <w:autoSpaceDE w:val="0"/>
      <w:autoSpaceDN w:val="0"/>
      <w:adjustRightInd w:val="0"/>
      <w:spacing w:after="0" w:line="240" w:lineRule="auto"/>
    </w:pPr>
    <w:rPr>
      <w:rFonts w:ascii="Heebo" w:hAnsi="Heebo" w:cs="Heebo"/>
      <w:color w:val="000000"/>
      <w:sz w:val="24"/>
      <w:szCs w:val="24"/>
    </w:rPr>
  </w:style>
  <w:style w:type="paragraph" w:styleId="ListParagraph">
    <w:name w:val="List Paragraph"/>
    <w:basedOn w:val="Normal"/>
    <w:uiPriority w:val="34"/>
    <w:qFormat/>
    <w:rsid w:val="0074129F"/>
    <w:pPr>
      <w:ind w:left="720"/>
      <w:contextualSpacing/>
    </w:pPr>
  </w:style>
  <w:style w:type="character" w:styleId="CommentReference">
    <w:name w:val="annotation reference"/>
    <w:basedOn w:val="DefaultParagraphFont"/>
    <w:uiPriority w:val="99"/>
    <w:semiHidden/>
    <w:unhideWhenUsed/>
    <w:rsid w:val="00551CA6"/>
    <w:rPr>
      <w:sz w:val="16"/>
      <w:szCs w:val="16"/>
    </w:rPr>
  </w:style>
  <w:style w:type="paragraph" w:styleId="CommentText">
    <w:name w:val="annotation text"/>
    <w:basedOn w:val="Normal"/>
    <w:link w:val="CommentTextChar"/>
    <w:uiPriority w:val="99"/>
    <w:unhideWhenUsed/>
    <w:rsid w:val="00551CA6"/>
    <w:pPr>
      <w:spacing w:line="240" w:lineRule="auto"/>
    </w:pPr>
    <w:rPr>
      <w:sz w:val="20"/>
      <w:szCs w:val="20"/>
    </w:rPr>
  </w:style>
  <w:style w:type="character" w:customStyle="1" w:styleId="CommentTextChar">
    <w:name w:val="Comment Text Char"/>
    <w:basedOn w:val="DefaultParagraphFont"/>
    <w:link w:val="CommentText"/>
    <w:uiPriority w:val="99"/>
    <w:rsid w:val="00551CA6"/>
    <w:rPr>
      <w:rFonts w:ascii="Heebo" w:hAnsi="Heebo"/>
      <w:sz w:val="20"/>
      <w:szCs w:val="20"/>
    </w:rPr>
  </w:style>
  <w:style w:type="paragraph" w:styleId="CommentSubject">
    <w:name w:val="annotation subject"/>
    <w:basedOn w:val="CommentText"/>
    <w:next w:val="CommentText"/>
    <w:link w:val="CommentSubjectChar"/>
    <w:uiPriority w:val="99"/>
    <w:semiHidden/>
    <w:unhideWhenUsed/>
    <w:rsid w:val="00551CA6"/>
    <w:rPr>
      <w:b/>
      <w:bCs/>
    </w:rPr>
  </w:style>
  <w:style w:type="character" w:customStyle="1" w:styleId="CommentSubjectChar">
    <w:name w:val="Comment Subject Char"/>
    <w:basedOn w:val="CommentTextChar"/>
    <w:link w:val="CommentSubject"/>
    <w:uiPriority w:val="99"/>
    <w:semiHidden/>
    <w:rsid w:val="00551CA6"/>
    <w:rPr>
      <w:rFonts w:ascii="Heebo" w:hAnsi="Heebo"/>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93C3F82D9149E2932998358FD036D1"/>
        <w:category>
          <w:name w:val="General"/>
          <w:gallery w:val="placeholder"/>
        </w:category>
        <w:types>
          <w:type w:val="bbPlcHdr"/>
        </w:types>
        <w:behaviors>
          <w:behavior w:val="content"/>
        </w:behaviors>
        <w:guid w:val="{8961BDB7-18D6-4134-A7A1-80F6C89094CA}"/>
      </w:docPartPr>
      <w:docPartBody>
        <w:p w:rsidR="0080705A" w:rsidRDefault="0080705A">
          <w:pPr>
            <w:pStyle w:val="8D93C3F82D9149E2932998358FD036D1"/>
          </w:pPr>
          <w:r w:rsidRPr="00FE572F">
            <w:rPr>
              <w:rStyle w:val="PlaceholderText"/>
            </w:rPr>
            <w:t>[Title]</w:t>
          </w:r>
        </w:p>
      </w:docPartBody>
    </w:docPart>
    <w:docPart>
      <w:docPartPr>
        <w:name w:val="25B4FD4DE1BC4E0BAAE6941064C72E34"/>
        <w:category>
          <w:name w:val="General"/>
          <w:gallery w:val="placeholder"/>
        </w:category>
        <w:types>
          <w:type w:val="bbPlcHdr"/>
        </w:types>
        <w:behaviors>
          <w:behavior w:val="content"/>
        </w:behaviors>
        <w:guid w:val="{C361AB05-1212-4C40-A5BF-6C621618F2FA}"/>
      </w:docPartPr>
      <w:docPartBody>
        <w:p w:rsidR="0080705A" w:rsidRDefault="0080705A">
          <w:pPr>
            <w:pStyle w:val="25B4FD4DE1BC4E0BAAE6941064C72E34"/>
          </w:pPr>
          <w:r w:rsidRPr="00FE572F">
            <w:rPr>
              <w:rStyle w:val="PlaceholderText"/>
            </w:rPr>
            <w:t>[Company]</w:t>
          </w:r>
        </w:p>
      </w:docPartBody>
    </w:docPart>
    <w:docPart>
      <w:docPartPr>
        <w:name w:val="9F1DE0577748440281D8F325D2183BAA"/>
        <w:category>
          <w:name w:val="General"/>
          <w:gallery w:val="placeholder"/>
        </w:category>
        <w:types>
          <w:type w:val="bbPlcHdr"/>
        </w:types>
        <w:behaviors>
          <w:behavior w:val="content"/>
        </w:behaviors>
        <w:guid w:val="{2BCA6D4E-DE21-469E-99E6-6BEDC0D44D85}"/>
      </w:docPartPr>
      <w:docPartBody>
        <w:p w:rsidR="0080705A" w:rsidRDefault="0080705A">
          <w:pPr>
            <w:pStyle w:val="9F1DE0577748440281D8F325D2183BAA"/>
          </w:pPr>
          <w:r w:rsidRPr="00FE572F">
            <w:rPr>
              <w:rStyle w:val="PlaceholderText"/>
            </w:rPr>
            <w:t>[Status]</w:t>
          </w:r>
        </w:p>
      </w:docPartBody>
    </w:docPart>
    <w:docPart>
      <w:docPartPr>
        <w:name w:val="CCBECD967D2346F5B4EB704B0F9A4E06"/>
        <w:category>
          <w:name w:val="General"/>
          <w:gallery w:val="placeholder"/>
        </w:category>
        <w:types>
          <w:type w:val="bbPlcHdr"/>
        </w:types>
        <w:behaviors>
          <w:behavior w:val="content"/>
        </w:behaviors>
        <w:guid w:val="{3D6FA80D-12E9-4B7D-B7DB-6D621FB23F72}"/>
      </w:docPartPr>
      <w:docPartBody>
        <w:p w:rsidR="0080705A" w:rsidRDefault="0080705A">
          <w:pPr>
            <w:pStyle w:val="CCBECD967D2346F5B4EB704B0F9A4E06"/>
          </w:pPr>
          <w:r w:rsidRPr="00FE572F">
            <w:rPr>
              <w:rStyle w:val="PlaceholderText"/>
            </w:rPr>
            <w:t>[Publish Date]</w:t>
          </w:r>
        </w:p>
      </w:docPartBody>
    </w:docPart>
    <w:docPart>
      <w:docPartPr>
        <w:name w:val="2B8E2C5E5A0D4D8ABD19E9935B3B8E38"/>
        <w:category>
          <w:name w:val="General"/>
          <w:gallery w:val="placeholder"/>
        </w:category>
        <w:types>
          <w:type w:val="bbPlcHdr"/>
        </w:types>
        <w:behaviors>
          <w:behavior w:val="content"/>
        </w:behaviors>
        <w:guid w:val="{515EA6ED-3E1B-4F15-B1D6-555AD091B718}"/>
      </w:docPartPr>
      <w:docPartBody>
        <w:p w:rsidR="0080705A" w:rsidRDefault="0080705A">
          <w:pPr>
            <w:pStyle w:val="2B8E2C5E5A0D4D8ABD19E9935B3B8E38"/>
          </w:pPr>
          <w:r w:rsidRPr="00FE572F">
            <w:rPr>
              <w:rStyle w:val="PlaceholderText"/>
            </w:rPr>
            <w:t>[Category]</w:t>
          </w:r>
        </w:p>
      </w:docPartBody>
    </w:docPart>
    <w:docPart>
      <w:docPartPr>
        <w:name w:val="B7AD2696F0C74C8DA7BE2DF450108D27"/>
        <w:category>
          <w:name w:val="General"/>
          <w:gallery w:val="placeholder"/>
        </w:category>
        <w:types>
          <w:type w:val="bbPlcHdr"/>
        </w:types>
        <w:behaviors>
          <w:behavior w:val="content"/>
        </w:behaviors>
        <w:guid w:val="{D2B154F8-A2B9-4AFC-A19D-5DB7990A53FF}"/>
      </w:docPartPr>
      <w:docPartBody>
        <w:p w:rsidR="0080705A" w:rsidRDefault="0080705A">
          <w:pPr>
            <w:pStyle w:val="B7AD2696F0C74C8DA7BE2DF450108D27"/>
          </w:pPr>
          <w:r w:rsidRPr="00FE572F">
            <w:rPr>
              <w:rStyle w:val="PlaceholderText"/>
            </w:rPr>
            <w:t>[Subject]</w:t>
          </w:r>
        </w:p>
      </w:docPartBody>
    </w:docPart>
    <w:docPart>
      <w:docPartPr>
        <w:name w:val="6F656AB4D6EC4D34977AF59526C7A79C"/>
        <w:category>
          <w:name w:val="General"/>
          <w:gallery w:val="placeholder"/>
        </w:category>
        <w:types>
          <w:type w:val="bbPlcHdr"/>
        </w:types>
        <w:behaviors>
          <w:behavior w:val="content"/>
        </w:behaviors>
        <w:guid w:val="{FA4FF301-5E76-40F2-A368-6F103BD340EB}"/>
      </w:docPartPr>
      <w:docPartBody>
        <w:p w:rsidR="0080705A" w:rsidRDefault="0080705A">
          <w:pPr>
            <w:pStyle w:val="6F656AB4D6EC4D34977AF59526C7A79C"/>
          </w:pPr>
          <w:r w:rsidRPr="00D46869">
            <w:rPr>
              <w:rStyle w:val="PlaceholderText"/>
            </w:rPr>
            <w:t>Click or tap here to enter text.</w:t>
          </w:r>
        </w:p>
      </w:docPartBody>
    </w:docPart>
    <w:docPart>
      <w:docPartPr>
        <w:name w:val="7EB36F6D90AC4DF3998BDB26D93467B0"/>
        <w:category>
          <w:name w:val="General"/>
          <w:gallery w:val="placeholder"/>
        </w:category>
        <w:types>
          <w:type w:val="bbPlcHdr"/>
        </w:types>
        <w:behaviors>
          <w:behavior w:val="content"/>
        </w:behaviors>
        <w:guid w:val="{4BA221A6-BF09-4ED3-97CD-C1BA91DE26F5}"/>
      </w:docPartPr>
      <w:docPartBody>
        <w:p w:rsidR="0080705A" w:rsidRDefault="0080705A">
          <w:pPr>
            <w:pStyle w:val="7EB36F6D90AC4DF3998BDB26D93467B0"/>
          </w:pPr>
          <w:r w:rsidRPr="00D46869">
            <w:rPr>
              <w:rStyle w:val="PlaceholderText"/>
            </w:rPr>
            <w:t>Click or tap here to enter text.</w:t>
          </w:r>
        </w:p>
      </w:docPartBody>
    </w:docPart>
    <w:docPart>
      <w:docPartPr>
        <w:name w:val="FA8307B528D54276BE40F451A98A4004"/>
        <w:category>
          <w:name w:val="General"/>
          <w:gallery w:val="placeholder"/>
        </w:category>
        <w:types>
          <w:type w:val="bbPlcHdr"/>
        </w:types>
        <w:behaviors>
          <w:behavior w:val="content"/>
        </w:behaviors>
        <w:guid w:val="{31EE33F5-437E-4991-9362-03C404D4BDF8}"/>
      </w:docPartPr>
      <w:docPartBody>
        <w:p w:rsidR="0080705A" w:rsidRDefault="0080705A">
          <w:pPr>
            <w:pStyle w:val="FA8307B528D54276BE40F451A98A4004"/>
          </w:pPr>
          <w:r w:rsidRPr="00FE572F">
            <w:rPr>
              <w:rStyle w:val="PlaceholderText"/>
            </w:rPr>
            <w:t>[Title]</w:t>
          </w:r>
        </w:p>
      </w:docPartBody>
    </w:docPart>
    <w:docPart>
      <w:docPartPr>
        <w:name w:val="09F97F9689304C27BAF120C12AA16C44"/>
        <w:category>
          <w:name w:val="General"/>
          <w:gallery w:val="placeholder"/>
        </w:category>
        <w:types>
          <w:type w:val="bbPlcHdr"/>
        </w:types>
        <w:behaviors>
          <w:behavior w:val="content"/>
        </w:behaviors>
        <w:guid w:val="{D63AA364-6B01-46D6-9EB6-677296F786D9}"/>
      </w:docPartPr>
      <w:docPartBody>
        <w:p w:rsidR="0080705A" w:rsidRDefault="0080705A">
          <w:pPr>
            <w:pStyle w:val="09F97F9689304C27BAF120C12AA16C44"/>
          </w:pPr>
          <w:r w:rsidRPr="00FE572F">
            <w:rPr>
              <w:rStyle w:val="PlaceholderText"/>
            </w:rPr>
            <w:t>[Company]</w:t>
          </w:r>
        </w:p>
      </w:docPartBody>
    </w:docPart>
    <w:docPart>
      <w:docPartPr>
        <w:name w:val="4275589CDB8047839E021F4E5BB9EF12"/>
        <w:category>
          <w:name w:val="General"/>
          <w:gallery w:val="placeholder"/>
        </w:category>
        <w:types>
          <w:type w:val="bbPlcHdr"/>
        </w:types>
        <w:behaviors>
          <w:behavior w:val="content"/>
        </w:behaviors>
        <w:guid w:val="{FF7D999E-403D-461E-9C56-0E5B2AAAF04D}"/>
      </w:docPartPr>
      <w:docPartBody>
        <w:p w:rsidR="0080705A" w:rsidRDefault="0080705A">
          <w:pPr>
            <w:pStyle w:val="4275589CDB8047839E021F4E5BB9EF12"/>
          </w:pPr>
          <w:r w:rsidRPr="00FE572F">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ebo">
    <w:charset w:val="B1"/>
    <w:family w:val="auto"/>
    <w:pitch w:val="variable"/>
    <w:sig w:usb0="A00008E7" w:usb1="40000043" w:usb2="00000000" w:usb3="00000000" w:csb0="00000021"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IvyPresto Headline">
    <w:altName w:val="Calibri"/>
    <w:panose1 w:val="00000000000000000000"/>
    <w:charset w:val="00"/>
    <w:family w:val="swiss"/>
    <w:notTrueType/>
    <w:pitch w:val="variable"/>
    <w:sig w:usb0="A00002EF" w:usb1="4000E07B" w:usb2="00000008"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B45"/>
    <w:rsid w:val="00054DF1"/>
    <w:rsid w:val="000B4988"/>
    <w:rsid w:val="00166260"/>
    <w:rsid w:val="005265D5"/>
    <w:rsid w:val="006B7E04"/>
    <w:rsid w:val="0080705A"/>
    <w:rsid w:val="00865140"/>
    <w:rsid w:val="00A90284"/>
    <w:rsid w:val="00AA603D"/>
    <w:rsid w:val="00D17CC1"/>
    <w:rsid w:val="00DA3B45"/>
    <w:rsid w:val="00E659A0"/>
    <w:rsid w:val="00EA0B4E"/>
    <w:rsid w:val="00F327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D93C3F82D9149E2932998358FD036D1">
    <w:name w:val="8D93C3F82D9149E2932998358FD036D1"/>
  </w:style>
  <w:style w:type="paragraph" w:customStyle="1" w:styleId="25B4FD4DE1BC4E0BAAE6941064C72E34">
    <w:name w:val="25B4FD4DE1BC4E0BAAE6941064C72E34"/>
  </w:style>
  <w:style w:type="paragraph" w:customStyle="1" w:styleId="9F1DE0577748440281D8F325D2183BAA">
    <w:name w:val="9F1DE0577748440281D8F325D2183BAA"/>
  </w:style>
  <w:style w:type="paragraph" w:customStyle="1" w:styleId="CCBECD967D2346F5B4EB704B0F9A4E06">
    <w:name w:val="CCBECD967D2346F5B4EB704B0F9A4E06"/>
  </w:style>
  <w:style w:type="paragraph" w:customStyle="1" w:styleId="2B8E2C5E5A0D4D8ABD19E9935B3B8E38">
    <w:name w:val="2B8E2C5E5A0D4D8ABD19E9935B3B8E38"/>
  </w:style>
  <w:style w:type="paragraph" w:customStyle="1" w:styleId="B7AD2696F0C74C8DA7BE2DF450108D27">
    <w:name w:val="B7AD2696F0C74C8DA7BE2DF450108D27"/>
  </w:style>
  <w:style w:type="paragraph" w:customStyle="1" w:styleId="6F656AB4D6EC4D34977AF59526C7A79C">
    <w:name w:val="6F656AB4D6EC4D34977AF59526C7A79C"/>
  </w:style>
  <w:style w:type="paragraph" w:customStyle="1" w:styleId="7EB36F6D90AC4DF3998BDB26D93467B0">
    <w:name w:val="7EB36F6D90AC4DF3998BDB26D93467B0"/>
  </w:style>
  <w:style w:type="paragraph" w:customStyle="1" w:styleId="FA8307B528D54276BE40F451A98A4004">
    <w:name w:val="FA8307B528D54276BE40F451A98A4004"/>
  </w:style>
  <w:style w:type="paragraph" w:customStyle="1" w:styleId="09F97F9689304C27BAF120C12AA16C44">
    <w:name w:val="09F97F9689304C27BAF120C12AA16C44"/>
  </w:style>
  <w:style w:type="paragraph" w:customStyle="1" w:styleId="4275589CDB8047839E021F4E5BB9EF12">
    <w:name w:val="4275589CDB8047839E021F4E5BB9EF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RM">
      <a:dk1>
        <a:srgbClr val="424143"/>
      </a:dk1>
      <a:lt1>
        <a:srgbClr val="F1F3F2"/>
      </a:lt1>
      <a:dk2>
        <a:srgbClr val="44546A"/>
      </a:dk2>
      <a:lt2>
        <a:srgbClr val="E7E6E6"/>
      </a:lt2>
      <a:accent1>
        <a:srgbClr val="35673A"/>
      </a:accent1>
      <a:accent2>
        <a:srgbClr val="69B545"/>
      </a:accent2>
      <a:accent3>
        <a:srgbClr val="8EC968"/>
      </a:accent3>
      <a:accent4>
        <a:srgbClr val="233853"/>
      </a:accent4>
      <a:accent5>
        <a:srgbClr val="166B8C"/>
      </a:accent5>
      <a:accent6>
        <a:srgbClr val="1D5565"/>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2026-01-08T00:00:00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ermit File" ma:contentTypeID="0x0101000E9AD557692E154F9D2697C8C6432F7600299CA5DE17FD7D4B9630492733967BCF" ma:contentTypeVersion="47" ma:contentTypeDescription="Create a new document." ma:contentTypeScope="" ma:versionID="2f99a4a93a9622f0f613bf6f97008ffd">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1a680a63-37ab-4b78-a4ad-22fee4f3edc1" targetNamespace="http://schemas.microsoft.com/office/2006/metadata/properties" ma:root="true" ma:fieldsID="c6c2a662b8289d2f3b3b75b73e253f41" ns2:_="" ns3:_="" ns4:_="" ns5:_="" ns6:_="">
    <xsd:import namespace="8595a0ec-c146-4eeb-925a-270f4bc4be63"/>
    <xsd:import namespace="662745e8-e224-48e8-a2e3-254862b8c2f5"/>
    <xsd:import namespace="eebef177-55b5-4448-a5fb-28ea454417ee"/>
    <xsd:import namespace="5ffd8e36-f429-4edc-ab50-c5be84842779"/>
    <xsd:import namespace="1a680a63-37ab-4b78-a4ad-22fee4f3edc1"/>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Location" minOccurs="0"/>
                <xsd:element ref="ns6:lcf76f155ced4ddcb4097134ff3c332f" minOccurs="0"/>
                <xsd:element ref="ns2:SharedWithUsers" minOccurs="0"/>
                <xsd:element ref="ns2:SharedWithDetails" minOccurs="0"/>
                <xsd:element ref="ns6:MediaLengthInSecond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0981305-d081-4950-be5f-f720c05b9668}"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981305-d081-4950-be5f-f720c05b9668}"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680a63-37ab-4b78-a4ad-22fee4f3edc1"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LengthInSeconds" ma:index="62" nillable="true" ma:displayName="MediaLengthInSeconds" ma:hidden="true" ma:internalName="MediaLengthInSeconds" ma:readOnly="true">
      <xsd:simpleType>
        <xsd:restriction base="dms:Unknown"/>
      </xsd:simple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12</Value>
      <Value>19</Value>
      <Value>26</Value>
      <Value>9</Value>
      <Value>63</Value>
    </TaxCatchAll>
    <lcf76f155ced4ddcb4097134ff3c332f xmlns="1a680a63-37ab-4b78-a4ad-22fee4f3edc1">
      <Terms xmlns="http://schemas.microsoft.com/office/infopath/2007/PartnerControls"/>
    </lcf76f155ced4ddcb4097134ff3c332f>
    <EAReceivedDate xmlns="eebef177-55b5-4448-a5fb-28ea454417ee">2026-01-13T00:00:00+00:00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404500</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Advanced Demolition Limited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2026-01-13T00:00:00+00:00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EPR/FB3801SA/A001</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EN11 0BZ</FacilityAddressPostcode>
    <ExternalAuthor xmlns="eebef177-55b5-4448-a5fb-28ea454417ee">GKennett</ExternalAuthor>
    <SiteName xmlns="eebef177-55b5-4448-a5fb-28ea454417ee">The Geddings</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The Geddings Pindar Road Hoddesdon Hertfordshire EN11 0BZ</FacilityAddres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355EC0-B89B-4071-88E8-CD91A77E9B66}">
  <ds:schemaRefs>
    <ds:schemaRef ds:uri="http://schemas.microsoft.com/sharepoint/v3/contenttype/forms"/>
  </ds:schemaRefs>
</ds:datastoreItem>
</file>

<file path=customXml/itemProps3.xml><?xml version="1.0" encoding="utf-8"?>
<ds:datastoreItem xmlns:ds="http://schemas.openxmlformats.org/officeDocument/2006/customXml" ds:itemID="{0619A7E7-474F-42C5-B4F9-0295D9513550}">
  <ds:schemaRefs>
    <ds:schemaRef ds:uri="http://schemas.openxmlformats.org/officeDocument/2006/bibliography"/>
  </ds:schemaRefs>
</ds:datastoreItem>
</file>

<file path=customXml/itemProps4.xml><?xml version="1.0" encoding="utf-8"?>
<ds:datastoreItem xmlns:ds="http://schemas.openxmlformats.org/officeDocument/2006/customXml" ds:itemID="{E48B7799-B7D0-4079-BE37-6F42EDCA8830}"/>
</file>

<file path=customXml/itemProps5.xml><?xml version="1.0" encoding="utf-8"?>
<ds:datastoreItem xmlns:ds="http://schemas.openxmlformats.org/officeDocument/2006/customXml" ds:itemID="{5B40F565-41A8-4718-ADC2-5BE01958FFD3}">
  <ds:schemaRefs>
    <ds:schemaRef ds:uri="http://schemas.microsoft.com/office/2006/metadata/properties"/>
    <ds:schemaRef ds:uri="http://schemas.microsoft.com/office/infopath/2007/PartnerControls"/>
    <ds:schemaRef ds:uri="d790f961-d571-46b7-abd3-e4c1bb1c7428"/>
    <ds:schemaRef ds:uri="bed39a22-cddb-4172-99bc-38543969abec"/>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29</Pages>
  <Words>5165</Words>
  <Characters>29393</Characters>
  <Application>Microsoft Office Word</Application>
  <DocSecurity>0</DocSecurity>
  <Lines>817</Lines>
  <Paragraphs>410</Paragraphs>
  <ScaleCrop>false</ScaleCrop>
  <HeadingPairs>
    <vt:vector size="2" baseType="variant">
      <vt:variant>
        <vt:lpstr>Title</vt:lpstr>
      </vt:variant>
      <vt:variant>
        <vt:i4>1</vt:i4>
      </vt:variant>
    </vt:vector>
  </HeadingPairs>
  <TitlesOfParts>
    <vt:vector size="1" baseType="lpstr">
      <vt:lpstr>Odour Management Plan</vt:lpstr>
    </vt:vector>
  </TitlesOfParts>
  <Company>Advanced Demolition Limited</Company>
  <LinksUpToDate>false</LinksUpToDate>
  <CharactersWithSpaces>34341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Management System Manual</dc:title>
  <dc:subject>1496/J05</dc:subject>
  <dc:creator>Ellen MacCallum</dc:creator>
  <cp:keywords/>
  <dc:description/>
  <cp:lastModifiedBy>Graeme Kennett</cp:lastModifiedBy>
  <cp:revision>58</cp:revision>
  <dcterms:created xsi:type="dcterms:W3CDTF">2025-06-27T12:49:00Z</dcterms:created>
  <dcterms:modified xsi:type="dcterms:W3CDTF">2026-01-09T08:28:00Z</dcterms:modified>
  <cp:category>EPR-B01</cp:category>
  <cp:contentStatus>v2.0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0x0101000E9AD557692E154F9D2697C8C6432F7600299CA5DE17FD7D4B9630492733967BCF</vt:lpwstr>
  </property>
  <property fmtid="{D5CDD505-2E9C-101B-9397-08002B2CF9AE}" pid="3" name="MediaServiceImageTags">
    <vt:lpwstr/>
  </property>
  <property fmtid="{D5CDD505-2E9C-101B-9397-08002B2CF9AE}" pid="4" name="PermitDocumentType">
    <vt:lpwstr/>
  </property>
  <property fmtid="{D5CDD505-2E9C-101B-9397-08002B2CF9AE}" pid="5" name="TypeofPermit">
    <vt:lpwstr>9;#Type Of Permit|0430e4c2-ee0a-4b2d-9af6-df735aafbcb2</vt:lpwstr>
  </property>
  <property fmtid="{D5CDD505-2E9C-101B-9397-08002B2CF9AE}" pid="6" name="DisclosureStatus">
    <vt:lpwstr>63;#Public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26;#Waste Operations|dc63c9b7-da6e-463c-b2cf-265b08d49156</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19;#EPR|0e5af97d-1a8c-4d8f-a20b-528a11cab1f6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SysUpdateNoER">
    <vt:lpwstr>No</vt:lpwstr>
  </property>
</Properties>
</file>