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E9413" w14:textId="15F3BE31" w:rsidR="00772FB5" w:rsidRPr="00F00810" w:rsidRDefault="00F00810">
      <w:pPr>
        <w:rPr>
          <w:b/>
          <w:bCs/>
          <w:sz w:val="28"/>
          <w:szCs w:val="28"/>
        </w:rPr>
      </w:pPr>
      <w:r w:rsidRPr="5F985D9D">
        <w:rPr>
          <w:b/>
          <w:bCs/>
          <w:sz w:val="28"/>
          <w:szCs w:val="28"/>
        </w:rPr>
        <w:t xml:space="preserve">Document </w:t>
      </w:r>
      <w:r w:rsidR="00CE6B3F" w:rsidRPr="5F985D9D">
        <w:rPr>
          <w:b/>
          <w:bCs/>
          <w:sz w:val="28"/>
          <w:szCs w:val="28"/>
        </w:rPr>
        <w:t xml:space="preserve">Reference – </w:t>
      </w:r>
      <w:r w:rsidRPr="5F985D9D">
        <w:rPr>
          <w:b/>
          <w:bCs/>
          <w:sz w:val="28"/>
          <w:szCs w:val="28"/>
        </w:rPr>
        <w:t>HL</w:t>
      </w:r>
      <w:r w:rsidR="001F1F85">
        <w:rPr>
          <w:b/>
          <w:bCs/>
          <w:sz w:val="28"/>
          <w:szCs w:val="28"/>
        </w:rPr>
        <w:t>1</w:t>
      </w:r>
    </w:p>
    <w:p w14:paraId="6BE8103E" w14:textId="1060DE6E" w:rsidR="00CE6B3F" w:rsidRDefault="00CE6B3F"/>
    <w:p w14:paraId="6F41CF97" w14:textId="65970FE0" w:rsidR="00CE6B3F" w:rsidRPr="00F00810" w:rsidRDefault="00CE6B3F">
      <w:pPr>
        <w:rPr>
          <w:b/>
          <w:bCs/>
          <w:sz w:val="24"/>
          <w:szCs w:val="24"/>
        </w:rPr>
      </w:pPr>
      <w:r w:rsidRPr="00F00810">
        <w:rPr>
          <w:b/>
          <w:bCs/>
          <w:sz w:val="24"/>
          <w:szCs w:val="24"/>
        </w:rPr>
        <w:t>Durham County Council</w:t>
      </w:r>
    </w:p>
    <w:p w14:paraId="6F48FF7B" w14:textId="458E35B0" w:rsidR="00CE6B3F" w:rsidRPr="00F00810" w:rsidRDefault="00CE6B3F">
      <w:pPr>
        <w:rPr>
          <w:b/>
          <w:bCs/>
          <w:sz w:val="24"/>
          <w:szCs w:val="24"/>
        </w:rPr>
      </w:pPr>
      <w:r w:rsidRPr="00F00810">
        <w:rPr>
          <w:b/>
          <w:bCs/>
          <w:sz w:val="24"/>
          <w:szCs w:val="24"/>
        </w:rPr>
        <w:t>Heighington Lane Waste Transfer Station.</w:t>
      </w:r>
    </w:p>
    <w:p w14:paraId="7BAE69FD" w14:textId="3793CB36" w:rsidR="00CE6B3F" w:rsidRPr="00F00810" w:rsidRDefault="00CE6B3F">
      <w:pPr>
        <w:rPr>
          <w:b/>
          <w:bCs/>
          <w:sz w:val="24"/>
          <w:szCs w:val="24"/>
        </w:rPr>
      </w:pPr>
      <w:r w:rsidRPr="00F00810">
        <w:rPr>
          <w:b/>
          <w:bCs/>
          <w:sz w:val="24"/>
          <w:szCs w:val="24"/>
        </w:rPr>
        <w:t>EAWML 60100</w:t>
      </w:r>
    </w:p>
    <w:p w14:paraId="3BE7ABD0" w14:textId="41B71232" w:rsidR="00CE6B3F" w:rsidRDefault="00CE6B3F"/>
    <w:p w14:paraId="2741D485" w14:textId="4DFA223C" w:rsidR="00CE6B3F" w:rsidRDefault="00CE6B3F">
      <w:r>
        <w:t>This application is to vary the existing Environmental Permit 60100 to include waste types that have previously been accepted under a S1 / S2 waste exemption</w:t>
      </w:r>
      <w:r w:rsidR="00264492">
        <w:t>s</w:t>
      </w:r>
      <w:r>
        <w:t xml:space="preserve">. With the changes to the </w:t>
      </w:r>
      <w:proofErr w:type="gramStart"/>
      <w:r>
        <w:t>exemptions</w:t>
      </w:r>
      <w:proofErr w:type="gramEnd"/>
      <w:r>
        <w:t xml:space="preserve"> </w:t>
      </w:r>
      <w:r w:rsidR="00264492">
        <w:t xml:space="preserve">rules in 2024 </w:t>
      </w:r>
      <w:r>
        <w:t>the following waste types need to be added on to the permit.</w:t>
      </w:r>
    </w:p>
    <w:p w14:paraId="353AAEB9" w14:textId="274DBC16" w:rsidR="00CE6B3F" w:rsidRDefault="00CE6B3F"/>
    <w:p w14:paraId="1D03696A" w14:textId="7DEC465F" w:rsidR="00774740" w:rsidRPr="00D0040A" w:rsidRDefault="00EF5246">
      <w:r>
        <w:t>The following waste codes are requested to be added to the permit.</w:t>
      </w:r>
    </w:p>
    <w:p w14:paraId="2559C558" w14:textId="587F9356" w:rsidR="00D0040A" w:rsidRDefault="00D0040A">
      <w:pPr>
        <w:rPr>
          <w:b/>
          <w:bCs/>
        </w:rPr>
      </w:pPr>
      <w:r>
        <w:rPr>
          <w:b/>
          <w:bCs/>
        </w:rPr>
        <w:t xml:space="preserve">13 01 09* </w:t>
      </w:r>
      <w:r w:rsidRPr="00D0040A">
        <w:t>Mineral based Chlorinated Hydraulic Oils</w:t>
      </w:r>
    </w:p>
    <w:p w14:paraId="1E096CBA" w14:textId="598CE9D0" w:rsidR="00D0040A" w:rsidRDefault="00D0040A">
      <w:pPr>
        <w:rPr>
          <w:b/>
          <w:bCs/>
        </w:rPr>
      </w:pPr>
      <w:r>
        <w:rPr>
          <w:b/>
          <w:bCs/>
        </w:rPr>
        <w:t xml:space="preserve">13 01 10* </w:t>
      </w:r>
      <w:r w:rsidRPr="00D0040A">
        <w:t>Mineral Based non-chlorinated hydraulic oils</w:t>
      </w:r>
    </w:p>
    <w:p w14:paraId="32B0B562" w14:textId="10DB5F7C" w:rsidR="00D0040A" w:rsidRPr="00D0040A" w:rsidRDefault="00D0040A">
      <w:r>
        <w:rPr>
          <w:b/>
          <w:bCs/>
        </w:rPr>
        <w:t xml:space="preserve">13 01 11* </w:t>
      </w:r>
      <w:r w:rsidRPr="00D0040A">
        <w:t>Synthetic hydraulic oils</w:t>
      </w:r>
    </w:p>
    <w:p w14:paraId="2F3506D5" w14:textId="7B807A45" w:rsidR="00D0040A" w:rsidRDefault="00D0040A">
      <w:pPr>
        <w:rPr>
          <w:b/>
          <w:bCs/>
        </w:rPr>
      </w:pPr>
      <w:r>
        <w:rPr>
          <w:b/>
          <w:bCs/>
        </w:rPr>
        <w:t xml:space="preserve">13 01 12* </w:t>
      </w:r>
      <w:r w:rsidRPr="00D0040A">
        <w:t>Readily biodegradable hydraulic oil</w:t>
      </w:r>
    </w:p>
    <w:p w14:paraId="41BE0A31" w14:textId="0CF75AB8" w:rsidR="00D0040A" w:rsidRDefault="00D0040A">
      <w:r>
        <w:rPr>
          <w:b/>
          <w:bCs/>
        </w:rPr>
        <w:t xml:space="preserve">13 01 13* </w:t>
      </w:r>
      <w:r w:rsidRPr="00D0040A">
        <w:t>Other Hydraulic Oils</w:t>
      </w:r>
    </w:p>
    <w:p w14:paraId="668F3EE5" w14:textId="1296B1B5" w:rsidR="00D0040A" w:rsidRPr="00D0040A" w:rsidRDefault="00D0040A">
      <w:pPr>
        <w:rPr>
          <w:b/>
          <w:bCs/>
        </w:rPr>
      </w:pPr>
      <w:r w:rsidRPr="00D0040A">
        <w:rPr>
          <w:b/>
          <w:bCs/>
        </w:rPr>
        <w:t>13 02 04*</w:t>
      </w:r>
      <w:r>
        <w:rPr>
          <w:b/>
          <w:bCs/>
        </w:rPr>
        <w:t xml:space="preserve"> </w:t>
      </w:r>
      <w:r>
        <w:t>M</w:t>
      </w:r>
      <w:r w:rsidRPr="00D0040A">
        <w:t>ineral-based chlorinated engine, gear and lubricating oils</w:t>
      </w:r>
    </w:p>
    <w:p w14:paraId="55E52078" w14:textId="4D24A358" w:rsidR="00D0040A" w:rsidRPr="00D0040A" w:rsidRDefault="00D0040A">
      <w:pPr>
        <w:rPr>
          <w:b/>
          <w:bCs/>
        </w:rPr>
      </w:pPr>
      <w:r w:rsidRPr="00D0040A">
        <w:rPr>
          <w:b/>
          <w:bCs/>
        </w:rPr>
        <w:t>13 02 05*</w:t>
      </w:r>
      <w:r>
        <w:rPr>
          <w:b/>
          <w:bCs/>
        </w:rPr>
        <w:t xml:space="preserve"> </w:t>
      </w:r>
      <w:r>
        <w:t>M</w:t>
      </w:r>
      <w:r w:rsidRPr="00D0040A">
        <w:t>ineral-based non-chlorinated engine, gear and lubricating oils</w:t>
      </w:r>
    </w:p>
    <w:p w14:paraId="2095AADA" w14:textId="09E46FF7" w:rsidR="00D0040A" w:rsidRPr="00D0040A" w:rsidRDefault="00D0040A">
      <w:pPr>
        <w:rPr>
          <w:b/>
          <w:bCs/>
        </w:rPr>
      </w:pPr>
      <w:r w:rsidRPr="00D0040A">
        <w:rPr>
          <w:b/>
          <w:bCs/>
        </w:rPr>
        <w:t>13 02 06*</w:t>
      </w:r>
      <w:r>
        <w:rPr>
          <w:b/>
          <w:bCs/>
        </w:rPr>
        <w:t xml:space="preserve"> </w:t>
      </w:r>
      <w:r>
        <w:t>S</w:t>
      </w:r>
      <w:r w:rsidRPr="00D0040A">
        <w:t>ynthetic engine, gear and lubricating oils</w:t>
      </w:r>
    </w:p>
    <w:p w14:paraId="6F925C90" w14:textId="179F704F" w:rsidR="00D0040A" w:rsidRPr="00D0040A" w:rsidRDefault="00D0040A">
      <w:pPr>
        <w:rPr>
          <w:b/>
          <w:bCs/>
        </w:rPr>
      </w:pPr>
      <w:r w:rsidRPr="00D0040A">
        <w:rPr>
          <w:b/>
          <w:bCs/>
        </w:rPr>
        <w:t>13 02 07*</w:t>
      </w:r>
      <w:r>
        <w:rPr>
          <w:b/>
          <w:bCs/>
        </w:rPr>
        <w:t xml:space="preserve"> </w:t>
      </w:r>
      <w:r>
        <w:t>R</w:t>
      </w:r>
      <w:r w:rsidRPr="00D0040A">
        <w:t>eadily biodegradable engine, gear and lubricating oils</w:t>
      </w:r>
    </w:p>
    <w:p w14:paraId="65C38832" w14:textId="3242576A" w:rsidR="00D0040A" w:rsidRDefault="00D0040A">
      <w:r w:rsidRPr="00D0040A">
        <w:rPr>
          <w:b/>
          <w:bCs/>
        </w:rPr>
        <w:t>13 02 08*</w:t>
      </w:r>
      <w:r>
        <w:rPr>
          <w:b/>
          <w:bCs/>
        </w:rPr>
        <w:t xml:space="preserve"> </w:t>
      </w:r>
      <w:r w:rsidR="0075614A">
        <w:t>O</w:t>
      </w:r>
      <w:r w:rsidRPr="0075614A">
        <w:t>ther engine, gear and lubricating oils</w:t>
      </w:r>
    </w:p>
    <w:p w14:paraId="0D545617" w14:textId="3AFC663B" w:rsidR="0075614A" w:rsidRDefault="00264725">
      <w:r>
        <w:rPr>
          <w:b/>
          <w:bCs/>
        </w:rPr>
        <w:t xml:space="preserve">15 02 02* </w:t>
      </w:r>
      <w:r w:rsidRPr="00264725">
        <w:t>Absorbents</w:t>
      </w:r>
      <w:r>
        <w:t xml:space="preserve">, filter materials (Including oil filters not otherwise specified) wiping cloths, protective clothing contaminated by hazardous </w:t>
      </w:r>
    </w:p>
    <w:p w14:paraId="1309E419" w14:textId="17010401" w:rsidR="00434EB0" w:rsidRDefault="00434EB0">
      <w:pPr>
        <w:rPr>
          <w:b/>
          <w:bCs/>
        </w:rPr>
      </w:pPr>
      <w:r>
        <w:rPr>
          <w:b/>
          <w:bCs/>
        </w:rPr>
        <w:t xml:space="preserve">16 02 11* </w:t>
      </w:r>
      <w:r>
        <w:t>Discarded equipment containing chlorofluorocarbons, HCFC, HFC</w:t>
      </w:r>
    </w:p>
    <w:p w14:paraId="67783192" w14:textId="567DF391" w:rsidR="00434EB0" w:rsidRDefault="00434EB0">
      <w:pPr>
        <w:rPr>
          <w:b/>
          <w:bCs/>
        </w:rPr>
      </w:pPr>
      <w:r>
        <w:rPr>
          <w:b/>
          <w:bCs/>
        </w:rPr>
        <w:t xml:space="preserve">16 02 13* </w:t>
      </w:r>
      <w:r>
        <w:t>Discarded equipment containing hazardous components other than those mentioned in 16 02 09 to 16 02 12</w:t>
      </w:r>
    </w:p>
    <w:p w14:paraId="3D08AEA8" w14:textId="4DB1816E" w:rsidR="00434EB0" w:rsidRDefault="00434EB0">
      <w:r>
        <w:rPr>
          <w:b/>
          <w:bCs/>
        </w:rPr>
        <w:t xml:space="preserve">16 02 15* </w:t>
      </w:r>
      <w:r>
        <w:t>Hazardous components removed from discarded equipment</w:t>
      </w:r>
    </w:p>
    <w:p w14:paraId="03C97397" w14:textId="77E39B11" w:rsidR="00264725" w:rsidRDefault="00264725">
      <w:pPr>
        <w:rPr>
          <w:b/>
          <w:bCs/>
        </w:rPr>
      </w:pPr>
      <w:r w:rsidRPr="00264725">
        <w:rPr>
          <w:b/>
          <w:bCs/>
        </w:rPr>
        <w:t>16 05 04*</w:t>
      </w:r>
      <w:r>
        <w:rPr>
          <w:b/>
          <w:bCs/>
        </w:rPr>
        <w:t xml:space="preserve"> </w:t>
      </w:r>
      <w:r w:rsidRPr="00264725">
        <w:t>Gasses in pressure containers (including Halons) containing hazardous substances</w:t>
      </w:r>
    </w:p>
    <w:p w14:paraId="5E51DBB1" w14:textId="4C53D85E" w:rsidR="00264725" w:rsidRDefault="00264725">
      <w:r>
        <w:rPr>
          <w:b/>
          <w:bCs/>
        </w:rPr>
        <w:t xml:space="preserve">16 05 </w:t>
      </w:r>
      <w:proofErr w:type="gramStart"/>
      <w:r>
        <w:rPr>
          <w:b/>
          <w:bCs/>
        </w:rPr>
        <w:t xml:space="preserve">05  </w:t>
      </w:r>
      <w:r w:rsidRPr="00264725">
        <w:t>Gasses</w:t>
      </w:r>
      <w:proofErr w:type="gramEnd"/>
      <w:r w:rsidRPr="00264725">
        <w:t xml:space="preserve"> in pressure containers</w:t>
      </w:r>
      <w:r>
        <w:t xml:space="preserve"> other than those mentioned in 16 05 04</w:t>
      </w:r>
      <w:r w:rsidR="00E35190">
        <w:t>*</w:t>
      </w:r>
    </w:p>
    <w:p w14:paraId="2DBF3DF7" w14:textId="2183F4C5" w:rsidR="00932BAF" w:rsidRPr="009C2A21" w:rsidRDefault="00932BAF">
      <w:r w:rsidRPr="009C2A21">
        <w:rPr>
          <w:b/>
          <w:bCs/>
        </w:rPr>
        <w:t>16 06 01</w:t>
      </w:r>
      <w:r w:rsidR="009C2A21" w:rsidRPr="009C2A21">
        <w:rPr>
          <w:b/>
          <w:bCs/>
        </w:rPr>
        <w:t>*</w:t>
      </w:r>
      <w:r w:rsidR="009C2A21" w:rsidRPr="009C2A21">
        <w:t xml:space="preserve"> Lead Batteries</w:t>
      </w:r>
    </w:p>
    <w:p w14:paraId="3B089D02" w14:textId="28A28DF4" w:rsidR="00932BAF" w:rsidRPr="009C2A21" w:rsidRDefault="00932BAF">
      <w:r w:rsidRPr="009C2A21">
        <w:rPr>
          <w:b/>
          <w:bCs/>
        </w:rPr>
        <w:t>16 06 02</w:t>
      </w:r>
      <w:r w:rsidR="009C2A21" w:rsidRPr="009C2A21">
        <w:rPr>
          <w:b/>
          <w:bCs/>
        </w:rPr>
        <w:t>*</w:t>
      </w:r>
      <w:r w:rsidR="009C2A21" w:rsidRPr="009C2A21">
        <w:t xml:space="preserve"> Ni-Cd Batteries</w:t>
      </w:r>
    </w:p>
    <w:p w14:paraId="7AA6E5BF" w14:textId="59B3D529" w:rsidR="009C2A21" w:rsidRDefault="009C2A21">
      <w:r w:rsidRPr="009C2A21">
        <w:rPr>
          <w:b/>
          <w:bCs/>
        </w:rPr>
        <w:t>16 06 03*</w:t>
      </w:r>
      <w:r w:rsidRPr="009C2A21">
        <w:t xml:space="preserve"> Mercury Containing Batteries</w:t>
      </w:r>
    </w:p>
    <w:p w14:paraId="4B14BE88" w14:textId="2E775C2D" w:rsidR="009755F0" w:rsidRDefault="009755F0">
      <w:r w:rsidRPr="00E43E55">
        <w:rPr>
          <w:b/>
          <w:bCs/>
        </w:rPr>
        <w:lastRenderedPageBreak/>
        <w:t>19 05 03</w:t>
      </w:r>
      <w:r>
        <w:t xml:space="preserve"> </w:t>
      </w:r>
      <w:r w:rsidR="00E43E55">
        <w:t xml:space="preserve">   </w:t>
      </w:r>
      <w:r>
        <w:t>Off Specification Comp</w:t>
      </w:r>
      <w:r w:rsidR="00E43E55">
        <w:t>ost (residues from the DCC composting facility)</w:t>
      </w:r>
    </w:p>
    <w:p w14:paraId="38EDDE0A" w14:textId="7D8045F4" w:rsidR="00EF5246" w:rsidRDefault="00EF5246">
      <w:r w:rsidRPr="00EF5246">
        <w:rPr>
          <w:b/>
          <w:bCs/>
        </w:rPr>
        <w:t>20 01 21</w:t>
      </w:r>
      <w:proofErr w:type="gramStart"/>
      <w:r w:rsidRPr="00EF5246">
        <w:rPr>
          <w:b/>
          <w:bCs/>
        </w:rPr>
        <w:t>*</w:t>
      </w:r>
      <w:r>
        <w:t xml:space="preserve">  Fluorescent</w:t>
      </w:r>
      <w:proofErr w:type="gramEnd"/>
      <w:r>
        <w:t xml:space="preserve"> tubes and other mercury-containing waste</w:t>
      </w:r>
    </w:p>
    <w:p w14:paraId="456CD2B7" w14:textId="0148CA54" w:rsidR="00EF5246" w:rsidRDefault="00EF5246">
      <w:r w:rsidRPr="00EF5246">
        <w:rPr>
          <w:b/>
          <w:bCs/>
        </w:rPr>
        <w:t>20 01 23*</w:t>
      </w:r>
      <w:r>
        <w:t xml:space="preserve"> Discarded equipment containing chlorofluorocarbons</w:t>
      </w:r>
    </w:p>
    <w:p w14:paraId="00C5EE50" w14:textId="33627E37" w:rsidR="00EF5246" w:rsidRDefault="00EF5246">
      <w:r w:rsidRPr="00434EB0">
        <w:rPr>
          <w:b/>
          <w:bCs/>
        </w:rPr>
        <w:t>20 01 33*</w:t>
      </w:r>
      <w:r>
        <w:t xml:space="preserve"> Batteries and accumulators included in 16 06 01, 16 06 02 or 16 06 03 and unsorted batteries and accumulators containing these batteries</w:t>
      </w:r>
    </w:p>
    <w:p w14:paraId="1F590E9D" w14:textId="4D3D8F5B" w:rsidR="00EF5246" w:rsidRDefault="00EF5246">
      <w:r w:rsidRPr="00434EB0">
        <w:rPr>
          <w:b/>
          <w:bCs/>
        </w:rPr>
        <w:t>20 01 35*</w:t>
      </w:r>
      <w:r>
        <w:t xml:space="preserve"> </w:t>
      </w:r>
      <w:r w:rsidR="00932BAF">
        <w:t>D</w:t>
      </w:r>
      <w:r>
        <w:t>iscarded electrical and electronic equipment other than those mentioned in 20 01 21 and 20 01 23 containing hazardous component</w:t>
      </w:r>
    </w:p>
    <w:p w14:paraId="723E92C5" w14:textId="440945D2" w:rsidR="00EF5246" w:rsidRDefault="00EF5246">
      <w:r w:rsidRPr="00434EB0">
        <w:rPr>
          <w:b/>
          <w:bCs/>
        </w:rPr>
        <w:t xml:space="preserve">20 01 37* </w:t>
      </w:r>
      <w:r>
        <w:t>Wood containing hazardous substances</w:t>
      </w:r>
    </w:p>
    <w:p w14:paraId="079356C2" w14:textId="6130798A" w:rsidR="00EF5246" w:rsidRDefault="00EF5246">
      <w:r w:rsidRPr="00434EB0">
        <w:rPr>
          <w:b/>
          <w:bCs/>
        </w:rPr>
        <w:t>20 01 99</w:t>
      </w:r>
      <w:r>
        <w:t xml:space="preserve"> Other fractions not otherwise specified</w:t>
      </w:r>
      <w:r w:rsidR="00B45755">
        <w:t xml:space="preserve"> (This is restricted to Sharps and Drug </w:t>
      </w:r>
      <w:r w:rsidR="00CE7991">
        <w:t>paraphernalia</w:t>
      </w:r>
      <w:r w:rsidR="00B45755">
        <w:t xml:space="preserve"> </w:t>
      </w:r>
      <w:r w:rsidR="00CE7991">
        <w:t xml:space="preserve">collected from fly tipping or </w:t>
      </w:r>
      <w:proofErr w:type="spellStart"/>
      <w:r w:rsidR="00CE7991">
        <w:t>disgarded</w:t>
      </w:r>
      <w:proofErr w:type="spellEnd"/>
      <w:r w:rsidR="00CE7991">
        <w:t xml:space="preserve"> in public spaces)</w:t>
      </w:r>
    </w:p>
    <w:p w14:paraId="726FC74D" w14:textId="4B961780" w:rsidR="00EF5246" w:rsidRDefault="00EF5246">
      <w:r w:rsidRPr="00434EB0">
        <w:rPr>
          <w:b/>
          <w:bCs/>
        </w:rPr>
        <w:t>20 02 03</w:t>
      </w:r>
      <w:r>
        <w:t xml:space="preserve"> Other non-biodegradable waste</w:t>
      </w:r>
    </w:p>
    <w:p w14:paraId="1955522F" w14:textId="5F80C90A" w:rsidR="00EF5246" w:rsidRDefault="00EF5246"/>
    <w:sectPr w:rsidR="00EF52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3F"/>
    <w:rsid w:val="001B1713"/>
    <w:rsid w:val="001F1F85"/>
    <w:rsid w:val="00264492"/>
    <w:rsid w:val="00264725"/>
    <w:rsid w:val="00355D3F"/>
    <w:rsid w:val="004073A1"/>
    <w:rsid w:val="00434EB0"/>
    <w:rsid w:val="004835E4"/>
    <w:rsid w:val="004937F3"/>
    <w:rsid w:val="00522F1F"/>
    <w:rsid w:val="00547B28"/>
    <w:rsid w:val="006D6927"/>
    <w:rsid w:val="0075614A"/>
    <w:rsid w:val="00761502"/>
    <w:rsid w:val="00772FB5"/>
    <w:rsid w:val="00774740"/>
    <w:rsid w:val="007C49EC"/>
    <w:rsid w:val="009052F5"/>
    <w:rsid w:val="00932BAF"/>
    <w:rsid w:val="009755F0"/>
    <w:rsid w:val="009A78D8"/>
    <w:rsid w:val="009C2A21"/>
    <w:rsid w:val="00B45755"/>
    <w:rsid w:val="00B52CFE"/>
    <w:rsid w:val="00C80AFB"/>
    <w:rsid w:val="00CE6B3F"/>
    <w:rsid w:val="00CE7991"/>
    <w:rsid w:val="00CF59B0"/>
    <w:rsid w:val="00D0040A"/>
    <w:rsid w:val="00D92582"/>
    <w:rsid w:val="00E35190"/>
    <w:rsid w:val="00E43E55"/>
    <w:rsid w:val="00EF5246"/>
    <w:rsid w:val="00F00810"/>
    <w:rsid w:val="00F31431"/>
    <w:rsid w:val="00FB6416"/>
    <w:rsid w:val="00FD7728"/>
    <w:rsid w:val="13457333"/>
    <w:rsid w:val="22693D19"/>
    <w:rsid w:val="5F98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428F"/>
  <w15:chartTrackingRefBased/>
  <w15:docId w15:val="{8EB38E6C-EFB9-4CB5-80C9-4D570C0F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3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5EF3022E6431D046BE4138B79119AA57" ma:contentTypeVersion="48" ma:contentTypeDescription="Create a new document." ma:contentTypeScope="" ma:versionID="957b0399123280ab84e188dd2cf6ab9e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9ec05a51-ec1c-4d6d-bde9-c3ec51b51322" targetNamespace="http://schemas.microsoft.com/office/2006/metadata/properties" ma:root="true" ma:fieldsID="3dcbf958a2ece3a038f24ee7ee9acdff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9ec05a51-ec1c-4d6d-bde9-c3ec51b5132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ServiceLocation" minOccurs="0"/>
                <xsd:element ref="ns6:MediaServiceAutoKeyPoints" minOccurs="0"/>
                <xsd:element ref="ns6:MediaServiceKeyPoints" minOccurs="0"/>
                <xsd:element ref="ns6:lcf76f155ced4ddcb4097134ff3c332f" minOccurs="0"/>
                <xsd:element ref="ns2:SharedWithUsers" minOccurs="0"/>
                <xsd:element ref="ns2:SharedWithDetail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6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0981305-d081-4950-be5f-f720c05b9668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0981305-d081-4950-be5f-f720c05b9668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05a51-ec1c-4d6d-bde9-c3ec51b51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50" nillable="true" ma:displayName="Tags" ma:internalName="MediaServiceAutoTags" ma:readOnly="true">
      <xsd:simpleType>
        <xsd:restriction base="dms:Text"/>
      </xsd:simpleType>
    </xsd:element>
    <xsd:element name="MediaServiceOCR" ma:index="5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55" nillable="true" ma:displayName="Location" ma:internalName="MediaServiceLocation" ma:readOnly="true">
      <xsd:simpleType>
        <xsd:restriction base="dms:Text"/>
      </xsd:simpleType>
    </xsd:element>
    <xsd:element name="MediaServiceAutoKeyPoints" ma:index="5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5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12</Value>
      <Value>19</Value>
      <Value>26</Value>
      <Value>9</Value>
      <Value>63</Value>
    </TaxCatchAll>
    <lcf76f155ced4ddcb4097134ff3c332f xmlns="9ec05a51-ec1c-4d6d-bde9-c3ec51b51322">
      <Terms xmlns="http://schemas.microsoft.com/office/infopath/2007/PartnerControls"/>
    </lcf76f155ced4ddcb4097134ff3c332f>
    <EAReceivedDate xmlns="eebef177-55b5-4448-a5fb-28ea454417ee">2025-11-18T00:00:00+00:00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eawml 60010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Type Of Permit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DUR 161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Durham County Council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2025-11-18T00:00:00+00:00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EPR/PP3590ZV/V002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DL5 6AP</FacilityAddressPostcode>
    <ExternalAuthor xmlns="eebef177-55b5-4448-a5fb-28ea454417ee">Robert Maxwell</ExternalAuthor>
    <SiteName xmlns="eebef177-55b5-4448-a5fb-28ea454417ee">Heighington Lane Waste Transfer Station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Waste Operations</TermName>
          <TermId xmlns="http://schemas.microsoft.com/office/infopath/2007/PartnerControls">dc63c9b7-da6e-463c-b2cf-265b08d49156</TermId>
        </TermInfo>
      </Terms>
    </p517ccc45a7e4674ae144f9410147bb3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Heighington Lane Waste Transfer Station Heighington Lane Aycliffe County Durham DL5 6AP</FacilityAddress>
  </documentManagement>
</p:properties>
</file>

<file path=customXml/itemProps1.xml><?xml version="1.0" encoding="utf-8"?>
<ds:datastoreItem xmlns:ds="http://schemas.openxmlformats.org/officeDocument/2006/customXml" ds:itemID="{7D1C46D5-7C81-4666-9D0A-15F5DABA8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5a0ec-c146-4eeb-925a-270f4bc4be63"/>
    <ds:schemaRef ds:uri="662745e8-e224-48e8-a2e3-254862b8c2f5"/>
    <ds:schemaRef ds:uri="eebef177-55b5-4448-a5fb-28ea454417ee"/>
    <ds:schemaRef ds:uri="5ffd8e36-f429-4edc-ab50-c5be84842779"/>
    <ds:schemaRef ds:uri="9ec05a51-ec1c-4d6d-bde9-c3ec51b51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4C499-DE58-4806-9913-9058142F89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E7281-8676-4438-BA51-4584AEBA5893}">
  <ds:schemaRefs>
    <ds:schemaRef ds:uri="8595a0ec-c146-4eeb-925a-270f4bc4be63"/>
    <ds:schemaRef ds:uri="http://schemas.microsoft.com/office/2006/documentManagement/types"/>
    <ds:schemaRef ds:uri="5ffd8e36-f429-4edc-ab50-c5be8484277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9ec05a51-ec1c-4d6d-bde9-c3ec51b51322"/>
    <ds:schemaRef ds:uri="eebef177-55b5-4448-a5fb-28ea454417ee"/>
    <ds:schemaRef ds:uri="662745e8-e224-48e8-a2e3-254862b8c2f5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2006</Characters>
  <Application>Microsoft Office Word</Application>
  <DocSecurity>0</DocSecurity>
  <Lines>105</Lines>
  <Paragraphs>76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Maxwell</dc:creator>
  <cp:keywords/>
  <dc:description/>
  <cp:lastModifiedBy>Joel Robson</cp:lastModifiedBy>
  <cp:revision>2</cp:revision>
  <cp:lastPrinted>2024-05-07T12:15:00Z</cp:lastPrinted>
  <dcterms:created xsi:type="dcterms:W3CDTF">2025-11-21T10:54:00Z</dcterms:created>
  <dcterms:modified xsi:type="dcterms:W3CDTF">2025-11-21T10:54:00Z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0x0101000E9AD557692E154F9D2697C8C6432F76005EF3022E6431D046BE4138B79119AA57</vt:lpwstr>
  </property>
  <property fmtid="{D5CDD505-2E9C-101B-9397-08002B2CF9AE}" pid="3" name="MediaServiceImageTags">
    <vt:lpwstr/>
  </property>
  <property fmtid="{D5CDD505-2E9C-101B-9397-08002B2CF9AE}" pid="4" name="InformationType">
    <vt:lpwstr/>
  </property>
  <property fmtid="{D5CDD505-2E9C-101B-9397-08002B2CF9AE}" pid="5" name="Distribution">
    <vt:lpwstr>9;#Internal EA|b77da37e-7166-4741-8c12-4679faab22d9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10;#Team|ff0485df-0575-416f-802f-e999165821b7</vt:lpwstr>
  </property>
  <property fmtid="{D5CDD505-2E9C-101B-9397-08002B2CF9AE}" pid="9" name="OrganisationalUnit">
    <vt:lpwstr>8;#EA|d5f78ddb-b1b6-4328-9877-d7e3ed06fdac</vt:lpwstr>
  </property>
  <property fmtid="{D5CDD505-2E9C-101B-9397-08002B2CF9AE}" pid="10" name="PermitDocumentType">
    <vt:lpwstr/>
  </property>
  <property fmtid="{D5CDD505-2E9C-101B-9397-08002B2CF9AE}" pid="11" name="TypeofPermit">
    <vt:lpwstr>9;#Type Of Permit|0430e4c2-ee0a-4b2d-9af6-df735aafbcb2</vt:lpwstr>
  </property>
  <property fmtid="{D5CDD505-2E9C-101B-9397-08002B2CF9AE}" pid="12" name="DisclosureStatus">
    <vt:lpwstr>63;#Public Register|f1fcf6a6-5d97-4f1d-964e-a2f916eb1f18</vt:lpwstr>
  </property>
  <property fmtid="{D5CDD505-2E9C-101B-9397-08002B2CF9AE}" pid="13" name="ActivityGrouping">
    <vt:lpwstr>12;#Application ＆ Associated Docs|5eadfd3c-6deb-44e1-b7e1-16accd427bec</vt:lpwstr>
  </property>
  <property fmtid="{D5CDD505-2E9C-101B-9397-08002B2CF9AE}" pid="14" name="RegulatedActivityClass">
    <vt:lpwstr>26;#Waste Operations|dc63c9b7-da6e-463c-b2cf-265b08d49156</vt:lpwstr>
  </property>
  <property fmtid="{D5CDD505-2E9C-101B-9397-08002B2CF9AE}" pid="15" name="Catchment">
    <vt:lpwstr/>
  </property>
  <property fmtid="{D5CDD505-2E9C-101B-9397-08002B2CF9AE}" pid="16" name="MajorProjectID">
    <vt:lpwstr/>
  </property>
  <property fmtid="{D5CDD505-2E9C-101B-9397-08002B2CF9AE}" pid="17" name="StandardRulesID">
    <vt:lpwstr/>
  </property>
  <property fmtid="{D5CDD505-2E9C-101B-9397-08002B2CF9AE}" pid="18" name="CessationStatus">
    <vt:lpwstr/>
  </property>
  <property fmtid="{D5CDD505-2E9C-101B-9397-08002B2CF9AE}" pid="19" name="Regime">
    <vt:lpwstr>19;#EPR|0e5af97d-1a8c-4d8f-a20b-528a11cab1f6</vt:lpwstr>
  </property>
  <property fmtid="{D5CDD505-2E9C-101B-9397-08002B2CF9AE}" pid="20" name="RegulatedActivitySub_x002d_Class">
    <vt:lpwstr/>
  </property>
  <property fmtid="{D5CDD505-2E9C-101B-9397-08002B2CF9AE}" pid="21" name="RegulatedActivitySub-Class">
    <vt:lpwstr/>
  </property>
  <property fmtid="{D5CDD505-2E9C-101B-9397-08002B2CF9AE}" pid="22" name="EventType1">
    <vt:lpwstr/>
  </property>
</Properties>
</file>