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8C76C" w14:textId="77777777" w:rsidR="000819A1" w:rsidRDefault="000819A1"/>
    <w:p w14:paraId="5F4737C0" w14:textId="77777777" w:rsidR="00804715" w:rsidRDefault="00804715"/>
    <w:p w14:paraId="4A329F76" w14:textId="77777777" w:rsidR="00804715" w:rsidRDefault="00804715">
      <w:pPr>
        <w:rPr>
          <w:rFonts w:ascii="Arial" w:hAnsi="Arial" w:cs="Arial"/>
          <w:b/>
          <w:sz w:val="28"/>
          <w:szCs w:val="28"/>
          <w:u w:val="single"/>
        </w:rPr>
      </w:pPr>
      <w:r>
        <w:rPr>
          <w:rFonts w:ascii="Arial" w:hAnsi="Arial" w:cs="Arial"/>
          <w:b/>
          <w:sz w:val="28"/>
          <w:szCs w:val="28"/>
          <w:u w:val="single"/>
        </w:rPr>
        <w:t>Environmental Management System Summary</w:t>
      </w:r>
    </w:p>
    <w:p w14:paraId="131C3C20" w14:textId="118DDCD3" w:rsidR="00B03ED8" w:rsidRDefault="00B54EAC">
      <w:pPr>
        <w:rPr>
          <w:rFonts w:ascii="Arial" w:hAnsi="Arial" w:cs="Arial"/>
          <w:b/>
          <w:sz w:val="28"/>
          <w:szCs w:val="28"/>
          <w:u w:val="single"/>
        </w:rPr>
      </w:pPr>
      <w:r>
        <w:rPr>
          <w:rFonts w:ascii="Arial" w:hAnsi="Arial" w:cs="Arial"/>
          <w:b/>
          <w:sz w:val="28"/>
          <w:szCs w:val="28"/>
          <w:u w:val="single"/>
        </w:rPr>
        <w:t>S</w:t>
      </w:r>
      <w:r w:rsidR="00C90ECF">
        <w:rPr>
          <w:rFonts w:ascii="Arial" w:hAnsi="Arial" w:cs="Arial"/>
          <w:b/>
          <w:sz w:val="28"/>
          <w:szCs w:val="28"/>
          <w:u w:val="single"/>
        </w:rPr>
        <w:t>outh</w:t>
      </w:r>
      <w:r w:rsidR="002604FF">
        <w:rPr>
          <w:rFonts w:ascii="Arial" w:hAnsi="Arial" w:cs="Arial"/>
          <w:b/>
          <w:sz w:val="28"/>
          <w:szCs w:val="28"/>
          <w:u w:val="single"/>
        </w:rPr>
        <w:t xml:space="preserve"> Farm</w:t>
      </w:r>
    </w:p>
    <w:p w14:paraId="3D3B4B53" w14:textId="77777777" w:rsidR="00804715" w:rsidRDefault="00804715">
      <w:pPr>
        <w:rPr>
          <w:rFonts w:ascii="Arial" w:hAnsi="Arial" w:cs="Arial"/>
          <w:b/>
          <w:sz w:val="28"/>
          <w:szCs w:val="28"/>
          <w:u w:val="single"/>
        </w:rPr>
      </w:pPr>
    </w:p>
    <w:p w14:paraId="26C595BB" w14:textId="77777777" w:rsidR="00804715" w:rsidRDefault="00804715">
      <w:pPr>
        <w:rPr>
          <w:rFonts w:ascii="Arial" w:hAnsi="Arial" w:cs="Arial"/>
          <w:b/>
          <w:sz w:val="24"/>
          <w:szCs w:val="24"/>
          <w:u w:val="single"/>
        </w:rPr>
      </w:pPr>
      <w:r w:rsidRPr="00804715">
        <w:rPr>
          <w:rFonts w:ascii="Arial" w:hAnsi="Arial" w:cs="Arial"/>
          <w:b/>
          <w:sz w:val="24"/>
          <w:szCs w:val="24"/>
          <w:u w:val="single"/>
        </w:rPr>
        <w:t>Normal Operations</w:t>
      </w:r>
    </w:p>
    <w:p w14:paraId="050DF3F7" w14:textId="77777777" w:rsidR="00804715" w:rsidRDefault="00804715">
      <w:pPr>
        <w:rPr>
          <w:rFonts w:ascii="Arial" w:hAnsi="Arial" w:cs="Arial"/>
          <w:sz w:val="24"/>
          <w:szCs w:val="24"/>
        </w:rPr>
      </w:pPr>
      <w:r>
        <w:rPr>
          <w:rFonts w:ascii="Arial" w:hAnsi="Arial" w:cs="Arial"/>
          <w:sz w:val="24"/>
          <w:szCs w:val="24"/>
        </w:rPr>
        <w:t xml:space="preserve"> On a daily basis this will include checks on all equipment to ensure its proper functionality, with any defects being logged and repairs instigated. Daily records will be kept of water and feed consumption, temperatures, humidity and bird mortalities. More detailed description of </w:t>
      </w:r>
      <w:r w:rsidR="0077663A">
        <w:rPr>
          <w:rFonts w:ascii="Arial" w:hAnsi="Arial" w:cs="Arial"/>
          <w:sz w:val="24"/>
          <w:szCs w:val="24"/>
        </w:rPr>
        <w:t>these operations are listed in the included “Site Operations Document”.</w:t>
      </w:r>
    </w:p>
    <w:p w14:paraId="0354F3B8" w14:textId="77777777" w:rsidR="0077663A" w:rsidRDefault="0077663A">
      <w:pPr>
        <w:rPr>
          <w:rFonts w:ascii="Arial" w:hAnsi="Arial" w:cs="Arial"/>
          <w:b/>
          <w:sz w:val="24"/>
          <w:szCs w:val="24"/>
          <w:u w:val="single"/>
        </w:rPr>
      </w:pPr>
      <w:r>
        <w:rPr>
          <w:rFonts w:ascii="Arial" w:hAnsi="Arial" w:cs="Arial"/>
          <w:b/>
          <w:sz w:val="24"/>
          <w:szCs w:val="24"/>
          <w:u w:val="single"/>
        </w:rPr>
        <w:t>Maintenance Schedule Recording</w:t>
      </w:r>
    </w:p>
    <w:p w14:paraId="6D169B07" w14:textId="77777777" w:rsidR="0077663A" w:rsidRDefault="0077663A">
      <w:pPr>
        <w:rPr>
          <w:rFonts w:ascii="Arial" w:hAnsi="Arial" w:cs="Arial"/>
          <w:sz w:val="24"/>
          <w:szCs w:val="24"/>
        </w:rPr>
      </w:pPr>
      <w:r>
        <w:rPr>
          <w:rFonts w:ascii="Arial" w:hAnsi="Arial" w:cs="Arial"/>
          <w:sz w:val="24"/>
          <w:szCs w:val="24"/>
        </w:rPr>
        <w:t xml:space="preserve">Maintenance log submitted details preventative measures servicing carried out on site, these will cover the main areas such as </w:t>
      </w:r>
      <w:r w:rsidR="00D07D21">
        <w:rPr>
          <w:rFonts w:ascii="Arial" w:hAnsi="Arial" w:cs="Arial"/>
          <w:sz w:val="24"/>
          <w:szCs w:val="24"/>
        </w:rPr>
        <w:t xml:space="preserve">feed and water systems, </w:t>
      </w:r>
      <w:r>
        <w:rPr>
          <w:rFonts w:ascii="Arial" w:hAnsi="Arial" w:cs="Arial"/>
          <w:sz w:val="24"/>
          <w:szCs w:val="24"/>
        </w:rPr>
        <w:t xml:space="preserve">and ventilation systems in line with manufacturers guidance. Generator </w:t>
      </w:r>
      <w:r w:rsidR="009A3560">
        <w:rPr>
          <w:rFonts w:ascii="Arial" w:hAnsi="Arial" w:cs="Arial"/>
          <w:sz w:val="24"/>
          <w:szCs w:val="24"/>
        </w:rPr>
        <w:t>is</w:t>
      </w:r>
      <w:r>
        <w:rPr>
          <w:rFonts w:ascii="Arial" w:hAnsi="Arial" w:cs="Arial"/>
          <w:sz w:val="24"/>
          <w:szCs w:val="24"/>
        </w:rPr>
        <w:t xml:space="preserve"> test run weekly under full load to ensure their availability under a mains power interruption, this will also test the alarm systems notifying </w:t>
      </w:r>
      <w:r w:rsidR="009519E5">
        <w:rPr>
          <w:rFonts w:ascii="Arial" w:hAnsi="Arial" w:cs="Arial"/>
          <w:sz w:val="24"/>
          <w:szCs w:val="24"/>
        </w:rPr>
        <w:t>staff members. Regular checks are made on buildings integrity, including fuel tank bunding and collision protection barriers for all fuel and feed storage areas.</w:t>
      </w:r>
    </w:p>
    <w:p w14:paraId="17465CCD" w14:textId="77777777" w:rsidR="009519E5" w:rsidRDefault="009519E5">
      <w:pPr>
        <w:rPr>
          <w:rFonts w:ascii="Arial" w:hAnsi="Arial" w:cs="Arial"/>
          <w:b/>
          <w:sz w:val="24"/>
          <w:szCs w:val="24"/>
          <w:u w:val="single"/>
        </w:rPr>
      </w:pPr>
      <w:r>
        <w:rPr>
          <w:rFonts w:ascii="Arial" w:hAnsi="Arial" w:cs="Arial"/>
          <w:b/>
          <w:sz w:val="24"/>
          <w:szCs w:val="24"/>
          <w:u w:val="single"/>
        </w:rPr>
        <w:t>Incidents and Abnormal Operations</w:t>
      </w:r>
    </w:p>
    <w:p w14:paraId="0162D541" w14:textId="77777777" w:rsidR="009519E5" w:rsidRDefault="009519E5">
      <w:pPr>
        <w:rPr>
          <w:rFonts w:ascii="Arial" w:hAnsi="Arial" w:cs="Arial"/>
          <w:sz w:val="24"/>
          <w:szCs w:val="24"/>
        </w:rPr>
      </w:pPr>
      <w:r>
        <w:rPr>
          <w:rFonts w:ascii="Arial" w:hAnsi="Arial" w:cs="Arial"/>
          <w:sz w:val="24"/>
          <w:szCs w:val="24"/>
        </w:rPr>
        <w:t>Any deviations from normal operations are logged and dated, with corrective actions noted, listing person/contractor detailed to implement corrective actions, dated and signed.</w:t>
      </w:r>
    </w:p>
    <w:p w14:paraId="479BDB9B" w14:textId="77777777" w:rsidR="009519E5" w:rsidRDefault="009519E5">
      <w:pPr>
        <w:rPr>
          <w:rFonts w:ascii="Arial" w:hAnsi="Arial" w:cs="Arial"/>
          <w:b/>
          <w:sz w:val="24"/>
          <w:szCs w:val="24"/>
          <w:u w:val="single"/>
        </w:rPr>
      </w:pPr>
      <w:r w:rsidRPr="009519E5">
        <w:rPr>
          <w:rFonts w:ascii="Arial" w:hAnsi="Arial" w:cs="Arial"/>
          <w:b/>
          <w:sz w:val="24"/>
          <w:szCs w:val="24"/>
          <w:u w:val="single"/>
        </w:rPr>
        <w:t>Complaints</w:t>
      </w:r>
    </w:p>
    <w:p w14:paraId="41449D9B" w14:textId="77777777" w:rsidR="009519E5" w:rsidRDefault="009519E5">
      <w:pPr>
        <w:rPr>
          <w:rFonts w:ascii="Arial" w:hAnsi="Arial" w:cs="Arial"/>
          <w:sz w:val="24"/>
          <w:szCs w:val="24"/>
        </w:rPr>
      </w:pPr>
      <w:r>
        <w:rPr>
          <w:rFonts w:ascii="Arial" w:hAnsi="Arial" w:cs="Arial"/>
          <w:sz w:val="24"/>
          <w:szCs w:val="24"/>
        </w:rPr>
        <w:t xml:space="preserve">All complaints are recorded on the “Complaints Log”. This will be dated and nature of complaint </w:t>
      </w:r>
      <w:r w:rsidR="006C1A7B">
        <w:rPr>
          <w:rFonts w:ascii="Arial" w:hAnsi="Arial" w:cs="Arial"/>
          <w:sz w:val="24"/>
          <w:szCs w:val="24"/>
        </w:rPr>
        <w:t>recorded, site manager/operator will be responsible for investigation of complaint, remedial action taken and complainant notified of the corrective action taken. The site will display a sign with permit number and contact details for both farm and Environment Agency, at a location outside the site boundary that has public access.</w:t>
      </w:r>
    </w:p>
    <w:p w14:paraId="005F0F84" w14:textId="77777777" w:rsidR="006C1A7B" w:rsidRDefault="006C1A7B">
      <w:pPr>
        <w:rPr>
          <w:rFonts w:ascii="Arial" w:hAnsi="Arial" w:cs="Arial"/>
          <w:b/>
          <w:sz w:val="24"/>
          <w:szCs w:val="24"/>
          <w:u w:val="single"/>
        </w:rPr>
      </w:pPr>
      <w:r w:rsidRPr="006C1A7B">
        <w:rPr>
          <w:rFonts w:ascii="Arial" w:hAnsi="Arial" w:cs="Arial"/>
          <w:b/>
          <w:sz w:val="24"/>
          <w:szCs w:val="24"/>
          <w:u w:val="single"/>
        </w:rPr>
        <w:t>Accident/Emergency Plan</w:t>
      </w:r>
    </w:p>
    <w:p w14:paraId="59E2E403" w14:textId="77777777" w:rsidR="006C1A7B" w:rsidRDefault="006C1A7B">
      <w:pPr>
        <w:rPr>
          <w:rFonts w:ascii="Arial" w:hAnsi="Arial" w:cs="Arial"/>
          <w:sz w:val="24"/>
          <w:szCs w:val="24"/>
        </w:rPr>
      </w:pPr>
      <w:r>
        <w:rPr>
          <w:rFonts w:ascii="Arial" w:hAnsi="Arial" w:cs="Arial"/>
          <w:sz w:val="24"/>
          <w:szCs w:val="24"/>
        </w:rPr>
        <w:t xml:space="preserve">A detailed emergency plan is held on site to cover all </w:t>
      </w:r>
      <w:r w:rsidR="00D92B39">
        <w:rPr>
          <w:rFonts w:ascii="Arial" w:hAnsi="Arial" w:cs="Arial"/>
          <w:sz w:val="24"/>
          <w:szCs w:val="24"/>
        </w:rPr>
        <w:t>eventualities that may pose an environmental risk. As per the H1 risk assessment for accidents.</w:t>
      </w:r>
    </w:p>
    <w:p w14:paraId="7052359C" w14:textId="77777777" w:rsidR="00D54CB1" w:rsidRDefault="00D54CB1">
      <w:pPr>
        <w:rPr>
          <w:rFonts w:ascii="Arial" w:hAnsi="Arial" w:cs="Arial"/>
          <w:sz w:val="24"/>
          <w:szCs w:val="24"/>
        </w:rPr>
      </w:pPr>
    </w:p>
    <w:p w14:paraId="1CDF86D4" w14:textId="77777777" w:rsidR="008735FD" w:rsidRDefault="008735FD">
      <w:pPr>
        <w:rPr>
          <w:rFonts w:ascii="Arial" w:hAnsi="Arial" w:cs="Arial"/>
          <w:sz w:val="24"/>
          <w:szCs w:val="24"/>
        </w:rPr>
      </w:pPr>
    </w:p>
    <w:p w14:paraId="46442EE2" w14:textId="77777777" w:rsidR="008735FD" w:rsidRDefault="008735FD">
      <w:pPr>
        <w:rPr>
          <w:rFonts w:ascii="Arial" w:hAnsi="Arial" w:cs="Arial"/>
          <w:sz w:val="24"/>
          <w:szCs w:val="24"/>
        </w:rPr>
      </w:pPr>
    </w:p>
    <w:p w14:paraId="40C772F6" w14:textId="77777777" w:rsidR="00D54CB1" w:rsidRDefault="00D54CB1">
      <w:pPr>
        <w:rPr>
          <w:rFonts w:ascii="Arial" w:hAnsi="Arial" w:cs="Arial"/>
          <w:sz w:val="24"/>
          <w:szCs w:val="24"/>
        </w:rPr>
      </w:pPr>
    </w:p>
    <w:p w14:paraId="3E921F8F" w14:textId="77777777" w:rsidR="00D92B39" w:rsidRDefault="00D92B39">
      <w:pPr>
        <w:rPr>
          <w:rFonts w:ascii="Arial" w:hAnsi="Arial" w:cs="Arial"/>
          <w:b/>
          <w:sz w:val="24"/>
          <w:szCs w:val="24"/>
          <w:u w:val="single"/>
        </w:rPr>
      </w:pPr>
      <w:r w:rsidRPr="00D92B39">
        <w:rPr>
          <w:rFonts w:ascii="Arial" w:hAnsi="Arial" w:cs="Arial"/>
          <w:b/>
          <w:sz w:val="24"/>
          <w:szCs w:val="24"/>
          <w:u w:val="single"/>
        </w:rPr>
        <w:t>Training</w:t>
      </w:r>
    </w:p>
    <w:p w14:paraId="06D182C6" w14:textId="77777777" w:rsidR="00D92B39" w:rsidRDefault="00D92B39">
      <w:pPr>
        <w:rPr>
          <w:rFonts w:ascii="Arial" w:hAnsi="Arial" w:cs="Arial"/>
          <w:sz w:val="24"/>
          <w:szCs w:val="24"/>
        </w:rPr>
      </w:pPr>
      <w:r w:rsidRPr="00D92B39">
        <w:rPr>
          <w:rFonts w:ascii="Arial" w:hAnsi="Arial" w:cs="Arial"/>
          <w:sz w:val="24"/>
          <w:szCs w:val="24"/>
        </w:rPr>
        <w:t xml:space="preserve">All staff are suitably </w:t>
      </w:r>
      <w:r>
        <w:rPr>
          <w:rFonts w:ascii="Arial" w:hAnsi="Arial" w:cs="Arial"/>
          <w:sz w:val="24"/>
          <w:szCs w:val="24"/>
        </w:rPr>
        <w:t xml:space="preserve">qualified to work at the installation, any new staff are mentored until such time as training is given. Staff are trained in both Health and Safety and environmental awareness. All staff and Contractors are made aware of the “How to Comply Document” upon entry to the site. Both staff and contractors have defined roles. </w:t>
      </w:r>
    </w:p>
    <w:p w14:paraId="2E92A6E5" w14:textId="77777777" w:rsidR="00DE1C86" w:rsidRDefault="00DE1C86">
      <w:pPr>
        <w:rPr>
          <w:rFonts w:ascii="Arial" w:hAnsi="Arial" w:cs="Arial"/>
          <w:b/>
          <w:sz w:val="24"/>
          <w:szCs w:val="24"/>
          <w:u w:val="single"/>
        </w:rPr>
      </w:pPr>
      <w:r w:rsidRPr="00DE1C86">
        <w:rPr>
          <w:rFonts w:ascii="Arial" w:hAnsi="Arial" w:cs="Arial"/>
          <w:b/>
          <w:sz w:val="24"/>
          <w:szCs w:val="24"/>
          <w:u w:val="single"/>
        </w:rPr>
        <w:t>Installation Plans</w:t>
      </w:r>
    </w:p>
    <w:p w14:paraId="4B19652D" w14:textId="77777777" w:rsidR="00DE1C86" w:rsidRDefault="00DE1C86">
      <w:pPr>
        <w:rPr>
          <w:rFonts w:ascii="Arial" w:hAnsi="Arial" w:cs="Arial"/>
          <w:sz w:val="24"/>
          <w:szCs w:val="24"/>
        </w:rPr>
      </w:pPr>
      <w:r w:rsidRPr="00DE1C86">
        <w:rPr>
          <w:rFonts w:ascii="Arial" w:hAnsi="Arial" w:cs="Arial"/>
          <w:sz w:val="24"/>
          <w:szCs w:val="24"/>
        </w:rPr>
        <w:t xml:space="preserve">All key </w:t>
      </w:r>
      <w:r>
        <w:rPr>
          <w:rFonts w:ascii="Arial" w:hAnsi="Arial" w:cs="Arial"/>
          <w:sz w:val="24"/>
          <w:szCs w:val="24"/>
        </w:rPr>
        <w:t>plans are reviewed on an annual basis or following an incident, with details and dates recorded of any amendments. These will</w:t>
      </w:r>
      <w:r w:rsidR="00D07D21">
        <w:rPr>
          <w:rFonts w:ascii="Arial" w:hAnsi="Arial" w:cs="Arial"/>
          <w:sz w:val="24"/>
          <w:szCs w:val="24"/>
        </w:rPr>
        <w:t xml:space="preserve"> include Emergency,</w:t>
      </w:r>
      <w:r>
        <w:rPr>
          <w:rFonts w:ascii="Arial" w:hAnsi="Arial" w:cs="Arial"/>
          <w:sz w:val="24"/>
          <w:szCs w:val="24"/>
        </w:rPr>
        <w:t xml:space="preserve"> and Site Closure Plans.</w:t>
      </w:r>
    </w:p>
    <w:p w14:paraId="284B3BDA" w14:textId="77777777" w:rsidR="00DE1C86" w:rsidRDefault="00DE1C86">
      <w:pPr>
        <w:rPr>
          <w:rFonts w:ascii="Arial" w:hAnsi="Arial" w:cs="Arial"/>
          <w:b/>
          <w:sz w:val="24"/>
          <w:szCs w:val="24"/>
          <w:u w:val="single"/>
        </w:rPr>
      </w:pPr>
      <w:r>
        <w:rPr>
          <w:rFonts w:ascii="Arial" w:hAnsi="Arial" w:cs="Arial"/>
          <w:b/>
          <w:sz w:val="24"/>
          <w:szCs w:val="24"/>
          <w:u w:val="single"/>
        </w:rPr>
        <w:t>Site Security</w:t>
      </w:r>
    </w:p>
    <w:p w14:paraId="6943DF21" w14:textId="34C3B991" w:rsidR="00DE1C86" w:rsidRPr="00DE1C86" w:rsidRDefault="00DE1C86">
      <w:pPr>
        <w:rPr>
          <w:rFonts w:ascii="Arial" w:hAnsi="Arial" w:cs="Arial"/>
          <w:sz w:val="24"/>
          <w:szCs w:val="24"/>
        </w:rPr>
      </w:pPr>
      <w:r>
        <w:rPr>
          <w:rFonts w:ascii="Arial" w:hAnsi="Arial" w:cs="Arial"/>
          <w:sz w:val="24"/>
          <w:szCs w:val="24"/>
        </w:rPr>
        <w:t xml:space="preserve">Site </w:t>
      </w:r>
      <w:r w:rsidR="002604FF">
        <w:rPr>
          <w:rFonts w:ascii="Arial" w:hAnsi="Arial" w:cs="Arial"/>
          <w:sz w:val="24"/>
          <w:szCs w:val="24"/>
        </w:rPr>
        <w:t>has</w:t>
      </w:r>
      <w:r>
        <w:rPr>
          <w:rFonts w:ascii="Arial" w:hAnsi="Arial" w:cs="Arial"/>
          <w:sz w:val="24"/>
          <w:szCs w:val="24"/>
        </w:rPr>
        <w:t xml:space="preserve"> a secure boundary fence,</w:t>
      </w:r>
      <w:r w:rsidR="00D07D21">
        <w:rPr>
          <w:rFonts w:ascii="Arial" w:hAnsi="Arial" w:cs="Arial"/>
          <w:sz w:val="24"/>
          <w:szCs w:val="24"/>
        </w:rPr>
        <w:t xml:space="preserve"> all fuel stores, poultry house</w:t>
      </w:r>
      <w:r>
        <w:rPr>
          <w:rFonts w:ascii="Arial" w:hAnsi="Arial" w:cs="Arial"/>
          <w:sz w:val="24"/>
          <w:szCs w:val="24"/>
        </w:rPr>
        <w:t xml:space="preserve"> and all </w:t>
      </w:r>
      <w:r w:rsidR="00C90ECF">
        <w:rPr>
          <w:rFonts w:ascii="Arial" w:hAnsi="Arial" w:cs="Arial"/>
          <w:sz w:val="24"/>
          <w:szCs w:val="24"/>
        </w:rPr>
        <w:t>storerooms</w:t>
      </w:r>
      <w:r>
        <w:rPr>
          <w:rFonts w:ascii="Arial" w:hAnsi="Arial" w:cs="Arial"/>
          <w:sz w:val="24"/>
          <w:szCs w:val="24"/>
        </w:rPr>
        <w:t xml:space="preserve"> are kept locked and secure, preventing any unauthorised access.</w:t>
      </w:r>
    </w:p>
    <w:sectPr w:rsidR="00DE1C86" w:rsidRPr="00DE1C86" w:rsidSect="00081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04715"/>
    <w:rsid w:val="000819A1"/>
    <w:rsid w:val="001A11C4"/>
    <w:rsid w:val="001A638F"/>
    <w:rsid w:val="002604FF"/>
    <w:rsid w:val="00282BD4"/>
    <w:rsid w:val="002B067B"/>
    <w:rsid w:val="00392EB0"/>
    <w:rsid w:val="00476478"/>
    <w:rsid w:val="006C1A7B"/>
    <w:rsid w:val="007479DB"/>
    <w:rsid w:val="0077663A"/>
    <w:rsid w:val="00804715"/>
    <w:rsid w:val="008735FD"/>
    <w:rsid w:val="009519E5"/>
    <w:rsid w:val="009A3560"/>
    <w:rsid w:val="00A325DA"/>
    <w:rsid w:val="00A96A98"/>
    <w:rsid w:val="00B03ED8"/>
    <w:rsid w:val="00B5036A"/>
    <w:rsid w:val="00B54EAC"/>
    <w:rsid w:val="00C133B3"/>
    <w:rsid w:val="00C24925"/>
    <w:rsid w:val="00C4455D"/>
    <w:rsid w:val="00C50857"/>
    <w:rsid w:val="00C90ECF"/>
    <w:rsid w:val="00D07D21"/>
    <w:rsid w:val="00D54CB1"/>
    <w:rsid w:val="00D92B39"/>
    <w:rsid w:val="00DE1C86"/>
    <w:rsid w:val="00ED2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6572"/>
  <w15:docId w15:val="{99C58FF2-AAA8-4B63-A11B-C89A0A64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72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6a2afe191a309b2a2b2720e91172271e">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265f47e2a8fd58aa04690ff982da337d"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2026-02-13T00:00:00+00:00</EAReceivedDate>
    <ga477587807b4e8dbd9d142e03c014fa xmlns="dbe221e7-66db-4bdb-a92c-aa517c005f15">
      <Terms xmlns="http://schemas.microsoft.com/office/infopath/2007/PartnerControls"/>
    </ga477587807b4e8dbd9d142e03c014fa>
    <PermitNumber xmlns="eebef177-55b5-4448-a5fb-28ea454417ee">EPR-EP3829MT</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EPR/EP3829MT</OtherReference>
    <EventLink xmlns="5ffd8e36-f429-4edc-ab50-c5be84842779" xsi:nil="true"/>
    <Customer_x002f_OperatorName xmlns="eebef177-55b5-4448-a5fb-28ea454417ee">W. I. Suddes and Sons</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2026-02-13T00:00:00+00:00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EPR/EP3829MT/A001</EPRNumber>
    <FacilityAddressPostcode xmlns="eebef177-55b5-4448-a5fb-28ea454417ee">DH7 9RU</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W. I. Suddes &amp; Sons</ExternalAuthor>
    <SiteName xmlns="eebef177-55b5-4448-a5fb-28ea454417ee">South Farm Free Range Unit</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South Farm Free Range Unit, Front Street, Cornsay, Lanchester, DH7 9RU</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82B5DC-89A2-43F3-A8DF-F98E5A6297F9}"/>
</file>

<file path=customXml/itemProps2.xml><?xml version="1.0" encoding="utf-8"?>
<ds:datastoreItem xmlns:ds="http://schemas.openxmlformats.org/officeDocument/2006/customXml" ds:itemID="{8A65FD6A-CF36-4319-8207-DEC51D6AE2B5}"/>
</file>

<file path=customXml/itemProps3.xml><?xml version="1.0" encoding="utf-8"?>
<ds:datastoreItem xmlns:ds="http://schemas.openxmlformats.org/officeDocument/2006/customXml" ds:itemID="{FFE6A256-A58C-464B-A1CE-E84CFB2F5561}"/>
</file>

<file path=docProps/app.xml><?xml version="1.0" encoding="utf-8"?>
<Properties xmlns="http://schemas.openxmlformats.org/officeDocument/2006/extended-properties" xmlns:vt="http://schemas.openxmlformats.org/officeDocument/2006/docPropsVTypes">
  <Template>Normal</Template>
  <TotalTime>1021</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Cargill</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sraasch</dc:creator>
  <cp:keywords/>
  <dc:description/>
  <cp:lastModifiedBy>Stephen Raasch</cp:lastModifiedBy>
  <cp:revision>19</cp:revision>
  <dcterms:created xsi:type="dcterms:W3CDTF">2013-09-13T14:20:00Z</dcterms:created>
  <dcterms:modified xsi:type="dcterms:W3CDTF">2026-02-12T18:18:00Z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