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0AE2" w14:textId="77777777" w:rsidR="005752C0" w:rsidRDefault="00521134">
      <w:pPr>
        <w:ind w:left="-567"/>
      </w:pPr>
      <w:r>
        <w:rPr>
          <w:noProof/>
          <w:lang w:eastAsia="en-GB"/>
        </w:rPr>
        <w:drawing>
          <wp:anchor distT="0" distB="0" distL="114300" distR="114300" simplePos="0" relativeHeight="251659264" behindDoc="1" locked="0" layoutInCell="1" allowOverlap="1" wp14:anchorId="214756E1" wp14:editId="298864AA">
            <wp:simplePos x="0" y="0"/>
            <wp:positionH relativeFrom="column">
              <wp:posOffset>-174881</wp:posOffset>
            </wp:positionH>
            <wp:positionV relativeFrom="paragraph">
              <wp:posOffset>-245143</wp:posOffset>
            </wp:positionV>
            <wp:extent cx="1447800" cy="1447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14:sizeRelH relativeFrom="page">
              <wp14:pctWidth>0</wp14:pctWidth>
            </wp14:sizeRelH>
            <wp14:sizeRelV relativeFrom="page">
              <wp14:pctHeight>0</wp14:pctHeight>
            </wp14:sizeRelV>
          </wp:anchor>
        </w:drawing>
      </w:r>
      <w:r w:rsidR="002A6D21">
        <w:t xml:space="preserve">                                                                                      </w:t>
      </w:r>
    </w:p>
    <w:p w14:paraId="79C8372C" w14:textId="77777777" w:rsidR="005752C0" w:rsidRDefault="005752C0">
      <w:pPr>
        <w:ind w:left="-567"/>
      </w:pPr>
    </w:p>
    <w:p w14:paraId="4EB92AFA" w14:textId="77777777" w:rsidR="005752C0" w:rsidRDefault="005752C0" w:rsidP="00CA670A"/>
    <w:p w14:paraId="30B2A6F7" w14:textId="77777777" w:rsidR="005752C0" w:rsidRDefault="005752C0">
      <w:pPr>
        <w:ind w:left="5760" w:right="-341" w:firstLine="720"/>
        <w:rPr>
          <w:rFonts w:ascii="Arial" w:hAnsi="Arial"/>
          <w:sz w:val="16"/>
        </w:rPr>
      </w:pPr>
    </w:p>
    <w:p w14:paraId="50BC2C05" w14:textId="77777777" w:rsidR="005752C0" w:rsidRDefault="005752C0">
      <w:pPr>
        <w:ind w:left="5760" w:right="-341" w:firstLine="720"/>
      </w:pPr>
    </w:p>
    <w:p w14:paraId="5DF190EF" w14:textId="77777777" w:rsidR="005752C0" w:rsidRDefault="005752C0">
      <w:pPr>
        <w:ind w:right="-341"/>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175207DA" w14:textId="77777777" w:rsidR="005752C0" w:rsidRDefault="005752C0">
      <w:pPr>
        <w:ind w:right="-341"/>
        <w:rPr>
          <w:rFonts w:ascii="Arial" w:hAnsi="Arial"/>
          <w:sz w:val="16"/>
        </w:rPr>
      </w:pPr>
    </w:p>
    <w:p w14:paraId="410406AB" w14:textId="58573A79" w:rsidR="005752C0" w:rsidRDefault="005752C0">
      <w:pPr>
        <w:pStyle w:val="Heading3"/>
        <w:ind w:left="0" w:right="-241"/>
        <w:rPr>
          <w:b/>
        </w:rPr>
      </w:pPr>
      <w:r>
        <w:rPr>
          <w:b/>
          <w:sz w:val="24"/>
        </w:rPr>
        <w:t>Water and effluent treatment consultants</w:t>
      </w:r>
      <w:r>
        <w:tab/>
      </w:r>
      <w:r>
        <w:tab/>
      </w:r>
      <w:r>
        <w:tab/>
      </w:r>
      <w:r>
        <w:tab/>
      </w:r>
      <w:r w:rsidR="00100613">
        <w:tab/>
      </w:r>
      <w:r w:rsidR="00100613">
        <w:rPr>
          <w:b/>
          <w:sz w:val="24"/>
        </w:rPr>
        <w:t>1</w:t>
      </w:r>
      <w:r w:rsidR="00100613" w:rsidRPr="00100613">
        <w:rPr>
          <w:b/>
          <w:sz w:val="24"/>
          <w:vertAlign w:val="superscript"/>
        </w:rPr>
        <w:t>st</w:t>
      </w:r>
      <w:r w:rsidR="00100613">
        <w:rPr>
          <w:b/>
          <w:sz w:val="24"/>
        </w:rPr>
        <w:t xml:space="preserve"> Floor</w:t>
      </w:r>
      <w:r>
        <w:tab/>
      </w:r>
      <w:r>
        <w:tab/>
      </w:r>
      <w:r>
        <w:tab/>
      </w:r>
      <w:r>
        <w:tab/>
      </w:r>
      <w:r>
        <w:tab/>
      </w:r>
      <w:r>
        <w:tab/>
      </w:r>
      <w:r>
        <w:tab/>
      </w:r>
      <w:r>
        <w:tab/>
      </w:r>
      <w:r>
        <w:tab/>
      </w:r>
      <w:r>
        <w:tab/>
      </w:r>
      <w:r>
        <w:tab/>
      </w:r>
      <w:r w:rsidR="00100613">
        <w:tab/>
      </w:r>
      <w:r w:rsidR="00100613">
        <w:rPr>
          <w:b/>
          <w:sz w:val="24"/>
        </w:rPr>
        <w:t>2 City Road</w:t>
      </w:r>
      <w:r>
        <w:rPr>
          <w:b/>
        </w:rPr>
        <w:tab/>
      </w:r>
      <w:r>
        <w:rPr>
          <w:b/>
        </w:rPr>
        <w:tab/>
      </w:r>
      <w:r>
        <w:rPr>
          <w:b/>
        </w:rPr>
        <w:tab/>
      </w:r>
      <w:r>
        <w:rPr>
          <w:b/>
        </w:rPr>
        <w:tab/>
      </w:r>
      <w:r>
        <w:rPr>
          <w:b/>
        </w:rPr>
        <w:tab/>
      </w:r>
      <w:r>
        <w:rPr>
          <w:b/>
        </w:rPr>
        <w:tab/>
      </w:r>
      <w:r>
        <w:rPr>
          <w:b/>
        </w:rPr>
        <w:tab/>
      </w:r>
      <w:r>
        <w:rPr>
          <w:b/>
        </w:rPr>
        <w:tab/>
      </w:r>
      <w:r>
        <w:rPr>
          <w:b/>
        </w:rPr>
        <w:tab/>
      </w:r>
      <w:r>
        <w:rPr>
          <w:b/>
        </w:rPr>
        <w:tab/>
      </w:r>
      <w:r>
        <w:rPr>
          <w:b/>
          <w:sz w:val="24"/>
        </w:rPr>
        <w:tab/>
      </w:r>
      <w:r w:rsidR="00100613">
        <w:rPr>
          <w:b/>
          <w:sz w:val="24"/>
        </w:rPr>
        <w:tab/>
      </w:r>
      <w:r>
        <w:rPr>
          <w:b/>
          <w:sz w:val="24"/>
        </w:rPr>
        <w:t>Chester</w:t>
      </w:r>
    </w:p>
    <w:p w14:paraId="5280AB1B" w14:textId="01B1D681" w:rsidR="005752C0" w:rsidRDefault="005752C0">
      <w:pPr>
        <w:pStyle w:val="Heading4"/>
        <w:ind w:left="0"/>
      </w:pPr>
      <w:r>
        <w:rPr>
          <w:b w:val="0"/>
          <w:bCs/>
          <w:sz w:val="22"/>
        </w:rPr>
        <w:t>Telephone :</w:t>
      </w:r>
      <w:r>
        <w:rPr>
          <w:b w:val="0"/>
          <w:bCs/>
          <w:sz w:val="22"/>
        </w:rPr>
        <w:tab/>
        <w:t>01244 344233</w:t>
      </w:r>
      <w:r>
        <w:tab/>
      </w:r>
      <w:r>
        <w:tab/>
      </w:r>
      <w:r>
        <w:tab/>
      </w:r>
      <w:r>
        <w:tab/>
      </w:r>
      <w:r>
        <w:tab/>
      </w:r>
      <w:r>
        <w:tab/>
      </w:r>
      <w:r w:rsidR="00100613">
        <w:tab/>
      </w:r>
      <w:r w:rsidR="0093403C">
        <w:tab/>
      </w:r>
      <w:r>
        <w:t>CH</w:t>
      </w:r>
      <w:r w:rsidR="00100613">
        <w:t>1 3AE</w:t>
      </w:r>
    </w:p>
    <w:p w14:paraId="2D31149C" w14:textId="0882A931" w:rsidR="005752C0" w:rsidRDefault="006E1DED">
      <w:pPr>
        <w:pStyle w:val="BodyText"/>
        <w:rPr>
          <w:rFonts w:ascii="Arial" w:hAnsi="Arial" w:cs="Arial"/>
          <w:sz w:val="22"/>
        </w:rPr>
      </w:pPr>
      <w:r>
        <w:rPr>
          <w:rFonts w:ascii="Arial" w:hAnsi="Arial" w:cs="Arial"/>
          <w:sz w:val="22"/>
        </w:rPr>
        <w:t>Mobile:</w:t>
      </w:r>
      <w:r>
        <w:rPr>
          <w:rFonts w:ascii="Arial" w:hAnsi="Arial" w:cs="Arial"/>
          <w:sz w:val="22"/>
        </w:rPr>
        <w:tab/>
      </w:r>
      <w:r>
        <w:rPr>
          <w:rFonts w:ascii="Arial" w:hAnsi="Arial" w:cs="Arial"/>
          <w:sz w:val="22"/>
        </w:rPr>
        <w:tab/>
        <w:t>07710 763756</w:t>
      </w:r>
      <w:r w:rsidR="005752C0">
        <w:rPr>
          <w:rFonts w:ascii="Arial" w:hAnsi="Arial" w:cs="Arial"/>
          <w:sz w:val="22"/>
        </w:rPr>
        <w:tab/>
      </w:r>
      <w:r w:rsidR="005752C0">
        <w:rPr>
          <w:rFonts w:ascii="Arial" w:hAnsi="Arial" w:cs="Arial"/>
          <w:sz w:val="22"/>
        </w:rPr>
        <w:tab/>
        <w:t xml:space="preserve"> </w:t>
      </w:r>
    </w:p>
    <w:p w14:paraId="4EF06A6E" w14:textId="77777777" w:rsidR="00624983" w:rsidRDefault="00624983">
      <w:pPr>
        <w:widowControl/>
        <w:ind w:firstLine="720"/>
        <w:rPr>
          <w:sz w:val="24"/>
        </w:rPr>
      </w:pPr>
      <w:r>
        <w:rPr>
          <w:sz w:val="24"/>
        </w:rPr>
        <w:tab/>
      </w:r>
    </w:p>
    <w:p w14:paraId="39CB15E5" w14:textId="3E142CE3" w:rsidR="00521134" w:rsidRPr="00CA670A" w:rsidRDefault="005752C0" w:rsidP="00CA670A">
      <w:pPr>
        <w:widowControl/>
        <w:ind w:firstLine="72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C7FBE">
        <w:rPr>
          <w:sz w:val="24"/>
        </w:rPr>
        <w:tab/>
      </w:r>
      <w:r w:rsidR="0093403C">
        <w:rPr>
          <w:sz w:val="24"/>
        </w:rPr>
        <w:t>8</w:t>
      </w:r>
      <w:r w:rsidR="008F2373">
        <w:rPr>
          <w:sz w:val="24"/>
        </w:rPr>
        <w:t>.</w:t>
      </w:r>
      <w:r w:rsidR="0093403C">
        <w:rPr>
          <w:sz w:val="24"/>
        </w:rPr>
        <w:t>10</w:t>
      </w:r>
      <w:r w:rsidR="008B5D7E">
        <w:rPr>
          <w:sz w:val="24"/>
        </w:rPr>
        <w:t>.20</w:t>
      </w:r>
      <w:r w:rsidR="00765DBF">
        <w:rPr>
          <w:sz w:val="24"/>
        </w:rPr>
        <w:t>2</w:t>
      </w:r>
      <w:r w:rsidR="00100613">
        <w:rPr>
          <w:sz w:val="24"/>
        </w:rPr>
        <w:t>1</w:t>
      </w:r>
    </w:p>
    <w:p w14:paraId="49C00BE7" w14:textId="6C819574" w:rsidR="00F921E6" w:rsidRPr="00671FBC" w:rsidRDefault="00671FBC" w:rsidP="00521134">
      <w:pPr>
        <w:pStyle w:val="Default"/>
        <w:rPr>
          <w:rFonts w:ascii="Times New Roman" w:hAnsi="Times New Roman" w:cs="Times New Roman"/>
          <w:b/>
          <w:bCs/>
          <w:color w:val="auto"/>
          <w:szCs w:val="20"/>
          <w:lang w:eastAsia="en-US"/>
        </w:rPr>
      </w:pPr>
      <w:r w:rsidRPr="00671FBC">
        <w:rPr>
          <w:rFonts w:ascii="Times New Roman" w:hAnsi="Times New Roman" w:cs="Times New Roman"/>
          <w:b/>
          <w:bCs/>
          <w:color w:val="auto"/>
          <w:szCs w:val="20"/>
          <w:lang w:eastAsia="en-US"/>
        </w:rPr>
        <w:t>Document ref: 5701-408</w:t>
      </w:r>
    </w:p>
    <w:p w14:paraId="424F8152" w14:textId="77777777" w:rsidR="00671FBC" w:rsidRDefault="00671FBC" w:rsidP="00521134">
      <w:pPr>
        <w:pStyle w:val="Default"/>
        <w:rPr>
          <w:rFonts w:ascii="Times New Roman" w:hAnsi="Times New Roman" w:cs="Times New Roman"/>
          <w:color w:val="auto"/>
          <w:szCs w:val="20"/>
          <w:lang w:eastAsia="en-US"/>
        </w:rPr>
      </w:pPr>
    </w:p>
    <w:p w14:paraId="611EC7B4" w14:textId="77777777" w:rsidR="00F921E6" w:rsidRDefault="00F921E6" w:rsidP="00521134">
      <w:pPr>
        <w:pStyle w:val="Default"/>
        <w:rPr>
          <w:rFonts w:ascii="Times New Roman" w:hAnsi="Times New Roman" w:cs="Times New Roman"/>
          <w:color w:val="auto"/>
          <w:szCs w:val="20"/>
          <w:lang w:eastAsia="en-US"/>
        </w:rPr>
      </w:pPr>
      <w:r w:rsidRPr="00F921E6">
        <w:rPr>
          <w:rFonts w:ascii="Times New Roman" w:hAnsi="Times New Roman" w:cs="Times New Roman"/>
          <w:color w:val="auto"/>
          <w:szCs w:val="20"/>
          <w:lang w:eastAsia="en-US"/>
        </w:rPr>
        <w:t xml:space="preserve">Environment Agency Permitting and Support Centre </w:t>
      </w:r>
    </w:p>
    <w:p w14:paraId="55C385CB" w14:textId="77777777" w:rsidR="00F921E6" w:rsidRDefault="00F921E6" w:rsidP="00521134">
      <w:pPr>
        <w:pStyle w:val="Default"/>
        <w:rPr>
          <w:rFonts w:ascii="Times New Roman" w:hAnsi="Times New Roman" w:cs="Times New Roman"/>
          <w:color w:val="auto"/>
          <w:szCs w:val="20"/>
          <w:lang w:eastAsia="en-US"/>
        </w:rPr>
      </w:pPr>
      <w:r w:rsidRPr="00F921E6">
        <w:rPr>
          <w:rFonts w:ascii="Times New Roman" w:hAnsi="Times New Roman" w:cs="Times New Roman"/>
          <w:color w:val="auto"/>
          <w:szCs w:val="20"/>
          <w:lang w:eastAsia="en-US"/>
        </w:rPr>
        <w:t xml:space="preserve">Environmental Permitting Team </w:t>
      </w:r>
    </w:p>
    <w:p w14:paraId="52493918" w14:textId="77777777" w:rsidR="00F921E6" w:rsidRDefault="00F921E6" w:rsidP="00521134">
      <w:pPr>
        <w:pStyle w:val="Default"/>
        <w:rPr>
          <w:rFonts w:ascii="Times New Roman" w:hAnsi="Times New Roman" w:cs="Times New Roman"/>
          <w:color w:val="auto"/>
          <w:szCs w:val="20"/>
          <w:lang w:eastAsia="en-US"/>
        </w:rPr>
      </w:pPr>
      <w:r w:rsidRPr="00F921E6">
        <w:rPr>
          <w:rFonts w:ascii="Times New Roman" w:hAnsi="Times New Roman" w:cs="Times New Roman"/>
          <w:color w:val="auto"/>
          <w:szCs w:val="20"/>
          <w:lang w:eastAsia="en-US"/>
        </w:rPr>
        <w:t xml:space="preserve">Quadrant 2 </w:t>
      </w:r>
    </w:p>
    <w:p w14:paraId="1180B74C" w14:textId="77777777" w:rsidR="00F921E6" w:rsidRDefault="00F921E6" w:rsidP="00521134">
      <w:pPr>
        <w:pStyle w:val="Default"/>
        <w:rPr>
          <w:rFonts w:ascii="Times New Roman" w:hAnsi="Times New Roman" w:cs="Times New Roman"/>
          <w:color w:val="auto"/>
          <w:szCs w:val="20"/>
          <w:lang w:eastAsia="en-US"/>
        </w:rPr>
      </w:pPr>
      <w:r w:rsidRPr="00F921E6">
        <w:rPr>
          <w:rFonts w:ascii="Times New Roman" w:hAnsi="Times New Roman" w:cs="Times New Roman"/>
          <w:color w:val="auto"/>
          <w:szCs w:val="20"/>
          <w:lang w:eastAsia="en-US"/>
        </w:rPr>
        <w:t xml:space="preserve">99 Parkway Avenue </w:t>
      </w:r>
    </w:p>
    <w:p w14:paraId="575C0585" w14:textId="77777777" w:rsidR="00F921E6" w:rsidRDefault="00F921E6" w:rsidP="00521134">
      <w:pPr>
        <w:pStyle w:val="Default"/>
        <w:rPr>
          <w:rFonts w:ascii="Times New Roman" w:hAnsi="Times New Roman" w:cs="Times New Roman"/>
          <w:color w:val="auto"/>
          <w:szCs w:val="20"/>
          <w:lang w:eastAsia="en-US"/>
        </w:rPr>
      </w:pPr>
      <w:r w:rsidRPr="00F921E6">
        <w:rPr>
          <w:rFonts w:ascii="Times New Roman" w:hAnsi="Times New Roman" w:cs="Times New Roman"/>
          <w:color w:val="auto"/>
          <w:szCs w:val="20"/>
          <w:lang w:eastAsia="en-US"/>
        </w:rPr>
        <w:t xml:space="preserve">Parkway Business Park </w:t>
      </w:r>
    </w:p>
    <w:p w14:paraId="1939FB90" w14:textId="77777777" w:rsidR="00F921E6" w:rsidRDefault="00F921E6" w:rsidP="00521134">
      <w:pPr>
        <w:pStyle w:val="Default"/>
        <w:rPr>
          <w:rFonts w:ascii="Times New Roman" w:hAnsi="Times New Roman" w:cs="Times New Roman"/>
          <w:color w:val="auto"/>
          <w:szCs w:val="20"/>
          <w:lang w:eastAsia="en-US"/>
        </w:rPr>
      </w:pPr>
      <w:r w:rsidRPr="00F921E6">
        <w:rPr>
          <w:rFonts w:ascii="Times New Roman" w:hAnsi="Times New Roman" w:cs="Times New Roman"/>
          <w:color w:val="auto"/>
          <w:szCs w:val="20"/>
          <w:lang w:eastAsia="en-US"/>
        </w:rPr>
        <w:t xml:space="preserve">Sheffield </w:t>
      </w:r>
    </w:p>
    <w:p w14:paraId="6BA945C4" w14:textId="004CB149" w:rsidR="00F921E6" w:rsidRDefault="00F921E6" w:rsidP="00521134">
      <w:pPr>
        <w:pStyle w:val="Default"/>
        <w:rPr>
          <w:rFonts w:ascii="Times New Roman" w:hAnsi="Times New Roman" w:cs="Times New Roman"/>
          <w:color w:val="auto"/>
          <w:szCs w:val="20"/>
          <w:lang w:eastAsia="en-US"/>
        </w:rPr>
      </w:pPr>
      <w:r w:rsidRPr="00F921E6">
        <w:rPr>
          <w:rFonts w:ascii="Times New Roman" w:hAnsi="Times New Roman" w:cs="Times New Roman"/>
          <w:color w:val="auto"/>
          <w:szCs w:val="20"/>
          <w:lang w:eastAsia="en-US"/>
        </w:rPr>
        <w:t>S9 4WF</w:t>
      </w:r>
    </w:p>
    <w:p w14:paraId="3E6D57C9" w14:textId="77777777" w:rsidR="00F921E6" w:rsidRDefault="00F921E6" w:rsidP="00521134">
      <w:pPr>
        <w:pStyle w:val="Default"/>
        <w:rPr>
          <w:rFonts w:ascii="Times New Roman" w:hAnsi="Times New Roman" w:cs="Times New Roman"/>
          <w:color w:val="auto"/>
          <w:szCs w:val="20"/>
          <w:lang w:eastAsia="en-US"/>
        </w:rPr>
      </w:pPr>
    </w:p>
    <w:p w14:paraId="02E4771F" w14:textId="06FAD5D5" w:rsidR="00F921E6" w:rsidRDefault="00F921E6" w:rsidP="00521134">
      <w:pPr>
        <w:pStyle w:val="Default"/>
        <w:rPr>
          <w:rFonts w:ascii="Times New Roman" w:hAnsi="Times New Roman" w:cs="Times New Roman"/>
          <w:b/>
          <w:bCs/>
          <w:color w:val="auto"/>
          <w:szCs w:val="20"/>
          <w:lang w:eastAsia="en-US"/>
        </w:rPr>
      </w:pPr>
      <w:r w:rsidRPr="00F921E6">
        <w:rPr>
          <w:rFonts w:ascii="Times New Roman" w:hAnsi="Times New Roman" w:cs="Times New Roman"/>
          <w:b/>
          <w:bCs/>
          <w:color w:val="auto"/>
          <w:szCs w:val="20"/>
          <w:lang w:eastAsia="en-US"/>
        </w:rPr>
        <w:t>EPR Application for</w:t>
      </w:r>
      <w:r w:rsidR="009D56E8">
        <w:rPr>
          <w:rFonts w:ascii="Times New Roman" w:hAnsi="Times New Roman" w:cs="Times New Roman"/>
          <w:b/>
          <w:bCs/>
          <w:color w:val="auto"/>
          <w:szCs w:val="20"/>
          <w:lang w:eastAsia="en-US"/>
        </w:rPr>
        <w:t xml:space="preserve"> MEG Derby </w:t>
      </w:r>
      <w:r w:rsidRPr="00F921E6">
        <w:rPr>
          <w:rFonts w:ascii="Times New Roman" w:hAnsi="Times New Roman" w:cs="Times New Roman"/>
          <w:b/>
          <w:bCs/>
          <w:color w:val="auto"/>
          <w:szCs w:val="20"/>
          <w:lang w:eastAsia="en-US"/>
        </w:rPr>
        <w:t>Ltd</w:t>
      </w:r>
    </w:p>
    <w:p w14:paraId="5FEA0FBD" w14:textId="316AAAD1" w:rsidR="001A3C04" w:rsidRDefault="001A3C04" w:rsidP="00521134">
      <w:pPr>
        <w:pStyle w:val="Default"/>
        <w:rPr>
          <w:rFonts w:ascii="Times New Roman" w:hAnsi="Times New Roman" w:cs="Times New Roman"/>
          <w:b/>
          <w:bCs/>
          <w:color w:val="auto"/>
          <w:szCs w:val="20"/>
          <w:lang w:eastAsia="en-US"/>
        </w:rPr>
      </w:pPr>
    </w:p>
    <w:p w14:paraId="1AD2B79B" w14:textId="13DE598B" w:rsidR="001A3C04" w:rsidRPr="001A3C04" w:rsidRDefault="001B0DA9" w:rsidP="001A3C04">
      <w:pPr>
        <w:pStyle w:val="EndnoteText"/>
        <w:rPr>
          <w:rFonts w:ascii="Times New Roman" w:eastAsia="Times New Roman" w:hAnsi="Times New Roman" w:cs="Times New Roman"/>
          <w:b/>
          <w:bCs/>
          <w:szCs w:val="20"/>
        </w:rPr>
      </w:pPr>
      <w:r>
        <w:rPr>
          <w:rFonts w:ascii="Times New Roman" w:eastAsia="Times New Roman" w:hAnsi="Times New Roman" w:cs="Times New Roman"/>
          <w:b/>
          <w:bCs/>
          <w:szCs w:val="20"/>
        </w:rPr>
        <w:t>Previous Application R</w:t>
      </w:r>
      <w:r w:rsidR="001A3C04" w:rsidRPr="001A3C04">
        <w:rPr>
          <w:rFonts w:ascii="Times New Roman" w:eastAsia="Times New Roman" w:hAnsi="Times New Roman" w:cs="Times New Roman"/>
          <w:b/>
          <w:bCs/>
          <w:szCs w:val="20"/>
        </w:rPr>
        <w:t>eference: EPR/LP3607PT/A001</w:t>
      </w:r>
    </w:p>
    <w:p w14:paraId="6427CFA4" w14:textId="20DA851C" w:rsidR="001A3C04" w:rsidRPr="00F921E6" w:rsidRDefault="001A3C04" w:rsidP="00521134">
      <w:pPr>
        <w:pStyle w:val="Default"/>
        <w:rPr>
          <w:rFonts w:ascii="Times New Roman" w:hAnsi="Times New Roman" w:cs="Times New Roman"/>
          <w:b/>
          <w:bCs/>
          <w:color w:val="auto"/>
          <w:szCs w:val="20"/>
          <w:lang w:eastAsia="en-US"/>
        </w:rPr>
      </w:pPr>
    </w:p>
    <w:p w14:paraId="4A3BF98F" w14:textId="69BAA3B6" w:rsidR="00561865" w:rsidRDefault="00F921E6" w:rsidP="00521134">
      <w:pPr>
        <w:pStyle w:val="Default"/>
        <w:rPr>
          <w:rFonts w:ascii="Times New Roman" w:hAnsi="Times New Roman" w:cs="Times New Roman"/>
          <w:color w:val="auto"/>
          <w:szCs w:val="20"/>
          <w:lang w:eastAsia="en-US"/>
        </w:rPr>
      </w:pPr>
      <w:r>
        <w:rPr>
          <w:rFonts w:ascii="Times New Roman" w:hAnsi="Times New Roman" w:cs="Times New Roman"/>
          <w:color w:val="auto"/>
          <w:szCs w:val="20"/>
          <w:lang w:eastAsia="en-US"/>
        </w:rPr>
        <w:t>Dear Sir</w:t>
      </w:r>
    </w:p>
    <w:p w14:paraId="38276724" w14:textId="5AACAABD" w:rsidR="00F921E6" w:rsidRDefault="00F921E6" w:rsidP="00521134">
      <w:pPr>
        <w:pStyle w:val="Default"/>
        <w:rPr>
          <w:rFonts w:ascii="Times New Roman" w:hAnsi="Times New Roman" w:cs="Times New Roman"/>
          <w:color w:val="auto"/>
          <w:szCs w:val="20"/>
          <w:lang w:eastAsia="en-US"/>
        </w:rPr>
      </w:pPr>
    </w:p>
    <w:p w14:paraId="2D1F0C9F" w14:textId="304AD2E2" w:rsidR="00F921E6" w:rsidRDefault="00F921E6" w:rsidP="00521134">
      <w:pPr>
        <w:pStyle w:val="Default"/>
        <w:rPr>
          <w:rFonts w:ascii="Times New Roman" w:hAnsi="Times New Roman" w:cs="Times New Roman"/>
          <w:color w:val="auto"/>
          <w:szCs w:val="20"/>
          <w:lang w:eastAsia="en-US"/>
        </w:rPr>
      </w:pPr>
      <w:r>
        <w:rPr>
          <w:rFonts w:ascii="Times New Roman" w:hAnsi="Times New Roman" w:cs="Times New Roman"/>
          <w:color w:val="auto"/>
          <w:szCs w:val="20"/>
          <w:lang w:eastAsia="en-US"/>
        </w:rPr>
        <w:t xml:space="preserve">In acting as agent for </w:t>
      </w:r>
      <w:r w:rsidR="001A3C04">
        <w:rPr>
          <w:rFonts w:ascii="Times New Roman" w:hAnsi="Times New Roman" w:cs="Times New Roman"/>
          <w:color w:val="auto"/>
          <w:szCs w:val="20"/>
          <w:lang w:eastAsia="en-US"/>
        </w:rPr>
        <w:t>MEG Derby</w:t>
      </w:r>
      <w:r>
        <w:rPr>
          <w:rFonts w:ascii="Times New Roman" w:hAnsi="Times New Roman" w:cs="Times New Roman"/>
          <w:color w:val="auto"/>
          <w:szCs w:val="20"/>
          <w:lang w:eastAsia="en-US"/>
        </w:rPr>
        <w:t xml:space="preserve"> Ltd, we are pleased to attach their EPR application.</w:t>
      </w:r>
    </w:p>
    <w:p w14:paraId="418900E4" w14:textId="3FF40E09" w:rsidR="00795488" w:rsidRDefault="00795488" w:rsidP="00521134">
      <w:pPr>
        <w:pStyle w:val="Default"/>
        <w:rPr>
          <w:rFonts w:ascii="Times New Roman" w:hAnsi="Times New Roman" w:cs="Times New Roman"/>
          <w:color w:val="auto"/>
          <w:szCs w:val="20"/>
          <w:lang w:eastAsia="en-US"/>
        </w:rPr>
      </w:pPr>
    </w:p>
    <w:p w14:paraId="10CB35A1" w14:textId="38D65EFD" w:rsidR="00795488" w:rsidRDefault="00795488" w:rsidP="00521134">
      <w:pPr>
        <w:pStyle w:val="Default"/>
        <w:rPr>
          <w:rFonts w:ascii="Times New Roman" w:hAnsi="Times New Roman" w:cs="Times New Roman"/>
          <w:color w:val="auto"/>
          <w:szCs w:val="20"/>
          <w:lang w:eastAsia="en-US"/>
        </w:rPr>
      </w:pPr>
      <w:r>
        <w:rPr>
          <w:rFonts w:ascii="Times New Roman" w:hAnsi="Times New Roman" w:cs="Times New Roman"/>
          <w:color w:val="auto"/>
          <w:szCs w:val="20"/>
          <w:lang w:eastAsia="en-US"/>
        </w:rPr>
        <w:t xml:space="preserve">The above reference relates to the original application which was made in the name of PGFI III. The original application was returned and additional information was requested from your colleague Tom </w:t>
      </w:r>
      <w:proofErr w:type="spellStart"/>
      <w:r>
        <w:rPr>
          <w:rFonts w:ascii="Times New Roman" w:hAnsi="Times New Roman" w:cs="Times New Roman"/>
          <w:color w:val="auto"/>
          <w:szCs w:val="20"/>
          <w:lang w:eastAsia="en-US"/>
        </w:rPr>
        <w:t>Tartellin</w:t>
      </w:r>
      <w:proofErr w:type="spellEnd"/>
      <w:r>
        <w:rPr>
          <w:rFonts w:ascii="Times New Roman" w:hAnsi="Times New Roman" w:cs="Times New Roman"/>
          <w:color w:val="auto"/>
          <w:szCs w:val="20"/>
          <w:lang w:eastAsia="en-US"/>
        </w:rPr>
        <w:t>. All of the additional information requested is now attached.</w:t>
      </w:r>
    </w:p>
    <w:p w14:paraId="1306E4CF" w14:textId="0A8484F6" w:rsidR="00795488" w:rsidRDefault="00795488" w:rsidP="00521134">
      <w:pPr>
        <w:pStyle w:val="Default"/>
        <w:rPr>
          <w:rFonts w:ascii="Times New Roman" w:hAnsi="Times New Roman" w:cs="Times New Roman"/>
          <w:color w:val="auto"/>
          <w:szCs w:val="20"/>
          <w:lang w:eastAsia="en-US"/>
        </w:rPr>
      </w:pPr>
    </w:p>
    <w:p w14:paraId="18ED87D8" w14:textId="2BD2F88C" w:rsidR="00795488" w:rsidRDefault="00795488" w:rsidP="00521134">
      <w:pPr>
        <w:pStyle w:val="Default"/>
        <w:rPr>
          <w:rFonts w:ascii="Times New Roman" w:hAnsi="Times New Roman" w:cs="Times New Roman"/>
          <w:color w:val="auto"/>
          <w:szCs w:val="20"/>
          <w:lang w:eastAsia="en-US"/>
        </w:rPr>
      </w:pPr>
      <w:r>
        <w:rPr>
          <w:rFonts w:ascii="Times New Roman" w:hAnsi="Times New Roman" w:cs="Times New Roman"/>
          <w:color w:val="auto"/>
          <w:szCs w:val="20"/>
          <w:lang w:eastAsia="en-US"/>
        </w:rPr>
        <w:t xml:space="preserve">Also, it was agreed </w:t>
      </w:r>
      <w:r w:rsidR="006E1DED">
        <w:rPr>
          <w:rFonts w:ascii="Times New Roman" w:hAnsi="Times New Roman" w:cs="Times New Roman"/>
          <w:color w:val="auto"/>
          <w:szCs w:val="20"/>
          <w:lang w:eastAsia="en-US"/>
        </w:rPr>
        <w:t>that the fee submitted with the original application would be retained by the Environment Agency and therefore we would not have to provide the fee when we resubmitted the application. See copy email below.</w:t>
      </w:r>
      <w:r w:rsidR="00447FF7">
        <w:rPr>
          <w:rFonts w:ascii="Times New Roman" w:hAnsi="Times New Roman" w:cs="Times New Roman"/>
          <w:color w:val="auto"/>
          <w:szCs w:val="20"/>
          <w:lang w:eastAsia="en-US"/>
        </w:rPr>
        <w:t xml:space="preserve"> This application has also been made by direct file transfer</w:t>
      </w:r>
      <w:r w:rsidR="00D40565">
        <w:rPr>
          <w:rFonts w:ascii="Times New Roman" w:hAnsi="Times New Roman" w:cs="Times New Roman"/>
          <w:color w:val="auto"/>
          <w:szCs w:val="20"/>
          <w:lang w:eastAsia="en-US"/>
        </w:rPr>
        <w:t xml:space="preserve"> using ‘We Transfer’</w:t>
      </w:r>
      <w:r w:rsidR="00447FF7">
        <w:rPr>
          <w:rFonts w:ascii="Times New Roman" w:hAnsi="Times New Roman" w:cs="Times New Roman"/>
          <w:color w:val="auto"/>
          <w:szCs w:val="20"/>
          <w:lang w:eastAsia="en-US"/>
        </w:rPr>
        <w:t>.</w:t>
      </w:r>
    </w:p>
    <w:p w14:paraId="1FF7C7A8" w14:textId="7FB33339" w:rsidR="00F921E6" w:rsidRDefault="00F921E6" w:rsidP="00521134">
      <w:pPr>
        <w:pStyle w:val="Default"/>
        <w:rPr>
          <w:rFonts w:ascii="Times New Roman" w:hAnsi="Times New Roman" w:cs="Times New Roman"/>
          <w:color w:val="auto"/>
          <w:szCs w:val="20"/>
          <w:lang w:eastAsia="en-US"/>
        </w:rPr>
      </w:pPr>
    </w:p>
    <w:p w14:paraId="18C0FE95" w14:textId="6EB940F5" w:rsidR="00F921E6" w:rsidRDefault="00F921E6" w:rsidP="00521134">
      <w:pPr>
        <w:pStyle w:val="Default"/>
        <w:rPr>
          <w:rFonts w:ascii="Times New Roman" w:hAnsi="Times New Roman" w:cs="Times New Roman"/>
          <w:color w:val="auto"/>
          <w:szCs w:val="20"/>
          <w:lang w:eastAsia="en-US"/>
        </w:rPr>
      </w:pPr>
      <w:r>
        <w:rPr>
          <w:rFonts w:ascii="Times New Roman" w:hAnsi="Times New Roman" w:cs="Times New Roman"/>
          <w:color w:val="auto"/>
          <w:szCs w:val="20"/>
          <w:lang w:eastAsia="en-US"/>
        </w:rPr>
        <w:t>The attached CD includes two folders:</w:t>
      </w:r>
    </w:p>
    <w:p w14:paraId="53FDD8EF" w14:textId="4C78323F" w:rsidR="00F921E6" w:rsidRDefault="00F921E6" w:rsidP="00521134">
      <w:pPr>
        <w:pStyle w:val="Default"/>
        <w:rPr>
          <w:rFonts w:ascii="Times New Roman" w:hAnsi="Times New Roman" w:cs="Times New Roman"/>
          <w:color w:val="auto"/>
          <w:szCs w:val="20"/>
          <w:lang w:eastAsia="en-US"/>
        </w:rPr>
      </w:pPr>
    </w:p>
    <w:p w14:paraId="3A2C8A88" w14:textId="2920947C" w:rsidR="00F921E6" w:rsidRDefault="00F921E6" w:rsidP="00F921E6">
      <w:pPr>
        <w:pStyle w:val="Default"/>
        <w:numPr>
          <w:ilvl w:val="0"/>
          <w:numId w:val="5"/>
        </w:numPr>
        <w:rPr>
          <w:rFonts w:ascii="Times New Roman" w:hAnsi="Times New Roman" w:cs="Times New Roman"/>
          <w:color w:val="auto"/>
          <w:szCs w:val="20"/>
          <w:lang w:eastAsia="en-US"/>
        </w:rPr>
      </w:pPr>
      <w:r>
        <w:rPr>
          <w:rFonts w:ascii="Times New Roman" w:hAnsi="Times New Roman" w:cs="Times New Roman"/>
          <w:color w:val="auto"/>
          <w:szCs w:val="20"/>
          <w:lang w:eastAsia="en-US"/>
        </w:rPr>
        <w:t>EPR application forms</w:t>
      </w:r>
    </w:p>
    <w:p w14:paraId="61ED2446" w14:textId="1C325B4C" w:rsidR="00F921E6" w:rsidRDefault="00F921E6" w:rsidP="00F921E6">
      <w:pPr>
        <w:pStyle w:val="Default"/>
        <w:numPr>
          <w:ilvl w:val="0"/>
          <w:numId w:val="5"/>
        </w:numPr>
        <w:rPr>
          <w:rFonts w:ascii="Times New Roman" w:hAnsi="Times New Roman" w:cs="Times New Roman"/>
          <w:color w:val="auto"/>
          <w:szCs w:val="20"/>
          <w:lang w:eastAsia="en-US"/>
        </w:rPr>
      </w:pPr>
      <w:r>
        <w:rPr>
          <w:rFonts w:ascii="Times New Roman" w:hAnsi="Times New Roman" w:cs="Times New Roman"/>
          <w:color w:val="auto"/>
          <w:szCs w:val="20"/>
          <w:lang w:eastAsia="en-US"/>
        </w:rPr>
        <w:t>Supporting information.</w:t>
      </w:r>
    </w:p>
    <w:p w14:paraId="62B762BE" w14:textId="52E537FE" w:rsidR="005752C0" w:rsidRDefault="005752C0">
      <w:pPr>
        <w:widowControl/>
        <w:rPr>
          <w:sz w:val="24"/>
        </w:rPr>
      </w:pPr>
    </w:p>
    <w:p w14:paraId="426F3EAC" w14:textId="270ACE9E" w:rsidR="000376C6" w:rsidRDefault="000376C6">
      <w:pPr>
        <w:pStyle w:val="BodyText2"/>
        <w:rPr>
          <w:bCs/>
        </w:rPr>
      </w:pPr>
      <w:r w:rsidRPr="000376C6">
        <w:rPr>
          <w:bCs/>
        </w:rPr>
        <w:t xml:space="preserve">We would be grateful if you could confirm acceptance of the application, and if you have any queries please respond to the undersigned, using the email contact details as </w:t>
      </w:r>
      <w:r w:rsidR="001E7EB4">
        <w:rPr>
          <w:bCs/>
        </w:rPr>
        <w:t xml:space="preserve">shown </w:t>
      </w:r>
      <w:r w:rsidRPr="000376C6">
        <w:rPr>
          <w:bCs/>
        </w:rPr>
        <w:t>in Part A.</w:t>
      </w:r>
    </w:p>
    <w:p w14:paraId="64A5482E" w14:textId="33CF032C" w:rsidR="0093403C" w:rsidRDefault="0093403C">
      <w:pPr>
        <w:pStyle w:val="BodyText2"/>
        <w:rPr>
          <w:bCs/>
        </w:rPr>
      </w:pPr>
    </w:p>
    <w:p w14:paraId="27B98F7E" w14:textId="25D1EE5B" w:rsidR="0093403C" w:rsidRPr="000376C6" w:rsidRDefault="0093403C">
      <w:pPr>
        <w:pStyle w:val="BodyText2"/>
        <w:rPr>
          <w:bCs/>
        </w:rPr>
      </w:pPr>
      <w:r>
        <w:rPr>
          <w:bCs/>
        </w:rPr>
        <w:t>We have also e mailed the files, using ‘We Transfer’ to PSC@environment-agency.gov.uk</w:t>
      </w:r>
    </w:p>
    <w:p w14:paraId="486B6346" w14:textId="5795DB3D" w:rsidR="000376C6" w:rsidRDefault="000376C6">
      <w:pPr>
        <w:pStyle w:val="BodyText2"/>
        <w:rPr>
          <w:bCs/>
        </w:rPr>
      </w:pPr>
    </w:p>
    <w:p w14:paraId="2B089ED5" w14:textId="04C22BE5" w:rsidR="00D40565" w:rsidRDefault="00D40565">
      <w:pPr>
        <w:pStyle w:val="BodyText2"/>
        <w:rPr>
          <w:bCs/>
        </w:rPr>
      </w:pPr>
    </w:p>
    <w:p w14:paraId="281AB3DA" w14:textId="23728CDC" w:rsidR="00D40565" w:rsidRDefault="00D40565">
      <w:pPr>
        <w:pStyle w:val="BodyText2"/>
        <w:rPr>
          <w:bCs/>
        </w:rPr>
      </w:pPr>
    </w:p>
    <w:p w14:paraId="7C92A584" w14:textId="20E4B1BD" w:rsidR="00D40565" w:rsidRDefault="00D40565">
      <w:pPr>
        <w:pStyle w:val="BodyText2"/>
        <w:rPr>
          <w:bCs/>
        </w:rPr>
      </w:pPr>
    </w:p>
    <w:p w14:paraId="00837203" w14:textId="4DB9821B" w:rsidR="00D40565" w:rsidRDefault="00D40565">
      <w:pPr>
        <w:pStyle w:val="BodyText2"/>
        <w:rPr>
          <w:bCs/>
        </w:rPr>
      </w:pPr>
    </w:p>
    <w:p w14:paraId="60C1154F" w14:textId="6A5B5249" w:rsidR="00D40565" w:rsidRDefault="00D40565">
      <w:pPr>
        <w:pStyle w:val="BodyText2"/>
        <w:rPr>
          <w:bCs/>
        </w:rPr>
      </w:pPr>
    </w:p>
    <w:p w14:paraId="4C70AB83" w14:textId="19709722" w:rsidR="00D40565" w:rsidRDefault="00D40565">
      <w:pPr>
        <w:pStyle w:val="BodyText2"/>
        <w:rPr>
          <w:bCs/>
        </w:rPr>
      </w:pPr>
    </w:p>
    <w:p w14:paraId="0F62C554" w14:textId="5B38D00D" w:rsidR="00D40565" w:rsidRDefault="00D40565">
      <w:pPr>
        <w:pStyle w:val="BodyText2"/>
        <w:rPr>
          <w:bCs/>
        </w:rPr>
      </w:pPr>
    </w:p>
    <w:p w14:paraId="2D9266D4" w14:textId="647FA044" w:rsidR="00D40565" w:rsidRDefault="00D40565">
      <w:pPr>
        <w:pStyle w:val="BodyText2"/>
        <w:rPr>
          <w:bCs/>
        </w:rPr>
      </w:pPr>
    </w:p>
    <w:p w14:paraId="0F3434F6" w14:textId="60E07631" w:rsidR="00D40565" w:rsidRDefault="00D40565">
      <w:pPr>
        <w:pStyle w:val="BodyText2"/>
        <w:rPr>
          <w:bCs/>
        </w:rPr>
      </w:pPr>
    </w:p>
    <w:p w14:paraId="1E2311D1" w14:textId="77777777" w:rsidR="00D40565" w:rsidRPr="000376C6" w:rsidRDefault="00D40565">
      <w:pPr>
        <w:pStyle w:val="BodyText2"/>
        <w:rPr>
          <w:bCs/>
        </w:rPr>
      </w:pPr>
    </w:p>
    <w:p w14:paraId="68F514FB" w14:textId="618F821C" w:rsidR="000376C6" w:rsidRPr="000376C6" w:rsidRDefault="000376C6">
      <w:pPr>
        <w:pStyle w:val="BodyText2"/>
        <w:rPr>
          <w:bCs/>
        </w:rPr>
      </w:pPr>
      <w:r w:rsidRPr="000376C6">
        <w:rPr>
          <w:bCs/>
        </w:rPr>
        <w:t>Yours faithfully</w:t>
      </w:r>
    </w:p>
    <w:p w14:paraId="0BEAA1A5" w14:textId="33455D8E" w:rsidR="000376C6" w:rsidRPr="000376C6" w:rsidRDefault="000376C6" w:rsidP="006E1DED">
      <w:pPr>
        <w:pStyle w:val="BodyText2"/>
        <w:rPr>
          <w:bCs/>
        </w:rPr>
      </w:pPr>
      <w:r>
        <w:rPr>
          <w:bCs/>
          <w:noProof/>
        </w:rPr>
        <w:drawing>
          <wp:anchor distT="0" distB="0" distL="114300" distR="114300" simplePos="0" relativeHeight="251660288" behindDoc="1" locked="0" layoutInCell="1" allowOverlap="1" wp14:anchorId="7BA6037E" wp14:editId="1F33DCB2">
            <wp:simplePos x="0" y="0"/>
            <wp:positionH relativeFrom="margin">
              <wp:align>left</wp:align>
            </wp:positionH>
            <wp:positionV relativeFrom="paragraph">
              <wp:posOffset>35477</wp:posOffset>
            </wp:positionV>
            <wp:extent cx="1838325" cy="571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571500"/>
                    </a:xfrm>
                    <a:prstGeom prst="rect">
                      <a:avLst/>
                    </a:prstGeom>
                    <a:noFill/>
                  </pic:spPr>
                </pic:pic>
              </a:graphicData>
            </a:graphic>
            <wp14:sizeRelH relativeFrom="page">
              <wp14:pctWidth>0</wp14:pctWidth>
            </wp14:sizeRelH>
            <wp14:sizeRelV relativeFrom="page">
              <wp14:pctHeight>0</wp14:pctHeight>
            </wp14:sizeRelV>
          </wp:anchor>
        </w:drawing>
      </w:r>
    </w:p>
    <w:p w14:paraId="3996F56E" w14:textId="6F5259DF" w:rsidR="000376C6" w:rsidRPr="000376C6" w:rsidRDefault="000376C6">
      <w:pPr>
        <w:pStyle w:val="BodyText2"/>
        <w:rPr>
          <w:bCs/>
        </w:rPr>
      </w:pPr>
    </w:p>
    <w:p w14:paraId="454EA2D8" w14:textId="74CA026C" w:rsidR="000376C6" w:rsidRPr="000376C6" w:rsidRDefault="000376C6">
      <w:pPr>
        <w:pStyle w:val="BodyText2"/>
        <w:rPr>
          <w:bCs/>
        </w:rPr>
      </w:pPr>
    </w:p>
    <w:p w14:paraId="04CBCDCB" w14:textId="72C7ED02" w:rsidR="000376C6" w:rsidRDefault="000376C6">
      <w:pPr>
        <w:pStyle w:val="BodyText2"/>
        <w:rPr>
          <w:b/>
        </w:rPr>
      </w:pPr>
      <w:r>
        <w:rPr>
          <w:b/>
        </w:rPr>
        <w:t>Simon Binyon</w:t>
      </w:r>
    </w:p>
    <w:p w14:paraId="7ADC5644" w14:textId="426F3480" w:rsidR="000376C6" w:rsidRDefault="000376C6">
      <w:pPr>
        <w:pStyle w:val="BodyText2"/>
        <w:rPr>
          <w:b/>
        </w:rPr>
      </w:pPr>
      <w:r>
        <w:rPr>
          <w:b/>
        </w:rPr>
        <w:t>ARL Consulting Ltd</w:t>
      </w:r>
    </w:p>
    <w:p w14:paraId="3F3DE778" w14:textId="44E5BFAF" w:rsidR="00D40565" w:rsidRDefault="00D40565">
      <w:pPr>
        <w:pStyle w:val="BodyText2"/>
        <w:rPr>
          <w:b/>
        </w:rPr>
      </w:pPr>
    </w:p>
    <w:p w14:paraId="3CF7754A" w14:textId="07CB0EE2" w:rsidR="00D40565" w:rsidRPr="00D40565" w:rsidRDefault="00DA2402">
      <w:pPr>
        <w:pStyle w:val="BodyText2"/>
        <w:rPr>
          <w:bCs/>
        </w:rPr>
      </w:pPr>
      <w:hyperlink r:id="rId9" w:history="1">
        <w:r w:rsidR="00D40565" w:rsidRPr="00D40565">
          <w:rPr>
            <w:rStyle w:val="Hyperlink"/>
            <w:bCs/>
          </w:rPr>
          <w:t>sjbinyon@arlconsulting.co.uk</w:t>
        </w:r>
      </w:hyperlink>
    </w:p>
    <w:p w14:paraId="30D01A4C" w14:textId="1B625CCB" w:rsidR="00D40565" w:rsidRDefault="00D40565">
      <w:pPr>
        <w:pStyle w:val="BodyText2"/>
        <w:rPr>
          <w:b/>
        </w:rPr>
      </w:pPr>
    </w:p>
    <w:p w14:paraId="278E8BD3" w14:textId="42D1C670" w:rsidR="00D40565" w:rsidRDefault="00D40565">
      <w:pPr>
        <w:pStyle w:val="BodyText2"/>
        <w:rPr>
          <w:b/>
        </w:rPr>
      </w:pPr>
      <w:r>
        <w:rPr>
          <w:b/>
        </w:rPr>
        <w:t>07710 763756</w:t>
      </w:r>
    </w:p>
    <w:p w14:paraId="5B8293BD" w14:textId="77777777" w:rsidR="00D40565" w:rsidRDefault="00D40565">
      <w:pPr>
        <w:pStyle w:val="BodyText2"/>
        <w:rPr>
          <w:b/>
        </w:rPr>
      </w:pPr>
    </w:p>
    <w:p w14:paraId="66CDA8C0" w14:textId="7ACFBDEA" w:rsidR="00795488" w:rsidRDefault="00795488">
      <w:pPr>
        <w:pStyle w:val="BodyText2"/>
        <w:rPr>
          <w:b/>
        </w:rPr>
      </w:pPr>
    </w:p>
    <w:p w14:paraId="3B43C805" w14:textId="77777777" w:rsidR="00795488" w:rsidRDefault="00795488">
      <w:pPr>
        <w:pStyle w:val="BodyText2"/>
        <w:rPr>
          <w:b/>
        </w:rPr>
        <w:sectPr w:rsidR="00795488" w:rsidSect="005977E0">
          <w:footerReference w:type="default" r:id="rId10"/>
          <w:endnotePr>
            <w:numFmt w:val="decimal"/>
          </w:endnotePr>
          <w:pgSz w:w="11906" w:h="16838" w:code="9"/>
          <w:pgMar w:top="567" w:right="1247" w:bottom="1440" w:left="1077" w:header="720" w:footer="634" w:gutter="0"/>
          <w:cols w:space="720"/>
        </w:sectPr>
      </w:pPr>
    </w:p>
    <w:p w14:paraId="11322E60" w14:textId="5C301288" w:rsidR="00795488" w:rsidRDefault="00795488">
      <w:pPr>
        <w:pStyle w:val="BodyText2"/>
        <w:rPr>
          <w:b/>
        </w:rPr>
      </w:pPr>
    </w:p>
    <w:p w14:paraId="0373D5FA" w14:textId="0255246A" w:rsidR="00795488" w:rsidRDefault="00795488">
      <w:pPr>
        <w:pStyle w:val="BodyText2"/>
        <w:rPr>
          <w:b/>
        </w:rPr>
      </w:pPr>
      <w:r>
        <w:rPr>
          <w:noProof/>
        </w:rPr>
        <w:drawing>
          <wp:anchor distT="0" distB="0" distL="114300" distR="114300" simplePos="0" relativeHeight="251661312" behindDoc="1" locked="0" layoutInCell="1" allowOverlap="1" wp14:anchorId="36527D3F" wp14:editId="3606D1E6">
            <wp:simplePos x="0" y="0"/>
            <wp:positionH relativeFrom="column">
              <wp:posOffset>-559386</wp:posOffset>
            </wp:positionH>
            <wp:positionV relativeFrom="paragraph">
              <wp:posOffset>174515</wp:posOffset>
            </wp:positionV>
            <wp:extent cx="10026601" cy="4993419"/>
            <wp:effectExtent l="0" t="0" r="0" b="0"/>
            <wp:wrapNone/>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031631" cy="4995924"/>
                    </a:xfrm>
                    <a:prstGeom prst="rect">
                      <a:avLst/>
                    </a:prstGeom>
                  </pic:spPr>
                </pic:pic>
              </a:graphicData>
            </a:graphic>
            <wp14:sizeRelH relativeFrom="page">
              <wp14:pctWidth>0</wp14:pctWidth>
            </wp14:sizeRelH>
            <wp14:sizeRelV relativeFrom="page">
              <wp14:pctHeight>0</wp14:pctHeight>
            </wp14:sizeRelV>
          </wp:anchor>
        </w:drawing>
      </w:r>
    </w:p>
    <w:p w14:paraId="155EA1A9" w14:textId="4F2966AF" w:rsidR="00795488" w:rsidRPr="00727070" w:rsidRDefault="00795488">
      <w:pPr>
        <w:pStyle w:val="BodyText2"/>
        <w:rPr>
          <w:b/>
        </w:rPr>
      </w:pPr>
    </w:p>
    <w:sectPr w:rsidR="00795488" w:rsidRPr="00727070" w:rsidSect="00795488">
      <w:endnotePr>
        <w:numFmt w:val="decimal"/>
      </w:endnotePr>
      <w:pgSz w:w="16838" w:h="11906" w:orient="landscape" w:code="9"/>
      <w:pgMar w:top="1077" w:right="567" w:bottom="1247" w:left="1440" w:header="720" w:footer="6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C127" w14:textId="77777777" w:rsidR="000472F5" w:rsidRDefault="000472F5">
      <w:r>
        <w:separator/>
      </w:r>
    </w:p>
  </w:endnote>
  <w:endnote w:type="continuationSeparator" w:id="0">
    <w:p w14:paraId="7C406B6E" w14:textId="77777777" w:rsidR="000472F5" w:rsidRDefault="0004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SansDemi">
    <w:panose1 w:val="00000000000000000000"/>
    <w:charset w:val="02"/>
    <w:family w:val="auto"/>
    <w:notTrueType/>
    <w:pitch w:val="default"/>
  </w:font>
  <w:font w:name="FoundrySans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547C" w14:textId="77777777" w:rsidR="004D25D3" w:rsidRDefault="004D25D3" w:rsidP="004D25D3">
    <w:pPr>
      <w:ind w:left="6237" w:right="-341" w:hanging="6237"/>
      <w:rPr>
        <w:rFonts w:ascii="Arial" w:hAnsi="Arial"/>
        <w:sz w:val="16"/>
      </w:rPr>
    </w:pPr>
    <w:r>
      <w:rPr>
        <w:rFonts w:ascii="Arial" w:hAnsi="Arial"/>
        <w:sz w:val="16"/>
      </w:rPr>
      <w:t>Registered in England and Wales No 3545000</w:t>
    </w:r>
  </w:p>
  <w:p w14:paraId="4BFAFFB3" w14:textId="77777777" w:rsidR="004D25D3" w:rsidRPr="00753FE1" w:rsidRDefault="004D25D3" w:rsidP="004D25D3">
    <w:pPr>
      <w:ind w:left="6237" w:right="-341" w:hanging="6237"/>
      <w:rPr>
        <w:rFonts w:ascii="Arial" w:hAnsi="Arial" w:cs="Arial"/>
      </w:rPr>
    </w:pPr>
    <w:r w:rsidRPr="00753FE1">
      <w:rPr>
        <w:rFonts w:ascii="Arial" w:hAnsi="Arial" w:cs="Arial"/>
        <w:sz w:val="16"/>
      </w:rPr>
      <w:t>Registered Office:</w:t>
    </w:r>
    <w:r>
      <w:rPr>
        <w:rFonts w:ascii="Arial" w:hAnsi="Arial" w:cs="Arial"/>
        <w:sz w:val="16"/>
      </w:rPr>
      <w:t xml:space="preserve">  </w:t>
    </w:r>
    <w:r w:rsidR="00675EC0">
      <w:rPr>
        <w:rFonts w:ascii="Arial" w:hAnsi="Arial" w:cs="Arial"/>
        <w:sz w:val="16"/>
      </w:rPr>
      <w:t>7 Hunter’s Walk, Canal Street, Chester CH1 4EB</w:t>
    </w:r>
  </w:p>
  <w:p w14:paraId="77304A05" w14:textId="77777777" w:rsidR="004D25D3" w:rsidRDefault="004D2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15055" w14:textId="77777777" w:rsidR="000472F5" w:rsidRDefault="000472F5">
      <w:r>
        <w:separator/>
      </w:r>
    </w:p>
  </w:footnote>
  <w:footnote w:type="continuationSeparator" w:id="0">
    <w:p w14:paraId="3BB9C303" w14:textId="77777777" w:rsidR="000472F5" w:rsidRDefault="00047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8BF"/>
    <w:multiLevelType w:val="singleLevel"/>
    <w:tmpl w:val="EE1C660E"/>
    <w:lvl w:ilvl="0">
      <w:start w:val="1"/>
      <w:numFmt w:val="lowerLetter"/>
      <w:lvlText w:val="(%1)"/>
      <w:lvlJc w:val="left"/>
      <w:pPr>
        <w:tabs>
          <w:tab w:val="num" w:pos="720"/>
        </w:tabs>
        <w:ind w:left="720" w:hanging="360"/>
      </w:pPr>
      <w:rPr>
        <w:rFonts w:hint="default"/>
      </w:rPr>
    </w:lvl>
  </w:abstractNum>
  <w:abstractNum w:abstractNumId="1" w15:restartNumberingAfterBreak="0">
    <w:nsid w:val="1E2F17A4"/>
    <w:multiLevelType w:val="singleLevel"/>
    <w:tmpl w:val="582602BA"/>
    <w:lvl w:ilvl="0">
      <w:start w:val="2"/>
      <w:numFmt w:val="decimal"/>
      <w:lvlText w:val="%1"/>
      <w:lvlJc w:val="left"/>
      <w:pPr>
        <w:tabs>
          <w:tab w:val="num" w:pos="420"/>
        </w:tabs>
        <w:ind w:left="420" w:hanging="420"/>
      </w:pPr>
      <w:rPr>
        <w:rFonts w:hint="default"/>
      </w:rPr>
    </w:lvl>
  </w:abstractNum>
  <w:abstractNum w:abstractNumId="2" w15:restartNumberingAfterBreak="0">
    <w:nsid w:val="404B3F5A"/>
    <w:multiLevelType w:val="singleLevel"/>
    <w:tmpl w:val="EE1C660E"/>
    <w:lvl w:ilvl="0">
      <w:start w:val="1"/>
      <w:numFmt w:val="lowerLetter"/>
      <w:lvlText w:val="(%1)"/>
      <w:lvlJc w:val="left"/>
      <w:pPr>
        <w:tabs>
          <w:tab w:val="num" w:pos="720"/>
        </w:tabs>
        <w:ind w:left="720" w:hanging="360"/>
      </w:pPr>
      <w:rPr>
        <w:rFonts w:hint="default"/>
      </w:rPr>
    </w:lvl>
  </w:abstractNum>
  <w:abstractNum w:abstractNumId="3" w15:restartNumberingAfterBreak="0">
    <w:nsid w:val="59CA67B9"/>
    <w:multiLevelType w:val="hybridMultilevel"/>
    <w:tmpl w:val="C292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C91C23"/>
    <w:multiLevelType w:val="singleLevel"/>
    <w:tmpl w:val="08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BA"/>
    <w:rsid w:val="00000F4A"/>
    <w:rsid w:val="00006F7A"/>
    <w:rsid w:val="00010FD0"/>
    <w:rsid w:val="0001269F"/>
    <w:rsid w:val="000175EF"/>
    <w:rsid w:val="00020AAC"/>
    <w:rsid w:val="00022F75"/>
    <w:rsid w:val="0002416A"/>
    <w:rsid w:val="000314AA"/>
    <w:rsid w:val="000352CF"/>
    <w:rsid w:val="000376C6"/>
    <w:rsid w:val="000472F5"/>
    <w:rsid w:val="0006125A"/>
    <w:rsid w:val="00085010"/>
    <w:rsid w:val="00086555"/>
    <w:rsid w:val="0009279E"/>
    <w:rsid w:val="000C50D5"/>
    <w:rsid w:val="000D391D"/>
    <w:rsid w:val="000D5BD7"/>
    <w:rsid w:val="000D6579"/>
    <w:rsid w:val="000E1371"/>
    <w:rsid w:val="000F0395"/>
    <w:rsid w:val="000F0A17"/>
    <w:rsid w:val="00100613"/>
    <w:rsid w:val="001020C3"/>
    <w:rsid w:val="0010277E"/>
    <w:rsid w:val="001053C7"/>
    <w:rsid w:val="0011062F"/>
    <w:rsid w:val="00123C19"/>
    <w:rsid w:val="001279BF"/>
    <w:rsid w:val="00133DB1"/>
    <w:rsid w:val="001352AE"/>
    <w:rsid w:val="0013774F"/>
    <w:rsid w:val="00137AAE"/>
    <w:rsid w:val="00142A7E"/>
    <w:rsid w:val="00157FCA"/>
    <w:rsid w:val="00163EA7"/>
    <w:rsid w:val="0016439D"/>
    <w:rsid w:val="00165DA4"/>
    <w:rsid w:val="00165F6C"/>
    <w:rsid w:val="0017502B"/>
    <w:rsid w:val="00187902"/>
    <w:rsid w:val="001A0330"/>
    <w:rsid w:val="001A3C04"/>
    <w:rsid w:val="001B0DA9"/>
    <w:rsid w:val="001B437D"/>
    <w:rsid w:val="001D0337"/>
    <w:rsid w:val="001D5B99"/>
    <w:rsid w:val="001E4040"/>
    <w:rsid w:val="001E79D8"/>
    <w:rsid w:val="001E7EB4"/>
    <w:rsid w:val="001F0940"/>
    <w:rsid w:val="001F163E"/>
    <w:rsid w:val="001F19B2"/>
    <w:rsid w:val="00201848"/>
    <w:rsid w:val="00202EAD"/>
    <w:rsid w:val="00205CFD"/>
    <w:rsid w:val="00205F8B"/>
    <w:rsid w:val="00206AC1"/>
    <w:rsid w:val="00210422"/>
    <w:rsid w:val="00212C1D"/>
    <w:rsid w:val="00222784"/>
    <w:rsid w:val="0023059D"/>
    <w:rsid w:val="00240CEC"/>
    <w:rsid w:val="00243E89"/>
    <w:rsid w:val="00245C76"/>
    <w:rsid w:val="00267A3F"/>
    <w:rsid w:val="002950AC"/>
    <w:rsid w:val="002A3CED"/>
    <w:rsid w:val="002A4C19"/>
    <w:rsid w:val="002A6D21"/>
    <w:rsid w:val="002B2D09"/>
    <w:rsid w:val="002C5753"/>
    <w:rsid w:val="002C69B4"/>
    <w:rsid w:val="002E0225"/>
    <w:rsid w:val="002E02A3"/>
    <w:rsid w:val="002E153C"/>
    <w:rsid w:val="002E5373"/>
    <w:rsid w:val="002F2054"/>
    <w:rsid w:val="00301742"/>
    <w:rsid w:val="0032718F"/>
    <w:rsid w:val="003275CE"/>
    <w:rsid w:val="003400DF"/>
    <w:rsid w:val="00345CDF"/>
    <w:rsid w:val="003573CC"/>
    <w:rsid w:val="00365CC5"/>
    <w:rsid w:val="00374C26"/>
    <w:rsid w:val="00382782"/>
    <w:rsid w:val="00382AF6"/>
    <w:rsid w:val="00386C69"/>
    <w:rsid w:val="003879FF"/>
    <w:rsid w:val="00392432"/>
    <w:rsid w:val="003A3828"/>
    <w:rsid w:val="003A4AB5"/>
    <w:rsid w:val="003A6C2E"/>
    <w:rsid w:val="003B11B0"/>
    <w:rsid w:val="003B4C4E"/>
    <w:rsid w:val="003B516D"/>
    <w:rsid w:val="003C2A96"/>
    <w:rsid w:val="003C73B8"/>
    <w:rsid w:val="003D230C"/>
    <w:rsid w:val="003D7DC9"/>
    <w:rsid w:val="003E1CC1"/>
    <w:rsid w:val="003E26BA"/>
    <w:rsid w:val="003F0B18"/>
    <w:rsid w:val="003F6830"/>
    <w:rsid w:val="003F767F"/>
    <w:rsid w:val="00404ABD"/>
    <w:rsid w:val="00407907"/>
    <w:rsid w:val="00407CE6"/>
    <w:rsid w:val="004123B6"/>
    <w:rsid w:val="0041380B"/>
    <w:rsid w:val="00413F4E"/>
    <w:rsid w:val="00414C75"/>
    <w:rsid w:val="0041503D"/>
    <w:rsid w:val="004158A2"/>
    <w:rsid w:val="0041654F"/>
    <w:rsid w:val="00422E90"/>
    <w:rsid w:val="00425F6F"/>
    <w:rsid w:val="00435422"/>
    <w:rsid w:val="004363C1"/>
    <w:rsid w:val="00437C93"/>
    <w:rsid w:val="00442C57"/>
    <w:rsid w:val="004455BB"/>
    <w:rsid w:val="00447FF7"/>
    <w:rsid w:val="00451089"/>
    <w:rsid w:val="00453ACD"/>
    <w:rsid w:val="00463DD7"/>
    <w:rsid w:val="004746F0"/>
    <w:rsid w:val="00491190"/>
    <w:rsid w:val="00492E1D"/>
    <w:rsid w:val="0049507F"/>
    <w:rsid w:val="00497B8C"/>
    <w:rsid w:val="004A0A74"/>
    <w:rsid w:val="004A79AD"/>
    <w:rsid w:val="004B04C9"/>
    <w:rsid w:val="004B4706"/>
    <w:rsid w:val="004B68CC"/>
    <w:rsid w:val="004C088E"/>
    <w:rsid w:val="004C1AFF"/>
    <w:rsid w:val="004D036B"/>
    <w:rsid w:val="004D25D3"/>
    <w:rsid w:val="004E313F"/>
    <w:rsid w:val="004E5836"/>
    <w:rsid w:val="00503BE3"/>
    <w:rsid w:val="00521134"/>
    <w:rsid w:val="005273AF"/>
    <w:rsid w:val="005323A2"/>
    <w:rsid w:val="005415E5"/>
    <w:rsid w:val="00554BB2"/>
    <w:rsid w:val="00556E2C"/>
    <w:rsid w:val="0056174C"/>
    <w:rsid w:val="00561865"/>
    <w:rsid w:val="00563505"/>
    <w:rsid w:val="00565B39"/>
    <w:rsid w:val="005752C0"/>
    <w:rsid w:val="005756FF"/>
    <w:rsid w:val="00576EE6"/>
    <w:rsid w:val="005836A4"/>
    <w:rsid w:val="00591D35"/>
    <w:rsid w:val="005962EF"/>
    <w:rsid w:val="005977E0"/>
    <w:rsid w:val="005B1C9E"/>
    <w:rsid w:val="005B4602"/>
    <w:rsid w:val="005C54AD"/>
    <w:rsid w:val="005D278E"/>
    <w:rsid w:val="005D4201"/>
    <w:rsid w:val="005D4706"/>
    <w:rsid w:val="005D67B0"/>
    <w:rsid w:val="005D7442"/>
    <w:rsid w:val="005F1089"/>
    <w:rsid w:val="005F1BB4"/>
    <w:rsid w:val="005F2C08"/>
    <w:rsid w:val="005F2C8D"/>
    <w:rsid w:val="005F2D30"/>
    <w:rsid w:val="005F46C3"/>
    <w:rsid w:val="006040B9"/>
    <w:rsid w:val="006127BB"/>
    <w:rsid w:val="0061753A"/>
    <w:rsid w:val="00624983"/>
    <w:rsid w:val="006356DC"/>
    <w:rsid w:val="00645FD7"/>
    <w:rsid w:val="00646A14"/>
    <w:rsid w:val="00650B25"/>
    <w:rsid w:val="006517B7"/>
    <w:rsid w:val="0065342F"/>
    <w:rsid w:val="0065563F"/>
    <w:rsid w:val="00667358"/>
    <w:rsid w:val="00667D8B"/>
    <w:rsid w:val="00671FBC"/>
    <w:rsid w:val="00675EC0"/>
    <w:rsid w:val="00677E3A"/>
    <w:rsid w:val="00677F13"/>
    <w:rsid w:val="00680CB7"/>
    <w:rsid w:val="00684CCD"/>
    <w:rsid w:val="00685E6A"/>
    <w:rsid w:val="00687938"/>
    <w:rsid w:val="00693179"/>
    <w:rsid w:val="00697AFF"/>
    <w:rsid w:val="006A1924"/>
    <w:rsid w:val="006A5210"/>
    <w:rsid w:val="006A5974"/>
    <w:rsid w:val="006A75F2"/>
    <w:rsid w:val="006B28A5"/>
    <w:rsid w:val="006C1759"/>
    <w:rsid w:val="006C6EE7"/>
    <w:rsid w:val="006C7A88"/>
    <w:rsid w:val="006D36FC"/>
    <w:rsid w:val="006D7868"/>
    <w:rsid w:val="006E1C59"/>
    <w:rsid w:val="006E1DED"/>
    <w:rsid w:val="006E4B05"/>
    <w:rsid w:val="00705433"/>
    <w:rsid w:val="0072646C"/>
    <w:rsid w:val="00727070"/>
    <w:rsid w:val="00743113"/>
    <w:rsid w:val="00753A1B"/>
    <w:rsid w:val="00753DDC"/>
    <w:rsid w:val="007621FE"/>
    <w:rsid w:val="00765DBF"/>
    <w:rsid w:val="00766630"/>
    <w:rsid w:val="0077373C"/>
    <w:rsid w:val="007860B5"/>
    <w:rsid w:val="00786102"/>
    <w:rsid w:val="00795488"/>
    <w:rsid w:val="007A24EB"/>
    <w:rsid w:val="007A272E"/>
    <w:rsid w:val="007A4428"/>
    <w:rsid w:val="007A7846"/>
    <w:rsid w:val="007B7378"/>
    <w:rsid w:val="007D0B27"/>
    <w:rsid w:val="007D14BC"/>
    <w:rsid w:val="007E0CBB"/>
    <w:rsid w:val="007E5A38"/>
    <w:rsid w:val="007F0F34"/>
    <w:rsid w:val="007F36C8"/>
    <w:rsid w:val="007F5FCC"/>
    <w:rsid w:val="008053FE"/>
    <w:rsid w:val="00821DA4"/>
    <w:rsid w:val="00855419"/>
    <w:rsid w:val="008555CA"/>
    <w:rsid w:val="0087051F"/>
    <w:rsid w:val="00870EE3"/>
    <w:rsid w:val="00877802"/>
    <w:rsid w:val="00883367"/>
    <w:rsid w:val="00885D90"/>
    <w:rsid w:val="008929F0"/>
    <w:rsid w:val="008A2D87"/>
    <w:rsid w:val="008A4BF1"/>
    <w:rsid w:val="008B4B94"/>
    <w:rsid w:val="008B4FA1"/>
    <w:rsid w:val="008B5D7E"/>
    <w:rsid w:val="008E5D44"/>
    <w:rsid w:val="008F2373"/>
    <w:rsid w:val="00902952"/>
    <w:rsid w:val="00911782"/>
    <w:rsid w:val="00914CF7"/>
    <w:rsid w:val="00924990"/>
    <w:rsid w:val="009253B0"/>
    <w:rsid w:val="00925A81"/>
    <w:rsid w:val="009261ED"/>
    <w:rsid w:val="00932520"/>
    <w:rsid w:val="0093403C"/>
    <w:rsid w:val="00935FF0"/>
    <w:rsid w:val="009371FF"/>
    <w:rsid w:val="009400CA"/>
    <w:rsid w:val="009433DA"/>
    <w:rsid w:val="00957F64"/>
    <w:rsid w:val="009644AB"/>
    <w:rsid w:val="0096453D"/>
    <w:rsid w:val="00967460"/>
    <w:rsid w:val="009744FD"/>
    <w:rsid w:val="00985A50"/>
    <w:rsid w:val="009A4779"/>
    <w:rsid w:val="009C138A"/>
    <w:rsid w:val="009C21BA"/>
    <w:rsid w:val="009C6274"/>
    <w:rsid w:val="009D04D5"/>
    <w:rsid w:val="009D0C2B"/>
    <w:rsid w:val="009D4D63"/>
    <w:rsid w:val="009D56E8"/>
    <w:rsid w:val="009D6302"/>
    <w:rsid w:val="009E64B3"/>
    <w:rsid w:val="009E7DFD"/>
    <w:rsid w:val="009F32FE"/>
    <w:rsid w:val="009F7C54"/>
    <w:rsid w:val="00A05BD3"/>
    <w:rsid w:val="00A06D63"/>
    <w:rsid w:val="00A119F8"/>
    <w:rsid w:val="00A155CE"/>
    <w:rsid w:val="00A25DEC"/>
    <w:rsid w:val="00A30947"/>
    <w:rsid w:val="00A31368"/>
    <w:rsid w:val="00A43349"/>
    <w:rsid w:val="00A47600"/>
    <w:rsid w:val="00A52AB0"/>
    <w:rsid w:val="00A57511"/>
    <w:rsid w:val="00A71B5D"/>
    <w:rsid w:val="00A72964"/>
    <w:rsid w:val="00A74AF9"/>
    <w:rsid w:val="00A756BC"/>
    <w:rsid w:val="00A7663A"/>
    <w:rsid w:val="00A77BA7"/>
    <w:rsid w:val="00A8261E"/>
    <w:rsid w:val="00A843CD"/>
    <w:rsid w:val="00A90CF9"/>
    <w:rsid w:val="00A92CE3"/>
    <w:rsid w:val="00A93FED"/>
    <w:rsid w:val="00A97CD9"/>
    <w:rsid w:val="00AC1287"/>
    <w:rsid w:val="00AC391A"/>
    <w:rsid w:val="00AC4B1B"/>
    <w:rsid w:val="00AE4C2F"/>
    <w:rsid w:val="00AE595D"/>
    <w:rsid w:val="00AF38D2"/>
    <w:rsid w:val="00AF78C5"/>
    <w:rsid w:val="00B05C5D"/>
    <w:rsid w:val="00B118C9"/>
    <w:rsid w:val="00B13B1C"/>
    <w:rsid w:val="00B13CE6"/>
    <w:rsid w:val="00B14947"/>
    <w:rsid w:val="00B32305"/>
    <w:rsid w:val="00B33A14"/>
    <w:rsid w:val="00B35B48"/>
    <w:rsid w:val="00B61DDD"/>
    <w:rsid w:val="00B80409"/>
    <w:rsid w:val="00B91C75"/>
    <w:rsid w:val="00B96C52"/>
    <w:rsid w:val="00BA5B3B"/>
    <w:rsid w:val="00BC5A95"/>
    <w:rsid w:val="00BD5789"/>
    <w:rsid w:val="00BD6164"/>
    <w:rsid w:val="00BE7A37"/>
    <w:rsid w:val="00BF0D81"/>
    <w:rsid w:val="00BF1A83"/>
    <w:rsid w:val="00BF4BA6"/>
    <w:rsid w:val="00C0652C"/>
    <w:rsid w:val="00C13BD0"/>
    <w:rsid w:val="00C2164E"/>
    <w:rsid w:val="00C344EA"/>
    <w:rsid w:val="00C41EFB"/>
    <w:rsid w:val="00C44258"/>
    <w:rsid w:val="00C473AC"/>
    <w:rsid w:val="00C6093D"/>
    <w:rsid w:val="00C67C5E"/>
    <w:rsid w:val="00C70112"/>
    <w:rsid w:val="00C703B0"/>
    <w:rsid w:val="00C721DB"/>
    <w:rsid w:val="00C80877"/>
    <w:rsid w:val="00C81581"/>
    <w:rsid w:val="00C8701D"/>
    <w:rsid w:val="00C87533"/>
    <w:rsid w:val="00C90E9E"/>
    <w:rsid w:val="00C91530"/>
    <w:rsid w:val="00C9341B"/>
    <w:rsid w:val="00CA4585"/>
    <w:rsid w:val="00CA57CA"/>
    <w:rsid w:val="00CA5DBC"/>
    <w:rsid w:val="00CA670A"/>
    <w:rsid w:val="00CA781B"/>
    <w:rsid w:val="00CB1C1B"/>
    <w:rsid w:val="00CB5474"/>
    <w:rsid w:val="00CC5925"/>
    <w:rsid w:val="00CC7FBE"/>
    <w:rsid w:val="00CD701F"/>
    <w:rsid w:val="00CE4EC7"/>
    <w:rsid w:val="00D110FA"/>
    <w:rsid w:val="00D264B1"/>
    <w:rsid w:val="00D30C4F"/>
    <w:rsid w:val="00D335F8"/>
    <w:rsid w:val="00D40565"/>
    <w:rsid w:val="00D43E08"/>
    <w:rsid w:val="00D443BB"/>
    <w:rsid w:val="00D455F9"/>
    <w:rsid w:val="00D51753"/>
    <w:rsid w:val="00D518FB"/>
    <w:rsid w:val="00D55D77"/>
    <w:rsid w:val="00D65027"/>
    <w:rsid w:val="00D65C47"/>
    <w:rsid w:val="00D66369"/>
    <w:rsid w:val="00D67257"/>
    <w:rsid w:val="00D769DF"/>
    <w:rsid w:val="00D805ED"/>
    <w:rsid w:val="00D945BA"/>
    <w:rsid w:val="00D95927"/>
    <w:rsid w:val="00DA09EA"/>
    <w:rsid w:val="00DA5A73"/>
    <w:rsid w:val="00DB5CE6"/>
    <w:rsid w:val="00DB6620"/>
    <w:rsid w:val="00DB7D9F"/>
    <w:rsid w:val="00DC5452"/>
    <w:rsid w:val="00DC7D4F"/>
    <w:rsid w:val="00DE7114"/>
    <w:rsid w:val="00DF3847"/>
    <w:rsid w:val="00DF4385"/>
    <w:rsid w:val="00E000E3"/>
    <w:rsid w:val="00E07384"/>
    <w:rsid w:val="00E07CC8"/>
    <w:rsid w:val="00E10B66"/>
    <w:rsid w:val="00E10B81"/>
    <w:rsid w:val="00E11390"/>
    <w:rsid w:val="00E216DB"/>
    <w:rsid w:val="00E22E30"/>
    <w:rsid w:val="00E431E8"/>
    <w:rsid w:val="00E51715"/>
    <w:rsid w:val="00E55073"/>
    <w:rsid w:val="00E815E5"/>
    <w:rsid w:val="00E84FEA"/>
    <w:rsid w:val="00E870C1"/>
    <w:rsid w:val="00E916F7"/>
    <w:rsid w:val="00E930AE"/>
    <w:rsid w:val="00E935BA"/>
    <w:rsid w:val="00E976D3"/>
    <w:rsid w:val="00EA5E0B"/>
    <w:rsid w:val="00EB0267"/>
    <w:rsid w:val="00EB1716"/>
    <w:rsid w:val="00EB2421"/>
    <w:rsid w:val="00EC143A"/>
    <w:rsid w:val="00EC7AE7"/>
    <w:rsid w:val="00EE0C91"/>
    <w:rsid w:val="00EE2463"/>
    <w:rsid w:val="00EE66BE"/>
    <w:rsid w:val="00EF2382"/>
    <w:rsid w:val="00EF33FE"/>
    <w:rsid w:val="00EF7FFC"/>
    <w:rsid w:val="00F0022E"/>
    <w:rsid w:val="00F007DE"/>
    <w:rsid w:val="00F11F64"/>
    <w:rsid w:val="00F2593F"/>
    <w:rsid w:val="00F25FCA"/>
    <w:rsid w:val="00F311FB"/>
    <w:rsid w:val="00F31F36"/>
    <w:rsid w:val="00F32561"/>
    <w:rsid w:val="00F34D33"/>
    <w:rsid w:val="00F40E45"/>
    <w:rsid w:val="00F51CFD"/>
    <w:rsid w:val="00F524C1"/>
    <w:rsid w:val="00F52D24"/>
    <w:rsid w:val="00F5590D"/>
    <w:rsid w:val="00F61C62"/>
    <w:rsid w:val="00F631B3"/>
    <w:rsid w:val="00F63D5D"/>
    <w:rsid w:val="00F808FB"/>
    <w:rsid w:val="00F81128"/>
    <w:rsid w:val="00F82D8D"/>
    <w:rsid w:val="00F907DB"/>
    <w:rsid w:val="00F91627"/>
    <w:rsid w:val="00F92131"/>
    <w:rsid w:val="00F921E6"/>
    <w:rsid w:val="00F937F4"/>
    <w:rsid w:val="00FA0768"/>
    <w:rsid w:val="00FA50A6"/>
    <w:rsid w:val="00FA6062"/>
    <w:rsid w:val="00FB32E3"/>
    <w:rsid w:val="00FB3B8A"/>
    <w:rsid w:val="00FB4268"/>
    <w:rsid w:val="00FC1BFE"/>
    <w:rsid w:val="00FC29DA"/>
    <w:rsid w:val="00FC798E"/>
    <w:rsid w:val="00FD4FBA"/>
    <w:rsid w:val="00FE469D"/>
    <w:rsid w:val="00FE58C5"/>
    <w:rsid w:val="00FE6FB7"/>
    <w:rsid w:val="00FF0755"/>
    <w:rsid w:val="00FF1851"/>
    <w:rsid w:val="00FF4B20"/>
    <w:rsid w:val="00FF6D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63629"/>
  <w15:docId w15:val="{856921C3-B366-4D23-B84C-E80CF027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1276"/>
      <w:outlineLvl w:val="2"/>
    </w:pPr>
    <w:rPr>
      <w:rFonts w:ascii="Arial" w:hAnsi="Arial"/>
      <w:sz w:val="28"/>
    </w:rPr>
  </w:style>
  <w:style w:type="paragraph" w:styleId="Heading4">
    <w:name w:val="heading 4"/>
    <w:basedOn w:val="Normal"/>
    <w:next w:val="Normal"/>
    <w:qFormat/>
    <w:pPr>
      <w:keepNext/>
      <w:ind w:left="-567" w:right="-341"/>
      <w:outlineLvl w:val="3"/>
    </w:pPr>
    <w:rPr>
      <w:rFonts w:ascii="Arial" w:hAnsi="Arial"/>
      <w:b/>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ind w:right="-341"/>
      <w:outlineLvl w:val="5"/>
    </w:pPr>
    <w:rPr>
      <w:rFonts w:ascii="Arial" w:hAnsi="Arial"/>
      <w:b/>
      <w:sz w:val="24"/>
    </w:rPr>
  </w:style>
  <w:style w:type="paragraph" w:styleId="Heading7">
    <w:name w:val="heading 7"/>
    <w:basedOn w:val="Normal"/>
    <w:next w:val="Normal"/>
    <w:qFormat/>
    <w:pPr>
      <w:keepNext/>
      <w:widowControl/>
      <w:outlineLvl w:val="6"/>
    </w:pPr>
    <w:rPr>
      <w:sz w:val="24"/>
      <w:u w:val="single"/>
    </w:rPr>
  </w:style>
  <w:style w:type="paragraph" w:styleId="Heading8">
    <w:name w:val="heading 8"/>
    <w:basedOn w:val="Normal"/>
    <w:next w:val="Normal"/>
    <w:qFormat/>
    <w:pPr>
      <w:keepNext/>
      <w:widowControl/>
      <w:outlineLvl w:val="7"/>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FoundryBoldSpace">
    <w:name w:val="Foundry Bold Space"/>
    <w:basedOn w:val="Normal"/>
    <w:pPr>
      <w:spacing w:before="80"/>
    </w:pPr>
    <w:rPr>
      <w:rFonts w:ascii="FoundrySansDemi" w:hAnsi="FoundrySansDemi"/>
      <w:sz w:val="16"/>
    </w:rPr>
  </w:style>
  <w:style w:type="paragraph" w:customStyle="1" w:styleId="FoundryConfidential">
    <w:name w:val="Foundry Confidential"/>
    <w:basedOn w:val="Normal"/>
    <w:pPr>
      <w:spacing w:before="60"/>
    </w:pPr>
    <w:rPr>
      <w:rFonts w:ascii="FoundrySansBook" w:hAnsi="FoundrySansBook"/>
      <w:sz w:val="16"/>
    </w:rPr>
  </w:style>
  <w:style w:type="paragraph" w:styleId="BlockText">
    <w:name w:val="Block Text"/>
    <w:basedOn w:val="Normal"/>
    <w:semiHidden/>
    <w:pPr>
      <w:ind w:left="426" w:right="-341" w:hanging="426"/>
    </w:pPr>
    <w:rPr>
      <w:sz w:val="24"/>
    </w:rPr>
  </w:style>
  <w:style w:type="paragraph" w:styleId="BodyText">
    <w:name w:val="Body Text"/>
    <w:basedOn w:val="Normal"/>
    <w:semiHidden/>
    <w:pPr>
      <w:ind w:right="-341"/>
    </w:pPr>
    <w:rPr>
      <w:sz w:val="24"/>
    </w:rPr>
  </w:style>
  <w:style w:type="paragraph" w:styleId="BodyText2">
    <w:name w:val="Body Text 2"/>
    <w:basedOn w:val="Normal"/>
    <w:semiHidden/>
    <w:pPr>
      <w:widowControl/>
    </w:pPr>
    <w:rPr>
      <w:sz w:val="24"/>
    </w:rPr>
  </w:style>
  <w:style w:type="paragraph" w:styleId="BalloonText">
    <w:name w:val="Balloon Text"/>
    <w:basedOn w:val="Normal"/>
    <w:link w:val="BalloonTextChar"/>
    <w:uiPriority w:val="99"/>
    <w:semiHidden/>
    <w:unhideWhenUsed/>
    <w:rsid w:val="009A4779"/>
    <w:rPr>
      <w:rFonts w:ascii="Tahoma" w:hAnsi="Tahoma" w:cs="Tahoma"/>
      <w:sz w:val="16"/>
      <w:szCs w:val="16"/>
    </w:rPr>
  </w:style>
  <w:style w:type="character" w:customStyle="1" w:styleId="BalloonTextChar">
    <w:name w:val="Balloon Text Char"/>
    <w:link w:val="BalloonText"/>
    <w:uiPriority w:val="99"/>
    <w:semiHidden/>
    <w:rsid w:val="009A4779"/>
    <w:rPr>
      <w:rFonts w:ascii="Tahoma" w:hAnsi="Tahoma" w:cs="Tahoma"/>
      <w:sz w:val="16"/>
      <w:szCs w:val="16"/>
      <w:lang w:eastAsia="en-US"/>
    </w:rPr>
  </w:style>
  <w:style w:type="character" w:styleId="Emphasis">
    <w:name w:val="Emphasis"/>
    <w:basedOn w:val="DefaultParagraphFont"/>
    <w:uiPriority w:val="20"/>
    <w:qFormat/>
    <w:rsid w:val="00FB4268"/>
    <w:rPr>
      <w:i/>
      <w:iCs/>
    </w:rPr>
  </w:style>
  <w:style w:type="paragraph" w:customStyle="1" w:styleId="Default">
    <w:name w:val="Default"/>
    <w:rsid w:val="00521134"/>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1A3C04"/>
    <w:pPr>
      <w:widowControl/>
      <w:snapToGrid w:val="0"/>
    </w:pPr>
    <w:rPr>
      <w:rFonts w:ascii="Arial" w:eastAsiaTheme="minorHAnsi" w:hAnsi="Arial" w:cs="Arial"/>
      <w:sz w:val="24"/>
      <w:szCs w:val="24"/>
    </w:rPr>
  </w:style>
  <w:style w:type="character" w:customStyle="1" w:styleId="EndnoteTextChar">
    <w:name w:val="Endnote Text Char"/>
    <w:basedOn w:val="DefaultParagraphFont"/>
    <w:link w:val="EndnoteText"/>
    <w:uiPriority w:val="99"/>
    <w:semiHidden/>
    <w:rsid w:val="001A3C04"/>
    <w:rPr>
      <w:rFonts w:ascii="Arial" w:eastAsiaTheme="minorHAnsi" w:hAnsi="Arial" w:cs="Arial"/>
      <w:sz w:val="24"/>
      <w:szCs w:val="24"/>
      <w:lang w:eastAsia="en-US"/>
    </w:rPr>
  </w:style>
  <w:style w:type="character" w:styleId="Hyperlink">
    <w:name w:val="Hyperlink"/>
    <w:basedOn w:val="DefaultParagraphFont"/>
    <w:uiPriority w:val="99"/>
    <w:unhideWhenUsed/>
    <w:rsid w:val="00D40565"/>
    <w:rPr>
      <w:color w:val="0000FF" w:themeColor="hyperlink"/>
      <w:u w:val="single"/>
    </w:rPr>
  </w:style>
  <w:style w:type="character" w:styleId="UnresolvedMention">
    <w:name w:val="Unresolved Mention"/>
    <w:basedOn w:val="DefaultParagraphFont"/>
    <w:uiPriority w:val="99"/>
    <w:semiHidden/>
    <w:unhideWhenUsed/>
    <w:rsid w:val="00D40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032431">
      <w:bodyDiv w:val="1"/>
      <w:marLeft w:val="0"/>
      <w:marRight w:val="0"/>
      <w:marTop w:val="0"/>
      <w:marBottom w:val="0"/>
      <w:divBdr>
        <w:top w:val="none" w:sz="0" w:space="0" w:color="auto"/>
        <w:left w:val="none" w:sz="0" w:space="0" w:color="auto"/>
        <w:bottom w:val="none" w:sz="0" w:space="0" w:color="auto"/>
        <w:right w:val="none" w:sz="0" w:space="0" w:color="auto"/>
      </w:divBdr>
    </w:div>
    <w:div w:id="2061436881">
      <w:bodyDiv w:val="1"/>
      <w:marLeft w:val="0"/>
      <w:marRight w:val="0"/>
      <w:marTop w:val="0"/>
      <w:marBottom w:val="0"/>
      <w:divBdr>
        <w:top w:val="none" w:sz="0" w:space="0" w:color="auto"/>
        <w:left w:val="none" w:sz="0" w:space="0" w:color="auto"/>
        <w:bottom w:val="none" w:sz="0" w:space="0" w:color="auto"/>
        <w:right w:val="none" w:sz="0" w:space="0" w:color="auto"/>
      </w:divBdr>
      <w:divsChild>
        <w:div w:id="568922782">
          <w:marLeft w:val="0"/>
          <w:marRight w:val="0"/>
          <w:marTop w:val="0"/>
          <w:marBottom w:val="0"/>
          <w:divBdr>
            <w:top w:val="none" w:sz="0" w:space="0" w:color="auto"/>
            <w:left w:val="none" w:sz="0" w:space="0" w:color="auto"/>
            <w:bottom w:val="none" w:sz="0" w:space="0" w:color="auto"/>
            <w:right w:val="none" w:sz="0" w:space="0" w:color="auto"/>
          </w:divBdr>
        </w:div>
        <w:div w:id="661735422">
          <w:marLeft w:val="0"/>
          <w:marRight w:val="0"/>
          <w:marTop w:val="0"/>
          <w:marBottom w:val="0"/>
          <w:divBdr>
            <w:top w:val="none" w:sz="0" w:space="0" w:color="auto"/>
            <w:left w:val="none" w:sz="0" w:space="0" w:color="auto"/>
            <w:bottom w:val="none" w:sz="0" w:space="0" w:color="auto"/>
            <w:right w:val="none" w:sz="0" w:space="0" w:color="auto"/>
          </w:divBdr>
        </w:div>
        <w:div w:id="1157651483">
          <w:marLeft w:val="0"/>
          <w:marRight w:val="0"/>
          <w:marTop w:val="0"/>
          <w:marBottom w:val="0"/>
          <w:divBdr>
            <w:top w:val="none" w:sz="0" w:space="0" w:color="auto"/>
            <w:left w:val="none" w:sz="0" w:space="0" w:color="auto"/>
            <w:bottom w:val="none" w:sz="0" w:space="0" w:color="auto"/>
            <w:right w:val="none" w:sz="0" w:space="0" w:color="auto"/>
          </w:divBdr>
        </w:div>
        <w:div w:id="124449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jbinyon@arlconsulting.co.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1" ma:contentTypeDescription="Create a new document." ma:contentTypeScope="" ma:versionID="1802a6ec19fa1e08580cfd1738d468ba">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1362b7ad6e4019e7a40d43e59cd54539"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2021-10-14T23:00:00+00:00</EAReceivedDate>
    <ga477587807b4e8dbd9d142e03c014fa xmlns="dbe221e7-66db-4bdb-a92c-aa517c005f15">
      <Terms xmlns="http://schemas.microsoft.com/office/infopath/2007/PartnerControls"/>
    </ga477587807b4e8dbd9d142e03c014fa>
    <PermitNumber xmlns="eebef177-55b5-4448-a5fb-28ea454417ee">EPR-RP3904MC</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MEG Derby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2021-10-14T23:00:00+00:00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EPR/RP3904MC/A001</EPRNumber>
    <FacilityAddressPostcode xmlns="eebef177-55b5-4448-a5fb-28ea454417ee">DE65 5BG</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MEG Derby</ExternalAuthor>
    <SiteName xmlns="eebef177-55b5-4448-a5fb-28ea454417ee">Dove Valley Park</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Plots 5 and P2 - 01 Dove Valley Park Park Avenue Derbyshire DE65 5BG</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6539F765-DEAD-4A5C-B0CF-04B02AEE875D}"/>
</file>

<file path=customXml/itemProps2.xml><?xml version="1.0" encoding="utf-8"?>
<ds:datastoreItem xmlns:ds="http://schemas.openxmlformats.org/officeDocument/2006/customXml" ds:itemID="{EB0EE0EA-CD95-4967-B770-C3FD71971447}"/>
</file>

<file path=customXml/itemProps3.xml><?xml version="1.0" encoding="utf-8"?>
<ds:datastoreItem xmlns:ds="http://schemas.openxmlformats.org/officeDocument/2006/customXml" ds:itemID="{4C67F569-411C-45EA-BD5B-3262C01AED65}"/>
</file>

<file path=docProps/app.xml><?xml version="1.0" encoding="utf-8"?>
<Properties xmlns="http://schemas.openxmlformats.org/officeDocument/2006/extended-properties" xmlns:vt="http://schemas.openxmlformats.org/officeDocument/2006/docPropsVTypes">
  <Template>Normal</Template>
  <TotalTime>0</TotalTime>
  <Pages>3</Pages>
  <Words>230</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SIMON BINYON B.Sc. C.Chem MRSC MCIWEM</vt:lpstr>
    </vt:vector>
  </TitlesOfParts>
  <Company>Dell Computer Corporation</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BINYON B.Sc. C.Chem MRSC MCIWEM</dc:title>
  <dc:creator>Hyder Environmental</dc:creator>
  <cp:lastModifiedBy>Simon Binyon</cp:lastModifiedBy>
  <cp:revision>13</cp:revision>
  <cp:lastPrinted>2019-11-03T11:32:00Z</cp:lastPrinted>
  <dcterms:created xsi:type="dcterms:W3CDTF">2020-04-08T10:31:00Z</dcterms:created>
  <dcterms:modified xsi:type="dcterms:W3CDTF">2021-10-08T16:06:00Z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