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11DB0" w14:textId="77777777" w:rsidR="00D02A8C" w:rsidRDefault="00D02A8C" w:rsidP="00D02A8C">
      <w:pPr>
        <w:outlineLvl w:val="0"/>
        <w:rPr>
          <w:rFonts w:ascii="Calibri" w:hAnsi="Calibri" w:cs="Calibri"/>
          <w:sz w:val="22"/>
          <w:szCs w:val="22"/>
          <w:lang w:val="en-US"/>
        </w:rPr>
      </w:pPr>
      <w:r>
        <w:rPr>
          <w:rFonts w:ascii="Calibri" w:hAnsi="Calibri" w:cs="Calibri"/>
          <w:b/>
          <w:bCs/>
          <w:sz w:val="22"/>
          <w:szCs w:val="22"/>
          <w:lang w:val="en-US"/>
        </w:rPr>
        <w:t>From:</w:t>
      </w:r>
      <w:r>
        <w:rPr>
          <w:rFonts w:ascii="Calibri" w:hAnsi="Calibri" w:cs="Calibri"/>
          <w:sz w:val="22"/>
          <w:szCs w:val="22"/>
          <w:lang w:val="en-US"/>
        </w:rPr>
        <w:t xml:space="preserve"> steve raasch &lt;</w:t>
      </w:r>
      <w:hyperlink r:id="rId5" w:history="1">
        <w:r>
          <w:rPr>
            <w:rStyle w:val="Hyperlink"/>
            <w:rFonts w:ascii="Calibri" w:hAnsi="Calibri" w:cs="Calibri"/>
            <w:sz w:val="22"/>
            <w:szCs w:val="22"/>
            <w:lang w:val="en-US"/>
          </w:rPr>
          <w:t>stephenraasch@gmail.com</w:t>
        </w:r>
      </w:hyperlink>
      <w:r>
        <w:rPr>
          <w:rFonts w:ascii="Calibri" w:hAnsi="Calibri" w:cs="Calibri"/>
          <w:sz w:val="22"/>
          <w:szCs w:val="22"/>
          <w:lang w:val="en-US"/>
        </w:rPr>
        <w:t xml:space="preserve">&gt; </w:t>
      </w:r>
      <w:r>
        <w:rPr>
          <w:rFonts w:ascii="Calibri" w:hAnsi="Calibri" w:cs="Calibri"/>
          <w:sz w:val="22"/>
          <w:szCs w:val="22"/>
          <w:lang w:val="en-US"/>
        </w:rPr>
        <w:br/>
      </w:r>
      <w:r>
        <w:rPr>
          <w:rFonts w:ascii="Calibri" w:hAnsi="Calibri" w:cs="Calibri"/>
          <w:b/>
          <w:bCs/>
          <w:sz w:val="22"/>
          <w:szCs w:val="22"/>
          <w:lang w:val="en-US"/>
        </w:rPr>
        <w:t>Sent:</w:t>
      </w:r>
      <w:r>
        <w:rPr>
          <w:rFonts w:ascii="Calibri" w:hAnsi="Calibri" w:cs="Calibri"/>
          <w:sz w:val="22"/>
          <w:szCs w:val="22"/>
          <w:lang w:val="en-US"/>
        </w:rPr>
        <w:t xml:space="preserve"> Saturday, April 13, 2024 6:55 AM</w:t>
      </w:r>
      <w:r>
        <w:rPr>
          <w:rFonts w:ascii="Calibri" w:hAnsi="Calibri" w:cs="Calibri"/>
          <w:sz w:val="22"/>
          <w:szCs w:val="22"/>
          <w:lang w:val="en-US"/>
        </w:rPr>
        <w:br/>
      </w:r>
      <w:r>
        <w:rPr>
          <w:rFonts w:ascii="Calibri" w:hAnsi="Calibri" w:cs="Calibri"/>
          <w:b/>
          <w:bCs/>
          <w:sz w:val="22"/>
          <w:szCs w:val="22"/>
          <w:lang w:val="en-US"/>
        </w:rPr>
        <w:t>To:</w:t>
      </w:r>
      <w:r>
        <w:rPr>
          <w:rFonts w:ascii="Calibri" w:hAnsi="Calibri" w:cs="Calibri"/>
          <w:sz w:val="22"/>
          <w:szCs w:val="22"/>
          <w:lang w:val="en-US"/>
        </w:rPr>
        <w:t xml:space="preserve"> SM-Defra-RESP-notifications (DEFRA) &lt;</w:t>
      </w:r>
      <w:hyperlink r:id="rId6" w:history="1">
        <w:r>
          <w:rPr>
            <w:rStyle w:val="Hyperlink"/>
            <w:rFonts w:ascii="Calibri" w:hAnsi="Calibri" w:cs="Calibri"/>
            <w:sz w:val="22"/>
            <w:szCs w:val="22"/>
            <w:lang w:val="en-US"/>
          </w:rPr>
          <w:t>RESP-notifications@defra.gov.uk</w:t>
        </w:r>
      </w:hyperlink>
      <w:r>
        <w:rPr>
          <w:rFonts w:ascii="Calibri" w:hAnsi="Calibri" w:cs="Calibri"/>
          <w:sz w:val="22"/>
          <w:szCs w:val="22"/>
          <w:lang w:val="en-US"/>
        </w:rPr>
        <w:t>&gt;; Wray, Kate &lt;</w:t>
      </w:r>
      <w:hyperlink r:id="rId7" w:history="1">
        <w:r>
          <w:rPr>
            <w:rStyle w:val="Hyperlink"/>
            <w:rFonts w:ascii="Calibri" w:hAnsi="Calibri" w:cs="Calibri"/>
            <w:sz w:val="22"/>
            <w:szCs w:val="22"/>
            <w:lang w:val="en-US"/>
          </w:rPr>
          <w:t>kate.wray@environment-agency.gov.uk</w:t>
        </w:r>
      </w:hyperlink>
      <w:r>
        <w:rPr>
          <w:rFonts w:ascii="Calibri" w:hAnsi="Calibri" w:cs="Calibri"/>
          <w:sz w:val="22"/>
          <w:szCs w:val="22"/>
          <w:lang w:val="en-US"/>
        </w:rPr>
        <w:t>&gt;</w:t>
      </w:r>
      <w:r>
        <w:rPr>
          <w:rFonts w:ascii="Calibri" w:hAnsi="Calibri" w:cs="Calibri"/>
          <w:sz w:val="22"/>
          <w:szCs w:val="22"/>
          <w:lang w:val="en-US"/>
        </w:rPr>
        <w:br/>
      </w:r>
      <w:r>
        <w:rPr>
          <w:rFonts w:ascii="Calibri" w:hAnsi="Calibri" w:cs="Calibri"/>
          <w:b/>
          <w:bCs/>
          <w:sz w:val="22"/>
          <w:szCs w:val="22"/>
          <w:lang w:val="en-US"/>
        </w:rPr>
        <w:t>Subject:</w:t>
      </w:r>
      <w:r>
        <w:rPr>
          <w:rFonts w:ascii="Calibri" w:hAnsi="Calibri" w:cs="Calibri"/>
          <w:sz w:val="22"/>
          <w:szCs w:val="22"/>
          <w:lang w:val="en-US"/>
        </w:rPr>
        <w:t xml:space="preserve"> Re: EPR/FP3624SS/A001 We Need More Information About Your Application CRM:0270022</w:t>
      </w:r>
    </w:p>
    <w:p w14:paraId="044CEDF0" w14:textId="77777777" w:rsidR="00D02A8C" w:rsidRDefault="00D02A8C" w:rsidP="00D02A8C"/>
    <w:p w14:paraId="1650D38D" w14:textId="77777777" w:rsidR="00D02A8C" w:rsidRDefault="00D02A8C" w:rsidP="00D02A8C">
      <w:r>
        <w:t>Hi Kate</w:t>
      </w:r>
    </w:p>
    <w:p w14:paraId="35D08703" w14:textId="77777777" w:rsidR="00D02A8C" w:rsidRDefault="00D02A8C" w:rsidP="00D02A8C"/>
    <w:p w14:paraId="1BD8602C" w14:textId="77777777" w:rsidR="00D02A8C" w:rsidRDefault="00D02A8C" w:rsidP="00D02A8C">
      <w:r>
        <w:t>1. Revised application form and declaration form attached.</w:t>
      </w:r>
    </w:p>
    <w:p w14:paraId="56EE48E8" w14:textId="77777777" w:rsidR="00D02A8C" w:rsidRDefault="00D02A8C" w:rsidP="00D02A8C">
      <w:r>
        <w:t>2. RHI certificate attached.</w:t>
      </w:r>
    </w:p>
    <w:p w14:paraId="0E6FCCB8" w14:textId="77777777" w:rsidR="00D02A8C" w:rsidRDefault="00D02A8C" w:rsidP="00D02A8C">
      <w:r>
        <w:t xml:space="preserve">3. Dirty water spread on </w:t>
      </w:r>
      <w:proofErr w:type="gramStart"/>
      <w:r>
        <w:t>operator controlled</w:t>
      </w:r>
      <w:proofErr w:type="gramEnd"/>
      <w:r>
        <w:t xml:space="preserve"> land.</w:t>
      </w:r>
    </w:p>
    <w:p w14:paraId="720D598D" w14:textId="77777777" w:rsidR="00D02A8C" w:rsidRDefault="00D02A8C" w:rsidP="00D02A8C">
      <w:r>
        <w:t>4. Fugitive emissions revised, clean water goes to an offsite ditch, ultimately leading to River Trent.</w:t>
      </w:r>
    </w:p>
    <w:p w14:paraId="05316499" w14:textId="77777777" w:rsidR="00D02A8C" w:rsidRDefault="00D02A8C" w:rsidP="00D02A8C">
      <w:r>
        <w:t>5. Accident assessment attached.</w:t>
      </w:r>
    </w:p>
    <w:p w14:paraId="52ECE420" w14:textId="77777777" w:rsidR="00D02A8C" w:rsidRDefault="00D02A8C" w:rsidP="00D02A8C">
      <w:r>
        <w:t>6. No gable fans.</w:t>
      </w:r>
    </w:p>
    <w:p w14:paraId="64F86F59" w14:textId="77777777" w:rsidR="00D02A8C" w:rsidRDefault="00D02A8C" w:rsidP="00D02A8C"/>
    <w:p w14:paraId="29D48D5D" w14:textId="77777777" w:rsidR="00D02A8C" w:rsidRDefault="00D02A8C" w:rsidP="00D02A8C">
      <w:r>
        <w:t>Regards</w:t>
      </w:r>
    </w:p>
    <w:p w14:paraId="5A3FEF11" w14:textId="77777777" w:rsidR="00D02A8C" w:rsidRDefault="00D02A8C" w:rsidP="00D02A8C"/>
    <w:p w14:paraId="61C3478D" w14:textId="77777777" w:rsidR="00D02A8C" w:rsidRDefault="00D02A8C" w:rsidP="00D02A8C">
      <w:r>
        <w:t>Steve</w:t>
      </w:r>
    </w:p>
    <w:p w14:paraId="1B9CC70A" w14:textId="77777777" w:rsidR="00D02A8C" w:rsidRDefault="00D02A8C" w:rsidP="00D02A8C"/>
    <w:p w14:paraId="688C83CD" w14:textId="77777777" w:rsidR="00D02A8C" w:rsidRDefault="00D02A8C" w:rsidP="00D02A8C">
      <w:r>
        <w:t>On Fri, 12 Apr 2024 at 15:13, SM-Defra-RESP-notifications (DEFRA) &lt;</w:t>
      </w:r>
      <w:hyperlink r:id="rId8" w:history="1">
        <w:r>
          <w:rPr>
            <w:rStyle w:val="Hyperlink"/>
          </w:rPr>
          <w:t>RESP-notifications@defra.gov.uk</w:t>
        </w:r>
      </w:hyperlink>
      <w:r>
        <w:t>&gt; wrote:</w:t>
      </w:r>
    </w:p>
    <w:p w14:paraId="71A94003" w14:textId="77777777" w:rsidR="00D02A8C" w:rsidRDefault="00D02A8C" w:rsidP="00D02A8C">
      <w:pPr>
        <w:pStyle w:val="NormalWeb"/>
        <w:rPr>
          <w:rFonts w:ascii="Segoe UI" w:hAnsi="Segoe UI" w:cs="Segoe UI"/>
          <w:sz w:val="18"/>
          <w:szCs w:val="18"/>
        </w:rPr>
      </w:pPr>
      <w:r>
        <w:rPr>
          <w:rFonts w:ascii="Segoe UI" w:hAnsi="Segoe UI" w:cs="Segoe UI"/>
          <w:sz w:val="18"/>
          <w:szCs w:val="18"/>
        </w:rPr>
        <w:br/>
      </w:r>
      <w:r>
        <w:rPr>
          <w:rFonts w:ascii="Arial" w:hAnsi="Arial" w:cs="Arial"/>
          <w:sz w:val="22"/>
          <w:szCs w:val="22"/>
        </w:rPr>
        <w:t>Dear Steve, </w:t>
      </w:r>
      <w:r>
        <w:rPr>
          <w:rFonts w:ascii="Segoe UI" w:hAnsi="Segoe UI" w:cs="Segoe UI"/>
          <w:sz w:val="18"/>
          <w:szCs w:val="18"/>
        </w:rPr>
        <w:br/>
      </w:r>
      <w:r>
        <w:rPr>
          <w:rFonts w:ascii="Segoe UI" w:hAnsi="Segoe UI" w:cs="Segoe UI"/>
          <w:sz w:val="18"/>
          <w:szCs w:val="18"/>
        </w:rPr>
        <w:br/>
      </w:r>
      <w:r>
        <w:rPr>
          <w:rStyle w:val="Strong"/>
          <w:rFonts w:ascii="Arial" w:hAnsi="Arial" w:cs="Arial"/>
          <w:sz w:val="22"/>
          <w:szCs w:val="22"/>
        </w:rPr>
        <w:t>Environmental Permitting (England and Wales) Regulations 2016</w:t>
      </w:r>
      <w:r>
        <w:rPr>
          <w:rFonts w:ascii="Segoe UI" w:hAnsi="Segoe UI" w:cs="Segoe UI"/>
          <w:sz w:val="18"/>
          <w:szCs w:val="18"/>
        </w:rPr>
        <w:br/>
      </w:r>
      <w:r>
        <w:rPr>
          <w:rFonts w:ascii="Segoe UI" w:hAnsi="Segoe UI" w:cs="Segoe UI"/>
          <w:sz w:val="18"/>
          <w:szCs w:val="18"/>
        </w:rPr>
        <w:br/>
      </w:r>
      <w:r>
        <w:rPr>
          <w:rStyle w:val="Strong"/>
          <w:rFonts w:ascii="Arial" w:hAnsi="Arial" w:cs="Arial"/>
          <w:sz w:val="22"/>
          <w:szCs w:val="22"/>
        </w:rPr>
        <w:t>Application reference: EPR/FP3624SS/A001 </w:t>
      </w:r>
      <w:r>
        <w:rPr>
          <w:rFonts w:ascii="Segoe UI" w:hAnsi="Segoe UI" w:cs="Segoe UI"/>
          <w:sz w:val="18"/>
          <w:szCs w:val="18"/>
        </w:rPr>
        <w:br/>
      </w:r>
      <w:r>
        <w:rPr>
          <w:rFonts w:ascii="Segoe UI" w:hAnsi="Segoe UI" w:cs="Segoe UI"/>
          <w:sz w:val="18"/>
          <w:szCs w:val="18"/>
        </w:rPr>
        <w:br/>
      </w:r>
      <w:r>
        <w:rPr>
          <w:rStyle w:val="Strong"/>
          <w:rFonts w:ascii="Arial" w:hAnsi="Arial" w:cs="Arial"/>
          <w:sz w:val="22"/>
          <w:szCs w:val="22"/>
        </w:rPr>
        <w:t>Operator: Mr Jonathan Thompstone, Mrs Julia Thompstone, Mr FrankThompstone and Mrs Eniko Thompstone</w:t>
      </w:r>
      <w:r>
        <w:rPr>
          <w:rFonts w:ascii="Segoe UI" w:hAnsi="Segoe UI" w:cs="Segoe UI"/>
          <w:sz w:val="18"/>
          <w:szCs w:val="18"/>
        </w:rPr>
        <w:br/>
      </w:r>
      <w:r>
        <w:rPr>
          <w:rFonts w:ascii="Segoe UI" w:hAnsi="Segoe UI" w:cs="Segoe UI"/>
          <w:sz w:val="18"/>
          <w:szCs w:val="18"/>
        </w:rPr>
        <w:br/>
      </w:r>
      <w:r>
        <w:rPr>
          <w:rStyle w:val="Strong"/>
          <w:rFonts w:ascii="Arial" w:hAnsi="Arial" w:cs="Arial"/>
          <w:sz w:val="22"/>
          <w:szCs w:val="22"/>
        </w:rPr>
        <w:t>Facility: Anslow Farm, Anslow Business Park, Main Road, Anslow, Burton-on-Trent, Staffordshire DE13 9QX</w:t>
      </w:r>
      <w:r>
        <w:rPr>
          <w:rFonts w:ascii="Segoe UI" w:hAnsi="Segoe UI" w:cs="Segoe UI"/>
          <w:sz w:val="18"/>
          <w:szCs w:val="18"/>
        </w:rPr>
        <w:br/>
      </w:r>
      <w:r>
        <w:rPr>
          <w:rFonts w:ascii="Segoe UI" w:hAnsi="Segoe UI" w:cs="Segoe UI"/>
          <w:sz w:val="18"/>
          <w:szCs w:val="18"/>
        </w:rPr>
        <w:br/>
      </w:r>
      <w:r>
        <w:rPr>
          <w:rFonts w:ascii="Segoe UI" w:hAnsi="Segoe UI" w:cs="Segoe UI"/>
          <w:sz w:val="18"/>
          <w:szCs w:val="18"/>
        </w:rPr>
        <w:br/>
      </w:r>
      <w:r>
        <w:rPr>
          <w:rFonts w:ascii="Arial" w:hAnsi="Arial" w:cs="Arial"/>
          <w:sz w:val="22"/>
          <w:szCs w:val="22"/>
          <w:lang w:val="en-US"/>
        </w:rPr>
        <w:t>I need to ask you for some missing information before I can duly make your application. Please provide us with more information to</w:t>
      </w:r>
      <w:r>
        <w:rPr>
          <w:rFonts w:ascii="Arial" w:hAnsi="Arial" w:cs="Arial"/>
          <w:color w:val="000000"/>
          <w:sz w:val="22"/>
          <w:szCs w:val="22"/>
          <w:lang w:val="en-US"/>
        </w:rPr>
        <w:t xml:space="preserve"> the following questions:</w:t>
      </w:r>
      <w:r>
        <w:rPr>
          <w:rFonts w:ascii="Segoe UI" w:hAnsi="Segoe UI" w:cs="Segoe UI"/>
          <w:sz w:val="18"/>
          <w:szCs w:val="18"/>
        </w:rPr>
        <w:br/>
      </w:r>
      <w:r>
        <w:rPr>
          <w:rFonts w:ascii="Segoe UI" w:hAnsi="Segoe UI" w:cs="Segoe UI"/>
          <w:sz w:val="18"/>
          <w:szCs w:val="18"/>
        </w:rPr>
        <w:br/>
        <w:t> </w:t>
      </w:r>
    </w:p>
    <w:p w14:paraId="0509AC8D" w14:textId="77777777" w:rsidR="00D02A8C" w:rsidRDefault="00D02A8C" w:rsidP="00D02A8C">
      <w:pPr>
        <w:spacing w:before="100" w:beforeAutospacing="1" w:after="100" w:afterAutospacing="1"/>
        <w:rPr>
          <w:rFonts w:ascii="Segoe UI" w:hAnsi="Segoe UI" w:cs="Segoe UI"/>
          <w:sz w:val="18"/>
          <w:szCs w:val="18"/>
        </w:rPr>
      </w:pPr>
      <w:r>
        <w:rPr>
          <w:rFonts w:ascii="Segoe UI" w:hAnsi="Segoe UI" w:cs="Segoe UI"/>
          <w:sz w:val="18"/>
          <w:szCs w:val="18"/>
        </w:rPr>
        <w:t> </w:t>
      </w:r>
    </w:p>
    <w:p w14:paraId="5F2D61A1" w14:textId="77777777" w:rsidR="00D02A8C" w:rsidRDefault="00D02A8C" w:rsidP="00D02A8C">
      <w:pPr>
        <w:numPr>
          <w:ilvl w:val="0"/>
          <w:numId w:val="1"/>
        </w:numPr>
        <w:spacing w:before="100" w:beforeAutospacing="1" w:after="100" w:afterAutospacing="1"/>
        <w:rPr>
          <w:rFonts w:ascii="Segoe UI" w:eastAsia="Times New Roman" w:hAnsi="Segoe UI" w:cs="Segoe UI"/>
          <w:sz w:val="18"/>
          <w:szCs w:val="18"/>
        </w:rPr>
      </w:pPr>
      <w:r>
        <w:rPr>
          <w:rStyle w:val="Strong"/>
          <w:rFonts w:ascii="Segoe UI" w:eastAsia="Times New Roman" w:hAnsi="Segoe UI" w:cs="Segoe UI"/>
          <w:sz w:val="18"/>
          <w:szCs w:val="18"/>
        </w:rPr>
        <w:t>Part B3.5 application forms</w:t>
      </w:r>
      <w:r>
        <w:rPr>
          <w:rFonts w:ascii="Segoe UI" w:eastAsia="Times New Roman" w:hAnsi="Segoe UI" w:cs="Segoe UI"/>
          <w:sz w:val="18"/>
          <w:szCs w:val="18"/>
        </w:rPr>
        <w:t xml:space="preserve"> - you were asked by our permitting support team for an additional declaration for Eniko Thompstone in section 14 of application form B3.5, and it was also highlighted that there was wrong information on pages 7 and 26, so we received a second B3.5 for this from you. However, the original B3.5 with Jonathan, Frank and Julia Thompstone’s declarations still has the wrong info on pages 7 and 26. In addition in sections 8k, 8l and 8m for both  forms received you have ticked that manure is not spread to either own or third party land and no description of </w:t>
      </w:r>
      <w:proofErr w:type="spellStart"/>
      <w:r>
        <w:rPr>
          <w:rFonts w:ascii="Segoe UI" w:eastAsia="Times New Roman" w:hAnsi="Segoe UI" w:cs="Segoe UI"/>
          <w:sz w:val="18"/>
          <w:szCs w:val="18"/>
        </w:rPr>
        <w:t>it’s</w:t>
      </w:r>
      <w:proofErr w:type="spellEnd"/>
      <w:r>
        <w:rPr>
          <w:rFonts w:ascii="Segoe UI" w:eastAsia="Times New Roman" w:hAnsi="Segoe UI" w:cs="Segoe UI"/>
          <w:sz w:val="18"/>
          <w:szCs w:val="18"/>
        </w:rPr>
        <w:t xml:space="preserve"> destination has been provided for </w:t>
      </w:r>
      <w:proofErr w:type="spellStart"/>
      <w:r>
        <w:rPr>
          <w:rFonts w:ascii="Segoe UI" w:eastAsia="Times New Roman" w:hAnsi="Segoe UI" w:cs="Segoe UI"/>
          <w:sz w:val="18"/>
          <w:szCs w:val="18"/>
        </w:rPr>
        <w:t>it’s</w:t>
      </w:r>
      <w:proofErr w:type="spellEnd"/>
      <w:r>
        <w:rPr>
          <w:rFonts w:ascii="Segoe UI" w:eastAsia="Times New Roman" w:hAnsi="Segoe UI" w:cs="Segoe UI"/>
          <w:sz w:val="18"/>
          <w:szCs w:val="18"/>
        </w:rPr>
        <w:t xml:space="preserve"> disposal (the non-technical summary states it is sold, the technical standards states it is sold and has the contingency to spread on 3</w:t>
      </w:r>
      <w:r>
        <w:rPr>
          <w:rFonts w:ascii="Segoe UI" w:eastAsia="Times New Roman" w:hAnsi="Segoe UI" w:cs="Segoe UI"/>
          <w:sz w:val="18"/>
          <w:szCs w:val="18"/>
          <w:vertAlign w:val="superscript"/>
        </w:rPr>
        <w:t>rd</w:t>
      </w:r>
      <w:r>
        <w:rPr>
          <w:rFonts w:ascii="Segoe UI" w:eastAsia="Times New Roman" w:hAnsi="Segoe UI" w:cs="Segoe UI"/>
          <w:sz w:val="18"/>
          <w:szCs w:val="18"/>
        </w:rPr>
        <w:t xml:space="preserve"> party land if required. Please provide a revised </w:t>
      </w:r>
      <w:r>
        <w:rPr>
          <w:rFonts w:ascii="Segoe UI" w:eastAsia="Times New Roman" w:hAnsi="Segoe UI" w:cs="Segoe UI"/>
          <w:sz w:val="18"/>
          <w:szCs w:val="18"/>
        </w:rPr>
        <w:lastRenderedPageBreak/>
        <w:t>part 3.5 application form with additional declaration page or two B3.5 forms, whichever is easier), correcting these issues and ensuring all 4 partners have completed the declaration section. </w:t>
      </w:r>
    </w:p>
    <w:p w14:paraId="6B075778" w14:textId="77777777" w:rsidR="00D02A8C" w:rsidRDefault="00D02A8C" w:rsidP="00D02A8C">
      <w:pPr>
        <w:pStyle w:val="NormalWeb"/>
        <w:rPr>
          <w:rFonts w:ascii="Segoe UI" w:hAnsi="Segoe UI" w:cs="Segoe UI"/>
          <w:sz w:val="18"/>
          <w:szCs w:val="18"/>
        </w:rPr>
      </w:pPr>
      <w:r>
        <w:rPr>
          <w:rFonts w:ascii="Segoe UI" w:hAnsi="Segoe UI" w:cs="Segoe UI"/>
          <w:sz w:val="18"/>
          <w:szCs w:val="18"/>
        </w:rPr>
        <w:t> </w:t>
      </w:r>
    </w:p>
    <w:p w14:paraId="13B38BB6" w14:textId="77777777" w:rsidR="00D02A8C" w:rsidRDefault="00D02A8C" w:rsidP="00D02A8C">
      <w:pPr>
        <w:numPr>
          <w:ilvl w:val="0"/>
          <w:numId w:val="2"/>
        </w:numPr>
        <w:spacing w:before="100" w:beforeAutospacing="1" w:after="100" w:afterAutospacing="1"/>
        <w:rPr>
          <w:rFonts w:ascii="Segoe UI" w:eastAsia="Times New Roman" w:hAnsi="Segoe UI" w:cs="Segoe UI"/>
          <w:sz w:val="18"/>
          <w:szCs w:val="18"/>
        </w:rPr>
      </w:pPr>
      <w:r>
        <w:rPr>
          <w:rStyle w:val="Strong"/>
          <w:rFonts w:ascii="Segoe UI" w:eastAsia="Times New Roman" w:hAnsi="Segoe UI" w:cs="Segoe UI"/>
          <w:sz w:val="18"/>
          <w:szCs w:val="18"/>
        </w:rPr>
        <w:t>Biomass boiler</w:t>
      </w:r>
      <w:r>
        <w:rPr>
          <w:rFonts w:ascii="Segoe UI" w:eastAsia="Times New Roman" w:hAnsi="Segoe UI" w:cs="Segoe UI"/>
          <w:sz w:val="18"/>
          <w:szCs w:val="18"/>
        </w:rPr>
        <w:t xml:space="preserve"> – the screening guidance currently on our website for biomass boilers </w:t>
      </w:r>
      <w:hyperlink r:id="rId9" w:tgtFrame="_blank" w:history="1">
        <w:r>
          <w:rPr>
            <w:rStyle w:val="Hyperlink"/>
            <w:rFonts w:ascii="Segoe UI" w:eastAsia="Times New Roman" w:hAnsi="Segoe UI" w:cs="Segoe UI"/>
            <w:sz w:val="18"/>
            <w:szCs w:val="18"/>
          </w:rPr>
          <w:t>Intensive farming risk assessment for your environmental permit - GOV.UK (www.gov.uk)</w:t>
        </w:r>
      </w:hyperlink>
      <w:r>
        <w:rPr>
          <w:rFonts w:ascii="Segoe UI" w:eastAsia="Times New Roman" w:hAnsi="Segoe UI" w:cs="Segoe UI"/>
          <w:sz w:val="18"/>
          <w:szCs w:val="18"/>
        </w:rPr>
        <w:t xml:space="preserve"> includes the requirement for the biomass boiler appliance and its installation to be eligible for the </w:t>
      </w:r>
      <w:r>
        <w:rPr>
          <w:rFonts w:ascii="Segoe UI" w:eastAsia="Times New Roman" w:hAnsi="Segoe UI" w:cs="Segoe UI"/>
          <w:color w:val="467886"/>
          <w:sz w:val="18"/>
          <w:szCs w:val="18"/>
          <w:u w:val="single"/>
        </w:rPr>
        <w:t xml:space="preserve"> </w:t>
      </w:r>
      <w:hyperlink r:id="rId10" w:tgtFrame="_blank" w:history="1">
        <w:r>
          <w:rPr>
            <w:rStyle w:val="Hyperlink"/>
            <w:rFonts w:ascii="Segoe UI" w:eastAsia="Times New Roman" w:hAnsi="Segoe UI" w:cs="Segoe UI"/>
            <w:color w:val="467886"/>
            <w:sz w:val="18"/>
            <w:szCs w:val="18"/>
          </w:rPr>
          <w:t>Renewable Heat Incentive</w:t>
        </w:r>
      </w:hyperlink>
      <w:r>
        <w:rPr>
          <w:rFonts w:ascii="Segoe UI" w:eastAsia="Times New Roman" w:hAnsi="Segoe UI" w:cs="Segoe UI"/>
          <w:sz w:val="18"/>
          <w:szCs w:val="18"/>
        </w:rPr>
        <w:t xml:space="preserve">. </w:t>
      </w:r>
      <w:proofErr w:type="gramStart"/>
      <w:r>
        <w:rPr>
          <w:rFonts w:ascii="Segoe UI" w:eastAsia="Times New Roman" w:hAnsi="Segoe UI" w:cs="Segoe UI"/>
          <w:sz w:val="18"/>
          <w:szCs w:val="18"/>
        </w:rPr>
        <w:t>However</w:t>
      </w:r>
      <w:proofErr w:type="gramEnd"/>
      <w:r>
        <w:rPr>
          <w:rFonts w:ascii="Segoe UI" w:eastAsia="Times New Roman" w:hAnsi="Segoe UI" w:cs="Segoe UI"/>
          <w:sz w:val="18"/>
          <w:szCs w:val="18"/>
        </w:rPr>
        <w:t xml:space="preserve"> the RHI scheme is closed to new applicants. This needs to be updated on our website, but until then please provide confirmation that the biomass boiler is eligible for the RHI scheme (via evidence such as manufacturer details confirming this) or confirmation that it can meet the following concentrations: Oxides of Nitrogen (NOx) concentration at 273 K, dry and 6% oxygen is 250 mg/Nm</w:t>
      </w:r>
      <w:r>
        <w:rPr>
          <w:rFonts w:ascii="Segoe UI" w:eastAsia="Times New Roman" w:hAnsi="Segoe UI" w:cs="Segoe UI"/>
          <w:sz w:val="18"/>
          <w:szCs w:val="18"/>
          <w:vertAlign w:val="superscript"/>
        </w:rPr>
        <w:t>3</w:t>
      </w:r>
      <w:r>
        <w:rPr>
          <w:rFonts w:ascii="Segoe UI" w:eastAsia="Times New Roman" w:hAnsi="Segoe UI" w:cs="Segoe UI"/>
          <w:sz w:val="18"/>
          <w:szCs w:val="18"/>
        </w:rPr>
        <w:t xml:space="preserve"> or lower and PM10 concentration at 273 K, dry and 6% oxygen is 70 mg/N m</w:t>
      </w:r>
      <w:r>
        <w:rPr>
          <w:rFonts w:ascii="Segoe UI" w:eastAsia="Times New Roman" w:hAnsi="Segoe UI" w:cs="Segoe UI"/>
          <w:sz w:val="18"/>
          <w:szCs w:val="18"/>
          <w:vertAlign w:val="superscript"/>
        </w:rPr>
        <w:t>3</w:t>
      </w:r>
      <w:r>
        <w:rPr>
          <w:rFonts w:ascii="Segoe UI" w:eastAsia="Times New Roman" w:hAnsi="Segoe UI" w:cs="Segoe UI"/>
          <w:sz w:val="18"/>
          <w:szCs w:val="18"/>
        </w:rPr>
        <w:t xml:space="preserve"> or lower (ideally from the manufacturer specifications).</w:t>
      </w:r>
    </w:p>
    <w:p w14:paraId="6A0374FE" w14:textId="77777777" w:rsidR="00D02A8C" w:rsidRDefault="00D02A8C" w:rsidP="00D02A8C">
      <w:pPr>
        <w:pStyle w:val="NormalWeb"/>
        <w:rPr>
          <w:rFonts w:ascii="Segoe UI" w:hAnsi="Segoe UI" w:cs="Segoe UI"/>
          <w:sz w:val="18"/>
          <w:szCs w:val="18"/>
        </w:rPr>
      </w:pPr>
      <w:r>
        <w:rPr>
          <w:rFonts w:ascii="Segoe UI" w:hAnsi="Segoe UI" w:cs="Segoe UI"/>
          <w:sz w:val="18"/>
          <w:szCs w:val="18"/>
        </w:rPr>
        <w:t> </w:t>
      </w:r>
    </w:p>
    <w:p w14:paraId="21AC371A" w14:textId="77777777" w:rsidR="00D02A8C" w:rsidRDefault="00D02A8C" w:rsidP="00D02A8C">
      <w:pPr>
        <w:numPr>
          <w:ilvl w:val="0"/>
          <w:numId w:val="3"/>
        </w:numPr>
        <w:spacing w:before="100" w:beforeAutospacing="1" w:after="100" w:afterAutospacing="1"/>
        <w:rPr>
          <w:rFonts w:ascii="Segoe UI" w:eastAsia="Times New Roman" w:hAnsi="Segoe UI" w:cs="Segoe UI"/>
          <w:sz w:val="18"/>
          <w:szCs w:val="18"/>
        </w:rPr>
      </w:pPr>
      <w:r>
        <w:rPr>
          <w:rStyle w:val="Strong"/>
          <w:rFonts w:ascii="Segoe UI" w:eastAsia="Times New Roman" w:hAnsi="Segoe UI" w:cs="Segoe UI"/>
          <w:sz w:val="18"/>
          <w:szCs w:val="18"/>
        </w:rPr>
        <w:t>Dirty water</w:t>
      </w:r>
      <w:r>
        <w:rPr>
          <w:rFonts w:ascii="Segoe UI" w:eastAsia="Times New Roman" w:hAnsi="Segoe UI" w:cs="Segoe UI"/>
          <w:sz w:val="18"/>
          <w:szCs w:val="18"/>
        </w:rPr>
        <w:t xml:space="preserve"> – please confirm where this goes to once exported from the installation e.g. spread on land owned/controlled by the operator and/or third parties.</w:t>
      </w:r>
    </w:p>
    <w:p w14:paraId="66CA9977" w14:textId="77777777" w:rsidR="00D02A8C" w:rsidRDefault="00D02A8C" w:rsidP="00D02A8C">
      <w:pPr>
        <w:pStyle w:val="NormalWeb"/>
        <w:rPr>
          <w:rFonts w:ascii="Segoe UI" w:hAnsi="Segoe UI" w:cs="Segoe UI"/>
          <w:sz w:val="18"/>
          <w:szCs w:val="18"/>
        </w:rPr>
      </w:pPr>
      <w:r>
        <w:rPr>
          <w:rFonts w:ascii="Segoe UI" w:hAnsi="Segoe UI" w:cs="Segoe UI"/>
          <w:sz w:val="18"/>
          <w:szCs w:val="18"/>
        </w:rPr>
        <w:t> </w:t>
      </w:r>
    </w:p>
    <w:p w14:paraId="056E4CD7" w14:textId="77777777" w:rsidR="00D02A8C" w:rsidRDefault="00D02A8C" w:rsidP="00D02A8C">
      <w:pPr>
        <w:numPr>
          <w:ilvl w:val="0"/>
          <w:numId w:val="4"/>
        </w:numPr>
        <w:spacing w:before="100" w:beforeAutospacing="1" w:after="100" w:afterAutospacing="1"/>
        <w:rPr>
          <w:rFonts w:ascii="Segoe UI" w:eastAsia="Times New Roman" w:hAnsi="Segoe UI" w:cs="Segoe UI"/>
          <w:sz w:val="18"/>
          <w:szCs w:val="18"/>
        </w:rPr>
      </w:pPr>
      <w:r>
        <w:rPr>
          <w:rStyle w:val="Strong"/>
          <w:rFonts w:ascii="Segoe UI" w:eastAsia="Times New Roman" w:hAnsi="Segoe UI" w:cs="Segoe UI"/>
          <w:sz w:val="18"/>
          <w:szCs w:val="18"/>
        </w:rPr>
        <w:t>Clean drainage</w:t>
      </w:r>
      <w:r>
        <w:rPr>
          <w:rFonts w:ascii="Segoe UI" w:eastAsia="Times New Roman" w:hAnsi="Segoe UI" w:cs="Segoe UI"/>
          <w:sz w:val="18"/>
          <w:szCs w:val="18"/>
        </w:rPr>
        <w:t xml:space="preserve"> – roof water and uncontaminated yard water drain via French drains, to an unlined attenuation pond to the southwest of the installation boundary, with an outlet from the pond to a ditch named Stephenson’s Mere Drain (as mentioned in the fugitive emissions risk assessment submitted with the application). Please confirm where this ultimately drains to, e.g. the River Trent or another named river.</w:t>
      </w:r>
    </w:p>
    <w:p w14:paraId="73868914" w14:textId="77777777" w:rsidR="00D02A8C" w:rsidRDefault="00D02A8C" w:rsidP="00D02A8C">
      <w:pPr>
        <w:pStyle w:val="NormalWeb"/>
        <w:rPr>
          <w:rFonts w:ascii="Segoe UI" w:hAnsi="Segoe UI" w:cs="Segoe UI"/>
          <w:sz w:val="18"/>
          <w:szCs w:val="18"/>
        </w:rPr>
      </w:pPr>
      <w:r>
        <w:rPr>
          <w:rFonts w:ascii="Segoe UI" w:hAnsi="Segoe UI" w:cs="Segoe UI"/>
          <w:sz w:val="18"/>
          <w:szCs w:val="18"/>
        </w:rPr>
        <w:t> </w:t>
      </w:r>
    </w:p>
    <w:p w14:paraId="0B45AE38" w14:textId="77777777" w:rsidR="00D02A8C" w:rsidRDefault="00D02A8C" w:rsidP="00D02A8C">
      <w:pPr>
        <w:numPr>
          <w:ilvl w:val="0"/>
          <w:numId w:val="5"/>
        </w:numPr>
        <w:spacing w:before="100" w:beforeAutospacing="1" w:after="100" w:afterAutospacing="1"/>
        <w:rPr>
          <w:rFonts w:ascii="Segoe UI" w:eastAsia="Times New Roman" w:hAnsi="Segoe UI" w:cs="Segoe UI"/>
          <w:sz w:val="18"/>
          <w:szCs w:val="18"/>
        </w:rPr>
      </w:pPr>
      <w:r>
        <w:rPr>
          <w:rStyle w:val="Strong"/>
          <w:rFonts w:ascii="Segoe UI" w:eastAsia="Times New Roman" w:hAnsi="Segoe UI" w:cs="Segoe UI"/>
          <w:sz w:val="18"/>
          <w:szCs w:val="18"/>
        </w:rPr>
        <w:t>H1 risk assessment</w:t>
      </w:r>
      <w:r>
        <w:rPr>
          <w:rFonts w:ascii="Segoe UI" w:eastAsia="Times New Roman" w:hAnsi="Segoe UI" w:cs="Segoe UI"/>
          <w:sz w:val="18"/>
          <w:szCs w:val="18"/>
        </w:rPr>
        <w:t xml:space="preserve"> - you are required to provide a risk assessment covering the following topics: odour, noise, fugitive emissions and accidents. </w:t>
      </w:r>
      <w:proofErr w:type="gramStart"/>
      <w:r>
        <w:rPr>
          <w:rFonts w:ascii="Segoe UI" w:eastAsia="Times New Roman" w:hAnsi="Segoe UI" w:cs="Segoe UI"/>
          <w:sz w:val="18"/>
          <w:szCs w:val="18"/>
        </w:rPr>
        <w:t>However</w:t>
      </w:r>
      <w:proofErr w:type="gramEnd"/>
      <w:r>
        <w:rPr>
          <w:rFonts w:ascii="Segoe UI" w:eastAsia="Times New Roman" w:hAnsi="Segoe UI" w:cs="Segoe UI"/>
          <w:sz w:val="18"/>
          <w:szCs w:val="18"/>
        </w:rPr>
        <w:t xml:space="preserve"> you have not provided a risk assessment covering accidents with your submission, which we require. Please see the example Appendix 11 H1 Risk Assessment Table A4 on pages 64 – 65 of the attached example broiler application guidance at the following link, but also include consideration of fires, firewater containment and flooding. </w:t>
      </w:r>
      <w:r>
        <w:rPr>
          <w:rFonts w:ascii="Segoe UI" w:eastAsia="Times New Roman" w:hAnsi="Segoe UI" w:cs="Segoe UI"/>
          <w:i/>
          <w:iCs/>
          <w:sz w:val="18"/>
          <w:szCs w:val="18"/>
        </w:rPr>
        <w:t xml:space="preserve">In the document ‘H1Assessment’ submitted with the application it lists the accident/emergency plan, however this is not considered to be a complete risk </w:t>
      </w:r>
      <w:proofErr w:type="gramStart"/>
      <w:r>
        <w:rPr>
          <w:rFonts w:ascii="Segoe UI" w:eastAsia="Times New Roman" w:hAnsi="Segoe UI" w:cs="Segoe UI"/>
          <w:i/>
          <w:iCs/>
          <w:sz w:val="18"/>
          <w:szCs w:val="18"/>
        </w:rPr>
        <w:t>assessment,  which</w:t>
      </w:r>
      <w:proofErr w:type="gramEnd"/>
      <w:r>
        <w:rPr>
          <w:rFonts w:ascii="Segoe UI" w:eastAsia="Times New Roman" w:hAnsi="Segoe UI" w:cs="Segoe UI"/>
          <w:i/>
          <w:iCs/>
          <w:sz w:val="18"/>
          <w:szCs w:val="18"/>
        </w:rPr>
        <w:t xml:space="preserve"> should list the potential hazards, pathway and receptor and assesses the probability, consequences and overall risk. Please note, the example broiler application document attached is not up to date but can be used as reference for the H1 accident risk assessment only, and should also consider fires, firewater containment and flooding as mentioned above.</w:t>
      </w:r>
    </w:p>
    <w:p w14:paraId="0B3947D4" w14:textId="77777777" w:rsidR="00D02A8C" w:rsidRDefault="00D02A8C" w:rsidP="00D02A8C">
      <w:pPr>
        <w:pStyle w:val="NormalWeb"/>
        <w:rPr>
          <w:rFonts w:ascii="Segoe UI" w:hAnsi="Segoe UI" w:cs="Segoe UI"/>
          <w:sz w:val="18"/>
          <w:szCs w:val="18"/>
        </w:rPr>
      </w:pPr>
      <w:r>
        <w:rPr>
          <w:rFonts w:ascii="Segoe UI" w:hAnsi="Segoe UI" w:cs="Segoe UI"/>
          <w:sz w:val="18"/>
          <w:szCs w:val="18"/>
        </w:rPr>
        <w:t> </w:t>
      </w:r>
    </w:p>
    <w:p w14:paraId="2F854D4F" w14:textId="77777777" w:rsidR="00D02A8C" w:rsidRDefault="00D02A8C" w:rsidP="00D02A8C">
      <w:pPr>
        <w:numPr>
          <w:ilvl w:val="0"/>
          <w:numId w:val="6"/>
        </w:numPr>
        <w:spacing w:before="100" w:beforeAutospacing="1" w:after="120"/>
        <w:rPr>
          <w:rFonts w:ascii="Segoe UI" w:eastAsia="Times New Roman" w:hAnsi="Segoe UI" w:cs="Segoe UI"/>
          <w:color w:val="000000"/>
          <w:sz w:val="18"/>
          <w:szCs w:val="18"/>
        </w:rPr>
      </w:pPr>
      <w:r>
        <w:rPr>
          <w:rStyle w:val="Strong"/>
          <w:rFonts w:ascii="Segoe UI" w:eastAsia="Times New Roman" w:hAnsi="Segoe UI" w:cs="Segoe UI"/>
          <w:sz w:val="18"/>
          <w:szCs w:val="18"/>
        </w:rPr>
        <w:t xml:space="preserve">Gable end fans </w:t>
      </w:r>
      <w:proofErr w:type="gramStart"/>
      <w:r>
        <w:rPr>
          <w:rStyle w:val="Strong"/>
          <w:rFonts w:ascii="Segoe UI" w:eastAsia="Times New Roman" w:hAnsi="Segoe UI" w:cs="Segoe UI"/>
          <w:sz w:val="18"/>
          <w:szCs w:val="18"/>
        </w:rPr>
        <w:t xml:space="preserve">-  </w:t>
      </w:r>
      <w:r>
        <w:rPr>
          <w:rFonts w:ascii="Segoe UI" w:eastAsia="Times New Roman" w:hAnsi="Segoe UI" w:cs="Segoe UI"/>
          <w:sz w:val="18"/>
          <w:szCs w:val="18"/>
        </w:rPr>
        <w:t>please</w:t>
      </w:r>
      <w:proofErr w:type="gramEnd"/>
      <w:r>
        <w:rPr>
          <w:rFonts w:ascii="Segoe UI" w:eastAsia="Times New Roman" w:hAnsi="Segoe UI" w:cs="Segoe UI"/>
          <w:sz w:val="18"/>
          <w:szCs w:val="18"/>
        </w:rPr>
        <w:t xml:space="preserve"> confirm if there are any gable end fans on either of the poultry houses and if so, where they are and when they are used ( e.g. infrequently </w:t>
      </w:r>
      <w:bookmarkStart w:id="0" w:name="m_-3062466869766958850__Hlk99719592"/>
      <w:r>
        <w:rPr>
          <w:rFonts w:ascii="Segoe UI" w:eastAsia="Times New Roman" w:hAnsi="Segoe UI" w:cs="Segoe UI"/>
          <w:sz w:val="18"/>
          <w:szCs w:val="18"/>
        </w:rPr>
        <w:t>during times of warm weather for temperature control).</w:t>
      </w:r>
      <w:bookmarkEnd w:id="0"/>
      <w:r>
        <w:rPr>
          <w:rFonts w:ascii="Segoe UI" w:eastAsia="Times New Roman" w:hAnsi="Segoe UI" w:cs="Segoe UI"/>
          <w:sz w:val="18"/>
          <w:szCs w:val="18"/>
        </w:rPr>
        <w:t xml:space="preserve"> In addition, if there are gable end fans, please provide further detail on what measures are in place when the gable end fans are in use, to prevent build-up of dust in the areas outside the poultry houses, including the method of sweeping the concrete apron and information on the construction of dust screens if in place.</w:t>
      </w:r>
      <w:r>
        <w:rPr>
          <w:rFonts w:ascii="Segoe UI" w:eastAsia="Times New Roman" w:hAnsi="Segoe UI" w:cs="Segoe UI"/>
          <w:color w:val="000000"/>
          <w:sz w:val="18"/>
          <w:szCs w:val="18"/>
        </w:rPr>
        <w:br/>
        <w:t> </w:t>
      </w:r>
    </w:p>
    <w:p w14:paraId="27F39981" w14:textId="77777777" w:rsidR="00D02A8C" w:rsidRDefault="00D02A8C" w:rsidP="00D02A8C">
      <w:pPr>
        <w:rPr>
          <w:rFonts w:ascii="Segoe UI" w:hAnsi="Segoe UI" w:cs="Segoe UI"/>
          <w:sz w:val="18"/>
          <w:szCs w:val="18"/>
        </w:rPr>
      </w:pPr>
      <w:r>
        <w:rPr>
          <w:rFonts w:ascii="Segoe UI" w:hAnsi="Segoe UI" w:cs="Segoe UI"/>
          <w:sz w:val="18"/>
          <w:szCs w:val="18"/>
        </w:rPr>
        <w:br/>
      </w:r>
      <w:r>
        <w:rPr>
          <w:rStyle w:val="Strong"/>
          <w:rFonts w:ascii="Arial" w:hAnsi="Arial" w:cs="Arial"/>
          <w:color w:val="000000"/>
          <w:sz w:val="22"/>
          <w:szCs w:val="22"/>
          <w:shd w:val="clear" w:color="auto" w:fill="FFFF00"/>
        </w:rPr>
        <w:t>Please reply directly to this email with your information and copy in kate.cummins@</w:t>
      </w:r>
      <w:hyperlink r:id="rId11" w:tgtFrame="_blank" w:history="1">
        <w:r>
          <w:rPr>
            <w:rStyle w:val="Hyperlink"/>
            <w:rFonts w:ascii="Arial" w:hAnsi="Arial" w:cs="Arial"/>
            <w:b/>
            <w:bCs/>
            <w:sz w:val="22"/>
            <w:szCs w:val="22"/>
            <w:shd w:val="clear" w:color="auto" w:fill="FFFF00"/>
          </w:rPr>
          <w:t>environment-agency.gov.uk</w:t>
        </w:r>
      </w:hyperlink>
      <w:r>
        <w:rPr>
          <w:rStyle w:val="Strong"/>
          <w:rFonts w:ascii="Arial" w:hAnsi="Arial" w:cs="Arial"/>
          <w:color w:val="000000"/>
          <w:sz w:val="22"/>
          <w:szCs w:val="22"/>
          <w:shd w:val="clear" w:color="auto" w:fill="FFFF00"/>
        </w:rPr>
        <w:t>.</w:t>
      </w:r>
    </w:p>
    <w:p w14:paraId="4754C07B" w14:textId="77777777" w:rsidR="00D02A8C" w:rsidRDefault="00D02A8C" w:rsidP="00D02A8C">
      <w:pPr>
        <w:rPr>
          <w:rFonts w:ascii="Segoe UI" w:hAnsi="Segoe UI" w:cs="Segoe UI"/>
          <w:sz w:val="18"/>
          <w:szCs w:val="18"/>
        </w:rPr>
      </w:pPr>
      <w:r>
        <w:rPr>
          <w:rFonts w:ascii="Segoe UI" w:hAnsi="Segoe UI" w:cs="Segoe UI"/>
          <w:sz w:val="18"/>
          <w:szCs w:val="18"/>
        </w:rPr>
        <w:t> </w:t>
      </w:r>
    </w:p>
    <w:p w14:paraId="196907A0" w14:textId="77777777" w:rsidR="00D02A8C" w:rsidRDefault="00D02A8C" w:rsidP="00D02A8C">
      <w:pPr>
        <w:rPr>
          <w:rFonts w:ascii="Segoe UI" w:hAnsi="Segoe UI" w:cs="Segoe UI"/>
          <w:sz w:val="18"/>
          <w:szCs w:val="18"/>
        </w:rPr>
      </w:pPr>
      <w:r>
        <w:rPr>
          <w:rFonts w:ascii="Arial" w:hAnsi="Arial" w:cs="Arial"/>
          <w:sz w:val="22"/>
          <w:szCs w:val="22"/>
          <w:lang w:val="en-US"/>
        </w:rPr>
        <w:t>Please send th</w:t>
      </w:r>
      <w:r>
        <w:rPr>
          <w:rFonts w:ascii="Arial" w:hAnsi="Arial" w:cs="Arial"/>
          <w:color w:val="000000"/>
          <w:sz w:val="22"/>
          <w:szCs w:val="22"/>
          <w:lang w:val="en-US"/>
        </w:rPr>
        <w:t>e information within 10 working days of this letter (deadline 26/04/24). </w:t>
      </w:r>
    </w:p>
    <w:p w14:paraId="6D564FE7" w14:textId="77777777" w:rsidR="00D02A8C" w:rsidRDefault="00D02A8C" w:rsidP="00D02A8C">
      <w:pPr>
        <w:rPr>
          <w:rFonts w:ascii="Segoe UI" w:hAnsi="Segoe UI" w:cs="Segoe UI"/>
          <w:sz w:val="18"/>
          <w:szCs w:val="18"/>
        </w:rPr>
      </w:pPr>
      <w:r>
        <w:rPr>
          <w:rFonts w:ascii="Segoe UI" w:hAnsi="Segoe UI" w:cs="Segoe UI"/>
          <w:sz w:val="18"/>
          <w:szCs w:val="18"/>
        </w:rPr>
        <w:lastRenderedPageBreak/>
        <w:br/>
      </w:r>
      <w:r>
        <w:rPr>
          <w:rFonts w:ascii="Arial" w:hAnsi="Arial" w:cs="Arial"/>
          <w:color w:val="000000"/>
          <w:sz w:val="22"/>
          <w:szCs w:val="22"/>
        </w:rPr>
        <w:t>I</w:t>
      </w:r>
      <w:proofErr w:type="spellStart"/>
      <w:r>
        <w:rPr>
          <w:rFonts w:ascii="Arial" w:hAnsi="Arial" w:cs="Arial"/>
          <w:color w:val="000000"/>
          <w:sz w:val="22"/>
          <w:szCs w:val="22"/>
          <w:lang w:val="en-US"/>
        </w:rPr>
        <w:t>f</w:t>
      </w:r>
      <w:proofErr w:type="spellEnd"/>
      <w:r>
        <w:rPr>
          <w:rFonts w:ascii="Arial" w:hAnsi="Arial" w:cs="Arial"/>
          <w:color w:val="000000"/>
          <w:sz w:val="22"/>
          <w:szCs w:val="22"/>
          <w:lang w:val="en-US"/>
        </w:rPr>
        <w:t xml:space="preserve"> we do not receive the information within 10 working days we will return your application. </w:t>
      </w:r>
      <w:r>
        <w:rPr>
          <w:rFonts w:ascii="Segoe UI" w:hAnsi="Segoe UI" w:cs="Segoe UI"/>
          <w:sz w:val="18"/>
          <w:szCs w:val="18"/>
        </w:rPr>
        <w:br/>
      </w:r>
      <w:r>
        <w:rPr>
          <w:rFonts w:ascii="Segoe UI" w:hAnsi="Segoe UI" w:cs="Segoe UI"/>
          <w:sz w:val="18"/>
          <w:szCs w:val="18"/>
        </w:rPr>
        <w:br/>
      </w:r>
      <w:r>
        <w:rPr>
          <w:rFonts w:ascii="Arial" w:hAnsi="Arial" w:cs="Arial"/>
          <w:color w:val="000000"/>
          <w:sz w:val="22"/>
          <w:szCs w:val="22"/>
        </w:rPr>
        <w:t xml:space="preserve">If we do receive the requested information </w:t>
      </w:r>
      <w:r>
        <w:rPr>
          <w:rFonts w:ascii="Arial" w:hAnsi="Arial" w:cs="Arial"/>
          <w:color w:val="000000"/>
          <w:sz w:val="22"/>
          <w:szCs w:val="22"/>
          <w:lang w:val="en-US"/>
        </w:rPr>
        <w:t>w</w:t>
      </w:r>
      <w:r>
        <w:rPr>
          <w:rFonts w:ascii="Arial" w:hAnsi="Arial" w:cs="Arial"/>
          <w:sz w:val="22"/>
          <w:szCs w:val="22"/>
          <w:lang w:val="en-US"/>
        </w:rPr>
        <w:t>ithin 10 working days</w:t>
      </w:r>
      <w:r>
        <w:rPr>
          <w:rFonts w:ascii="Arial" w:hAnsi="Arial" w:cs="Arial"/>
          <w:sz w:val="22"/>
          <w:szCs w:val="22"/>
        </w:rPr>
        <w:t xml:space="preserve">, </w:t>
      </w:r>
      <w:r>
        <w:rPr>
          <w:rFonts w:ascii="Arial" w:hAnsi="Arial" w:cs="Arial"/>
          <w:color w:val="000000"/>
          <w:sz w:val="22"/>
          <w:szCs w:val="22"/>
        </w:rPr>
        <w:t>we’ll continue to check your application. We’ll check to see if there’s enough information for the application to be ‘duly made’. Duly made means that we have all the information we need to begin determination. Determination is where we assess your application and decide if we can allow what you’ve asked for. </w:t>
      </w:r>
      <w:r>
        <w:rPr>
          <w:rFonts w:ascii="Segoe UI" w:hAnsi="Segoe UI" w:cs="Segoe UI"/>
          <w:sz w:val="18"/>
          <w:szCs w:val="18"/>
        </w:rPr>
        <w:br/>
      </w:r>
      <w:r>
        <w:rPr>
          <w:rFonts w:ascii="Segoe UI" w:hAnsi="Segoe UI" w:cs="Segoe UI"/>
          <w:sz w:val="18"/>
          <w:szCs w:val="18"/>
        </w:rPr>
        <w:br/>
      </w:r>
      <w:r>
        <w:rPr>
          <w:rFonts w:ascii="Arial" w:hAnsi="Arial" w:cs="Arial"/>
          <w:color w:val="000000"/>
          <w:sz w:val="22"/>
          <w:szCs w:val="22"/>
        </w:rPr>
        <w:t>We’ll let you know by letter whether your application can be duly made. If it can’t be duly made, we’ll return your application to you.</w:t>
      </w:r>
      <w:r>
        <w:rPr>
          <w:rFonts w:ascii="Segoe UI" w:hAnsi="Segoe UI" w:cs="Segoe UI"/>
          <w:sz w:val="18"/>
          <w:szCs w:val="18"/>
        </w:rPr>
        <w:br/>
      </w:r>
      <w:r>
        <w:rPr>
          <w:rFonts w:ascii="Segoe UI" w:hAnsi="Segoe UI" w:cs="Segoe UI"/>
          <w:sz w:val="18"/>
          <w:szCs w:val="18"/>
        </w:rPr>
        <w:br/>
      </w:r>
      <w:r>
        <w:rPr>
          <w:rFonts w:ascii="Arial" w:hAnsi="Arial" w:cs="Arial"/>
          <w:color w:val="000000"/>
          <w:sz w:val="22"/>
          <w:szCs w:val="22"/>
          <w:lang w:val="en-US"/>
        </w:rPr>
        <w:t>If we do have to return your application we’ll send you a partial refund of your application payment. We’ll retain 20% of the application charge to cover our costs</w:t>
      </w:r>
      <w:r>
        <w:rPr>
          <w:rFonts w:ascii="Arial" w:hAnsi="Arial" w:cs="Arial"/>
          <w:color w:val="000000"/>
          <w:lang w:val="en-US"/>
        </w:rPr>
        <w:t xml:space="preserve"> </w:t>
      </w:r>
      <w:r>
        <w:rPr>
          <w:rFonts w:ascii="Arial" w:hAnsi="Arial" w:cs="Arial"/>
          <w:color w:val="000000"/>
          <w:sz w:val="22"/>
          <w:szCs w:val="22"/>
        </w:rPr>
        <w:t>in reviewing your application and requesting information</w:t>
      </w:r>
      <w:r>
        <w:rPr>
          <w:rFonts w:ascii="Arial" w:hAnsi="Arial" w:cs="Arial"/>
          <w:color w:val="000000"/>
          <w:sz w:val="22"/>
          <w:szCs w:val="22"/>
          <w:lang w:val="en-US"/>
        </w:rPr>
        <w:t xml:space="preserve">. </w:t>
      </w:r>
      <w:proofErr w:type="gramStart"/>
      <w:r>
        <w:rPr>
          <w:rFonts w:ascii="Arial" w:hAnsi="Arial" w:cs="Arial"/>
          <w:color w:val="000000"/>
          <w:sz w:val="22"/>
          <w:szCs w:val="22"/>
          <w:lang w:val="en-US"/>
        </w:rPr>
        <w:t>This</w:t>
      </w:r>
      <w:proofErr w:type="gramEnd"/>
      <w:r>
        <w:rPr>
          <w:rFonts w:ascii="Arial" w:hAnsi="Arial" w:cs="Arial"/>
          <w:color w:val="000000"/>
          <w:sz w:val="22"/>
          <w:szCs w:val="22"/>
          <w:lang w:val="en-US"/>
        </w:rPr>
        <w:t xml:space="preserve"> maximum amount we’ll retain is capped at £1,500. Further information on charging can be found at:</w:t>
      </w:r>
      <w:r>
        <w:rPr>
          <w:rFonts w:ascii="Arial" w:hAnsi="Arial" w:cs="Arial"/>
          <w:lang w:val="en-US"/>
        </w:rPr>
        <w:t xml:space="preserve"> </w:t>
      </w:r>
      <w:hyperlink r:id="rId12" w:tgtFrame="_blank" w:history="1">
        <w:r>
          <w:rPr>
            <w:rStyle w:val="Hyperlink"/>
            <w:rFonts w:ascii="Arial" w:hAnsi="Arial" w:cs="Arial"/>
            <w:sz w:val="22"/>
            <w:szCs w:val="22"/>
          </w:rPr>
          <w:t>https://www.gov.uk/government/publications/environmental-permits-and-abstraction-licences-tables-of-charges</w:t>
        </w:r>
      </w:hyperlink>
      <w:r>
        <w:rPr>
          <w:rFonts w:ascii="Segoe UI" w:hAnsi="Segoe UI" w:cs="Segoe UI"/>
          <w:sz w:val="18"/>
          <w:szCs w:val="18"/>
        </w:rPr>
        <w:br/>
      </w:r>
      <w:r>
        <w:rPr>
          <w:rFonts w:ascii="Segoe UI" w:hAnsi="Segoe UI" w:cs="Segoe UI"/>
          <w:sz w:val="18"/>
          <w:szCs w:val="18"/>
        </w:rPr>
        <w:br/>
      </w:r>
      <w:r>
        <w:rPr>
          <w:rFonts w:ascii="Segoe UI" w:hAnsi="Segoe UI" w:cs="Segoe UI"/>
          <w:sz w:val="18"/>
          <w:szCs w:val="18"/>
        </w:rPr>
        <w:br/>
      </w:r>
      <w:r>
        <w:rPr>
          <w:rFonts w:ascii="Arial" w:hAnsi="Arial" w:cs="Arial"/>
          <w:sz w:val="22"/>
          <w:szCs w:val="22"/>
          <w:lang w:val="en-US"/>
        </w:rPr>
        <w:t>If you have any questions please phone or em</w:t>
      </w:r>
      <w:r>
        <w:rPr>
          <w:rFonts w:ascii="Arial" w:hAnsi="Arial" w:cs="Arial"/>
          <w:color w:val="000000"/>
          <w:sz w:val="22"/>
          <w:szCs w:val="22"/>
          <w:lang w:val="en-US"/>
        </w:rPr>
        <w:t>ail me (details below).</w:t>
      </w:r>
    </w:p>
    <w:p w14:paraId="23443566" w14:textId="77777777" w:rsidR="00D02A8C" w:rsidRDefault="00D02A8C" w:rsidP="00D02A8C">
      <w:pPr>
        <w:rPr>
          <w:rFonts w:ascii="Segoe UI" w:hAnsi="Segoe UI" w:cs="Segoe UI"/>
          <w:sz w:val="18"/>
          <w:szCs w:val="18"/>
        </w:rPr>
      </w:pPr>
      <w:r>
        <w:rPr>
          <w:rFonts w:ascii="Segoe UI" w:hAnsi="Segoe UI" w:cs="Segoe UI"/>
          <w:sz w:val="18"/>
          <w:szCs w:val="18"/>
        </w:rPr>
        <w:t> </w:t>
      </w:r>
    </w:p>
    <w:p w14:paraId="0AC153DD" w14:textId="77777777" w:rsidR="00D02A8C" w:rsidRDefault="00D02A8C" w:rsidP="00D02A8C">
      <w:pPr>
        <w:rPr>
          <w:rFonts w:ascii="Segoe UI" w:hAnsi="Segoe UI" w:cs="Segoe UI"/>
          <w:sz w:val="18"/>
          <w:szCs w:val="18"/>
        </w:rPr>
      </w:pPr>
      <w:r>
        <w:rPr>
          <w:rFonts w:ascii="Arial" w:hAnsi="Arial" w:cs="Arial"/>
          <w:sz w:val="22"/>
          <w:szCs w:val="22"/>
          <w:lang w:val="en-US"/>
        </w:rPr>
        <w:t>Yours sincerely,</w:t>
      </w:r>
    </w:p>
    <w:p w14:paraId="35BAF58A" w14:textId="77777777" w:rsidR="00D02A8C" w:rsidRDefault="00D02A8C" w:rsidP="00D02A8C">
      <w:pPr>
        <w:rPr>
          <w:rFonts w:ascii="Segoe UI" w:hAnsi="Segoe UI" w:cs="Segoe UI"/>
          <w:sz w:val="18"/>
          <w:szCs w:val="18"/>
        </w:rPr>
      </w:pPr>
      <w:r>
        <w:rPr>
          <w:rFonts w:ascii="Segoe UI" w:hAnsi="Segoe UI" w:cs="Segoe UI"/>
          <w:sz w:val="18"/>
          <w:szCs w:val="18"/>
        </w:rPr>
        <w:t> </w:t>
      </w:r>
    </w:p>
    <w:p w14:paraId="606A8812" w14:textId="77777777" w:rsidR="00D02A8C" w:rsidRDefault="00D02A8C" w:rsidP="00D02A8C">
      <w:pPr>
        <w:rPr>
          <w:rFonts w:ascii="Segoe UI" w:hAnsi="Segoe UI" w:cs="Segoe UI"/>
          <w:sz w:val="18"/>
          <w:szCs w:val="18"/>
        </w:rPr>
      </w:pPr>
      <w:r>
        <w:rPr>
          <w:rFonts w:ascii="Arial" w:hAnsi="Arial" w:cs="Arial"/>
          <w:sz w:val="22"/>
          <w:szCs w:val="22"/>
          <w:lang w:val="en-US"/>
        </w:rPr>
        <w:t>Kate</w:t>
      </w:r>
    </w:p>
    <w:p w14:paraId="71F30BAE" w14:textId="77777777" w:rsidR="00D02A8C" w:rsidRDefault="00D02A8C" w:rsidP="00D02A8C">
      <w:pPr>
        <w:rPr>
          <w:rFonts w:ascii="Segoe UI" w:hAnsi="Segoe UI" w:cs="Segoe UI"/>
          <w:sz w:val="18"/>
          <w:szCs w:val="18"/>
        </w:rPr>
      </w:pPr>
      <w:r>
        <w:rPr>
          <w:rFonts w:ascii="Segoe UI" w:hAnsi="Segoe UI" w:cs="Segoe UI"/>
          <w:sz w:val="18"/>
          <w:szCs w:val="18"/>
        </w:rPr>
        <w:t> </w:t>
      </w:r>
    </w:p>
    <w:p w14:paraId="1413F6B1" w14:textId="77777777" w:rsidR="00D02A8C" w:rsidRDefault="00D02A8C" w:rsidP="00D02A8C">
      <w:pPr>
        <w:rPr>
          <w:rFonts w:ascii="Segoe UI" w:hAnsi="Segoe UI" w:cs="Segoe UI"/>
          <w:sz w:val="18"/>
          <w:szCs w:val="18"/>
        </w:rPr>
      </w:pPr>
      <w:r>
        <w:rPr>
          <w:rFonts w:ascii="Segoe UI" w:hAnsi="Segoe UI" w:cs="Segoe UI"/>
          <w:sz w:val="18"/>
          <w:szCs w:val="18"/>
        </w:rPr>
        <w:t> </w:t>
      </w:r>
    </w:p>
    <w:p w14:paraId="5CEBAE1B" w14:textId="77777777" w:rsidR="00D02A8C" w:rsidRDefault="00D02A8C" w:rsidP="00D02A8C">
      <w:pPr>
        <w:spacing w:before="100" w:beforeAutospacing="1" w:after="100" w:afterAutospacing="1"/>
        <w:rPr>
          <w:rFonts w:ascii="Segoe UI" w:hAnsi="Segoe UI" w:cs="Segoe UI"/>
          <w:sz w:val="18"/>
          <w:szCs w:val="18"/>
        </w:rPr>
      </w:pPr>
      <w:r>
        <w:rPr>
          <w:rStyle w:val="Strong"/>
          <w:rFonts w:ascii="Segoe UI" w:hAnsi="Segoe UI" w:cs="Segoe UI"/>
          <w:color w:val="002B54"/>
          <w:sz w:val="18"/>
          <w:szCs w:val="18"/>
        </w:rPr>
        <w:t>Kate Cummins</w:t>
      </w:r>
      <w:r>
        <w:rPr>
          <w:rFonts w:ascii="Segoe UI" w:hAnsi="Segoe UI" w:cs="Segoe UI"/>
          <w:sz w:val="18"/>
          <w:szCs w:val="18"/>
        </w:rPr>
        <w:br/>
      </w:r>
      <w:r>
        <w:rPr>
          <w:rFonts w:ascii="Segoe UI" w:hAnsi="Segoe UI" w:cs="Segoe UI"/>
          <w:color w:val="141414"/>
          <w:sz w:val="18"/>
          <w:szCs w:val="18"/>
        </w:rPr>
        <w:t>Senior Permitting Officer, National Permitting Service, Operations – Regulation, Monitoring and Customer</w:t>
      </w:r>
      <w:r>
        <w:rPr>
          <w:rFonts w:ascii="Segoe UI" w:hAnsi="Segoe UI" w:cs="Segoe UI"/>
          <w:sz w:val="18"/>
          <w:szCs w:val="18"/>
        </w:rPr>
        <w:br/>
      </w:r>
      <w:r>
        <w:rPr>
          <w:rStyle w:val="Strong"/>
          <w:rFonts w:ascii="Segoe UI" w:hAnsi="Segoe UI" w:cs="Segoe UI"/>
          <w:color w:val="002B54"/>
          <w:sz w:val="18"/>
          <w:szCs w:val="18"/>
        </w:rPr>
        <w:t>Environment Agency</w:t>
      </w:r>
      <w:r>
        <w:rPr>
          <w:rFonts w:ascii="Segoe UI" w:hAnsi="Segoe UI" w:cs="Segoe UI"/>
          <w:color w:val="1F497D"/>
          <w:sz w:val="18"/>
          <w:szCs w:val="18"/>
        </w:rPr>
        <w:t> </w:t>
      </w:r>
      <w:r>
        <w:rPr>
          <w:rFonts w:ascii="Segoe UI" w:hAnsi="Segoe UI" w:cs="Segoe UI"/>
          <w:color w:val="141414"/>
          <w:sz w:val="18"/>
          <w:szCs w:val="18"/>
        </w:rPr>
        <w:t>| Richard Fairclough House, Latchford, Warrington WA4 1HT</w:t>
      </w:r>
      <w:r>
        <w:rPr>
          <w:rFonts w:ascii="Segoe UI" w:hAnsi="Segoe UI" w:cs="Segoe UI"/>
          <w:sz w:val="18"/>
          <w:szCs w:val="18"/>
        </w:rPr>
        <w:br/>
      </w:r>
      <w:r>
        <w:rPr>
          <w:rFonts w:ascii="Segoe UI" w:hAnsi="Segoe UI" w:cs="Segoe UI"/>
          <w:sz w:val="18"/>
          <w:szCs w:val="18"/>
        </w:rPr>
        <w:br/>
      </w:r>
      <w:hyperlink r:id="rId13" w:tgtFrame="_blank" w:history="1">
        <w:r>
          <w:rPr>
            <w:rStyle w:val="Hyperlink"/>
            <w:rFonts w:ascii="Segoe UI" w:hAnsi="Segoe UI" w:cs="Segoe UI"/>
            <w:sz w:val="18"/>
            <w:szCs w:val="18"/>
            <w:lang w:val="fr-FR"/>
          </w:rPr>
          <w:t>kate.cummins@environment-agency.gov.uk</w:t>
        </w:r>
      </w:hyperlink>
      <w:r>
        <w:rPr>
          <w:rFonts w:ascii="Segoe UI" w:hAnsi="Segoe UI" w:cs="Segoe UI"/>
          <w:color w:val="141414"/>
          <w:sz w:val="18"/>
          <w:szCs w:val="18"/>
          <w:lang w:val="fr-FR"/>
        </w:rPr>
        <w:t> </w:t>
      </w:r>
    </w:p>
    <w:p w14:paraId="5883186D" w14:textId="77777777" w:rsidR="00D02A8C" w:rsidRDefault="00D02A8C" w:rsidP="00D02A8C">
      <w:pPr>
        <w:spacing w:before="100" w:beforeAutospacing="1" w:after="100" w:afterAutospacing="1"/>
        <w:rPr>
          <w:rFonts w:ascii="Segoe UI" w:hAnsi="Segoe UI" w:cs="Segoe UI"/>
          <w:sz w:val="18"/>
          <w:szCs w:val="18"/>
        </w:rPr>
      </w:pPr>
      <w:proofErr w:type="spellStart"/>
      <w:proofErr w:type="gramStart"/>
      <w:r>
        <w:rPr>
          <w:rFonts w:ascii="Segoe UI" w:hAnsi="Segoe UI" w:cs="Segoe UI"/>
          <w:color w:val="141414"/>
          <w:sz w:val="18"/>
          <w:szCs w:val="18"/>
          <w:lang w:val="fr-FR"/>
        </w:rPr>
        <w:t>External</w:t>
      </w:r>
      <w:proofErr w:type="spellEnd"/>
      <w:r>
        <w:rPr>
          <w:rFonts w:ascii="Segoe UI" w:hAnsi="Segoe UI" w:cs="Segoe UI"/>
          <w:color w:val="141414"/>
          <w:sz w:val="18"/>
          <w:szCs w:val="18"/>
          <w:lang w:val="fr-FR"/>
        </w:rPr>
        <w:t>:</w:t>
      </w:r>
      <w:proofErr w:type="gramEnd"/>
      <w:r>
        <w:rPr>
          <w:rFonts w:ascii="Segoe UI" w:hAnsi="Segoe UI" w:cs="Segoe UI"/>
          <w:color w:val="141414"/>
          <w:sz w:val="18"/>
          <w:szCs w:val="18"/>
          <w:lang w:val="fr-FR"/>
        </w:rPr>
        <w:t> </w:t>
      </w:r>
      <w:r>
        <w:rPr>
          <w:rFonts w:ascii="Segoe UI" w:hAnsi="Segoe UI" w:cs="Segoe UI"/>
          <w:color w:val="141414"/>
          <w:sz w:val="18"/>
          <w:szCs w:val="18"/>
          <w:lang w:val="en"/>
        </w:rPr>
        <w:t>020302 50727 </w:t>
      </w:r>
    </w:p>
    <w:p w14:paraId="384CE68A" w14:textId="77777777" w:rsidR="00D02A8C" w:rsidRDefault="00D02A8C" w:rsidP="00D02A8C">
      <w:pPr>
        <w:spacing w:before="100" w:beforeAutospacing="1" w:after="100" w:afterAutospacing="1"/>
        <w:rPr>
          <w:rFonts w:ascii="Segoe UI" w:hAnsi="Segoe UI" w:cs="Segoe UI"/>
          <w:sz w:val="18"/>
          <w:szCs w:val="18"/>
        </w:rPr>
      </w:pPr>
      <w:r>
        <w:rPr>
          <w:rFonts w:ascii="Segoe UI" w:hAnsi="Segoe UI" w:cs="Segoe UI"/>
          <w:color w:val="141414"/>
          <w:sz w:val="18"/>
          <w:szCs w:val="18"/>
          <w:lang w:val="en"/>
        </w:rPr>
        <w:t>Mobile: 07342 060495</w:t>
      </w:r>
    </w:p>
    <w:p w14:paraId="793506E8" w14:textId="77777777" w:rsidR="00D02A8C" w:rsidRDefault="00D02A8C" w:rsidP="00D02A8C">
      <w:pPr>
        <w:spacing w:before="100" w:beforeAutospacing="1" w:after="100" w:afterAutospacing="1"/>
        <w:rPr>
          <w:rFonts w:ascii="Segoe UI" w:hAnsi="Segoe UI" w:cs="Segoe UI"/>
          <w:sz w:val="18"/>
          <w:szCs w:val="18"/>
        </w:rPr>
      </w:pPr>
      <w:r>
        <w:rPr>
          <w:rFonts w:ascii="Segoe UI" w:hAnsi="Segoe UI" w:cs="Segoe UI"/>
          <w:sz w:val="18"/>
          <w:szCs w:val="18"/>
        </w:rPr>
        <w:t> </w:t>
      </w:r>
    </w:p>
    <w:p w14:paraId="0256FD21" w14:textId="77777777" w:rsidR="00D02A8C" w:rsidRDefault="00D02A8C" w:rsidP="00D02A8C">
      <w:pPr>
        <w:spacing w:before="100" w:beforeAutospacing="1" w:after="100" w:afterAutospacing="1"/>
        <w:rPr>
          <w:rFonts w:ascii="Segoe UI" w:hAnsi="Segoe UI" w:cs="Segoe UI"/>
          <w:sz w:val="18"/>
          <w:szCs w:val="18"/>
        </w:rPr>
      </w:pPr>
      <w:r>
        <w:rPr>
          <w:rFonts w:ascii="Segoe UI" w:hAnsi="Segoe UI" w:cs="Segoe UI"/>
          <w:color w:val="141414"/>
          <w:sz w:val="18"/>
          <w:szCs w:val="18"/>
          <w:lang w:val="en"/>
        </w:rPr>
        <w:t>Please note: my working days are Tuesday - Friday</w:t>
      </w:r>
    </w:p>
    <w:p w14:paraId="5E397E6E" w14:textId="77777777" w:rsidR="00D02A8C" w:rsidRDefault="00D02A8C" w:rsidP="00D02A8C">
      <w:pPr>
        <w:spacing w:before="100" w:beforeAutospacing="1" w:after="100" w:afterAutospacing="1"/>
        <w:rPr>
          <w:rFonts w:ascii="Segoe UI" w:hAnsi="Segoe UI" w:cs="Segoe UI"/>
          <w:sz w:val="18"/>
          <w:szCs w:val="18"/>
        </w:rPr>
      </w:pPr>
      <w:r>
        <w:rPr>
          <w:rFonts w:ascii="Segoe UI" w:hAnsi="Segoe UI" w:cs="Segoe UI"/>
          <w:sz w:val="18"/>
          <w:szCs w:val="18"/>
        </w:rPr>
        <w:br/>
      </w:r>
      <w:r>
        <w:rPr>
          <w:rStyle w:val="Strong"/>
          <w:rFonts w:ascii="Segoe UI" w:hAnsi="Segoe UI" w:cs="Segoe UI"/>
          <w:color w:val="FF0000"/>
          <w:sz w:val="20"/>
          <w:szCs w:val="20"/>
        </w:rPr>
        <w:t>Help us to improve our service and complete our customer survey – click </w:t>
      </w:r>
      <w:hyperlink r:id="rId14" w:tgtFrame="_blank" w:history="1">
        <w:r>
          <w:rPr>
            <w:rStyle w:val="Strong"/>
            <w:rFonts w:ascii="Segoe UI" w:hAnsi="Segoe UI" w:cs="Segoe UI"/>
            <w:color w:val="0000FF"/>
            <w:sz w:val="20"/>
            <w:szCs w:val="20"/>
            <w:u w:val="single"/>
          </w:rPr>
          <w:t>NPS Survey</w:t>
        </w:r>
      </w:hyperlink>
    </w:p>
    <w:p w14:paraId="5EB41894" w14:textId="1770E2AE" w:rsidR="00D02A8C" w:rsidRDefault="00D02A8C" w:rsidP="00D02A8C">
      <w:pPr>
        <w:spacing w:before="100" w:beforeAutospacing="1" w:after="240"/>
        <w:rPr>
          <w:rFonts w:ascii="Segoe UI" w:hAnsi="Segoe UI" w:cs="Segoe UI"/>
          <w:sz w:val="18"/>
          <w:szCs w:val="18"/>
        </w:rPr>
      </w:pPr>
      <w:r>
        <w:rPr>
          <w:rFonts w:ascii="Segoe UI" w:hAnsi="Segoe UI" w:cs="Segoe UI"/>
          <w:sz w:val="18"/>
          <w:szCs w:val="18"/>
        </w:rPr>
        <w:br/>
      </w:r>
      <w:r>
        <w:rPr>
          <w:rFonts w:ascii="Segoe UI" w:hAnsi="Segoe UI" w:cs="Segoe UI"/>
          <w:noProof/>
          <w:color w:val="0000FF"/>
          <w:sz w:val="20"/>
          <w:szCs w:val="20"/>
        </w:rPr>
        <w:drawing>
          <wp:inline distT="0" distB="0" distL="0" distR="0" wp14:anchorId="7CC27973" wp14:editId="413E8B40">
            <wp:extent cx="361950" cy="361950"/>
            <wp:effectExtent l="0" t="0" r="0" b="0"/>
            <wp:docPr id="1750583608" name="Picture 5" descr="03_twitter">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3_twitter"/>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r>
        <w:rPr>
          <w:rFonts w:ascii="Segoe UI" w:hAnsi="Segoe UI" w:cs="Segoe UI"/>
          <w:noProof/>
          <w:color w:val="0000FF"/>
          <w:sz w:val="20"/>
          <w:szCs w:val="20"/>
        </w:rPr>
        <w:drawing>
          <wp:inline distT="0" distB="0" distL="0" distR="0" wp14:anchorId="4BBA199A" wp14:editId="4C7CF874">
            <wp:extent cx="361950" cy="361950"/>
            <wp:effectExtent l="0" t="0" r="0" b="0"/>
            <wp:docPr id="675778359" name="Picture 4" descr="01_facebook">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_facebook"/>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r>
        <w:rPr>
          <w:rFonts w:ascii="Segoe UI" w:hAnsi="Segoe UI" w:cs="Segoe UI"/>
          <w:noProof/>
          <w:color w:val="0000FF"/>
          <w:sz w:val="20"/>
          <w:szCs w:val="20"/>
        </w:rPr>
        <w:drawing>
          <wp:inline distT="0" distB="0" distL="0" distR="0" wp14:anchorId="3D750748" wp14:editId="303113E4">
            <wp:extent cx="361950" cy="361950"/>
            <wp:effectExtent l="0" t="0" r="0" b="0"/>
            <wp:docPr id="1304224591" name="Picture 3" descr="02_youtube">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2_youtube"/>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r>
        <w:rPr>
          <w:rFonts w:ascii="Segoe UI" w:hAnsi="Segoe UI" w:cs="Segoe UI"/>
          <w:noProof/>
          <w:color w:val="0000FF"/>
          <w:sz w:val="20"/>
          <w:szCs w:val="20"/>
        </w:rPr>
        <w:drawing>
          <wp:inline distT="0" distB="0" distL="0" distR="0" wp14:anchorId="4DA522EE" wp14:editId="396AA1E0">
            <wp:extent cx="361950" cy="361950"/>
            <wp:effectExtent l="0" t="0" r="0" b="0"/>
            <wp:docPr id="845836027" name="Picture 2" descr="04_flickr">
              <a:hlinkClick xmlns:a="http://schemas.openxmlformats.org/drawingml/2006/main" r:id="rId2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4_flickr"/>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r>
        <w:rPr>
          <w:rFonts w:ascii="Segoe UI" w:hAnsi="Segoe UI" w:cs="Segoe UI"/>
          <w:noProof/>
          <w:color w:val="0000FF"/>
          <w:sz w:val="20"/>
          <w:szCs w:val="20"/>
        </w:rPr>
        <w:drawing>
          <wp:inline distT="0" distB="0" distL="0" distR="0" wp14:anchorId="5339F321" wp14:editId="416A095A">
            <wp:extent cx="361950" cy="361950"/>
            <wp:effectExtent l="0" t="0" r="0" b="0"/>
            <wp:docPr id="354680398" name="Picture 1" descr="05_linkedin">
              <a:hlinkClick xmlns:a="http://schemas.openxmlformats.org/drawingml/2006/main" r:id="rId2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5_linkedin"/>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p w14:paraId="3E1FD5B5" w14:textId="77777777" w:rsidR="00D02A8C" w:rsidRDefault="00D02A8C" w:rsidP="00D02A8C">
      <w:pPr>
        <w:spacing w:before="100" w:beforeAutospacing="1" w:after="100" w:afterAutospacing="1"/>
        <w:rPr>
          <w:rFonts w:ascii="Segoe UI" w:hAnsi="Segoe UI" w:cs="Segoe UI"/>
          <w:sz w:val="18"/>
          <w:szCs w:val="18"/>
        </w:rPr>
      </w:pPr>
      <w:r>
        <w:rPr>
          <w:rFonts w:ascii="Segoe UI" w:hAnsi="Segoe UI" w:cs="Segoe UI"/>
          <w:sz w:val="18"/>
          <w:szCs w:val="18"/>
        </w:rPr>
        <w:t> </w:t>
      </w:r>
    </w:p>
    <w:p w14:paraId="57E0E70F" w14:textId="77777777" w:rsidR="009A4797" w:rsidRPr="00D02A8C" w:rsidRDefault="009A4797" w:rsidP="00D02A8C"/>
    <w:sectPr w:rsidR="009A4797" w:rsidRPr="00D02A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A15745"/>
    <w:multiLevelType w:val="multilevel"/>
    <w:tmpl w:val="5A805C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A0A3EBA"/>
    <w:multiLevelType w:val="multilevel"/>
    <w:tmpl w:val="36A820E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4C1D3BA8"/>
    <w:multiLevelType w:val="multilevel"/>
    <w:tmpl w:val="9760D45E"/>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50797105"/>
    <w:multiLevelType w:val="multilevel"/>
    <w:tmpl w:val="4F200E94"/>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53775065"/>
    <w:multiLevelType w:val="multilevel"/>
    <w:tmpl w:val="EC2A8BA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5B010C5E"/>
    <w:multiLevelType w:val="multilevel"/>
    <w:tmpl w:val="4364AEF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30816979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86988589">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98291744">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09755045">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40611039">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57143975">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A8C"/>
    <w:rsid w:val="000A55CA"/>
    <w:rsid w:val="00111ABB"/>
    <w:rsid w:val="0019105B"/>
    <w:rsid w:val="001A5B61"/>
    <w:rsid w:val="002C16A6"/>
    <w:rsid w:val="0031716A"/>
    <w:rsid w:val="003616AE"/>
    <w:rsid w:val="004146E7"/>
    <w:rsid w:val="004A265B"/>
    <w:rsid w:val="006B175B"/>
    <w:rsid w:val="006C672E"/>
    <w:rsid w:val="007E77D6"/>
    <w:rsid w:val="008128FF"/>
    <w:rsid w:val="009225B4"/>
    <w:rsid w:val="0092691A"/>
    <w:rsid w:val="00940BF5"/>
    <w:rsid w:val="00961668"/>
    <w:rsid w:val="009A1801"/>
    <w:rsid w:val="009A4797"/>
    <w:rsid w:val="00AB0758"/>
    <w:rsid w:val="00AC156E"/>
    <w:rsid w:val="00C073D7"/>
    <w:rsid w:val="00D02A8C"/>
    <w:rsid w:val="00D1569D"/>
    <w:rsid w:val="00ED202B"/>
    <w:rsid w:val="00F21087"/>
    <w:rsid w:val="00F6063B"/>
    <w:rsid w:val="00FC5C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0D2BC"/>
  <w15:chartTrackingRefBased/>
  <w15:docId w15:val="{B1DA58C4-74E9-4834-88F5-F8F4315A9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2A8C"/>
    <w:pPr>
      <w:spacing w:after="0" w:line="240" w:lineRule="auto"/>
    </w:pPr>
    <w:rPr>
      <w:rFonts w:ascii="Aptos" w:hAnsi="Aptos" w:cs="Aptos"/>
      <w:kern w:val="0"/>
      <w:sz w:val="24"/>
      <w:szCs w:val="24"/>
      <w:lang w:eastAsia="en-GB"/>
      <w14:ligatures w14:val="none"/>
    </w:rPr>
  </w:style>
  <w:style w:type="paragraph" w:styleId="Heading1">
    <w:name w:val="heading 1"/>
    <w:basedOn w:val="Normal"/>
    <w:next w:val="Normal"/>
    <w:link w:val="Heading1Char"/>
    <w:uiPriority w:val="9"/>
    <w:qFormat/>
    <w:rsid w:val="00D02A8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02A8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02A8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02A8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02A8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02A8C"/>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02A8C"/>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02A8C"/>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02A8C"/>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2A8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02A8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02A8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02A8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02A8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02A8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02A8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02A8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02A8C"/>
    <w:rPr>
      <w:rFonts w:eastAsiaTheme="majorEastAsia" w:cstheme="majorBidi"/>
      <w:color w:val="272727" w:themeColor="text1" w:themeTint="D8"/>
    </w:rPr>
  </w:style>
  <w:style w:type="paragraph" w:styleId="Title">
    <w:name w:val="Title"/>
    <w:basedOn w:val="Normal"/>
    <w:next w:val="Normal"/>
    <w:link w:val="TitleChar"/>
    <w:uiPriority w:val="10"/>
    <w:qFormat/>
    <w:rsid w:val="00D02A8C"/>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02A8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02A8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02A8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02A8C"/>
    <w:pPr>
      <w:spacing w:before="160"/>
      <w:jc w:val="center"/>
    </w:pPr>
    <w:rPr>
      <w:i/>
      <w:iCs/>
      <w:color w:val="404040" w:themeColor="text1" w:themeTint="BF"/>
    </w:rPr>
  </w:style>
  <w:style w:type="character" w:customStyle="1" w:styleId="QuoteChar">
    <w:name w:val="Quote Char"/>
    <w:basedOn w:val="DefaultParagraphFont"/>
    <w:link w:val="Quote"/>
    <w:uiPriority w:val="29"/>
    <w:rsid w:val="00D02A8C"/>
    <w:rPr>
      <w:i/>
      <w:iCs/>
      <w:color w:val="404040" w:themeColor="text1" w:themeTint="BF"/>
    </w:rPr>
  </w:style>
  <w:style w:type="paragraph" w:styleId="ListParagraph">
    <w:name w:val="List Paragraph"/>
    <w:basedOn w:val="Normal"/>
    <w:uiPriority w:val="34"/>
    <w:qFormat/>
    <w:rsid w:val="00D02A8C"/>
    <w:pPr>
      <w:ind w:left="720"/>
      <w:contextualSpacing/>
    </w:pPr>
  </w:style>
  <w:style w:type="character" w:styleId="IntenseEmphasis">
    <w:name w:val="Intense Emphasis"/>
    <w:basedOn w:val="DefaultParagraphFont"/>
    <w:uiPriority w:val="21"/>
    <w:qFormat/>
    <w:rsid w:val="00D02A8C"/>
    <w:rPr>
      <w:i/>
      <w:iCs/>
      <w:color w:val="0F4761" w:themeColor="accent1" w:themeShade="BF"/>
    </w:rPr>
  </w:style>
  <w:style w:type="paragraph" w:styleId="IntenseQuote">
    <w:name w:val="Intense Quote"/>
    <w:basedOn w:val="Normal"/>
    <w:next w:val="Normal"/>
    <w:link w:val="IntenseQuoteChar"/>
    <w:uiPriority w:val="30"/>
    <w:qFormat/>
    <w:rsid w:val="00D02A8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02A8C"/>
    <w:rPr>
      <w:i/>
      <w:iCs/>
      <w:color w:val="0F4761" w:themeColor="accent1" w:themeShade="BF"/>
    </w:rPr>
  </w:style>
  <w:style w:type="character" w:styleId="IntenseReference">
    <w:name w:val="Intense Reference"/>
    <w:basedOn w:val="DefaultParagraphFont"/>
    <w:uiPriority w:val="32"/>
    <w:qFormat/>
    <w:rsid w:val="00D02A8C"/>
    <w:rPr>
      <w:b/>
      <w:bCs/>
      <w:smallCaps/>
      <w:color w:val="0F4761" w:themeColor="accent1" w:themeShade="BF"/>
      <w:spacing w:val="5"/>
    </w:rPr>
  </w:style>
  <w:style w:type="character" w:styleId="Hyperlink">
    <w:name w:val="Hyperlink"/>
    <w:basedOn w:val="DefaultParagraphFont"/>
    <w:uiPriority w:val="99"/>
    <w:semiHidden/>
    <w:unhideWhenUsed/>
    <w:rsid w:val="00D02A8C"/>
    <w:rPr>
      <w:color w:val="0000FF"/>
      <w:u w:val="single"/>
    </w:rPr>
  </w:style>
  <w:style w:type="paragraph" w:styleId="NormalWeb">
    <w:name w:val="Normal (Web)"/>
    <w:basedOn w:val="Normal"/>
    <w:uiPriority w:val="99"/>
    <w:semiHidden/>
    <w:unhideWhenUsed/>
    <w:rsid w:val="00D02A8C"/>
    <w:pPr>
      <w:spacing w:before="100" w:beforeAutospacing="1" w:after="100" w:afterAutospacing="1"/>
    </w:pPr>
  </w:style>
  <w:style w:type="character" w:styleId="Strong">
    <w:name w:val="Strong"/>
    <w:basedOn w:val="DefaultParagraphFont"/>
    <w:uiPriority w:val="22"/>
    <w:qFormat/>
    <w:rsid w:val="00D02A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034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kate.cummins@environment-agency.gov.uk" TargetMode="External"/><Relationship Id="rId18" Type="http://schemas.openxmlformats.org/officeDocument/2006/relationships/hyperlink" Target="https://eur03.safelinks.protection.outlook.com/?url=https%3A%2F%2Fwww.facebook.com%2Fenvironmentagency&amp;data=05%7C02%7Ckate.cummins%40environment-agency.gov.uk%7Ccd4ba41fbfce4bf8172008dc5dfffe6c%7C770a245002274c6290c74e38537f1102%7C0%7C0%7C638488604479867495%7CUnknown%7CTWFpbGZsb3d8eyJWIjoiMC4wLjAwMDAiLCJQIjoiV2luMzIiLCJBTiI6Ik1haWwiLCJXVCI6Mn0%3D%7C0%7C%7C%7C&amp;sdata=9rk375i0fColvfksTUtn2e6llFx8oSJA0PkTXyeiNF8%3D&amp;reserved=0" TargetMode="External"/><Relationship Id="rId26" Type="http://schemas.openxmlformats.org/officeDocument/2006/relationships/image" Target="cid:ii_18ed3253e7dcb971f164" TargetMode="External"/><Relationship Id="rId3" Type="http://schemas.openxmlformats.org/officeDocument/2006/relationships/settings" Target="settings.xml"/><Relationship Id="rId21" Type="http://schemas.openxmlformats.org/officeDocument/2006/relationships/hyperlink" Target="https://eur03.safelinks.protection.outlook.com/?url=http%3A%2F%2Fwww.youtube.co.uk%2Fuser%2FEnvironmentAgencyTV&amp;data=05%7C02%7Ckate.cummins%40environment-agency.gov.uk%7Ccd4ba41fbfce4bf8172008dc5dfffe6c%7C770a245002274c6290c74e38537f1102%7C0%7C0%7C638488604479873867%7CUnknown%7CTWFpbGZsb3d8eyJWIjoiMC4wLjAwMDAiLCJQIjoiV2luMzIiLCJBTiI6Ik1haWwiLCJXVCI6Mn0%3D%7C0%7C%7C%7C&amp;sdata=o1Je7bUQ14qSJz%2BGWR1TdMSxQDE3M9yuo7VbhMJD4BQ%3D&amp;reserved=0" TargetMode="External"/><Relationship Id="rId34" Type="http://schemas.openxmlformats.org/officeDocument/2006/relationships/customXml" Target="../customXml/item3.xml"/><Relationship Id="rId7" Type="http://schemas.openxmlformats.org/officeDocument/2006/relationships/hyperlink" Target="mailto:kate.wray@environment-agency.gov.uk" TargetMode="External"/><Relationship Id="rId12" Type="http://schemas.openxmlformats.org/officeDocument/2006/relationships/hyperlink" Target="https://eur03.safelinks.protection.outlook.com/?url=https%3A%2F%2Fwww.gov.uk%2Fgovernment%2Fpublications%2Fenvironmental-permits-and-abstraction-licences-tables-of-charges&amp;data=05%7C02%7Ckate.cummins%40environment-agency.gov.uk%7Ccd4ba41fbfce4bf8172008dc5dfffe6c%7C770a245002274c6290c74e38537f1102%7C0%7C0%7C638488604479845710%7CUnknown%7CTWFpbGZsb3d8eyJWIjoiMC4wLjAwMDAiLCJQIjoiV2luMzIiLCJBTiI6Ik1haWwiLCJXVCI6Mn0%3D%7C0%7C%7C%7C&amp;sdata=IoVHp6QtpDqep%2Bv5yIisJPNB%2Bv3ItHLsQQLkeeFw824%3D&amp;reserved=0" TargetMode="External"/><Relationship Id="rId17" Type="http://schemas.openxmlformats.org/officeDocument/2006/relationships/image" Target="cid:ii_18ed3253e7dcb971f161" TargetMode="External"/><Relationship Id="rId25" Type="http://schemas.openxmlformats.org/officeDocument/2006/relationships/image" Target="media/image4.gif"/><Relationship Id="rId33"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image" Target="media/image1.gif"/><Relationship Id="rId20" Type="http://schemas.openxmlformats.org/officeDocument/2006/relationships/image" Target="cid:ii_18ed3253e7dcb971f162" TargetMode="External"/><Relationship Id="rId29" Type="http://schemas.openxmlformats.org/officeDocument/2006/relationships/image" Target="cid:ii_18ed3253e7dcb971f165" TargetMode="External"/><Relationship Id="rId1" Type="http://schemas.openxmlformats.org/officeDocument/2006/relationships/numbering" Target="numbering.xml"/><Relationship Id="rId6" Type="http://schemas.openxmlformats.org/officeDocument/2006/relationships/hyperlink" Target="mailto:RESP-notifications@defra.gov.uk" TargetMode="External"/><Relationship Id="rId11" Type="http://schemas.openxmlformats.org/officeDocument/2006/relationships/hyperlink" Target="https://eur03.safelinks.protection.outlook.com/?url=http%3A%2F%2Fenvironment-agency.gov.uk%2F&amp;data=05%7C02%7Ckate.cummins%40environment-agency.gov.uk%7Ccd4ba41fbfce4bf8172008dc5dfffe6c%7C770a245002274c6290c74e38537f1102%7C0%7C0%7C638488604479837731%7CUnknown%7CTWFpbGZsb3d8eyJWIjoiMC4wLjAwMDAiLCJQIjoiV2luMzIiLCJBTiI6Ik1haWwiLCJXVCI6Mn0%3D%7C0%7C%7C%7C&amp;sdata=1whJVq9yZ1YhlQ63bqoFBnuHVHzNY5QrriHdsGVVKlA%3D&amp;reserved=0" TargetMode="External"/><Relationship Id="rId24" Type="http://schemas.openxmlformats.org/officeDocument/2006/relationships/hyperlink" Target="https://eur03.safelinks.protection.outlook.com/?url=https%3A%2F%2Fwww.flickr.com%2Fphotos%2Fenvironment-agency&amp;data=05%7C02%7Ckate.cummins%40environment-agency.gov.uk%7Ccd4ba41fbfce4bf8172008dc5dfffe6c%7C770a245002274c6290c74e38537f1102%7C0%7C0%7C638488604479880161%7CUnknown%7CTWFpbGZsb3d8eyJWIjoiMC4wLjAwMDAiLCJQIjoiV2luMzIiLCJBTiI6Ik1haWwiLCJXVCI6Mn0%3D%7C0%7C%7C%7C&amp;sdata=tvKn8e5wsq2kBeDY5RJzzGcAMaYpYfjQ%2FG5NSbwhMsU%3D&amp;reserved=0" TargetMode="External"/><Relationship Id="rId32" Type="http://schemas.openxmlformats.org/officeDocument/2006/relationships/customXml" Target="../customXml/item1.xml"/><Relationship Id="rId5" Type="http://schemas.openxmlformats.org/officeDocument/2006/relationships/hyperlink" Target="mailto:stephenraasch@gmail.com" TargetMode="External"/><Relationship Id="rId15" Type="http://schemas.openxmlformats.org/officeDocument/2006/relationships/hyperlink" Target="https://eur03.safelinks.protection.outlook.com/?url=https%3A%2F%2Ftwitter.com%2Fenvagency&amp;data=05%7C02%7Ckate.cummins%40environment-agency.gov.uk%7Ccd4ba41fbfce4bf8172008dc5dfffe6c%7C770a245002274c6290c74e38537f1102%7C0%7C0%7C638488604479860915%7CUnknown%7CTWFpbGZsb3d8eyJWIjoiMC4wLjAwMDAiLCJQIjoiV2luMzIiLCJBTiI6Ik1haWwiLCJXVCI6Mn0%3D%7C0%7C%7C%7C&amp;sdata=wdwa35bVbnGro2ibnv4zgrLTHnNNbY31lbdK7%2FP4X7g%3D&amp;reserved=0" TargetMode="External"/><Relationship Id="rId23" Type="http://schemas.openxmlformats.org/officeDocument/2006/relationships/image" Target="cid:ii_18ed3253e7dcb971f163" TargetMode="External"/><Relationship Id="rId28" Type="http://schemas.openxmlformats.org/officeDocument/2006/relationships/image" Target="media/image5.gif"/><Relationship Id="rId10" Type="http://schemas.openxmlformats.org/officeDocument/2006/relationships/hyperlink" Target="https://eur03.safelinks.protection.outlook.com/?url=https%3A%2F%2Fwww.gov.uk%2Fnon-domestic-renewable-heat-incentive&amp;data=05%7C02%7Ckate.cummins%40environment-agency.gov.uk%7Ccd4ba41fbfce4bf8172008dc5dfffe6c%7C770a245002274c6290c74e38537f1102%7C0%7C0%7C638488604479830321%7CUnknown%7CTWFpbGZsb3d8eyJWIjoiMC4wLjAwMDAiLCJQIjoiV2luMzIiLCJBTiI6Ik1haWwiLCJXVCI6Mn0%3D%7C0%7C%7C%7C&amp;sdata=iHWjgmqUb6PVo4rNfqUsEmb7xJ6Xn9mSFC4%2B3a2Qh08%3D&amp;reserved=0" TargetMode="External"/><Relationship Id="rId19" Type="http://schemas.openxmlformats.org/officeDocument/2006/relationships/image" Target="media/image2.gif"/><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ur03.safelinks.protection.outlook.com/?url=https%3A%2F%2Fwww.gov.uk%2Fguidance%2Fintensive-farming-risk-assessment-for-your-environmental-permit%23air-emissions-biomass-boilers&amp;data=05%7C02%7Ckate.cummins%40environment-agency.gov.uk%7Ccd4ba41fbfce4bf8172008dc5dfffe6c%7C770a245002274c6290c74e38537f1102%7C0%7C0%7C638488604479821232%7CUnknown%7CTWFpbGZsb3d8eyJWIjoiMC4wLjAwMDAiLCJQIjoiV2luMzIiLCJBTiI6Ik1haWwiLCJXVCI6Mn0%3D%7C0%7C%7C%7C&amp;sdata=tIUF4LlTt7r4nJ5Gg%2FQzEUFBjm6hf8ikr9piWz%2Fa8yQ%3D&amp;reserved=0" TargetMode="External"/><Relationship Id="rId14" Type="http://schemas.openxmlformats.org/officeDocument/2006/relationships/hyperlink" Target="https://eur03.safelinks.protection.outlook.com/?url=http%3A%2F%2Fwww.smartsurvey.co.uk%2Fs%2FNPScustomer%2F&amp;data=05%7C02%7Ckate.cummins%40environment-agency.gov.uk%7Ccd4ba41fbfce4bf8172008dc5dfffe6c%7C770a245002274c6290c74e38537f1102%7C0%7C0%7C638488604479853984%7CUnknown%7CTWFpbGZsb3d8eyJWIjoiMC4wLjAwMDAiLCJQIjoiV2luMzIiLCJBTiI6Ik1haWwiLCJXVCI6Mn0%3D%7C0%7C%7C%7C&amp;sdata=ZpnHCnhViBiubANq%2FQdXU%2BSyjmCKy93JNHuVTH8a6Cs%3D&amp;reserved=0" TargetMode="External"/><Relationship Id="rId22" Type="http://schemas.openxmlformats.org/officeDocument/2006/relationships/image" Target="media/image3.gif"/><Relationship Id="rId27" Type="http://schemas.openxmlformats.org/officeDocument/2006/relationships/hyperlink" Target="https://eur03.safelinks.protection.outlook.com/?url=https%3A%2F%2Fwww.linkedin.com%2Fcompany%2Fenvironment-agency&amp;data=05%7C02%7Ckate.cummins%40environment-agency.gov.uk%7Ccd4ba41fbfce4bf8172008dc5dfffe6c%7C770a245002274c6290c74e38537f1102%7C0%7C0%7C638488604479886730%7CUnknown%7CTWFpbGZsb3d8eyJWIjoiMC4wLjAwMDAiLCJQIjoiV2luMzIiLCJBTiI6Ik1haWwiLCJXVCI6Mn0%3D%7C0%7C%7C%7C&amp;sdata=E4Lb0KBOJnDGfaR9je%2BUMgOc7L6hFJJELaqt9LRyve0%3D&amp;reserved=0" TargetMode="External"/><Relationship Id="rId30" Type="http://schemas.openxmlformats.org/officeDocument/2006/relationships/fontTable" Target="fontTable.xml"/><Relationship Id="rId8" Type="http://schemas.openxmlformats.org/officeDocument/2006/relationships/hyperlink" Target="mailto:RESP-notifications@defra.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ermit File" ma:contentTypeID="0x0101000E9AD557692E154F9D2697C8C6432F76002FF98D7FBCA7AA42ADBE27AC96EFD93A" ma:contentTypeVersion="44" ma:contentTypeDescription="Create a new document." ma:contentTypeScope="" ma:versionID="4eac5d31691fc48a340eec8b4c1fe3c3">
  <xsd:schema xmlns:xsd="http://www.w3.org/2001/XMLSchema" xmlns:xs="http://www.w3.org/2001/XMLSchema" xmlns:p="http://schemas.microsoft.com/office/2006/metadata/properties" xmlns:ns2="dbe221e7-66db-4bdb-a92c-aa517c005f15" xmlns:ns3="662745e8-e224-48e8-a2e3-254862b8c2f5" xmlns:ns4="eebef177-55b5-4448-a5fb-28ea454417ee" xmlns:ns5="5ffd8e36-f429-4edc-ab50-c5be84842779" xmlns:ns6="c760b49e-90f4-4260-b1d9-e3d7d6a75612" targetNamespace="http://schemas.microsoft.com/office/2006/metadata/properties" ma:root="true" ma:fieldsID="277a7d39f86d4c8e4af715c42cb0e530" ns2:_="" ns3:_="" ns4:_="" ns5:_="" ns6:_="">
    <xsd:import namespace="dbe221e7-66db-4bdb-a92c-aa517c005f15"/>
    <xsd:import namespace="662745e8-e224-48e8-a2e3-254862b8c2f5"/>
    <xsd:import namespace="eebef177-55b5-4448-a5fb-28ea454417ee"/>
    <xsd:import namespace="5ffd8e36-f429-4edc-ab50-c5be84842779"/>
    <xsd:import namespace="c760b49e-90f4-4260-b1d9-e3d7d6a75612"/>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lcf76f155ced4ddcb4097134ff3c332f" minOccurs="0"/>
                <xsd:element ref="ns6:MediaServiceOCR" minOccurs="0"/>
                <xsd:element ref="ns6:MediaServiceGenerationTime" minOccurs="0"/>
                <xsd:element ref="ns6:MediaServiceEventHashCode" minOccurs="0"/>
                <xsd:element ref="ns6:MediaServiceDateTaken" minOccurs="0"/>
                <xsd:element ref="ns6:MediaServiceObjectDetectorVersions" minOccurs="0"/>
                <xsd:element ref="ns2:SharedWithUsers" minOccurs="0"/>
                <xsd:element ref="ns2:SharedWithDetails" minOccurs="0"/>
                <xsd:element ref="ns6:MediaServiceLocation" minOccurs="0"/>
                <xsd:element ref="ns6:MediaLengthInSeconds" minOccurs="0"/>
                <xsd:element ref="ns6: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221e7-66db-4bdb-a92c-aa517c005f15"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1;#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1;#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element name="SharedWithUsers" ma:index="5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43e4e61-1be0-4b06-bd98-8598df83c830}" ma:internalName="TaxCatchAll" ma:showField="CatchAllData" ma:web="dbe221e7-66db-4bdb-a92c-aa517c005f1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43e4e61-1be0-4b06-bd98-8598df83c830}" ma:internalName="TaxCatchAllLabel" ma:readOnly="true" ma:showField="CatchAllDataLabel" ma:web="dbe221e7-66db-4bdb-a92c-aa517c005f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Document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60b49e-90f4-4260-b1d9-e3d7d6a75612"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lcf76f155ced4ddcb4097134ff3c332f" ma:index="51"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element name="MediaServiceOCR" ma:index="52" nillable="true" ma:displayName="Extracted Text" ma:internalName="MediaServiceOCR" ma:readOnly="true">
      <xsd:simpleType>
        <xsd:restriction base="dms:Note">
          <xsd:maxLength value="255"/>
        </xsd:restriction>
      </xsd:simpleType>
    </xsd:element>
    <xsd:element name="MediaServiceGenerationTime" ma:index="53" nillable="true" ma:displayName="MediaServiceGenerationTime" ma:hidden="true" ma:internalName="MediaServiceGenerationTime" ma:readOnly="true">
      <xsd:simpleType>
        <xsd:restriction base="dms:Text"/>
      </xsd:simpleType>
    </xsd:element>
    <xsd:element name="MediaServiceEventHashCode" ma:index="54" nillable="true" ma:displayName="MediaServiceEventHashCode" ma:hidden="true" ma:internalName="MediaServiceEventHashCode" ma:readOnly="true">
      <xsd:simpleType>
        <xsd:restriction base="dms:Text"/>
      </xsd:simpleType>
    </xsd:element>
    <xsd:element name="MediaServiceDateTaken" ma:index="55" nillable="true" ma:displayName="MediaServiceDateTaken" ma:hidden="true" ma:indexed="true" ma:internalName="MediaServiceDateTaken" ma:readOnly="true">
      <xsd:simpleType>
        <xsd:restriction base="dms:Text"/>
      </xsd:simpleType>
    </xsd:element>
    <xsd:element name="MediaServiceObjectDetectorVersions" ma:index="56" nillable="true" ma:displayName="MediaServiceObjectDetectorVersions" ma:hidden="true" ma:indexed="true" ma:internalName="MediaServiceObjectDetectorVersions" ma:readOnly="true">
      <xsd:simpleType>
        <xsd:restriction base="dms:Text"/>
      </xsd:simpleType>
    </xsd:element>
    <xsd:element name="MediaServiceLocation" ma:index="59" nillable="true" ma:displayName="Location" ma:indexed="true" ma:internalName="MediaServiceLocation" ma:readOnly="true">
      <xsd:simpleType>
        <xsd:restriction base="dms:Text"/>
      </xsd:simpleType>
    </xsd:element>
    <xsd:element name="MediaLengthInSeconds" ma:index="60" nillable="true" ma:displayName="MediaLengthInSeconds" ma:hidden="true" ma:internalName="MediaLengthInSeconds" ma:readOnly="true">
      <xsd:simpleType>
        <xsd:restriction base="dms:Unknown"/>
      </xsd:simpleType>
    </xsd:element>
    <xsd:element name="MediaServiceSearchProperties" ma:index="6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AReceivedDate xmlns="eebef177-55b5-4448-a5fb-28ea454417ee">2024-04-12T23:00:00+00:00</EAReceivedDate>
    <ga477587807b4e8dbd9d142e03c014fa xmlns="dbe221e7-66db-4bdb-a92c-aa517c005f15">
      <Terms xmlns="http://schemas.microsoft.com/office/infopath/2007/PartnerControls"/>
    </ga477587807b4e8dbd9d142e03c014fa>
    <PermitNumber xmlns="eebef177-55b5-4448-a5fb-28ea454417ee">EPR-FP3624SS</PermitNumber>
    <bf174f8632e04660b372cf372c1956fe xmlns="dbe221e7-66db-4bdb-a92c-aa517c005f15">
      <Terms xmlns="http://schemas.microsoft.com/office/infopath/2007/PartnerControls"/>
    </bf174f8632e04660b372cf372c1956fe>
    <CessationDate xmlns="eebef177-55b5-4448-a5fb-28ea454417ee" xsi:nil="true"/>
    <NationalSecurity xmlns="eebef177-55b5-4448-a5fb-28ea454417ee">No</NationalSecurity>
    <OtherReference xmlns="eebef177-55b5-4448-a5fb-28ea454417ee">EPR/FP3624SS</OtherReference>
    <EventLink xmlns="5ffd8e36-f429-4edc-ab50-c5be84842779" xsi:nil="true"/>
    <Customer_x002f_OperatorName xmlns="eebef177-55b5-4448-a5fb-28ea454417ee">FG Thompstone Partners</Customer_x002f_OperatorName>
    <m63bd5d2e6554c968a3f4ff9289590fe xmlns="dbe221e7-66db-4bdb-a92c-aa517c005f15">
      <Terms xmlns="http://schemas.microsoft.com/office/infopath/2007/PartnerControls"/>
    </m63bd5d2e6554c968a3f4ff9289590fe>
    <ncb1594ff73b435992550f571a78c184 xmlns="dbe221e7-66db-4bdb-a92c-aa517c005f15">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22401b98bfe4ec6b8dacbec81c66a1e xmlns="dbe221e7-66db-4bdb-a92c-aa517c005f15">
      <Terms xmlns="http://schemas.microsoft.com/office/infopath/2007/PartnerControls"/>
    </d22401b98bfe4ec6b8dacbec81c66a1e>
    <DocumentDate xmlns="eebef177-55b5-4448-a5fb-28ea454417ee">2024-04-12T23:00:00+00:00</DocumentDate>
    <CurrentPermit xmlns="eebef177-55b5-4448-a5fb-28ea454417ee">N/A - Do not select for New Permits</CurrentPermit>
    <c52c737aaa794145b5e1ab0b33580095 xmlns="dbe221e7-66db-4bdb-a92c-aa517c005f15">
      <Terms xmlns="http://schemas.microsoft.com/office/infopath/2007/PartnerControls">
        <TermInfo xmlns="http://schemas.microsoft.com/office/infopath/2007/PartnerControls">
          <TermName xmlns="http://schemas.microsoft.com/office/infopath/2007/PartnerControls">Public Register</TermName>
          <TermId xmlns="http://schemas.microsoft.com/office/infopath/2007/PartnerControls">f1fcf6a6-5d97-4f1d-964e-a2f916eb1f18</TermId>
        </TermInfo>
      </Terms>
    </c52c737aaa794145b5e1ab0b33580095>
    <f91636ce86a943e5a85e589048b494b2 xmlns="dbe221e7-66db-4bdb-a92c-aa517c005f15">
      <Terms xmlns="http://schemas.microsoft.com/office/infopath/2007/PartnerControls"/>
    </f91636ce86a943e5a85e589048b494b2>
    <mb0b523b12654e57a98fd73f451222f6 xmlns="dbe221e7-66db-4bdb-a92c-aa517c005f15">
      <Terms xmlns="http://schemas.microsoft.com/office/infopath/2007/PartnerControls"/>
    </mb0b523b12654e57a98fd73f451222f6>
    <d3564be703db47eda46ec138bc1ba091 xmlns="dbe221e7-66db-4bdb-a92c-aa517c005f15">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EPRNumber xmlns="eebef177-55b5-4448-a5fb-28ea454417ee">EPR/FP3624SS</EPRNumber>
    <FacilityAddressPostcode xmlns="eebef177-55b5-4448-a5fb-28ea454417ee">DE13 9QX</FacilityAddressPostcode>
    <ed3cfd1978f244c4af5dc9d642a18018 xmlns="dbe221e7-66db-4bdb-a92c-aa517c005f15">
      <Terms xmlns="http://schemas.microsoft.com/office/infopath/2007/PartnerControls"/>
    </ed3cfd1978f244c4af5dc9d642a18018>
    <TaxCatchAll xmlns="662745e8-e224-48e8-a2e3-254862b8c2f5">
      <Value>41</Value>
      <Value>49</Value>
      <Value>11</Value>
      <Value>556</Value>
      <Value>14</Value>
    </TaxCatchAll>
    <ExternalAuthor xmlns="eebef177-55b5-4448-a5fb-28ea454417ee">Steve Raasch</ExternalAuthor>
    <SiteName xmlns="eebef177-55b5-4448-a5fb-28ea454417ee">Anslow Farm</SiteName>
    <p517ccc45a7e4674ae144f9410147bb3 xmlns="dbe221e7-66db-4bdb-a92c-aa517c005f15">
      <Terms xmlns="http://schemas.microsoft.com/office/infopath/2007/PartnerControls">
        <TermInfo xmlns="http://schemas.microsoft.com/office/infopath/2007/PartnerControls">
          <TermName xmlns="http://schemas.microsoft.com/office/infopath/2007/PartnerControls">Installations</TermName>
          <TermId xmlns="http://schemas.microsoft.com/office/infopath/2007/PartnerControls">645f1c9c-65df-490a-9ce3-4a2aa7c5ff7f</TermId>
        </TermInfo>
      </Terms>
    </p517ccc45a7e4674ae144f9410147bb3>
    <FacilityAddress xmlns="eebef177-55b5-4448-a5fb-28ea454417ee">Anslow Business Park, Anslow, Burton upon Trent, DE13 9QX</FacilityAddress>
    <la34db7254a948be973d9738b9f07ba7 xmlns="dbe221e7-66db-4bdb-a92c-aa517c005f15">
      <Terms xmlns="http://schemas.microsoft.com/office/infopath/2007/PartnerControls">
        <TermInfo xmlns="http://schemas.microsoft.com/office/infopath/2007/PartnerControls">
          <TermName xmlns="http://schemas.microsoft.com/office/infopath/2007/PartnerControls">To be confirmed</TermName>
          <TermId xmlns="http://schemas.microsoft.com/office/infopath/2007/PartnerControls">848d856d-b418-408d-977a-0b756acaad6b</TermId>
        </TermInfo>
      </Terms>
    </la34db7254a948be973d9738b9f07ba7>
    <lcf76f155ced4ddcb4097134ff3c332f xmlns="c760b49e-90f4-4260-b1d9-e3d7d6a7561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D8B1754-A720-4C14-9ABB-52F2C8F837C6}"/>
</file>

<file path=customXml/itemProps2.xml><?xml version="1.0" encoding="utf-8"?>
<ds:datastoreItem xmlns:ds="http://schemas.openxmlformats.org/officeDocument/2006/customXml" ds:itemID="{24FB6FF1-3977-4431-AE6B-87B027BD2441}"/>
</file>

<file path=customXml/itemProps3.xml><?xml version="1.0" encoding="utf-8"?>
<ds:datastoreItem xmlns:ds="http://schemas.openxmlformats.org/officeDocument/2006/customXml" ds:itemID="{E85A0C61-7478-44F5-9BEF-1DD5A6BB3D24}"/>
</file>

<file path=docProps/app.xml><?xml version="1.0" encoding="utf-8"?>
<Properties xmlns="http://schemas.openxmlformats.org/officeDocument/2006/extended-properties" xmlns:vt="http://schemas.openxmlformats.org/officeDocument/2006/docPropsVTypes">
  <Template>Normal</Template>
  <TotalTime>2</TotalTime>
  <Pages>3</Pages>
  <Words>1446</Words>
  <Characters>8248</Characters>
  <Application>Microsoft Office Word</Application>
  <DocSecurity>0</DocSecurity>
  <Lines>68</Lines>
  <Paragraphs>19</Paragraphs>
  <ScaleCrop>false</ScaleCrop>
  <Company>Defra</Company>
  <LinksUpToDate>false</LinksUpToDate>
  <CharactersWithSpaces>9675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Cummins, Kate</dc:creator>
  <cp:keywords/>
  <dc:description/>
  <cp:lastModifiedBy>Cummins, Kate</cp:lastModifiedBy>
  <cp:revision>1</cp:revision>
  <dcterms:created xsi:type="dcterms:W3CDTF">2024-04-17T10:37:00Z</dcterms:created>
  <dcterms:modified xsi:type="dcterms:W3CDTF">2024-04-17T10:39:00Z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0x0101000E9AD557692E154F9D2697C8C6432F76002FF98D7FBCA7AA42ADBE27AC96EFD93A</vt:lpwstr>
  </property>
  <property fmtid="{D5CDD505-2E9C-101B-9397-08002B2CF9AE}" pid="3" name="PermitDocumentType">
    <vt:lpwstr/>
  </property>
  <property fmtid="{D5CDD505-2E9C-101B-9397-08002B2CF9AE}" pid="4" name="MediaServiceImageTags">
    <vt:lpwstr/>
  </property>
  <property fmtid="{D5CDD505-2E9C-101B-9397-08002B2CF9AE}" pid="5" name="TypeofPermit">
    <vt:lpwstr>556;#To be confirmed|848d856d-b418-408d-977a-0b756acaad6b</vt:lpwstr>
  </property>
  <property fmtid="{D5CDD505-2E9C-101B-9397-08002B2CF9AE}" pid="6" name="DisclosureStatus">
    <vt:lpwstr>41;#Public Register|f1fcf6a6-5d97-4f1d-964e-a2f916eb1f18</vt:lpwstr>
  </property>
  <property fmtid="{D5CDD505-2E9C-101B-9397-08002B2CF9AE}" pid="7" name="EventType1">
    <vt:lpwstr/>
  </property>
  <property fmtid="{D5CDD505-2E9C-101B-9397-08002B2CF9AE}" pid="8" name="ActivityGrouping">
    <vt:lpwstr>14;#Application ＆ Associated Docs|5eadfd3c-6deb-44e1-b7e1-16accd427bec</vt:lpwstr>
  </property>
  <property fmtid="{D5CDD505-2E9C-101B-9397-08002B2CF9AE}" pid="9" name="RegulatedActivityClass">
    <vt:lpwstr>49;#Installations|645f1c9c-65df-490a-9ce3-4a2aa7c5ff7f</vt:lpwstr>
  </property>
  <property fmtid="{D5CDD505-2E9C-101B-9397-08002B2CF9AE}" pid="10" name="Catchment">
    <vt:lpwstr/>
  </property>
  <property fmtid="{D5CDD505-2E9C-101B-9397-08002B2CF9AE}" pid="11" name="MajorProjectID">
    <vt:lpwstr/>
  </property>
  <property fmtid="{D5CDD505-2E9C-101B-9397-08002B2CF9AE}" pid="12" name="StandardRulesID">
    <vt:lpwstr/>
  </property>
  <property fmtid="{D5CDD505-2E9C-101B-9397-08002B2CF9AE}" pid="13" name="CessationStatus">
    <vt:lpwstr/>
  </property>
  <property fmtid="{D5CDD505-2E9C-101B-9397-08002B2CF9AE}" pid="14" name="Regime">
    <vt:lpwstr>11;#EPR|0e5af97d-1a8c-4d8f-a20b-528a11cab1f6</vt:lpwstr>
  </property>
  <property fmtid="{D5CDD505-2E9C-101B-9397-08002B2CF9AE}" pid="15" name="RegulatedActivitySub-Class">
    <vt:lpwstr/>
  </property>
</Properties>
</file>