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575E" w14:textId="5573131C" w:rsidR="007149C6" w:rsidRDefault="007149C6" w:rsidP="00BA4BA2">
      <w:pPr>
        <w:pStyle w:val="NormalWeb"/>
        <w:spacing w:before="0" w:beforeAutospacing="0" w:after="0" w:afterAutospacing="0" w:line="276" w:lineRule="auto"/>
        <w:rPr>
          <w:rFonts w:ascii="Arial" w:hAnsi="Arial" w:cs="Arial"/>
        </w:rPr>
      </w:pPr>
      <w:bookmarkStart w:id="0" w:name="_Hlk105595838"/>
      <w:r>
        <w:rPr>
          <w:rFonts w:ascii="Arial" w:hAnsi="Arial" w:cs="Arial"/>
        </w:rPr>
        <w:t>Dear</w:t>
      </w:r>
      <w:r>
        <w:rPr>
          <w:rFonts w:ascii="Segoe UI" w:hAnsi="Segoe UI" w:cs="Segoe UI"/>
          <w:sz w:val="22"/>
          <w:szCs w:val="22"/>
        </w:rPr>
        <w:br/>
      </w:r>
      <w:r>
        <w:rPr>
          <w:rFonts w:ascii="Segoe UI" w:hAnsi="Segoe UI" w:cs="Segoe UI"/>
          <w:sz w:val="22"/>
          <w:szCs w:val="22"/>
        </w:rPr>
        <w:br/>
      </w:r>
      <w:r>
        <w:rPr>
          <w:rFonts w:ascii="Arial" w:hAnsi="Arial" w:cs="Arial"/>
          <w:b/>
          <w:bCs/>
        </w:rPr>
        <w:t>Environmental Permitting (England and Wales) Regulations 2016</w:t>
      </w:r>
      <w:r>
        <w:rPr>
          <w:rFonts w:ascii="Segoe UI" w:hAnsi="Segoe UI" w:cs="Segoe UI"/>
          <w:sz w:val="22"/>
          <w:szCs w:val="22"/>
        </w:rPr>
        <w:br/>
      </w:r>
      <w:r>
        <w:rPr>
          <w:rFonts w:ascii="Segoe UI" w:hAnsi="Segoe UI" w:cs="Segoe UI"/>
          <w:sz w:val="22"/>
          <w:szCs w:val="22"/>
        </w:rPr>
        <w:br/>
      </w:r>
      <w:r>
        <w:rPr>
          <w:rFonts w:ascii="Arial" w:hAnsi="Arial" w:cs="Arial"/>
          <w:b/>
          <w:bCs/>
        </w:rPr>
        <w:t>Application reference: EPR/EP3228LA/A001 </w:t>
      </w:r>
      <w:r>
        <w:rPr>
          <w:rFonts w:ascii="Segoe UI" w:hAnsi="Segoe UI" w:cs="Segoe UI"/>
          <w:sz w:val="22"/>
          <w:szCs w:val="22"/>
        </w:rPr>
        <w:br/>
      </w:r>
      <w:r>
        <w:rPr>
          <w:rFonts w:ascii="Segoe UI" w:hAnsi="Segoe UI" w:cs="Segoe UI"/>
          <w:sz w:val="22"/>
          <w:szCs w:val="22"/>
        </w:rPr>
        <w:br/>
      </w:r>
      <w:r>
        <w:rPr>
          <w:rFonts w:ascii="Arial" w:hAnsi="Arial" w:cs="Arial"/>
          <w:b/>
          <w:bCs/>
        </w:rPr>
        <w:t>Operator: GST Ltd</w:t>
      </w:r>
      <w:r>
        <w:rPr>
          <w:rFonts w:ascii="Segoe UI" w:hAnsi="Segoe UI" w:cs="Segoe UI"/>
          <w:sz w:val="22"/>
          <w:szCs w:val="22"/>
        </w:rPr>
        <w:br/>
      </w:r>
      <w:r>
        <w:rPr>
          <w:rFonts w:ascii="Segoe UI" w:hAnsi="Segoe UI" w:cs="Segoe UI"/>
          <w:sz w:val="22"/>
          <w:szCs w:val="22"/>
        </w:rPr>
        <w:br/>
      </w:r>
      <w:r>
        <w:rPr>
          <w:rFonts w:ascii="Arial" w:hAnsi="Arial" w:cs="Arial"/>
          <w:b/>
          <w:bCs/>
        </w:rPr>
        <w:t>Facility: Badcocks Farm Poultry Unit, SALING ROAD, DUNMOW, CM6 3TD</w:t>
      </w:r>
      <w:r>
        <w:rPr>
          <w:rFonts w:ascii="Segoe UI" w:hAnsi="Segoe UI" w:cs="Segoe UI"/>
          <w:sz w:val="22"/>
          <w:szCs w:val="22"/>
        </w:rPr>
        <w:br/>
      </w:r>
      <w:r>
        <w:rPr>
          <w:rFonts w:ascii="Segoe UI" w:hAnsi="Segoe UI" w:cs="Segoe UI"/>
          <w:sz w:val="22"/>
          <w:szCs w:val="22"/>
        </w:rPr>
        <w:br/>
      </w:r>
      <w:r>
        <w:rPr>
          <w:rFonts w:ascii="Arial" w:hAnsi="Arial" w:cs="Arial"/>
          <w:lang w:val="en-US"/>
        </w:rPr>
        <w:t>Thank you for your application received on 02/12/2025. </w:t>
      </w:r>
      <w:r>
        <w:rPr>
          <w:rFonts w:ascii="Segoe UI" w:hAnsi="Segoe UI" w:cs="Segoe UI"/>
          <w:sz w:val="22"/>
          <w:szCs w:val="22"/>
        </w:rPr>
        <w:br/>
      </w:r>
      <w:r>
        <w:rPr>
          <w:rFonts w:ascii="Segoe UI" w:hAnsi="Segoe UI" w:cs="Segoe UI"/>
          <w:sz w:val="22"/>
          <w:szCs w:val="22"/>
        </w:rPr>
        <w:br/>
      </w:r>
      <w:r>
        <w:rPr>
          <w:rFonts w:ascii="Arial" w:hAnsi="Arial" w:cs="Arial"/>
        </w:rPr>
        <w:t>We need to ask you for some missing information before we can do any more work on your application. Please provide us with more information to the following questions:</w:t>
      </w:r>
    </w:p>
    <w:p w14:paraId="6DCCC9C4" w14:textId="77777777" w:rsidR="00BA4BA2" w:rsidRDefault="00BA4BA2" w:rsidP="00BA4BA2">
      <w:pPr>
        <w:pStyle w:val="NormalWeb"/>
        <w:spacing w:before="0" w:beforeAutospacing="0" w:after="0" w:afterAutospacing="0" w:line="276" w:lineRule="auto"/>
        <w:rPr>
          <w:rFonts w:ascii="Arial" w:hAnsi="Arial" w:cs="Arial"/>
        </w:rPr>
      </w:pPr>
    </w:p>
    <w:p w14:paraId="01D87C28" w14:textId="77777777" w:rsidR="007149C6" w:rsidRPr="00BA4BA2" w:rsidRDefault="007149C6" w:rsidP="00BA4BA2">
      <w:pPr>
        <w:numPr>
          <w:ilvl w:val="0"/>
          <w:numId w:val="2"/>
        </w:numPr>
        <w:spacing w:line="276" w:lineRule="auto"/>
        <w:ind w:left="0"/>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Ventilation</w:t>
      </w:r>
    </w:p>
    <w:p w14:paraId="20CF7B46" w14:textId="77777777" w:rsidR="00BA4BA2" w:rsidRDefault="00BA4BA2" w:rsidP="00BA4BA2">
      <w:pPr>
        <w:spacing w:line="276" w:lineRule="auto"/>
        <w:rPr>
          <w:rFonts w:ascii="Arial" w:eastAsia="Times New Roman" w:hAnsi="Arial" w:cs="Arial"/>
          <w:b/>
          <w:bCs/>
          <w:sz w:val="24"/>
          <w:szCs w:val="24"/>
          <w:lang w:eastAsia="en-GB"/>
        </w:rPr>
      </w:pPr>
    </w:p>
    <w:p w14:paraId="691FB730" w14:textId="77777777" w:rsidR="007149C6" w:rsidRDefault="007149C6" w:rsidP="00BA4BA2">
      <w:pPr>
        <w:pStyle w:val="NormalWeb"/>
        <w:spacing w:before="0" w:beforeAutospacing="0" w:after="0" w:afterAutospacing="0" w:line="276" w:lineRule="auto"/>
        <w:rPr>
          <w:rFonts w:ascii="Arial" w:hAnsi="Arial" w:cs="Arial"/>
        </w:rPr>
      </w:pPr>
      <w:r>
        <w:rPr>
          <w:rFonts w:ascii="Arial" w:hAnsi="Arial" w:cs="Arial"/>
        </w:rPr>
        <w:t>Please confirm that the ventilation for all three houses will be via high-velocity roof fan outlets with a height of 5.5m and an efflux velocity of 11m/s.</w:t>
      </w:r>
    </w:p>
    <w:p w14:paraId="19307BEE" w14:textId="77777777" w:rsidR="00BA4BA2" w:rsidRDefault="00BA4BA2" w:rsidP="00BA4BA2">
      <w:pPr>
        <w:pStyle w:val="NormalWeb"/>
        <w:spacing w:before="0" w:beforeAutospacing="0" w:after="0" w:afterAutospacing="0" w:line="276" w:lineRule="auto"/>
        <w:rPr>
          <w:rFonts w:ascii="Arial" w:hAnsi="Arial" w:cs="Arial"/>
        </w:rPr>
      </w:pPr>
    </w:p>
    <w:p w14:paraId="00C3902C" w14:textId="77777777" w:rsidR="007149C6" w:rsidRDefault="007149C6" w:rsidP="00BA4BA2">
      <w:pPr>
        <w:pStyle w:val="NormalWeb"/>
        <w:spacing w:before="0" w:beforeAutospacing="0" w:after="0" w:afterAutospacing="0" w:line="276" w:lineRule="auto"/>
        <w:rPr>
          <w:rFonts w:ascii="Arial" w:hAnsi="Arial" w:cs="Arial"/>
        </w:rPr>
      </w:pPr>
      <w:r>
        <w:rPr>
          <w:rFonts w:ascii="Arial" w:hAnsi="Arial" w:cs="Arial"/>
          <w:i/>
          <w:iCs/>
        </w:rPr>
        <w:t xml:space="preserve">Note: The pre-application </w:t>
      </w:r>
      <w:proofErr w:type="gramStart"/>
      <w:r>
        <w:rPr>
          <w:rFonts w:ascii="Arial" w:hAnsi="Arial" w:cs="Arial"/>
          <w:i/>
          <w:iCs/>
        </w:rPr>
        <w:t>stated</w:t>
      </w:r>
      <w:proofErr w:type="gramEnd"/>
      <w:r>
        <w:rPr>
          <w:rFonts w:ascii="Arial" w:hAnsi="Arial" w:cs="Arial"/>
          <w:i/>
          <w:iCs/>
        </w:rPr>
        <w:t xml:space="preserve"> that 30,654 birds would be housed in buildings with medium-velocity roof fans at or above 3.5 m high, with fan efflux velocity at or above 2 m/s. However, the application documents </w:t>
      </w:r>
      <w:proofErr w:type="gramStart"/>
      <w:r>
        <w:rPr>
          <w:rFonts w:ascii="Arial" w:hAnsi="Arial" w:cs="Arial"/>
          <w:i/>
          <w:iCs/>
        </w:rPr>
        <w:t>submitted</w:t>
      </w:r>
      <w:proofErr w:type="gramEnd"/>
      <w:r>
        <w:rPr>
          <w:rFonts w:ascii="Arial" w:hAnsi="Arial" w:cs="Arial"/>
          <w:i/>
          <w:iCs/>
        </w:rPr>
        <w:t>, including the ammonia modelling report, state high-velocity roof ventilation for all housing.</w:t>
      </w:r>
      <w:r>
        <w:rPr>
          <w:rFonts w:ascii="Arial" w:hAnsi="Arial" w:cs="Arial"/>
        </w:rPr>
        <w:t> </w:t>
      </w:r>
    </w:p>
    <w:p w14:paraId="0313A679" w14:textId="77777777" w:rsidR="00BA4BA2" w:rsidRDefault="00BA4BA2" w:rsidP="00BA4BA2">
      <w:pPr>
        <w:pStyle w:val="NormalWeb"/>
        <w:spacing w:before="0" w:beforeAutospacing="0" w:after="0" w:afterAutospacing="0" w:line="276" w:lineRule="auto"/>
        <w:rPr>
          <w:rFonts w:ascii="Arial" w:hAnsi="Arial" w:cs="Arial"/>
        </w:rPr>
      </w:pPr>
    </w:p>
    <w:p w14:paraId="3851E285" w14:textId="712B8A5D" w:rsidR="00ED3150" w:rsidRPr="00281FAD" w:rsidRDefault="00C14A87" w:rsidP="000549BC">
      <w:pPr>
        <w:pStyle w:val="NormalWeb"/>
        <w:spacing w:before="0" w:beforeAutospacing="0" w:after="0" w:afterAutospacing="0" w:line="276" w:lineRule="auto"/>
        <w:jc w:val="both"/>
        <w:rPr>
          <w:rFonts w:ascii="Arial" w:hAnsi="Arial" w:cs="Arial"/>
          <w:color w:val="0070C0"/>
        </w:rPr>
      </w:pPr>
      <w:r>
        <w:rPr>
          <w:rFonts w:ascii="Arial" w:hAnsi="Arial" w:cs="Arial"/>
          <w:color w:val="0070C0"/>
        </w:rPr>
        <w:t xml:space="preserve">Reply. </w:t>
      </w:r>
      <w:r w:rsidR="00556F8A" w:rsidRPr="00281FAD">
        <w:rPr>
          <w:rFonts w:ascii="Arial" w:hAnsi="Arial" w:cs="Arial"/>
          <w:color w:val="0070C0"/>
        </w:rPr>
        <w:t xml:space="preserve">Site </w:t>
      </w:r>
      <w:proofErr w:type="gramStart"/>
      <w:r w:rsidR="00556F8A" w:rsidRPr="00281FAD">
        <w:rPr>
          <w:rFonts w:ascii="Arial" w:hAnsi="Arial" w:cs="Arial"/>
          <w:color w:val="0070C0"/>
        </w:rPr>
        <w:t>c</w:t>
      </w:r>
      <w:r w:rsidR="00ED3150" w:rsidRPr="00281FAD">
        <w:rPr>
          <w:rFonts w:ascii="Arial" w:hAnsi="Arial" w:cs="Arial"/>
          <w:color w:val="0070C0"/>
        </w:rPr>
        <w:t>omprises</w:t>
      </w:r>
      <w:proofErr w:type="gramEnd"/>
      <w:r w:rsidR="00ED3150" w:rsidRPr="00281FAD">
        <w:rPr>
          <w:rFonts w:ascii="Arial" w:hAnsi="Arial" w:cs="Arial"/>
          <w:color w:val="0070C0"/>
        </w:rPr>
        <w:t xml:space="preserve"> two existing poultry houses for rearing turkeys Nos 1-2. Proposing to demolish the smaller No.2 to erect a larger house in same place and a new house No.3 on north side</w:t>
      </w:r>
      <w:r w:rsidR="00E3725B" w:rsidRPr="00281FAD">
        <w:rPr>
          <w:rFonts w:ascii="Arial" w:hAnsi="Arial" w:cs="Arial"/>
          <w:color w:val="0070C0"/>
        </w:rPr>
        <w:t>. Confirm</w:t>
      </w:r>
      <w:r w:rsidR="00055E59" w:rsidRPr="00281FAD">
        <w:rPr>
          <w:rFonts w:ascii="Arial" w:hAnsi="Arial" w:cs="Arial"/>
          <w:color w:val="0070C0"/>
        </w:rPr>
        <w:t xml:space="preserve"> </w:t>
      </w:r>
      <w:r w:rsidR="00DD0DD6" w:rsidRPr="00281FAD">
        <w:rPr>
          <w:rFonts w:ascii="Arial" w:hAnsi="Arial" w:cs="Arial"/>
          <w:color w:val="0070C0"/>
        </w:rPr>
        <w:t xml:space="preserve">all </w:t>
      </w:r>
      <w:r w:rsidR="00055E59" w:rsidRPr="00281FAD">
        <w:rPr>
          <w:rFonts w:ascii="Arial" w:hAnsi="Arial" w:cs="Arial"/>
          <w:color w:val="0070C0"/>
        </w:rPr>
        <w:t>roof fan outlets will be high velocity</w:t>
      </w:r>
      <w:r w:rsidR="00540F23" w:rsidRPr="00281FAD">
        <w:rPr>
          <w:rFonts w:ascii="Arial" w:hAnsi="Arial" w:cs="Arial"/>
          <w:color w:val="0070C0"/>
        </w:rPr>
        <w:t>: -</w:t>
      </w:r>
    </w:p>
    <w:p w14:paraId="5090AACF" w14:textId="77777777" w:rsidR="00BE7B1D" w:rsidRPr="00281FAD" w:rsidRDefault="00BE7B1D" w:rsidP="000549BC">
      <w:pPr>
        <w:pStyle w:val="NormalWeb"/>
        <w:spacing w:before="0" w:beforeAutospacing="0" w:after="0" w:afterAutospacing="0" w:line="276" w:lineRule="auto"/>
        <w:jc w:val="both"/>
        <w:rPr>
          <w:rFonts w:ascii="Arial" w:hAnsi="Arial" w:cs="Arial"/>
          <w:color w:val="0070C0"/>
        </w:rPr>
      </w:pPr>
    </w:p>
    <w:p w14:paraId="777ED179" w14:textId="4FCC071C" w:rsidR="00540F23" w:rsidRPr="00281FAD" w:rsidRDefault="00BA4BA2" w:rsidP="000549BC">
      <w:pPr>
        <w:pStyle w:val="NormalWeb"/>
        <w:spacing w:before="0" w:beforeAutospacing="0" w:after="0" w:afterAutospacing="0" w:line="276" w:lineRule="auto"/>
        <w:jc w:val="both"/>
        <w:rPr>
          <w:rFonts w:ascii="Arial" w:hAnsi="Arial" w:cs="Arial"/>
          <w:color w:val="0070C0"/>
        </w:rPr>
      </w:pPr>
      <w:r w:rsidRPr="00281FAD">
        <w:rPr>
          <w:rFonts w:ascii="Arial" w:hAnsi="Arial" w:cs="Arial"/>
          <w:color w:val="0070C0"/>
        </w:rPr>
        <w:t xml:space="preserve">H1 </w:t>
      </w:r>
      <w:r w:rsidR="00BE7B1D" w:rsidRPr="00281FAD">
        <w:rPr>
          <w:rFonts w:ascii="Arial" w:hAnsi="Arial" w:cs="Arial"/>
          <w:color w:val="0070C0"/>
        </w:rPr>
        <w:t>(E</w:t>
      </w:r>
      <w:r w:rsidRPr="00281FAD">
        <w:rPr>
          <w:rFonts w:ascii="Arial" w:hAnsi="Arial" w:cs="Arial"/>
          <w:color w:val="0070C0"/>
        </w:rPr>
        <w:t>xisting</w:t>
      </w:r>
      <w:r w:rsidR="00BE7B1D" w:rsidRPr="00281FAD">
        <w:rPr>
          <w:rFonts w:ascii="Arial" w:hAnsi="Arial" w:cs="Arial"/>
          <w:color w:val="0070C0"/>
        </w:rPr>
        <w:t xml:space="preserve">) </w:t>
      </w:r>
      <w:r w:rsidR="00730F60" w:rsidRPr="00281FAD">
        <w:rPr>
          <w:rFonts w:ascii="Arial" w:hAnsi="Arial" w:cs="Arial"/>
          <w:color w:val="0070C0"/>
        </w:rPr>
        <w:t>height</w:t>
      </w:r>
      <w:r w:rsidR="00091D20" w:rsidRPr="00281FAD">
        <w:rPr>
          <w:rFonts w:ascii="Arial" w:hAnsi="Arial" w:cs="Arial"/>
          <w:color w:val="0070C0"/>
        </w:rPr>
        <w:t xml:space="preserve"> </w:t>
      </w:r>
      <w:r w:rsidR="00BE7B1D" w:rsidRPr="00281FAD">
        <w:rPr>
          <w:rFonts w:ascii="Arial" w:hAnsi="Arial" w:cs="Arial"/>
          <w:color w:val="0070C0"/>
        </w:rPr>
        <w:t>6.05m</w:t>
      </w:r>
      <w:r w:rsidR="00091D20" w:rsidRPr="00281FAD">
        <w:rPr>
          <w:rFonts w:ascii="Arial" w:hAnsi="Arial" w:cs="Arial"/>
          <w:color w:val="0070C0"/>
        </w:rPr>
        <w:t>, efflux velocity 1</w:t>
      </w:r>
      <w:r w:rsidR="00FE5E40" w:rsidRPr="00281FAD">
        <w:rPr>
          <w:rFonts w:ascii="Arial" w:hAnsi="Arial" w:cs="Arial"/>
          <w:color w:val="0070C0"/>
        </w:rPr>
        <w:t>1m/s</w:t>
      </w:r>
    </w:p>
    <w:p w14:paraId="68A32CA3" w14:textId="1D37AE77" w:rsidR="00730F60" w:rsidRPr="00281FAD" w:rsidRDefault="00730F60" w:rsidP="000549BC">
      <w:pPr>
        <w:pStyle w:val="NormalWeb"/>
        <w:spacing w:before="0" w:beforeAutospacing="0" w:after="0" w:afterAutospacing="0" w:line="276" w:lineRule="auto"/>
        <w:jc w:val="both"/>
        <w:rPr>
          <w:rFonts w:ascii="Arial" w:hAnsi="Arial" w:cs="Arial"/>
          <w:color w:val="0070C0"/>
        </w:rPr>
      </w:pPr>
      <w:r w:rsidRPr="00281FAD">
        <w:rPr>
          <w:rFonts w:ascii="Arial" w:hAnsi="Arial" w:cs="Arial"/>
          <w:color w:val="0070C0"/>
        </w:rPr>
        <w:t xml:space="preserve">H2 (Proposed) height </w:t>
      </w:r>
      <w:r w:rsidR="00091D20" w:rsidRPr="00281FAD">
        <w:rPr>
          <w:rFonts w:ascii="Arial" w:hAnsi="Arial" w:cs="Arial"/>
          <w:color w:val="0070C0"/>
        </w:rPr>
        <w:t>5.76m, efflux velocity 11m/s</w:t>
      </w:r>
    </w:p>
    <w:p w14:paraId="5632C5FA" w14:textId="017186FB" w:rsidR="003513DE" w:rsidRPr="00281FAD" w:rsidRDefault="003513DE" w:rsidP="000549BC">
      <w:pPr>
        <w:pStyle w:val="NormalWeb"/>
        <w:spacing w:before="0" w:beforeAutospacing="0" w:after="0" w:afterAutospacing="0" w:line="276" w:lineRule="auto"/>
        <w:jc w:val="both"/>
        <w:rPr>
          <w:rFonts w:ascii="Arial" w:hAnsi="Arial" w:cs="Arial"/>
          <w:color w:val="0070C0"/>
        </w:rPr>
      </w:pPr>
      <w:r w:rsidRPr="00281FAD">
        <w:rPr>
          <w:rFonts w:ascii="Arial" w:hAnsi="Arial" w:cs="Arial"/>
          <w:color w:val="0070C0"/>
        </w:rPr>
        <w:t>H3 (Proposed) height 8.26m, efflux velocity 11m/s.</w:t>
      </w:r>
    </w:p>
    <w:p w14:paraId="439E99CB" w14:textId="77777777" w:rsidR="002C747E" w:rsidRPr="00281FAD" w:rsidRDefault="002C747E" w:rsidP="000549BC">
      <w:pPr>
        <w:pStyle w:val="NormalWeb"/>
        <w:spacing w:before="0" w:beforeAutospacing="0" w:after="0" w:afterAutospacing="0" w:line="276" w:lineRule="auto"/>
        <w:jc w:val="both"/>
        <w:rPr>
          <w:rFonts w:ascii="Arial" w:hAnsi="Arial" w:cs="Arial"/>
          <w:color w:val="0070C0"/>
        </w:rPr>
      </w:pPr>
    </w:p>
    <w:p w14:paraId="39D13278" w14:textId="11C61927" w:rsidR="002C747E" w:rsidRPr="00281FAD" w:rsidRDefault="00D05191" w:rsidP="000549BC">
      <w:pPr>
        <w:pStyle w:val="NormalWeb"/>
        <w:spacing w:before="0" w:beforeAutospacing="0" w:after="0" w:afterAutospacing="0" w:line="276" w:lineRule="auto"/>
        <w:jc w:val="both"/>
        <w:rPr>
          <w:rFonts w:ascii="Arial" w:hAnsi="Arial" w:cs="Arial"/>
          <w:color w:val="0070C0"/>
        </w:rPr>
      </w:pPr>
      <w:r w:rsidRPr="00281FAD">
        <w:rPr>
          <w:rFonts w:ascii="Arial" w:hAnsi="Arial" w:cs="Arial"/>
          <w:color w:val="0070C0"/>
        </w:rPr>
        <w:t xml:space="preserve">Obtained heights from </w:t>
      </w:r>
      <w:r w:rsidR="002165FE" w:rsidRPr="00281FAD">
        <w:rPr>
          <w:rFonts w:ascii="Arial" w:hAnsi="Arial" w:cs="Arial"/>
          <w:color w:val="0070C0"/>
        </w:rPr>
        <w:t xml:space="preserve">drawings prepared by </w:t>
      </w:r>
      <w:r w:rsidR="00A977EC">
        <w:rPr>
          <w:rFonts w:ascii="Arial" w:hAnsi="Arial" w:cs="Arial"/>
          <w:color w:val="0070C0"/>
        </w:rPr>
        <w:t>a</w:t>
      </w:r>
      <w:r w:rsidR="00704AD9" w:rsidRPr="00281FAD">
        <w:rPr>
          <w:rFonts w:ascii="Arial" w:hAnsi="Arial" w:cs="Arial"/>
          <w:color w:val="0070C0"/>
        </w:rPr>
        <w:t xml:space="preserve"> </w:t>
      </w:r>
      <w:r w:rsidR="002165FE" w:rsidRPr="00281FAD">
        <w:rPr>
          <w:rFonts w:ascii="Arial" w:hAnsi="Arial" w:cs="Arial"/>
          <w:color w:val="0070C0"/>
        </w:rPr>
        <w:t>professional designer and builder</w:t>
      </w:r>
      <w:r w:rsidR="00704AD9" w:rsidRPr="00281FAD">
        <w:rPr>
          <w:rFonts w:ascii="Arial" w:hAnsi="Arial" w:cs="Arial"/>
          <w:color w:val="0070C0"/>
        </w:rPr>
        <w:t xml:space="preserve"> for the project. An </w:t>
      </w:r>
      <w:r w:rsidR="00842703" w:rsidRPr="00281FAD">
        <w:rPr>
          <w:rFonts w:ascii="Arial" w:hAnsi="Arial" w:cs="Arial"/>
          <w:color w:val="0070C0"/>
        </w:rPr>
        <w:t>i</w:t>
      </w:r>
      <w:r w:rsidR="00DB0219" w:rsidRPr="00281FAD">
        <w:rPr>
          <w:rFonts w:ascii="Arial" w:hAnsi="Arial" w:cs="Arial"/>
          <w:color w:val="0070C0"/>
        </w:rPr>
        <w:t xml:space="preserve">mprovement on the information </w:t>
      </w:r>
      <w:r w:rsidR="00FF725B">
        <w:rPr>
          <w:rFonts w:ascii="Arial" w:hAnsi="Arial" w:cs="Arial"/>
          <w:color w:val="0070C0"/>
        </w:rPr>
        <w:t xml:space="preserve">that was </w:t>
      </w:r>
      <w:r w:rsidR="00DB0219" w:rsidRPr="00281FAD">
        <w:rPr>
          <w:rFonts w:ascii="Arial" w:hAnsi="Arial" w:cs="Arial"/>
          <w:color w:val="0070C0"/>
        </w:rPr>
        <w:t>available for pre-application enquiry</w:t>
      </w:r>
      <w:r w:rsidR="00842703" w:rsidRPr="00281FAD">
        <w:rPr>
          <w:rFonts w:ascii="Arial" w:hAnsi="Arial" w:cs="Arial"/>
          <w:color w:val="0070C0"/>
        </w:rPr>
        <w:t>. U</w:t>
      </w:r>
      <w:r w:rsidR="002C747E" w:rsidRPr="00281FAD">
        <w:rPr>
          <w:rFonts w:ascii="Arial" w:hAnsi="Arial" w:cs="Arial"/>
          <w:color w:val="0070C0"/>
        </w:rPr>
        <w:t xml:space="preserve">sed </w:t>
      </w:r>
      <w:r w:rsidR="00281FAD" w:rsidRPr="00281FAD">
        <w:rPr>
          <w:rFonts w:ascii="Arial" w:hAnsi="Arial" w:cs="Arial"/>
          <w:color w:val="0070C0"/>
        </w:rPr>
        <w:t xml:space="preserve">the </w:t>
      </w:r>
      <w:r w:rsidR="002C747E" w:rsidRPr="00281FAD">
        <w:rPr>
          <w:rFonts w:ascii="Arial" w:hAnsi="Arial" w:cs="Arial"/>
          <w:color w:val="0070C0"/>
        </w:rPr>
        <w:t xml:space="preserve">same details </w:t>
      </w:r>
      <w:r w:rsidR="00D076F4" w:rsidRPr="00281FAD">
        <w:rPr>
          <w:rFonts w:ascii="Arial" w:hAnsi="Arial" w:cs="Arial"/>
          <w:color w:val="0070C0"/>
        </w:rPr>
        <w:t xml:space="preserve">of </w:t>
      </w:r>
      <w:r w:rsidR="002C747E" w:rsidRPr="00281FAD">
        <w:rPr>
          <w:rFonts w:ascii="Arial" w:hAnsi="Arial" w:cs="Arial"/>
          <w:color w:val="0070C0"/>
        </w:rPr>
        <w:t>emission sources f</w:t>
      </w:r>
      <w:r w:rsidR="00766D61" w:rsidRPr="00281FAD">
        <w:rPr>
          <w:rFonts w:ascii="Arial" w:hAnsi="Arial" w:cs="Arial"/>
          <w:color w:val="0070C0"/>
        </w:rPr>
        <w:t>or dispersion modelling</w:t>
      </w:r>
      <w:r w:rsidR="004F407A" w:rsidRPr="00281FAD">
        <w:rPr>
          <w:rFonts w:ascii="Arial" w:hAnsi="Arial" w:cs="Arial"/>
          <w:color w:val="0070C0"/>
        </w:rPr>
        <w:t>.</w:t>
      </w:r>
    </w:p>
    <w:p w14:paraId="1D9F0C67" w14:textId="77777777" w:rsidR="00ED3150" w:rsidRDefault="00ED3150" w:rsidP="00BA4BA2">
      <w:pPr>
        <w:pStyle w:val="NormalWeb"/>
        <w:spacing w:before="0" w:beforeAutospacing="0" w:after="0" w:afterAutospacing="0" w:line="276" w:lineRule="auto"/>
        <w:rPr>
          <w:rFonts w:ascii="Arial" w:hAnsi="Arial" w:cs="Arial"/>
        </w:rPr>
      </w:pPr>
    </w:p>
    <w:p w14:paraId="697EA965" w14:textId="77777777" w:rsidR="007149C6" w:rsidRDefault="007149C6" w:rsidP="00BA4BA2">
      <w:pPr>
        <w:numPr>
          <w:ilvl w:val="0"/>
          <w:numId w:val="3"/>
        </w:numPr>
        <w:spacing w:line="276" w:lineRule="auto"/>
        <w:ind w:left="0"/>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Site plan</w:t>
      </w:r>
    </w:p>
    <w:p w14:paraId="3B35777C" w14:textId="77777777" w:rsidR="007149C6" w:rsidRDefault="007149C6" w:rsidP="00BA4BA2">
      <w:pPr>
        <w:pStyle w:val="NormalWeb"/>
        <w:spacing w:before="0" w:beforeAutospacing="0" w:after="0" w:afterAutospacing="0" w:line="276" w:lineRule="auto"/>
        <w:rPr>
          <w:rFonts w:ascii="Arial" w:hAnsi="Arial" w:cs="Arial"/>
        </w:rPr>
      </w:pPr>
      <w:r>
        <w:rPr>
          <w:rFonts w:ascii="Arial" w:hAnsi="Arial" w:cs="Arial"/>
        </w:rPr>
        <w:t xml:space="preserve">Provide an installation site plan with a clear boundary, north arrow, and distinguishing features of the local area. </w:t>
      </w:r>
    </w:p>
    <w:p w14:paraId="0D35B5A7" w14:textId="77777777" w:rsidR="007149C6" w:rsidRDefault="007149C6" w:rsidP="00BA4BA2">
      <w:pPr>
        <w:pStyle w:val="NormalWeb"/>
        <w:spacing w:before="0" w:beforeAutospacing="0" w:after="0" w:afterAutospacing="0" w:line="276" w:lineRule="auto"/>
        <w:rPr>
          <w:rFonts w:ascii="Arial" w:hAnsi="Arial" w:cs="Arial"/>
        </w:rPr>
      </w:pPr>
      <w:r>
        <w:rPr>
          <w:rFonts w:ascii="Arial" w:hAnsi="Arial" w:cs="Arial"/>
          <w:i/>
          <w:iCs/>
        </w:rPr>
        <w:t>Note: The application form B3.5 - Q5a states that a site plan is attached, however, this document appears to be missing from your application.</w:t>
      </w:r>
      <w:r>
        <w:rPr>
          <w:rFonts w:ascii="Arial" w:hAnsi="Arial" w:cs="Arial"/>
        </w:rPr>
        <w:t> </w:t>
      </w:r>
    </w:p>
    <w:p w14:paraId="79AC355B" w14:textId="20316158" w:rsidR="004663AD" w:rsidRDefault="002643E0" w:rsidP="00414FD5">
      <w:pPr>
        <w:pStyle w:val="NormalWeb"/>
        <w:spacing w:before="0" w:beforeAutospacing="0" w:after="0" w:afterAutospacing="0" w:line="276" w:lineRule="auto"/>
        <w:jc w:val="both"/>
        <w:rPr>
          <w:rFonts w:ascii="Arial" w:hAnsi="Arial" w:cs="Arial"/>
        </w:rPr>
      </w:pPr>
      <w:r w:rsidRPr="007B6F10">
        <w:rPr>
          <w:rFonts w:ascii="Arial" w:hAnsi="Arial" w:cs="Arial"/>
          <w:color w:val="0070C0"/>
        </w:rPr>
        <w:lastRenderedPageBreak/>
        <w:t xml:space="preserve">Reply. </w:t>
      </w:r>
      <w:r w:rsidR="003B17FC" w:rsidRPr="007B6F10">
        <w:rPr>
          <w:rFonts w:ascii="Arial" w:hAnsi="Arial" w:cs="Arial"/>
          <w:color w:val="0070C0"/>
        </w:rPr>
        <w:t xml:space="preserve">Propose </w:t>
      </w:r>
      <w:r w:rsidR="009F0878" w:rsidRPr="007B6F10">
        <w:rPr>
          <w:rFonts w:ascii="Arial" w:hAnsi="Arial" w:cs="Arial"/>
          <w:color w:val="0070C0"/>
        </w:rPr>
        <w:t xml:space="preserve">use </w:t>
      </w:r>
      <w:r w:rsidR="004365DD">
        <w:rPr>
          <w:rFonts w:ascii="Arial" w:hAnsi="Arial" w:cs="Arial"/>
          <w:color w:val="0070C0"/>
        </w:rPr>
        <w:t xml:space="preserve">the </w:t>
      </w:r>
      <w:r w:rsidR="009F0878" w:rsidRPr="007B6F10">
        <w:rPr>
          <w:rFonts w:ascii="Arial" w:hAnsi="Arial" w:cs="Arial"/>
          <w:color w:val="0070C0"/>
        </w:rPr>
        <w:t xml:space="preserve">single </w:t>
      </w:r>
      <w:r w:rsidR="00C7071C" w:rsidRPr="007B6F10">
        <w:rPr>
          <w:rFonts w:ascii="Arial" w:hAnsi="Arial" w:cs="Arial"/>
          <w:color w:val="0070C0"/>
        </w:rPr>
        <w:t xml:space="preserve">block &amp; drainage </w:t>
      </w:r>
      <w:r w:rsidR="009F0878" w:rsidRPr="007B6F10">
        <w:rPr>
          <w:rFonts w:ascii="Arial" w:hAnsi="Arial" w:cs="Arial"/>
          <w:color w:val="0070C0"/>
        </w:rPr>
        <w:t xml:space="preserve">plan </w:t>
      </w:r>
      <w:r w:rsidR="00D93296">
        <w:rPr>
          <w:rFonts w:ascii="Arial" w:hAnsi="Arial" w:cs="Arial"/>
          <w:color w:val="0070C0"/>
        </w:rPr>
        <w:t xml:space="preserve">created by </w:t>
      </w:r>
      <w:r w:rsidR="00575EAE">
        <w:rPr>
          <w:rFonts w:ascii="Arial" w:hAnsi="Arial" w:cs="Arial"/>
          <w:color w:val="0070C0"/>
        </w:rPr>
        <w:t xml:space="preserve">the </w:t>
      </w:r>
      <w:r w:rsidR="00D93296">
        <w:rPr>
          <w:rFonts w:ascii="Arial" w:hAnsi="Arial" w:cs="Arial"/>
          <w:color w:val="0070C0"/>
        </w:rPr>
        <w:t>professional designer and builder</w:t>
      </w:r>
      <w:r w:rsidR="006F049C">
        <w:rPr>
          <w:rFonts w:ascii="Arial" w:hAnsi="Arial" w:cs="Arial"/>
          <w:color w:val="0070C0"/>
        </w:rPr>
        <w:t>.</w:t>
      </w:r>
      <w:r w:rsidR="009B41FE">
        <w:rPr>
          <w:rFonts w:ascii="Arial" w:hAnsi="Arial" w:cs="Arial"/>
          <w:color w:val="0070C0"/>
        </w:rPr>
        <w:t xml:space="preserve"> </w:t>
      </w:r>
      <w:r w:rsidR="00450FB1">
        <w:rPr>
          <w:rFonts w:ascii="Arial" w:hAnsi="Arial" w:cs="Arial"/>
          <w:color w:val="0070C0"/>
        </w:rPr>
        <w:t>Revised the plan having a</w:t>
      </w:r>
      <w:r w:rsidR="009B41FE">
        <w:rPr>
          <w:rFonts w:ascii="Arial" w:hAnsi="Arial" w:cs="Arial"/>
          <w:color w:val="0070C0"/>
        </w:rPr>
        <w:t xml:space="preserve">dded </w:t>
      </w:r>
      <w:r w:rsidR="00450FB1">
        <w:rPr>
          <w:rFonts w:ascii="Arial" w:hAnsi="Arial" w:cs="Arial"/>
          <w:color w:val="0070C0"/>
        </w:rPr>
        <w:t xml:space="preserve">all </w:t>
      </w:r>
      <w:r w:rsidR="009B41FE">
        <w:rPr>
          <w:rFonts w:ascii="Arial" w:hAnsi="Arial" w:cs="Arial"/>
          <w:color w:val="0070C0"/>
        </w:rPr>
        <w:t xml:space="preserve">the </w:t>
      </w:r>
      <w:proofErr w:type="gramStart"/>
      <w:r w:rsidR="00AA1A42">
        <w:rPr>
          <w:rFonts w:ascii="Arial" w:hAnsi="Arial" w:cs="Arial"/>
          <w:color w:val="0070C0"/>
        </w:rPr>
        <w:t>additional</w:t>
      </w:r>
      <w:proofErr w:type="gramEnd"/>
      <w:r w:rsidR="00AA1A42">
        <w:rPr>
          <w:rFonts w:ascii="Arial" w:hAnsi="Arial" w:cs="Arial"/>
          <w:color w:val="0070C0"/>
        </w:rPr>
        <w:t xml:space="preserve"> </w:t>
      </w:r>
      <w:r w:rsidR="009B41FE">
        <w:rPr>
          <w:rFonts w:ascii="Arial" w:hAnsi="Arial" w:cs="Arial"/>
          <w:color w:val="0070C0"/>
        </w:rPr>
        <w:t>feat</w:t>
      </w:r>
      <w:r w:rsidR="00AA1A42">
        <w:rPr>
          <w:rFonts w:ascii="Arial" w:hAnsi="Arial" w:cs="Arial"/>
          <w:color w:val="0070C0"/>
        </w:rPr>
        <w:t>ures requested in point 3</w:t>
      </w:r>
      <w:r w:rsidR="009700D0">
        <w:rPr>
          <w:rFonts w:ascii="Arial" w:hAnsi="Arial" w:cs="Arial"/>
          <w:color w:val="0070C0"/>
        </w:rPr>
        <w:t xml:space="preserve"> </w:t>
      </w:r>
      <w:r w:rsidR="00C405C3">
        <w:rPr>
          <w:rFonts w:ascii="Arial" w:hAnsi="Arial" w:cs="Arial"/>
          <w:color w:val="0070C0"/>
        </w:rPr>
        <w:t xml:space="preserve">to </w:t>
      </w:r>
      <w:r w:rsidR="00262EDE" w:rsidRPr="007B6F10">
        <w:rPr>
          <w:rFonts w:ascii="Arial" w:hAnsi="Arial" w:cs="Arial"/>
          <w:i/>
          <w:iCs/>
          <w:color w:val="0070C0"/>
        </w:rPr>
        <w:t xml:space="preserve">Powell &amp; Co 03205; W Grove Smith – Badcocks – EA License Rev </w:t>
      </w:r>
      <w:proofErr w:type="gramStart"/>
      <w:r w:rsidR="00262EDE" w:rsidRPr="007B6F10">
        <w:rPr>
          <w:rFonts w:ascii="Arial" w:hAnsi="Arial" w:cs="Arial"/>
          <w:i/>
          <w:iCs/>
          <w:color w:val="0070C0"/>
        </w:rPr>
        <w:t>A</w:t>
      </w:r>
      <w:proofErr w:type="gramEnd"/>
      <w:r w:rsidR="00561468">
        <w:rPr>
          <w:rFonts w:ascii="Arial" w:hAnsi="Arial" w:cs="Arial"/>
          <w:i/>
          <w:iCs/>
          <w:color w:val="0070C0"/>
        </w:rPr>
        <w:t xml:space="preserve"> Revised KC 17122025</w:t>
      </w:r>
      <w:r w:rsidR="00C405C3">
        <w:rPr>
          <w:rFonts w:ascii="Arial" w:hAnsi="Arial" w:cs="Arial"/>
          <w:i/>
          <w:iCs/>
          <w:color w:val="0070C0"/>
        </w:rPr>
        <w:t xml:space="preserve">, </w:t>
      </w:r>
      <w:r w:rsidR="00C405C3" w:rsidRPr="00C405C3">
        <w:rPr>
          <w:rFonts w:ascii="Arial" w:hAnsi="Arial" w:cs="Arial"/>
          <w:color w:val="0070C0"/>
        </w:rPr>
        <w:t>attached.</w:t>
      </w:r>
    </w:p>
    <w:p w14:paraId="1B9DAEEC" w14:textId="77777777" w:rsidR="004663AD" w:rsidRDefault="004663AD" w:rsidP="00BA4BA2">
      <w:pPr>
        <w:pStyle w:val="NormalWeb"/>
        <w:spacing w:before="0" w:beforeAutospacing="0" w:after="0" w:afterAutospacing="0" w:line="276" w:lineRule="auto"/>
        <w:rPr>
          <w:rFonts w:ascii="Arial" w:hAnsi="Arial" w:cs="Arial"/>
        </w:rPr>
      </w:pPr>
    </w:p>
    <w:p w14:paraId="608686D5" w14:textId="77777777" w:rsidR="007149C6" w:rsidRDefault="007149C6" w:rsidP="00BA4BA2">
      <w:pPr>
        <w:numPr>
          <w:ilvl w:val="0"/>
          <w:numId w:val="4"/>
        </w:numPr>
        <w:spacing w:line="276" w:lineRule="auto"/>
        <w:ind w:left="0"/>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Site drainage layout plan.</w:t>
      </w:r>
    </w:p>
    <w:p w14:paraId="23EF77F1" w14:textId="77777777" w:rsidR="007149C6" w:rsidRDefault="007149C6" w:rsidP="00BA4BA2">
      <w:pPr>
        <w:pStyle w:val="NormalWeb"/>
        <w:spacing w:before="0" w:beforeAutospacing="0" w:after="0" w:afterAutospacing="0" w:line="276" w:lineRule="auto"/>
        <w:rPr>
          <w:rFonts w:ascii="Arial" w:hAnsi="Arial" w:cs="Arial"/>
        </w:rPr>
      </w:pPr>
      <w:r>
        <w:rPr>
          <w:rFonts w:ascii="Arial" w:hAnsi="Arial" w:cs="Arial"/>
        </w:rPr>
        <w:t xml:space="preserve">Please </w:t>
      </w:r>
      <w:proofErr w:type="gramStart"/>
      <w:r>
        <w:rPr>
          <w:rFonts w:ascii="Arial" w:hAnsi="Arial" w:cs="Arial"/>
        </w:rPr>
        <w:t>submit</w:t>
      </w:r>
      <w:proofErr w:type="gramEnd"/>
      <w:r>
        <w:rPr>
          <w:rFonts w:ascii="Arial" w:hAnsi="Arial" w:cs="Arial"/>
        </w:rPr>
        <w:t xml:space="preserve"> a revised site drainage layout plan that includes the following:</w:t>
      </w:r>
    </w:p>
    <w:p w14:paraId="34D914DE" w14:textId="77777777" w:rsidR="007149C6" w:rsidRPr="00DC2263" w:rsidRDefault="007149C6" w:rsidP="00DC2263">
      <w:pPr>
        <w:pStyle w:val="ListParagraph"/>
        <w:numPr>
          <w:ilvl w:val="0"/>
          <w:numId w:val="8"/>
        </w:numPr>
        <w:spacing w:line="276" w:lineRule="auto"/>
        <w:rPr>
          <w:rFonts w:ascii="Arial" w:eastAsia="Times New Roman" w:hAnsi="Arial" w:cs="Arial"/>
          <w:sz w:val="24"/>
          <w:szCs w:val="24"/>
          <w:lang w:eastAsia="en-GB"/>
        </w:rPr>
      </w:pPr>
      <w:r w:rsidRPr="00DC2263">
        <w:rPr>
          <w:rFonts w:ascii="Arial" w:eastAsia="Times New Roman" w:hAnsi="Arial" w:cs="Arial"/>
          <w:sz w:val="24"/>
          <w:szCs w:val="24"/>
          <w:lang w:eastAsia="en-GB"/>
        </w:rPr>
        <w:t>Provide an NGR for the clean water discharge.</w:t>
      </w:r>
    </w:p>
    <w:p w14:paraId="07026AF5" w14:textId="77777777" w:rsidR="007149C6" w:rsidRPr="00DC2263" w:rsidRDefault="007149C6" w:rsidP="00DC2263">
      <w:pPr>
        <w:pStyle w:val="ListParagraph"/>
        <w:numPr>
          <w:ilvl w:val="0"/>
          <w:numId w:val="8"/>
        </w:numPr>
        <w:spacing w:line="276" w:lineRule="auto"/>
        <w:rPr>
          <w:rFonts w:ascii="Arial" w:eastAsia="Times New Roman" w:hAnsi="Arial" w:cs="Arial"/>
          <w:sz w:val="24"/>
          <w:szCs w:val="24"/>
          <w:lang w:eastAsia="en-GB"/>
        </w:rPr>
      </w:pPr>
      <w:r w:rsidRPr="00DC2263">
        <w:rPr>
          <w:rFonts w:ascii="Arial" w:eastAsia="Times New Roman" w:hAnsi="Arial" w:cs="Arial"/>
          <w:sz w:val="24"/>
          <w:szCs w:val="24"/>
          <w:lang w:eastAsia="en-GB"/>
        </w:rPr>
        <w:t>Include house numbers in the site layout/drainage plan.</w:t>
      </w:r>
    </w:p>
    <w:p w14:paraId="02CDF879" w14:textId="77777777" w:rsidR="007149C6" w:rsidRPr="00DC2263" w:rsidRDefault="007149C6" w:rsidP="00DC2263">
      <w:pPr>
        <w:pStyle w:val="ListParagraph"/>
        <w:numPr>
          <w:ilvl w:val="0"/>
          <w:numId w:val="8"/>
        </w:numPr>
        <w:spacing w:line="276" w:lineRule="auto"/>
        <w:rPr>
          <w:rFonts w:ascii="Arial" w:eastAsia="Times New Roman" w:hAnsi="Arial" w:cs="Arial"/>
          <w:sz w:val="24"/>
          <w:szCs w:val="24"/>
          <w:lang w:eastAsia="en-GB"/>
        </w:rPr>
      </w:pPr>
      <w:r w:rsidRPr="00DC2263">
        <w:rPr>
          <w:rFonts w:ascii="Arial" w:eastAsia="Times New Roman" w:hAnsi="Arial" w:cs="Arial"/>
          <w:sz w:val="24"/>
          <w:szCs w:val="24"/>
          <w:lang w:eastAsia="en-GB"/>
        </w:rPr>
        <w:t>Include the bunded chemical store.</w:t>
      </w:r>
    </w:p>
    <w:p w14:paraId="32C1E7AA" w14:textId="77777777" w:rsidR="007149C6" w:rsidRPr="00DC2263" w:rsidRDefault="007149C6" w:rsidP="00DC2263">
      <w:pPr>
        <w:pStyle w:val="ListParagraph"/>
        <w:numPr>
          <w:ilvl w:val="0"/>
          <w:numId w:val="8"/>
        </w:numPr>
        <w:spacing w:line="276" w:lineRule="auto"/>
        <w:rPr>
          <w:rFonts w:ascii="Arial" w:eastAsia="Times New Roman" w:hAnsi="Arial" w:cs="Arial"/>
          <w:sz w:val="24"/>
          <w:szCs w:val="24"/>
          <w:lang w:eastAsia="en-GB"/>
        </w:rPr>
      </w:pPr>
      <w:r w:rsidRPr="00DC2263">
        <w:rPr>
          <w:rFonts w:ascii="Arial" w:eastAsia="Times New Roman" w:hAnsi="Arial" w:cs="Arial"/>
          <w:sz w:val="24"/>
          <w:szCs w:val="24"/>
          <w:lang w:eastAsia="en-GB"/>
        </w:rPr>
        <w:t>Include the location and key for the gable-end fans.</w:t>
      </w:r>
    </w:p>
    <w:p w14:paraId="53E136F5" w14:textId="77777777" w:rsidR="007149C6" w:rsidRPr="00DC2263" w:rsidRDefault="007149C6" w:rsidP="00DC2263">
      <w:pPr>
        <w:pStyle w:val="ListParagraph"/>
        <w:numPr>
          <w:ilvl w:val="0"/>
          <w:numId w:val="8"/>
        </w:numPr>
        <w:spacing w:line="276" w:lineRule="auto"/>
        <w:rPr>
          <w:rFonts w:ascii="Arial" w:eastAsia="Times New Roman" w:hAnsi="Arial" w:cs="Arial"/>
          <w:sz w:val="24"/>
          <w:szCs w:val="24"/>
          <w:lang w:eastAsia="en-GB"/>
        </w:rPr>
      </w:pPr>
      <w:r w:rsidRPr="00DC2263">
        <w:rPr>
          <w:rFonts w:ascii="Arial" w:eastAsia="Times New Roman" w:hAnsi="Arial" w:cs="Arial"/>
          <w:sz w:val="24"/>
          <w:szCs w:val="24"/>
          <w:lang w:eastAsia="en-GB"/>
        </w:rPr>
        <w:t>Include the location of high-velocity ridge fans on all houses (one house appears to be missing ridge fans). </w:t>
      </w:r>
    </w:p>
    <w:p w14:paraId="5258CAE1" w14:textId="77777777" w:rsidR="0031788B" w:rsidRDefault="0031788B" w:rsidP="0031788B">
      <w:pPr>
        <w:spacing w:line="276" w:lineRule="auto"/>
        <w:rPr>
          <w:rFonts w:ascii="Arial" w:eastAsia="Times New Roman" w:hAnsi="Arial" w:cs="Arial"/>
          <w:sz w:val="24"/>
          <w:szCs w:val="24"/>
          <w:lang w:eastAsia="en-GB"/>
        </w:rPr>
      </w:pPr>
    </w:p>
    <w:p w14:paraId="5237FCA5" w14:textId="60D641DF" w:rsidR="009A7250" w:rsidRPr="00450FB1" w:rsidRDefault="009A7250" w:rsidP="0031788B">
      <w:pPr>
        <w:spacing w:line="276" w:lineRule="auto"/>
        <w:rPr>
          <w:rFonts w:ascii="Arial" w:eastAsia="Times New Roman" w:hAnsi="Arial" w:cs="Arial"/>
          <w:color w:val="0070C0"/>
          <w:sz w:val="24"/>
          <w:szCs w:val="24"/>
          <w:lang w:eastAsia="en-GB"/>
        </w:rPr>
      </w:pPr>
      <w:r w:rsidRPr="00450FB1">
        <w:rPr>
          <w:rFonts w:ascii="Arial" w:eastAsia="Times New Roman" w:hAnsi="Arial" w:cs="Arial"/>
          <w:color w:val="0070C0"/>
          <w:sz w:val="24"/>
          <w:szCs w:val="24"/>
          <w:lang w:eastAsia="en-GB"/>
        </w:rPr>
        <w:t xml:space="preserve">Reply. Included </w:t>
      </w:r>
      <w:r w:rsidR="00DA3F70">
        <w:rPr>
          <w:rFonts w:ascii="Arial" w:eastAsia="Times New Roman" w:hAnsi="Arial" w:cs="Arial"/>
          <w:color w:val="0070C0"/>
          <w:sz w:val="24"/>
          <w:szCs w:val="24"/>
          <w:lang w:eastAsia="en-GB"/>
        </w:rPr>
        <w:t xml:space="preserve">all the </w:t>
      </w:r>
      <w:proofErr w:type="gramStart"/>
      <w:r w:rsidR="00DA3F70">
        <w:rPr>
          <w:rFonts w:ascii="Arial" w:eastAsia="Times New Roman" w:hAnsi="Arial" w:cs="Arial"/>
          <w:color w:val="0070C0"/>
          <w:sz w:val="24"/>
          <w:szCs w:val="24"/>
          <w:lang w:eastAsia="en-GB"/>
        </w:rPr>
        <w:t>additional</w:t>
      </w:r>
      <w:proofErr w:type="gramEnd"/>
      <w:r w:rsidR="00DA3F70">
        <w:rPr>
          <w:rFonts w:ascii="Arial" w:eastAsia="Times New Roman" w:hAnsi="Arial" w:cs="Arial"/>
          <w:color w:val="0070C0"/>
          <w:sz w:val="24"/>
          <w:szCs w:val="24"/>
          <w:lang w:eastAsia="en-GB"/>
        </w:rPr>
        <w:t xml:space="preserve"> feature </w:t>
      </w:r>
      <w:r w:rsidRPr="00450FB1">
        <w:rPr>
          <w:rFonts w:ascii="Arial" w:eastAsia="Times New Roman" w:hAnsi="Arial" w:cs="Arial"/>
          <w:color w:val="0070C0"/>
          <w:sz w:val="24"/>
          <w:szCs w:val="24"/>
          <w:lang w:eastAsia="en-GB"/>
        </w:rPr>
        <w:t xml:space="preserve">in </w:t>
      </w:r>
      <w:r w:rsidR="00450FB1" w:rsidRPr="00450FB1">
        <w:rPr>
          <w:rFonts w:ascii="Arial" w:eastAsia="Times New Roman" w:hAnsi="Arial" w:cs="Arial"/>
          <w:color w:val="0070C0"/>
          <w:sz w:val="24"/>
          <w:szCs w:val="24"/>
          <w:lang w:eastAsia="en-GB"/>
        </w:rPr>
        <w:t xml:space="preserve">the revised plan, </w:t>
      </w:r>
      <w:r w:rsidR="0057461D">
        <w:rPr>
          <w:rFonts w:ascii="Arial" w:eastAsia="Times New Roman" w:hAnsi="Arial" w:cs="Arial"/>
          <w:color w:val="0070C0"/>
          <w:sz w:val="24"/>
          <w:szCs w:val="24"/>
          <w:lang w:eastAsia="en-GB"/>
        </w:rPr>
        <w:t>above</w:t>
      </w:r>
      <w:r w:rsidR="00450FB1" w:rsidRPr="00450FB1">
        <w:rPr>
          <w:rFonts w:ascii="Arial" w:eastAsia="Times New Roman" w:hAnsi="Arial" w:cs="Arial"/>
          <w:color w:val="0070C0"/>
          <w:sz w:val="24"/>
          <w:szCs w:val="24"/>
          <w:lang w:eastAsia="en-GB"/>
        </w:rPr>
        <w:t>.</w:t>
      </w:r>
    </w:p>
    <w:p w14:paraId="3D281296" w14:textId="77777777" w:rsidR="00450FB1" w:rsidRDefault="00450FB1" w:rsidP="0031788B">
      <w:pPr>
        <w:spacing w:line="276" w:lineRule="auto"/>
        <w:rPr>
          <w:rFonts w:ascii="Arial" w:eastAsia="Times New Roman" w:hAnsi="Arial" w:cs="Arial"/>
          <w:sz w:val="24"/>
          <w:szCs w:val="24"/>
          <w:lang w:eastAsia="en-GB"/>
        </w:rPr>
      </w:pPr>
    </w:p>
    <w:p w14:paraId="02062974" w14:textId="77777777" w:rsidR="007149C6" w:rsidRDefault="007149C6" w:rsidP="00BA4BA2">
      <w:pPr>
        <w:numPr>
          <w:ilvl w:val="0"/>
          <w:numId w:val="6"/>
        </w:numPr>
        <w:spacing w:line="276" w:lineRule="auto"/>
        <w:ind w:left="0"/>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Data input files</w:t>
      </w:r>
    </w:p>
    <w:p w14:paraId="4170EF74" w14:textId="77777777" w:rsidR="007149C6" w:rsidRDefault="007149C6" w:rsidP="00BA4BA2">
      <w:pPr>
        <w:pStyle w:val="NormalWeb"/>
        <w:spacing w:before="0" w:beforeAutospacing="0" w:after="0" w:afterAutospacing="0" w:line="276" w:lineRule="auto"/>
        <w:rPr>
          <w:rFonts w:ascii="Arial" w:hAnsi="Arial" w:cs="Arial"/>
        </w:rPr>
      </w:pPr>
      <w:r>
        <w:rPr>
          <w:rFonts w:ascii="Arial" w:hAnsi="Arial" w:cs="Arial"/>
        </w:rPr>
        <w:t>In accordance with the guidance, </w:t>
      </w:r>
      <w:hyperlink r:id="rId7" w:anchor="include-input-files-and-input-parameters" w:history="1">
        <w:r>
          <w:rPr>
            <w:rStyle w:val="Hyperlink"/>
            <w:rFonts w:ascii="Arial" w:hAnsi="Arial" w:cs="Arial"/>
          </w:rPr>
          <w:t>Environmental permitting: air dispersion modelling reports - GOV.UK (www.gov.uk)</w:t>
        </w:r>
      </w:hyperlink>
      <w:r>
        <w:rPr>
          <w:rFonts w:ascii="Arial" w:hAnsi="Arial" w:cs="Arial"/>
        </w:rPr>
        <w:t>, please submit the data input files for the ammonia modelling. </w:t>
      </w:r>
    </w:p>
    <w:p w14:paraId="4E60F277" w14:textId="77777777" w:rsidR="0031788B" w:rsidRDefault="0031788B" w:rsidP="00BA4BA2">
      <w:pPr>
        <w:pStyle w:val="NormalWeb"/>
        <w:spacing w:before="0" w:beforeAutospacing="0" w:after="0" w:afterAutospacing="0" w:line="276" w:lineRule="auto"/>
        <w:rPr>
          <w:rFonts w:ascii="Arial" w:hAnsi="Arial" w:cs="Arial"/>
        </w:rPr>
      </w:pPr>
    </w:p>
    <w:p w14:paraId="3E440ABD" w14:textId="0B8EF517" w:rsidR="00DA3F70" w:rsidRPr="00845C15" w:rsidRDefault="009748C6" w:rsidP="00BA4BA2">
      <w:pPr>
        <w:pStyle w:val="NormalWeb"/>
        <w:spacing w:before="0" w:beforeAutospacing="0" w:after="0" w:afterAutospacing="0" w:line="276" w:lineRule="auto"/>
        <w:rPr>
          <w:rFonts w:ascii="Arial" w:hAnsi="Arial" w:cs="Arial"/>
          <w:color w:val="0070C0"/>
        </w:rPr>
      </w:pPr>
      <w:r>
        <w:rPr>
          <w:rFonts w:ascii="Arial" w:hAnsi="Arial" w:cs="Arial"/>
          <w:color w:val="0070C0"/>
        </w:rPr>
        <w:t xml:space="preserve">Reply. </w:t>
      </w:r>
      <w:r w:rsidR="00DA3F70" w:rsidRPr="00845C15">
        <w:rPr>
          <w:rFonts w:ascii="Arial" w:hAnsi="Arial" w:cs="Arial"/>
          <w:color w:val="0070C0"/>
        </w:rPr>
        <w:t>Submitted via Goo</w:t>
      </w:r>
      <w:r w:rsidR="00845C15" w:rsidRPr="00845C15">
        <w:rPr>
          <w:rFonts w:ascii="Arial" w:hAnsi="Arial" w:cs="Arial"/>
          <w:color w:val="0070C0"/>
        </w:rPr>
        <w:t>gle WeTransfer today 17122025.</w:t>
      </w:r>
    </w:p>
    <w:p w14:paraId="0E9D961F" w14:textId="77777777" w:rsidR="00DA3F70" w:rsidRDefault="00DA3F70" w:rsidP="00BA4BA2">
      <w:pPr>
        <w:pStyle w:val="NormalWeb"/>
        <w:spacing w:before="0" w:beforeAutospacing="0" w:after="0" w:afterAutospacing="0" w:line="276" w:lineRule="auto"/>
        <w:rPr>
          <w:rFonts w:ascii="Arial" w:hAnsi="Arial" w:cs="Arial"/>
        </w:rPr>
      </w:pPr>
    </w:p>
    <w:p w14:paraId="249F0458" w14:textId="77777777" w:rsidR="007149C6" w:rsidRDefault="007149C6" w:rsidP="00BA4BA2">
      <w:pPr>
        <w:numPr>
          <w:ilvl w:val="0"/>
          <w:numId w:val="7"/>
        </w:numPr>
        <w:spacing w:line="276" w:lineRule="auto"/>
        <w:ind w:left="0"/>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Environmental Risk Assessment (ERA)</w:t>
      </w:r>
    </w:p>
    <w:p w14:paraId="03766E3A" w14:textId="77777777" w:rsidR="007149C6" w:rsidRDefault="007149C6" w:rsidP="00BA4BA2">
      <w:pPr>
        <w:pStyle w:val="NormalWeb"/>
        <w:spacing w:before="0" w:beforeAutospacing="0" w:after="0" w:afterAutospacing="0" w:line="276" w:lineRule="auto"/>
        <w:rPr>
          <w:rFonts w:ascii="Arial" w:hAnsi="Arial" w:cs="Arial"/>
        </w:rPr>
      </w:pPr>
      <w:r>
        <w:rPr>
          <w:rFonts w:ascii="Arial" w:hAnsi="Arial" w:cs="Arial"/>
        </w:rPr>
        <w:t>Submit an ERA. The application form B3.5 - Q6a states that ERA is attached, however, this document appears to be missing from your application.</w:t>
      </w:r>
    </w:p>
    <w:p w14:paraId="0C170B67" w14:textId="77777777" w:rsidR="0022776A" w:rsidRPr="00CB0699" w:rsidRDefault="0022776A" w:rsidP="00BA4BA2">
      <w:pPr>
        <w:pStyle w:val="NormalWeb"/>
        <w:spacing w:before="0" w:beforeAutospacing="0" w:after="0" w:afterAutospacing="0" w:line="276" w:lineRule="auto"/>
        <w:rPr>
          <w:rFonts w:ascii="Arial" w:hAnsi="Arial" w:cs="Arial"/>
        </w:rPr>
      </w:pPr>
    </w:p>
    <w:p w14:paraId="3505C017" w14:textId="6AAFB12C" w:rsidR="004E4707" w:rsidRPr="00CB0699" w:rsidRDefault="00C5295C" w:rsidP="00BA4BA2">
      <w:pPr>
        <w:pStyle w:val="NormalWeb"/>
        <w:spacing w:before="0" w:beforeAutospacing="0" w:after="0" w:afterAutospacing="0" w:line="276" w:lineRule="auto"/>
        <w:rPr>
          <w:rFonts w:ascii="Arial" w:hAnsi="Arial" w:cs="Arial"/>
          <w:color w:val="0070C0"/>
        </w:rPr>
      </w:pPr>
      <w:r w:rsidRPr="00CB0699">
        <w:rPr>
          <w:rFonts w:ascii="Arial" w:hAnsi="Arial" w:cs="Arial"/>
          <w:color w:val="0070C0"/>
        </w:rPr>
        <w:t xml:space="preserve">Attached, overlooked when documents </w:t>
      </w:r>
      <w:r w:rsidR="004E4707" w:rsidRPr="00CB0699">
        <w:rPr>
          <w:rFonts w:ascii="Arial" w:hAnsi="Arial" w:cs="Arial"/>
          <w:color w:val="0070C0"/>
        </w:rPr>
        <w:t>compressed into a zip file for submission.</w:t>
      </w:r>
    </w:p>
    <w:p w14:paraId="716F5AC5" w14:textId="4B91D784" w:rsidR="007149C6" w:rsidRDefault="007149C6" w:rsidP="00BA4BA2">
      <w:pPr>
        <w:pStyle w:val="NormalWeb"/>
        <w:spacing w:before="0" w:beforeAutospacing="0" w:after="0" w:afterAutospacing="0" w:line="276" w:lineRule="auto"/>
        <w:rPr>
          <w:rFonts w:ascii="Arial" w:hAnsi="Arial" w:cs="Arial"/>
        </w:rPr>
      </w:pPr>
      <w:r w:rsidRPr="00CB0699">
        <w:rPr>
          <w:rFonts w:ascii="Arial" w:hAnsi="Arial" w:cs="Arial"/>
        </w:rPr>
        <w:br/>
      </w:r>
      <w:r>
        <w:rPr>
          <w:rFonts w:ascii="Arial" w:hAnsi="Arial" w:cs="Arial"/>
        </w:rPr>
        <w:t xml:space="preserve">You must send us the information by </w:t>
      </w:r>
      <w:r>
        <w:rPr>
          <w:rFonts w:ascii="Arial" w:hAnsi="Arial" w:cs="Arial"/>
          <w:b/>
          <w:bCs/>
        </w:rPr>
        <w:t>30/12/2025</w:t>
      </w:r>
      <w:r>
        <w:rPr>
          <w:rFonts w:ascii="Arial" w:hAnsi="Arial" w:cs="Arial"/>
        </w:rPr>
        <w:t xml:space="preserve">. I will be on leave from </w:t>
      </w:r>
      <w:r>
        <w:rPr>
          <w:rFonts w:ascii="Arial" w:hAnsi="Arial" w:cs="Arial"/>
          <w:b/>
          <w:bCs/>
        </w:rPr>
        <w:t>22/12/2025</w:t>
      </w:r>
      <w:r>
        <w:rPr>
          <w:rFonts w:ascii="Arial" w:hAnsi="Arial" w:cs="Arial"/>
        </w:rPr>
        <w:t xml:space="preserve">, but I will be </w:t>
      </w:r>
      <w:proofErr w:type="gramStart"/>
      <w:r>
        <w:rPr>
          <w:rFonts w:ascii="Arial" w:hAnsi="Arial" w:cs="Arial"/>
        </w:rPr>
        <w:t>monitoring</w:t>
      </w:r>
      <w:proofErr w:type="gramEnd"/>
      <w:r>
        <w:rPr>
          <w:rFonts w:ascii="Arial" w:hAnsi="Arial" w:cs="Arial"/>
        </w:rPr>
        <w:t xml:space="preserve"> my inbox. Please send your response at your earliest convenience—ideally before </w:t>
      </w:r>
      <w:r>
        <w:rPr>
          <w:rFonts w:ascii="Arial" w:hAnsi="Arial" w:cs="Arial"/>
          <w:b/>
          <w:bCs/>
        </w:rPr>
        <w:t>19/12/2025</w:t>
      </w:r>
      <w:r>
        <w:rPr>
          <w:rFonts w:ascii="Arial" w:hAnsi="Arial" w:cs="Arial"/>
        </w:rPr>
        <w:t xml:space="preserve">, and no later than </w:t>
      </w:r>
      <w:r>
        <w:rPr>
          <w:rFonts w:ascii="Arial" w:hAnsi="Arial" w:cs="Arial"/>
          <w:b/>
          <w:bCs/>
        </w:rPr>
        <w:t>30/12/2025</w:t>
      </w:r>
      <w:r>
        <w:rPr>
          <w:rFonts w:ascii="Arial" w:hAnsi="Arial" w:cs="Arial"/>
        </w:rPr>
        <w:t>.</w:t>
      </w:r>
      <w:r>
        <w:rPr>
          <w:rFonts w:ascii="Segoe UI" w:hAnsi="Segoe UI" w:cs="Segoe UI"/>
          <w:sz w:val="22"/>
          <w:szCs w:val="22"/>
        </w:rPr>
        <w:br/>
      </w:r>
      <w:r>
        <w:rPr>
          <w:rFonts w:ascii="Segoe UI" w:hAnsi="Segoe UI" w:cs="Segoe UI"/>
          <w:sz w:val="22"/>
          <w:szCs w:val="22"/>
        </w:rPr>
        <w:br/>
      </w:r>
      <w:r>
        <w:rPr>
          <w:rFonts w:ascii="Arial" w:hAnsi="Arial" w:cs="Arial"/>
        </w:rPr>
        <w:t xml:space="preserve">If we do not receive this by this </w:t>
      </w:r>
      <w:r w:rsidR="006F2B5B">
        <w:rPr>
          <w:rFonts w:ascii="Arial" w:hAnsi="Arial" w:cs="Arial"/>
        </w:rPr>
        <w:t>deadline,</w:t>
      </w:r>
      <w:r>
        <w:rPr>
          <w:rFonts w:ascii="Arial" w:hAnsi="Arial" w:cs="Arial"/>
        </w:rPr>
        <w:t xml:space="preserve"> we will return your application. </w:t>
      </w:r>
      <w:r>
        <w:rPr>
          <w:rFonts w:ascii="Segoe UI" w:hAnsi="Segoe UI" w:cs="Segoe UI"/>
          <w:sz w:val="22"/>
          <w:szCs w:val="22"/>
        </w:rPr>
        <w:br/>
      </w:r>
      <w:r>
        <w:rPr>
          <w:rFonts w:ascii="Segoe UI" w:hAnsi="Segoe UI" w:cs="Segoe UI"/>
          <w:sz w:val="22"/>
          <w:szCs w:val="22"/>
        </w:rPr>
        <w:br/>
      </w:r>
      <w:r>
        <w:rPr>
          <w:rFonts w:ascii="Arial" w:hAnsi="Arial" w:cs="Arial"/>
        </w:rPr>
        <w:t>If we receive what is missing by the deadline, we will continue to check your application. We’ll check to see if there’s enough information for the application to be ‘duly made’. Duly made means that we have all the information we need to begin determination. Determination is where we assess your application and decide if we can allow what you’ve asked for. </w:t>
      </w:r>
      <w:r>
        <w:rPr>
          <w:rFonts w:ascii="Segoe UI" w:hAnsi="Segoe UI" w:cs="Segoe UI"/>
          <w:sz w:val="22"/>
          <w:szCs w:val="22"/>
        </w:rPr>
        <w:br/>
      </w:r>
      <w:r>
        <w:rPr>
          <w:rFonts w:ascii="Segoe UI" w:hAnsi="Segoe UI" w:cs="Segoe UI"/>
          <w:sz w:val="22"/>
          <w:szCs w:val="22"/>
        </w:rPr>
        <w:br/>
      </w:r>
      <w:r>
        <w:rPr>
          <w:rFonts w:ascii="Arial" w:hAnsi="Arial" w:cs="Arial"/>
        </w:rPr>
        <w:t>We’ll let you know by email whether your application can be duly made. If it can’t be duly made, we’ll return your application to you.</w:t>
      </w:r>
      <w:r>
        <w:rPr>
          <w:rFonts w:ascii="Segoe UI" w:hAnsi="Segoe UI" w:cs="Segoe UI"/>
          <w:sz w:val="22"/>
          <w:szCs w:val="22"/>
        </w:rPr>
        <w:br/>
      </w:r>
      <w:r>
        <w:rPr>
          <w:rFonts w:ascii="Segoe UI" w:hAnsi="Segoe UI" w:cs="Segoe UI"/>
          <w:sz w:val="22"/>
          <w:szCs w:val="22"/>
        </w:rPr>
        <w:lastRenderedPageBreak/>
        <w:br/>
      </w:r>
      <w:r>
        <w:rPr>
          <w:rFonts w:ascii="Arial" w:hAnsi="Arial" w:cs="Arial"/>
        </w:rPr>
        <w:t xml:space="preserve">If we do have to return your application, we’ll send you a partial refund of your application payment. We’ll </w:t>
      </w:r>
      <w:proofErr w:type="gramStart"/>
      <w:r>
        <w:rPr>
          <w:rFonts w:ascii="Arial" w:hAnsi="Arial" w:cs="Arial"/>
        </w:rPr>
        <w:t>retain</w:t>
      </w:r>
      <w:proofErr w:type="gramEnd"/>
      <w:r>
        <w:rPr>
          <w:rFonts w:ascii="Arial" w:hAnsi="Arial" w:cs="Arial"/>
        </w:rPr>
        <w:t xml:space="preserve"> 20% of the correct application charge to cover our costs in reviewing your application. This </w:t>
      </w:r>
      <w:proofErr w:type="gramStart"/>
      <w:r>
        <w:rPr>
          <w:rFonts w:ascii="Arial" w:hAnsi="Arial" w:cs="Arial"/>
        </w:rPr>
        <w:t>maximum</w:t>
      </w:r>
      <w:proofErr w:type="gramEnd"/>
      <w:r>
        <w:rPr>
          <w:rFonts w:ascii="Arial" w:hAnsi="Arial" w:cs="Arial"/>
        </w:rPr>
        <w:t xml:space="preserve"> amount we’ll </w:t>
      </w:r>
      <w:proofErr w:type="gramStart"/>
      <w:r>
        <w:rPr>
          <w:rFonts w:ascii="Arial" w:hAnsi="Arial" w:cs="Arial"/>
        </w:rPr>
        <w:t>retain</w:t>
      </w:r>
      <w:proofErr w:type="gramEnd"/>
      <w:r>
        <w:rPr>
          <w:rFonts w:ascii="Arial" w:hAnsi="Arial" w:cs="Arial"/>
        </w:rPr>
        <w:t xml:space="preserve"> is capped at £1,613. Further information on charging can be found at:</w:t>
      </w:r>
      <w:r>
        <w:rPr>
          <w:rFonts w:ascii="Segoe UI" w:hAnsi="Segoe UI" w:cs="Segoe UI"/>
          <w:sz w:val="18"/>
          <w:szCs w:val="18"/>
        </w:rPr>
        <w:t> </w:t>
      </w:r>
      <w:hyperlink r:id="rId8" w:tgtFrame="_blank" w:history="1">
        <w:r>
          <w:rPr>
            <w:rStyle w:val="Hyperlink"/>
            <w:rFonts w:ascii="Arial" w:hAnsi="Arial" w:cs="Arial"/>
            <w:color w:val="000000"/>
          </w:rPr>
          <w:t>https://www.gov.uk/government/publications/environmental-permits-and-abstraction-licences-tables-of-charges</w:t>
        </w:r>
      </w:hyperlink>
      <w:r>
        <w:rPr>
          <w:rFonts w:ascii="Arial" w:hAnsi="Arial" w:cs="Arial"/>
        </w:rPr>
        <w:t> </w:t>
      </w:r>
      <w:r>
        <w:rPr>
          <w:rFonts w:ascii="Segoe UI" w:hAnsi="Segoe UI" w:cs="Segoe UI"/>
          <w:sz w:val="22"/>
          <w:szCs w:val="22"/>
        </w:rPr>
        <w:br/>
      </w:r>
      <w:r>
        <w:rPr>
          <w:rFonts w:ascii="Segoe UI" w:hAnsi="Segoe UI" w:cs="Segoe UI"/>
          <w:sz w:val="22"/>
          <w:szCs w:val="22"/>
        </w:rPr>
        <w:br/>
      </w:r>
      <w:r>
        <w:rPr>
          <w:rFonts w:ascii="Arial" w:hAnsi="Arial" w:cs="Arial"/>
        </w:rPr>
        <w:t>Note: Our email system has a file size limit of 25MB, if your returns exceed this limit you will have to arrange an online file transfer. Please ensure the file transfer link does not have a time limit on it.</w:t>
      </w:r>
    </w:p>
    <w:p w14:paraId="57FA1E24" w14:textId="77777777" w:rsidR="007149C6" w:rsidRDefault="007149C6" w:rsidP="00BA4BA2">
      <w:pPr>
        <w:pStyle w:val="NormalWeb"/>
        <w:spacing w:before="0" w:beforeAutospacing="0" w:after="0" w:afterAutospacing="0" w:line="276" w:lineRule="auto"/>
        <w:rPr>
          <w:rFonts w:ascii="Arial" w:hAnsi="Arial" w:cs="Arial"/>
          <w:lang w:val="en-US"/>
        </w:rPr>
      </w:pPr>
      <w:r>
        <w:rPr>
          <w:rFonts w:ascii="Segoe UI" w:hAnsi="Segoe UI" w:cs="Segoe UI"/>
          <w:sz w:val="22"/>
          <w:szCs w:val="22"/>
        </w:rPr>
        <w:br/>
      </w:r>
      <w:r>
        <w:rPr>
          <w:rFonts w:ascii="Arial" w:hAnsi="Arial" w:cs="Arial"/>
          <w:lang w:val="en-US"/>
        </w:rPr>
        <w:t>If you have any questions, please don't hesitate to contact me on the details below.</w:t>
      </w:r>
      <w:r>
        <w:rPr>
          <w:rFonts w:ascii="Segoe UI" w:hAnsi="Segoe UI" w:cs="Segoe UI"/>
          <w:sz w:val="22"/>
          <w:szCs w:val="22"/>
        </w:rPr>
        <w:br/>
      </w:r>
      <w:r>
        <w:rPr>
          <w:rFonts w:ascii="Segoe UI" w:hAnsi="Segoe UI" w:cs="Segoe UI"/>
          <w:sz w:val="18"/>
          <w:szCs w:val="18"/>
        </w:rPr>
        <w:t> </w:t>
      </w:r>
      <w:r>
        <w:rPr>
          <w:rFonts w:ascii="Segoe UI" w:hAnsi="Segoe UI" w:cs="Segoe UI"/>
          <w:sz w:val="22"/>
          <w:szCs w:val="22"/>
        </w:rPr>
        <w:br/>
      </w:r>
      <w:r>
        <w:rPr>
          <w:rFonts w:ascii="Arial" w:hAnsi="Arial" w:cs="Arial"/>
          <w:lang w:val="en-US"/>
        </w:rPr>
        <w:t>Kind regards,</w:t>
      </w:r>
    </w:p>
    <w:p w14:paraId="31633E8B" w14:textId="55F3DE6B" w:rsidR="00F94C14" w:rsidRDefault="007149C6" w:rsidP="00BA4BA2">
      <w:pPr>
        <w:pStyle w:val="NormalWeb"/>
        <w:spacing w:before="0" w:beforeAutospacing="0" w:after="0" w:afterAutospacing="0" w:line="276" w:lineRule="auto"/>
        <w:rPr>
          <w:rFonts w:ascii="Arial" w:hAnsi="Arial" w:cs="Arial"/>
          <w:color w:val="1F497D"/>
          <w:sz w:val="20"/>
          <w:szCs w:val="20"/>
        </w:rPr>
      </w:pPr>
      <w:r>
        <w:rPr>
          <w:rFonts w:ascii="Segoe UI" w:hAnsi="Segoe UI" w:cs="Segoe UI"/>
          <w:sz w:val="22"/>
          <w:szCs w:val="22"/>
        </w:rPr>
        <w:br/>
      </w:r>
    </w:p>
    <w:p w14:paraId="43547EFE" w14:textId="18D662CE" w:rsidR="007149C6" w:rsidRDefault="007149C6" w:rsidP="00BA4BA2">
      <w:pPr>
        <w:spacing w:line="276" w:lineRule="auto"/>
        <w:rPr>
          <w:rFonts w:ascii="Arial" w:hAnsi="Arial" w:cs="Arial"/>
          <w:color w:val="141414"/>
          <w:sz w:val="20"/>
          <w:szCs w:val="20"/>
          <w:lang w:eastAsia="en-GB"/>
        </w:rPr>
      </w:pPr>
      <w:r>
        <w:rPr>
          <w:rFonts w:ascii="Arial" w:hAnsi="Arial" w:cs="Arial"/>
          <w:color w:val="1F497D"/>
          <w:sz w:val="20"/>
          <w:szCs w:val="20"/>
          <w:lang w:eastAsia="en-GB"/>
        </w:rPr>
        <w:br/>
      </w:r>
      <w:r>
        <w:rPr>
          <w:rFonts w:ascii="Arial" w:hAnsi="Arial" w:cs="Arial"/>
          <w:color w:val="141414"/>
          <w:sz w:val="20"/>
          <w:szCs w:val="20"/>
          <w:lang w:eastAsia="en-GB"/>
        </w:rPr>
        <w:t>Permitting Officer</w:t>
      </w:r>
    </w:p>
    <w:p w14:paraId="1B98B18A" w14:textId="77777777" w:rsidR="007149C6" w:rsidRDefault="007149C6" w:rsidP="007149C6">
      <w:pPr>
        <w:rPr>
          <w:rFonts w:ascii="Arial" w:hAnsi="Arial" w:cs="Arial"/>
          <w:sz w:val="20"/>
          <w:szCs w:val="20"/>
          <w:lang w:eastAsia="en-GB"/>
        </w:rPr>
      </w:pPr>
      <w:r>
        <w:rPr>
          <w:rFonts w:ascii="Arial" w:hAnsi="Arial" w:cs="Arial"/>
          <w:color w:val="141414"/>
          <w:sz w:val="20"/>
          <w:szCs w:val="20"/>
          <w:lang w:eastAsia="en-GB"/>
        </w:rPr>
        <w:t xml:space="preserve">Installations </w:t>
      </w:r>
      <w:r>
        <w:rPr>
          <w:rFonts w:ascii="Arial" w:hAnsi="Arial" w:cs="Arial"/>
          <w:sz w:val="20"/>
          <w:szCs w:val="20"/>
          <w:lang w:eastAsia="en-GB"/>
        </w:rPr>
        <w:t>Intensive Farming Permitting Team</w:t>
      </w:r>
    </w:p>
    <w:p w14:paraId="4BDFB7C0" w14:textId="77777777" w:rsidR="007149C6" w:rsidRDefault="007149C6" w:rsidP="007149C6">
      <w:pPr>
        <w:rPr>
          <w:rFonts w:ascii="Arial" w:hAnsi="Arial" w:cs="Arial"/>
          <w:sz w:val="20"/>
          <w:szCs w:val="20"/>
          <w:lang w:eastAsia="en-GB"/>
        </w:rPr>
      </w:pPr>
    </w:p>
    <w:p w14:paraId="60991890" w14:textId="24FD51B8" w:rsidR="007149C6" w:rsidRDefault="007149C6" w:rsidP="007149C6">
      <w:pPr>
        <w:spacing w:after="160" w:line="252" w:lineRule="auto"/>
        <w:rPr>
          <w:rFonts w:ascii="Aptos" w:hAnsi="Aptos" w:cs="Aptos"/>
          <w:lang w:eastAsia="en-GB"/>
        </w:rPr>
      </w:pPr>
      <w:r>
        <w:rPr>
          <w:noProof/>
          <w:sz w:val="24"/>
          <w:szCs w:val="24"/>
          <w:lang w:eastAsia="en-GB"/>
        </w:rPr>
        <w:drawing>
          <wp:inline distT="0" distB="0" distL="0" distR="0" wp14:anchorId="058AEA1F" wp14:editId="03566DD3">
            <wp:extent cx="1771650" cy="419100"/>
            <wp:effectExtent l="0" t="0" r="0" b="0"/>
            <wp:docPr id="1897264034"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64034" name="Picture 1" descr="A blue and green text on a black background&#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14:paraId="6C504804" w14:textId="0F431EE0" w:rsidR="007149C6" w:rsidRDefault="007149C6" w:rsidP="007149C6">
      <w:pPr>
        <w:rPr>
          <w:rFonts w:ascii="Arial" w:hAnsi="Arial" w:cs="Arial"/>
          <w:color w:val="141414"/>
          <w:sz w:val="20"/>
          <w:szCs w:val="20"/>
          <w:lang w:val="en" w:eastAsia="en-GB"/>
        </w:rPr>
      </w:pPr>
      <w:r>
        <w:rPr>
          <w:rFonts w:ascii="Arial" w:hAnsi="Arial" w:cs="Arial"/>
          <w:b/>
          <w:bCs/>
          <w:color w:val="141414"/>
          <w:sz w:val="20"/>
          <w:szCs w:val="20"/>
          <w:lang w:eastAsia="en-GB"/>
        </w:rPr>
        <w:t>E</w:t>
      </w:r>
      <w:r>
        <w:rPr>
          <w:rFonts w:ascii="Arial" w:hAnsi="Arial" w:cs="Arial"/>
          <w:b/>
          <w:bCs/>
          <w:color w:val="002B54"/>
          <w:sz w:val="20"/>
          <w:szCs w:val="20"/>
          <w:lang w:eastAsia="en-GB"/>
        </w:rPr>
        <w:t>nvironment Agency</w:t>
      </w:r>
      <w:r>
        <w:rPr>
          <w:rFonts w:ascii="Arial" w:hAnsi="Arial" w:cs="Arial"/>
          <w:color w:val="1F497D"/>
          <w:sz w:val="20"/>
          <w:szCs w:val="20"/>
          <w:lang w:eastAsia="en-GB"/>
        </w:rPr>
        <w:t> </w:t>
      </w:r>
      <w:r>
        <w:rPr>
          <w:rFonts w:ascii="Arial" w:hAnsi="Arial" w:cs="Arial"/>
          <w:color w:val="141414"/>
          <w:sz w:val="20"/>
          <w:szCs w:val="20"/>
          <w:lang w:eastAsia="en-GB"/>
        </w:rPr>
        <w:t>| Horizon House, Deanery Road, Bristol, BS1 5AH</w:t>
      </w:r>
      <w:r>
        <w:rPr>
          <w:rFonts w:ascii="Arial" w:hAnsi="Arial" w:cs="Arial"/>
          <w:sz w:val="20"/>
          <w:szCs w:val="20"/>
          <w:lang w:eastAsia="en-GB"/>
        </w:rPr>
        <w:br/>
      </w:r>
    </w:p>
    <w:p w14:paraId="5EE7BD62" w14:textId="77777777" w:rsidR="007149C6" w:rsidRDefault="007149C6" w:rsidP="007149C6">
      <w:pPr>
        <w:rPr>
          <w:rFonts w:ascii="Arial" w:hAnsi="Arial" w:cs="Arial"/>
          <w:color w:val="141414"/>
          <w:sz w:val="20"/>
          <w:szCs w:val="20"/>
          <w:lang w:val="en" w:eastAsia="en-GB"/>
        </w:rPr>
      </w:pPr>
    </w:p>
    <w:bookmarkEnd w:id="0"/>
    <w:p w14:paraId="3EB9E680" w14:textId="77777777" w:rsidR="00837C61" w:rsidRDefault="00837C61" w:rsidP="00837C61">
      <w:pPr>
        <w:pStyle w:val="Header"/>
        <w:spacing w:line="276" w:lineRule="auto"/>
        <w:ind w:left="426"/>
        <w:rPr>
          <w:rFonts w:ascii="Arial" w:hAnsi="Arial" w:cs="Arial"/>
          <w:b/>
          <w:u w:val="single"/>
        </w:rPr>
      </w:pPr>
    </w:p>
    <w:sectPr w:rsidR="00837C6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2216" w14:textId="77777777" w:rsidR="00837C61" w:rsidRDefault="00837C61" w:rsidP="00837C61">
      <w:r>
        <w:separator/>
      </w:r>
    </w:p>
  </w:endnote>
  <w:endnote w:type="continuationSeparator" w:id="0">
    <w:p w14:paraId="7C57B89A" w14:textId="77777777" w:rsidR="00837C61" w:rsidRDefault="00837C61" w:rsidP="0083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83406766"/>
      <w:docPartObj>
        <w:docPartGallery w:val="Page Numbers (Top of Page)"/>
        <w:docPartUnique/>
      </w:docPartObj>
    </w:sdtPr>
    <w:sdtEndPr/>
    <w:sdtContent>
      <w:p w14:paraId="317AC142" w14:textId="512356F3" w:rsidR="00837C61" w:rsidRDefault="00837C61" w:rsidP="00837C61">
        <w:pPr>
          <w:tabs>
            <w:tab w:val="center" w:pos="4513"/>
            <w:tab w:val="right" w:pos="9026"/>
          </w:tabs>
        </w:pPr>
        <w:r>
          <w:rPr>
            <w:rFonts w:ascii="Arial" w:hAnsi="Arial" w:cs="Arial"/>
            <w:color w:val="808080" w:themeColor="background1" w:themeShade="80"/>
            <w:sz w:val="18"/>
            <w:szCs w:val="18"/>
          </w:rPr>
          <w:t xml:space="preserve">Application Bespoke </w:t>
        </w:r>
        <w:r w:rsidRPr="00FB28CC">
          <w:rPr>
            <w:rFonts w:ascii="Arial" w:hAnsi="Arial" w:cs="Arial"/>
            <w:color w:val="808080" w:themeColor="background1" w:themeShade="80"/>
            <w:sz w:val="18"/>
            <w:szCs w:val="18"/>
          </w:rPr>
          <w:t xml:space="preserve">| </w:t>
        </w:r>
        <w:r w:rsidRPr="00143E31">
          <w:rPr>
            <w:rFonts w:ascii="Arial" w:hAnsi="Arial" w:cs="Arial"/>
            <w:color w:val="808080" w:themeColor="background1" w:themeShade="80"/>
            <w:sz w:val="18"/>
            <w:szCs w:val="18"/>
          </w:rPr>
          <w:t xml:space="preserve">Page </w:t>
        </w:r>
        <w:r w:rsidRPr="00143E31">
          <w:rPr>
            <w:rFonts w:ascii="Arial" w:hAnsi="Arial" w:cs="Arial"/>
            <w:color w:val="808080" w:themeColor="background1" w:themeShade="80"/>
            <w:sz w:val="18"/>
            <w:szCs w:val="18"/>
          </w:rPr>
          <w:fldChar w:fldCharType="begin"/>
        </w:r>
        <w:r w:rsidRPr="00143E31">
          <w:rPr>
            <w:rFonts w:ascii="Arial" w:hAnsi="Arial" w:cs="Arial"/>
            <w:color w:val="808080" w:themeColor="background1" w:themeShade="80"/>
            <w:sz w:val="18"/>
            <w:szCs w:val="18"/>
          </w:rPr>
          <w:instrText xml:space="preserve"> PAGE  \* Arabic  \* MERGEFORMAT </w:instrText>
        </w:r>
        <w:r w:rsidRPr="00143E31">
          <w:rPr>
            <w:rFonts w:ascii="Arial" w:hAnsi="Arial" w:cs="Arial"/>
            <w:color w:val="808080" w:themeColor="background1" w:themeShade="80"/>
            <w:sz w:val="18"/>
            <w:szCs w:val="18"/>
          </w:rPr>
          <w:fldChar w:fldCharType="separate"/>
        </w:r>
        <w:r>
          <w:rPr>
            <w:rFonts w:ascii="Arial" w:hAnsi="Arial" w:cs="Arial"/>
            <w:color w:val="808080" w:themeColor="background1" w:themeShade="80"/>
            <w:sz w:val="18"/>
            <w:szCs w:val="18"/>
          </w:rPr>
          <w:t>3</w:t>
        </w:r>
        <w:r w:rsidRPr="00143E31">
          <w:rPr>
            <w:rFonts w:ascii="Arial" w:hAnsi="Arial" w:cs="Arial"/>
            <w:color w:val="808080" w:themeColor="background1" w:themeShade="80"/>
            <w:sz w:val="18"/>
            <w:szCs w:val="18"/>
          </w:rPr>
          <w:fldChar w:fldCharType="end"/>
        </w:r>
        <w:r w:rsidRPr="00143E31">
          <w:rPr>
            <w:rFonts w:ascii="Arial" w:hAnsi="Arial" w:cs="Arial"/>
            <w:color w:val="808080" w:themeColor="background1" w:themeShade="80"/>
            <w:sz w:val="18"/>
            <w:szCs w:val="18"/>
          </w:rPr>
          <w:t>/</w:t>
        </w:r>
        <w:r w:rsidRPr="00143E31">
          <w:rPr>
            <w:rFonts w:ascii="Arial" w:hAnsi="Arial" w:cs="Arial"/>
            <w:color w:val="808080" w:themeColor="background1" w:themeShade="80"/>
            <w:sz w:val="18"/>
            <w:szCs w:val="18"/>
          </w:rPr>
          <w:fldChar w:fldCharType="begin"/>
        </w:r>
        <w:r w:rsidRPr="00143E31">
          <w:rPr>
            <w:rFonts w:ascii="Arial" w:hAnsi="Arial" w:cs="Arial"/>
            <w:color w:val="808080" w:themeColor="background1" w:themeShade="80"/>
            <w:sz w:val="18"/>
            <w:szCs w:val="18"/>
          </w:rPr>
          <w:instrText xml:space="preserve"> NUMPAGES  \* Arabic  \* MERGEFORMAT </w:instrText>
        </w:r>
        <w:r w:rsidRPr="00143E31">
          <w:rPr>
            <w:rFonts w:ascii="Arial" w:hAnsi="Arial" w:cs="Arial"/>
            <w:color w:val="808080" w:themeColor="background1" w:themeShade="80"/>
            <w:sz w:val="18"/>
            <w:szCs w:val="18"/>
          </w:rPr>
          <w:fldChar w:fldCharType="separate"/>
        </w:r>
        <w:r>
          <w:rPr>
            <w:rFonts w:ascii="Arial" w:hAnsi="Arial" w:cs="Arial"/>
            <w:color w:val="808080" w:themeColor="background1" w:themeShade="80"/>
            <w:sz w:val="18"/>
            <w:szCs w:val="18"/>
          </w:rPr>
          <w:t>29</w:t>
        </w:r>
        <w:r w:rsidRPr="00143E31">
          <w:rPr>
            <w:rFonts w:ascii="Arial" w:hAnsi="Arial" w:cs="Arial"/>
            <w:color w:val="808080" w:themeColor="background1" w:themeShade="80"/>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47BC" w14:textId="77777777" w:rsidR="00837C61" w:rsidRDefault="00837C61" w:rsidP="00837C61">
      <w:r>
        <w:separator/>
      </w:r>
    </w:p>
  </w:footnote>
  <w:footnote w:type="continuationSeparator" w:id="0">
    <w:p w14:paraId="1E5CEA06" w14:textId="77777777" w:rsidR="00837C61" w:rsidRDefault="00837C61" w:rsidP="00837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2ED"/>
    <w:multiLevelType w:val="multilevel"/>
    <w:tmpl w:val="E2F0A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E014B4"/>
    <w:multiLevelType w:val="multilevel"/>
    <w:tmpl w:val="E4F2D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802B8D"/>
    <w:multiLevelType w:val="hybridMultilevel"/>
    <w:tmpl w:val="E4AEA1F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222C62"/>
    <w:multiLevelType w:val="multilevel"/>
    <w:tmpl w:val="B3A68A7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start w:val="1"/>
      <w:numFmt w:val="lowerLetter"/>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4" w15:restartNumberingAfterBreak="0">
    <w:nsid w:val="51253611"/>
    <w:multiLevelType w:val="hybridMultilevel"/>
    <w:tmpl w:val="16283E02"/>
    <w:lvl w:ilvl="0" w:tplc="83BE8680">
      <w:start w:val="1"/>
      <w:numFmt w:val="decimal"/>
      <w:lvlText w:val="%1."/>
      <w:lvlJc w:val="left"/>
      <w:pPr>
        <w:ind w:left="360" w:hanging="360"/>
      </w:pPr>
      <w:rPr>
        <w:b w:val="0"/>
        <w:bCs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BF7F97"/>
    <w:multiLevelType w:val="multilevel"/>
    <w:tmpl w:val="22325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A2074C"/>
    <w:multiLevelType w:val="multilevel"/>
    <w:tmpl w:val="3F52A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18E127B"/>
    <w:multiLevelType w:val="multilevel"/>
    <w:tmpl w:val="61D8F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61682672">
    <w:abstractNumId w:val="4"/>
  </w:num>
  <w:num w:numId="2" w16cid:durableId="7950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451852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626974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681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469465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268395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050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61"/>
    <w:rsid w:val="00000A72"/>
    <w:rsid w:val="000549BC"/>
    <w:rsid w:val="00055E59"/>
    <w:rsid w:val="00091D20"/>
    <w:rsid w:val="002165FE"/>
    <w:rsid w:val="00226292"/>
    <w:rsid w:val="0022776A"/>
    <w:rsid w:val="00262EDE"/>
    <w:rsid w:val="002643E0"/>
    <w:rsid w:val="00281FAD"/>
    <w:rsid w:val="002C747E"/>
    <w:rsid w:val="0031788B"/>
    <w:rsid w:val="0035132D"/>
    <w:rsid w:val="003513DE"/>
    <w:rsid w:val="003B17FC"/>
    <w:rsid w:val="003E4B15"/>
    <w:rsid w:val="00414FD5"/>
    <w:rsid w:val="004365DD"/>
    <w:rsid w:val="00444792"/>
    <w:rsid w:val="00450FB1"/>
    <w:rsid w:val="004663AD"/>
    <w:rsid w:val="004A1023"/>
    <w:rsid w:val="004E4707"/>
    <w:rsid w:val="004F407A"/>
    <w:rsid w:val="00531D91"/>
    <w:rsid w:val="00540F23"/>
    <w:rsid w:val="00556F8A"/>
    <w:rsid w:val="00561468"/>
    <w:rsid w:val="00572631"/>
    <w:rsid w:val="0057461D"/>
    <w:rsid w:val="00575EAE"/>
    <w:rsid w:val="00577C29"/>
    <w:rsid w:val="005D2B49"/>
    <w:rsid w:val="005F511F"/>
    <w:rsid w:val="006E02F1"/>
    <w:rsid w:val="006F049C"/>
    <w:rsid w:val="006F081D"/>
    <w:rsid w:val="006F2B5B"/>
    <w:rsid w:val="00704AD9"/>
    <w:rsid w:val="007149C6"/>
    <w:rsid w:val="00730F60"/>
    <w:rsid w:val="00766D61"/>
    <w:rsid w:val="007B6F10"/>
    <w:rsid w:val="0080738B"/>
    <w:rsid w:val="00837C61"/>
    <w:rsid w:val="00842703"/>
    <w:rsid w:val="00845C15"/>
    <w:rsid w:val="00896AD5"/>
    <w:rsid w:val="009700D0"/>
    <w:rsid w:val="009748C6"/>
    <w:rsid w:val="009A7250"/>
    <w:rsid w:val="009B41FE"/>
    <w:rsid w:val="009F0878"/>
    <w:rsid w:val="00A27BD6"/>
    <w:rsid w:val="00A977EC"/>
    <w:rsid w:val="00AA1A42"/>
    <w:rsid w:val="00AD3664"/>
    <w:rsid w:val="00B34C79"/>
    <w:rsid w:val="00B76B33"/>
    <w:rsid w:val="00BA4BA2"/>
    <w:rsid w:val="00BE7B1D"/>
    <w:rsid w:val="00C14A87"/>
    <w:rsid w:val="00C405C3"/>
    <w:rsid w:val="00C5295C"/>
    <w:rsid w:val="00C7071C"/>
    <w:rsid w:val="00CB0699"/>
    <w:rsid w:val="00CE3B61"/>
    <w:rsid w:val="00D05191"/>
    <w:rsid w:val="00D076F4"/>
    <w:rsid w:val="00D93296"/>
    <w:rsid w:val="00DA3F70"/>
    <w:rsid w:val="00DB0219"/>
    <w:rsid w:val="00DC2263"/>
    <w:rsid w:val="00DC5875"/>
    <w:rsid w:val="00DD0DD6"/>
    <w:rsid w:val="00DE1260"/>
    <w:rsid w:val="00E3725B"/>
    <w:rsid w:val="00E76F94"/>
    <w:rsid w:val="00ED3150"/>
    <w:rsid w:val="00ED483E"/>
    <w:rsid w:val="00F30057"/>
    <w:rsid w:val="00F745D4"/>
    <w:rsid w:val="00F846D3"/>
    <w:rsid w:val="00F94C14"/>
    <w:rsid w:val="00FE5E40"/>
    <w:rsid w:val="00FF7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5DD1A"/>
  <w15:chartTrackingRefBased/>
  <w15:docId w15:val="{5C49E077-AC5A-4653-A76C-65BCCDE1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C61"/>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837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C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C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C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C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C61"/>
    <w:rPr>
      <w:rFonts w:eastAsiaTheme="majorEastAsia" w:cstheme="majorBidi"/>
      <w:color w:val="272727" w:themeColor="text1" w:themeTint="D8"/>
    </w:rPr>
  </w:style>
  <w:style w:type="paragraph" w:styleId="Title">
    <w:name w:val="Title"/>
    <w:basedOn w:val="Normal"/>
    <w:next w:val="Normal"/>
    <w:link w:val="TitleChar"/>
    <w:uiPriority w:val="10"/>
    <w:qFormat/>
    <w:rsid w:val="00837C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C61"/>
    <w:pPr>
      <w:spacing w:before="160"/>
      <w:jc w:val="center"/>
    </w:pPr>
    <w:rPr>
      <w:i/>
      <w:iCs/>
      <w:color w:val="404040" w:themeColor="text1" w:themeTint="BF"/>
    </w:rPr>
  </w:style>
  <w:style w:type="character" w:customStyle="1" w:styleId="QuoteChar">
    <w:name w:val="Quote Char"/>
    <w:basedOn w:val="DefaultParagraphFont"/>
    <w:link w:val="Quote"/>
    <w:uiPriority w:val="29"/>
    <w:rsid w:val="00837C61"/>
    <w:rPr>
      <w:i/>
      <w:iCs/>
      <w:color w:val="404040" w:themeColor="text1" w:themeTint="BF"/>
    </w:rPr>
  </w:style>
  <w:style w:type="paragraph" w:styleId="ListParagraph">
    <w:name w:val="List Paragraph"/>
    <w:basedOn w:val="Normal"/>
    <w:uiPriority w:val="34"/>
    <w:qFormat/>
    <w:rsid w:val="00837C61"/>
    <w:pPr>
      <w:ind w:left="720"/>
      <w:contextualSpacing/>
    </w:pPr>
  </w:style>
  <w:style w:type="character" w:styleId="IntenseEmphasis">
    <w:name w:val="Intense Emphasis"/>
    <w:basedOn w:val="DefaultParagraphFont"/>
    <w:uiPriority w:val="21"/>
    <w:qFormat/>
    <w:rsid w:val="00837C61"/>
    <w:rPr>
      <w:i/>
      <w:iCs/>
      <w:color w:val="0F4761" w:themeColor="accent1" w:themeShade="BF"/>
    </w:rPr>
  </w:style>
  <w:style w:type="paragraph" w:styleId="IntenseQuote">
    <w:name w:val="Intense Quote"/>
    <w:basedOn w:val="Normal"/>
    <w:next w:val="Normal"/>
    <w:link w:val="IntenseQuoteChar"/>
    <w:uiPriority w:val="30"/>
    <w:qFormat/>
    <w:rsid w:val="00837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C61"/>
    <w:rPr>
      <w:i/>
      <w:iCs/>
      <w:color w:val="0F4761" w:themeColor="accent1" w:themeShade="BF"/>
    </w:rPr>
  </w:style>
  <w:style w:type="character" w:styleId="IntenseReference">
    <w:name w:val="Intense Reference"/>
    <w:basedOn w:val="DefaultParagraphFont"/>
    <w:uiPriority w:val="32"/>
    <w:qFormat/>
    <w:rsid w:val="00837C61"/>
    <w:rPr>
      <w:b/>
      <w:bCs/>
      <w:smallCaps/>
      <w:color w:val="0F4761" w:themeColor="accent1" w:themeShade="BF"/>
      <w:spacing w:val="5"/>
    </w:rPr>
  </w:style>
  <w:style w:type="paragraph" w:styleId="Header">
    <w:name w:val="header"/>
    <w:basedOn w:val="Normal"/>
    <w:link w:val="HeaderChar"/>
    <w:uiPriority w:val="99"/>
    <w:unhideWhenUsed/>
    <w:rsid w:val="00837C61"/>
    <w:pPr>
      <w:tabs>
        <w:tab w:val="center" w:pos="4513"/>
        <w:tab w:val="right" w:pos="9026"/>
      </w:tabs>
    </w:pPr>
  </w:style>
  <w:style w:type="character" w:customStyle="1" w:styleId="HeaderChar">
    <w:name w:val="Header Char"/>
    <w:basedOn w:val="DefaultParagraphFont"/>
    <w:link w:val="Header"/>
    <w:uiPriority w:val="99"/>
    <w:rsid w:val="00837C61"/>
    <w:rPr>
      <w:kern w:val="0"/>
      <w:sz w:val="22"/>
      <w:szCs w:val="22"/>
      <w14:ligatures w14:val="none"/>
    </w:rPr>
  </w:style>
  <w:style w:type="paragraph" w:styleId="Footer">
    <w:name w:val="footer"/>
    <w:basedOn w:val="Normal"/>
    <w:link w:val="FooterChar"/>
    <w:uiPriority w:val="99"/>
    <w:unhideWhenUsed/>
    <w:rsid w:val="00837C61"/>
    <w:pPr>
      <w:tabs>
        <w:tab w:val="center" w:pos="4513"/>
        <w:tab w:val="right" w:pos="9026"/>
      </w:tabs>
    </w:pPr>
  </w:style>
  <w:style w:type="character" w:customStyle="1" w:styleId="FooterChar">
    <w:name w:val="Footer Char"/>
    <w:basedOn w:val="DefaultParagraphFont"/>
    <w:link w:val="Footer"/>
    <w:uiPriority w:val="99"/>
    <w:rsid w:val="00837C61"/>
    <w:rPr>
      <w:kern w:val="0"/>
      <w:sz w:val="22"/>
      <w:szCs w:val="22"/>
      <w14:ligatures w14:val="none"/>
    </w:rPr>
  </w:style>
  <w:style w:type="character" w:styleId="Hyperlink">
    <w:name w:val="Hyperlink"/>
    <w:basedOn w:val="DefaultParagraphFont"/>
    <w:uiPriority w:val="99"/>
    <w:semiHidden/>
    <w:unhideWhenUsed/>
    <w:rsid w:val="007149C6"/>
    <w:rPr>
      <w:color w:val="467886"/>
      <w:u w:val="single"/>
    </w:rPr>
  </w:style>
  <w:style w:type="paragraph" w:styleId="NormalWeb">
    <w:name w:val="Normal (Web)"/>
    <w:basedOn w:val="Normal"/>
    <w:uiPriority w:val="99"/>
    <w:unhideWhenUsed/>
    <w:rsid w:val="007149C6"/>
    <w:pPr>
      <w:spacing w:before="100" w:beforeAutospacing="1" w:after="100" w:afterAutospacing="1"/>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nvironmental-permits-and-abstraction-licences-tables-of-charg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environmental-permitting-air-dispersion-modelling-report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cid:image001.png@01DC6DB1.1F02FA0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7C41C17447B643449D782C64309FB2E5" ma:contentTypeVersion="43" ma:contentTypeDescription="Create a new document." ma:contentTypeScope="" ma:versionID="f16b7ce0ecdfd9783c585b933519f19c">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976e4c6b-9cbc-4c56-aa6a-7ddfa1f9bcfe" targetNamespace="http://schemas.microsoft.com/office/2006/metadata/properties" ma:root="true" ma:fieldsID="b7a1baae82e22d19099936a1197d4561" ns2:_="" ns3:_="" ns4:_="" ns5:_="" ns6:_="">
    <xsd:import namespace="dbe221e7-66db-4bdb-a92c-aa517c005f15"/>
    <xsd:import namespace="662745e8-e224-48e8-a2e3-254862b8c2f5"/>
    <xsd:import namespace="eebef177-55b5-4448-a5fb-28ea454417ee"/>
    <xsd:import namespace="5ffd8e36-f429-4edc-ab50-c5be84842779"/>
    <xsd:import namespace="976e4c6b-9cbc-4c56-aa6a-7ddfa1f9bcfe"/>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ObjectDetectorVersions" minOccurs="0"/>
                <xsd:element ref="ns6:lcf76f155ced4ddcb4097134ff3c332f" minOccurs="0"/>
                <xsd:element ref="ns6:MediaServiceDateTaken" minOccurs="0"/>
                <xsd:element ref="ns6:MediaServiceOCR" minOccurs="0"/>
                <xsd:element ref="ns6:MediaServiceGenerationTime" minOccurs="0"/>
                <xsd:element ref="ns6:MediaServiceEventHashCode" minOccurs="0"/>
                <xsd:element ref="ns6:MediaServiceLocation" minOccurs="0"/>
                <xsd:element ref="ns6:_Flow_SignoffStatu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dexed="tru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6e4c6b-9cbc-4c56-aa6a-7ddfa1f9bcfe"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54" nillable="true" ma:displayName="MediaServiceDateTaken" ma:hidden="true" ma:indexed="true" ma:internalName="MediaServiceDateTaken"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Location" ma:index="58" nillable="true" ma:displayName="Location" ma:indexed="true" ma:internalName="MediaServiceLocation" ma:readOnly="true">
      <xsd:simpleType>
        <xsd:restriction base="dms:Text"/>
      </xsd:simpleType>
    </xsd:element>
    <xsd:element name="_Flow_SignoffStatus" ma:index="59" nillable="true" ma:displayName="Sign-off status" ma:internalName="_x0024_Resources_x003a_core_x002c_Signoff_Status">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2025-12-17T00:00:00+00:00</EAReceivedDate>
    <ga477587807b4e8dbd9d142e03c014fa xmlns="dbe221e7-66db-4bdb-a92c-aa517c005f15">
      <Terms xmlns="http://schemas.microsoft.com/office/infopath/2007/PartnerControls"/>
    </ga477587807b4e8dbd9d142e03c014fa>
    <PermitNumber xmlns="eebef177-55b5-4448-a5fb-28ea454417ee">EPR-EP3228LA</PermitNumber>
    <bf174f8632e04660b372cf372c1956fe xmlns="dbe221e7-66db-4bdb-a92c-aa517c005f15">
      <Terms xmlns="http://schemas.microsoft.com/office/infopath/2007/PartnerControls"/>
    </bf174f8632e04660b372cf372c1956fe>
    <lcf76f155ced4ddcb4097134ff3c332f xmlns="976e4c6b-9cbc-4c56-aa6a-7ddfa1f9bcfe">
      <Terms xmlns="http://schemas.microsoft.com/office/infopath/2007/PartnerControls"/>
    </lcf76f155ced4ddcb4097134ff3c332f>
    <CessationDate xmlns="eebef177-55b5-4448-a5fb-28ea454417ee" xsi:nil="true"/>
    <NationalSecurity xmlns="eebef177-55b5-4448-a5fb-28ea454417ee">No</NationalSecurity>
    <OtherReference xmlns="eebef177-55b5-4448-a5fb-28ea454417ee">EPR/EP3228LA</OtherReference>
    <EventLink xmlns="5ffd8e36-f429-4edc-ab50-c5be84842779" xsi:nil="true"/>
    <Customer_x002f_OperatorName xmlns="eebef177-55b5-4448-a5fb-28ea454417ee">GST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2025-12-17T00:00:00+00:00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EPR/EP3228LA</EPRNumber>
    <FacilityAddressPostcode xmlns="eebef177-55b5-4448-a5fb-28ea454417ee">CM6 3TD</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Una Chandler</ExternalAuthor>
    <SiteName xmlns="eebef177-55b5-4448-a5fb-28ea454417ee">Badcocks Farm Poultry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_Flow_SignoffStatus xmlns="976e4c6b-9cbc-4c56-aa6a-7ddfa1f9bcfe" xsi:nil="true"/>
    <FacilityAddress xmlns="eebef177-55b5-4448-a5fb-28ea454417ee">Badcocks Farm Saling Road Stebbing Dunmow Essex CM6 3TD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F185DF71-5518-4EB8-8CDD-871CE29A2FC0}"/>
</file>

<file path=customXml/itemProps2.xml><?xml version="1.0" encoding="utf-8"?>
<ds:datastoreItem xmlns:ds="http://schemas.openxmlformats.org/officeDocument/2006/customXml" ds:itemID="{43FEB57B-1F17-466F-B864-44E7C91932A2}"/>
</file>

<file path=customXml/itemProps3.xml><?xml version="1.0" encoding="utf-8"?>
<ds:datastoreItem xmlns:ds="http://schemas.openxmlformats.org/officeDocument/2006/customXml" ds:itemID="{E461E925-DAA8-49AF-9077-AB7EFCF68DC0}"/>
</file>

<file path=docProps/app.xml><?xml version="1.0" encoding="utf-8"?>
<Properties xmlns="http://schemas.openxmlformats.org/officeDocument/2006/extended-properties" xmlns:vt="http://schemas.openxmlformats.org/officeDocument/2006/docPropsVTypes">
  <Template>Normal.dotm</Template>
  <TotalTime>10</TotalTime>
  <Pages>3</Pages>
  <Words>756</Words>
  <Characters>4310</Characters>
  <Application>Microsoft Office Word</Application>
  <DocSecurity>4</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Collett</dc:creator>
  <cp:keywords/>
  <dc:description/>
  <cp:lastModifiedBy>Una Chandler</cp:lastModifiedBy>
  <cp:revision>2</cp:revision>
  <dcterms:created xsi:type="dcterms:W3CDTF">2025-12-19T08:26:00Z</dcterms:created>
  <dcterms:modified xsi:type="dcterms:W3CDTF">2025-12-19T08:26:00Z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0x0101000E9AD557692E154F9D2697C8C6432F76007C41C17447B643449D782C64309FB2E5</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