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7565429"/>
        <w:docPartObj>
          <w:docPartGallery w:val="Cover Pages"/>
          <w:docPartUnique/>
        </w:docPartObj>
      </w:sdtPr>
      <w:sdtEndPr/>
      <w:sdtContent>
        <w:p w14:paraId="456CFDCF" w14:textId="0471DD01" w:rsidR="007C6022" w:rsidRDefault="007C6022">
          <w:r>
            <w:rPr>
              <w:noProof/>
            </w:rPr>
            <mc:AlternateContent>
              <mc:Choice Requires="wps">
                <w:drawing>
                  <wp:anchor distT="0" distB="0" distL="114300" distR="114300" simplePos="0" relativeHeight="251659264" behindDoc="0" locked="0" layoutInCell="1" allowOverlap="1" wp14:anchorId="39379C05" wp14:editId="1DAB1618">
                    <wp:simplePos x="0" y="0"/>
                    <wp:positionH relativeFrom="page">
                      <wp:posOffset>68580</wp:posOffset>
                    </wp:positionH>
                    <wp:positionV relativeFrom="page">
                      <wp:posOffset>213360</wp:posOffset>
                    </wp:positionV>
                    <wp:extent cx="5291455" cy="9653270"/>
                    <wp:effectExtent l="0" t="0" r="444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1455" cy="9653270"/>
                            </a:xfrm>
                            <a:prstGeom prst="rect">
                              <a:avLst/>
                            </a:prstGeom>
                            <a:solidFill>
                              <a:schemeClr val="accent1"/>
                            </a:solidFill>
                            <a:ln>
                              <a:noFill/>
                            </a:ln>
                          </wps:spPr>
                          <wps:txbx>
                            <w:txbxContent>
                              <w:p w14:paraId="1CBE946D" w14:textId="5D9CFFBD" w:rsidR="00B45F92" w:rsidRPr="0046738B" w:rsidRDefault="00B145B8" w:rsidP="00B45F92">
                                <w:pPr>
                                  <w:ind w:left="0" w:firstLine="0"/>
                                  <w:rPr>
                                    <w:sz w:val="40"/>
                                    <w:szCs w:val="40"/>
                                    <w:lang w:val="en-US" w:eastAsia="en-US"/>
                                  </w:rPr>
                                </w:pPr>
                                <w:r w:rsidRPr="0046738B">
                                  <w:rPr>
                                    <w:sz w:val="40"/>
                                    <w:szCs w:val="40"/>
                                    <w:lang w:val="en-US" w:eastAsia="en-US"/>
                                  </w:rPr>
                                  <w:t>B</w:t>
                                </w:r>
                                <w:r w:rsidR="00262E7D" w:rsidRPr="0046738B">
                                  <w:rPr>
                                    <w:sz w:val="40"/>
                                    <w:szCs w:val="40"/>
                                    <w:lang w:val="en-US" w:eastAsia="en-US"/>
                                  </w:rPr>
                                  <w:t>ROMBOROUGH SKIP AND RECYCLING LTD</w:t>
                                </w:r>
                              </w:p>
                              <w:p w14:paraId="647A8D4D" w14:textId="77777777" w:rsidR="007C6022" w:rsidRDefault="007C6022">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4C8BC0DA" w14:textId="0F787707" w:rsidR="007C6022" w:rsidRDefault="007C6022">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9379C05" id="Rectangle 16" o:spid="_x0000_s1026" style="position:absolute;left:0;text-align:left;margin-left:5.4pt;margin-top:16.8pt;width:416.65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" fillcolor="#4472c4 [3204]" stroked="f">
                    <v:textbox inset="21.6pt,1in,21.6pt">
                      <w:txbxContent>
                        <w:p w14:paraId="1CBE946D" w14:textId="5D9CFFBD" w:rsidR="00B45F92" w:rsidRPr="0046738B" w:rsidRDefault="00B145B8" w:rsidP="00B45F92">
                          <w:pPr>
                            <w:ind w:left="0" w:firstLine="0"/>
                            <w:rPr>
                              <w:sz w:val="40"/>
                              <w:szCs w:val="40"/>
                              <w:lang w:val="en-US" w:eastAsia="en-US"/>
                            </w:rPr>
                          </w:pPr>
                          <w:r w:rsidRPr="0046738B">
                            <w:rPr>
                              <w:sz w:val="40"/>
                              <w:szCs w:val="40"/>
                              <w:lang w:val="en-US" w:eastAsia="en-US"/>
                            </w:rPr>
                            <w:t>B</w:t>
                          </w:r>
                          <w:r w:rsidR="00262E7D" w:rsidRPr="0046738B">
                            <w:rPr>
                              <w:sz w:val="40"/>
                              <w:szCs w:val="40"/>
                              <w:lang w:val="en-US" w:eastAsia="en-US"/>
                            </w:rPr>
                            <w:t>ROMBOROUGH SKIP AND RECYCLING LTD</w:t>
                          </w:r>
                        </w:p>
                        <w:p w14:paraId="647A8D4D" w14:textId="77777777" w:rsidR="007C6022" w:rsidRDefault="007C6022">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4C8BC0DA" w14:textId="0F787707" w:rsidR="007C6022" w:rsidRDefault="007C6022">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4096B00" wp14:editId="085AC654">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2872567F" w14:textId="26F6F35A" w:rsidR="007C6022" w:rsidRPr="007C6022" w:rsidRDefault="007C6022">
                                    <w:pPr>
                                      <w:pStyle w:val="Subtitle"/>
                                      <w:rPr>
                                        <w:rFonts w:cstheme="minorBidi"/>
                                        <w:color w:val="FFFFFF" w:themeColor="background1"/>
                                        <w:sz w:val="36"/>
                                        <w:szCs w:val="36"/>
                                      </w:rPr>
                                    </w:pPr>
                                    <w:r w:rsidRPr="007C6022">
                                      <w:rPr>
                                        <w:rFonts w:cstheme="minorBidi"/>
                                        <w:color w:val="FFFFFF" w:themeColor="background1"/>
                                        <w:sz w:val="36"/>
                                        <w:szCs w:val="36"/>
                                      </w:rPr>
                                      <w:t>Working Plan</w:t>
                                    </w:r>
                                    <w:r w:rsidR="00AD7745">
                                      <w:rPr>
                                        <w:rFonts w:cstheme="minorBidi"/>
                                        <w:color w:val="FFFFFF" w:themeColor="background1"/>
                                        <w:sz w:val="36"/>
                                        <w:szCs w:val="36"/>
                                      </w:rPr>
                                      <w:t>/EMS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4096B00" id="Rectangle 472"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2872567F" w14:textId="26F6F35A" w:rsidR="007C6022" w:rsidRPr="007C6022" w:rsidRDefault="007C6022">
                              <w:pPr>
                                <w:pStyle w:val="Subtitle"/>
                                <w:rPr>
                                  <w:rFonts w:cstheme="minorBidi"/>
                                  <w:color w:val="FFFFFF" w:themeColor="background1"/>
                                  <w:sz w:val="36"/>
                                  <w:szCs w:val="36"/>
                                </w:rPr>
                              </w:pPr>
                              <w:r w:rsidRPr="007C6022">
                                <w:rPr>
                                  <w:rFonts w:cstheme="minorBidi"/>
                                  <w:color w:val="FFFFFF" w:themeColor="background1"/>
                                  <w:sz w:val="36"/>
                                  <w:szCs w:val="36"/>
                                </w:rPr>
                                <w:t>Working Plan</w:t>
                              </w:r>
                              <w:r w:rsidR="00AD7745">
                                <w:rPr>
                                  <w:rFonts w:cstheme="minorBidi"/>
                                  <w:color w:val="FFFFFF" w:themeColor="background1"/>
                                  <w:sz w:val="36"/>
                                  <w:szCs w:val="36"/>
                                </w:rPr>
                                <w:t>/EMS</w:t>
                              </w:r>
                            </w:p>
                          </w:sdtContent>
                        </w:sdt>
                      </w:txbxContent>
                    </v:textbox>
                    <w10:wrap anchorx="page" anchory="page"/>
                  </v:rect>
                </w:pict>
              </mc:Fallback>
            </mc:AlternateContent>
          </w:r>
        </w:p>
        <w:p w14:paraId="0151C678" w14:textId="77777777" w:rsidR="007C6022" w:rsidRPr="00A242A5" w:rsidRDefault="007C6022">
          <w:pPr>
            <w:rPr>
              <w:sz w:val="28"/>
              <w:szCs w:val="28"/>
            </w:rPr>
          </w:pPr>
        </w:p>
        <w:p w14:paraId="21FE2FE1" w14:textId="4C4D10CB" w:rsidR="007C6022" w:rsidRDefault="00581F93" w:rsidP="007C6022">
          <w:pPr>
            <w:spacing w:after="160" w:line="259" w:lineRule="auto"/>
            <w:ind w:left="0" w:firstLine="0"/>
            <w:jc w:val="left"/>
          </w:pPr>
        </w:p>
      </w:sdtContent>
    </w:sdt>
    <w:p w14:paraId="56057D19" w14:textId="23B2EB6B" w:rsidR="00B44DFF" w:rsidRDefault="007C6022" w:rsidP="007C6022">
      <w:pPr>
        <w:spacing w:after="0" w:line="259" w:lineRule="auto"/>
        <w:ind w:right="10472"/>
      </w:pPr>
      <w:r w:rsidRPr="007C6022">
        <w:br w:type="page"/>
      </w:r>
      <w:r>
        <w:lastRenderedPageBreak/>
        <w:softHyphen/>
      </w:r>
      <w:r>
        <w:softHyphen/>
      </w:r>
      <w:r>
        <w:softHyphen/>
      </w:r>
      <w:r>
        <w:softHyphen/>
      </w:r>
      <w:r>
        <w:softHyphen/>
      </w:r>
    </w:p>
    <w:tbl>
      <w:tblPr>
        <w:tblStyle w:val="TableGrid"/>
        <w:tblW w:w="8520" w:type="dxa"/>
        <w:tblInd w:w="403" w:type="dxa"/>
        <w:tblCellMar>
          <w:top w:w="48" w:type="dxa"/>
          <w:left w:w="5" w:type="dxa"/>
          <w:right w:w="115" w:type="dxa"/>
        </w:tblCellMar>
        <w:tblLook w:val="04A0" w:firstRow="1" w:lastRow="0" w:firstColumn="1" w:lastColumn="0" w:noHBand="0" w:noVBand="1"/>
      </w:tblPr>
      <w:tblGrid>
        <w:gridCol w:w="2518"/>
        <w:gridCol w:w="1742"/>
        <w:gridCol w:w="2129"/>
        <w:gridCol w:w="2131"/>
      </w:tblGrid>
      <w:tr w:rsidR="00B44DFF" w14:paraId="10F3C42B" w14:textId="77777777">
        <w:trPr>
          <w:trHeight w:val="470"/>
        </w:trPr>
        <w:tc>
          <w:tcPr>
            <w:tcW w:w="2518" w:type="dxa"/>
            <w:tcBorders>
              <w:top w:val="single" w:sz="4" w:space="0" w:color="C5DFB3"/>
              <w:left w:val="single" w:sz="4" w:space="0" w:color="C5DFB3"/>
              <w:bottom w:val="single" w:sz="12" w:space="0" w:color="A8D08D"/>
              <w:right w:val="single" w:sz="4" w:space="0" w:color="C5DFB3"/>
            </w:tcBorders>
          </w:tcPr>
          <w:p w14:paraId="2B9D02E6" w14:textId="77777777" w:rsidR="00B44DFF" w:rsidRDefault="007C6022">
            <w:pPr>
              <w:spacing w:after="0" w:line="259" w:lineRule="auto"/>
              <w:ind w:left="108" w:firstLine="0"/>
              <w:jc w:val="left"/>
            </w:pPr>
            <w:r>
              <w:rPr>
                <w:b/>
              </w:rPr>
              <w:t xml:space="preserve">Reference &amp; Revision </w:t>
            </w:r>
          </w:p>
        </w:tc>
        <w:tc>
          <w:tcPr>
            <w:tcW w:w="1742" w:type="dxa"/>
            <w:tcBorders>
              <w:top w:val="single" w:sz="4" w:space="0" w:color="C5DFB3"/>
              <w:left w:val="single" w:sz="4" w:space="0" w:color="C5DFB3"/>
              <w:bottom w:val="single" w:sz="12" w:space="0" w:color="A8D08D"/>
              <w:right w:val="single" w:sz="4" w:space="0" w:color="C5DFB3"/>
            </w:tcBorders>
          </w:tcPr>
          <w:p w14:paraId="4184EABA" w14:textId="77777777" w:rsidR="00B44DFF" w:rsidRDefault="007C6022">
            <w:pPr>
              <w:spacing w:after="0" w:line="259" w:lineRule="auto"/>
              <w:ind w:left="108" w:firstLine="0"/>
              <w:jc w:val="left"/>
            </w:pPr>
            <w:r>
              <w:rPr>
                <w:b/>
              </w:rPr>
              <w:t xml:space="preserve">Issue </w:t>
            </w:r>
          </w:p>
        </w:tc>
        <w:tc>
          <w:tcPr>
            <w:tcW w:w="2129" w:type="dxa"/>
            <w:tcBorders>
              <w:top w:val="single" w:sz="4" w:space="0" w:color="C5DFB3"/>
              <w:left w:val="single" w:sz="4" w:space="0" w:color="C5DFB3"/>
              <w:bottom w:val="single" w:sz="12" w:space="0" w:color="A8D08D"/>
              <w:right w:val="single" w:sz="4" w:space="0" w:color="C5DFB3"/>
            </w:tcBorders>
          </w:tcPr>
          <w:p w14:paraId="232DABC0" w14:textId="77777777" w:rsidR="00B44DFF" w:rsidRDefault="007C6022">
            <w:pPr>
              <w:spacing w:after="0" w:line="259" w:lineRule="auto"/>
              <w:ind w:left="108" w:firstLine="0"/>
              <w:jc w:val="left"/>
            </w:pPr>
            <w:r>
              <w:rPr>
                <w:b/>
              </w:rPr>
              <w:t xml:space="preserve">Prepared </w:t>
            </w:r>
          </w:p>
        </w:tc>
        <w:tc>
          <w:tcPr>
            <w:tcW w:w="2131" w:type="dxa"/>
            <w:tcBorders>
              <w:top w:val="single" w:sz="4" w:space="0" w:color="C5DFB3"/>
              <w:left w:val="single" w:sz="4" w:space="0" w:color="C5DFB3"/>
              <w:bottom w:val="single" w:sz="12" w:space="0" w:color="A8D08D"/>
              <w:right w:val="single" w:sz="4" w:space="0" w:color="C5DFB3"/>
            </w:tcBorders>
          </w:tcPr>
          <w:p w14:paraId="2A22B7D9" w14:textId="77777777" w:rsidR="00B44DFF" w:rsidRDefault="007C6022">
            <w:pPr>
              <w:spacing w:after="0" w:line="259" w:lineRule="auto"/>
              <w:ind w:left="108" w:firstLine="0"/>
              <w:jc w:val="left"/>
            </w:pPr>
            <w:r>
              <w:rPr>
                <w:b/>
              </w:rPr>
              <w:t xml:space="preserve">Approved </w:t>
            </w:r>
          </w:p>
        </w:tc>
      </w:tr>
      <w:tr w:rsidR="00B44DFF" w14:paraId="73C69B05" w14:textId="77777777">
        <w:trPr>
          <w:trHeight w:val="470"/>
        </w:trPr>
        <w:tc>
          <w:tcPr>
            <w:tcW w:w="2518" w:type="dxa"/>
            <w:tcBorders>
              <w:top w:val="single" w:sz="12" w:space="0" w:color="A8D08D"/>
              <w:left w:val="single" w:sz="4" w:space="0" w:color="C5DFB3"/>
              <w:bottom w:val="single" w:sz="4" w:space="0" w:color="C5DFB3"/>
              <w:right w:val="single" w:sz="4" w:space="0" w:color="C5DFB3"/>
            </w:tcBorders>
          </w:tcPr>
          <w:p w14:paraId="72B97245" w14:textId="26437399" w:rsidR="00B44DFF" w:rsidRDefault="00C12394">
            <w:pPr>
              <w:spacing w:after="0" w:line="259" w:lineRule="auto"/>
              <w:ind w:left="108" w:firstLine="0"/>
              <w:jc w:val="left"/>
            </w:pPr>
            <w:r>
              <w:rPr>
                <w:b/>
              </w:rPr>
              <w:t>PSL</w:t>
            </w:r>
            <w:r w:rsidR="007C6022">
              <w:rPr>
                <w:b/>
              </w:rPr>
              <w:t>.EMS.20</w:t>
            </w:r>
            <w:r w:rsidR="00053885">
              <w:rPr>
                <w:b/>
              </w:rPr>
              <w:t>21</w:t>
            </w:r>
          </w:p>
        </w:tc>
        <w:tc>
          <w:tcPr>
            <w:tcW w:w="1742" w:type="dxa"/>
            <w:tcBorders>
              <w:top w:val="single" w:sz="12" w:space="0" w:color="A8D08D"/>
              <w:left w:val="single" w:sz="4" w:space="0" w:color="C5DFB3"/>
              <w:bottom w:val="single" w:sz="4" w:space="0" w:color="C5DFB3"/>
              <w:right w:val="single" w:sz="4" w:space="0" w:color="C5DFB3"/>
            </w:tcBorders>
          </w:tcPr>
          <w:p w14:paraId="4F61BA4D" w14:textId="77777777" w:rsidR="00B44DFF" w:rsidRDefault="007C6022">
            <w:pPr>
              <w:spacing w:after="0" w:line="259" w:lineRule="auto"/>
              <w:ind w:left="108" w:firstLine="0"/>
              <w:jc w:val="left"/>
            </w:pPr>
            <w:r>
              <w:rPr>
                <w:b/>
              </w:rPr>
              <w:t xml:space="preserve">1 </w:t>
            </w:r>
          </w:p>
        </w:tc>
        <w:tc>
          <w:tcPr>
            <w:tcW w:w="2129" w:type="dxa"/>
            <w:tcBorders>
              <w:top w:val="single" w:sz="12" w:space="0" w:color="A8D08D"/>
              <w:left w:val="single" w:sz="4" w:space="0" w:color="C5DFB3"/>
              <w:bottom w:val="single" w:sz="4" w:space="0" w:color="C5DFB3"/>
              <w:right w:val="single" w:sz="4" w:space="0" w:color="C5DFB3"/>
            </w:tcBorders>
          </w:tcPr>
          <w:p w14:paraId="7334F1EA" w14:textId="4789F44E" w:rsidR="00B44DFF" w:rsidRDefault="007C6022">
            <w:pPr>
              <w:spacing w:after="0" w:line="259" w:lineRule="auto"/>
              <w:ind w:left="0" w:firstLine="0"/>
              <w:jc w:val="left"/>
            </w:pPr>
            <w:r>
              <w:rPr>
                <w:b/>
              </w:rPr>
              <w:t xml:space="preserve"> </w:t>
            </w:r>
            <w:r w:rsidR="00053885">
              <w:rPr>
                <w:b/>
              </w:rPr>
              <w:t>JH</w:t>
            </w:r>
            <w:r>
              <w:rPr>
                <w:b/>
              </w:rPr>
              <w:t xml:space="preserve"> </w:t>
            </w:r>
          </w:p>
        </w:tc>
        <w:tc>
          <w:tcPr>
            <w:tcW w:w="2131" w:type="dxa"/>
            <w:tcBorders>
              <w:top w:val="single" w:sz="12" w:space="0" w:color="A8D08D"/>
              <w:left w:val="single" w:sz="4" w:space="0" w:color="C5DFB3"/>
              <w:bottom w:val="single" w:sz="4" w:space="0" w:color="C5DFB3"/>
              <w:right w:val="single" w:sz="4" w:space="0" w:color="C5DFB3"/>
            </w:tcBorders>
          </w:tcPr>
          <w:p w14:paraId="513184F5" w14:textId="120CC44A" w:rsidR="00B44DFF" w:rsidRDefault="009E6018">
            <w:pPr>
              <w:spacing w:after="0" w:line="259" w:lineRule="auto"/>
              <w:ind w:left="108" w:firstLine="0"/>
              <w:jc w:val="left"/>
            </w:pPr>
            <w:r>
              <w:rPr>
                <w:b/>
              </w:rPr>
              <w:t>JH</w:t>
            </w:r>
            <w:r w:rsidR="007C6022">
              <w:rPr>
                <w:b/>
              </w:rPr>
              <w:t xml:space="preserve"> </w:t>
            </w:r>
          </w:p>
        </w:tc>
      </w:tr>
      <w:tr w:rsidR="00B44DFF" w14:paraId="35598DB0" w14:textId="77777777">
        <w:trPr>
          <w:trHeight w:val="456"/>
        </w:trPr>
        <w:tc>
          <w:tcPr>
            <w:tcW w:w="2518" w:type="dxa"/>
            <w:tcBorders>
              <w:top w:val="single" w:sz="4" w:space="0" w:color="C5DFB3"/>
              <w:left w:val="single" w:sz="4" w:space="0" w:color="C5DFB3"/>
              <w:bottom w:val="single" w:sz="4" w:space="0" w:color="C5DFB3"/>
              <w:right w:val="single" w:sz="4" w:space="0" w:color="C5DFB3"/>
            </w:tcBorders>
          </w:tcPr>
          <w:p w14:paraId="2535FDDD" w14:textId="77777777" w:rsidR="00B44DFF" w:rsidRDefault="007C6022">
            <w:pPr>
              <w:spacing w:after="0" w:line="259" w:lineRule="auto"/>
              <w:ind w:left="108" w:firstLine="0"/>
              <w:jc w:val="left"/>
            </w:pPr>
            <w:r>
              <w:rPr>
                <w:b/>
              </w:rPr>
              <w:t xml:space="preserve"> </w:t>
            </w:r>
          </w:p>
        </w:tc>
        <w:tc>
          <w:tcPr>
            <w:tcW w:w="1742" w:type="dxa"/>
            <w:tcBorders>
              <w:top w:val="single" w:sz="4" w:space="0" w:color="C5DFB3"/>
              <w:left w:val="single" w:sz="4" w:space="0" w:color="C5DFB3"/>
              <w:bottom w:val="single" w:sz="4" w:space="0" w:color="C5DFB3"/>
              <w:right w:val="single" w:sz="4" w:space="0" w:color="C5DFB3"/>
            </w:tcBorders>
          </w:tcPr>
          <w:p w14:paraId="2358C241" w14:textId="77777777" w:rsidR="00B44DFF" w:rsidRDefault="007C6022">
            <w:pPr>
              <w:spacing w:after="0" w:line="259" w:lineRule="auto"/>
              <w:ind w:left="108" w:firstLine="0"/>
              <w:jc w:val="left"/>
            </w:pPr>
            <w:r>
              <w:t xml:space="preserve"> </w:t>
            </w:r>
          </w:p>
        </w:tc>
        <w:tc>
          <w:tcPr>
            <w:tcW w:w="2129" w:type="dxa"/>
            <w:tcBorders>
              <w:top w:val="single" w:sz="4" w:space="0" w:color="C5DFB3"/>
              <w:left w:val="single" w:sz="4" w:space="0" w:color="C5DFB3"/>
              <w:bottom w:val="single" w:sz="4" w:space="0" w:color="C5DFB3"/>
              <w:right w:val="single" w:sz="4" w:space="0" w:color="C5DFB3"/>
            </w:tcBorders>
          </w:tcPr>
          <w:p w14:paraId="1F210F95" w14:textId="77777777" w:rsidR="00B44DFF" w:rsidRDefault="007C6022">
            <w:pPr>
              <w:spacing w:after="0" w:line="259" w:lineRule="auto"/>
              <w:ind w:left="108" w:firstLine="0"/>
              <w:jc w:val="left"/>
            </w:pPr>
            <w:r>
              <w:t xml:space="preserve"> </w:t>
            </w:r>
          </w:p>
        </w:tc>
        <w:tc>
          <w:tcPr>
            <w:tcW w:w="2131" w:type="dxa"/>
            <w:tcBorders>
              <w:top w:val="single" w:sz="4" w:space="0" w:color="C5DFB3"/>
              <w:left w:val="single" w:sz="4" w:space="0" w:color="C5DFB3"/>
              <w:bottom w:val="single" w:sz="4" w:space="0" w:color="C5DFB3"/>
              <w:right w:val="single" w:sz="4" w:space="0" w:color="C5DFB3"/>
            </w:tcBorders>
          </w:tcPr>
          <w:p w14:paraId="525F840B" w14:textId="77777777" w:rsidR="00B44DFF" w:rsidRDefault="007C6022">
            <w:pPr>
              <w:spacing w:after="0" w:line="259" w:lineRule="auto"/>
              <w:ind w:left="108" w:firstLine="0"/>
              <w:jc w:val="left"/>
            </w:pPr>
            <w:r>
              <w:t xml:space="preserve"> </w:t>
            </w:r>
          </w:p>
        </w:tc>
      </w:tr>
      <w:tr w:rsidR="00B44DFF" w14:paraId="158464B8" w14:textId="77777777">
        <w:trPr>
          <w:trHeight w:val="461"/>
        </w:trPr>
        <w:tc>
          <w:tcPr>
            <w:tcW w:w="2518" w:type="dxa"/>
            <w:tcBorders>
              <w:top w:val="single" w:sz="4" w:space="0" w:color="C5DFB3"/>
              <w:left w:val="single" w:sz="4" w:space="0" w:color="C5DFB3"/>
              <w:bottom w:val="single" w:sz="4" w:space="0" w:color="C5DFB3"/>
              <w:right w:val="single" w:sz="4" w:space="0" w:color="C5DFB3"/>
            </w:tcBorders>
          </w:tcPr>
          <w:p w14:paraId="479D5DCC"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1742" w:type="dxa"/>
            <w:tcBorders>
              <w:top w:val="single" w:sz="4" w:space="0" w:color="C5DFB3"/>
              <w:left w:val="single" w:sz="4" w:space="0" w:color="C5DFB3"/>
              <w:bottom w:val="single" w:sz="4" w:space="0" w:color="C5DFB3"/>
              <w:right w:val="single" w:sz="4" w:space="0" w:color="C5DFB3"/>
            </w:tcBorders>
          </w:tcPr>
          <w:p w14:paraId="7B24322C"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2129" w:type="dxa"/>
            <w:tcBorders>
              <w:top w:val="single" w:sz="4" w:space="0" w:color="C5DFB3"/>
              <w:left w:val="single" w:sz="4" w:space="0" w:color="C5DFB3"/>
              <w:bottom w:val="single" w:sz="4" w:space="0" w:color="C5DFB3"/>
              <w:right w:val="single" w:sz="4" w:space="0" w:color="C5DFB3"/>
            </w:tcBorders>
          </w:tcPr>
          <w:p w14:paraId="36A5C4BC"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C5DFB3"/>
              <w:left w:val="single" w:sz="4" w:space="0" w:color="C5DFB3"/>
              <w:bottom w:val="single" w:sz="4" w:space="0" w:color="C5DFB3"/>
              <w:right w:val="single" w:sz="4" w:space="0" w:color="C5DFB3"/>
            </w:tcBorders>
          </w:tcPr>
          <w:p w14:paraId="107938CA"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r>
      <w:tr w:rsidR="00B44DFF" w14:paraId="379FA2E3" w14:textId="77777777">
        <w:trPr>
          <w:trHeight w:val="461"/>
        </w:trPr>
        <w:tc>
          <w:tcPr>
            <w:tcW w:w="2518" w:type="dxa"/>
            <w:tcBorders>
              <w:top w:val="single" w:sz="4" w:space="0" w:color="C5DFB3"/>
              <w:left w:val="single" w:sz="4" w:space="0" w:color="C5DFB3"/>
              <w:bottom w:val="single" w:sz="4" w:space="0" w:color="C5DFB3"/>
              <w:right w:val="single" w:sz="4" w:space="0" w:color="C5DFB3"/>
            </w:tcBorders>
          </w:tcPr>
          <w:p w14:paraId="13189753"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1742" w:type="dxa"/>
            <w:tcBorders>
              <w:top w:val="single" w:sz="4" w:space="0" w:color="C5DFB3"/>
              <w:left w:val="single" w:sz="4" w:space="0" w:color="C5DFB3"/>
              <w:bottom w:val="single" w:sz="4" w:space="0" w:color="C5DFB3"/>
              <w:right w:val="single" w:sz="4" w:space="0" w:color="C5DFB3"/>
            </w:tcBorders>
          </w:tcPr>
          <w:p w14:paraId="317212A3"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2129" w:type="dxa"/>
            <w:tcBorders>
              <w:top w:val="single" w:sz="4" w:space="0" w:color="C5DFB3"/>
              <w:left w:val="single" w:sz="4" w:space="0" w:color="C5DFB3"/>
              <w:bottom w:val="single" w:sz="4" w:space="0" w:color="C5DFB3"/>
              <w:right w:val="single" w:sz="4" w:space="0" w:color="C5DFB3"/>
            </w:tcBorders>
          </w:tcPr>
          <w:p w14:paraId="0041B5A2"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C5DFB3"/>
              <w:left w:val="single" w:sz="4" w:space="0" w:color="C5DFB3"/>
              <w:bottom w:val="single" w:sz="4" w:space="0" w:color="C5DFB3"/>
              <w:right w:val="single" w:sz="4" w:space="0" w:color="C5DFB3"/>
            </w:tcBorders>
          </w:tcPr>
          <w:p w14:paraId="73E1C717" w14:textId="77777777" w:rsidR="00B44DFF" w:rsidRDefault="007C6022">
            <w:pPr>
              <w:spacing w:after="0" w:line="259" w:lineRule="auto"/>
              <w:ind w:left="0" w:firstLine="0"/>
              <w:jc w:val="left"/>
            </w:pPr>
            <w:r>
              <w:rPr>
                <w:rFonts w:ascii="Times New Roman" w:eastAsia="Times New Roman" w:hAnsi="Times New Roman" w:cs="Times New Roman"/>
              </w:rPr>
              <w:t xml:space="preserve"> </w:t>
            </w:r>
          </w:p>
        </w:tc>
      </w:tr>
    </w:tbl>
    <w:p w14:paraId="0238A520" w14:textId="77777777" w:rsidR="00B44DFF" w:rsidRDefault="007C6022">
      <w:pPr>
        <w:spacing w:after="273" w:line="259" w:lineRule="auto"/>
        <w:ind w:left="0" w:firstLine="0"/>
        <w:jc w:val="left"/>
      </w:pPr>
      <w:r>
        <w:t xml:space="preserve"> </w:t>
      </w:r>
    </w:p>
    <w:p w14:paraId="52237B1D" w14:textId="77777777" w:rsidR="00B44DFF" w:rsidRDefault="007C6022">
      <w:pPr>
        <w:spacing w:after="285" w:line="259" w:lineRule="auto"/>
        <w:ind w:left="0" w:firstLine="0"/>
        <w:jc w:val="left"/>
      </w:pPr>
      <w:r>
        <w:t xml:space="preserve"> </w:t>
      </w:r>
    </w:p>
    <w:p w14:paraId="3636F41C" w14:textId="77777777" w:rsidR="00B44DFF" w:rsidRDefault="007C6022">
      <w:pPr>
        <w:spacing w:after="0" w:line="259" w:lineRule="auto"/>
        <w:ind w:left="0" w:firstLine="0"/>
      </w:pPr>
      <w:r>
        <w:t xml:space="preserve"> </w:t>
      </w:r>
      <w:r>
        <w:tab/>
        <w:t xml:space="preserve"> </w:t>
      </w:r>
      <w:r>
        <w:br w:type="page"/>
      </w:r>
    </w:p>
    <w:sdt>
      <w:sdtPr>
        <w:id w:val="1853523358"/>
        <w:docPartObj>
          <w:docPartGallery w:val="Table of Contents"/>
        </w:docPartObj>
      </w:sdtPr>
      <w:sdtEndPr/>
      <w:sdtContent>
        <w:p w14:paraId="753FA837" w14:textId="77777777" w:rsidR="00B44DFF" w:rsidRDefault="007C6022">
          <w:pPr>
            <w:spacing w:after="0" w:line="259" w:lineRule="auto"/>
            <w:ind w:left="-5"/>
            <w:jc w:val="left"/>
          </w:pPr>
          <w:r>
            <w:rPr>
              <w:sz w:val="28"/>
            </w:rPr>
            <w:t xml:space="preserve">CONTENTS </w:t>
          </w:r>
        </w:p>
        <w:p w14:paraId="26254237" w14:textId="6B1F946B" w:rsidR="00B44DFF" w:rsidRDefault="007C6022">
          <w:pPr>
            <w:pStyle w:val="TOC1"/>
            <w:tabs>
              <w:tab w:val="right" w:leader="dot" w:pos="9032"/>
            </w:tabs>
          </w:pPr>
          <w:r>
            <w:fldChar w:fldCharType="begin"/>
          </w:r>
          <w:r>
            <w:instrText xml:space="preserve"> TOC \o "1-2" \h \z \u </w:instrText>
          </w:r>
          <w:r>
            <w:fldChar w:fldCharType="separate"/>
          </w:r>
          <w:hyperlink w:anchor="_Toc28512">
            <w:r>
              <w:t>1.  Location</w:t>
            </w:r>
            <w:r>
              <w:tab/>
            </w:r>
            <w:r>
              <w:fldChar w:fldCharType="begin"/>
            </w:r>
            <w:r>
              <w:instrText>PAGEREF _Toc28512 \h</w:instrText>
            </w:r>
            <w:r>
              <w:fldChar w:fldCharType="separate"/>
            </w:r>
            <w:r w:rsidR="00045ADF">
              <w:rPr>
                <w:noProof/>
              </w:rPr>
              <w:t>4</w:t>
            </w:r>
            <w:r>
              <w:fldChar w:fldCharType="end"/>
            </w:r>
          </w:hyperlink>
        </w:p>
        <w:p w14:paraId="7E69F1BF" w14:textId="2C12A70F" w:rsidR="00B44DFF" w:rsidRDefault="00581F93">
          <w:pPr>
            <w:pStyle w:val="TOC1"/>
            <w:tabs>
              <w:tab w:val="right" w:leader="dot" w:pos="9032"/>
            </w:tabs>
          </w:pPr>
          <w:hyperlink w:anchor="_Toc28513">
            <w:r w:rsidR="007C6022">
              <w:t>2. History</w:t>
            </w:r>
            <w:r w:rsidR="007C6022">
              <w:tab/>
            </w:r>
            <w:r w:rsidR="007C6022">
              <w:fldChar w:fldCharType="begin"/>
            </w:r>
            <w:r w:rsidR="007C6022">
              <w:instrText>PAGEREF _Toc28513 \h</w:instrText>
            </w:r>
            <w:r w:rsidR="007C6022">
              <w:fldChar w:fldCharType="separate"/>
            </w:r>
            <w:r w:rsidR="00045ADF">
              <w:rPr>
                <w:noProof/>
              </w:rPr>
              <w:t>4</w:t>
            </w:r>
            <w:r w:rsidR="007C6022">
              <w:fldChar w:fldCharType="end"/>
            </w:r>
          </w:hyperlink>
        </w:p>
        <w:p w14:paraId="416C2E50" w14:textId="21E76E59" w:rsidR="00B44DFF" w:rsidRDefault="00581F93">
          <w:pPr>
            <w:pStyle w:val="TOC1"/>
            <w:tabs>
              <w:tab w:val="right" w:leader="dot" w:pos="9032"/>
            </w:tabs>
          </w:pPr>
          <w:hyperlink w:anchor="_Toc28514">
            <w:r w:rsidR="007C6022">
              <w:t>3. Operating Hours</w:t>
            </w:r>
            <w:r w:rsidR="007C6022">
              <w:tab/>
            </w:r>
            <w:r w:rsidR="007C6022">
              <w:fldChar w:fldCharType="begin"/>
            </w:r>
            <w:r w:rsidR="007C6022">
              <w:instrText>PAGEREF _Toc28514 \h</w:instrText>
            </w:r>
            <w:r w:rsidR="007C6022">
              <w:fldChar w:fldCharType="separate"/>
            </w:r>
            <w:r w:rsidR="00045ADF">
              <w:rPr>
                <w:noProof/>
              </w:rPr>
              <w:t>4</w:t>
            </w:r>
            <w:r w:rsidR="007C6022">
              <w:fldChar w:fldCharType="end"/>
            </w:r>
          </w:hyperlink>
        </w:p>
        <w:p w14:paraId="6E398BB3" w14:textId="5FDF42FB" w:rsidR="00B44DFF" w:rsidRDefault="00581F93">
          <w:pPr>
            <w:pStyle w:val="TOC1"/>
            <w:tabs>
              <w:tab w:val="right" w:leader="dot" w:pos="9032"/>
            </w:tabs>
          </w:pPr>
          <w:hyperlink w:anchor="_Toc28515">
            <w:r w:rsidR="007C6022">
              <w:t>4. Site Design</w:t>
            </w:r>
            <w:r w:rsidR="007C6022">
              <w:tab/>
            </w:r>
            <w:r w:rsidR="007C6022">
              <w:fldChar w:fldCharType="begin"/>
            </w:r>
            <w:r w:rsidR="007C6022">
              <w:instrText>PAGEREF _Toc28515 \h</w:instrText>
            </w:r>
            <w:r w:rsidR="007C6022">
              <w:fldChar w:fldCharType="separate"/>
            </w:r>
            <w:r w:rsidR="00045ADF">
              <w:rPr>
                <w:noProof/>
              </w:rPr>
              <w:t>4</w:t>
            </w:r>
            <w:r w:rsidR="007C6022">
              <w:fldChar w:fldCharType="end"/>
            </w:r>
          </w:hyperlink>
        </w:p>
        <w:p w14:paraId="30B14DA9" w14:textId="51EC6688" w:rsidR="00B44DFF" w:rsidRDefault="00581F93">
          <w:pPr>
            <w:pStyle w:val="TOC2"/>
            <w:tabs>
              <w:tab w:val="right" w:leader="dot" w:pos="9032"/>
            </w:tabs>
          </w:pPr>
          <w:hyperlink w:anchor="_Toc28516">
            <w:r w:rsidR="007C6022">
              <w:t>4.1  Design</w:t>
            </w:r>
            <w:r w:rsidR="007C6022">
              <w:tab/>
            </w:r>
            <w:r w:rsidR="007C6022">
              <w:fldChar w:fldCharType="begin"/>
            </w:r>
            <w:r w:rsidR="007C6022">
              <w:instrText>PAGEREF _Toc28516 \h</w:instrText>
            </w:r>
            <w:r w:rsidR="007C6022">
              <w:fldChar w:fldCharType="separate"/>
            </w:r>
            <w:r w:rsidR="00045ADF">
              <w:rPr>
                <w:noProof/>
              </w:rPr>
              <w:t>4</w:t>
            </w:r>
            <w:r w:rsidR="007C6022">
              <w:fldChar w:fldCharType="end"/>
            </w:r>
          </w:hyperlink>
        </w:p>
        <w:p w14:paraId="1CFD1B26" w14:textId="5B0B0E14" w:rsidR="00B44DFF" w:rsidRDefault="00581F93">
          <w:pPr>
            <w:pStyle w:val="TOC2"/>
            <w:tabs>
              <w:tab w:val="right" w:leader="dot" w:pos="9032"/>
            </w:tabs>
          </w:pPr>
          <w:hyperlink w:anchor="_Toc28517">
            <w:r w:rsidR="007C6022">
              <w:t>4.2  Vulnerable Locations</w:t>
            </w:r>
            <w:r w:rsidR="007C6022">
              <w:tab/>
            </w:r>
            <w:r w:rsidR="007C6022">
              <w:fldChar w:fldCharType="begin"/>
            </w:r>
            <w:r w:rsidR="007C6022">
              <w:instrText>PAGEREF _Toc28517 \h</w:instrText>
            </w:r>
            <w:r w:rsidR="007C6022">
              <w:fldChar w:fldCharType="separate"/>
            </w:r>
            <w:r w:rsidR="00045ADF">
              <w:rPr>
                <w:noProof/>
              </w:rPr>
              <w:t>5</w:t>
            </w:r>
            <w:r w:rsidR="007C6022">
              <w:fldChar w:fldCharType="end"/>
            </w:r>
          </w:hyperlink>
        </w:p>
        <w:p w14:paraId="3507309C" w14:textId="65CF79A5" w:rsidR="00B44DFF" w:rsidRDefault="00581F93">
          <w:pPr>
            <w:pStyle w:val="TOC2"/>
            <w:tabs>
              <w:tab w:val="right" w:leader="dot" w:pos="9032"/>
            </w:tabs>
          </w:pPr>
          <w:hyperlink w:anchor="_Toc28518">
            <w:r w:rsidR="007C6022">
              <w:t>4.3  Drainage</w:t>
            </w:r>
            <w:r w:rsidR="007C6022">
              <w:tab/>
            </w:r>
            <w:r w:rsidR="007C6022">
              <w:fldChar w:fldCharType="begin"/>
            </w:r>
            <w:r w:rsidR="007C6022">
              <w:instrText>PAGEREF _Toc28518 \h</w:instrText>
            </w:r>
            <w:r w:rsidR="007C6022">
              <w:fldChar w:fldCharType="separate"/>
            </w:r>
            <w:r w:rsidR="00045ADF">
              <w:rPr>
                <w:noProof/>
              </w:rPr>
              <w:t>5</w:t>
            </w:r>
            <w:r w:rsidR="007C6022">
              <w:fldChar w:fldCharType="end"/>
            </w:r>
          </w:hyperlink>
        </w:p>
        <w:p w14:paraId="6FE0A62A" w14:textId="7167D519" w:rsidR="00B44DFF" w:rsidRDefault="00581F93">
          <w:pPr>
            <w:pStyle w:val="TOC2"/>
            <w:tabs>
              <w:tab w:val="right" w:leader="dot" w:pos="9032"/>
            </w:tabs>
          </w:pPr>
          <w:hyperlink w:anchor="_Toc28519">
            <w:r w:rsidR="007C6022">
              <w:t>4.4  Water, Gas and Electricity</w:t>
            </w:r>
            <w:r w:rsidR="007C6022">
              <w:tab/>
            </w:r>
            <w:r w:rsidR="007C6022">
              <w:fldChar w:fldCharType="begin"/>
            </w:r>
            <w:r w:rsidR="007C6022">
              <w:instrText>PAGEREF _Toc28519 \h</w:instrText>
            </w:r>
            <w:r w:rsidR="007C6022">
              <w:fldChar w:fldCharType="separate"/>
            </w:r>
            <w:r w:rsidR="00045ADF">
              <w:rPr>
                <w:noProof/>
              </w:rPr>
              <w:t>5</w:t>
            </w:r>
            <w:r w:rsidR="007C6022">
              <w:fldChar w:fldCharType="end"/>
            </w:r>
          </w:hyperlink>
        </w:p>
        <w:p w14:paraId="18537CC4" w14:textId="08A4F569" w:rsidR="00B44DFF" w:rsidRDefault="00581F93">
          <w:pPr>
            <w:pStyle w:val="TOC2"/>
            <w:tabs>
              <w:tab w:val="right" w:leader="dot" w:pos="9032"/>
            </w:tabs>
          </w:pPr>
          <w:hyperlink w:anchor="_Toc28520">
            <w:r w:rsidR="007C6022">
              <w:t>4.5  Waste Handling</w:t>
            </w:r>
            <w:r w:rsidR="007C6022">
              <w:tab/>
            </w:r>
            <w:r w:rsidR="007C6022">
              <w:fldChar w:fldCharType="begin"/>
            </w:r>
            <w:r w:rsidR="007C6022">
              <w:instrText>PAGEREF _Toc28520 \h</w:instrText>
            </w:r>
            <w:r w:rsidR="007C6022">
              <w:fldChar w:fldCharType="separate"/>
            </w:r>
            <w:r w:rsidR="00045ADF">
              <w:rPr>
                <w:noProof/>
              </w:rPr>
              <w:t>5</w:t>
            </w:r>
            <w:r w:rsidR="007C6022">
              <w:fldChar w:fldCharType="end"/>
            </w:r>
          </w:hyperlink>
        </w:p>
        <w:p w14:paraId="55E62712" w14:textId="0ABCF0E9" w:rsidR="00B44DFF" w:rsidRDefault="00581F93">
          <w:pPr>
            <w:pStyle w:val="TOC1"/>
            <w:tabs>
              <w:tab w:val="right" w:leader="dot" w:pos="9032"/>
            </w:tabs>
          </w:pPr>
          <w:hyperlink w:anchor="_Toc28521">
            <w:r w:rsidR="007C6022">
              <w:t>5. Site Operations</w:t>
            </w:r>
            <w:r w:rsidR="007C6022">
              <w:tab/>
            </w:r>
            <w:r w:rsidR="007C6022">
              <w:fldChar w:fldCharType="begin"/>
            </w:r>
            <w:r w:rsidR="007C6022">
              <w:instrText>PAGEREF _Toc28521 \h</w:instrText>
            </w:r>
            <w:r w:rsidR="007C6022">
              <w:fldChar w:fldCharType="separate"/>
            </w:r>
            <w:r w:rsidR="00045ADF">
              <w:rPr>
                <w:noProof/>
              </w:rPr>
              <w:t>6</w:t>
            </w:r>
            <w:r w:rsidR="007C6022">
              <w:fldChar w:fldCharType="end"/>
            </w:r>
          </w:hyperlink>
        </w:p>
        <w:p w14:paraId="7975BC65" w14:textId="09AA9DCE" w:rsidR="00B44DFF" w:rsidRDefault="00581F93">
          <w:pPr>
            <w:pStyle w:val="TOC2"/>
            <w:tabs>
              <w:tab w:val="right" w:leader="dot" w:pos="9032"/>
            </w:tabs>
          </w:pPr>
          <w:hyperlink w:anchor="_Toc28522">
            <w:r w:rsidR="007C6022">
              <w:t>5.1  Wastes</w:t>
            </w:r>
            <w:r w:rsidR="007C6022">
              <w:tab/>
            </w:r>
            <w:r w:rsidR="007C6022">
              <w:fldChar w:fldCharType="begin"/>
            </w:r>
            <w:r w:rsidR="007C6022">
              <w:instrText>PAGEREF _Toc28522 \h</w:instrText>
            </w:r>
            <w:r w:rsidR="007C6022">
              <w:fldChar w:fldCharType="separate"/>
            </w:r>
            <w:r w:rsidR="00045ADF">
              <w:rPr>
                <w:noProof/>
              </w:rPr>
              <w:t>6</w:t>
            </w:r>
            <w:r w:rsidR="007C6022">
              <w:fldChar w:fldCharType="end"/>
            </w:r>
          </w:hyperlink>
        </w:p>
        <w:p w14:paraId="34C96D3F" w14:textId="23E121EE" w:rsidR="00B44DFF" w:rsidRDefault="00581F93">
          <w:pPr>
            <w:pStyle w:val="TOC2"/>
            <w:tabs>
              <w:tab w:val="right" w:leader="dot" w:pos="9032"/>
            </w:tabs>
          </w:pPr>
          <w:hyperlink w:anchor="_Toc28523">
            <w:r w:rsidR="007C6022">
              <w:t>5.2  Retention Times</w:t>
            </w:r>
            <w:r w:rsidR="007C6022">
              <w:tab/>
            </w:r>
            <w:r w:rsidR="007C6022">
              <w:fldChar w:fldCharType="begin"/>
            </w:r>
            <w:r w:rsidR="007C6022">
              <w:instrText>PAGEREF _Toc28523 \h</w:instrText>
            </w:r>
            <w:r w:rsidR="007C6022">
              <w:fldChar w:fldCharType="separate"/>
            </w:r>
            <w:r w:rsidR="00045ADF">
              <w:rPr>
                <w:noProof/>
              </w:rPr>
              <w:t>6</w:t>
            </w:r>
            <w:r w:rsidR="007C6022">
              <w:fldChar w:fldCharType="end"/>
            </w:r>
          </w:hyperlink>
        </w:p>
        <w:p w14:paraId="2E70DBC9" w14:textId="2ED4FFA1" w:rsidR="00B44DFF" w:rsidRDefault="00581F93">
          <w:pPr>
            <w:pStyle w:val="TOC2"/>
            <w:tabs>
              <w:tab w:val="right" w:leader="dot" w:pos="9032"/>
            </w:tabs>
          </w:pPr>
          <w:hyperlink w:anchor="_Toc28524">
            <w:r w:rsidR="007C6022">
              <w:t>5.3  Waste Acceptance Procedures</w:t>
            </w:r>
            <w:r w:rsidR="007C6022">
              <w:tab/>
            </w:r>
            <w:r w:rsidR="007C6022">
              <w:fldChar w:fldCharType="begin"/>
            </w:r>
            <w:r w:rsidR="007C6022">
              <w:instrText>PAGEREF _Toc28524 \h</w:instrText>
            </w:r>
            <w:r w:rsidR="007C6022">
              <w:fldChar w:fldCharType="separate"/>
            </w:r>
            <w:r w:rsidR="00045ADF">
              <w:rPr>
                <w:noProof/>
              </w:rPr>
              <w:t>6</w:t>
            </w:r>
            <w:r w:rsidR="007C6022">
              <w:fldChar w:fldCharType="end"/>
            </w:r>
          </w:hyperlink>
        </w:p>
        <w:p w14:paraId="3AAC75F4" w14:textId="39ECFF28" w:rsidR="00B44DFF" w:rsidRDefault="00581F93">
          <w:pPr>
            <w:pStyle w:val="TOC2"/>
            <w:tabs>
              <w:tab w:val="right" w:leader="dot" w:pos="9032"/>
            </w:tabs>
          </w:pPr>
          <w:hyperlink w:anchor="_Toc28525">
            <w:r w:rsidR="007C6022">
              <w:t>5.4  Non-conforming Waste</w:t>
            </w:r>
            <w:r w:rsidR="007C6022">
              <w:tab/>
            </w:r>
            <w:r w:rsidR="007C6022">
              <w:fldChar w:fldCharType="begin"/>
            </w:r>
            <w:r w:rsidR="007C6022">
              <w:instrText>PAGEREF _Toc28525 \h</w:instrText>
            </w:r>
            <w:r w:rsidR="007C6022">
              <w:fldChar w:fldCharType="separate"/>
            </w:r>
            <w:r w:rsidR="00045ADF">
              <w:rPr>
                <w:noProof/>
              </w:rPr>
              <w:t>6</w:t>
            </w:r>
            <w:r w:rsidR="007C6022">
              <w:fldChar w:fldCharType="end"/>
            </w:r>
          </w:hyperlink>
        </w:p>
        <w:p w14:paraId="0535D382" w14:textId="6EFF1857" w:rsidR="00B44DFF" w:rsidRDefault="00581F93">
          <w:pPr>
            <w:pStyle w:val="TOC2"/>
            <w:tabs>
              <w:tab w:val="right" w:leader="dot" w:pos="9032"/>
            </w:tabs>
          </w:pPr>
          <w:hyperlink w:anchor="_Toc28526">
            <w:r w:rsidR="007C6022">
              <w:t>5.5  Hazardous Waste</w:t>
            </w:r>
            <w:r w:rsidR="007C6022">
              <w:tab/>
            </w:r>
            <w:r w:rsidR="007C6022">
              <w:fldChar w:fldCharType="begin"/>
            </w:r>
            <w:r w:rsidR="007C6022">
              <w:instrText>PAGEREF _Toc28526 \h</w:instrText>
            </w:r>
            <w:r w:rsidR="007C6022">
              <w:fldChar w:fldCharType="separate"/>
            </w:r>
            <w:r w:rsidR="00045ADF">
              <w:rPr>
                <w:noProof/>
              </w:rPr>
              <w:t>7</w:t>
            </w:r>
            <w:r w:rsidR="007C6022">
              <w:fldChar w:fldCharType="end"/>
            </w:r>
          </w:hyperlink>
        </w:p>
        <w:p w14:paraId="7CFFC8BC" w14:textId="315E11F3" w:rsidR="00B44DFF" w:rsidRDefault="00581F93">
          <w:pPr>
            <w:pStyle w:val="TOC2"/>
            <w:tabs>
              <w:tab w:val="right" w:leader="dot" w:pos="9032"/>
            </w:tabs>
          </w:pPr>
          <w:hyperlink w:anchor="_Toc28527">
            <w:r w:rsidR="007C6022">
              <w:t>5.6  Weighing Facilities</w:t>
            </w:r>
            <w:r w:rsidR="007C6022">
              <w:tab/>
            </w:r>
            <w:r w:rsidR="007C6022">
              <w:fldChar w:fldCharType="begin"/>
            </w:r>
            <w:r w:rsidR="007C6022">
              <w:instrText>PAGEREF _Toc28527 \h</w:instrText>
            </w:r>
            <w:r w:rsidR="007C6022">
              <w:fldChar w:fldCharType="separate"/>
            </w:r>
            <w:r w:rsidR="00045ADF">
              <w:rPr>
                <w:noProof/>
              </w:rPr>
              <w:t>7</w:t>
            </w:r>
            <w:r w:rsidR="007C6022">
              <w:fldChar w:fldCharType="end"/>
            </w:r>
          </w:hyperlink>
        </w:p>
        <w:p w14:paraId="7BC4E26F" w14:textId="30FE777E" w:rsidR="00B44DFF" w:rsidRDefault="00581F93">
          <w:pPr>
            <w:pStyle w:val="TOC2"/>
            <w:tabs>
              <w:tab w:val="right" w:leader="dot" w:pos="9032"/>
            </w:tabs>
          </w:pPr>
          <w:hyperlink w:anchor="_Toc28528">
            <w:r w:rsidR="007C6022">
              <w:t>5.7  Traffic Management</w:t>
            </w:r>
            <w:r w:rsidR="007C6022">
              <w:tab/>
            </w:r>
            <w:r w:rsidR="007C6022">
              <w:fldChar w:fldCharType="begin"/>
            </w:r>
            <w:r w:rsidR="007C6022">
              <w:instrText>PAGEREF _Toc28528 \h</w:instrText>
            </w:r>
            <w:r w:rsidR="007C6022">
              <w:fldChar w:fldCharType="separate"/>
            </w:r>
            <w:r w:rsidR="00045ADF">
              <w:rPr>
                <w:noProof/>
              </w:rPr>
              <w:t>7</w:t>
            </w:r>
            <w:r w:rsidR="007C6022">
              <w:fldChar w:fldCharType="end"/>
            </w:r>
          </w:hyperlink>
        </w:p>
        <w:p w14:paraId="4B2FAC31" w14:textId="49BAA638" w:rsidR="00B44DFF" w:rsidRDefault="00581F93">
          <w:pPr>
            <w:pStyle w:val="TOC2"/>
            <w:tabs>
              <w:tab w:val="right" w:leader="dot" w:pos="9032"/>
            </w:tabs>
          </w:pPr>
          <w:hyperlink w:anchor="_Toc28529">
            <w:r w:rsidR="007C6022">
              <w:t>5.8  Operating Arrangements</w:t>
            </w:r>
            <w:r w:rsidR="007C6022">
              <w:tab/>
            </w:r>
            <w:r w:rsidR="007C6022">
              <w:fldChar w:fldCharType="begin"/>
            </w:r>
            <w:r w:rsidR="007C6022">
              <w:instrText>PAGEREF _Toc28529 \h</w:instrText>
            </w:r>
            <w:r w:rsidR="007C6022">
              <w:fldChar w:fldCharType="separate"/>
            </w:r>
            <w:r w:rsidR="00045ADF">
              <w:rPr>
                <w:noProof/>
              </w:rPr>
              <w:t>7</w:t>
            </w:r>
            <w:r w:rsidR="007C6022">
              <w:fldChar w:fldCharType="end"/>
            </w:r>
          </w:hyperlink>
        </w:p>
        <w:p w14:paraId="7EEDB4FB" w14:textId="21607C90" w:rsidR="00B44DFF" w:rsidRDefault="00581F93">
          <w:pPr>
            <w:pStyle w:val="TOC2"/>
            <w:tabs>
              <w:tab w:val="right" w:leader="dot" w:pos="9032"/>
            </w:tabs>
          </w:pPr>
          <w:hyperlink w:anchor="_Toc28530">
            <w:r w:rsidR="007C6022">
              <w:t>5.9  Inspections and Maintenance</w:t>
            </w:r>
            <w:r w:rsidR="007C6022">
              <w:tab/>
            </w:r>
            <w:r w:rsidR="007C6022">
              <w:fldChar w:fldCharType="begin"/>
            </w:r>
            <w:r w:rsidR="007C6022">
              <w:instrText>PAGEREF _Toc28530 \h</w:instrText>
            </w:r>
            <w:r w:rsidR="007C6022">
              <w:fldChar w:fldCharType="separate"/>
            </w:r>
            <w:r w:rsidR="00045ADF">
              <w:rPr>
                <w:noProof/>
              </w:rPr>
              <w:t>7</w:t>
            </w:r>
            <w:r w:rsidR="007C6022">
              <w:fldChar w:fldCharType="end"/>
            </w:r>
          </w:hyperlink>
        </w:p>
        <w:p w14:paraId="0044F195" w14:textId="03AF6474" w:rsidR="00B44DFF" w:rsidRDefault="00581F93">
          <w:pPr>
            <w:pStyle w:val="TOC2"/>
            <w:tabs>
              <w:tab w:val="right" w:leader="dot" w:pos="9032"/>
            </w:tabs>
          </w:pPr>
          <w:hyperlink w:anchor="_Toc28531">
            <w:r w:rsidR="007C6022">
              <w:t>5.10  Site Tidiness</w:t>
            </w:r>
            <w:r w:rsidR="007C6022">
              <w:tab/>
            </w:r>
            <w:r w:rsidR="007C6022">
              <w:fldChar w:fldCharType="begin"/>
            </w:r>
            <w:r w:rsidR="007C6022">
              <w:instrText>PAGEREF _Toc28531 \h</w:instrText>
            </w:r>
            <w:r w:rsidR="007C6022">
              <w:fldChar w:fldCharType="separate"/>
            </w:r>
            <w:r w:rsidR="00045ADF">
              <w:rPr>
                <w:noProof/>
              </w:rPr>
              <w:t>8</w:t>
            </w:r>
            <w:r w:rsidR="007C6022">
              <w:fldChar w:fldCharType="end"/>
            </w:r>
          </w:hyperlink>
        </w:p>
        <w:p w14:paraId="6FF47FEC" w14:textId="681BB6B1" w:rsidR="00B44DFF" w:rsidRDefault="00581F93">
          <w:pPr>
            <w:pStyle w:val="TOC2"/>
            <w:tabs>
              <w:tab w:val="right" w:leader="dot" w:pos="9032"/>
            </w:tabs>
          </w:pPr>
          <w:hyperlink w:anchor="_Toc28532">
            <w:r w:rsidR="007C6022">
              <w:t>5.11  Site Security</w:t>
            </w:r>
            <w:r w:rsidR="007C6022">
              <w:tab/>
            </w:r>
            <w:r w:rsidR="007C6022">
              <w:fldChar w:fldCharType="begin"/>
            </w:r>
            <w:r w:rsidR="007C6022">
              <w:instrText>PAGEREF _Toc28532 \h</w:instrText>
            </w:r>
            <w:r w:rsidR="007C6022">
              <w:fldChar w:fldCharType="separate"/>
            </w:r>
            <w:r w:rsidR="00045ADF">
              <w:rPr>
                <w:noProof/>
              </w:rPr>
              <w:t>8</w:t>
            </w:r>
            <w:r w:rsidR="007C6022">
              <w:fldChar w:fldCharType="end"/>
            </w:r>
          </w:hyperlink>
        </w:p>
        <w:p w14:paraId="11DC73AE" w14:textId="50665E3A" w:rsidR="00B44DFF" w:rsidRDefault="00581F93">
          <w:pPr>
            <w:pStyle w:val="TOC2"/>
            <w:tabs>
              <w:tab w:val="right" w:leader="dot" w:pos="9032"/>
            </w:tabs>
          </w:pPr>
          <w:hyperlink w:anchor="_Toc28533">
            <w:r w:rsidR="007C6022">
              <w:t>5.12  Dust Control</w:t>
            </w:r>
            <w:r w:rsidR="007C6022">
              <w:tab/>
            </w:r>
            <w:r w:rsidR="007C6022">
              <w:fldChar w:fldCharType="begin"/>
            </w:r>
            <w:r w:rsidR="007C6022">
              <w:instrText>PAGEREF _Toc28533 \h</w:instrText>
            </w:r>
            <w:r w:rsidR="007C6022">
              <w:fldChar w:fldCharType="separate"/>
            </w:r>
            <w:r w:rsidR="00045ADF">
              <w:rPr>
                <w:noProof/>
              </w:rPr>
              <w:t>8</w:t>
            </w:r>
            <w:r w:rsidR="007C6022">
              <w:fldChar w:fldCharType="end"/>
            </w:r>
          </w:hyperlink>
        </w:p>
        <w:p w14:paraId="514E8E23" w14:textId="7DEDC227" w:rsidR="00B44DFF" w:rsidRDefault="00581F93">
          <w:pPr>
            <w:pStyle w:val="TOC2"/>
            <w:tabs>
              <w:tab w:val="right" w:leader="dot" w:pos="9032"/>
            </w:tabs>
          </w:pPr>
          <w:hyperlink w:anchor="_Toc28534">
            <w:r w:rsidR="007C6022">
              <w:t>5.13  Noise Management</w:t>
            </w:r>
            <w:r w:rsidR="007C6022">
              <w:tab/>
            </w:r>
            <w:r w:rsidR="007C6022">
              <w:fldChar w:fldCharType="begin"/>
            </w:r>
            <w:r w:rsidR="007C6022">
              <w:instrText>PAGEREF _Toc28534 \h</w:instrText>
            </w:r>
            <w:r w:rsidR="007C6022">
              <w:fldChar w:fldCharType="separate"/>
            </w:r>
            <w:r w:rsidR="00045ADF">
              <w:rPr>
                <w:noProof/>
              </w:rPr>
              <w:t>9</w:t>
            </w:r>
            <w:r w:rsidR="007C6022">
              <w:fldChar w:fldCharType="end"/>
            </w:r>
          </w:hyperlink>
        </w:p>
        <w:p w14:paraId="4DAFA9D5" w14:textId="62BCF141" w:rsidR="00B44DFF" w:rsidRDefault="00581F93">
          <w:pPr>
            <w:pStyle w:val="TOC2"/>
            <w:tabs>
              <w:tab w:val="right" w:leader="dot" w:pos="9032"/>
            </w:tabs>
          </w:pPr>
          <w:hyperlink w:anchor="_Toc28535">
            <w:r w:rsidR="007C6022">
              <w:t>5.14  Odour Control</w:t>
            </w:r>
            <w:r w:rsidR="007C6022">
              <w:tab/>
            </w:r>
            <w:r w:rsidR="007C6022">
              <w:fldChar w:fldCharType="begin"/>
            </w:r>
            <w:r w:rsidR="007C6022">
              <w:instrText>PAGEREF _Toc28535 \h</w:instrText>
            </w:r>
            <w:r w:rsidR="007C6022">
              <w:fldChar w:fldCharType="separate"/>
            </w:r>
            <w:r w:rsidR="00045ADF">
              <w:rPr>
                <w:noProof/>
              </w:rPr>
              <w:t>9</w:t>
            </w:r>
            <w:r w:rsidR="007C6022">
              <w:fldChar w:fldCharType="end"/>
            </w:r>
          </w:hyperlink>
        </w:p>
        <w:p w14:paraId="67133767" w14:textId="22B808A6" w:rsidR="00B44DFF" w:rsidRDefault="00581F93">
          <w:pPr>
            <w:pStyle w:val="TOC2"/>
            <w:tabs>
              <w:tab w:val="right" w:leader="dot" w:pos="9032"/>
            </w:tabs>
          </w:pPr>
          <w:hyperlink w:anchor="_Toc28536">
            <w:r w:rsidR="007C6022">
              <w:t>5.15  Litter Control</w:t>
            </w:r>
            <w:r w:rsidR="007C6022">
              <w:tab/>
            </w:r>
            <w:r w:rsidR="007C6022">
              <w:fldChar w:fldCharType="begin"/>
            </w:r>
            <w:r w:rsidR="007C6022">
              <w:instrText>PAGEREF _Toc28536 \h</w:instrText>
            </w:r>
            <w:r w:rsidR="007C6022">
              <w:fldChar w:fldCharType="separate"/>
            </w:r>
            <w:r w:rsidR="00045ADF">
              <w:rPr>
                <w:noProof/>
              </w:rPr>
              <w:t>9</w:t>
            </w:r>
            <w:r w:rsidR="007C6022">
              <w:fldChar w:fldCharType="end"/>
            </w:r>
          </w:hyperlink>
        </w:p>
        <w:p w14:paraId="67416141" w14:textId="249C12BC" w:rsidR="00B44DFF" w:rsidRDefault="00581F93">
          <w:pPr>
            <w:pStyle w:val="TOC2"/>
            <w:tabs>
              <w:tab w:val="right" w:leader="dot" w:pos="9032"/>
            </w:tabs>
          </w:pPr>
          <w:hyperlink w:anchor="_Toc28537">
            <w:r w:rsidR="007C6022">
              <w:t>5.16  Pest Control</w:t>
            </w:r>
            <w:r w:rsidR="007C6022">
              <w:tab/>
            </w:r>
            <w:r w:rsidR="007C6022">
              <w:fldChar w:fldCharType="begin"/>
            </w:r>
            <w:r w:rsidR="007C6022">
              <w:instrText>PAGEREF _Toc28537 \h</w:instrText>
            </w:r>
            <w:r w:rsidR="007C6022">
              <w:fldChar w:fldCharType="separate"/>
            </w:r>
            <w:r w:rsidR="00045ADF">
              <w:rPr>
                <w:noProof/>
              </w:rPr>
              <w:t>10</w:t>
            </w:r>
            <w:r w:rsidR="007C6022">
              <w:fldChar w:fldCharType="end"/>
            </w:r>
          </w:hyperlink>
        </w:p>
        <w:p w14:paraId="523CD799" w14:textId="72DFE0D8" w:rsidR="00B44DFF" w:rsidRDefault="00581F93">
          <w:pPr>
            <w:pStyle w:val="TOC1"/>
            <w:tabs>
              <w:tab w:val="right" w:leader="dot" w:pos="9032"/>
            </w:tabs>
          </w:pPr>
          <w:hyperlink w:anchor="_Toc28538">
            <w:r w:rsidR="007C6022">
              <w:t>6. Contingency Plans</w:t>
            </w:r>
            <w:r w:rsidR="007C6022">
              <w:tab/>
            </w:r>
            <w:r w:rsidR="007C6022">
              <w:fldChar w:fldCharType="begin"/>
            </w:r>
            <w:r w:rsidR="007C6022">
              <w:instrText>PAGEREF _Toc28538 \h</w:instrText>
            </w:r>
            <w:r w:rsidR="007C6022">
              <w:fldChar w:fldCharType="separate"/>
            </w:r>
            <w:r w:rsidR="00045ADF">
              <w:rPr>
                <w:noProof/>
              </w:rPr>
              <w:t>10</w:t>
            </w:r>
            <w:r w:rsidR="007C6022">
              <w:fldChar w:fldCharType="end"/>
            </w:r>
          </w:hyperlink>
        </w:p>
        <w:p w14:paraId="0327F263" w14:textId="5074C18A" w:rsidR="00B44DFF" w:rsidRDefault="00581F93">
          <w:pPr>
            <w:pStyle w:val="TOC1"/>
            <w:tabs>
              <w:tab w:val="right" w:leader="dot" w:pos="9032"/>
            </w:tabs>
          </w:pPr>
          <w:hyperlink w:anchor="_Toc28539">
            <w:r w:rsidR="007C6022">
              <w:t>7. Accident Prevention and Management Plan</w:t>
            </w:r>
            <w:r w:rsidR="007C6022">
              <w:tab/>
            </w:r>
            <w:r w:rsidR="007C6022">
              <w:fldChar w:fldCharType="begin"/>
            </w:r>
            <w:r w:rsidR="007C6022">
              <w:instrText>PAGEREF _Toc28539 \h</w:instrText>
            </w:r>
            <w:r w:rsidR="007C6022">
              <w:fldChar w:fldCharType="separate"/>
            </w:r>
            <w:r w:rsidR="00045ADF">
              <w:rPr>
                <w:noProof/>
              </w:rPr>
              <w:t>10</w:t>
            </w:r>
            <w:r w:rsidR="007C6022">
              <w:fldChar w:fldCharType="end"/>
            </w:r>
          </w:hyperlink>
        </w:p>
        <w:p w14:paraId="2E8A5F5C" w14:textId="4DC953AC" w:rsidR="00B44DFF" w:rsidRDefault="00581F93">
          <w:pPr>
            <w:pStyle w:val="TOC1"/>
            <w:tabs>
              <w:tab w:val="right" w:leader="dot" w:pos="9032"/>
            </w:tabs>
          </w:pPr>
          <w:hyperlink w:anchor="_Toc28540">
            <w:r w:rsidR="007C6022">
              <w:t>8. A Changing Climate</w:t>
            </w:r>
            <w:r w:rsidR="007C6022">
              <w:tab/>
            </w:r>
            <w:r w:rsidR="007C6022">
              <w:fldChar w:fldCharType="begin"/>
            </w:r>
            <w:r w:rsidR="007C6022">
              <w:instrText>PAGEREF _Toc28540 \h</w:instrText>
            </w:r>
            <w:r w:rsidR="007C6022">
              <w:fldChar w:fldCharType="separate"/>
            </w:r>
            <w:r w:rsidR="00045ADF">
              <w:rPr>
                <w:noProof/>
              </w:rPr>
              <w:t>10</w:t>
            </w:r>
            <w:r w:rsidR="007C6022">
              <w:fldChar w:fldCharType="end"/>
            </w:r>
          </w:hyperlink>
        </w:p>
        <w:p w14:paraId="0D792A63" w14:textId="55ECF051" w:rsidR="00B44DFF" w:rsidRDefault="00581F93">
          <w:pPr>
            <w:pStyle w:val="TOC1"/>
            <w:tabs>
              <w:tab w:val="right" w:leader="dot" w:pos="9032"/>
            </w:tabs>
          </w:pPr>
          <w:hyperlink w:anchor="_Toc28541">
            <w:r w:rsidR="007C6022">
              <w:t>9. Personnel and Duties</w:t>
            </w:r>
            <w:r w:rsidR="007C6022">
              <w:tab/>
            </w:r>
            <w:r w:rsidR="007C6022">
              <w:fldChar w:fldCharType="begin"/>
            </w:r>
            <w:r w:rsidR="007C6022">
              <w:instrText>PAGEREF _Toc28541 \h</w:instrText>
            </w:r>
            <w:r w:rsidR="007C6022">
              <w:fldChar w:fldCharType="separate"/>
            </w:r>
            <w:r w:rsidR="00045ADF">
              <w:rPr>
                <w:noProof/>
              </w:rPr>
              <w:t>10</w:t>
            </w:r>
            <w:r w:rsidR="007C6022">
              <w:fldChar w:fldCharType="end"/>
            </w:r>
          </w:hyperlink>
        </w:p>
        <w:p w14:paraId="7C5BD9E6" w14:textId="1C4D82C0" w:rsidR="00B44DFF" w:rsidRDefault="00581F93">
          <w:pPr>
            <w:pStyle w:val="TOC1"/>
            <w:tabs>
              <w:tab w:val="right" w:leader="dot" w:pos="9032"/>
            </w:tabs>
          </w:pPr>
          <w:hyperlink w:anchor="_Toc28542">
            <w:r w:rsidR="007C6022">
              <w:t>10. Staff Competence and Training</w:t>
            </w:r>
            <w:r w:rsidR="007C6022">
              <w:tab/>
            </w:r>
            <w:r w:rsidR="007C6022">
              <w:fldChar w:fldCharType="begin"/>
            </w:r>
            <w:r w:rsidR="007C6022">
              <w:instrText>PAGEREF _Toc28542 \h</w:instrText>
            </w:r>
            <w:r w:rsidR="007C6022">
              <w:fldChar w:fldCharType="separate"/>
            </w:r>
            <w:r w:rsidR="00045ADF">
              <w:rPr>
                <w:noProof/>
              </w:rPr>
              <w:t>11</w:t>
            </w:r>
            <w:r w:rsidR="007C6022">
              <w:fldChar w:fldCharType="end"/>
            </w:r>
          </w:hyperlink>
        </w:p>
        <w:p w14:paraId="6AC346C3" w14:textId="1198423F" w:rsidR="00B44DFF" w:rsidRDefault="00581F93">
          <w:pPr>
            <w:pStyle w:val="TOC1"/>
            <w:tabs>
              <w:tab w:val="right" w:leader="dot" w:pos="9032"/>
            </w:tabs>
          </w:pPr>
          <w:hyperlink w:anchor="_Toc28543">
            <w:r w:rsidR="007C6022">
              <w:t>11. Records</w:t>
            </w:r>
            <w:r w:rsidR="007C6022">
              <w:tab/>
            </w:r>
            <w:r w:rsidR="007C6022">
              <w:fldChar w:fldCharType="begin"/>
            </w:r>
            <w:r w:rsidR="007C6022">
              <w:instrText>PAGEREF _Toc28543 \h</w:instrText>
            </w:r>
            <w:r w:rsidR="007C6022">
              <w:fldChar w:fldCharType="separate"/>
            </w:r>
            <w:r w:rsidR="00045ADF">
              <w:rPr>
                <w:noProof/>
              </w:rPr>
              <w:t>11</w:t>
            </w:r>
            <w:r w:rsidR="007C6022">
              <w:fldChar w:fldCharType="end"/>
            </w:r>
          </w:hyperlink>
        </w:p>
        <w:p w14:paraId="607E8A91" w14:textId="315F377F" w:rsidR="00B44DFF" w:rsidRDefault="00581F93">
          <w:pPr>
            <w:pStyle w:val="TOC1"/>
            <w:tabs>
              <w:tab w:val="right" w:leader="dot" w:pos="9032"/>
            </w:tabs>
          </w:pPr>
          <w:hyperlink w:anchor="_Toc28544">
            <w:r w:rsidR="007C6022">
              <w:t>12. Site Condition Report</w:t>
            </w:r>
            <w:r w:rsidR="007C6022">
              <w:tab/>
            </w:r>
            <w:r w:rsidR="007C6022">
              <w:fldChar w:fldCharType="begin"/>
            </w:r>
            <w:r w:rsidR="007C6022">
              <w:instrText>PAGEREF _Toc28544 \h</w:instrText>
            </w:r>
            <w:r w:rsidR="007C6022">
              <w:fldChar w:fldCharType="separate"/>
            </w:r>
            <w:r w:rsidR="00045ADF">
              <w:rPr>
                <w:noProof/>
              </w:rPr>
              <w:t>12</w:t>
            </w:r>
            <w:r w:rsidR="007C6022">
              <w:fldChar w:fldCharType="end"/>
            </w:r>
          </w:hyperlink>
        </w:p>
        <w:p w14:paraId="7196D3CF" w14:textId="4590A246" w:rsidR="00B44DFF" w:rsidRDefault="00581F93">
          <w:pPr>
            <w:pStyle w:val="TOC1"/>
            <w:tabs>
              <w:tab w:val="right" w:leader="dot" w:pos="9032"/>
            </w:tabs>
          </w:pPr>
          <w:hyperlink w:anchor="_Toc28545">
            <w:r w:rsidR="007C6022">
              <w:t>13. Fire Control and Prevention Provisions</w:t>
            </w:r>
            <w:r w:rsidR="007C6022">
              <w:tab/>
            </w:r>
            <w:r w:rsidR="007C6022">
              <w:fldChar w:fldCharType="begin"/>
            </w:r>
            <w:r w:rsidR="007C6022">
              <w:instrText>PAGEREF _Toc28545 \h</w:instrText>
            </w:r>
            <w:r w:rsidR="007C6022">
              <w:fldChar w:fldCharType="separate"/>
            </w:r>
            <w:r w:rsidR="00045ADF">
              <w:rPr>
                <w:noProof/>
              </w:rPr>
              <w:t>16</w:t>
            </w:r>
            <w:r w:rsidR="007C6022">
              <w:fldChar w:fldCharType="end"/>
            </w:r>
          </w:hyperlink>
        </w:p>
        <w:p w14:paraId="4248A50F" w14:textId="2DBBF4B5" w:rsidR="00B44DFF" w:rsidRDefault="00581F93">
          <w:pPr>
            <w:pStyle w:val="TOC1"/>
            <w:tabs>
              <w:tab w:val="right" w:leader="dot" w:pos="9032"/>
            </w:tabs>
          </w:pPr>
          <w:hyperlink w:anchor="_Toc28546">
            <w:r w:rsidR="007C6022">
              <w:t>14. Complaints</w:t>
            </w:r>
            <w:r w:rsidR="007C6022">
              <w:tab/>
            </w:r>
            <w:r w:rsidR="007C6022">
              <w:fldChar w:fldCharType="begin"/>
            </w:r>
            <w:r w:rsidR="007C6022">
              <w:instrText>PAGEREF _Toc28546 \h</w:instrText>
            </w:r>
            <w:r w:rsidR="007C6022">
              <w:fldChar w:fldCharType="separate"/>
            </w:r>
            <w:r w:rsidR="00045ADF">
              <w:rPr>
                <w:noProof/>
              </w:rPr>
              <w:t>16</w:t>
            </w:r>
            <w:r w:rsidR="007C6022">
              <w:fldChar w:fldCharType="end"/>
            </w:r>
          </w:hyperlink>
        </w:p>
        <w:p w14:paraId="77F109D6" w14:textId="1A539B93" w:rsidR="00B44DFF" w:rsidRDefault="00581F93">
          <w:pPr>
            <w:pStyle w:val="TOC1"/>
            <w:tabs>
              <w:tab w:val="right" w:leader="dot" w:pos="9032"/>
            </w:tabs>
          </w:pPr>
          <w:hyperlink w:anchor="_Toc28547">
            <w:r w:rsidR="007C6022">
              <w:t>15. Review of the System</w:t>
            </w:r>
            <w:r w:rsidR="007C6022">
              <w:tab/>
            </w:r>
            <w:r w:rsidR="007C6022">
              <w:fldChar w:fldCharType="begin"/>
            </w:r>
            <w:r w:rsidR="007C6022">
              <w:instrText>PAGEREF _Toc28547 \h</w:instrText>
            </w:r>
            <w:r w:rsidR="007C6022">
              <w:fldChar w:fldCharType="separate"/>
            </w:r>
            <w:r w:rsidR="00045ADF">
              <w:rPr>
                <w:noProof/>
              </w:rPr>
              <w:t>16</w:t>
            </w:r>
            <w:r w:rsidR="007C6022">
              <w:fldChar w:fldCharType="end"/>
            </w:r>
          </w:hyperlink>
        </w:p>
        <w:p w14:paraId="75134B54" w14:textId="27E65523" w:rsidR="00B44DFF" w:rsidRDefault="00581F93">
          <w:pPr>
            <w:pStyle w:val="TOC1"/>
            <w:tabs>
              <w:tab w:val="right" w:leader="dot" w:pos="9032"/>
            </w:tabs>
          </w:pPr>
          <w:hyperlink w:anchor="_Toc28548">
            <w:r w:rsidR="007C6022">
              <w:t>Appendix 1 – Management Structure</w:t>
            </w:r>
            <w:r w:rsidR="007C6022">
              <w:tab/>
            </w:r>
            <w:r w:rsidR="007C6022">
              <w:fldChar w:fldCharType="begin"/>
            </w:r>
            <w:r w:rsidR="007C6022">
              <w:instrText>PAGEREF _Toc28548 \h</w:instrText>
            </w:r>
            <w:r w:rsidR="007C6022">
              <w:fldChar w:fldCharType="separate"/>
            </w:r>
            <w:r w:rsidR="00045ADF">
              <w:rPr>
                <w:noProof/>
              </w:rPr>
              <w:t>16</w:t>
            </w:r>
            <w:r w:rsidR="007C6022">
              <w:fldChar w:fldCharType="end"/>
            </w:r>
          </w:hyperlink>
        </w:p>
        <w:p w14:paraId="003DC7A3" w14:textId="7FC94CDE" w:rsidR="00B44DFF" w:rsidRDefault="00581F93">
          <w:pPr>
            <w:pStyle w:val="TOC1"/>
            <w:tabs>
              <w:tab w:val="right" w:leader="dot" w:pos="9032"/>
            </w:tabs>
          </w:pPr>
          <w:hyperlink w:anchor="_Toc28549">
            <w:r w:rsidR="007C6022">
              <w:t xml:space="preserve">Appendix 2 – Drawing Ref: </w:t>
            </w:r>
            <w:r w:rsidR="00C26C90">
              <w:t>PSL</w:t>
            </w:r>
            <w:r w:rsidR="008965AB">
              <w:t xml:space="preserve"> </w:t>
            </w:r>
            <w:r w:rsidR="007C6022">
              <w:t>EMS</w:t>
            </w:r>
            <w:r w:rsidR="007C6022">
              <w:tab/>
            </w:r>
            <w:r w:rsidR="007C6022">
              <w:fldChar w:fldCharType="begin"/>
            </w:r>
            <w:r w:rsidR="007C6022">
              <w:instrText>PAGEREF _Toc28549 \h</w:instrText>
            </w:r>
            <w:r w:rsidR="007C6022">
              <w:fldChar w:fldCharType="separate"/>
            </w:r>
            <w:r w:rsidR="00045ADF">
              <w:rPr>
                <w:noProof/>
              </w:rPr>
              <w:t>18</w:t>
            </w:r>
            <w:r w:rsidR="007C6022">
              <w:fldChar w:fldCharType="end"/>
            </w:r>
          </w:hyperlink>
        </w:p>
        <w:p w14:paraId="5D205DE7" w14:textId="77777777" w:rsidR="00B44DFF" w:rsidRDefault="007C6022">
          <w:r>
            <w:fldChar w:fldCharType="end"/>
          </w:r>
        </w:p>
      </w:sdtContent>
    </w:sdt>
    <w:p w14:paraId="3DBF4EC5" w14:textId="77777777" w:rsidR="00B44DFF" w:rsidRDefault="007C6022">
      <w:pPr>
        <w:spacing w:after="153" w:line="259" w:lineRule="auto"/>
        <w:ind w:left="1" w:firstLine="0"/>
        <w:jc w:val="left"/>
      </w:pPr>
      <w:r>
        <w:t xml:space="preserve"> </w:t>
      </w:r>
    </w:p>
    <w:p w14:paraId="6F3DBA59" w14:textId="77777777" w:rsidR="00B44DFF" w:rsidRDefault="007C6022">
      <w:pPr>
        <w:spacing w:after="270" w:line="259" w:lineRule="auto"/>
        <w:ind w:left="1" w:firstLine="0"/>
        <w:jc w:val="left"/>
      </w:pPr>
      <w:r>
        <w:t xml:space="preserve"> </w:t>
      </w:r>
    </w:p>
    <w:p w14:paraId="2E22DFEB" w14:textId="77777777" w:rsidR="00B44DFF" w:rsidRDefault="007C6022">
      <w:pPr>
        <w:spacing w:after="287" w:line="259" w:lineRule="auto"/>
        <w:ind w:left="1" w:firstLine="0"/>
        <w:jc w:val="left"/>
      </w:pPr>
      <w:r>
        <w:t xml:space="preserve"> </w:t>
      </w:r>
    </w:p>
    <w:p w14:paraId="0AF51051" w14:textId="77777777" w:rsidR="00B44DFF" w:rsidRDefault="007C6022">
      <w:pPr>
        <w:spacing w:after="0" w:line="259" w:lineRule="auto"/>
        <w:ind w:left="1" w:firstLine="0"/>
        <w:jc w:val="left"/>
      </w:pPr>
      <w:r>
        <w:t xml:space="preserve"> </w:t>
      </w:r>
      <w:r>
        <w:tab/>
        <w:t xml:space="preserve"> </w:t>
      </w:r>
      <w:r>
        <w:br w:type="page"/>
      </w:r>
    </w:p>
    <w:p w14:paraId="767FB403" w14:textId="77777777" w:rsidR="00B44DFF" w:rsidRDefault="007C6022">
      <w:pPr>
        <w:pStyle w:val="Heading1"/>
        <w:spacing w:after="140"/>
        <w:ind w:left="720" w:hanging="360"/>
      </w:pPr>
      <w:bookmarkStart w:id="0" w:name="_Toc28512"/>
      <w:r>
        <w:lastRenderedPageBreak/>
        <w:t xml:space="preserve">LOCATION </w:t>
      </w:r>
      <w:bookmarkEnd w:id="0"/>
    </w:p>
    <w:p w14:paraId="1C29C6F6" w14:textId="5C4CB0D2" w:rsidR="00B44DFF" w:rsidRDefault="007C6022">
      <w:pPr>
        <w:spacing w:after="161" w:line="359" w:lineRule="auto"/>
        <w:ind w:left="-4"/>
      </w:pPr>
      <w:r>
        <w:t xml:space="preserve">1.1 </w:t>
      </w:r>
      <w:r>
        <w:tab/>
        <w:t xml:space="preserve">The Environmental Management System is for </w:t>
      </w:r>
      <w:r w:rsidR="00C44EDC">
        <w:t>Bromborough Skip and Recycling Ltd</w:t>
      </w:r>
      <w:r w:rsidR="004F3464">
        <w:t xml:space="preserve"> </w:t>
      </w:r>
      <w:r w:rsidR="003B584D">
        <w:t>Slack wood</w:t>
      </w:r>
      <w:r w:rsidR="003B0A66">
        <w:t xml:space="preserve"> </w:t>
      </w:r>
      <w:r w:rsidR="00A543D8">
        <w:t>8 Riverview Road</w:t>
      </w:r>
      <w:r w:rsidR="00435886">
        <w:t xml:space="preserve">, Bromborough, Merseyside CH62 </w:t>
      </w:r>
      <w:r w:rsidR="00666EC3">
        <w:t>3RL</w:t>
      </w:r>
    </w:p>
    <w:p w14:paraId="09C28631" w14:textId="77777777" w:rsidR="00B44DFF" w:rsidRDefault="007C6022">
      <w:pPr>
        <w:spacing w:after="162" w:line="358" w:lineRule="auto"/>
        <w:ind w:left="-4"/>
      </w:pPr>
      <w:r>
        <w:t xml:space="preserve">1.2 The Environmental Management System comprises this description of site operations together with the Site Working Procedures Manual (Ref: SWPM Rev001). This document will refer to procedures contained within the Site Procedure Manual throughout.  </w:t>
      </w:r>
    </w:p>
    <w:p w14:paraId="04F6F9CE" w14:textId="24A81320" w:rsidR="001B3F39" w:rsidRDefault="007C6022" w:rsidP="001B3F39">
      <w:pPr>
        <w:spacing w:after="378" w:line="359" w:lineRule="auto"/>
        <w:ind w:left="-4"/>
      </w:pPr>
      <w:r>
        <w:t xml:space="preserve">1.3 The </w:t>
      </w:r>
      <w:r w:rsidR="00504D66">
        <w:t>sit</w:t>
      </w:r>
      <w:r w:rsidR="00387696">
        <w:t xml:space="preserve">e </w:t>
      </w:r>
      <w:r w:rsidR="00EF34D6">
        <w:t xml:space="preserve">will be </w:t>
      </w:r>
      <w:r w:rsidR="00E41D13">
        <w:t>covered with Tarmacadam</w:t>
      </w:r>
      <w:r w:rsidR="00223A6D">
        <w:t xml:space="preserve"> and have a </w:t>
      </w:r>
      <w:r w:rsidR="0048373E">
        <w:t>three-sided</w:t>
      </w:r>
      <w:r w:rsidR="00223A6D">
        <w:t xml:space="preserve"> </w:t>
      </w:r>
      <w:r w:rsidR="0048373E">
        <w:t>shed made</w:t>
      </w:r>
      <w:r w:rsidR="00223A6D">
        <w:t xml:space="preserve"> from </w:t>
      </w:r>
      <w:r w:rsidR="00401C22">
        <w:t>steel structure covered with corrugated sheets with a drainage system</w:t>
      </w:r>
      <w:r w:rsidR="002F3DE8">
        <w:t xml:space="preserve"> which will be a sealed system inside the shed and surface water will run to the United </w:t>
      </w:r>
      <w:r w:rsidR="00285D1F">
        <w:t>Utilities</w:t>
      </w:r>
      <w:r w:rsidR="002F3DE8">
        <w:t xml:space="preserve"> </w:t>
      </w:r>
      <w:r w:rsidR="007C0531">
        <w:t>system running outside the boundary.</w:t>
      </w:r>
    </w:p>
    <w:p w14:paraId="695129B0" w14:textId="791D5F62" w:rsidR="00B44DFF" w:rsidRDefault="0046053F" w:rsidP="00A51997">
      <w:pPr>
        <w:spacing w:after="378" w:line="359" w:lineRule="auto"/>
        <w:ind w:left="0" w:firstLine="0"/>
      </w:pPr>
      <w:r>
        <w:t xml:space="preserve">2.1 </w:t>
      </w:r>
      <w:r w:rsidR="002B5EED">
        <w:t>The site is a reasonably new site</w:t>
      </w:r>
      <w:r w:rsidR="00D46033">
        <w:t xml:space="preserve"> </w:t>
      </w:r>
      <w:r w:rsidR="00EC2976">
        <w:t>and will be</w:t>
      </w:r>
      <w:r w:rsidR="001746EA">
        <w:t xml:space="preserve"> purpose built for purpose</w:t>
      </w:r>
      <w:r w:rsidR="00C91F67">
        <w:t>.</w:t>
      </w:r>
      <w:r w:rsidR="007C6022">
        <w:t xml:space="preserve">  </w:t>
      </w:r>
    </w:p>
    <w:p w14:paraId="69B93733" w14:textId="77777777" w:rsidR="00B44DFF" w:rsidRDefault="007C6022">
      <w:pPr>
        <w:pStyle w:val="Heading1"/>
        <w:spacing w:after="139"/>
        <w:ind w:left="271" w:hanging="286"/>
      </w:pPr>
      <w:bookmarkStart w:id="1" w:name="_Toc28514"/>
      <w:r>
        <w:t xml:space="preserve">OPERATING HOURS </w:t>
      </w:r>
      <w:bookmarkEnd w:id="1"/>
    </w:p>
    <w:p w14:paraId="01879FCF" w14:textId="77777777" w:rsidR="00B44DFF" w:rsidRDefault="007C6022">
      <w:pPr>
        <w:tabs>
          <w:tab w:val="center" w:pos="2547"/>
        </w:tabs>
        <w:spacing w:after="272"/>
        <w:ind w:left="-14" w:firstLine="0"/>
        <w:jc w:val="left"/>
      </w:pPr>
      <w:r>
        <w:t xml:space="preserve">3.1 </w:t>
      </w:r>
      <w:r>
        <w:tab/>
        <w:t xml:space="preserve">The site’s operating hours are as follows:  </w:t>
      </w:r>
    </w:p>
    <w:p w14:paraId="4B0A7A7A" w14:textId="77777777" w:rsidR="00B44DFF" w:rsidRDefault="007C6022">
      <w:pPr>
        <w:spacing w:after="269"/>
        <w:ind w:left="-4"/>
      </w:pPr>
      <w:r>
        <w:t xml:space="preserve">Monday – Friday: 7:00 – 18:00 </w:t>
      </w:r>
    </w:p>
    <w:p w14:paraId="6C096F96" w14:textId="77777777" w:rsidR="00B44DFF" w:rsidRDefault="007C6022">
      <w:pPr>
        <w:spacing w:after="272"/>
        <w:ind w:left="-4"/>
      </w:pPr>
      <w:r>
        <w:t xml:space="preserve">Saturday: 07:00 – 15:00 </w:t>
      </w:r>
    </w:p>
    <w:p w14:paraId="410ACDEB" w14:textId="77777777" w:rsidR="00B44DFF" w:rsidRDefault="007C6022">
      <w:pPr>
        <w:ind w:left="-4"/>
      </w:pPr>
      <w:r>
        <w:t xml:space="preserve">Sundays and Bank Holidays: Closed </w:t>
      </w:r>
    </w:p>
    <w:p w14:paraId="568A9719" w14:textId="77777777" w:rsidR="00B44DFF" w:rsidRDefault="007C6022">
      <w:pPr>
        <w:pStyle w:val="Heading1"/>
        <w:spacing w:after="282"/>
        <w:ind w:left="273" w:hanging="288"/>
      </w:pPr>
      <w:bookmarkStart w:id="2" w:name="_Toc28515"/>
      <w:r>
        <w:t xml:space="preserve">SITE DESIGN </w:t>
      </w:r>
      <w:bookmarkEnd w:id="2"/>
    </w:p>
    <w:p w14:paraId="1DD3750C" w14:textId="77777777" w:rsidR="00B44DFF" w:rsidRDefault="007C6022">
      <w:pPr>
        <w:pStyle w:val="Heading2"/>
        <w:ind w:left="705" w:hanging="720"/>
      </w:pPr>
      <w:bookmarkStart w:id="3" w:name="_Toc28516"/>
      <w:r>
        <w:t xml:space="preserve">Design </w:t>
      </w:r>
      <w:bookmarkEnd w:id="3"/>
    </w:p>
    <w:p w14:paraId="21BD6DE9" w14:textId="19D4121B" w:rsidR="00AD5704" w:rsidRDefault="007C6022" w:rsidP="00A80513">
      <w:pPr>
        <w:spacing w:after="158" w:line="359" w:lineRule="auto"/>
        <w:ind w:left="-4"/>
      </w:pPr>
      <w:r>
        <w:t xml:space="preserve">The site </w:t>
      </w:r>
      <w:r w:rsidR="0011718A">
        <w:t>will be</w:t>
      </w:r>
      <w:r>
        <w:t xml:space="preserve"> designed to </w:t>
      </w:r>
      <w:r w:rsidR="001A56F8">
        <w:t>work as a waste transfer station</w:t>
      </w:r>
      <w:r w:rsidR="00AA1BEF">
        <w:t xml:space="preserve"> handling maximum of ten thousand tonnes per annum</w:t>
      </w:r>
      <w:r w:rsidR="00093277">
        <w:t xml:space="preserve"> of mixed construction and household waste</w:t>
      </w:r>
      <w:r w:rsidR="0072595D">
        <w:t>.</w:t>
      </w:r>
    </w:p>
    <w:p w14:paraId="77C7580B" w14:textId="56AA4418" w:rsidR="0072595D" w:rsidRDefault="0072595D" w:rsidP="00A80513">
      <w:pPr>
        <w:spacing w:after="158" w:line="359" w:lineRule="auto"/>
        <w:ind w:left="-4"/>
      </w:pPr>
      <w:r>
        <w:t>The site will not accept hazardous waste</w:t>
      </w:r>
      <w:r w:rsidR="00930D54">
        <w:t>s of any kind.</w:t>
      </w:r>
    </w:p>
    <w:p w14:paraId="6ADB9240" w14:textId="2F1593CE" w:rsidR="00B44DFF" w:rsidRDefault="008F12A9" w:rsidP="00AB752A">
      <w:pPr>
        <w:spacing w:after="240" w:line="359" w:lineRule="auto"/>
        <w:ind w:left="-4"/>
      </w:pPr>
      <w:r>
        <w:t xml:space="preserve">The company operate </w:t>
      </w:r>
      <w:r w:rsidR="00A32182">
        <w:t>its</w:t>
      </w:r>
      <w:r>
        <w:t xml:space="preserve"> own </w:t>
      </w:r>
      <w:r w:rsidR="00930D54">
        <w:t>skip</w:t>
      </w:r>
      <w:r>
        <w:t xml:space="preserve"> vehicles </w:t>
      </w:r>
      <w:r w:rsidR="003A4AAA">
        <w:t>which collect the waste from variou</w:t>
      </w:r>
      <w:r w:rsidR="00274F77">
        <w:t>s locations a</w:t>
      </w:r>
      <w:r w:rsidR="00AB752A">
        <w:t xml:space="preserve">round </w:t>
      </w:r>
      <w:r w:rsidR="00D67C68">
        <w:t>the Wirral.</w:t>
      </w:r>
    </w:p>
    <w:p w14:paraId="048684FC" w14:textId="6695A2A4" w:rsidR="00B44DFF" w:rsidRDefault="007C6022">
      <w:pPr>
        <w:pStyle w:val="Heading2"/>
        <w:ind w:left="705" w:hanging="720"/>
      </w:pPr>
      <w:bookmarkStart w:id="4" w:name="_Toc28517"/>
      <w:r>
        <w:t xml:space="preserve">Vulnerable Locations </w:t>
      </w:r>
      <w:bookmarkEnd w:id="4"/>
    </w:p>
    <w:p w14:paraId="40636C52" w14:textId="1F2D73C7" w:rsidR="0030354E" w:rsidRPr="00E4647A" w:rsidRDefault="006E0CAA" w:rsidP="00DF6F14">
      <w:r>
        <w:t xml:space="preserve">The </w:t>
      </w:r>
      <w:r w:rsidR="00563353">
        <w:t xml:space="preserve">vulnerable locations are the River Mersey to the </w:t>
      </w:r>
      <w:r w:rsidR="00D4711E">
        <w:t>East,</w:t>
      </w:r>
      <w:r w:rsidR="00E83E2B">
        <w:t xml:space="preserve"> Riverview Road and factories to the E</w:t>
      </w:r>
      <w:r w:rsidR="004B11BF">
        <w:t xml:space="preserve">ast, Factory to the North and a footpath to the </w:t>
      </w:r>
      <w:r w:rsidR="00D35106">
        <w:t>South.</w:t>
      </w:r>
    </w:p>
    <w:p w14:paraId="268C5FB5" w14:textId="77777777" w:rsidR="00B44DFF" w:rsidRDefault="007C6022">
      <w:pPr>
        <w:pStyle w:val="Heading2"/>
        <w:ind w:left="705" w:hanging="720"/>
      </w:pPr>
      <w:bookmarkStart w:id="5" w:name="_Toc28518"/>
      <w:r>
        <w:t xml:space="preserve">Drainage </w:t>
      </w:r>
      <w:bookmarkEnd w:id="5"/>
    </w:p>
    <w:p w14:paraId="72406A62" w14:textId="5B7F4D15" w:rsidR="00B44DFF" w:rsidRDefault="007C6022">
      <w:pPr>
        <w:spacing w:line="359" w:lineRule="auto"/>
        <w:ind w:left="-4"/>
      </w:pPr>
      <w:r>
        <w:t xml:space="preserve">The site is </w:t>
      </w:r>
      <w:r w:rsidR="0028584F">
        <w:t xml:space="preserve">having a </w:t>
      </w:r>
      <w:r w:rsidR="00D35106">
        <w:t xml:space="preserve">sealed drainage system </w:t>
      </w:r>
      <w:r w:rsidR="0043165B">
        <w:t xml:space="preserve">in the shed and surface water and foul water will be </w:t>
      </w:r>
      <w:r w:rsidR="009535AB">
        <w:t xml:space="preserve">attached to the </w:t>
      </w:r>
      <w:r w:rsidR="005B733B">
        <w:t xml:space="preserve">United Utilities system outside the </w:t>
      </w:r>
      <w:r w:rsidR="00615504">
        <w:t>fence line.</w:t>
      </w:r>
    </w:p>
    <w:p w14:paraId="2C3E2451" w14:textId="77777777" w:rsidR="00B44DFF" w:rsidRDefault="007C6022">
      <w:pPr>
        <w:pStyle w:val="Heading2"/>
        <w:ind w:left="705" w:hanging="720"/>
      </w:pPr>
      <w:bookmarkStart w:id="6" w:name="_Toc28519"/>
      <w:r>
        <w:lastRenderedPageBreak/>
        <w:t xml:space="preserve">Water, Gas and Electricity </w:t>
      </w:r>
      <w:bookmarkEnd w:id="6"/>
    </w:p>
    <w:p w14:paraId="64F4FA14" w14:textId="3393FDCE" w:rsidR="008E38D1" w:rsidRDefault="007C6022" w:rsidP="007A7D7D">
      <w:pPr>
        <w:spacing w:after="242" w:line="357" w:lineRule="auto"/>
        <w:ind w:left="-4"/>
      </w:pPr>
      <w:r>
        <w:t>The</w:t>
      </w:r>
      <w:bookmarkStart w:id="7" w:name="_Toc28520"/>
      <w:r w:rsidR="00611CA5">
        <w:t xml:space="preserve"> water will be supplied by United Util</w:t>
      </w:r>
      <w:r w:rsidR="00BF0659">
        <w:t xml:space="preserve">ities </w:t>
      </w:r>
    </w:p>
    <w:bookmarkEnd w:id="7"/>
    <w:p w14:paraId="22A1292B" w14:textId="2308DE01" w:rsidR="00B44DFF" w:rsidRPr="00371E21" w:rsidRDefault="00B82D93" w:rsidP="007A7D7D">
      <w:pPr>
        <w:spacing w:after="242" w:line="357" w:lineRule="auto"/>
        <w:ind w:left="-4"/>
        <w:rPr>
          <w:sz w:val="36"/>
          <w:szCs w:val="36"/>
        </w:rPr>
      </w:pPr>
      <w:r w:rsidRPr="00371E21">
        <w:rPr>
          <w:sz w:val="36"/>
          <w:szCs w:val="36"/>
        </w:rPr>
        <w:t>3.5</w:t>
      </w:r>
      <w:r w:rsidR="00371E21" w:rsidRPr="00371E21">
        <w:rPr>
          <w:sz w:val="36"/>
          <w:szCs w:val="36"/>
        </w:rPr>
        <w:t xml:space="preserve">    Waste Handling</w:t>
      </w:r>
    </w:p>
    <w:p w14:paraId="1BB52A05" w14:textId="436742C4" w:rsidR="00612CBE" w:rsidRDefault="007C6022" w:rsidP="00612CBE">
      <w:pPr>
        <w:spacing w:after="1" w:line="358" w:lineRule="auto"/>
        <w:ind w:left="-4"/>
      </w:pPr>
      <w:r>
        <w:t>The</w:t>
      </w:r>
      <w:r w:rsidR="00612CBE">
        <w:t xml:space="preserve"> site </w:t>
      </w:r>
      <w:r w:rsidR="00285D1F">
        <w:t>will</w:t>
      </w:r>
      <w:r w:rsidR="00BF0659">
        <w:t xml:space="preserve"> only handle waste </w:t>
      </w:r>
      <w:r w:rsidR="005B38DA">
        <w:t>carried by certified waste carriers and will be tipped inside the shed where</w:t>
      </w:r>
      <w:r w:rsidR="00D978C1">
        <w:t xml:space="preserve"> it will be hand sorted into various piles which will be baled and sent for recycling residue wastes will be loaded onto </w:t>
      </w:r>
      <w:r w:rsidR="00575F88">
        <w:t>bulk tippers for disposal to landfill.</w:t>
      </w:r>
    </w:p>
    <w:p w14:paraId="1019BBAA" w14:textId="2F487FF2" w:rsidR="00B44DFF" w:rsidRDefault="007C6022">
      <w:pPr>
        <w:spacing w:after="488"/>
        <w:ind w:left="-4"/>
      </w:pPr>
      <w:r>
        <w:t xml:space="preserve">.  </w:t>
      </w:r>
    </w:p>
    <w:p w14:paraId="464124ED" w14:textId="77777777" w:rsidR="00B44DFF" w:rsidRDefault="007C6022">
      <w:pPr>
        <w:pStyle w:val="Heading1"/>
        <w:spacing w:after="282"/>
        <w:ind w:left="273" w:hanging="288"/>
      </w:pPr>
      <w:bookmarkStart w:id="8" w:name="_Toc28521"/>
      <w:r>
        <w:t xml:space="preserve">SITE OPERATIONS </w:t>
      </w:r>
      <w:bookmarkEnd w:id="8"/>
    </w:p>
    <w:p w14:paraId="4C326C77" w14:textId="77777777" w:rsidR="00B44DFF" w:rsidRDefault="007C6022">
      <w:pPr>
        <w:pStyle w:val="Heading2"/>
        <w:ind w:left="705" w:hanging="720"/>
      </w:pPr>
      <w:bookmarkStart w:id="9" w:name="_Toc28522"/>
      <w:r>
        <w:t xml:space="preserve">Wastes </w:t>
      </w:r>
      <w:bookmarkEnd w:id="9"/>
    </w:p>
    <w:p w14:paraId="41E7F7DE" w14:textId="46E27079" w:rsidR="00B44DFF" w:rsidRDefault="00237775" w:rsidP="006108DC">
      <w:pPr>
        <w:spacing w:after="0"/>
        <w:ind w:left="-4"/>
      </w:pPr>
      <w:r>
        <w:t>They</w:t>
      </w:r>
      <w:r w:rsidR="007C6022">
        <w:t xml:space="preserve"> </w:t>
      </w:r>
      <w:r w:rsidR="00180E93">
        <w:t xml:space="preserve">will be generated from the companies own skip waggons and small </w:t>
      </w:r>
      <w:r w:rsidR="004B0959">
        <w:t>builders transit type vehicles.</w:t>
      </w:r>
    </w:p>
    <w:p w14:paraId="7B1CCD45" w14:textId="77777777" w:rsidR="00B44DFF" w:rsidRDefault="007C6022">
      <w:pPr>
        <w:pStyle w:val="Heading2"/>
        <w:ind w:left="705" w:hanging="720"/>
      </w:pPr>
      <w:bookmarkStart w:id="10" w:name="_Toc28523"/>
      <w:r>
        <w:t xml:space="preserve">Retention Times </w:t>
      </w:r>
      <w:bookmarkEnd w:id="10"/>
    </w:p>
    <w:p w14:paraId="1AFBD72A" w14:textId="52A7833A" w:rsidR="00B44DFF" w:rsidRDefault="00895443">
      <w:pPr>
        <w:ind w:left="-4"/>
      </w:pPr>
      <w:r>
        <w:t xml:space="preserve">Retention times will be kept to a minimum </w:t>
      </w:r>
      <w:r w:rsidR="0018140E">
        <w:t>with a maximum of one month.</w:t>
      </w:r>
    </w:p>
    <w:p w14:paraId="4A7A2CEA" w14:textId="77777777" w:rsidR="00B44DFF" w:rsidRDefault="007C6022">
      <w:pPr>
        <w:pStyle w:val="Heading2"/>
        <w:ind w:left="705" w:hanging="720"/>
      </w:pPr>
      <w:bookmarkStart w:id="11" w:name="_Toc28524"/>
      <w:r>
        <w:t xml:space="preserve">Waste Acceptance Procedures </w:t>
      </w:r>
      <w:bookmarkEnd w:id="11"/>
    </w:p>
    <w:p w14:paraId="64B553A5" w14:textId="75BCDCC1" w:rsidR="00B44DFF" w:rsidRDefault="007C6022" w:rsidP="00BB0EB8">
      <w:pPr>
        <w:spacing w:after="162" w:line="358" w:lineRule="auto"/>
        <w:ind w:left="-4"/>
      </w:pPr>
      <w:r>
        <w:t xml:space="preserve">Waste reception and handling is subject </w:t>
      </w:r>
      <w:bookmarkStart w:id="12" w:name="_Toc28525"/>
      <w:r w:rsidR="00FB509B">
        <w:t xml:space="preserve">inspection by the driver </w:t>
      </w:r>
      <w:r w:rsidR="00F1196D">
        <w:t>before loading and when tipping by the machine opera</w:t>
      </w:r>
      <w:r w:rsidR="009368F6">
        <w:t>tor any non</w:t>
      </w:r>
      <w:r w:rsidR="00693BCC">
        <w:t>-</w:t>
      </w:r>
      <w:r>
        <w:t xml:space="preserve">conforming Waste </w:t>
      </w:r>
      <w:bookmarkEnd w:id="12"/>
      <w:r w:rsidR="00693BCC">
        <w:t>will be rejected by the experienced driver before loading</w:t>
      </w:r>
      <w:r w:rsidR="00550F42">
        <w:t xml:space="preserve"> and refused</w:t>
      </w:r>
      <w:r w:rsidR="00034944">
        <w:t>.</w:t>
      </w:r>
    </w:p>
    <w:p w14:paraId="1B56C01B" w14:textId="77777777" w:rsidR="00B44DFF" w:rsidRDefault="007C6022">
      <w:pPr>
        <w:spacing w:after="158" w:line="359" w:lineRule="auto"/>
        <w:ind w:left="-4"/>
      </w:pPr>
      <w:r>
        <w:t xml:space="preserve">Every load brought onto site will be inspected by an operator. Any loads that contain non-acceptable materials will be rejected in accordance with the rejecting waste procedure Ref: SWP015. </w:t>
      </w:r>
    </w:p>
    <w:p w14:paraId="6A147E9C" w14:textId="77777777" w:rsidR="00B44DFF" w:rsidRDefault="007C6022">
      <w:pPr>
        <w:spacing w:after="161" w:line="359" w:lineRule="auto"/>
        <w:ind w:left="-4"/>
      </w:pPr>
      <w:r>
        <w:t xml:space="preserve">Non-conforming materials found after entering the site will be segregated immediately and stored under suitable conditions before being dispatched to a suitable permitted facility. </w:t>
      </w:r>
    </w:p>
    <w:p w14:paraId="2F4A065B" w14:textId="77777777" w:rsidR="00B44DFF" w:rsidRDefault="007C6022">
      <w:pPr>
        <w:spacing w:after="162" w:line="358" w:lineRule="auto"/>
        <w:ind w:left="-4"/>
      </w:pPr>
      <w:r>
        <w:t xml:space="preserve">If the same waste stream is regularly found to contain non-conforming materials, then a review of the acceptance procedures will be undertaken. This involves a discussion with the waste producer to resolve the issue and prevent any further occurrences.  </w:t>
      </w:r>
    </w:p>
    <w:p w14:paraId="45E2A92D" w14:textId="77777777" w:rsidR="00B44DFF" w:rsidRDefault="007C6022">
      <w:pPr>
        <w:spacing w:after="348"/>
        <w:ind w:left="-4"/>
      </w:pPr>
      <w:r>
        <w:t xml:space="preserve">If it is necessary, non-conforming loads shall be reported to the appropriate authorities.  </w:t>
      </w:r>
    </w:p>
    <w:p w14:paraId="2380EE34" w14:textId="77777777" w:rsidR="00B44DFF" w:rsidRDefault="007C6022">
      <w:pPr>
        <w:pStyle w:val="Heading2"/>
        <w:ind w:left="705" w:hanging="720"/>
      </w:pPr>
      <w:bookmarkStart w:id="13" w:name="_Toc28526"/>
      <w:r>
        <w:t xml:space="preserve">Hazardous Waste  </w:t>
      </w:r>
      <w:bookmarkEnd w:id="13"/>
    </w:p>
    <w:p w14:paraId="243F05FA" w14:textId="245D1686" w:rsidR="00B44DFF" w:rsidRDefault="007C6022">
      <w:pPr>
        <w:spacing w:after="348"/>
        <w:ind w:left="-4"/>
      </w:pPr>
      <w:r>
        <w:t xml:space="preserve">There is no hazardous waste accepted on site. </w:t>
      </w:r>
      <w:r w:rsidR="003B55F4">
        <w:t xml:space="preserve">Any </w:t>
      </w:r>
      <w:r w:rsidR="00285D1F">
        <w:t>hazardous</w:t>
      </w:r>
      <w:r w:rsidR="0024093E">
        <w:t xml:space="preserve"> waste found</w:t>
      </w:r>
      <w:r w:rsidR="00B61C3D">
        <w:t xml:space="preserve"> after tipping will be quarantined </w:t>
      </w:r>
      <w:r w:rsidR="001A5D85">
        <w:t>immediately and reported to Environment Agency</w:t>
      </w:r>
      <w:r w:rsidR="000F079E">
        <w:t xml:space="preserve"> before being removed to a suitable facility.</w:t>
      </w:r>
    </w:p>
    <w:p w14:paraId="20D50D6E" w14:textId="77777777" w:rsidR="00B44DFF" w:rsidRDefault="007C6022">
      <w:pPr>
        <w:pStyle w:val="Heading2"/>
        <w:ind w:left="705" w:hanging="720"/>
      </w:pPr>
      <w:bookmarkStart w:id="14" w:name="_Toc28527"/>
      <w:r>
        <w:lastRenderedPageBreak/>
        <w:t xml:space="preserve">Weighing Facilities </w:t>
      </w:r>
      <w:bookmarkEnd w:id="14"/>
    </w:p>
    <w:p w14:paraId="287104FC" w14:textId="300E1503" w:rsidR="00B44DFF" w:rsidRDefault="007C6022">
      <w:pPr>
        <w:spacing w:after="237" w:line="359" w:lineRule="auto"/>
        <w:ind w:left="-4"/>
      </w:pPr>
      <w:r>
        <w:t xml:space="preserve">The site </w:t>
      </w:r>
      <w:r w:rsidR="00737D54">
        <w:t>will install the weighbridge they have already purchased</w:t>
      </w:r>
      <w:r w:rsidR="00140984">
        <w:t>.</w:t>
      </w:r>
    </w:p>
    <w:p w14:paraId="12D91117" w14:textId="77777777" w:rsidR="00B44DFF" w:rsidRDefault="007C6022">
      <w:pPr>
        <w:pStyle w:val="Heading2"/>
        <w:ind w:left="705" w:hanging="720"/>
      </w:pPr>
      <w:bookmarkStart w:id="15" w:name="_Toc28528"/>
      <w:r>
        <w:t xml:space="preserve">Traffic Management </w:t>
      </w:r>
      <w:bookmarkEnd w:id="15"/>
    </w:p>
    <w:p w14:paraId="2C715528" w14:textId="11FE549E" w:rsidR="00B44DFF" w:rsidRDefault="007C6022" w:rsidP="00140984">
      <w:pPr>
        <w:spacing w:line="359" w:lineRule="auto"/>
        <w:ind w:left="-4"/>
      </w:pPr>
      <w:r>
        <w:t>The site</w:t>
      </w:r>
      <w:r w:rsidR="006F515F">
        <w:t xml:space="preserve"> </w:t>
      </w:r>
      <w:r w:rsidR="00E71EA1">
        <w:t>will o</w:t>
      </w:r>
      <w:r w:rsidR="0095397C">
        <w:t xml:space="preserve">perate as near as possible a </w:t>
      </w:r>
      <w:r w:rsidR="00237775">
        <w:t>one-way</w:t>
      </w:r>
      <w:r w:rsidR="0095397C">
        <w:t xml:space="preserve"> system</w:t>
      </w:r>
      <w:r w:rsidR="00A96F4C">
        <w:t xml:space="preserve"> </w:t>
      </w:r>
      <w:r w:rsidR="00AC09B0">
        <w:t>and provide a banksman to reversing vehicles</w:t>
      </w:r>
      <w:r w:rsidR="00DB4792">
        <w:t xml:space="preserve"> </w:t>
      </w:r>
      <w:r w:rsidR="006E0612">
        <w:t>to</w:t>
      </w:r>
      <w:r w:rsidR="00DB4792">
        <w:t xml:space="preserve"> manage hazards</w:t>
      </w:r>
      <w:r w:rsidR="00A57F4E">
        <w:t>.</w:t>
      </w:r>
    </w:p>
    <w:p w14:paraId="12DCA30B" w14:textId="5F78258B" w:rsidR="00B44DFF" w:rsidRDefault="007C6022">
      <w:pPr>
        <w:pStyle w:val="Heading2"/>
        <w:ind w:left="705" w:hanging="720"/>
      </w:pPr>
      <w:bookmarkStart w:id="16" w:name="_Toc28529"/>
      <w:r>
        <w:t xml:space="preserve">Operating Arrangements </w:t>
      </w:r>
      <w:bookmarkEnd w:id="16"/>
    </w:p>
    <w:p w14:paraId="1F453BCF" w14:textId="4C9A1C00" w:rsidR="007A2B5A" w:rsidRPr="007A2B5A" w:rsidRDefault="007A2B5A" w:rsidP="007A2B5A">
      <w:r>
        <w:t xml:space="preserve">As this is </w:t>
      </w:r>
      <w:r w:rsidR="00F626F1">
        <w:t>a</w:t>
      </w:r>
      <w:r w:rsidR="00A57F4E">
        <w:t xml:space="preserve"> low volume </w:t>
      </w:r>
      <w:r w:rsidR="00B269BB">
        <w:t xml:space="preserve">turnover which will be managed to the highest </w:t>
      </w:r>
      <w:r w:rsidR="009A35F6">
        <w:t>standards.</w:t>
      </w:r>
    </w:p>
    <w:p w14:paraId="0C4CE45C" w14:textId="77777777" w:rsidR="001B113D" w:rsidRPr="001B113D" w:rsidRDefault="001B113D" w:rsidP="001B113D"/>
    <w:p w14:paraId="64E6F80B" w14:textId="77777777" w:rsidR="00B44DFF" w:rsidRDefault="007C6022">
      <w:pPr>
        <w:pStyle w:val="Heading2"/>
        <w:ind w:left="705" w:hanging="720"/>
      </w:pPr>
      <w:bookmarkStart w:id="17" w:name="_Toc28530"/>
      <w:r>
        <w:t xml:space="preserve">Inspections and Maintenance </w:t>
      </w:r>
      <w:bookmarkEnd w:id="17"/>
    </w:p>
    <w:p w14:paraId="0BC6B609" w14:textId="1753025B" w:rsidR="00B44DFF" w:rsidRDefault="00D76F53">
      <w:pPr>
        <w:spacing w:after="158" w:line="359" w:lineRule="auto"/>
        <w:ind w:left="-4"/>
      </w:pPr>
      <w:r>
        <w:t>Skip</w:t>
      </w:r>
      <w:r w:rsidR="007C6022">
        <w:t xml:space="preserve"> Wagons will be used to transport waste to the site. All vehicles are used for daily activities and are subject to a planned maintenance programme to minimise downtime and unplanned failures. A service planner </w:t>
      </w:r>
      <w:r w:rsidR="00BC390F">
        <w:t>will</w:t>
      </w:r>
      <w:r w:rsidR="007C6022">
        <w:t xml:space="preserve"> </w:t>
      </w:r>
      <w:r w:rsidR="007B4509">
        <w:t>be maintained</w:t>
      </w:r>
      <w:r w:rsidR="007C6022">
        <w:t xml:space="preserve"> to ensure that the required inspection and servicing is undertaken in a timely manner. </w:t>
      </w:r>
    </w:p>
    <w:p w14:paraId="61422A4B" w14:textId="74654342" w:rsidR="00B44DFF" w:rsidRDefault="007C6022">
      <w:pPr>
        <w:spacing w:after="188" w:line="359" w:lineRule="auto"/>
        <w:ind w:left="-4"/>
      </w:pPr>
      <w:r>
        <w:t>Routine inspections are carried out daily by the site</w:t>
      </w:r>
      <w:r w:rsidR="00EB2653">
        <w:t xml:space="preserve"> </w:t>
      </w:r>
      <w:r w:rsidR="00DC6C35">
        <w:t>manager</w:t>
      </w:r>
      <w:r>
        <w:t xml:space="preserve">. Where any damage is found, these shall be reported and repaired within the following set timescales: </w:t>
      </w:r>
    </w:p>
    <w:p w14:paraId="425D73D6" w14:textId="77777777" w:rsidR="00B44DFF" w:rsidRDefault="007C6022">
      <w:pPr>
        <w:numPr>
          <w:ilvl w:val="0"/>
          <w:numId w:val="1"/>
        </w:numPr>
        <w:ind w:hanging="360"/>
      </w:pPr>
      <w:r>
        <w:t xml:space="preserve">Vehicles – 48 hours </w:t>
      </w:r>
    </w:p>
    <w:p w14:paraId="1E27016B" w14:textId="6D332166" w:rsidR="00B44DFF" w:rsidRDefault="007C6022">
      <w:pPr>
        <w:spacing w:after="269"/>
        <w:ind w:left="-4"/>
      </w:pPr>
      <w:r>
        <w:t xml:space="preserve">If this is not possible alternative arrangements shall be made as </w:t>
      </w:r>
      <w:r w:rsidR="00232E5A">
        <w:t>detailed</w:t>
      </w:r>
      <w:r>
        <w:t xml:space="preserve"> below.  </w:t>
      </w:r>
    </w:p>
    <w:p w14:paraId="596E3A64" w14:textId="345AD91D" w:rsidR="00B44DFF" w:rsidRDefault="007C6022">
      <w:pPr>
        <w:spacing w:after="158" w:line="359" w:lineRule="auto"/>
        <w:ind w:left="-4"/>
      </w:pPr>
      <w:r>
        <w:t xml:space="preserve">A site inspection will be carried out </w:t>
      </w:r>
      <w:r w:rsidR="00F626F1">
        <w:t>daily</w:t>
      </w:r>
      <w:r w:rsidR="00424AD3">
        <w:t xml:space="preserve"> by the </w:t>
      </w:r>
      <w:r w:rsidR="008F0460">
        <w:t xml:space="preserve">supervisor daily and reported </w:t>
      </w:r>
      <w:r w:rsidR="009069EB">
        <w:t>ion the site inspection sheet.</w:t>
      </w:r>
    </w:p>
    <w:p w14:paraId="74C2E3F8" w14:textId="77777777" w:rsidR="00B44DFF" w:rsidRDefault="007C6022">
      <w:pPr>
        <w:spacing w:after="299"/>
        <w:ind w:left="-4"/>
      </w:pPr>
      <w:r>
        <w:t xml:space="preserve">As a minimum the site inspection shall consider: </w:t>
      </w:r>
    </w:p>
    <w:p w14:paraId="73B09288" w14:textId="77777777" w:rsidR="00B44DFF" w:rsidRDefault="007C6022">
      <w:pPr>
        <w:numPr>
          <w:ilvl w:val="0"/>
          <w:numId w:val="2"/>
        </w:numPr>
        <w:ind w:hanging="360"/>
      </w:pPr>
      <w:r>
        <w:t xml:space="preserve">Condition of the concreted area. </w:t>
      </w:r>
    </w:p>
    <w:p w14:paraId="57F26BE8" w14:textId="77777777" w:rsidR="00B44DFF" w:rsidRDefault="007C6022">
      <w:pPr>
        <w:numPr>
          <w:ilvl w:val="0"/>
          <w:numId w:val="2"/>
        </w:numPr>
        <w:ind w:hanging="360"/>
      </w:pPr>
      <w:r>
        <w:t xml:space="preserve">Site access. </w:t>
      </w:r>
    </w:p>
    <w:p w14:paraId="6B1DBDCA" w14:textId="77777777" w:rsidR="00B44DFF" w:rsidRDefault="007C6022">
      <w:pPr>
        <w:numPr>
          <w:ilvl w:val="0"/>
          <w:numId w:val="2"/>
        </w:numPr>
        <w:ind w:hanging="360"/>
      </w:pPr>
      <w:r>
        <w:t xml:space="preserve">Waste records. </w:t>
      </w:r>
    </w:p>
    <w:p w14:paraId="6F06E059" w14:textId="77777777" w:rsidR="00B44DFF" w:rsidRDefault="007C6022">
      <w:pPr>
        <w:numPr>
          <w:ilvl w:val="0"/>
          <w:numId w:val="2"/>
        </w:numPr>
        <w:ind w:hanging="360"/>
      </w:pPr>
      <w:r>
        <w:t xml:space="preserve">Site tidiness/stockpiles. </w:t>
      </w:r>
    </w:p>
    <w:p w14:paraId="75D99ACF" w14:textId="77777777" w:rsidR="00B44DFF" w:rsidRDefault="007C6022">
      <w:pPr>
        <w:numPr>
          <w:ilvl w:val="0"/>
          <w:numId w:val="2"/>
        </w:numPr>
        <w:ind w:hanging="360"/>
      </w:pPr>
      <w:r>
        <w:t xml:space="preserve">Litter, pests, mud, dust, and odour.  </w:t>
      </w:r>
    </w:p>
    <w:p w14:paraId="42F13304" w14:textId="42C95524" w:rsidR="00B44DFF" w:rsidRDefault="007C6022" w:rsidP="00E32A5E">
      <w:pPr>
        <w:spacing w:after="222" w:line="358" w:lineRule="auto"/>
        <w:ind w:left="-4" w:right="-14"/>
        <w:jc w:val="left"/>
      </w:pPr>
      <w:r>
        <w:t>Any issues found will be dealt with promptly and within the timescales highlighted above</w:t>
      </w:r>
      <w:r w:rsidR="008800AB">
        <w:t>.</w:t>
      </w:r>
    </w:p>
    <w:p w14:paraId="5037563C" w14:textId="421EDE70" w:rsidR="006D39D4" w:rsidRDefault="007C6022">
      <w:pPr>
        <w:spacing w:after="162" w:line="358" w:lineRule="auto"/>
        <w:ind w:left="-4"/>
      </w:pPr>
      <w:r>
        <w:t>The site will be inspected daily by the site manager</w:t>
      </w:r>
      <w:r w:rsidR="005B5DB6">
        <w:t>.</w:t>
      </w:r>
    </w:p>
    <w:p w14:paraId="3A3EE71C" w14:textId="74147772" w:rsidR="00B44DFF" w:rsidRDefault="007C6022">
      <w:pPr>
        <w:spacing w:after="162" w:line="358" w:lineRule="auto"/>
        <w:ind w:left="-4"/>
      </w:pPr>
      <w:r>
        <w:t xml:space="preserve">. Any accumulated litter, debris or dust will be removed. The site access and concrete hard standing will be swept as necessary by a manual sweeper. If potential visible accumulations of debris are </w:t>
      </w:r>
      <w:r>
        <w:lastRenderedPageBreak/>
        <w:t xml:space="preserve">identified transferring to the public highway, a mechanical sweeper will be hire immediately to clean the highway. </w:t>
      </w:r>
    </w:p>
    <w:p w14:paraId="1A350207" w14:textId="1D525BE8" w:rsidR="00B44DFF" w:rsidRDefault="00B44DFF">
      <w:pPr>
        <w:spacing w:after="329"/>
        <w:ind w:left="-4"/>
      </w:pPr>
    </w:p>
    <w:p w14:paraId="7E9B8CBF" w14:textId="77777777" w:rsidR="00B44DFF" w:rsidRDefault="007C6022">
      <w:pPr>
        <w:pStyle w:val="Heading2"/>
        <w:ind w:left="705" w:hanging="720"/>
      </w:pPr>
      <w:bookmarkStart w:id="18" w:name="_Toc28532"/>
      <w:r>
        <w:t xml:space="preserve">Site Security </w:t>
      </w:r>
      <w:bookmarkEnd w:id="18"/>
    </w:p>
    <w:p w14:paraId="5A7B7477" w14:textId="3F704E88" w:rsidR="00B44DFF" w:rsidRDefault="007C6022" w:rsidP="00E95856">
      <w:pPr>
        <w:spacing w:after="158" w:line="359" w:lineRule="auto"/>
        <w:ind w:left="-4"/>
      </w:pPr>
      <w:r>
        <w:t xml:space="preserve">The site </w:t>
      </w:r>
      <w:r w:rsidR="0098795C">
        <w:t xml:space="preserve">has </w:t>
      </w:r>
      <w:r w:rsidR="00237775">
        <w:t>twenty-four-hour</w:t>
      </w:r>
      <w:r w:rsidR="00275470">
        <w:t xml:space="preserve"> security.</w:t>
      </w:r>
    </w:p>
    <w:p w14:paraId="4D2FD864" w14:textId="53C99F6B" w:rsidR="00B44DFF" w:rsidRDefault="007C6022">
      <w:pPr>
        <w:spacing w:after="222" w:line="358" w:lineRule="auto"/>
        <w:ind w:left="-4" w:right="-14"/>
        <w:jc w:val="left"/>
      </w:pPr>
      <w:r>
        <w:t xml:space="preserve"> </w:t>
      </w:r>
    </w:p>
    <w:p w14:paraId="3F8D4207" w14:textId="77777777" w:rsidR="00B44DFF" w:rsidRDefault="007C6022">
      <w:pPr>
        <w:pStyle w:val="Heading2"/>
        <w:ind w:left="705" w:hanging="720"/>
      </w:pPr>
      <w:bookmarkStart w:id="19" w:name="_Toc28533"/>
      <w:r>
        <w:t xml:space="preserve">Dust Control </w:t>
      </w:r>
      <w:bookmarkEnd w:id="19"/>
    </w:p>
    <w:p w14:paraId="2BE84FCF" w14:textId="05476F77" w:rsidR="001B5359" w:rsidRDefault="007C6022" w:rsidP="001B5359">
      <w:pPr>
        <w:spacing w:after="163" w:line="357" w:lineRule="auto"/>
        <w:ind w:left="-4"/>
      </w:pPr>
      <w:r>
        <w:t>The site</w:t>
      </w:r>
      <w:bookmarkStart w:id="20" w:name="_Toc28534"/>
      <w:r w:rsidR="001B5359">
        <w:t xml:space="preserve"> </w:t>
      </w:r>
      <w:r w:rsidR="00275470">
        <w:t xml:space="preserve">will have an </w:t>
      </w:r>
      <w:r w:rsidR="00285D1F">
        <w:t>impermeable</w:t>
      </w:r>
      <w:r w:rsidR="00275470">
        <w:t xml:space="preserve"> surface and will be swept regularly</w:t>
      </w:r>
    </w:p>
    <w:p w14:paraId="54279997" w14:textId="2F780F1B" w:rsidR="00B44DFF" w:rsidRPr="00B771C3" w:rsidRDefault="007C6022" w:rsidP="001B5359">
      <w:pPr>
        <w:spacing w:after="163" w:line="357" w:lineRule="auto"/>
        <w:ind w:left="-4"/>
        <w:rPr>
          <w:sz w:val="32"/>
          <w:szCs w:val="32"/>
        </w:rPr>
      </w:pPr>
      <w:r w:rsidRPr="00B771C3">
        <w:rPr>
          <w:sz w:val="32"/>
          <w:szCs w:val="32"/>
        </w:rPr>
        <w:t xml:space="preserve">Noise Management </w:t>
      </w:r>
      <w:bookmarkEnd w:id="20"/>
    </w:p>
    <w:p w14:paraId="4A255A32" w14:textId="0EEE14E6" w:rsidR="00B44DFF" w:rsidRDefault="007C6022" w:rsidP="00471B3F">
      <w:pPr>
        <w:spacing w:line="358" w:lineRule="auto"/>
        <w:ind w:left="-4"/>
      </w:pPr>
      <w:r>
        <w:t xml:space="preserve">The site </w:t>
      </w:r>
      <w:r w:rsidR="004B63FB">
        <w:t xml:space="preserve">has no residential </w:t>
      </w:r>
      <w:r w:rsidR="00EC7A4A">
        <w:t xml:space="preserve">housing near it so will not be a noise problem for </w:t>
      </w:r>
      <w:r w:rsidR="00271FE9">
        <w:t xml:space="preserve">housing and as the site will not be operating heavy machinery it will not be a noise nuisance to the </w:t>
      </w:r>
      <w:r w:rsidR="00D412C7">
        <w:t>factories.</w:t>
      </w:r>
    </w:p>
    <w:p w14:paraId="58E994D2" w14:textId="5A6DFCF2" w:rsidR="00793501" w:rsidRDefault="00995407" w:rsidP="00793501">
      <w:pPr>
        <w:spacing w:after="171" w:line="359" w:lineRule="auto"/>
        <w:ind w:left="-4"/>
        <w:rPr>
          <w:sz w:val="40"/>
          <w:szCs w:val="40"/>
        </w:rPr>
      </w:pPr>
      <w:r>
        <w:rPr>
          <w:sz w:val="40"/>
          <w:szCs w:val="40"/>
        </w:rPr>
        <w:t>Odour Management</w:t>
      </w:r>
    </w:p>
    <w:p w14:paraId="4FD8A407" w14:textId="2EFD1180" w:rsidR="0083711F" w:rsidRDefault="007C6022" w:rsidP="003864A6">
      <w:pPr>
        <w:spacing w:after="171" w:line="359" w:lineRule="auto"/>
        <w:ind w:left="-4"/>
      </w:pPr>
      <w:r>
        <w:t xml:space="preserve"> </w:t>
      </w:r>
      <w:bookmarkStart w:id="21" w:name="_Toc28536"/>
      <w:r w:rsidR="00793501">
        <w:t xml:space="preserve">The site will not be accepting </w:t>
      </w:r>
      <w:r w:rsidR="00285D1F">
        <w:t>putrescible</w:t>
      </w:r>
      <w:r w:rsidR="00793501">
        <w:t xml:space="preserve"> wastes</w:t>
      </w:r>
      <w:r w:rsidR="001236DA">
        <w:t>, and residual wastes will have a quick turnround</w:t>
      </w:r>
      <w:r w:rsidR="007C65CE">
        <w:t>.</w:t>
      </w:r>
    </w:p>
    <w:p w14:paraId="4A573747" w14:textId="13E19332" w:rsidR="00B44DFF" w:rsidRPr="007C65CE" w:rsidRDefault="007C6022" w:rsidP="003864A6">
      <w:pPr>
        <w:spacing w:after="171" w:line="359" w:lineRule="auto"/>
        <w:ind w:left="-4"/>
        <w:rPr>
          <w:sz w:val="40"/>
          <w:szCs w:val="40"/>
        </w:rPr>
      </w:pPr>
      <w:r w:rsidRPr="007C65CE">
        <w:rPr>
          <w:sz w:val="40"/>
          <w:szCs w:val="40"/>
        </w:rPr>
        <w:t xml:space="preserve">Litter Control </w:t>
      </w:r>
      <w:bookmarkEnd w:id="21"/>
    </w:p>
    <w:p w14:paraId="473A2D20" w14:textId="4E214168" w:rsidR="00A8053A" w:rsidRDefault="007C65CE" w:rsidP="0015404E">
      <w:pPr>
        <w:spacing w:after="158" w:line="359" w:lineRule="auto"/>
        <w:ind w:left="-4"/>
      </w:pPr>
      <w:bookmarkStart w:id="22" w:name="_Toc28537"/>
      <w:r>
        <w:t xml:space="preserve">Due to the way the site will be operated </w:t>
      </w:r>
      <w:r w:rsidR="00CE32B4">
        <w:t xml:space="preserve">litter will be kept to a minimum and picked </w:t>
      </w:r>
      <w:r w:rsidR="00237775">
        <w:t>daily.</w:t>
      </w:r>
    </w:p>
    <w:p w14:paraId="0B5F6616" w14:textId="2FD6319D" w:rsidR="00B44DFF" w:rsidRPr="00CE32B4" w:rsidRDefault="007C6022" w:rsidP="0015404E">
      <w:pPr>
        <w:spacing w:after="158" w:line="359" w:lineRule="auto"/>
        <w:ind w:left="-4"/>
        <w:rPr>
          <w:sz w:val="40"/>
          <w:szCs w:val="40"/>
        </w:rPr>
      </w:pPr>
      <w:r w:rsidRPr="00CE32B4">
        <w:rPr>
          <w:sz w:val="40"/>
          <w:szCs w:val="40"/>
        </w:rPr>
        <w:t xml:space="preserve">Pest Control </w:t>
      </w:r>
      <w:bookmarkEnd w:id="22"/>
    </w:p>
    <w:p w14:paraId="65DC0F44" w14:textId="01E454E6" w:rsidR="002B1ADD" w:rsidRDefault="00916F1C" w:rsidP="002B1ADD">
      <w:pPr>
        <w:spacing w:after="186" w:line="359" w:lineRule="auto"/>
        <w:ind w:left="-4"/>
      </w:pPr>
      <w:r>
        <w:t xml:space="preserve">If the site suffers from </w:t>
      </w:r>
      <w:r w:rsidR="0048373E">
        <w:t>rodents,</w:t>
      </w:r>
      <w:r>
        <w:t xml:space="preserve"> then a rodent control</w:t>
      </w:r>
      <w:r w:rsidR="00CE4B05">
        <w:t xml:space="preserve"> company will be </w:t>
      </w:r>
      <w:r w:rsidR="00285D1F">
        <w:t>engaged</w:t>
      </w:r>
      <w:r w:rsidR="00CE4B05">
        <w:t xml:space="preserve">, if the site suffers </w:t>
      </w:r>
      <w:r w:rsidR="00B2593D">
        <w:t>fly infestations (highly unlikely) then we will spray with fly killer.</w:t>
      </w:r>
    </w:p>
    <w:p w14:paraId="1C7AC687" w14:textId="2F9313B4" w:rsidR="00B44DFF" w:rsidRDefault="00B44DFF">
      <w:pPr>
        <w:spacing w:after="377" w:line="359" w:lineRule="auto"/>
        <w:ind w:left="-4"/>
      </w:pPr>
    </w:p>
    <w:p w14:paraId="2D1EDE52" w14:textId="77777777" w:rsidR="00B44DFF" w:rsidRDefault="007C6022">
      <w:pPr>
        <w:pStyle w:val="Heading1"/>
        <w:spacing w:after="124"/>
        <w:ind w:left="271" w:hanging="286"/>
      </w:pPr>
      <w:bookmarkStart w:id="23" w:name="_Toc28538"/>
      <w:r>
        <w:t xml:space="preserve">CONTINGENCY PLANS </w:t>
      </w:r>
      <w:bookmarkEnd w:id="23"/>
    </w:p>
    <w:p w14:paraId="1443A8E3" w14:textId="7E6B91BB" w:rsidR="00B44DFF" w:rsidRDefault="007C6022">
      <w:pPr>
        <w:spacing w:after="158" w:line="359" w:lineRule="auto"/>
        <w:ind w:left="-4"/>
      </w:pPr>
      <w:r>
        <w:t xml:space="preserve">In a fire event all operations on site will cease. The site’s entrance will be manned to ensure that no vehicles other than the </w:t>
      </w:r>
      <w:r w:rsidR="00E12F01">
        <w:t>Emergency services</w:t>
      </w:r>
      <w:r>
        <w:t xml:space="preserve"> or Environment Agency could gain access to the site. For the duration of the site and the clean-up, no wastes will be accepted on site.  </w:t>
      </w:r>
    </w:p>
    <w:p w14:paraId="42610F5F" w14:textId="77777777" w:rsidR="00E67112" w:rsidRDefault="007C6022" w:rsidP="008B0123">
      <w:pPr>
        <w:spacing w:after="377" w:line="359" w:lineRule="auto"/>
        <w:ind w:left="-4"/>
      </w:pPr>
      <w:r>
        <w:lastRenderedPageBreak/>
        <w:t xml:space="preserve">In the event of a flood all operations will cease. No vehicles other than the </w:t>
      </w:r>
      <w:r w:rsidR="0081330E">
        <w:t>Emergency services</w:t>
      </w:r>
      <w:r>
        <w:t xml:space="preserve"> or Environment Agency will gain access to the site due to control of the site entrance by staff</w:t>
      </w:r>
      <w:bookmarkStart w:id="24" w:name="_Toc28539"/>
      <w:r w:rsidR="00E67112">
        <w:t>.</w:t>
      </w:r>
    </w:p>
    <w:p w14:paraId="021A41DF" w14:textId="77777777" w:rsidR="00B648DE" w:rsidRDefault="00B648DE" w:rsidP="008B0123">
      <w:pPr>
        <w:spacing w:after="377" w:line="359" w:lineRule="auto"/>
        <w:ind w:left="-4"/>
      </w:pPr>
    </w:p>
    <w:p w14:paraId="20D5F711" w14:textId="2D49C513" w:rsidR="00B44DFF" w:rsidRDefault="00FF4A74" w:rsidP="008B0123">
      <w:pPr>
        <w:spacing w:after="377" w:line="359" w:lineRule="auto"/>
        <w:ind w:left="-4"/>
      </w:pPr>
      <w:r>
        <w:t xml:space="preserve">         </w:t>
      </w:r>
      <w:r w:rsidR="007C6022">
        <w:t xml:space="preserve">ACCIDENT PREVENTION AND MANAGEMENT PLAN </w:t>
      </w:r>
      <w:bookmarkEnd w:id="24"/>
    </w:p>
    <w:p w14:paraId="4B740B23" w14:textId="70F6091C" w:rsidR="00B44DFF" w:rsidRDefault="007C6022">
      <w:pPr>
        <w:spacing w:after="377" w:line="359" w:lineRule="auto"/>
        <w:ind w:left="-4"/>
      </w:pPr>
      <w:r>
        <w:t xml:space="preserve">Please refer to document Ref: </w:t>
      </w:r>
      <w:r w:rsidR="00A72BA9">
        <w:t>BSH</w:t>
      </w:r>
      <w:r>
        <w:t xml:space="preserve">-2003-0001-Accident Management Plan. The Accident Prevention and Management Plan </w:t>
      </w:r>
      <w:r w:rsidR="00885677">
        <w:t>will be reviewed</w:t>
      </w:r>
      <w:r w:rsidR="00AE2B7E">
        <w:t xml:space="preserve"> annually</w:t>
      </w:r>
      <w:r w:rsidR="000E52B0">
        <w:t>.</w:t>
      </w:r>
    </w:p>
    <w:p w14:paraId="3DDC24E4" w14:textId="77777777" w:rsidR="00B44DFF" w:rsidRDefault="007C6022">
      <w:pPr>
        <w:pStyle w:val="Heading1"/>
        <w:spacing w:after="124"/>
        <w:ind w:left="273" w:hanging="288"/>
      </w:pPr>
      <w:bookmarkStart w:id="25" w:name="_Toc28540"/>
      <w:r>
        <w:t xml:space="preserve">A CHANGING CLIMATE </w:t>
      </w:r>
      <w:bookmarkEnd w:id="25"/>
    </w:p>
    <w:p w14:paraId="1AE6F9B2" w14:textId="77777777" w:rsidR="003F4CC0" w:rsidRDefault="007C6022" w:rsidP="00A7214A">
      <w:pPr>
        <w:spacing w:after="161" w:line="359" w:lineRule="auto"/>
        <w:ind w:left="-4"/>
      </w:pPr>
      <w:r>
        <w:t xml:space="preserve">The main effects climate change will have on site is increased rainfall and intensity of storms. The site </w:t>
      </w:r>
      <w:bookmarkStart w:id="26" w:name="_Toc28541"/>
      <w:r w:rsidR="00553844">
        <w:t>will stop working if weather makes thing difficult</w:t>
      </w:r>
      <w:r w:rsidR="003F4CC0">
        <w:t>.</w:t>
      </w:r>
    </w:p>
    <w:p w14:paraId="20482005" w14:textId="05F32663" w:rsidR="00642CF0" w:rsidRDefault="003F4CC0" w:rsidP="00A7214A">
      <w:pPr>
        <w:spacing w:after="161" w:line="359" w:lineRule="auto"/>
        <w:ind w:left="-4"/>
      </w:pPr>
      <w:r>
        <w:t xml:space="preserve">The site is not on a flood </w:t>
      </w:r>
      <w:r w:rsidR="00280869">
        <w:t>plain</w:t>
      </w:r>
      <w:r w:rsidR="00642CF0">
        <w:t>.</w:t>
      </w:r>
    </w:p>
    <w:p w14:paraId="5AFA6577" w14:textId="11AC766E" w:rsidR="00B44DFF" w:rsidRPr="008F7B34" w:rsidRDefault="007C6022" w:rsidP="00A7214A">
      <w:pPr>
        <w:spacing w:after="161" w:line="359" w:lineRule="auto"/>
        <w:ind w:left="-4"/>
        <w:rPr>
          <w:sz w:val="40"/>
          <w:szCs w:val="40"/>
        </w:rPr>
      </w:pPr>
      <w:r w:rsidRPr="008F7B34">
        <w:rPr>
          <w:sz w:val="40"/>
          <w:szCs w:val="40"/>
        </w:rPr>
        <w:t xml:space="preserve">PERSONNEL AND DUTIES </w:t>
      </w:r>
      <w:bookmarkEnd w:id="26"/>
    </w:p>
    <w:p w14:paraId="53136B75" w14:textId="0E47810D" w:rsidR="003E237C" w:rsidRDefault="007C6022" w:rsidP="003E237C">
      <w:pPr>
        <w:spacing w:line="359" w:lineRule="auto"/>
        <w:ind w:left="-4"/>
      </w:pPr>
      <w:r>
        <w:t xml:space="preserve">The site </w:t>
      </w:r>
      <w:r w:rsidR="006964BC">
        <w:t xml:space="preserve">staff are experienced and know their duties and </w:t>
      </w:r>
      <w:r w:rsidR="008F7B34">
        <w:t>new staff will be inducted.</w:t>
      </w:r>
    </w:p>
    <w:p w14:paraId="2B0E508E" w14:textId="681E6616" w:rsidR="00B44DFF" w:rsidRDefault="00B44DFF">
      <w:pPr>
        <w:spacing w:after="377" w:line="359" w:lineRule="auto"/>
        <w:ind w:left="-4"/>
      </w:pPr>
    </w:p>
    <w:p w14:paraId="5F352463" w14:textId="77777777" w:rsidR="00B44DFF" w:rsidRDefault="007C6022">
      <w:pPr>
        <w:pStyle w:val="Heading1"/>
        <w:spacing w:after="124"/>
        <w:ind w:left="419" w:hanging="434"/>
      </w:pPr>
      <w:bookmarkStart w:id="27" w:name="_Toc28542"/>
      <w:r>
        <w:t xml:space="preserve">STAFF COMPETENCE AND TRAINING </w:t>
      </w:r>
      <w:bookmarkEnd w:id="27"/>
    </w:p>
    <w:p w14:paraId="14C1CAC6" w14:textId="6C935399" w:rsidR="00B44DFF" w:rsidRDefault="007C6022">
      <w:pPr>
        <w:spacing w:after="161" w:line="359" w:lineRule="auto"/>
        <w:ind w:left="-4"/>
      </w:pPr>
      <w:r>
        <w:t xml:space="preserve">Site management is responsible for ensuring that all operatives are appropriately trained in the moving, organising and storage of waste and any other activities that are carried out on site by the operatives. </w:t>
      </w:r>
    </w:p>
    <w:p w14:paraId="698CDB7A" w14:textId="686BD41F" w:rsidR="00B44DFF" w:rsidRDefault="007C6022">
      <w:pPr>
        <w:spacing w:after="381" w:line="358" w:lineRule="auto"/>
        <w:ind w:left="-4"/>
      </w:pPr>
      <w:r>
        <w:t>Operatives are responsible for carrying out all daily operations</w:t>
      </w:r>
      <w:r w:rsidR="00C72BD8">
        <w:t xml:space="preserve"> All </w:t>
      </w:r>
      <w:r w:rsidR="008C3459">
        <w:t>staff</w:t>
      </w:r>
      <w:r w:rsidR="00C72BD8">
        <w:t xml:space="preserve"> are mature members </w:t>
      </w:r>
      <w:r w:rsidR="001A5555">
        <w:t>with a wealth of knowledge.</w:t>
      </w:r>
      <w:r>
        <w:t xml:space="preserve"> </w:t>
      </w:r>
    </w:p>
    <w:p w14:paraId="5BCCD772" w14:textId="77777777" w:rsidR="00B44DFF" w:rsidRDefault="007C6022">
      <w:pPr>
        <w:pStyle w:val="Heading1"/>
        <w:spacing w:after="124"/>
        <w:ind w:left="419" w:hanging="434"/>
      </w:pPr>
      <w:bookmarkStart w:id="28" w:name="_Toc28543"/>
      <w:r>
        <w:t xml:space="preserve">RECORDS </w:t>
      </w:r>
      <w:bookmarkEnd w:id="28"/>
    </w:p>
    <w:p w14:paraId="5C72217B" w14:textId="4346C12B" w:rsidR="00B44DFF" w:rsidRDefault="007C6022">
      <w:pPr>
        <w:spacing w:after="158" w:line="359" w:lineRule="auto"/>
        <w:ind w:left="-4"/>
      </w:pPr>
      <w:r>
        <w:t xml:space="preserve">Maintenance, inspections and all other related records will be kept inside the site office in either folders or on a spreadsheet on a computer.  </w:t>
      </w:r>
    </w:p>
    <w:p w14:paraId="217B4932" w14:textId="77777777" w:rsidR="00B44DFF" w:rsidRDefault="007C6022">
      <w:pPr>
        <w:spacing w:after="287" w:line="259" w:lineRule="auto"/>
        <w:ind w:left="0" w:firstLine="0"/>
        <w:jc w:val="left"/>
      </w:pPr>
      <w:r>
        <w:t xml:space="preserve"> </w:t>
      </w:r>
    </w:p>
    <w:p w14:paraId="11B3D105" w14:textId="77777777" w:rsidR="00B44DFF" w:rsidRDefault="007C6022">
      <w:pPr>
        <w:spacing w:after="0" w:line="259" w:lineRule="auto"/>
        <w:ind w:left="0" w:firstLine="0"/>
        <w:jc w:val="left"/>
      </w:pPr>
      <w:r>
        <w:t xml:space="preserve"> </w:t>
      </w:r>
      <w:r>
        <w:tab/>
        <w:t xml:space="preserve"> </w:t>
      </w:r>
      <w:r>
        <w:br w:type="page"/>
      </w:r>
    </w:p>
    <w:p w14:paraId="2352051E" w14:textId="76E8E542" w:rsidR="00B44DFF" w:rsidRDefault="00B44DFF">
      <w:pPr>
        <w:spacing w:after="165" w:line="259" w:lineRule="auto"/>
        <w:ind w:left="0" w:firstLine="0"/>
        <w:jc w:val="left"/>
      </w:pPr>
    </w:p>
    <w:p w14:paraId="1C9B1309" w14:textId="77777777" w:rsidR="00B44DFF" w:rsidRDefault="007C6022">
      <w:pPr>
        <w:spacing w:after="0" w:line="259" w:lineRule="auto"/>
        <w:ind w:left="0" w:firstLine="0"/>
        <w:jc w:val="left"/>
      </w:pPr>
      <w:r>
        <w:t xml:space="preserve"> </w:t>
      </w:r>
      <w:r>
        <w:tab/>
        <w:t xml:space="preserve"> </w:t>
      </w:r>
      <w:r>
        <w:br w:type="page"/>
      </w:r>
    </w:p>
    <w:p w14:paraId="04361086" w14:textId="01C75104" w:rsidR="00B44DFF" w:rsidRDefault="007C6022">
      <w:pPr>
        <w:pStyle w:val="Heading1"/>
        <w:numPr>
          <w:ilvl w:val="0"/>
          <w:numId w:val="0"/>
        </w:numPr>
        <w:ind w:left="-5"/>
      </w:pPr>
      <w:bookmarkStart w:id="29" w:name="_Toc28549"/>
      <w:r>
        <w:lastRenderedPageBreak/>
        <w:t xml:space="preserve">APPENDIX 2 – DRAWING REF: </w:t>
      </w:r>
      <w:r w:rsidR="00A72BA9">
        <w:t>BSH</w:t>
      </w:r>
      <w:r>
        <w:t xml:space="preserve">.PT.2003EMS </w:t>
      </w:r>
      <w:bookmarkEnd w:id="29"/>
    </w:p>
    <w:p w14:paraId="29248666" w14:textId="77777777" w:rsidR="00B44DFF" w:rsidRDefault="00B44DFF">
      <w:pPr>
        <w:sectPr w:rsidR="00B44DFF">
          <w:headerReference w:type="even" r:id="rId8"/>
          <w:headerReference w:type="default" r:id="rId9"/>
          <w:footerReference w:type="even" r:id="rId10"/>
          <w:footerReference w:type="default" r:id="rId11"/>
          <w:headerReference w:type="first" r:id="rId12"/>
          <w:footerReference w:type="first" r:id="rId13"/>
          <w:pgSz w:w="11906" w:h="16838"/>
          <w:pgMar w:top="1445" w:right="1435" w:bottom="1497" w:left="1440" w:header="720" w:footer="720" w:gutter="0"/>
          <w:pgNumType w:start="0"/>
          <w:cols w:space="720"/>
          <w:titlePg/>
        </w:sectPr>
      </w:pPr>
    </w:p>
    <w:p w14:paraId="7944C6DA" w14:textId="3A178FEB" w:rsidR="00B44DFF" w:rsidRPr="00BE6A02" w:rsidRDefault="00CC4A7F">
      <w:pPr>
        <w:spacing w:after="0" w:line="259" w:lineRule="auto"/>
        <w:ind w:left="-1210" w:right="-1193" w:firstLine="0"/>
        <w:jc w:val="left"/>
        <w:rPr>
          <w:vertAlign w:val="subscript"/>
        </w:rPr>
      </w:pPr>
      <w:r>
        <w:rPr>
          <w:vertAlign w:val="subscript"/>
        </w:rPr>
        <w:lastRenderedPageBreak/>
        <w:softHyphen/>
      </w:r>
      <w:r>
        <w:rPr>
          <w:vertAlign w:val="subscript"/>
        </w:rPr>
        <w:softHyphen/>
      </w:r>
      <w:r w:rsidR="006D6937">
        <w:rPr>
          <w:vertAlign w:val="subscript"/>
        </w:rPr>
        <w:softHyphen/>
      </w:r>
      <w:r w:rsidR="006D6937">
        <w:rPr>
          <w:vertAlign w:val="subscript"/>
        </w:rPr>
        <w:softHyphen/>
      </w:r>
    </w:p>
    <w:sectPr w:rsidR="00B44DFF" w:rsidRPr="00BE6A02">
      <w:headerReference w:type="even" r:id="rId14"/>
      <w:headerReference w:type="default" r:id="rId15"/>
      <w:footerReference w:type="even" r:id="rId16"/>
      <w:footerReference w:type="default" r:id="rId17"/>
      <w:headerReference w:type="first" r:id="rId18"/>
      <w:footerReference w:type="first" r:id="rId19"/>
      <w:pgSz w:w="23820" w:h="16840" w:orient="landscape"/>
      <w:pgMar w:top="178" w:right="1440" w:bottom="174"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507D" w14:textId="77777777" w:rsidR="00581F93" w:rsidRDefault="00581F93">
      <w:pPr>
        <w:spacing w:after="0" w:line="240" w:lineRule="auto"/>
      </w:pPr>
      <w:r>
        <w:separator/>
      </w:r>
    </w:p>
  </w:endnote>
  <w:endnote w:type="continuationSeparator" w:id="0">
    <w:p w14:paraId="4AD45AE6" w14:textId="77777777" w:rsidR="00581F93" w:rsidRDefault="0058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00BE" w14:textId="109BDA31" w:rsidR="00B44DFF" w:rsidRDefault="00A72BA9">
    <w:pPr>
      <w:tabs>
        <w:tab w:val="center" w:pos="4513"/>
        <w:tab w:val="right" w:pos="9032"/>
      </w:tabs>
      <w:spacing w:after="0" w:line="259" w:lineRule="auto"/>
      <w:ind w:left="0" w:firstLine="0"/>
      <w:jc w:val="left"/>
    </w:pPr>
    <w:r>
      <w:t>BSH</w:t>
    </w:r>
    <w:r w:rsidR="007C6022">
      <w:t xml:space="preserve"> Skip Hire Ltd </w:t>
    </w:r>
    <w:r w:rsidR="007C6022">
      <w:tab/>
      <w:t xml:space="preserve">Environmental Management System </w:t>
    </w:r>
    <w:r w:rsidR="007C6022">
      <w:tab/>
      <w:t xml:space="preserve">Version 1 – March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C27" w14:textId="00762849" w:rsidR="00B44DFF" w:rsidRDefault="007C6022">
    <w:pPr>
      <w:tabs>
        <w:tab w:val="center" w:pos="4513"/>
        <w:tab w:val="right" w:pos="9032"/>
      </w:tabs>
      <w:spacing w:after="0" w:line="259" w:lineRule="auto"/>
      <w:ind w:left="0" w:firstLine="0"/>
      <w:jc w:val="left"/>
    </w:pPr>
    <w:r>
      <w:t xml:space="preserve">JHWM </w:t>
    </w:r>
    <w:r>
      <w:tab/>
      <w:t xml:space="preserve">Environmental Management System </w:t>
    </w:r>
    <w:r>
      <w:tab/>
      <w:t xml:space="preserve">Version 1 – June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404A" w14:textId="77777777" w:rsidR="00B44DFF" w:rsidRDefault="00B44D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02C" w14:textId="77777777" w:rsidR="00B44DFF" w:rsidRDefault="00B44D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F44" w14:textId="77777777" w:rsidR="00B44DFF" w:rsidRDefault="00B44D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9E07" w14:textId="77777777" w:rsidR="00B44DFF" w:rsidRDefault="00B44D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DCA0" w14:textId="77777777" w:rsidR="00581F93" w:rsidRDefault="00581F93">
      <w:pPr>
        <w:spacing w:after="0" w:line="240" w:lineRule="auto"/>
      </w:pPr>
      <w:r>
        <w:separator/>
      </w:r>
    </w:p>
  </w:footnote>
  <w:footnote w:type="continuationSeparator" w:id="0">
    <w:p w14:paraId="0CB7EF06" w14:textId="77777777" w:rsidR="00581F93" w:rsidRDefault="0058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BA3D" w14:textId="77777777" w:rsidR="00B44DFF" w:rsidRDefault="007C6022">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587084E9" w14:textId="77777777" w:rsidR="00B44DFF" w:rsidRDefault="007C6022">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650F" w14:textId="77777777" w:rsidR="00B44DFF" w:rsidRDefault="007C6022">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48C1ADAA" w14:textId="77777777" w:rsidR="00B44DFF" w:rsidRDefault="007C6022">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0E6B" w14:textId="77777777" w:rsidR="00B44DFF" w:rsidRDefault="00B44DF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B1D" w14:textId="77777777" w:rsidR="00B44DFF" w:rsidRDefault="00B44DF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DB95" w14:textId="77777777" w:rsidR="00B44DFF" w:rsidRDefault="00B44DF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98C" w14:textId="77777777" w:rsidR="00B44DFF" w:rsidRDefault="00B44DF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493"/>
    <w:multiLevelType w:val="hybridMultilevel"/>
    <w:tmpl w:val="99FE1C52"/>
    <w:lvl w:ilvl="0" w:tplc="B5F06F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6E9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CC7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E0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2C3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8B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C0A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85E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001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0E2E09"/>
    <w:multiLevelType w:val="hybridMultilevel"/>
    <w:tmpl w:val="9CDE571A"/>
    <w:lvl w:ilvl="0" w:tplc="08E69B6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04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606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E1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045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AC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206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ECD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60B7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B35E7C"/>
    <w:multiLevelType w:val="hybridMultilevel"/>
    <w:tmpl w:val="308E2DB2"/>
    <w:lvl w:ilvl="0" w:tplc="5038DFFE">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23620">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245112">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4C7D1E">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A7A76">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4210E">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DA6AC6">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2A2738">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64F4A0">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977164"/>
    <w:multiLevelType w:val="hybridMultilevel"/>
    <w:tmpl w:val="B554D37C"/>
    <w:lvl w:ilvl="0" w:tplc="DC5A1D32">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49C">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7CB3B6">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DA18A2">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A162A">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4430F2">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C2F3B0">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E6BD8">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2E00B2">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B743DD"/>
    <w:multiLevelType w:val="multilevel"/>
    <w:tmpl w:val="6700F7B6"/>
    <w:lvl w:ilvl="0">
      <w:start w:val="1"/>
      <w:numFmt w:val="decimal"/>
      <w:pStyle w:val="Heading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8A00B0"/>
    <w:multiLevelType w:val="hybridMultilevel"/>
    <w:tmpl w:val="3432D280"/>
    <w:lvl w:ilvl="0" w:tplc="F97A68B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0F5E0">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60D284">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00A2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C2BEB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4E66DE">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4EA2BE">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C62E02">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EEA14A">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533266"/>
    <w:multiLevelType w:val="hybridMultilevel"/>
    <w:tmpl w:val="3DC2C064"/>
    <w:lvl w:ilvl="0" w:tplc="2F1CC0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A5F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A3E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2A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C073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DA2F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B01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C9B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C02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C2091A"/>
    <w:multiLevelType w:val="hybridMultilevel"/>
    <w:tmpl w:val="B0B6BCFE"/>
    <w:lvl w:ilvl="0" w:tplc="E41A4C4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25064">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245732">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669F9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43B4A">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C80BAA">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21A84">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CA6A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12AE6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0008D7"/>
    <w:multiLevelType w:val="hybridMultilevel"/>
    <w:tmpl w:val="A8CC1BC8"/>
    <w:lvl w:ilvl="0" w:tplc="1352AF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5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E74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E067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0A5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22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C9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8FE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F2A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8D5D7B"/>
    <w:multiLevelType w:val="hybridMultilevel"/>
    <w:tmpl w:val="0340019C"/>
    <w:lvl w:ilvl="0" w:tplc="2BEC45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4E08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4E4A9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884B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08DB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AA374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A6D0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84A7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8C387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F45EE3"/>
    <w:multiLevelType w:val="hybridMultilevel"/>
    <w:tmpl w:val="CED45BD2"/>
    <w:lvl w:ilvl="0" w:tplc="21867A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C3F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1E9F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425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E06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160D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28B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823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E28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0"/>
  </w:num>
  <w:num w:numId="4">
    <w:abstractNumId w:val="6"/>
  </w:num>
  <w:num w:numId="5">
    <w:abstractNumId w:val="10"/>
  </w:num>
  <w:num w:numId="6">
    <w:abstractNumId w:val="8"/>
  </w:num>
  <w:num w:numId="7">
    <w:abstractNumId w:val="7"/>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FF"/>
    <w:rsid w:val="00015CE0"/>
    <w:rsid w:val="00022D94"/>
    <w:rsid w:val="00034944"/>
    <w:rsid w:val="00034DCC"/>
    <w:rsid w:val="00045ADF"/>
    <w:rsid w:val="0004722D"/>
    <w:rsid w:val="00053885"/>
    <w:rsid w:val="000617E7"/>
    <w:rsid w:val="00063F38"/>
    <w:rsid w:val="000733B8"/>
    <w:rsid w:val="00075799"/>
    <w:rsid w:val="000816DB"/>
    <w:rsid w:val="00081852"/>
    <w:rsid w:val="00090398"/>
    <w:rsid w:val="00093277"/>
    <w:rsid w:val="000A30AF"/>
    <w:rsid w:val="000A61BC"/>
    <w:rsid w:val="000C1EB1"/>
    <w:rsid w:val="000D0291"/>
    <w:rsid w:val="000E52B0"/>
    <w:rsid w:val="000F079E"/>
    <w:rsid w:val="000F07DA"/>
    <w:rsid w:val="00104E68"/>
    <w:rsid w:val="00107464"/>
    <w:rsid w:val="00107B2F"/>
    <w:rsid w:val="0011718A"/>
    <w:rsid w:val="00121A06"/>
    <w:rsid w:val="00122D8A"/>
    <w:rsid w:val="001236DA"/>
    <w:rsid w:val="001249A0"/>
    <w:rsid w:val="00140984"/>
    <w:rsid w:val="001514B5"/>
    <w:rsid w:val="001538B6"/>
    <w:rsid w:val="0015404E"/>
    <w:rsid w:val="00164D34"/>
    <w:rsid w:val="00171D8F"/>
    <w:rsid w:val="001746EA"/>
    <w:rsid w:val="001757D0"/>
    <w:rsid w:val="00180E93"/>
    <w:rsid w:val="00181139"/>
    <w:rsid w:val="0018140E"/>
    <w:rsid w:val="00184466"/>
    <w:rsid w:val="001A510F"/>
    <w:rsid w:val="001A5555"/>
    <w:rsid w:val="001A56F8"/>
    <w:rsid w:val="001A5D85"/>
    <w:rsid w:val="001B113D"/>
    <w:rsid w:val="001B3F39"/>
    <w:rsid w:val="001B5359"/>
    <w:rsid w:val="001B6706"/>
    <w:rsid w:val="001F55FE"/>
    <w:rsid w:val="00212966"/>
    <w:rsid w:val="002156F7"/>
    <w:rsid w:val="00223A6D"/>
    <w:rsid w:val="00232E5A"/>
    <w:rsid w:val="00237775"/>
    <w:rsid w:val="0024093E"/>
    <w:rsid w:val="00262E7D"/>
    <w:rsid w:val="00271FE9"/>
    <w:rsid w:val="00274F77"/>
    <w:rsid w:val="00275470"/>
    <w:rsid w:val="00276161"/>
    <w:rsid w:val="00280869"/>
    <w:rsid w:val="00283056"/>
    <w:rsid w:val="00285174"/>
    <w:rsid w:val="0028584F"/>
    <w:rsid w:val="00285D1F"/>
    <w:rsid w:val="00293782"/>
    <w:rsid w:val="002B1ADD"/>
    <w:rsid w:val="002B5EED"/>
    <w:rsid w:val="002C7B9D"/>
    <w:rsid w:val="002C7FB8"/>
    <w:rsid w:val="002D732B"/>
    <w:rsid w:val="002F3DE8"/>
    <w:rsid w:val="002F789E"/>
    <w:rsid w:val="002F78E8"/>
    <w:rsid w:val="00303402"/>
    <w:rsid w:val="0030354E"/>
    <w:rsid w:val="00310AD3"/>
    <w:rsid w:val="0032307B"/>
    <w:rsid w:val="00333540"/>
    <w:rsid w:val="00340EFD"/>
    <w:rsid w:val="00371E21"/>
    <w:rsid w:val="00376CF9"/>
    <w:rsid w:val="003864A6"/>
    <w:rsid w:val="00387696"/>
    <w:rsid w:val="003A4AAA"/>
    <w:rsid w:val="003A7D78"/>
    <w:rsid w:val="003B0A66"/>
    <w:rsid w:val="003B55F4"/>
    <w:rsid w:val="003B584D"/>
    <w:rsid w:val="003D6E8C"/>
    <w:rsid w:val="003E15F0"/>
    <w:rsid w:val="003E237C"/>
    <w:rsid w:val="003F4CC0"/>
    <w:rsid w:val="00401B36"/>
    <w:rsid w:val="00401C22"/>
    <w:rsid w:val="00417F2E"/>
    <w:rsid w:val="00424AD3"/>
    <w:rsid w:val="0042549A"/>
    <w:rsid w:val="0043165B"/>
    <w:rsid w:val="00432F76"/>
    <w:rsid w:val="00433698"/>
    <w:rsid w:val="00435886"/>
    <w:rsid w:val="004441AC"/>
    <w:rsid w:val="004450FC"/>
    <w:rsid w:val="00445DAC"/>
    <w:rsid w:val="0046053F"/>
    <w:rsid w:val="004617D4"/>
    <w:rsid w:val="0046738B"/>
    <w:rsid w:val="00471B3F"/>
    <w:rsid w:val="0048373E"/>
    <w:rsid w:val="00494F14"/>
    <w:rsid w:val="004B0959"/>
    <w:rsid w:val="004B11BF"/>
    <w:rsid w:val="004B63FB"/>
    <w:rsid w:val="004C228C"/>
    <w:rsid w:val="004D3254"/>
    <w:rsid w:val="004F3464"/>
    <w:rsid w:val="004F723E"/>
    <w:rsid w:val="00502582"/>
    <w:rsid w:val="00504D66"/>
    <w:rsid w:val="00507FDC"/>
    <w:rsid w:val="00513B82"/>
    <w:rsid w:val="00532137"/>
    <w:rsid w:val="005403F7"/>
    <w:rsid w:val="00550F42"/>
    <w:rsid w:val="00553844"/>
    <w:rsid w:val="00562A16"/>
    <w:rsid w:val="00563353"/>
    <w:rsid w:val="00565B97"/>
    <w:rsid w:val="00575F88"/>
    <w:rsid w:val="00575FF2"/>
    <w:rsid w:val="00581F93"/>
    <w:rsid w:val="00585E4F"/>
    <w:rsid w:val="00586899"/>
    <w:rsid w:val="005907EE"/>
    <w:rsid w:val="005924BE"/>
    <w:rsid w:val="005A3B93"/>
    <w:rsid w:val="005A3BBF"/>
    <w:rsid w:val="005A52E2"/>
    <w:rsid w:val="005B38DA"/>
    <w:rsid w:val="005B5DB6"/>
    <w:rsid w:val="005B733B"/>
    <w:rsid w:val="005C55F0"/>
    <w:rsid w:val="006040CA"/>
    <w:rsid w:val="006045DA"/>
    <w:rsid w:val="006108DC"/>
    <w:rsid w:val="00611CA5"/>
    <w:rsid w:val="00612CBE"/>
    <w:rsid w:val="00615001"/>
    <w:rsid w:val="00615504"/>
    <w:rsid w:val="00622C49"/>
    <w:rsid w:val="006257D8"/>
    <w:rsid w:val="00626B41"/>
    <w:rsid w:val="0063250F"/>
    <w:rsid w:val="00634E17"/>
    <w:rsid w:val="00642CF0"/>
    <w:rsid w:val="00654E17"/>
    <w:rsid w:val="00666EC3"/>
    <w:rsid w:val="00667706"/>
    <w:rsid w:val="00677090"/>
    <w:rsid w:val="00677153"/>
    <w:rsid w:val="00693BCC"/>
    <w:rsid w:val="006944F2"/>
    <w:rsid w:val="006953D5"/>
    <w:rsid w:val="006964BC"/>
    <w:rsid w:val="006A15B4"/>
    <w:rsid w:val="006A2BB9"/>
    <w:rsid w:val="006A39B3"/>
    <w:rsid w:val="006A68D9"/>
    <w:rsid w:val="006C19F1"/>
    <w:rsid w:val="006C2BAF"/>
    <w:rsid w:val="006C4035"/>
    <w:rsid w:val="006D39D4"/>
    <w:rsid w:val="006D6937"/>
    <w:rsid w:val="006D7769"/>
    <w:rsid w:val="006D7961"/>
    <w:rsid w:val="006E0612"/>
    <w:rsid w:val="006E0CAA"/>
    <w:rsid w:val="006F515F"/>
    <w:rsid w:val="00716DBE"/>
    <w:rsid w:val="007211F5"/>
    <w:rsid w:val="0072595D"/>
    <w:rsid w:val="007275C2"/>
    <w:rsid w:val="00737D54"/>
    <w:rsid w:val="00740449"/>
    <w:rsid w:val="007426D0"/>
    <w:rsid w:val="00773625"/>
    <w:rsid w:val="00774E5C"/>
    <w:rsid w:val="0077746F"/>
    <w:rsid w:val="00792325"/>
    <w:rsid w:val="00793501"/>
    <w:rsid w:val="007A2B5A"/>
    <w:rsid w:val="007A50EC"/>
    <w:rsid w:val="007A7D7D"/>
    <w:rsid w:val="007B4509"/>
    <w:rsid w:val="007C0531"/>
    <w:rsid w:val="007C6022"/>
    <w:rsid w:val="007C65CE"/>
    <w:rsid w:val="007D7025"/>
    <w:rsid w:val="007F16F2"/>
    <w:rsid w:val="00801A68"/>
    <w:rsid w:val="008049EF"/>
    <w:rsid w:val="008057CD"/>
    <w:rsid w:val="00811CD6"/>
    <w:rsid w:val="0081330E"/>
    <w:rsid w:val="00824432"/>
    <w:rsid w:val="008309F6"/>
    <w:rsid w:val="0083711F"/>
    <w:rsid w:val="00844BC8"/>
    <w:rsid w:val="008571D4"/>
    <w:rsid w:val="008609C2"/>
    <w:rsid w:val="0087609D"/>
    <w:rsid w:val="008800AB"/>
    <w:rsid w:val="00885197"/>
    <w:rsid w:val="00885677"/>
    <w:rsid w:val="00895443"/>
    <w:rsid w:val="008965AB"/>
    <w:rsid w:val="00897D5B"/>
    <w:rsid w:val="008B0123"/>
    <w:rsid w:val="008B0ADF"/>
    <w:rsid w:val="008B4359"/>
    <w:rsid w:val="008C3459"/>
    <w:rsid w:val="008D5348"/>
    <w:rsid w:val="008D5A95"/>
    <w:rsid w:val="008D68F0"/>
    <w:rsid w:val="008D79C1"/>
    <w:rsid w:val="008E38D1"/>
    <w:rsid w:val="008E4AE3"/>
    <w:rsid w:val="008F0460"/>
    <w:rsid w:val="008F12A9"/>
    <w:rsid w:val="008F7B34"/>
    <w:rsid w:val="0090138B"/>
    <w:rsid w:val="009069EB"/>
    <w:rsid w:val="0091038F"/>
    <w:rsid w:val="00910C37"/>
    <w:rsid w:val="00916F1C"/>
    <w:rsid w:val="00927176"/>
    <w:rsid w:val="00930D54"/>
    <w:rsid w:val="009315EE"/>
    <w:rsid w:val="00932C89"/>
    <w:rsid w:val="009368F6"/>
    <w:rsid w:val="00945B96"/>
    <w:rsid w:val="00945FDC"/>
    <w:rsid w:val="009528A3"/>
    <w:rsid w:val="009533C2"/>
    <w:rsid w:val="009535AB"/>
    <w:rsid w:val="0095397C"/>
    <w:rsid w:val="0095434F"/>
    <w:rsid w:val="00967502"/>
    <w:rsid w:val="009846DB"/>
    <w:rsid w:val="0098795C"/>
    <w:rsid w:val="00987B1D"/>
    <w:rsid w:val="00992803"/>
    <w:rsid w:val="00995407"/>
    <w:rsid w:val="009A35F6"/>
    <w:rsid w:val="009B190E"/>
    <w:rsid w:val="009C6EDC"/>
    <w:rsid w:val="009D49F1"/>
    <w:rsid w:val="009E530F"/>
    <w:rsid w:val="009E6018"/>
    <w:rsid w:val="00A00530"/>
    <w:rsid w:val="00A242A5"/>
    <w:rsid w:val="00A2588C"/>
    <w:rsid w:val="00A263A2"/>
    <w:rsid w:val="00A32182"/>
    <w:rsid w:val="00A41DC2"/>
    <w:rsid w:val="00A51997"/>
    <w:rsid w:val="00A53AEE"/>
    <w:rsid w:val="00A543D8"/>
    <w:rsid w:val="00A57F4E"/>
    <w:rsid w:val="00A65ED5"/>
    <w:rsid w:val="00A6752F"/>
    <w:rsid w:val="00A7214A"/>
    <w:rsid w:val="00A72BA9"/>
    <w:rsid w:val="00A80513"/>
    <w:rsid w:val="00A8053A"/>
    <w:rsid w:val="00A83253"/>
    <w:rsid w:val="00A86B8F"/>
    <w:rsid w:val="00A96F4C"/>
    <w:rsid w:val="00A979C5"/>
    <w:rsid w:val="00AA08EB"/>
    <w:rsid w:val="00AA1BEF"/>
    <w:rsid w:val="00AB752A"/>
    <w:rsid w:val="00AC09B0"/>
    <w:rsid w:val="00AC2593"/>
    <w:rsid w:val="00AC5C4D"/>
    <w:rsid w:val="00AD21EC"/>
    <w:rsid w:val="00AD5704"/>
    <w:rsid w:val="00AD7745"/>
    <w:rsid w:val="00AE12B2"/>
    <w:rsid w:val="00AE2B7E"/>
    <w:rsid w:val="00AE2C27"/>
    <w:rsid w:val="00AF0096"/>
    <w:rsid w:val="00AF0144"/>
    <w:rsid w:val="00B12DE0"/>
    <w:rsid w:val="00B145B8"/>
    <w:rsid w:val="00B2269E"/>
    <w:rsid w:val="00B2593D"/>
    <w:rsid w:val="00B269BB"/>
    <w:rsid w:val="00B40EB9"/>
    <w:rsid w:val="00B44DFF"/>
    <w:rsid w:val="00B45F92"/>
    <w:rsid w:val="00B50363"/>
    <w:rsid w:val="00B608FF"/>
    <w:rsid w:val="00B61C3D"/>
    <w:rsid w:val="00B64449"/>
    <w:rsid w:val="00B648DE"/>
    <w:rsid w:val="00B743F4"/>
    <w:rsid w:val="00B74F6F"/>
    <w:rsid w:val="00B771C3"/>
    <w:rsid w:val="00B820A5"/>
    <w:rsid w:val="00B82D93"/>
    <w:rsid w:val="00B873EA"/>
    <w:rsid w:val="00B97158"/>
    <w:rsid w:val="00BA2304"/>
    <w:rsid w:val="00BA5984"/>
    <w:rsid w:val="00BB0EB8"/>
    <w:rsid w:val="00BC390F"/>
    <w:rsid w:val="00BD09AA"/>
    <w:rsid w:val="00BD24BC"/>
    <w:rsid w:val="00BD5E8D"/>
    <w:rsid w:val="00BE6A02"/>
    <w:rsid w:val="00BF0659"/>
    <w:rsid w:val="00C07B13"/>
    <w:rsid w:val="00C12394"/>
    <w:rsid w:val="00C25936"/>
    <w:rsid w:val="00C26C90"/>
    <w:rsid w:val="00C32145"/>
    <w:rsid w:val="00C44EDC"/>
    <w:rsid w:val="00C45DAF"/>
    <w:rsid w:val="00C72BD8"/>
    <w:rsid w:val="00C91F67"/>
    <w:rsid w:val="00CA0137"/>
    <w:rsid w:val="00CA569D"/>
    <w:rsid w:val="00CB4361"/>
    <w:rsid w:val="00CB736D"/>
    <w:rsid w:val="00CC069F"/>
    <w:rsid w:val="00CC4A7F"/>
    <w:rsid w:val="00CE1D9B"/>
    <w:rsid w:val="00CE32B4"/>
    <w:rsid w:val="00CE4B05"/>
    <w:rsid w:val="00CE61EC"/>
    <w:rsid w:val="00D27508"/>
    <w:rsid w:val="00D33DD7"/>
    <w:rsid w:val="00D35106"/>
    <w:rsid w:val="00D35FBD"/>
    <w:rsid w:val="00D36F0E"/>
    <w:rsid w:val="00D412C7"/>
    <w:rsid w:val="00D46033"/>
    <w:rsid w:val="00D4711E"/>
    <w:rsid w:val="00D67C68"/>
    <w:rsid w:val="00D7696A"/>
    <w:rsid w:val="00D76F53"/>
    <w:rsid w:val="00D77068"/>
    <w:rsid w:val="00D7739D"/>
    <w:rsid w:val="00D805F5"/>
    <w:rsid w:val="00D93CA3"/>
    <w:rsid w:val="00D978C1"/>
    <w:rsid w:val="00DA7B59"/>
    <w:rsid w:val="00DB4792"/>
    <w:rsid w:val="00DB4E3C"/>
    <w:rsid w:val="00DC0177"/>
    <w:rsid w:val="00DC6C35"/>
    <w:rsid w:val="00DC7ABB"/>
    <w:rsid w:val="00DD1CE7"/>
    <w:rsid w:val="00DD492E"/>
    <w:rsid w:val="00DE062F"/>
    <w:rsid w:val="00DE0779"/>
    <w:rsid w:val="00DE4A7C"/>
    <w:rsid w:val="00DE75D4"/>
    <w:rsid w:val="00DE7AFF"/>
    <w:rsid w:val="00DF2707"/>
    <w:rsid w:val="00DF6F14"/>
    <w:rsid w:val="00E12F01"/>
    <w:rsid w:val="00E1344A"/>
    <w:rsid w:val="00E160F3"/>
    <w:rsid w:val="00E32666"/>
    <w:rsid w:val="00E32A5E"/>
    <w:rsid w:val="00E34CC8"/>
    <w:rsid w:val="00E41D13"/>
    <w:rsid w:val="00E4647A"/>
    <w:rsid w:val="00E501DC"/>
    <w:rsid w:val="00E56ED1"/>
    <w:rsid w:val="00E65D1C"/>
    <w:rsid w:val="00E67112"/>
    <w:rsid w:val="00E71EA1"/>
    <w:rsid w:val="00E83E2B"/>
    <w:rsid w:val="00E9241E"/>
    <w:rsid w:val="00E95856"/>
    <w:rsid w:val="00E97224"/>
    <w:rsid w:val="00EA1EF8"/>
    <w:rsid w:val="00EB2653"/>
    <w:rsid w:val="00EB38C5"/>
    <w:rsid w:val="00EC159D"/>
    <w:rsid w:val="00EC2976"/>
    <w:rsid w:val="00EC6846"/>
    <w:rsid w:val="00EC7A4A"/>
    <w:rsid w:val="00ED1D2D"/>
    <w:rsid w:val="00ED1DF5"/>
    <w:rsid w:val="00EE6751"/>
    <w:rsid w:val="00EF34D6"/>
    <w:rsid w:val="00F1196D"/>
    <w:rsid w:val="00F17F42"/>
    <w:rsid w:val="00F21EBB"/>
    <w:rsid w:val="00F323C2"/>
    <w:rsid w:val="00F37ADF"/>
    <w:rsid w:val="00F4395E"/>
    <w:rsid w:val="00F53EAE"/>
    <w:rsid w:val="00F626F1"/>
    <w:rsid w:val="00F6723E"/>
    <w:rsid w:val="00F71B54"/>
    <w:rsid w:val="00F8071B"/>
    <w:rsid w:val="00F94206"/>
    <w:rsid w:val="00FA3B1E"/>
    <w:rsid w:val="00FA6AF8"/>
    <w:rsid w:val="00FB05B1"/>
    <w:rsid w:val="00FB156D"/>
    <w:rsid w:val="00FB509B"/>
    <w:rsid w:val="00FC288B"/>
    <w:rsid w:val="00FD0B3B"/>
    <w:rsid w:val="00FD5F30"/>
    <w:rsid w:val="00FF2A1B"/>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B334"/>
  <w15:docId w15:val="{F26EA8C2-B7D2-45FC-80F9-44CDD3FA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1"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1"/>
      </w:numPr>
      <w:spacing w:after="82"/>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numPr>
        <w:ilvl w:val="1"/>
        <w:numId w:val="11"/>
      </w:numPr>
      <w:spacing w:after="82"/>
      <w:ind w:left="10"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28"/>
    </w:rPr>
  </w:style>
  <w:style w:type="paragraph" w:styleId="TOC1">
    <w:name w:val="toc 1"/>
    <w:hidden/>
    <w:pPr>
      <w:spacing w:after="108" w:line="261" w:lineRule="auto"/>
      <w:ind w:left="25" w:right="23" w:hanging="10"/>
      <w:jc w:val="both"/>
    </w:pPr>
    <w:rPr>
      <w:rFonts w:ascii="Calibri" w:eastAsia="Calibri" w:hAnsi="Calibri" w:cs="Calibri"/>
      <w:color w:val="000000"/>
    </w:rPr>
  </w:style>
  <w:style w:type="paragraph" w:styleId="TOC2">
    <w:name w:val="toc 2"/>
    <w:hidden/>
    <w:pPr>
      <w:spacing w:after="108" w:line="261" w:lineRule="auto"/>
      <w:ind w:left="246"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7C6022"/>
    <w:rPr>
      <w:b/>
      <w:bCs/>
      <w:i/>
      <w:iCs/>
      <w:spacing w:val="5"/>
    </w:rPr>
  </w:style>
  <w:style w:type="paragraph" w:styleId="Title">
    <w:name w:val="Title"/>
    <w:basedOn w:val="Normal"/>
    <w:next w:val="Normal"/>
    <w:link w:val="TitleChar"/>
    <w:uiPriority w:val="10"/>
    <w:qFormat/>
    <w:rsid w:val="007C6022"/>
    <w:pPr>
      <w:spacing w:after="0" w:line="216" w:lineRule="auto"/>
      <w:ind w:left="0" w:firstLine="0"/>
      <w:contextualSpacing/>
      <w:jc w:val="left"/>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7C6022"/>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7C6022"/>
    <w:pPr>
      <w:numPr>
        <w:ilvl w:val="1"/>
      </w:numPr>
      <w:spacing w:after="160" w:line="259" w:lineRule="auto"/>
      <w:ind w:left="10" w:hanging="10"/>
      <w:jc w:val="left"/>
    </w:pPr>
    <w:rPr>
      <w:rFonts w:asciiTheme="minorHAnsi" w:eastAsiaTheme="minorEastAsia" w:hAnsiTheme="minorHAnsi"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7C6022"/>
    <w:rPr>
      <w:rFonts w:cs="Times New Roman"/>
      <w:color w:val="5A5A5A" w:themeColor="text1" w:themeTint="A5"/>
      <w:spacing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4" ma:contentTypeDescription="Create a new document." ma:contentTypeScope="" ma:versionID="b40d06ddd082dfcf7bc530430e3d1c43">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xmlns:ns5="662745e8-e224-48e8-a2e3-254862b8c2f5" targetNamespace="http://schemas.microsoft.com/office/2006/metadata/properties" ma:root="true" ma:fieldsID="a4e5c4e62b4914e0af9b308dd35b68b7" ns1:_="" ns2:_="" ns3:_="" ns4:_="" ns5:_="">
    <xsd:import namespace="http://schemas.microsoft.com/sharepoint/v3"/>
    <xsd:import namespace="35bf17a1-0d45-4f70-90c6-9235b67b4d75"/>
    <xsd:import namespace="7656d319-907f-47ec-b144-70fc71782c4c"/>
    <xsd:import namespace="cb677b48-d8a6-4d8b-b59f-051249d4ddcc"/>
    <xsd:import namespace="662745e8-e224-48e8-a2e3-254862b8c2f5"/>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dexed="true"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dexed="true"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4fb47674-9db6-4176-be1b-d23378538aaf}" ma:internalName="TaxCatchAll" ma:showField="CatchAllData" ma:web="35bf17a1-0d45-4f70-90c6-9235b67b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 xmlns="7656d319-907f-47ec-b144-70fc71782c4c">false</Email>
    <Public xmlns="7656d319-907f-47ec-b144-70fc71782c4c">false</Public>
    <Reviewed xmlns="7656d319-907f-47ec-b144-70fc71782c4c">false</Reviewed>
    <CRM_x0020_Record_x0020_ID xmlns="7656d319-907f-47ec-b144-70fc71782c4c">82ea5265-7806-ec11-94ef-000d3ad7ac5b</CRM_x0020_Record_x0020_ID>
    <DocumentSetDescription xmlns="http://schemas.microsoft.com/sharepoint/v3" xsi:nil="true"/>
    <EAWML_x0020_Number xmlns="7656d319-907f-47ec-b144-70fc71782c4c">EAWML120583</EAWML_x0020_Number>
    <Email_x0020_To xmlns="7656d319-907f-47ec-b144-70fc71782c4c" xsi:nil="true"/>
    <Regulated_x0020_Facilities xmlns="7656d319-907f-47ec-b144-70fc71782c4c">1.16.6 - Household, commercial and industrial waste transfer station</Regulated_x0020_Facilities>
    <Permit_x0020_ID xmlns="7656d319-907f-47ec-b144-70fc71782c4c">EPR_WE3672AB</Permit_x0020_ID>
    <Regarding_x0020_Email_x0020_Subject xmlns="7656d319-907f-47ec-b144-70fc71782c4c" xsi:nil="true"/>
    <Site xmlns="7656d319-907f-47ec-b144-70fc71782c4c">Bromborough Skip and Recycle Ltd, Slackwood, 8 Riverview Road, Bromborough, CH62 3RL, SJ3599882723</Site>
    <Customer_x0020_Name xmlns="7656d319-907f-47ec-b144-70fc71782c4c">Devoll Meco</Customer_x0020_Name>
    <Regarding_x0020_-_x0020_Emails_x0020_Only xmlns="7656d319-907f-47ec-b144-70fc71782c4c">Application</Regarding_x0020_-_x0020_Emails_x0020_Only>
    <Email_x0020_From xmlns="7656d319-907f-47ec-b144-70fc71782c4c" xsi:nil="true"/>
    <Application_x0020_ID xmlns="7656d319-907f-47ec-b144-70fc71782c4c">EPR_WE3672AB_A001</Application_x0020_ID>
    <_dlc_DocId xmlns="35bf17a1-0d45-4f70-90c6-9235b67b4d75">P2QJVXH7EW3H-1993001018-73085</_dlc_DocId>
    <_dlc_DocIdUrl xmlns="35bf17a1-0d45-4f70-90c6-9235b67b4d75">
      <Url>https://defra.sharepoint.com/sites/ea-lp-crm-prod/_layouts/15/DocIdRedir.aspx?ID=P2QJVXH7EW3H-1993001018-73085</Url>
      <Description>P2QJVXH7EW3H-1993001018-73085</Description>
    </_dlc_DocIdUrl>
    <TaxCatchAll xmlns="662745e8-e224-48e8-a2e3-254862b8c2f5" xsi:nil="true"/>
    <lcf76f155ced4ddcb4097134ff3c332f xmlns="cb677b48-d8a6-4d8b-b59f-051249d4dd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4F8B3-3E46-48B2-9DF5-EE313B06642D}">
  <ds:schemaRefs>
    <ds:schemaRef ds:uri="http://schemas.openxmlformats.org/officeDocument/2006/bibliography"/>
  </ds:schemaRefs>
</ds:datastoreItem>
</file>

<file path=customXml/itemProps2.xml><?xml version="1.0" encoding="utf-8"?>
<ds:datastoreItem xmlns:ds="http://schemas.openxmlformats.org/officeDocument/2006/customXml" ds:itemID="{00347944-B3B6-4D2C-9959-31D337A7D8CB}"/>
</file>

<file path=customXml/itemProps3.xml><?xml version="1.0" encoding="utf-8"?>
<ds:datastoreItem xmlns:ds="http://schemas.openxmlformats.org/officeDocument/2006/customXml" ds:itemID="{AA7B1237-400D-4EE3-818F-D7BAE131E430}"/>
</file>

<file path=customXml/itemProps4.xml><?xml version="1.0" encoding="utf-8"?>
<ds:datastoreItem xmlns:ds="http://schemas.openxmlformats.org/officeDocument/2006/customXml" ds:itemID="{46968843-79BA-47C8-85C0-720DCF85F34F}"/>
</file>

<file path=customXml/itemProps5.xml><?xml version="1.0" encoding="utf-8"?>
<ds:datastoreItem xmlns:ds="http://schemas.openxmlformats.org/officeDocument/2006/customXml" ds:itemID="{15E5B82C-5AA9-4457-A0A2-56E07C859F84}"/>
</file>

<file path=docProps/app.xml><?xml version="1.0" encoding="utf-8"?>
<Properties xmlns="http://schemas.openxmlformats.org/officeDocument/2006/extended-properties" xmlns:vt="http://schemas.openxmlformats.org/officeDocument/2006/docPropsVTypes">
  <Template>Normal</Template>
  <TotalTime>332</TotalTime>
  <Pages>12</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technical standards</dc:title>
  <dc:subject>Working Plan/EMS</dc:subject>
  <dc:creator>Lauren</dc:creator>
  <cp:keywords/>
  <cp:lastModifiedBy>John Haddock</cp:lastModifiedBy>
  <cp:revision>252</cp:revision>
  <cp:lastPrinted>2021-06-20T17:34:00Z</cp:lastPrinted>
  <dcterms:created xsi:type="dcterms:W3CDTF">2021-06-20T18:49:00Z</dcterms:created>
  <dcterms:modified xsi:type="dcterms:W3CDTF">2021-08-26T14:13:00Z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0x01010016744FEDCDBC7D4499776F859A8117A700963C92E479F9FA41A6ADB428CC1923C1</vt:lpwstr>
  </property>
  <property fmtid="{D5CDD505-2E9C-101B-9397-08002B2CF9AE}" pid="3" name="_dlc_DocIdItemGuid">
    <vt:lpwstr>5290bd92-2812-4bc9-aa94-5691cca79b06</vt:lpwstr>
  </property>
  <property fmtid="{D5CDD505-2E9C-101B-9397-08002B2CF9AE}" pid="4" name="_docset_NoMedatataSyncRequired">
    <vt:lpwstr>False</vt:lpwstr>
  </property>
</Properties>
</file>